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7F30D" w14:textId="5E9444F1" w:rsidR="000A08D8" w:rsidRDefault="00212540" w:rsidP="000A08D8">
      <w:pPr>
        <w:ind w:left="-1800"/>
      </w:pPr>
      <w:bookmarkStart w:id="0" w:name="_Hlk42604044"/>
      <w:r>
        <w:rPr>
          <w:noProof/>
        </w:rPr>
        <mc:AlternateContent>
          <mc:Choice Requires="wps">
            <w:drawing>
              <wp:anchor distT="0" distB="0" distL="114300" distR="114300" simplePos="0" relativeHeight="251658243" behindDoc="0" locked="0" layoutInCell="1" allowOverlap="1" wp14:anchorId="2884F281" wp14:editId="75CCDA51">
                <wp:simplePos x="0" y="0"/>
                <wp:positionH relativeFrom="column">
                  <wp:posOffset>-601133</wp:posOffset>
                </wp:positionH>
                <wp:positionV relativeFrom="paragraph">
                  <wp:posOffset>3014134</wp:posOffset>
                </wp:positionV>
                <wp:extent cx="5994400" cy="1066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4ACD1" w14:textId="009A1EDC" w:rsidR="002859C9" w:rsidRPr="009A7554" w:rsidRDefault="002859C9" w:rsidP="000A08D8">
                            <w:pPr>
                              <w:spacing w:after="120"/>
                              <w:rPr>
                                <w:color w:val="333D47"/>
                                <w:sz w:val="56"/>
                                <w:szCs w:val="56"/>
                              </w:rPr>
                            </w:pPr>
                            <w:r w:rsidRPr="000A08D8">
                              <w:rPr>
                                <w:color w:val="333D47"/>
                                <w:sz w:val="56"/>
                                <w:szCs w:val="56"/>
                              </w:rPr>
                              <w:t>Defence Aerodrome Manual</w:t>
                            </w:r>
                            <w:r>
                              <w:rPr>
                                <w:color w:val="333D47"/>
                                <w:sz w:val="56"/>
                                <w:szCs w:val="56"/>
                              </w:rPr>
                              <w:t xml:space="preserve"> (DAM)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4F281" id="_x0000_t202" coordsize="21600,21600" o:spt="202" path="m,l,21600r21600,l21600,xe">
                <v:stroke joinstyle="miter"/>
                <v:path gradientshapeok="t" o:connecttype="rect"/>
              </v:shapetype>
              <v:shape id="Text Box 3" o:spid="_x0000_s1026" type="#_x0000_t202" style="position:absolute;left:0;text-align:left;margin-left:-47.35pt;margin-top:237.35pt;width:472pt;height:8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" filled="f" stroked="f">
                <v:textbox>
                  <w:txbxContent>
                    <w:p w14:paraId="3E14ACD1" w14:textId="009A1EDC" w:rsidR="002859C9" w:rsidRPr="009A7554" w:rsidRDefault="002859C9" w:rsidP="000A08D8">
                      <w:pPr>
                        <w:spacing w:after="120"/>
                        <w:rPr>
                          <w:color w:val="333D47"/>
                          <w:sz w:val="56"/>
                          <w:szCs w:val="56"/>
                        </w:rPr>
                      </w:pPr>
                      <w:r w:rsidRPr="000A08D8">
                        <w:rPr>
                          <w:color w:val="333D47"/>
                          <w:sz w:val="56"/>
                          <w:szCs w:val="56"/>
                        </w:rPr>
                        <w:t>Defence Aerodrome Manual</w:t>
                      </w:r>
                      <w:r>
                        <w:rPr>
                          <w:color w:val="333D47"/>
                          <w:sz w:val="56"/>
                          <w:szCs w:val="56"/>
                        </w:rPr>
                        <w:t xml:space="preserve"> (DAM) </w:t>
                      </w:r>
                    </w:p>
                  </w:txbxContent>
                </v:textbox>
              </v:shape>
            </w:pict>
          </mc:Fallback>
        </mc:AlternateContent>
      </w:r>
      <w:r w:rsidR="00A5741B">
        <w:rPr>
          <w:noProof/>
        </w:rPr>
        <mc:AlternateContent>
          <mc:Choice Requires="wps">
            <w:drawing>
              <wp:anchor distT="0" distB="0" distL="114300" distR="114300" simplePos="0" relativeHeight="251658245" behindDoc="0" locked="0" layoutInCell="1" allowOverlap="1" wp14:anchorId="2FA8988C" wp14:editId="65996E54">
                <wp:simplePos x="0" y="0"/>
                <wp:positionH relativeFrom="column">
                  <wp:posOffset>4112260</wp:posOffset>
                </wp:positionH>
                <wp:positionV relativeFrom="paragraph">
                  <wp:posOffset>8416290</wp:posOffset>
                </wp:positionV>
                <wp:extent cx="2011680" cy="122682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2268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07B45B" w14:textId="77777777" w:rsidR="002859C9" w:rsidRDefault="002859C9" w:rsidP="000A08D8">
                            <w:r>
                              <w:rPr>
                                <w:noProof/>
                              </w:rPr>
                              <w:drawing>
                                <wp:inline distT="0" distB="0" distL="0" distR="0" wp14:anchorId="3070FE65" wp14:editId="79DC3783">
                                  <wp:extent cx="1828800" cy="1139825"/>
                                  <wp:effectExtent l="0" t="0" r="0" b="0"/>
                                  <wp:docPr id="11" name="Picture 11" descr="MAA logo white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A logo white Cropp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1398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A8988C" id="Text Box 7" o:spid="_x0000_s1027" type="#_x0000_t202" style="position:absolute;left:0;text-align:left;margin-left:323.8pt;margin-top:662.7pt;width:158.4pt;height:96.6pt;z-index:25165824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" stroked="f">
                <v:fill opacity="0"/>
                <v:textbox style="mso-fit-shape-to-text:t">
                  <w:txbxContent>
                    <w:p w14:paraId="6D07B45B" w14:textId="77777777" w:rsidR="002859C9" w:rsidRDefault="002859C9" w:rsidP="000A08D8">
                      <w:r>
                        <w:rPr>
                          <w:noProof/>
                        </w:rPr>
                        <w:drawing>
                          <wp:inline distT="0" distB="0" distL="0" distR="0" wp14:anchorId="3070FE65" wp14:editId="79DC3783">
                            <wp:extent cx="1828800" cy="1139825"/>
                            <wp:effectExtent l="0" t="0" r="0" b="0"/>
                            <wp:docPr id="11" name="Picture 11" descr="MAA logo white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A logo white Cropp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139825"/>
                                    </a:xfrm>
                                    <a:prstGeom prst="rect">
                                      <a:avLst/>
                                    </a:prstGeom>
                                    <a:noFill/>
                                    <a:ln>
                                      <a:noFill/>
                                    </a:ln>
                                  </pic:spPr>
                                </pic:pic>
                              </a:graphicData>
                            </a:graphic>
                          </wp:inline>
                        </w:drawing>
                      </w:r>
                    </w:p>
                  </w:txbxContent>
                </v:textbox>
              </v:shape>
            </w:pict>
          </mc:Fallback>
        </mc:AlternateContent>
      </w:r>
      <w:r w:rsidR="00A5741B">
        <w:rPr>
          <w:noProof/>
        </w:rPr>
        <mc:AlternateContent>
          <mc:Choice Requires="wps">
            <w:drawing>
              <wp:anchor distT="0" distB="0" distL="114300" distR="114300" simplePos="0" relativeHeight="251658242" behindDoc="0" locked="0" layoutInCell="1" allowOverlap="1" wp14:anchorId="4744A36A" wp14:editId="2F3DFCCA">
                <wp:simplePos x="0" y="0"/>
                <wp:positionH relativeFrom="column">
                  <wp:posOffset>-114300</wp:posOffset>
                </wp:positionH>
                <wp:positionV relativeFrom="paragraph">
                  <wp:posOffset>7505065</wp:posOffset>
                </wp:positionV>
                <wp:extent cx="4101465" cy="14668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1465" cy="146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E3435" w14:textId="77777777" w:rsidR="002859C9" w:rsidRPr="00482A74" w:rsidRDefault="002859C9" w:rsidP="000A08D8">
                            <w:pPr>
                              <w:rPr>
                                <w:rFonts w:cs="Arial"/>
                                <w:color w:val="FFFFFF"/>
                                <w:sz w:val="60"/>
                                <w:szCs w:val="60"/>
                              </w:rPr>
                            </w:pPr>
                            <w:r>
                              <w:rPr>
                                <w:rFonts w:cs="Arial"/>
                                <w:color w:val="FFFFFF"/>
                                <w:sz w:val="60"/>
                                <w:szCs w:val="60"/>
                              </w:rPr>
                              <w:t>Military Aviation Authority</w:t>
                            </w:r>
                          </w:p>
                          <w:p w14:paraId="4505E112" w14:textId="77777777" w:rsidR="002859C9" w:rsidRPr="006C3BB0" w:rsidRDefault="002859C9" w:rsidP="000A08D8">
                            <w:pPr>
                              <w:rPr>
                                <w:rFonts w:cs="Arial"/>
                                <w:color w:val="FFFFFF"/>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4A36A" id="Text Box 6" o:spid="_x0000_s1028" type="#_x0000_t202" style="position:absolute;left:0;text-align:left;margin-left:-9pt;margin-top:590.95pt;width:322.95pt;height:11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" filled="f" stroked="f">
                <v:textbox>
                  <w:txbxContent>
                    <w:p w14:paraId="7C5E3435" w14:textId="77777777" w:rsidR="002859C9" w:rsidRPr="00482A74" w:rsidRDefault="002859C9" w:rsidP="000A08D8">
                      <w:pPr>
                        <w:rPr>
                          <w:rFonts w:cs="Arial"/>
                          <w:color w:val="FFFFFF"/>
                          <w:sz w:val="60"/>
                          <w:szCs w:val="60"/>
                        </w:rPr>
                      </w:pPr>
                      <w:r>
                        <w:rPr>
                          <w:rFonts w:cs="Arial"/>
                          <w:color w:val="FFFFFF"/>
                          <w:sz w:val="60"/>
                          <w:szCs w:val="60"/>
                        </w:rPr>
                        <w:t>Military Aviation Authority</w:t>
                      </w:r>
                    </w:p>
                    <w:p w14:paraId="4505E112" w14:textId="77777777" w:rsidR="002859C9" w:rsidRPr="006C3BB0" w:rsidRDefault="002859C9" w:rsidP="000A08D8">
                      <w:pPr>
                        <w:rPr>
                          <w:rFonts w:cs="Arial"/>
                          <w:color w:val="FFFFFF"/>
                          <w:sz w:val="72"/>
                          <w:szCs w:val="72"/>
                        </w:rPr>
                      </w:pPr>
                    </w:p>
                  </w:txbxContent>
                </v:textbox>
              </v:shape>
            </w:pict>
          </mc:Fallback>
        </mc:AlternateContent>
      </w:r>
      <w:r w:rsidR="00A5741B">
        <w:rPr>
          <w:noProof/>
        </w:rPr>
        <mc:AlternateContent>
          <mc:Choice Requires="wps">
            <w:drawing>
              <wp:anchor distT="0" distB="0" distL="114300" distR="114300" simplePos="0" relativeHeight="251658244" behindDoc="0" locked="0" layoutInCell="1" allowOverlap="1" wp14:anchorId="066AFDF7" wp14:editId="39239F59">
                <wp:simplePos x="0" y="0"/>
                <wp:positionH relativeFrom="column">
                  <wp:posOffset>-561975</wp:posOffset>
                </wp:positionH>
                <wp:positionV relativeFrom="paragraph">
                  <wp:posOffset>457200</wp:posOffset>
                </wp:positionV>
                <wp:extent cx="1466850" cy="16738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673860"/>
                        </a:xfrm>
                        <a:prstGeom prst="rect">
                          <a:avLst/>
                        </a:prstGeom>
                        <a:solidFill>
                          <a:srgbClr val="FFFFFF">
                            <a:alpha val="0"/>
                          </a:srgbClr>
                        </a:solidFill>
                        <a:ln>
                          <a:noFill/>
                        </a:ln>
                        <a:extLst>
                          <a:ext uri="{91240B29-F687-4F45-9708-019B960494DF}">
                            <a14:hiddenLine xmlns:a14="http://schemas.microsoft.com/office/drawing/2010/main" w="9525">
                              <a:solidFill>
                                <a:srgbClr val="FFC000"/>
                              </a:solidFill>
                              <a:miter lim="800000"/>
                              <a:headEnd/>
                              <a:tailEnd/>
                            </a14:hiddenLine>
                          </a:ext>
                        </a:extLst>
                      </wps:spPr>
                      <wps:txbx>
                        <w:txbxContent>
                          <w:p w14:paraId="25F36388" w14:textId="77777777" w:rsidR="002859C9" w:rsidRDefault="002859C9" w:rsidP="000A08D8">
                            <w:r>
                              <w:rPr>
                                <w:noProof/>
                              </w:rPr>
                              <w:drawing>
                                <wp:inline distT="0" distB="0" distL="0" distR="0" wp14:anchorId="104AA018" wp14:editId="19EC63CE">
                                  <wp:extent cx="1282700" cy="1579245"/>
                                  <wp:effectExtent l="0" t="0" r="0" b="0"/>
                                  <wp:docPr id="12" name="Picture 12" descr="MOD_Approved_D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_Approved_DS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2700" cy="157924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6AFDF7" id="Text Box 4" o:spid="_x0000_s1029" type="#_x0000_t202" style="position:absolute;left:0;text-align:left;margin-left:-44.25pt;margin-top:36pt;width:115.5pt;height:131.8pt;z-index:2516582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" stroked="f" strokecolor="#ffc000">
                <v:fill opacity="0"/>
                <v:textbox style="mso-fit-shape-to-text:t">
                  <w:txbxContent>
                    <w:p w14:paraId="25F36388" w14:textId="77777777" w:rsidR="002859C9" w:rsidRDefault="002859C9" w:rsidP="000A08D8">
                      <w:r>
                        <w:rPr>
                          <w:noProof/>
                        </w:rPr>
                        <w:drawing>
                          <wp:inline distT="0" distB="0" distL="0" distR="0" wp14:anchorId="104AA018" wp14:editId="19EC63CE">
                            <wp:extent cx="1282700" cy="1579245"/>
                            <wp:effectExtent l="0" t="0" r="0" b="0"/>
                            <wp:docPr id="12" name="Picture 12" descr="MOD_Approved_D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_Approved_DS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2700" cy="1579245"/>
                                    </a:xfrm>
                                    <a:prstGeom prst="rect">
                                      <a:avLst/>
                                    </a:prstGeom>
                                    <a:noFill/>
                                    <a:ln>
                                      <a:noFill/>
                                    </a:ln>
                                  </pic:spPr>
                                </pic:pic>
                              </a:graphicData>
                            </a:graphic>
                          </wp:inline>
                        </w:drawing>
                      </w:r>
                    </w:p>
                  </w:txbxContent>
                </v:textbox>
              </v:shape>
            </w:pict>
          </mc:Fallback>
        </mc:AlternateContent>
      </w:r>
    </w:p>
    <w:p w14:paraId="63E3C4F1" w14:textId="77777777" w:rsidR="00E04FB4" w:rsidRPr="00E04FB4" w:rsidRDefault="00E04FB4" w:rsidP="00E04FB4"/>
    <w:p w14:paraId="16A7787F" w14:textId="77777777" w:rsidR="00E04FB4" w:rsidRPr="00E04FB4" w:rsidRDefault="00E04FB4" w:rsidP="00E04FB4"/>
    <w:p w14:paraId="22AA66E1" w14:textId="77777777" w:rsidR="00E04FB4" w:rsidRPr="00E04FB4" w:rsidRDefault="00E04FB4" w:rsidP="00E04FB4"/>
    <w:p w14:paraId="0002AC9A" w14:textId="77777777" w:rsidR="00E04FB4" w:rsidRPr="00E04FB4" w:rsidRDefault="00E04FB4" w:rsidP="00E04FB4"/>
    <w:p w14:paraId="15C6D765" w14:textId="77777777" w:rsidR="00E04FB4" w:rsidRPr="00E04FB4" w:rsidRDefault="00E04FB4" w:rsidP="00E04FB4"/>
    <w:p w14:paraId="6456ED22" w14:textId="77777777" w:rsidR="00E04FB4" w:rsidRPr="00E04FB4" w:rsidRDefault="00E04FB4" w:rsidP="00E04FB4"/>
    <w:p w14:paraId="674BC411" w14:textId="77777777" w:rsidR="00E04FB4" w:rsidRPr="00E04FB4" w:rsidRDefault="00E04FB4" w:rsidP="00E04FB4"/>
    <w:p w14:paraId="01FCBA78" w14:textId="77777777" w:rsidR="00E04FB4" w:rsidRPr="00E04FB4" w:rsidRDefault="00E04FB4" w:rsidP="00E04FB4"/>
    <w:p w14:paraId="6F145405" w14:textId="77777777" w:rsidR="00E04FB4" w:rsidRPr="00E04FB4" w:rsidRDefault="00E04FB4" w:rsidP="00E04FB4"/>
    <w:p w14:paraId="5C66FE14" w14:textId="77777777" w:rsidR="00E04FB4" w:rsidRPr="00E04FB4" w:rsidRDefault="00E04FB4" w:rsidP="00E04FB4"/>
    <w:p w14:paraId="6631F506" w14:textId="77777777" w:rsidR="00E04FB4" w:rsidRPr="00E04FB4" w:rsidRDefault="00E04FB4" w:rsidP="00E04FB4"/>
    <w:p w14:paraId="68D0F2FF" w14:textId="77777777" w:rsidR="00E04FB4" w:rsidRPr="00E04FB4" w:rsidRDefault="00E04FB4" w:rsidP="00E04FB4"/>
    <w:p w14:paraId="311105F9" w14:textId="77777777" w:rsidR="00E04FB4" w:rsidRPr="00E04FB4" w:rsidRDefault="00E04FB4" w:rsidP="00E04FB4"/>
    <w:p w14:paraId="75D4B21B" w14:textId="77777777" w:rsidR="00E04FB4" w:rsidRPr="00E04FB4" w:rsidRDefault="00E04FB4" w:rsidP="00E04FB4"/>
    <w:p w14:paraId="4D5A11E9" w14:textId="77777777" w:rsidR="00E04FB4" w:rsidRPr="00E04FB4" w:rsidRDefault="00E04FB4" w:rsidP="00E04FB4"/>
    <w:p w14:paraId="7D68619C" w14:textId="77777777" w:rsidR="00E04FB4" w:rsidRPr="00E04FB4" w:rsidRDefault="00E04FB4" w:rsidP="00E04FB4"/>
    <w:p w14:paraId="42EBAF7C" w14:textId="77777777" w:rsidR="00E04FB4" w:rsidRPr="00E04FB4" w:rsidRDefault="00E04FB4" w:rsidP="00E04FB4"/>
    <w:p w14:paraId="3BF69598" w14:textId="77777777" w:rsidR="00E04FB4" w:rsidRPr="00E04FB4" w:rsidRDefault="00E04FB4" w:rsidP="00E04FB4"/>
    <w:p w14:paraId="0CADA92F" w14:textId="77777777" w:rsidR="00E04FB4" w:rsidRPr="00E04FB4" w:rsidRDefault="00E04FB4" w:rsidP="00E04FB4"/>
    <w:p w14:paraId="22CE50CF" w14:textId="77777777" w:rsidR="00E04FB4" w:rsidRDefault="00E04FB4" w:rsidP="00E04FB4"/>
    <w:p w14:paraId="4D3FDCB1" w14:textId="77777777" w:rsidR="00E04FB4" w:rsidRPr="00E04FB4" w:rsidRDefault="00E04FB4" w:rsidP="00E04FB4"/>
    <w:p w14:paraId="402D1E64" w14:textId="77777777" w:rsidR="00E04FB4" w:rsidRDefault="00E04FB4" w:rsidP="00E04FB4"/>
    <w:p w14:paraId="288CA60E" w14:textId="2DEB5CC1" w:rsidR="00E04FB4" w:rsidRDefault="00E04FB4" w:rsidP="00E04FB4">
      <w:pPr>
        <w:tabs>
          <w:tab w:val="left" w:pos="1893"/>
        </w:tabs>
      </w:pPr>
      <w:r>
        <w:tab/>
      </w:r>
    </w:p>
    <w:p w14:paraId="527C85BB" w14:textId="7925C5D6" w:rsidR="00E04FB4" w:rsidRPr="00E04FB4" w:rsidRDefault="00CC7439" w:rsidP="00E04FB4">
      <w:pPr>
        <w:tabs>
          <w:tab w:val="left" w:pos="1893"/>
        </w:tabs>
        <w:sectPr w:rsidR="00E04FB4" w:rsidRPr="00E04FB4" w:rsidSect="002921B3">
          <w:pgSz w:w="11906" w:h="16838"/>
          <w:pgMar w:top="357" w:right="907" w:bottom="403" w:left="907" w:header="708" w:footer="708" w:gutter="618"/>
          <w:cols w:space="708"/>
          <w:docGrid w:linePitch="360"/>
        </w:sectPr>
      </w:pPr>
      <w:r>
        <w:rPr>
          <w:noProof/>
        </w:rPr>
        <mc:AlternateContent>
          <mc:Choice Requires="wps">
            <w:drawing>
              <wp:anchor distT="0" distB="0" distL="114300" distR="114300" simplePos="0" relativeHeight="251658240" behindDoc="0" locked="0" layoutInCell="1" allowOverlap="1" wp14:anchorId="78179EB5" wp14:editId="28EADE12">
                <wp:simplePos x="0" y="0"/>
                <wp:positionH relativeFrom="column">
                  <wp:posOffset>-1054793</wp:posOffset>
                </wp:positionH>
                <wp:positionV relativeFrom="paragraph">
                  <wp:posOffset>1721485</wp:posOffset>
                </wp:positionV>
                <wp:extent cx="7694295" cy="4993640"/>
                <wp:effectExtent l="0" t="0" r="1905" b="0"/>
                <wp:wrapNone/>
                <wp:docPr id="5" name="Freeform: Shap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94295" cy="4993640"/>
                        </a:xfrm>
                        <a:custGeom>
                          <a:avLst/>
                          <a:gdLst>
                            <a:gd name="T0" fmla="*/ 2102 w 2136"/>
                            <a:gd name="T1" fmla="*/ 511 h 1471"/>
                            <a:gd name="T2" fmla="*/ 2136 w 2136"/>
                            <a:gd name="T3" fmla="*/ 47 h 1471"/>
                            <a:gd name="T4" fmla="*/ 0 w 2136"/>
                            <a:gd name="T5" fmla="*/ 211 h 1471"/>
                            <a:gd name="T6" fmla="*/ 0 w 2136"/>
                            <a:gd name="T7" fmla="*/ 511 h 1471"/>
                            <a:gd name="T8" fmla="*/ 0 w 2136"/>
                            <a:gd name="T9" fmla="*/ 1471 h 1471"/>
                            <a:gd name="T10" fmla="*/ 1927 w 2136"/>
                            <a:gd name="T11" fmla="*/ 1471 h 1471"/>
                            <a:gd name="T12" fmla="*/ 1939 w 2136"/>
                            <a:gd name="T13" fmla="*/ 1428 h 1471"/>
                            <a:gd name="T14" fmla="*/ 2102 w 2136"/>
                            <a:gd name="T15" fmla="*/ 511 h 14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36" h="1471">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rgbClr val="77515D"/>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42885" id="Freeform: Shape 5" o:spid="_x0000_s1026" alt="&quot;&quot;" style="position:absolute;margin-left:-83.05pt;margin-top:135.55pt;width:605.85pt;height:39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" path="m2102,511v16,-157,27,-312,34,-464c1803,,976,63,,211,,511,,511,,511v,960,,960,,960c1927,1471,1927,1471,1927,1471v4,-14,8,-28,12,-43c2019,1131,2071,819,2102,511xe" fillcolor="#77515d" stroked="f" strokecolor="#212120">
                <v:shadow color="#8c8682"/>
                <v:path arrowok="t" o:connecttype="custom" o:connectlocs="7571820,1734704;7694295,159552;0,716287;0,1734704;0,4993640;6941436,4993640;6984662,4847667;7571820,1734704" o:connectangles="0,0,0,0,0,0,0,0"/>
              </v:shape>
            </w:pict>
          </mc:Fallback>
        </mc:AlternateContent>
      </w:r>
      <w:r w:rsidR="00682C62">
        <w:rPr>
          <w:noProof/>
        </w:rPr>
        <mc:AlternateContent>
          <mc:Choice Requires="wps">
            <w:drawing>
              <wp:anchor distT="0" distB="0" distL="114300" distR="114300" simplePos="0" relativeHeight="251658241" behindDoc="0" locked="0" layoutInCell="1" allowOverlap="1" wp14:anchorId="74662F40" wp14:editId="5E5741D8">
                <wp:simplePos x="0" y="0"/>
                <wp:positionH relativeFrom="page">
                  <wp:align>left</wp:align>
                </wp:positionH>
                <wp:positionV relativeFrom="paragraph">
                  <wp:posOffset>2183765</wp:posOffset>
                </wp:positionV>
                <wp:extent cx="8229600" cy="4993640"/>
                <wp:effectExtent l="0" t="0" r="0" b="0"/>
                <wp:wrapNone/>
                <wp:docPr id="8" name="Freeform: 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29600" cy="4993640"/>
                        </a:xfrm>
                        <a:custGeom>
                          <a:avLst/>
                          <a:gdLst>
                            <a:gd name="T0" fmla="*/ 2102 w 2136"/>
                            <a:gd name="T1" fmla="*/ 511 h 1471"/>
                            <a:gd name="T2" fmla="*/ 2136 w 2136"/>
                            <a:gd name="T3" fmla="*/ 47 h 1471"/>
                            <a:gd name="T4" fmla="*/ 0 w 2136"/>
                            <a:gd name="T5" fmla="*/ 211 h 1471"/>
                            <a:gd name="T6" fmla="*/ 0 w 2136"/>
                            <a:gd name="T7" fmla="*/ 511 h 1471"/>
                            <a:gd name="T8" fmla="*/ 0 w 2136"/>
                            <a:gd name="T9" fmla="*/ 1471 h 1471"/>
                            <a:gd name="T10" fmla="*/ 1927 w 2136"/>
                            <a:gd name="T11" fmla="*/ 1471 h 1471"/>
                            <a:gd name="T12" fmla="*/ 1939 w 2136"/>
                            <a:gd name="T13" fmla="*/ 1428 h 1471"/>
                            <a:gd name="T14" fmla="*/ 2102 w 2136"/>
                            <a:gd name="T15" fmla="*/ 511 h 14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36" h="1471">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gradFill rotWithShape="1">
                          <a:gsLst>
                            <a:gs pos="0">
                              <a:srgbClr val="393F41">
                                <a:gamma/>
                                <a:shade val="32549"/>
                                <a:invGamma/>
                              </a:srgbClr>
                            </a:gs>
                            <a:gs pos="50000">
                              <a:srgbClr val="393F41"/>
                            </a:gs>
                            <a:gs pos="100000">
                              <a:srgbClr val="393F41">
                                <a:gamma/>
                                <a:shade val="32549"/>
                                <a:invGamma/>
                              </a:srgbClr>
                            </a:gs>
                          </a:gsLst>
                          <a:lin ang="27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680B0" id="Freeform: Shape 8" o:spid="_x0000_s1026" alt="&quot;&quot;" style="position:absolute;margin-left:0;margin-top:171.95pt;width:9in;height:393.2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" path="m2102,511v16,-157,27,-312,34,-464c1803,,976,63,,211,,511,,511,,511v,960,,960,,960c1927,1471,1927,1471,1927,1471v4,-14,8,-28,12,-43c2019,1131,2071,819,2102,511xe" fillcolor="#131515" stroked="f" strokecolor="#212120">
                <v:fill color2="#393f41" rotate="t" angle="45" focus="50%" type="gradient"/>
                <v:shadow color="#8c8682"/>
                <v:path arrowok="t" o:connecttype="custom" o:connectlocs="8098604,1734704;8229600,159552;0,716287;0,1734704;0,4993640;7424363,4993640;7470597,4847667;8098604,1734704" o:connectangles="0,0,0,0,0,0,0,0"/>
                <w10:wrap anchorx="page"/>
              </v:shape>
            </w:pict>
          </mc:Fallback>
        </mc:AlternateContent>
      </w:r>
      <w:r w:rsidR="00E04FB4">
        <w:tab/>
      </w:r>
    </w:p>
    <w:p w14:paraId="662DCA3B" w14:textId="3E80E0C9" w:rsidR="00FE1EA5" w:rsidRPr="002245BA" w:rsidRDefault="0020200E" w:rsidP="002D7E8A">
      <w:pPr>
        <w:ind w:left="567"/>
        <w:rPr>
          <w:rFonts w:cs="Arial"/>
          <w:bCs/>
          <w:color w:val="000000" w:themeColor="text1"/>
          <w:szCs w:val="22"/>
        </w:rPr>
      </w:pPr>
      <w:r w:rsidRPr="00DA3117">
        <w:rPr>
          <w:rFonts w:ascii="Arial Bold" w:hAnsi="Arial Bold" w:cs="Arial"/>
          <w:b/>
          <w:bCs/>
          <w:color w:val="5F497A"/>
          <w:sz w:val="28"/>
          <w:szCs w:val="28"/>
        </w:rPr>
        <w:t xml:space="preserve">Notes </w:t>
      </w:r>
      <w:r w:rsidR="0032674E">
        <w:rPr>
          <w:rFonts w:ascii="Arial Bold" w:hAnsi="Arial Bold" w:cs="Arial"/>
          <w:b/>
          <w:bCs/>
          <w:color w:val="5F497A"/>
          <w:sz w:val="28"/>
          <w:szCs w:val="28"/>
        </w:rPr>
        <w:t>f</w:t>
      </w:r>
      <w:r w:rsidRPr="00DA3117">
        <w:rPr>
          <w:rFonts w:ascii="Arial Bold" w:hAnsi="Arial Bold" w:cs="Arial"/>
          <w:b/>
          <w:bCs/>
          <w:color w:val="5F497A"/>
          <w:sz w:val="28"/>
          <w:szCs w:val="28"/>
        </w:rPr>
        <w:t>or Completion</w:t>
      </w:r>
      <w:r w:rsidR="002245BA">
        <w:rPr>
          <w:rFonts w:ascii="Arial Bold" w:hAnsi="Arial Bold" w:cs="Arial"/>
          <w:b/>
          <w:bCs/>
          <w:color w:val="5F497A"/>
          <w:sz w:val="28"/>
          <w:szCs w:val="28"/>
        </w:rPr>
        <w:t xml:space="preserve"> </w:t>
      </w:r>
      <w:r w:rsidR="00840D3C">
        <w:rPr>
          <w:rFonts w:cs="Arial"/>
          <w:bCs/>
          <w:color w:val="000000" w:themeColor="text1"/>
          <w:szCs w:val="22"/>
        </w:rPr>
        <w:t>(</w:t>
      </w:r>
      <w:r w:rsidR="00840D3C" w:rsidRPr="00F16BF1">
        <w:rPr>
          <w:rFonts w:cs="Arial"/>
          <w:bCs/>
          <w:color w:val="000000"/>
          <w:szCs w:val="22"/>
        </w:rPr>
        <w:t>No requirement</w:t>
      </w:r>
      <w:r w:rsidR="0041052A" w:rsidRPr="00F16BF1">
        <w:rPr>
          <w:rFonts w:cs="Arial"/>
          <w:bCs/>
          <w:color w:val="000000"/>
          <w:szCs w:val="22"/>
        </w:rPr>
        <w:t xml:space="preserve"> </w:t>
      </w:r>
      <w:r w:rsidR="00840D3C" w:rsidRPr="00F16BF1">
        <w:rPr>
          <w:rFonts w:cs="Arial"/>
          <w:bCs/>
          <w:color w:val="000000"/>
          <w:szCs w:val="22"/>
        </w:rPr>
        <w:t>to</w:t>
      </w:r>
      <w:r w:rsidR="002245BA" w:rsidRPr="002245BA">
        <w:rPr>
          <w:rFonts w:cs="Arial"/>
          <w:bCs/>
          <w:color w:val="000000" w:themeColor="text1"/>
          <w:szCs w:val="22"/>
        </w:rPr>
        <w:t xml:space="preserve"> be replicated in</w:t>
      </w:r>
      <w:r w:rsidR="00840D3C">
        <w:rPr>
          <w:rFonts w:cs="Arial"/>
          <w:bCs/>
          <w:color w:val="000000" w:themeColor="text1"/>
          <w:szCs w:val="22"/>
        </w:rPr>
        <w:t xml:space="preserve"> </w:t>
      </w:r>
      <w:r w:rsidR="0041052A" w:rsidRPr="00F16BF1">
        <w:rPr>
          <w:rFonts w:cs="Arial"/>
          <w:bCs/>
          <w:color w:val="000000"/>
          <w:szCs w:val="22"/>
        </w:rPr>
        <w:t>the</w:t>
      </w:r>
      <w:r w:rsidR="0041052A">
        <w:rPr>
          <w:rFonts w:cs="Arial"/>
          <w:bCs/>
          <w:color w:val="000000" w:themeColor="text1"/>
          <w:szCs w:val="22"/>
        </w:rPr>
        <w:t xml:space="preserve"> </w:t>
      </w:r>
      <w:r w:rsidR="00840D3C" w:rsidRPr="00F16BF1">
        <w:rPr>
          <w:rFonts w:cs="Arial"/>
          <w:bCs/>
          <w:color w:val="000000"/>
          <w:szCs w:val="22"/>
        </w:rPr>
        <w:t>Unit</w:t>
      </w:r>
      <w:r w:rsidR="002245BA" w:rsidRPr="00F16BF1">
        <w:rPr>
          <w:rFonts w:cs="Arial"/>
          <w:bCs/>
          <w:color w:val="000000"/>
          <w:szCs w:val="22"/>
        </w:rPr>
        <w:t xml:space="preserve"> </w:t>
      </w:r>
      <w:r w:rsidR="002245BA" w:rsidRPr="002245BA">
        <w:rPr>
          <w:rFonts w:cs="Arial"/>
          <w:bCs/>
          <w:color w:val="000000" w:themeColor="text1"/>
          <w:szCs w:val="22"/>
        </w:rPr>
        <w:t>DAM)</w:t>
      </w:r>
    </w:p>
    <w:p w14:paraId="0B1564C7" w14:textId="4EC7D75F" w:rsidR="00DA3117" w:rsidRPr="00214DFD" w:rsidRDefault="00DA3117" w:rsidP="002D7E8A">
      <w:pPr>
        <w:ind w:left="567"/>
        <w:rPr>
          <w:rFonts w:ascii="Arial Bold" w:hAnsi="Arial Bold" w:cs="Arial"/>
          <w:b/>
          <w:bCs/>
          <w:caps/>
          <w:color w:val="5F497A"/>
          <w:szCs w:val="22"/>
        </w:rPr>
      </w:pPr>
    </w:p>
    <w:p w14:paraId="7F2300C3" w14:textId="397A4BAB" w:rsidR="00DA3117" w:rsidRDefault="00CB2110" w:rsidP="007B5DA9">
      <w:pPr>
        <w:autoSpaceDE w:val="0"/>
        <w:autoSpaceDN w:val="0"/>
        <w:adjustRightInd w:val="0"/>
        <w:spacing w:before="60" w:after="120"/>
        <w:ind w:left="567"/>
        <w:rPr>
          <w:rFonts w:cs="Arial"/>
          <w:szCs w:val="22"/>
        </w:rPr>
      </w:pPr>
      <w:r w:rsidRPr="00882097">
        <w:rPr>
          <w:rFonts w:cs="Arial"/>
          <w:color w:val="000000" w:themeColor="text1"/>
          <w:szCs w:val="22"/>
        </w:rPr>
        <w:t xml:space="preserve">The management and running of </w:t>
      </w:r>
      <w:r w:rsidR="00BA1486" w:rsidRPr="00882097">
        <w:rPr>
          <w:rFonts w:cs="Arial"/>
          <w:color w:val="000000" w:themeColor="text1"/>
          <w:szCs w:val="22"/>
        </w:rPr>
        <w:t>an</w:t>
      </w:r>
      <w:r w:rsidRPr="00882097">
        <w:rPr>
          <w:rFonts w:cs="Arial"/>
          <w:color w:val="000000" w:themeColor="text1"/>
          <w:szCs w:val="22"/>
        </w:rPr>
        <w:t xml:space="preserve"> </w:t>
      </w:r>
      <w:r w:rsidR="00AE33FA">
        <w:rPr>
          <w:rFonts w:cs="Arial"/>
          <w:color w:val="000000" w:themeColor="text1"/>
          <w:szCs w:val="22"/>
        </w:rPr>
        <w:t>Aerodrome</w:t>
      </w:r>
      <w:r w:rsidRPr="00882097">
        <w:rPr>
          <w:rFonts w:cs="Arial"/>
          <w:color w:val="000000" w:themeColor="text1"/>
          <w:szCs w:val="22"/>
        </w:rPr>
        <w:t xml:space="preserve"> is a Duty Holder</w:t>
      </w:r>
      <w:r w:rsidR="000526A4">
        <w:rPr>
          <w:rFonts w:cs="Arial"/>
          <w:color w:val="000000" w:themeColor="text1"/>
          <w:szCs w:val="22"/>
        </w:rPr>
        <w:t xml:space="preserve"> (DH)</w:t>
      </w:r>
      <w:r w:rsidR="003512A2">
        <w:rPr>
          <w:rFonts w:cs="Arial"/>
          <w:color w:val="000000" w:themeColor="text1"/>
          <w:szCs w:val="22"/>
        </w:rPr>
        <w:t>-</w:t>
      </w:r>
      <w:r w:rsidRPr="00882097">
        <w:rPr>
          <w:rFonts w:cs="Arial"/>
          <w:color w:val="000000" w:themeColor="text1"/>
          <w:szCs w:val="22"/>
        </w:rPr>
        <w:t>Facing responsibility</w:t>
      </w:r>
      <w:r w:rsidR="005A22EA" w:rsidRPr="00882097">
        <w:rPr>
          <w:rFonts w:cs="Arial"/>
          <w:color w:val="000000" w:themeColor="text1"/>
          <w:szCs w:val="22"/>
        </w:rPr>
        <w:t>.</w:t>
      </w:r>
      <w:r w:rsidR="00602A91">
        <w:rPr>
          <w:rFonts w:cs="Arial"/>
          <w:color w:val="000000" w:themeColor="text1"/>
          <w:szCs w:val="22"/>
        </w:rPr>
        <w:t xml:space="preserve"> </w:t>
      </w:r>
      <w:r w:rsidR="005A22EA" w:rsidRPr="00882097">
        <w:rPr>
          <w:rFonts w:cs="Arial"/>
          <w:color w:val="000000" w:themeColor="text1"/>
          <w:szCs w:val="22"/>
        </w:rPr>
        <w:t>T</w:t>
      </w:r>
      <w:r w:rsidR="00DA3117" w:rsidRPr="00882097">
        <w:rPr>
          <w:rFonts w:cs="Arial"/>
          <w:bCs/>
          <w:color w:val="000000" w:themeColor="text1"/>
          <w:szCs w:val="22"/>
        </w:rPr>
        <w:t>he Defence Aerodrome Manual (DAM)</w:t>
      </w:r>
      <w:r w:rsidR="005A22EA" w:rsidRPr="00882097">
        <w:rPr>
          <w:rFonts w:cs="Arial"/>
          <w:bCs/>
          <w:color w:val="000000" w:themeColor="text1"/>
          <w:szCs w:val="22"/>
        </w:rPr>
        <w:t>,</w:t>
      </w:r>
      <w:r w:rsidR="00DA3117" w:rsidRPr="00882097">
        <w:rPr>
          <w:rFonts w:cs="Arial"/>
          <w:bCs/>
          <w:color w:val="000000" w:themeColor="text1"/>
          <w:szCs w:val="22"/>
        </w:rPr>
        <w:t xml:space="preserve"> when used in conjunction with the Defence Aerodrome Assurance Framework (DAAF)</w:t>
      </w:r>
      <w:r w:rsidR="000969D1" w:rsidRPr="00882097">
        <w:rPr>
          <w:rFonts w:cs="Arial"/>
          <w:bCs/>
          <w:color w:val="000000" w:themeColor="text1"/>
          <w:szCs w:val="22"/>
        </w:rPr>
        <w:t>,</w:t>
      </w:r>
      <w:r w:rsidR="00DA3117" w:rsidRPr="00882097">
        <w:rPr>
          <w:rFonts w:cs="Arial"/>
          <w:bCs/>
          <w:color w:val="000000" w:themeColor="text1"/>
          <w:szCs w:val="22"/>
        </w:rPr>
        <w:t xml:space="preserve"> </w:t>
      </w:r>
      <w:r w:rsidR="00C73C70" w:rsidRPr="00882097">
        <w:rPr>
          <w:rFonts w:cs="Arial"/>
          <w:bCs/>
          <w:color w:val="000000" w:themeColor="text1"/>
          <w:szCs w:val="22"/>
        </w:rPr>
        <w:t xml:space="preserve">enables </w:t>
      </w:r>
      <w:r w:rsidR="00580A6F" w:rsidRPr="00882097">
        <w:rPr>
          <w:rFonts w:cs="Arial"/>
          <w:bCs/>
          <w:color w:val="000000" w:themeColor="text1"/>
          <w:szCs w:val="22"/>
        </w:rPr>
        <w:t xml:space="preserve">the </w:t>
      </w:r>
      <w:r w:rsidR="00DA3117" w:rsidRPr="00882097">
        <w:rPr>
          <w:rFonts w:cs="Arial"/>
          <w:bCs/>
          <w:color w:val="000000" w:themeColor="text1"/>
          <w:szCs w:val="22"/>
        </w:rPr>
        <w:t xml:space="preserve">Aerodrome Operator (AO) </w:t>
      </w:r>
      <w:r w:rsidR="00912E76" w:rsidRPr="00882097">
        <w:rPr>
          <w:rFonts w:cs="Arial"/>
          <w:bCs/>
          <w:color w:val="000000" w:themeColor="text1"/>
          <w:szCs w:val="22"/>
        </w:rPr>
        <w:t xml:space="preserve">to </w:t>
      </w:r>
      <w:r w:rsidR="00DA3117" w:rsidRPr="00882097">
        <w:rPr>
          <w:rFonts w:cs="Arial"/>
          <w:bCs/>
          <w:color w:val="000000" w:themeColor="text1"/>
          <w:szCs w:val="22"/>
        </w:rPr>
        <w:t xml:space="preserve">provide </w:t>
      </w:r>
      <w:r w:rsidR="00AE33FA" w:rsidRPr="00AE33FA">
        <w:rPr>
          <w:rFonts w:cs="Arial"/>
          <w:color w:val="000000" w:themeColor="text1"/>
          <w:szCs w:val="22"/>
        </w:rPr>
        <w:t>Assurance</w:t>
      </w:r>
      <w:r w:rsidR="00DA3117" w:rsidRPr="00882097">
        <w:rPr>
          <w:rFonts w:cs="Arial"/>
          <w:bCs/>
          <w:color w:val="000000" w:themeColor="text1"/>
          <w:szCs w:val="22"/>
        </w:rPr>
        <w:t xml:space="preserve"> </w:t>
      </w:r>
      <w:r w:rsidR="00EE0152" w:rsidRPr="00882097">
        <w:rPr>
          <w:rFonts w:cs="Arial"/>
          <w:bCs/>
          <w:color w:val="000000" w:themeColor="text1"/>
          <w:szCs w:val="22"/>
        </w:rPr>
        <w:t xml:space="preserve">to the Head of Establishment (HoE) </w:t>
      </w:r>
      <w:r w:rsidR="00DA3117" w:rsidRPr="00882097">
        <w:rPr>
          <w:rFonts w:cs="Arial"/>
          <w:bCs/>
          <w:color w:val="000000" w:themeColor="text1"/>
          <w:szCs w:val="22"/>
        </w:rPr>
        <w:t xml:space="preserve">that the </w:t>
      </w:r>
      <w:r w:rsidR="00AE33FA">
        <w:rPr>
          <w:rFonts w:cs="Arial"/>
          <w:bCs/>
          <w:color w:val="000000" w:themeColor="text1"/>
          <w:szCs w:val="22"/>
        </w:rPr>
        <w:t>Aerodrome</w:t>
      </w:r>
      <w:r w:rsidR="00DA3117" w:rsidRPr="00882097">
        <w:rPr>
          <w:rFonts w:cs="Arial"/>
          <w:bCs/>
          <w:color w:val="000000" w:themeColor="text1"/>
          <w:szCs w:val="22"/>
        </w:rPr>
        <w:t xml:space="preserve"> is being managed in a way that accommodates the safe operation of </w:t>
      </w:r>
      <w:r w:rsidR="00DA3117" w:rsidRPr="00F16BF1">
        <w:rPr>
          <w:rFonts w:cs="Arial"/>
          <w:bCs/>
          <w:color w:val="000000"/>
          <w:szCs w:val="22"/>
        </w:rPr>
        <w:t>Air</w:t>
      </w:r>
      <w:r w:rsidR="003C60AA" w:rsidRPr="00F16BF1">
        <w:rPr>
          <w:rFonts w:cs="Arial"/>
          <w:bCs/>
          <w:color w:val="000000"/>
          <w:szCs w:val="22"/>
        </w:rPr>
        <w:t>craft</w:t>
      </w:r>
      <w:r w:rsidR="00DA3117" w:rsidRPr="00882097">
        <w:rPr>
          <w:rFonts w:cs="Arial"/>
          <w:bCs/>
          <w:color w:val="000000" w:themeColor="text1"/>
          <w:szCs w:val="22"/>
        </w:rPr>
        <w:t>.</w:t>
      </w:r>
      <w:r w:rsidR="00602A91">
        <w:rPr>
          <w:rFonts w:cs="Arial"/>
          <w:bCs/>
          <w:color w:val="000000" w:themeColor="text1"/>
          <w:szCs w:val="22"/>
        </w:rPr>
        <w:t xml:space="preserve"> </w:t>
      </w:r>
      <w:r w:rsidR="00DA3117" w:rsidRPr="00683D69">
        <w:rPr>
          <w:color w:val="000000" w:themeColor="text1"/>
          <w:szCs w:val="22"/>
        </w:rPr>
        <w:t>The</w:t>
      </w:r>
      <w:r w:rsidR="004F0BF2" w:rsidRPr="00683D69">
        <w:rPr>
          <w:rFonts w:cs="Arial"/>
          <w:bCs/>
          <w:color w:val="000000"/>
          <w:szCs w:val="22"/>
        </w:rPr>
        <w:t xml:space="preserve"> </w:t>
      </w:r>
      <w:r w:rsidR="00921EA9" w:rsidRPr="00683D69">
        <w:rPr>
          <w:rFonts w:cs="Arial"/>
          <w:bCs/>
          <w:szCs w:val="22"/>
        </w:rPr>
        <w:t xml:space="preserve">DAM is </w:t>
      </w:r>
      <w:r w:rsidR="00921EA9" w:rsidRPr="00683D69">
        <w:rPr>
          <w:rFonts w:cs="Arial"/>
          <w:bCs/>
          <w:color w:val="000000"/>
          <w:szCs w:val="22"/>
        </w:rPr>
        <w:t>a living document</w:t>
      </w:r>
      <w:r w:rsidR="008D7375" w:rsidRPr="00683D69">
        <w:rPr>
          <w:rFonts w:cs="Arial"/>
          <w:bCs/>
          <w:color w:val="000000"/>
          <w:szCs w:val="22"/>
        </w:rPr>
        <w:t xml:space="preserve"> which provides,</w:t>
      </w:r>
      <w:r w:rsidR="00DA3117" w:rsidRPr="00683D69">
        <w:rPr>
          <w:color w:val="000000" w:themeColor="text1"/>
          <w:szCs w:val="22"/>
        </w:rPr>
        <w:t xml:space="preserve"> in a standardized format, a mechanism to inform both military and civilian operators of</w:t>
      </w:r>
      <w:r w:rsidR="00DA3117" w:rsidRPr="00683D69">
        <w:rPr>
          <w:rFonts w:cs="Arial"/>
          <w:b/>
          <w:bCs/>
          <w:color w:val="000000" w:themeColor="text1"/>
          <w:szCs w:val="22"/>
        </w:rPr>
        <w:t xml:space="preserve"> </w:t>
      </w:r>
      <w:r w:rsidR="000B4606" w:rsidRPr="00683D69">
        <w:rPr>
          <w:rFonts w:cs="Arial"/>
          <w:color w:val="000000"/>
          <w:szCs w:val="22"/>
        </w:rPr>
        <w:t xml:space="preserve">the </w:t>
      </w:r>
      <w:r w:rsidR="00AE33FA" w:rsidRPr="00683D69">
        <w:rPr>
          <w:rFonts w:cs="Arial"/>
          <w:color w:val="000000"/>
          <w:szCs w:val="22"/>
        </w:rPr>
        <w:t>Aerodrome</w:t>
      </w:r>
      <w:r w:rsidR="000B4606" w:rsidRPr="00683D69">
        <w:rPr>
          <w:rFonts w:cs="Arial"/>
          <w:color w:val="000000"/>
          <w:szCs w:val="22"/>
        </w:rPr>
        <w:t xml:space="preserve"> facilitie</w:t>
      </w:r>
      <w:r w:rsidR="000D0455" w:rsidRPr="00683D69">
        <w:rPr>
          <w:rFonts w:cs="Arial"/>
          <w:color w:val="000000"/>
          <w:szCs w:val="22"/>
        </w:rPr>
        <w:t xml:space="preserve">s, </w:t>
      </w:r>
      <w:r w:rsidR="000B4606" w:rsidRPr="00683D69">
        <w:rPr>
          <w:rFonts w:cs="Arial"/>
          <w:color w:val="000000"/>
          <w:szCs w:val="22"/>
        </w:rPr>
        <w:t>services</w:t>
      </w:r>
      <w:r w:rsidR="000D0455" w:rsidRPr="00683D69">
        <w:rPr>
          <w:rFonts w:cs="Arial"/>
          <w:color w:val="000000"/>
          <w:szCs w:val="22"/>
        </w:rPr>
        <w:t>,</w:t>
      </w:r>
      <w:r w:rsidR="000B4606" w:rsidRPr="00683D69">
        <w:rPr>
          <w:rFonts w:cs="Arial"/>
          <w:color w:val="000000"/>
          <w:szCs w:val="22"/>
        </w:rPr>
        <w:t xml:space="preserve"> operating procedures and any known </w:t>
      </w:r>
      <w:r w:rsidR="00AE33FA" w:rsidRPr="00683D69">
        <w:rPr>
          <w:rFonts w:cs="Arial"/>
          <w:color w:val="000000"/>
          <w:szCs w:val="22"/>
        </w:rPr>
        <w:t>Aerodrome</w:t>
      </w:r>
      <w:r w:rsidR="000B4606" w:rsidRPr="00683D69">
        <w:rPr>
          <w:rFonts w:cs="Arial"/>
          <w:color w:val="000000"/>
          <w:szCs w:val="22"/>
        </w:rPr>
        <w:t xml:space="preserve"> </w:t>
      </w:r>
      <w:r w:rsidR="00AE33FA" w:rsidRPr="00683D69">
        <w:rPr>
          <w:rFonts w:cs="Arial"/>
          <w:color w:val="000000"/>
          <w:szCs w:val="22"/>
        </w:rPr>
        <w:t>Hazard</w:t>
      </w:r>
      <w:r w:rsidR="000B4606" w:rsidRPr="00683D69">
        <w:rPr>
          <w:rFonts w:cs="Arial"/>
          <w:color w:val="000000"/>
          <w:szCs w:val="22"/>
        </w:rPr>
        <w:t>s.</w:t>
      </w:r>
      <w:r w:rsidR="00602A91" w:rsidRPr="00683D69">
        <w:rPr>
          <w:color w:val="000000" w:themeColor="text1"/>
          <w:szCs w:val="22"/>
        </w:rPr>
        <w:t xml:space="preserve"> </w:t>
      </w:r>
      <w:r w:rsidR="005712CF" w:rsidRPr="00683D69">
        <w:rPr>
          <w:rFonts w:cs="Arial"/>
          <w:color w:val="000000" w:themeColor="text1"/>
          <w:szCs w:val="22"/>
        </w:rPr>
        <w:t xml:space="preserve">The </w:t>
      </w:r>
      <w:r w:rsidR="00DB1683" w:rsidRPr="00683D69">
        <w:rPr>
          <w:color w:val="000000"/>
        </w:rPr>
        <w:t xml:space="preserve">accessibility of the </w:t>
      </w:r>
      <w:r w:rsidR="005712CF" w:rsidRPr="00683D69">
        <w:rPr>
          <w:rFonts w:cs="Arial"/>
          <w:color w:val="000000" w:themeColor="text1"/>
          <w:szCs w:val="22"/>
        </w:rPr>
        <w:t xml:space="preserve">DAM </w:t>
      </w:r>
      <w:r w:rsidR="00146BDB" w:rsidRPr="00683D69">
        <w:rPr>
          <w:rFonts w:cs="Arial"/>
          <w:color w:val="000000" w:themeColor="text1"/>
          <w:szCs w:val="22"/>
        </w:rPr>
        <w:t xml:space="preserve">is to be </w:t>
      </w:r>
      <w:r w:rsidR="00DB1683" w:rsidRPr="00683D69">
        <w:rPr>
          <w:color w:val="000000"/>
        </w:rPr>
        <w:t>in accordance with</w:t>
      </w:r>
      <w:r w:rsidR="00DB1683" w:rsidRPr="00D25503">
        <w:rPr>
          <w:color w:val="000000"/>
        </w:rPr>
        <w:t xml:space="preserve"> </w:t>
      </w:r>
      <w:r w:rsidR="00E56D85" w:rsidRPr="00D25503">
        <w:rPr>
          <w:color w:val="000000"/>
        </w:rPr>
        <w:t xml:space="preserve">(iaw) </w:t>
      </w:r>
      <w:r w:rsidR="006C102B" w:rsidRPr="00D25503">
        <w:rPr>
          <w:color w:val="000000"/>
        </w:rPr>
        <w:t>RA 1026</w:t>
      </w:r>
      <w:r w:rsidR="0054732D" w:rsidRPr="00D25503">
        <w:rPr>
          <w:color w:val="000000"/>
        </w:rPr>
        <w:t>.</w:t>
      </w:r>
      <w:r w:rsidR="00602A91">
        <w:rPr>
          <w:rFonts w:cs="Arial"/>
          <w:color w:val="000000" w:themeColor="text1"/>
          <w:szCs w:val="22"/>
        </w:rPr>
        <w:t xml:space="preserve"> </w:t>
      </w:r>
      <w:r w:rsidR="00376090" w:rsidRPr="00882097">
        <w:rPr>
          <w:rFonts w:cs="Arial"/>
          <w:color w:val="000000" w:themeColor="text1"/>
          <w:szCs w:val="22"/>
        </w:rPr>
        <w:t xml:space="preserve">The DAM </w:t>
      </w:r>
      <w:r w:rsidR="00DA3117" w:rsidRPr="00882097">
        <w:rPr>
          <w:color w:val="000000" w:themeColor="text1"/>
          <w:szCs w:val="22"/>
        </w:rPr>
        <w:t>will provide reference material to the A</w:t>
      </w:r>
      <w:r w:rsidR="00F81F66" w:rsidRPr="00882097">
        <w:rPr>
          <w:color w:val="000000" w:themeColor="text1"/>
          <w:szCs w:val="22"/>
        </w:rPr>
        <w:t>O</w:t>
      </w:r>
      <w:r w:rsidR="00DA3117" w:rsidRPr="00882097">
        <w:rPr>
          <w:color w:val="000000" w:themeColor="text1"/>
          <w:szCs w:val="22"/>
        </w:rPr>
        <w:t xml:space="preserve"> to ensure that all </w:t>
      </w:r>
      <w:r w:rsidR="00AE33FA">
        <w:rPr>
          <w:color w:val="000000" w:themeColor="text1"/>
          <w:szCs w:val="22"/>
        </w:rPr>
        <w:t>Aerodrome</w:t>
      </w:r>
      <w:r w:rsidR="00DA3117" w:rsidRPr="00882097">
        <w:rPr>
          <w:color w:val="000000" w:themeColor="text1"/>
          <w:szCs w:val="22"/>
        </w:rPr>
        <w:t xml:space="preserve"> management requirements are being met and assured correctly</w:t>
      </w:r>
      <w:r w:rsidR="0032674E">
        <w:rPr>
          <w:color w:val="000000" w:themeColor="text1"/>
          <w:szCs w:val="22"/>
        </w:rPr>
        <w:t>.</w:t>
      </w:r>
    </w:p>
    <w:p w14:paraId="69D7A2F8" w14:textId="1D651F5A" w:rsidR="00BD2BFA" w:rsidRDefault="005712CF" w:rsidP="007B5DA9">
      <w:pPr>
        <w:autoSpaceDE w:val="0"/>
        <w:autoSpaceDN w:val="0"/>
        <w:adjustRightInd w:val="0"/>
        <w:spacing w:before="60" w:after="120"/>
        <w:ind w:left="567"/>
        <w:rPr>
          <w:color w:val="000000" w:themeColor="text1"/>
        </w:rPr>
      </w:pPr>
      <w:r>
        <w:rPr>
          <w:rFonts w:cs="Arial"/>
          <w:color w:val="000000" w:themeColor="text1"/>
          <w:szCs w:val="22"/>
        </w:rPr>
        <w:t xml:space="preserve">The </w:t>
      </w:r>
      <w:r w:rsidR="00E51DF8" w:rsidRPr="00F16BF1">
        <w:rPr>
          <w:rFonts w:cs="Arial"/>
          <w:bCs/>
          <w:color w:val="000000"/>
          <w:szCs w:val="22"/>
        </w:rPr>
        <w:t>DAM</w:t>
      </w:r>
      <w:r w:rsidR="00E51DF8">
        <w:rPr>
          <w:rFonts w:cs="Arial"/>
          <w:bCs/>
          <w:color w:val="000000" w:themeColor="text1"/>
          <w:szCs w:val="22"/>
        </w:rPr>
        <w:t xml:space="preserve"> </w:t>
      </w:r>
      <w:r w:rsidR="00E51DF8">
        <w:rPr>
          <w:rFonts w:cs="Arial"/>
          <w:color w:val="000000" w:themeColor="text1"/>
          <w:szCs w:val="22"/>
        </w:rPr>
        <w:t>t</w:t>
      </w:r>
      <w:r w:rsidR="00DA3117" w:rsidRPr="00046127">
        <w:rPr>
          <w:rFonts w:cs="Arial"/>
          <w:color w:val="000000" w:themeColor="text1"/>
          <w:szCs w:val="22"/>
        </w:rPr>
        <w:t xml:space="preserve">emplate is to be used as a framework for the development of </w:t>
      </w:r>
      <w:r>
        <w:rPr>
          <w:rFonts w:cs="Arial"/>
          <w:color w:val="000000" w:themeColor="text1"/>
          <w:szCs w:val="22"/>
        </w:rPr>
        <w:t xml:space="preserve">the </w:t>
      </w:r>
      <w:r w:rsidR="00DA3117" w:rsidRPr="00046127">
        <w:rPr>
          <w:rFonts w:cs="Arial"/>
          <w:color w:val="000000" w:themeColor="text1"/>
          <w:szCs w:val="22"/>
        </w:rPr>
        <w:t xml:space="preserve">bespoke </w:t>
      </w:r>
      <w:r>
        <w:rPr>
          <w:rFonts w:cs="Arial"/>
          <w:color w:val="000000" w:themeColor="text1"/>
          <w:szCs w:val="22"/>
        </w:rPr>
        <w:t xml:space="preserve">unit </w:t>
      </w:r>
      <w:r w:rsidR="00D27BB9">
        <w:rPr>
          <w:rFonts w:cs="Arial"/>
          <w:color w:val="000000" w:themeColor="text1"/>
          <w:szCs w:val="22"/>
        </w:rPr>
        <w:t>DAM</w:t>
      </w:r>
      <w:r w:rsidR="009C0AAA" w:rsidRPr="00F16BF1">
        <w:rPr>
          <w:rFonts w:cs="Arial"/>
          <w:bCs/>
          <w:color w:val="000000"/>
          <w:szCs w:val="22"/>
        </w:rPr>
        <w:t xml:space="preserve"> but</w:t>
      </w:r>
      <w:r w:rsidR="00A07C33" w:rsidRPr="00F16BF1">
        <w:rPr>
          <w:rFonts w:cs="Arial"/>
          <w:bCs/>
          <w:color w:val="000000"/>
          <w:szCs w:val="22"/>
        </w:rPr>
        <w:t>,</w:t>
      </w:r>
      <w:r w:rsidR="009C0AAA" w:rsidRPr="00F16BF1">
        <w:rPr>
          <w:rFonts w:cs="Arial"/>
          <w:bCs/>
          <w:color w:val="000000"/>
          <w:szCs w:val="22"/>
        </w:rPr>
        <w:t xml:space="preserve"> the AO may develop their own cover and </w:t>
      </w:r>
      <w:r w:rsidR="00CD51FD" w:rsidRPr="00F16BF1">
        <w:rPr>
          <w:rFonts w:cs="Arial"/>
          <w:bCs/>
          <w:color w:val="000000"/>
          <w:szCs w:val="22"/>
        </w:rPr>
        <w:t>‘</w:t>
      </w:r>
      <w:r w:rsidR="009C0AAA" w:rsidRPr="00F16BF1">
        <w:rPr>
          <w:rFonts w:cs="Arial"/>
          <w:bCs/>
          <w:color w:val="000000"/>
          <w:szCs w:val="22"/>
        </w:rPr>
        <w:t>Forew</w:t>
      </w:r>
      <w:r w:rsidR="00E867D1" w:rsidRPr="00F16BF1">
        <w:rPr>
          <w:rFonts w:cs="Arial"/>
          <w:bCs/>
          <w:color w:val="000000"/>
          <w:szCs w:val="22"/>
        </w:rPr>
        <w:t>ord</w:t>
      </w:r>
      <w:r w:rsidR="00CD51FD" w:rsidRPr="00F16BF1">
        <w:rPr>
          <w:rFonts w:cs="Arial"/>
          <w:bCs/>
          <w:color w:val="000000"/>
          <w:szCs w:val="22"/>
        </w:rPr>
        <w:t>’</w:t>
      </w:r>
      <w:r w:rsidR="009C0AAA" w:rsidRPr="00F16BF1">
        <w:rPr>
          <w:rFonts w:cs="Arial"/>
          <w:bCs/>
          <w:color w:val="000000"/>
          <w:szCs w:val="22"/>
        </w:rPr>
        <w:t>.</w:t>
      </w:r>
      <w:r w:rsidR="00CD51FD">
        <w:rPr>
          <w:rFonts w:cs="Arial"/>
          <w:bCs/>
          <w:color w:val="000000" w:themeColor="text1"/>
          <w:szCs w:val="22"/>
        </w:rPr>
        <w:t xml:space="preserve"> </w:t>
      </w:r>
      <w:r w:rsidR="00F43242" w:rsidRPr="00683D69">
        <w:rPr>
          <w:rFonts w:cs="Arial"/>
          <w:color w:val="000000" w:themeColor="text1"/>
          <w:szCs w:val="22"/>
        </w:rPr>
        <w:t xml:space="preserve">The AO is </w:t>
      </w:r>
      <w:r w:rsidR="00092613" w:rsidRPr="00683D69">
        <w:rPr>
          <w:rFonts w:cs="Arial"/>
          <w:color w:val="000000" w:themeColor="text1"/>
          <w:szCs w:val="22"/>
        </w:rPr>
        <w:t>responsible</w:t>
      </w:r>
      <w:r w:rsidR="00F85056" w:rsidRPr="00683D69">
        <w:rPr>
          <w:rFonts w:cs="Arial"/>
          <w:color w:val="000000" w:themeColor="text1"/>
          <w:szCs w:val="22"/>
        </w:rPr>
        <w:t xml:space="preserve"> for </w:t>
      </w:r>
      <w:r w:rsidR="00F43242" w:rsidRPr="00683D69">
        <w:rPr>
          <w:rFonts w:cs="Arial"/>
          <w:color w:val="000000" w:themeColor="text1"/>
          <w:szCs w:val="22"/>
        </w:rPr>
        <w:t>ensur</w:t>
      </w:r>
      <w:r w:rsidR="00F85056" w:rsidRPr="00683D69">
        <w:rPr>
          <w:rFonts w:cs="Arial"/>
          <w:color w:val="000000" w:themeColor="text1"/>
          <w:szCs w:val="22"/>
        </w:rPr>
        <w:t>ing</w:t>
      </w:r>
      <w:r w:rsidR="00F43242" w:rsidRPr="00683D69">
        <w:rPr>
          <w:rFonts w:cs="Arial"/>
          <w:color w:val="000000" w:themeColor="text1"/>
          <w:szCs w:val="22"/>
        </w:rPr>
        <w:t xml:space="preserve"> that the DAM is up to date</w:t>
      </w:r>
      <w:r w:rsidR="0017436A" w:rsidRPr="00683D69">
        <w:rPr>
          <w:rFonts w:cs="Arial"/>
          <w:color w:val="000000" w:themeColor="text1"/>
          <w:szCs w:val="22"/>
        </w:rPr>
        <w:t xml:space="preserve">, </w:t>
      </w:r>
      <w:r w:rsidR="00F43242" w:rsidRPr="00683D69">
        <w:rPr>
          <w:rFonts w:cs="Arial"/>
          <w:color w:val="000000" w:themeColor="text1"/>
          <w:szCs w:val="22"/>
        </w:rPr>
        <w:t>accurate</w:t>
      </w:r>
      <w:r w:rsidR="00A1273C" w:rsidRPr="00683D69">
        <w:rPr>
          <w:rFonts w:cs="Arial"/>
          <w:color w:val="000000" w:themeColor="text1"/>
          <w:szCs w:val="22"/>
        </w:rPr>
        <w:t xml:space="preserve"> </w:t>
      </w:r>
      <w:r w:rsidR="00A1273C" w:rsidRPr="00683D69">
        <w:rPr>
          <w:rFonts w:cs="Arial"/>
          <w:bCs/>
          <w:color w:val="000000"/>
          <w:szCs w:val="22"/>
        </w:rPr>
        <w:t xml:space="preserve">(with </w:t>
      </w:r>
      <w:r w:rsidR="00A1273C" w:rsidRPr="00683D69">
        <w:rPr>
          <w:rFonts w:cs="Arial"/>
          <w:color w:val="000000"/>
          <w:szCs w:val="22"/>
        </w:rPr>
        <w:t>amendments made when changes occur</w:t>
      </w:r>
      <w:r w:rsidR="00A1273C" w:rsidRPr="00683D69">
        <w:rPr>
          <w:rStyle w:val="FootnoteReference"/>
          <w:rFonts w:cs="Arial"/>
          <w:color w:val="000000"/>
          <w:szCs w:val="22"/>
        </w:rPr>
        <w:footnoteReference w:id="2"/>
      </w:r>
      <w:r w:rsidR="00A1273C" w:rsidRPr="00683D69">
        <w:rPr>
          <w:rFonts w:cs="Arial"/>
          <w:bCs/>
          <w:color w:val="000000"/>
          <w:szCs w:val="22"/>
        </w:rPr>
        <w:t>)</w:t>
      </w:r>
      <w:r w:rsidR="00571DA4" w:rsidRPr="00683D69">
        <w:rPr>
          <w:rFonts w:cs="Arial"/>
          <w:color w:val="000000" w:themeColor="text1"/>
          <w:szCs w:val="22"/>
        </w:rPr>
        <w:t xml:space="preserve"> </w:t>
      </w:r>
      <w:r w:rsidR="00AB0463" w:rsidRPr="00683D69">
        <w:rPr>
          <w:rFonts w:cs="Arial"/>
          <w:color w:val="000000" w:themeColor="text1"/>
          <w:szCs w:val="22"/>
        </w:rPr>
        <w:t xml:space="preserve">and </w:t>
      </w:r>
      <w:r w:rsidR="009A328C" w:rsidRPr="00683D69">
        <w:rPr>
          <w:rFonts w:cs="Arial"/>
          <w:bCs/>
          <w:color w:val="000000"/>
          <w:szCs w:val="22"/>
        </w:rPr>
        <w:t xml:space="preserve">that </w:t>
      </w:r>
      <w:r w:rsidR="00AB0463" w:rsidRPr="00683D69">
        <w:rPr>
          <w:rFonts w:cs="Arial"/>
          <w:color w:val="000000" w:themeColor="text1"/>
          <w:szCs w:val="22"/>
        </w:rPr>
        <w:t>the latest version</w:t>
      </w:r>
      <w:r w:rsidR="009A328C" w:rsidRPr="00683D69">
        <w:rPr>
          <w:rFonts w:cs="Arial"/>
          <w:color w:val="000000" w:themeColor="text1"/>
          <w:szCs w:val="22"/>
        </w:rPr>
        <w:t xml:space="preserve"> </w:t>
      </w:r>
      <w:r w:rsidR="009A328C" w:rsidRPr="00683D69">
        <w:rPr>
          <w:rFonts w:cs="Arial"/>
          <w:bCs/>
          <w:color w:val="000000"/>
          <w:szCs w:val="22"/>
        </w:rPr>
        <w:t>is</w:t>
      </w:r>
      <w:r w:rsidR="00AB0463" w:rsidRPr="00683D69">
        <w:rPr>
          <w:rFonts w:cs="Arial"/>
          <w:color w:val="000000" w:themeColor="text1"/>
          <w:szCs w:val="22"/>
        </w:rPr>
        <w:t xml:space="preserve"> published </w:t>
      </w:r>
      <w:r w:rsidR="00C16613" w:rsidRPr="00C16613">
        <w:rPr>
          <w:rFonts w:cs="Arial"/>
          <w:color w:val="FF0000"/>
          <w:szCs w:val="22"/>
        </w:rPr>
        <w:t>►</w:t>
      </w:r>
      <w:r w:rsidR="00C16613">
        <w:rPr>
          <w:rFonts w:cs="Arial"/>
          <w:color w:val="FF0000"/>
          <w:szCs w:val="22"/>
        </w:rPr>
        <w:t>iaw RA 1026</w:t>
      </w:r>
      <w:r w:rsidR="00404672">
        <w:rPr>
          <w:rFonts w:cs="Arial"/>
          <w:color w:val="FF0000"/>
          <w:szCs w:val="22"/>
        </w:rPr>
        <w:t>.</w:t>
      </w:r>
      <w:r w:rsidR="00C16613" w:rsidRPr="00C16613">
        <w:rPr>
          <w:rFonts w:cs="Arial"/>
          <w:color w:val="FF0000"/>
          <w:szCs w:val="22"/>
        </w:rPr>
        <w:t>◄</w:t>
      </w:r>
      <w:r w:rsidR="00602A91">
        <w:rPr>
          <w:rFonts w:cs="Arial"/>
          <w:color w:val="000000" w:themeColor="text1"/>
          <w:szCs w:val="22"/>
        </w:rPr>
        <w:t xml:space="preserve"> </w:t>
      </w:r>
      <w:r w:rsidR="00DA3117" w:rsidRPr="00046127">
        <w:rPr>
          <w:rFonts w:cs="Arial"/>
          <w:color w:val="000000" w:themeColor="text1"/>
          <w:szCs w:val="22"/>
        </w:rPr>
        <w:t xml:space="preserve">AOs can add </w:t>
      </w:r>
      <w:r w:rsidR="00C62284">
        <w:rPr>
          <w:rFonts w:cs="Arial"/>
          <w:color w:val="000000" w:themeColor="text1"/>
          <w:szCs w:val="22"/>
        </w:rPr>
        <w:t>c</w:t>
      </w:r>
      <w:r w:rsidR="00DA3117" w:rsidRPr="00046127">
        <w:rPr>
          <w:rFonts w:cs="Arial"/>
          <w:color w:val="000000" w:themeColor="text1"/>
          <w:szCs w:val="22"/>
        </w:rPr>
        <w:t xml:space="preserve">hapters and </w:t>
      </w:r>
      <w:r w:rsidR="00B07A27">
        <w:rPr>
          <w:rFonts w:cs="Arial"/>
          <w:color w:val="000000" w:themeColor="text1"/>
          <w:szCs w:val="22"/>
        </w:rPr>
        <w:t>a</w:t>
      </w:r>
      <w:r w:rsidR="004C63F8">
        <w:rPr>
          <w:rFonts w:cs="Arial"/>
          <w:color w:val="000000" w:themeColor="text1"/>
          <w:szCs w:val="22"/>
        </w:rPr>
        <w:t>nnexes</w:t>
      </w:r>
      <w:r w:rsidR="00DA3117" w:rsidRPr="00046127">
        <w:rPr>
          <w:rFonts w:cs="Arial"/>
          <w:color w:val="000000" w:themeColor="text1"/>
          <w:szCs w:val="22"/>
        </w:rPr>
        <w:t xml:space="preserve">, dependent upon the complexity of the </w:t>
      </w:r>
      <w:r w:rsidR="00AE33FA">
        <w:rPr>
          <w:rFonts w:cs="Arial"/>
          <w:color w:val="000000" w:themeColor="text1"/>
          <w:szCs w:val="22"/>
        </w:rPr>
        <w:t>Aerodrome</w:t>
      </w:r>
      <w:r w:rsidR="00080B6F">
        <w:rPr>
          <w:rFonts w:cs="Arial"/>
          <w:color w:val="000000" w:themeColor="text1"/>
          <w:szCs w:val="22"/>
        </w:rPr>
        <w:t>, however t</w:t>
      </w:r>
      <w:r w:rsidR="00DC62D1" w:rsidRPr="00046127">
        <w:rPr>
          <w:rFonts w:cs="Arial"/>
          <w:color w:val="000000" w:themeColor="text1"/>
          <w:szCs w:val="22"/>
        </w:rPr>
        <w:t xml:space="preserve">he same layout </w:t>
      </w:r>
      <w:r w:rsidR="00C349CE" w:rsidRPr="00F16BF1">
        <w:rPr>
          <w:rFonts w:cs="Arial"/>
          <w:color w:val="000000"/>
          <w:szCs w:val="22"/>
        </w:rPr>
        <w:t>will</w:t>
      </w:r>
      <w:r w:rsidR="003C1DBB">
        <w:rPr>
          <w:rFonts w:cs="Arial"/>
          <w:color w:val="000000" w:themeColor="text1"/>
          <w:szCs w:val="22"/>
        </w:rPr>
        <w:t xml:space="preserve"> </w:t>
      </w:r>
      <w:r w:rsidR="00DC62D1" w:rsidRPr="00046127">
        <w:rPr>
          <w:rFonts w:cs="Arial"/>
          <w:color w:val="000000" w:themeColor="text1"/>
          <w:szCs w:val="22"/>
        </w:rPr>
        <w:t xml:space="preserve">be used as the </w:t>
      </w:r>
      <w:r w:rsidR="006B2865">
        <w:rPr>
          <w:rFonts w:cs="Arial"/>
          <w:color w:val="000000" w:themeColor="text1"/>
          <w:szCs w:val="22"/>
        </w:rPr>
        <w:t>t</w:t>
      </w:r>
      <w:r w:rsidR="00DC62D1" w:rsidRPr="00046127">
        <w:rPr>
          <w:rFonts w:cs="Arial"/>
          <w:color w:val="000000" w:themeColor="text1"/>
          <w:szCs w:val="22"/>
        </w:rPr>
        <w:t>emplate to ensure consistency across all MOD Aerodromes</w:t>
      </w:r>
      <w:r>
        <w:rPr>
          <w:rFonts w:cs="Arial"/>
          <w:color w:val="000000" w:themeColor="text1"/>
          <w:szCs w:val="22"/>
        </w:rPr>
        <w:t>.</w:t>
      </w:r>
      <w:r w:rsidR="00602A91">
        <w:rPr>
          <w:rFonts w:cs="Arial"/>
          <w:color w:val="000000" w:themeColor="text1"/>
          <w:szCs w:val="22"/>
        </w:rPr>
        <w:t xml:space="preserve"> </w:t>
      </w:r>
      <w:r>
        <w:rPr>
          <w:rFonts w:cs="Arial"/>
          <w:color w:val="000000" w:themeColor="text1"/>
          <w:szCs w:val="22"/>
        </w:rPr>
        <w:t>I</w:t>
      </w:r>
      <w:r w:rsidR="009F7105" w:rsidRPr="00046127">
        <w:rPr>
          <w:rFonts w:cs="Arial"/>
          <w:color w:val="000000" w:themeColor="text1"/>
          <w:szCs w:val="22"/>
        </w:rPr>
        <w:t xml:space="preserve">f </w:t>
      </w:r>
      <w:r w:rsidR="006C5379" w:rsidRPr="00046127">
        <w:rPr>
          <w:rFonts w:cs="Arial"/>
          <w:color w:val="000000" w:themeColor="text1"/>
          <w:szCs w:val="22"/>
        </w:rPr>
        <w:t xml:space="preserve">chapters </w:t>
      </w:r>
      <w:r w:rsidR="00E72998" w:rsidRPr="00046127">
        <w:rPr>
          <w:rFonts w:cs="Arial"/>
          <w:color w:val="000000" w:themeColor="text1"/>
          <w:szCs w:val="22"/>
        </w:rPr>
        <w:t>and</w:t>
      </w:r>
      <w:r w:rsidR="000632BB">
        <w:rPr>
          <w:rFonts w:cs="Arial"/>
          <w:color w:val="000000" w:themeColor="text1"/>
          <w:szCs w:val="22"/>
        </w:rPr>
        <w:t xml:space="preserve"> </w:t>
      </w:r>
      <w:r w:rsidR="00E72998" w:rsidRPr="00046127">
        <w:rPr>
          <w:rFonts w:cs="Arial"/>
          <w:color w:val="000000" w:themeColor="text1"/>
          <w:szCs w:val="22"/>
        </w:rPr>
        <w:t xml:space="preserve">/ </w:t>
      </w:r>
      <w:r w:rsidR="006C5379" w:rsidRPr="00046127">
        <w:rPr>
          <w:rFonts w:cs="Arial"/>
          <w:color w:val="000000" w:themeColor="text1"/>
          <w:szCs w:val="22"/>
        </w:rPr>
        <w:t xml:space="preserve">or </w:t>
      </w:r>
      <w:r w:rsidR="00B07A27">
        <w:rPr>
          <w:rFonts w:cs="Arial"/>
          <w:color w:val="000000" w:themeColor="text1"/>
          <w:szCs w:val="22"/>
        </w:rPr>
        <w:t>a</w:t>
      </w:r>
      <w:r w:rsidR="009F7105" w:rsidRPr="00046127">
        <w:rPr>
          <w:rFonts w:cs="Arial"/>
          <w:color w:val="000000" w:themeColor="text1"/>
          <w:szCs w:val="22"/>
        </w:rPr>
        <w:t xml:space="preserve">nnexes are added, they </w:t>
      </w:r>
      <w:r w:rsidR="003C1DBB">
        <w:rPr>
          <w:rFonts w:cs="Arial"/>
          <w:color w:val="000000" w:themeColor="text1"/>
          <w:szCs w:val="22"/>
        </w:rPr>
        <w:t xml:space="preserve">may </w:t>
      </w:r>
      <w:r w:rsidR="009F7105" w:rsidRPr="00046127">
        <w:rPr>
          <w:rFonts w:cs="Arial"/>
          <w:color w:val="000000" w:themeColor="text1"/>
          <w:szCs w:val="22"/>
        </w:rPr>
        <w:t xml:space="preserve">be placed at the end of the </w:t>
      </w:r>
      <w:r w:rsidR="007B4902">
        <w:rPr>
          <w:rFonts w:cs="Arial"/>
          <w:color w:val="000000" w:themeColor="text1"/>
          <w:szCs w:val="22"/>
        </w:rPr>
        <w:t>DAM</w:t>
      </w:r>
      <w:r>
        <w:rPr>
          <w:rFonts w:cs="Arial"/>
          <w:color w:val="000000" w:themeColor="text1"/>
          <w:szCs w:val="22"/>
        </w:rPr>
        <w:t xml:space="preserve"> </w:t>
      </w:r>
      <w:r w:rsidR="000632BB">
        <w:rPr>
          <w:rFonts w:cs="Arial"/>
          <w:color w:val="000000" w:themeColor="text1"/>
          <w:szCs w:val="22"/>
        </w:rPr>
        <w:t xml:space="preserve">and </w:t>
      </w:r>
      <w:r w:rsidR="00B07A27">
        <w:rPr>
          <w:rFonts w:cs="Arial"/>
          <w:color w:val="000000" w:themeColor="text1"/>
          <w:szCs w:val="22"/>
        </w:rPr>
        <w:t>a</w:t>
      </w:r>
      <w:r w:rsidR="000632BB" w:rsidRPr="00046127">
        <w:rPr>
          <w:color w:val="000000" w:themeColor="text1"/>
        </w:rPr>
        <w:t>nnex</w:t>
      </w:r>
      <w:r w:rsidR="000632BB">
        <w:rPr>
          <w:color w:val="000000" w:themeColor="text1"/>
        </w:rPr>
        <w:t>e</w:t>
      </w:r>
      <w:r w:rsidR="000632BB" w:rsidRPr="00046127">
        <w:rPr>
          <w:color w:val="000000" w:themeColor="text1"/>
        </w:rPr>
        <w:t>s may be amended without having to re</w:t>
      </w:r>
      <w:r w:rsidR="0031462F">
        <w:rPr>
          <w:color w:val="000000" w:themeColor="text1"/>
        </w:rPr>
        <w:t>-</w:t>
      </w:r>
      <w:r w:rsidR="000632BB" w:rsidRPr="00046127">
        <w:rPr>
          <w:color w:val="000000" w:themeColor="text1"/>
        </w:rPr>
        <w:t>issue the whole document</w:t>
      </w:r>
      <w:r w:rsidR="000632BB">
        <w:rPr>
          <w:color w:val="000000" w:themeColor="text1"/>
        </w:rPr>
        <w:t xml:space="preserve">, </w:t>
      </w:r>
      <w:r w:rsidR="003C1DBB">
        <w:rPr>
          <w:color w:val="000000" w:themeColor="text1"/>
        </w:rPr>
        <w:t xml:space="preserve">with changes recorded </w:t>
      </w:r>
      <w:r w:rsidR="000632BB" w:rsidRPr="00046127">
        <w:rPr>
          <w:color w:val="000000" w:themeColor="text1"/>
        </w:rPr>
        <w:t>in the Table of Amendment.</w:t>
      </w:r>
      <w:r w:rsidR="00F80F1C" w:rsidRPr="00DC7D07">
        <w:rPr>
          <w:rFonts w:cs="Arial"/>
          <w:color w:val="000000"/>
          <w:szCs w:val="22"/>
        </w:rPr>
        <w:t xml:space="preserve"> </w:t>
      </w:r>
    </w:p>
    <w:p w14:paraId="124EEB18" w14:textId="38E141D6" w:rsidR="004C66F2" w:rsidRDefault="000632BB" w:rsidP="007B5DA9">
      <w:pPr>
        <w:autoSpaceDE w:val="0"/>
        <w:autoSpaceDN w:val="0"/>
        <w:adjustRightInd w:val="0"/>
        <w:spacing w:before="60" w:after="120"/>
        <w:ind w:left="567"/>
        <w:rPr>
          <w:szCs w:val="22"/>
        </w:rPr>
      </w:pPr>
      <w:r>
        <w:rPr>
          <w:szCs w:val="22"/>
        </w:rPr>
        <w:t>I</w:t>
      </w:r>
      <w:r w:rsidRPr="00617C3D">
        <w:rPr>
          <w:szCs w:val="22"/>
        </w:rPr>
        <w:t xml:space="preserve">t is </w:t>
      </w:r>
      <w:r>
        <w:rPr>
          <w:szCs w:val="22"/>
        </w:rPr>
        <w:t>considered good practice</w:t>
      </w:r>
      <w:r w:rsidR="00D67D6C">
        <w:rPr>
          <w:szCs w:val="22"/>
        </w:rPr>
        <w:t xml:space="preserve"> </w:t>
      </w:r>
      <w:r w:rsidR="00D67D6C" w:rsidRPr="00F16BF1">
        <w:rPr>
          <w:color w:val="000000"/>
        </w:rPr>
        <w:t>for the AO to task individuals, in writing, who have responsibilities for the day to day management, update and review of the DAM. This would highlight the areas they are responsible for and the actions required to be taken when amending the DAM / DAAF.</w:t>
      </w:r>
      <w:r w:rsidRPr="00F16BF1">
        <w:rPr>
          <w:color w:val="000000"/>
          <w:szCs w:val="22"/>
        </w:rPr>
        <w:t xml:space="preserve"> </w:t>
      </w:r>
      <w:r>
        <w:rPr>
          <w:szCs w:val="22"/>
        </w:rPr>
        <w:t xml:space="preserve">The DAM index and </w:t>
      </w:r>
      <w:r w:rsidRPr="007E73BB">
        <w:rPr>
          <w:rFonts w:cs="Arial"/>
          <w:color w:val="000000" w:themeColor="text1"/>
          <w:szCs w:val="22"/>
        </w:rPr>
        <w:t xml:space="preserve">DAM </w:t>
      </w:r>
      <w:r w:rsidR="00CD1786">
        <w:rPr>
          <w:rFonts w:cs="Arial"/>
          <w:color w:val="000000" w:themeColor="text1"/>
          <w:szCs w:val="22"/>
        </w:rPr>
        <w:t>a</w:t>
      </w:r>
      <w:r>
        <w:rPr>
          <w:rFonts w:cs="Arial"/>
          <w:color w:val="000000" w:themeColor="text1"/>
          <w:szCs w:val="22"/>
        </w:rPr>
        <w:t xml:space="preserve">nnexes </w:t>
      </w:r>
      <w:r w:rsidR="003C1DBB">
        <w:rPr>
          <w:rFonts w:cs="Arial"/>
          <w:color w:val="000000" w:themeColor="text1"/>
          <w:szCs w:val="22"/>
        </w:rPr>
        <w:t>may</w:t>
      </w:r>
      <w:r w:rsidRPr="007E73BB">
        <w:rPr>
          <w:rFonts w:cs="Arial"/>
          <w:color w:val="000000" w:themeColor="text1"/>
          <w:szCs w:val="22"/>
        </w:rPr>
        <w:t xml:space="preserve"> be annotated with the Information Owners post </w:t>
      </w:r>
      <w:r w:rsidR="005712CF">
        <w:rPr>
          <w:rFonts w:cs="Arial"/>
          <w:color w:val="000000" w:themeColor="text1"/>
          <w:szCs w:val="22"/>
        </w:rPr>
        <w:t>/</w:t>
      </w:r>
      <w:r w:rsidRPr="007E73BB">
        <w:rPr>
          <w:rFonts w:cs="Arial"/>
          <w:color w:val="000000" w:themeColor="text1"/>
          <w:szCs w:val="22"/>
        </w:rPr>
        <w:t xml:space="preserve"> position.</w:t>
      </w:r>
    </w:p>
    <w:p w14:paraId="4146464D" w14:textId="6C660E28" w:rsidR="005658D6" w:rsidRDefault="005658D6" w:rsidP="007B5DA9">
      <w:pPr>
        <w:autoSpaceDE w:val="0"/>
        <w:autoSpaceDN w:val="0"/>
        <w:adjustRightInd w:val="0"/>
        <w:spacing w:before="60" w:after="120"/>
        <w:ind w:left="567"/>
        <w:rPr>
          <w:color w:val="000000" w:themeColor="text1"/>
        </w:rPr>
      </w:pPr>
      <w:r w:rsidRPr="71351B01">
        <w:rPr>
          <w:rFonts w:cs="Arial"/>
        </w:rPr>
        <w:t xml:space="preserve">The DAAF </w:t>
      </w:r>
      <w:r w:rsidR="00AB0D43" w:rsidRPr="71351B01">
        <w:rPr>
          <w:rFonts w:cs="Arial"/>
          <w:color w:val="000000" w:themeColor="text1"/>
        </w:rPr>
        <w:t xml:space="preserve">is </w:t>
      </w:r>
      <w:r w:rsidR="00E4016B" w:rsidRPr="71351B01">
        <w:rPr>
          <w:color w:val="000000" w:themeColor="text1"/>
        </w:rPr>
        <w:t xml:space="preserve">to be used for </w:t>
      </w:r>
      <w:r w:rsidR="000E171E" w:rsidRPr="71351B01">
        <w:rPr>
          <w:color w:val="000000" w:themeColor="text1"/>
        </w:rPr>
        <w:t>r</w:t>
      </w:r>
      <w:r w:rsidR="002579BE" w:rsidRPr="71351B01">
        <w:rPr>
          <w:color w:val="000000" w:themeColor="text1"/>
        </w:rPr>
        <w:t>ecording the</w:t>
      </w:r>
      <w:r w:rsidR="00E4016B" w:rsidRPr="71351B01">
        <w:rPr>
          <w:color w:val="000000" w:themeColor="text1"/>
        </w:rPr>
        <w:t xml:space="preserve"> internal management and </w:t>
      </w:r>
      <w:r w:rsidR="00AE33FA" w:rsidRPr="71351B01">
        <w:rPr>
          <w:color w:val="000000" w:themeColor="text1"/>
        </w:rPr>
        <w:t>Assurance</w:t>
      </w:r>
      <w:r w:rsidR="00E4016B" w:rsidRPr="71351B01">
        <w:rPr>
          <w:color w:val="000000" w:themeColor="text1"/>
        </w:rPr>
        <w:t xml:space="preserve"> of </w:t>
      </w:r>
      <w:r w:rsidR="000D5C20" w:rsidRPr="71351B01">
        <w:rPr>
          <w:color w:val="000000" w:themeColor="text1"/>
        </w:rPr>
        <w:t xml:space="preserve">all the </w:t>
      </w:r>
      <w:r w:rsidR="00C72361" w:rsidRPr="71351B01">
        <w:rPr>
          <w:color w:val="000000" w:themeColor="text1"/>
        </w:rPr>
        <w:t>c</w:t>
      </w:r>
      <w:r w:rsidR="000D5C20" w:rsidRPr="71351B01">
        <w:rPr>
          <w:color w:val="000000" w:themeColor="text1"/>
        </w:rPr>
        <w:t xml:space="preserve">hapters and relevant </w:t>
      </w:r>
      <w:r w:rsidR="00CD1786" w:rsidRPr="71351B01">
        <w:rPr>
          <w:color w:val="000000" w:themeColor="text1"/>
        </w:rPr>
        <w:t>a</w:t>
      </w:r>
      <w:r w:rsidR="000D5C20" w:rsidRPr="71351B01">
        <w:rPr>
          <w:color w:val="000000" w:themeColor="text1"/>
        </w:rPr>
        <w:t>nnexes</w:t>
      </w:r>
      <w:r w:rsidR="00C72361" w:rsidRPr="71351B01">
        <w:rPr>
          <w:color w:val="000000" w:themeColor="text1"/>
        </w:rPr>
        <w:t xml:space="preserve"> within </w:t>
      </w:r>
      <w:r w:rsidR="00E4016B" w:rsidRPr="71351B01">
        <w:rPr>
          <w:color w:val="000000" w:themeColor="text1"/>
        </w:rPr>
        <w:t>the DAM</w:t>
      </w:r>
      <w:r w:rsidR="00EB2024" w:rsidRPr="71351B01">
        <w:rPr>
          <w:i/>
          <w:color w:val="000000" w:themeColor="text1"/>
        </w:rPr>
        <w:t>.</w:t>
      </w:r>
      <w:r w:rsidR="00F41399" w:rsidRPr="71351B01">
        <w:rPr>
          <w:i/>
          <w:color w:val="000000" w:themeColor="text1"/>
        </w:rPr>
        <w:t xml:space="preserve"> </w:t>
      </w:r>
      <w:r w:rsidR="00E97E16" w:rsidRPr="71351B01">
        <w:rPr>
          <w:color w:val="000000" w:themeColor="text1"/>
        </w:rPr>
        <w:t>A</w:t>
      </w:r>
      <w:r w:rsidR="00AB3B3D" w:rsidRPr="71351B01">
        <w:rPr>
          <w:color w:val="000000" w:themeColor="text1"/>
        </w:rPr>
        <w:t>ll</w:t>
      </w:r>
      <w:r w:rsidR="00E97E16" w:rsidRPr="71351B01">
        <w:rPr>
          <w:color w:val="000000" w:themeColor="text1"/>
        </w:rPr>
        <w:t xml:space="preserve"> s</w:t>
      </w:r>
      <w:r w:rsidR="00B111E3" w:rsidRPr="71351B01">
        <w:rPr>
          <w:color w:val="000000" w:themeColor="text1"/>
        </w:rPr>
        <w:t xml:space="preserve">upporting evidence </w:t>
      </w:r>
      <w:r w:rsidR="00C835D9" w:rsidRPr="71351B01">
        <w:rPr>
          <w:color w:val="000000" w:themeColor="text1"/>
        </w:rPr>
        <w:t>found during th</w:t>
      </w:r>
      <w:r w:rsidR="00E97E16" w:rsidRPr="71351B01">
        <w:rPr>
          <w:color w:val="000000" w:themeColor="text1"/>
        </w:rPr>
        <w:t xml:space="preserve">is </w:t>
      </w:r>
      <w:r w:rsidR="00AE33FA" w:rsidRPr="71351B01">
        <w:rPr>
          <w:color w:val="000000" w:themeColor="text1"/>
        </w:rPr>
        <w:t>Assurance</w:t>
      </w:r>
      <w:r w:rsidR="00E97E16" w:rsidRPr="71351B01">
        <w:rPr>
          <w:color w:val="000000" w:themeColor="text1"/>
        </w:rPr>
        <w:t xml:space="preserve"> process is to be </w:t>
      </w:r>
      <w:r w:rsidR="00676374" w:rsidRPr="71351B01">
        <w:rPr>
          <w:color w:val="000000" w:themeColor="text1"/>
        </w:rPr>
        <w:t>detailed</w:t>
      </w:r>
      <w:r w:rsidR="00E43E92" w:rsidRPr="71351B01">
        <w:rPr>
          <w:color w:val="000000" w:themeColor="text1"/>
        </w:rPr>
        <w:t xml:space="preserve"> / hyperli</w:t>
      </w:r>
      <w:r w:rsidR="00676374" w:rsidRPr="71351B01">
        <w:rPr>
          <w:color w:val="000000" w:themeColor="text1"/>
        </w:rPr>
        <w:t>n</w:t>
      </w:r>
      <w:r w:rsidR="00E43E92" w:rsidRPr="71351B01">
        <w:rPr>
          <w:color w:val="000000" w:themeColor="text1"/>
        </w:rPr>
        <w:t>ked</w:t>
      </w:r>
      <w:r w:rsidR="001D0660" w:rsidRPr="71351B01">
        <w:rPr>
          <w:color w:val="000000" w:themeColor="text1"/>
        </w:rPr>
        <w:t xml:space="preserve"> within the DAA</w:t>
      </w:r>
      <w:r w:rsidR="00676374" w:rsidRPr="71351B01">
        <w:rPr>
          <w:color w:val="000000" w:themeColor="text1"/>
        </w:rPr>
        <w:t>F</w:t>
      </w:r>
      <w:r w:rsidR="00FE24A3" w:rsidRPr="71351B01">
        <w:rPr>
          <w:color w:val="000000" w:themeColor="text1"/>
        </w:rPr>
        <w:t>.</w:t>
      </w:r>
      <w:r w:rsidR="00C835D9" w:rsidRPr="71351B01">
        <w:rPr>
          <w:color w:val="000000" w:themeColor="text1"/>
        </w:rPr>
        <w:t xml:space="preserve"> </w:t>
      </w:r>
      <w:r w:rsidR="00E4016B" w:rsidRPr="71351B01">
        <w:rPr>
          <w:color w:val="000000" w:themeColor="text1"/>
        </w:rPr>
        <w:t>Front Line Commands</w:t>
      </w:r>
      <w:r w:rsidR="00EA7A19" w:rsidRPr="71351B01">
        <w:rPr>
          <w:color w:val="000000" w:themeColor="text1"/>
        </w:rPr>
        <w:t xml:space="preserve"> </w:t>
      </w:r>
      <w:r w:rsidR="00EA7A19" w:rsidRPr="003D556F">
        <w:rPr>
          <w:rFonts w:cs="Arial"/>
          <w:sz w:val="24"/>
          <w:lang w:val="en"/>
        </w:rPr>
        <w:t>(FLCs)</w:t>
      </w:r>
      <w:r w:rsidR="00E4016B" w:rsidRPr="003D556F">
        <w:t xml:space="preserve">, or </w:t>
      </w:r>
      <w:r w:rsidR="00E4016B" w:rsidRPr="71351B01">
        <w:rPr>
          <w:color w:val="000000" w:themeColor="text1"/>
        </w:rPr>
        <w:t xml:space="preserve">relevant </w:t>
      </w:r>
      <w:r w:rsidR="00C6692D" w:rsidRPr="71351B01">
        <w:rPr>
          <w:color w:val="000000" w:themeColor="text1"/>
        </w:rPr>
        <w:t>DH-</w:t>
      </w:r>
      <w:r w:rsidR="00E4016B" w:rsidRPr="71351B01">
        <w:rPr>
          <w:color w:val="000000" w:themeColor="text1"/>
        </w:rPr>
        <w:t xml:space="preserve">Facing </w:t>
      </w:r>
      <w:r w:rsidR="00C6692D" w:rsidRPr="71351B01">
        <w:rPr>
          <w:color w:val="000000" w:themeColor="text1"/>
        </w:rPr>
        <w:t xml:space="preserve">Organizations </w:t>
      </w:r>
      <w:r w:rsidR="00E4016B" w:rsidRPr="71351B01">
        <w:rPr>
          <w:color w:val="000000" w:themeColor="text1"/>
        </w:rPr>
        <w:t xml:space="preserve">must </w:t>
      </w:r>
      <w:r w:rsidR="003768F4" w:rsidRPr="71351B01">
        <w:rPr>
          <w:color w:val="000000" w:themeColor="text1"/>
        </w:rPr>
        <w:t>ensure that</w:t>
      </w:r>
      <w:r w:rsidR="00E4016B" w:rsidRPr="71351B01">
        <w:rPr>
          <w:color w:val="000000" w:themeColor="text1"/>
        </w:rPr>
        <w:t xml:space="preserve"> appropriate 1</w:t>
      </w:r>
      <w:r w:rsidR="00E4016B" w:rsidRPr="71351B01">
        <w:rPr>
          <w:color w:val="000000" w:themeColor="text1"/>
          <w:vertAlign w:val="superscript"/>
        </w:rPr>
        <w:t>st</w:t>
      </w:r>
      <w:r w:rsidR="00E4016B" w:rsidRPr="71351B01">
        <w:rPr>
          <w:color w:val="000000" w:themeColor="text1"/>
        </w:rPr>
        <w:t xml:space="preserve"> and 2</w:t>
      </w:r>
      <w:r w:rsidR="00E4016B" w:rsidRPr="71351B01">
        <w:rPr>
          <w:color w:val="000000" w:themeColor="text1"/>
          <w:vertAlign w:val="superscript"/>
        </w:rPr>
        <w:t>nd</w:t>
      </w:r>
      <w:r w:rsidR="00E4016B" w:rsidRPr="71351B01">
        <w:rPr>
          <w:color w:val="000000" w:themeColor="text1"/>
        </w:rPr>
        <w:t xml:space="preserve"> Party Assurance (PA)</w:t>
      </w:r>
      <w:r w:rsidR="00024171" w:rsidRPr="71351B01">
        <w:rPr>
          <w:color w:val="000000" w:themeColor="text1"/>
        </w:rPr>
        <w:t xml:space="preserve"> </w:t>
      </w:r>
      <w:r w:rsidR="003768F4" w:rsidRPr="71351B01">
        <w:rPr>
          <w:color w:val="000000" w:themeColor="text1"/>
        </w:rPr>
        <w:t>is in place</w:t>
      </w:r>
      <w:r w:rsidR="00C659D1" w:rsidRPr="71351B01">
        <w:rPr>
          <w:color w:val="000000" w:themeColor="text1"/>
        </w:rPr>
        <w:t xml:space="preserve"> </w:t>
      </w:r>
      <w:r w:rsidR="008D4FB1" w:rsidRPr="71351B01">
        <w:rPr>
          <w:color w:val="000000" w:themeColor="text1"/>
        </w:rPr>
        <w:t>to</w:t>
      </w:r>
      <w:r w:rsidR="001E1574" w:rsidRPr="71351B01">
        <w:rPr>
          <w:color w:val="000000" w:themeColor="text1"/>
        </w:rPr>
        <w:t xml:space="preserve"> </w:t>
      </w:r>
      <w:r w:rsidR="00EC01E1" w:rsidRPr="71351B01">
        <w:rPr>
          <w:color w:val="000000" w:themeColor="text1"/>
        </w:rPr>
        <w:t>confirm</w:t>
      </w:r>
      <w:r w:rsidR="001E1574" w:rsidRPr="71351B01">
        <w:rPr>
          <w:color w:val="000000" w:themeColor="text1"/>
        </w:rPr>
        <w:t xml:space="preserve"> </w:t>
      </w:r>
      <w:r w:rsidR="00375CDE" w:rsidRPr="71351B01">
        <w:rPr>
          <w:color w:val="000000" w:themeColor="text1"/>
        </w:rPr>
        <w:t xml:space="preserve">that </w:t>
      </w:r>
      <w:r w:rsidR="00526A18" w:rsidRPr="71351B01">
        <w:rPr>
          <w:color w:val="000000" w:themeColor="text1"/>
        </w:rPr>
        <w:t>a</w:t>
      </w:r>
      <w:r w:rsidR="00961E95" w:rsidRPr="71351B01">
        <w:rPr>
          <w:color w:val="000000" w:themeColor="text1"/>
        </w:rPr>
        <w:t xml:space="preserve"> Safe Operating Environment</w:t>
      </w:r>
      <w:r w:rsidR="00091872" w:rsidRPr="71351B01">
        <w:rPr>
          <w:color w:val="000000" w:themeColor="text1"/>
        </w:rPr>
        <w:t xml:space="preserve"> </w:t>
      </w:r>
      <w:r w:rsidR="00375CDE" w:rsidRPr="71351B01">
        <w:rPr>
          <w:color w:val="000000" w:themeColor="text1"/>
        </w:rPr>
        <w:t>is being provided</w:t>
      </w:r>
      <w:r w:rsidR="00024171" w:rsidRPr="71351B01">
        <w:rPr>
          <w:color w:val="000000" w:themeColor="text1"/>
        </w:rPr>
        <w:t xml:space="preserve">. </w:t>
      </w:r>
      <w:r w:rsidR="00E4016B" w:rsidRPr="71351B01">
        <w:rPr>
          <w:color w:val="000000" w:themeColor="text1"/>
        </w:rPr>
        <w:t xml:space="preserve">With the exception of Royal Navy / Royal Fleet Auxiliary flight decks, which are to be assured through the BRd 766 process. </w:t>
      </w:r>
      <w:r w:rsidR="005C17CB" w:rsidRPr="71351B01">
        <w:rPr>
          <w:color w:val="000000" w:themeColor="text1"/>
        </w:rPr>
        <w:t>3PA will be conducted by the MAA</w:t>
      </w:r>
      <w:r w:rsidR="00EC190D" w:rsidRPr="71351B01">
        <w:rPr>
          <w:color w:val="000000" w:themeColor="text1"/>
        </w:rPr>
        <w:t>.</w:t>
      </w:r>
    </w:p>
    <w:p w14:paraId="0EC23E12" w14:textId="1B2ACBA1" w:rsidR="00DC62D1" w:rsidRPr="00F05EA7" w:rsidRDefault="00DC62D1" w:rsidP="007B5DA9">
      <w:pPr>
        <w:autoSpaceDE w:val="0"/>
        <w:autoSpaceDN w:val="0"/>
        <w:adjustRightInd w:val="0"/>
        <w:spacing w:before="60" w:after="120"/>
        <w:ind w:left="567"/>
        <w:rPr>
          <w:rFonts w:cs="Arial"/>
          <w:szCs w:val="22"/>
        </w:rPr>
      </w:pPr>
      <w:r w:rsidRPr="00F05EA7">
        <w:rPr>
          <w:rFonts w:cs="Arial"/>
          <w:color w:val="000000"/>
          <w:szCs w:val="22"/>
        </w:rPr>
        <w:t>Th</w:t>
      </w:r>
      <w:r>
        <w:rPr>
          <w:rFonts w:cs="Arial"/>
          <w:color w:val="000000"/>
          <w:szCs w:val="22"/>
        </w:rPr>
        <w:t>e</w:t>
      </w:r>
      <w:r w:rsidRPr="00F05EA7">
        <w:rPr>
          <w:rFonts w:cs="Arial"/>
          <w:color w:val="000000"/>
          <w:szCs w:val="22"/>
        </w:rPr>
        <w:t xml:space="preserve"> </w:t>
      </w:r>
      <w:r>
        <w:rPr>
          <w:rFonts w:cs="Arial"/>
          <w:color w:val="000000"/>
          <w:szCs w:val="22"/>
        </w:rPr>
        <w:t>DAM Template</w:t>
      </w:r>
      <w:r w:rsidRPr="00F05EA7">
        <w:rPr>
          <w:rFonts w:cs="Arial"/>
          <w:color w:val="000000"/>
          <w:szCs w:val="22"/>
        </w:rPr>
        <w:t xml:space="preserve"> supports</w:t>
      </w:r>
      <w:r w:rsidR="00853D0A">
        <w:rPr>
          <w:rFonts w:cs="Arial"/>
          <w:color w:val="000000"/>
          <w:szCs w:val="22"/>
        </w:rPr>
        <w:t>,</w:t>
      </w:r>
      <w:r w:rsidRPr="00F05EA7">
        <w:rPr>
          <w:rFonts w:cs="Arial"/>
          <w:color w:val="000000"/>
          <w:szCs w:val="22"/>
        </w:rPr>
        <w:t xml:space="preserve"> and must be read in conjunction with</w:t>
      </w:r>
      <w:r w:rsidR="00853D0A">
        <w:rPr>
          <w:rFonts w:cs="Arial"/>
          <w:color w:val="000000"/>
          <w:szCs w:val="22"/>
        </w:rPr>
        <w:t>,</w:t>
      </w:r>
      <w:r w:rsidRPr="00F05EA7">
        <w:rPr>
          <w:rFonts w:cs="Arial"/>
          <w:color w:val="000000"/>
          <w:szCs w:val="22"/>
        </w:rPr>
        <w:t xml:space="preserve"> the following</w:t>
      </w:r>
      <w:r w:rsidRPr="00F05EA7">
        <w:rPr>
          <w:rFonts w:cs="Arial"/>
          <w:szCs w:val="22"/>
        </w:rPr>
        <w:t>:</w:t>
      </w:r>
    </w:p>
    <w:p w14:paraId="40F5E55D" w14:textId="374A6F3D" w:rsidR="000455C4" w:rsidRPr="00D25503" w:rsidRDefault="009E140F" w:rsidP="002D7E8A">
      <w:pPr>
        <w:autoSpaceDE w:val="0"/>
        <w:autoSpaceDN w:val="0"/>
        <w:adjustRightInd w:val="0"/>
        <w:ind w:left="1701" w:hanging="1134"/>
        <w:rPr>
          <w:rFonts w:cs="Arial"/>
          <w:bCs/>
          <w:color w:val="000000"/>
          <w:szCs w:val="22"/>
        </w:rPr>
      </w:pPr>
      <w:r w:rsidRPr="00F16BF1">
        <w:rPr>
          <w:rFonts w:cs="Arial"/>
          <w:bCs/>
          <w:color w:val="000000"/>
          <w:szCs w:val="22"/>
        </w:rPr>
        <w:t>RA 1010</w:t>
      </w:r>
      <w:r w:rsidRPr="00F16BF1">
        <w:rPr>
          <w:rFonts w:cs="Arial"/>
          <w:bCs/>
          <w:color w:val="000000"/>
          <w:szCs w:val="22"/>
        </w:rPr>
        <w:tab/>
      </w:r>
      <w:r w:rsidRPr="00F16BF1">
        <w:rPr>
          <w:rFonts w:cs="Arial"/>
          <w:bCs/>
          <w:color w:val="000000"/>
          <w:szCs w:val="22"/>
        </w:rPr>
        <w:tab/>
      </w:r>
      <w:r w:rsidRPr="00F16BF1">
        <w:rPr>
          <w:rFonts w:cs="Arial"/>
          <w:bCs/>
          <w:color w:val="000000"/>
          <w:szCs w:val="22"/>
        </w:rPr>
        <w:tab/>
      </w:r>
      <w:r w:rsidRPr="00F16BF1">
        <w:rPr>
          <w:rFonts w:cs="Arial"/>
          <w:bCs/>
          <w:color w:val="000000"/>
          <w:szCs w:val="22"/>
        </w:rPr>
        <w:tab/>
        <w:t>-</w:t>
      </w:r>
      <w:r w:rsidR="00BE4A56" w:rsidRPr="00F16BF1">
        <w:rPr>
          <w:rFonts w:cs="Arial"/>
          <w:bCs/>
          <w:color w:val="000000"/>
          <w:szCs w:val="22"/>
        </w:rPr>
        <w:tab/>
      </w:r>
      <w:r w:rsidR="00A23E78" w:rsidRPr="00F16BF1">
        <w:rPr>
          <w:rFonts w:cs="Arial"/>
          <w:bCs/>
          <w:color w:val="000000"/>
          <w:szCs w:val="22"/>
        </w:rPr>
        <w:t>Head of Establishment</w:t>
      </w:r>
      <w:r w:rsidR="00F47278" w:rsidRPr="00F16BF1">
        <w:rPr>
          <w:rFonts w:cs="Arial"/>
          <w:bCs/>
          <w:color w:val="000000"/>
          <w:szCs w:val="22"/>
        </w:rPr>
        <w:t xml:space="preserve"> </w:t>
      </w:r>
      <w:r w:rsidR="00E753A8" w:rsidRPr="00D25503">
        <w:rPr>
          <w:rFonts w:cs="Arial"/>
          <w:bCs/>
          <w:color w:val="000000"/>
          <w:szCs w:val="22"/>
        </w:rPr>
        <w:t>Aviation Responsibilities and</w:t>
      </w:r>
    </w:p>
    <w:p w14:paraId="79C1904B" w14:textId="3D42CDA1" w:rsidR="00DF44FF" w:rsidRPr="00D25503" w:rsidRDefault="00DF44FF" w:rsidP="002D7E8A">
      <w:pPr>
        <w:autoSpaceDE w:val="0"/>
        <w:autoSpaceDN w:val="0"/>
        <w:adjustRightInd w:val="0"/>
        <w:ind w:left="1701" w:hanging="1134"/>
        <w:rPr>
          <w:rFonts w:cs="Arial"/>
          <w:bCs/>
          <w:color w:val="000000"/>
          <w:szCs w:val="22"/>
        </w:rPr>
      </w:pPr>
      <w:r w:rsidRPr="00D25503">
        <w:rPr>
          <w:rFonts w:cs="Arial"/>
          <w:bCs/>
          <w:color w:val="000000"/>
          <w:szCs w:val="22"/>
        </w:rPr>
        <w:tab/>
      </w:r>
      <w:r w:rsidRPr="00D25503">
        <w:rPr>
          <w:rFonts w:cs="Arial"/>
          <w:bCs/>
          <w:color w:val="000000"/>
          <w:szCs w:val="22"/>
        </w:rPr>
        <w:tab/>
      </w:r>
      <w:r w:rsidRPr="00D25503">
        <w:rPr>
          <w:rFonts w:cs="Arial"/>
          <w:bCs/>
          <w:color w:val="000000"/>
          <w:szCs w:val="22"/>
        </w:rPr>
        <w:tab/>
      </w:r>
      <w:r w:rsidRPr="00D25503">
        <w:rPr>
          <w:rFonts w:cs="Arial"/>
          <w:bCs/>
          <w:color w:val="000000"/>
          <w:szCs w:val="22"/>
        </w:rPr>
        <w:tab/>
      </w:r>
      <w:r w:rsidRPr="00D25503">
        <w:rPr>
          <w:rFonts w:cs="Arial"/>
          <w:bCs/>
          <w:color w:val="000000"/>
          <w:szCs w:val="22"/>
        </w:rPr>
        <w:tab/>
      </w:r>
      <w:r w:rsidR="00E753A8" w:rsidRPr="00D25503">
        <w:rPr>
          <w:rFonts w:cs="Arial"/>
          <w:bCs/>
          <w:color w:val="000000"/>
          <w:szCs w:val="22"/>
        </w:rPr>
        <w:t>Aviation Duty Holder / Accountable Manager (Military Flying)</w:t>
      </w:r>
    </w:p>
    <w:p w14:paraId="4CD3FB4D" w14:textId="408D31F8" w:rsidR="00DC62D1" w:rsidRDefault="00DF44FF" w:rsidP="00CA7EE5">
      <w:pPr>
        <w:autoSpaceDE w:val="0"/>
        <w:autoSpaceDN w:val="0"/>
        <w:adjustRightInd w:val="0"/>
        <w:ind w:left="1701" w:hanging="1134"/>
        <w:rPr>
          <w:rFonts w:cs="Arial"/>
          <w:bCs/>
          <w:szCs w:val="22"/>
        </w:rPr>
      </w:pPr>
      <w:r w:rsidRPr="00D25503">
        <w:rPr>
          <w:rFonts w:cs="Arial"/>
          <w:bCs/>
          <w:color w:val="000000"/>
          <w:szCs w:val="22"/>
        </w:rPr>
        <w:tab/>
      </w:r>
      <w:r w:rsidRPr="00D25503">
        <w:rPr>
          <w:rFonts w:cs="Arial"/>
          <w:bCs/>
          <w:color w:val="000000"/>
          <w:szCs w:val="22"/>
        </w:rPr>
        <w:tab/>
      </w:r>
      <w:r w:rsidRPr="00D25503">
        <w:rPr>
          <w:rFonts w:cs="Arial"/>
          <w:bCs/>
          <w:color w:val="000000"/>
          <w:szCs w:val="22"/>
        </w:rPr>
        <w:tab/>
      </w:r>
      <w:r w:rsidRPr="00D25503">
        <w:rPr>
          <w:rFonts w:cs="Arial"/>
          <w:bCs/>
          <w:color w:val="000000"/>
          <w:szCs w:val="22"/>
        </w:rPr>
        <w:tab/>
      </w:r>
      <w:r w:rsidRPr="00D25503">
        <w:rPr>
          <w:rFonts w:cs="Arial"/>
          <w:bCs/>
          <w:color w:val="000000"/>
          <w:szCs w:val="22"/>
        </w:rPr>
        <w:tab/>
      </w:r>
      <w:r w:rsidR="00E753A8" w:rsidRPr="00D25503">
        <w:rPr>
          <w:rFonts w:cs="Arial"/>
          <w:bCs/>
          <w:color w:val="000000"/>
          <w:szCs w:val="22"/>
        </w:rPr>
        <w:t>Establishment Responsibilities</w:t>
      </w:r>
    </w:p>
    <w:p w14:paraId="2D8D254A" w14:textId="77777777" w:rsidR="00C342EE" w:rsidRDefault="00DC62D1" w:rsidP="00BA2242">
      <w:pPr>
        <w:tabs>
          <w:tab w:val="left" w:pos="1276"/>
          <w:tab w:val="left" w:pos="1701"/>
        </w:tabs>
        <w:autoSpaceDE w:val="0"/>
        <w:autoSpaceDN w:val="0"/>
        <w:adjustRightInd w:val="0"/>
        <w:ind w:left="2268" w:hanging="1695"/>
        <w:rPr>
          <w:rFonts w:cs="Arial"/>
          <w:color w:val="000000"/>
          <w:szCs w:val="22"/>
        </w:rPr>
      </w:pPr>
      <w:r w:rsidRPr="00F05EA7">
        <w:rPr>
          <w:rFonts w:cs="Arial"/>
          <w:color w:val="000000"/>
          <w:szCs w:val="22"/>
        </w:rPr>
        <w:t>RA 1026</w:t>
      </w:r>
      <w:r w:rsidRPr="00F05EA7">
        <w:rPr>
          <w:rFonts w:cs="Arial"/>
          <w:color w:val="000000"/>
          <w:szCs w:val="22"/>
        </w:rPr>
        <w:tab/>
      </w:r>
      <w:r w:rsidR="00920F52">
        <w:rPr>
          <w:rFonts w:cs="Arial"/>
          <w:color w:val="000000"/>
          <w:szCs w:val="22"/>
        </w:rPr>
        <w:tab/>
      </w:r>
      <w:r w:rsidR="00830E5B">
        <w:rPr>
          <w:rFonts w:cs="Arial"/>
          <w:color w:val="000000"/>
          <w:szCs w:val="22"/>
        </w:rPr>
        <w:tab/>
      </w:r>
      <w:r w:rsidR="00BB2ADD">
        <w:rPr>
          <w:rFonts w:cs="Arial"/>
          <w:color w:val="000000"/>
          <w:szCs w:val="22"/>
        </w:rPr>
        <w:tab/>
      </w:r>
      <w:r w:rsidRPr="00F05EA7">
        <w:rPr>
          <w:rFonts w:cs="Arial"/>
          <w:color w:val="000000"/>
          <w:szCs w:val="22"/>
        </w:rPr>
        <w:t>-</w:t>
      </w:r>
      <w:r w:rsidRPr="00F05EA7">
        <w:rPr>
          <w:rFonts w:cs="Arial"/>
          <w:color w:val="000000"/>
          <w:szCs w:val="22"/>
        </w:rPr>
        <w:tab/>
      </w:r>
      <w:r w:rsidR="00BA2242">
        <w:rPr>
          <w:rFonts w:cs="Arial"/>
          <w:color w:val="000000"/>
          <w:szCs w:val="22"/>
        </w:rPr>
        <w:t xml:space="preserve">Aerodrome Operator and Aerodrome Supervisor </w:t>
      </w:r>
    </w:p>
    <w:p w14:paraId="7B5C8CBD" w14:textId="471E0D38" w:rsidR="00DC62D1" w:rsidRDefault="00C342EE" w:rsidP="001048FC">
      <w:pPr>
        <w:tabs>
          <w:tab w:val="left" w:pos="1276"/>
          <w:tab w:val="left" w:pos="1701"/>
        </w:tabs>
        <w:autoSpaceDE w:val="0"/>
        <w:autoSpaceDN w:val="0"/>
        <w:adjustRightInd w:val="0"/>
        <w:ind w:left="2268" w:hanging="1695"/>
        <w:rPr>
          <w:rFonts w:cs="Arial"/>
          <w:color w:val="000000"/>
          <w:szCs w:val="22"/>
        </w:rPr>
      </w:pP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sidR="00BA2242">
        <w:rPr>
          <w:rFonts w:cs="Arial"/>
          <w:color w:val="000000"/>
          <w:szCs w:val="22"/>
        </w:rPr>
        <w:t>(Recreational Flying) Roles and Responsibilities</w:t>
      </w:r>
      <w:r w:rsidR="004F1A55">
        <w:rPr>
          <w:rFonts w:cs="Arial"/>
          <w:color w:val="000000"/>
          <w:szCs w:val="22"/>
        </w:rPr>
        <w:t xml:space="preserve">  </w:t>
      </w:r>
    </w:p>
    <w:p w14:paraId="788D4F88" w14:textId="40B0C41D" w:rsidR="008A684B" w:rsidRDefault="008A684B" w:rsidP="002D7E8A">
      <w:pPr>
        <w:tabs>
          <w:tab w:val="left" w:pos="1276"/>
          <w:tab w:val="left" w:pos="1701"/>
        </w:tabs>
        <w:autoSpaceDE w:val="0"/>
        <w:autoSpaceDN w:val="0"/>
        <w:adjustRightInd w:val="0"/>
        <w:ind w:left="1701" w:hanging="1134"/>
        <w:rPr>
          <w:color w:val="000000"/>
        </w:rPr>
      </w:pPr>
      <w:r>
        <w:rPr>
          <w:color w:val="000000"/>
        </w:rPr>
        <w:t xml:space="preserve">RA 1030 </w:t>
      </w:r>
      <w:r>
        <w:rPr>
          <w:color w:val="000000"/>
        </w:rPr>
        <w:tab/>
      </w:r>
      <w:r>
        <w:rPr>
          <w:color w:val="000000"/>
        </w:rPr>
        <w:tab/>
      </w:r>
      <w:r>
        <w:rPr>
          <w:color w:val="000000"/>
        </w:rPr>
        <w:tab/>
      </w:r>
      <w:r w:rsidR="0048524E">
        <w:rPr>
          <w:color w:val="000000"/>
        </w:rPr>
        <w:tab/>
      </w:r>
      <w:r>
        <w:rPr>
          <w:color w:val="000000"/>
        </w:rPr>
        <w:t xml:space="preserve">- </w:t>
      </w:r>
      <w:r>
        <w:rPr>
          <w:color w:val="000000"/>
        </w:rPr>
        <w:tab/>
        <w:t>Defence Aeronautical Information Management</w:t>
      </w:r>
    </w:p>
    <w:p w14:paraId="715C3FE2" w14:textId="7550E13A" w:rsidR="00F10CF1" w:rsidRPr="00D25503" w:rsidRDefault="00CC16F4" w:rsidP="002D7E8A">
      <w:pPr>
        <w:tabs>
          <w:tab w:val="left" w:pos="1276"/>
          <w:tab w:val="left" w:pos="1701"/>
        </w:tabs>
        <w:autoSpaceDE w:val="0"/>
        <w:autoSpaceDN w:val="0"/>
        <w:adjustRightInd w:val="0"/>
        <w:ind w:left="1701" w:hanging="1134"/>
        <w:rPr>
          <w:color w:val="000000"/>
        </w:rPr>
      </w:pPr>
      <w:r w:rsidRPr="00D25503">
        <w:rPr>
          <w:color w:val="000000"/>
        </w:rPr>
        <w:t xml:space="preserve">RA </w:t>
      </w:r>
      <w:r w:rsidR="00337C30" w:rsidRPr="00D25503">
        <w:rPr>
          <w:color w:val="000000"/>
        </w:rPr>
        <w:t>1032</w:t>
      </w:r>
      <w:r w:rsidR="00373D56" w:rsidRPr="00D25503">
        <w:rPr>
          <w:color w:val="000000"/>
        </w:rPr>
        <w:tab/>
      </w:r>
      <w:r w:rsidR="00373D56" w:rsidRPr="00D25503">
        <w:rPr>
          <w:color w:val="000000"/>
        </w:rPr>
        <w:tab/>
      </w:r>
      <w:r w:rsidR="00373D56" w:rsidRPr="00D25503">
        <w:rPr>
          <w:color w:val="000000"/>
        </w:rPr>
        <w:tab/>
      </w:r>
      <w:r w:rsidR="00373D56" w:rsidRPr="00D25503">
        <w:rPr>
          <w:color w:val="000000"/>
        </w:rPr>
        <w:tab/>
      </w:r>
      <w:r w:rsidR="007D25E3">
        <w:rPr>
          <w:color w:val="000000"/>
        </w:rPr>
        <w:t>-</w:t>
      </w:r>
      <w:r w:rsidR="00373D56" w:rsidRPr="00D25503">
        <w:rPr>
          <w:color w:val="000000"/>
        </w:rPr>
        <w:tab/>
        <w:t xml:space="preserve">Aviation </w:t>
      </w:r>
      <w:r w:rsidR="00334DE9" w:rsidRPr="00D25503">
        <w:rPr>
          <w:color w:val="000000"/>
        </w:rPr>
        <w:t>Duty Holder-Facing</w:t>
      </w:r>
      <w:r w:rsidR="00972EE5" w:rsidRPr="00D25503">
        <w:rPr>
          <w:color w:val="000000"/>
        </w:rPr>
        <w:t xml:space="preserve"> </w:t>
      </w:r>
      <w:r w:rsidR="00334DE9" w:rsidRPr="00D25503">
        <w:rPr>
          <w:color w:val="000000"/>
        </w:rPr>
        <w:t>Organizations and Accountable</w:t>
      </w:r>
      <w:r w:rsidR="00F10CF1" w:rsidRPr="00D25503">
        <w:rPr>
          <w:color w:val="000000"/>
        </w:rPr>
        <w:tab/>
      </w:r>
      <w:r w:rsidR="00F10CF1" w:rsidRPr="00D25503">
        <w:rPr>
          <w:color w:val="000000"/>
        </w:rPr>
        <w:tab/>
      </w:r>
      <w:r w:rsidR="00F10CF1" w:rsidRPr="00D25503">
        <w:rPr>
          <w:color w:val="000000"/>
        </w:rPr>
        <w:tab/>
      </w:r>
      <w:r w:rsidR="00F10CF1" w:rsidRPr="00D25503">
        <w:rPr>
          <w:color w:val="000000"/>
        </w:rPr>
        <w:tab/>
      </w:r>
      <w:r w:rsidR="00334DE9" w:rsidRPr="00D25503">
        <w:rPr>
          <w:color w:val="000000"/>
        </w:rPr>
        <w:t>Manager (Military Flying)</w:t>
      </w:r>
      <w:r w:rsidR="00972EE5" w:rsidRPr="00D25503">
        <w:rPr>
          <w:color w:val="000000"/>
        </w:rPr>
        <w:t xml:space="preserve"> – Facing Organizations – Roles and</w:t>
      </w:r>
    </w:p>
    <w:p w14:paraId="12AE391D" w14:textId="1581F6B1" w:rsidR="00CC16F4" w:rsidRPr="00F05EA7" w:rsidRDefault="00F10CF1" w:rsidP="002D7E8A">
      <w:pPr>
        <w:tabs>
          <w:tab w:val="left" w:pos="1276"/>
          <w:tab w:val="left" w:pos="1701"/>
        </w:tabs>
        <w:autoSpaceDE w:val="0"/>
        <w:autoSpaceDN w:val="0"/>
        <w:adjustRightInd w:val="0"/>
        <w:ind w:left="1701" w:hanging="1134"/>
        <w:rPr>
          <w:rFonts w:cs="Arial"/>
          <w:bCs/>
          <w:szCs w:val="22"/>
        </w:rPr>
      </w:pPr>
      <w:r w:rsidRPr="00D25503">
        <w:rPr>
          <w:color w:val="000000"/>
        </w:rPr>
        <w:tab/>
      </w:r>
      <w:r w:rsidRPr="00D25503">
        <w:rPr>
          <w:color w:val="000000"/>
        </w:rPr>
        <w:tab/>
      </w:r>
      <w:r w:rsidRPr="00D25503">
        <w:rPr>
          <w:color w:val="000000"/>
        </w:rPr>
        <w:tab/>
      </w:r>
      <w:r w:rsidRPr="00D25503">
        <w:rPr>
          <w:color w:val="000000"/>
        </w:rPr>
        <w:tab/>
      </w:r>
      <w:r w:rsidRPr="00D25503">
        <w:rPr>
          <w:color w:val="000000"/>
        </w:rPr>
        <w:tab/>
      </w:r>
      <w:r w:rsidRPr="00D25503">
        <w:rPr>
          <w:color w:val="000000"/>
        </w:rPr>
        <w:tab/>
      </w:r>
      <w:r w:rsidR="00972EE5" w:rsidRPr="00D25503">
        <w:rPr>
          <w:color w:val="000000"/>
        </w:rPr>
        <w:t>Responsibilities</w:t>
      </w:r>
    </w:p>
    <w:p w14:paraId="289031B6" w14:textId="0BAB2B82" w:rsidR="00DC62D1" w:rsidRPr="00F05EA7" w:rsidRDefault="00DC62D1" w:rsidP="002D7E8A">
      <w:pPr>
        <w:tabs>
          <w:tab w:val="left" w:pos="1276"/>
          <w:tab w:val="left" w:pos="1701"/>
        </w:tabs>
        <w:autoSpaceDE w:val="0"/>
        <w:autoSpaceDN w:val="0"/>
        <w:adjustRightInd w:val="0"/>
        <w:ind w:left="1701" w:hanging="1134"/>
        <w:rPr>
          <w:rFonts w:cs="Arial"/>
          <w:bCs/>
          <w:szCs w:val="22"/>
        </w:rPr>
      </w:pPr>
      <w:r w:rsidRPr="00F05EA7">
        <w:rPr>
          <w:rFonts w:cs="Arial"/>
          <w:bCs/>
          <w:szCs w:val="22"/>
        </w:rPr>
        <w:t xml:space="preserve">RA 1200 </w:t>
      </w:r>
      <w:r w:rsidRPr="00F05EA7">
        <w:rPr>
          <w:rFonts w:cs="Arial"/>
          <w:bCs/>
          <w:szCs w:val="22"/>
        </w:rPr>
        <w:tab/>
      </w:r>
      <w:r w:rsidR="00920F52">
        <w:rPr>
          <w:rFonts w:cs="Arial"/>
          <w:bCs/>
          <w:szCs w:val="22"/>
        </w:rPr>
        <w:tab/>
      </w:r>
      <w:r w:rsidR="00BB2ADD">
        <w:rPr>
          <w:rFonts w:cs="Arial"/>
          <w:bCs/>
          <w:szCs w:val="22"/>
        </w:rPr>
        <w:tab/>
      </w:r>
      <w:r w:rsidR="0048524E">
        <w:rPr>
          <w:rFonts w:cs="Arial"/>
          <w:bCs/>
          <w:szCs w:val="22"/>
        </w:rPr>
        <w:tab/>
      </w:r>
      <w:r w:rsidRPr="00F05EA7">
        <w:rPr>
          <w:rFonts w:cs="Arial"/>
          <w:bCs/>
          <w:szCs w:val="22"/>
        </w:rPr>
        <w:t>-</w:t>
      </w:r>
      <w:r w:rsidRPr="00F05EA7">
        <w:rPr>
          <w:rFonts w:cs="Arial"/>
          <w:bCs/>
          <w:szCs w:val="22"/>
        </w:rPr>
        <w:tab/>
        <w:t>Air Safety Management</w:t>
      </w:r>
    </w:p>
    <w:p w14:paraId="25CC760A" w14:textId="77777777" w:rsidR="00AC040F" w:rsidRDefault="00DC62D1" w:rsidP="002D7E8A">
      <w:pPr>
        <w:tabs>
          <w:tab w:val="left" w:pos="1276"/>
          <w:tab w:val="left" w:pos="1701"/>
        </w:tabs>
        <w:autoSpaceDE w:val="0"/>
        <w:autoSpaceDN w:val="0"/>
        <w:adjustRightInd w:val="0"/>
        <w:ind w:left="1701" w:hanging="1134"/>
        <w:rPr>
          <w:color w:val="000000" w:themeColor="text1"/>
        </w:rPr>
      </w:pPr>
      <w:r w:rsidRPr="00053960">
        <w:rPr>
          <w:color w:val="000000" w:themeColor="text1"/>
        </w:rPr>
        <w:t xml:space="preserve">RA 1205(4) </w:t>
      </w:r>
      <w:r w:rsidR="0048524E">
        <w:rPr>
          <w:color w:val="000000" w:themeColor="text1"/>
        </w:rPr>
        <w:tab/>
      </w:r>
      <w:r w:rsidR="00BB2ADD">
        <w:rPr>
          <w:color w:val="000000" w:themeColor="text1"/>
        </w:rPr>
        <w:tab/>
      </w:r>
      <w:r w:rsidRPr="00053960">
        <w:rPr>
          <w:color w:val="000000" w:themeColor="text1"/>
        </w:rPr>
        <w:t>-</w:t>
      </w:r>
      <w:r w:rsidRPr="00053960">
        <w:rPr>
          <w:color w:val="000000" w:themeColor="text1"/>
        </w:rPr>
        <w:tab/>
      </w:r>
      <w:r w:rsidR="00B524D8">
        <w:rPr>
          <w:color w:val="000000" w:themeColor="text1"/>
        </w:rPr>
        <w:t xml:space="preserve">Responsibilities of Organizations Supporting </w:t>
      </w:r>
      <w:r w:rsidR="00110A5C">
        <w:rPr>
          <w:color w:val="000000" w:themeColor="text1"/>
        </w:rPr>
        <w:t>an</w:t>
      </w:r>
      <w:r w:rsidR="00B524D8">
        <w:rPr>
          <w:color w:val="000000" w:themeColor="text1"/>
        </w:rPr>
        <w:t xml:space="preserve"> Air</w:t>
      </w:r>
      <w:r w:rsidR="00110A5C">
        <w:rPr>
          <w:color w:val="000000" w:themeColor="text1"/>
        </w:rPr>
        <w:t xml:space="preserve"> </w:t>
      </w:r>
      <w:r w:rsidR="00B524D8">
        <w:rPr>
          <w:color w:val="000000" w:themeColor="text1"/>
        </w:rPr>
        <w:t>System</w:t>
      </w:r>
    </w:p>
    <w:p w14:paraId="3ECFE11E" w14:textId="3D33355F" w:rsidR="00DC62D1" w:rsidRPr="00DC7D07" w:rsidRDefault="00AC040F" w:rsidP="002D7E8A">
      <w:pPr>
        <w:tabs>
          <w:tab w:val="left" w:pos="1276"/>
          <w:tab w:val="left" w:pos="1701"/>
        </w:tabs>
        <w:autoSpaceDE w:val="0"/>
        <w:autoSpaceDN w:val="0"/>
        <w:adjustRightInd w:val="0"/>
        <w:ind w:left="1701" w:hanging="1134"/>
        <w:rPr>
          <w:color w:val="000000"/>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B524D8">
        <w:rPr>
          <w:color w:val="000000" w:themeColor="text1"/>
        </w:rPr>
        <w:t>Safety Case</w:t>
      </w:r>
    </w:p>
    <w:p w14:paraId="78DDF585" w14:textId="22875192" w:rsidR="00DC62D1" w:rsidRDefault="00DC62D1" w:rsidP="002D7E8A">
      <w:pPr>
        <w:tabs>
          <w:tab w:val="left" w:pos="1276"/>
          <w:tab w:val="left" w:pos="1701"/>
        </w:tabs>
        <w:autoSpaceDE w:val="0"/>
        <w:autoSpaceDN w:val="0"/>
        <w:adjustRightInd w:val="0"/>
        <w:ind w:left="1701" w:hanging="1134"/>
        <w:rPr>
          <w:rFonts w:cs="Arial"/>
          <w:bCs/>
          <w:szCs w:val="22"/>
        </w:rPr>
      </w:pPr>
      <w:r w:rsidRPr="009503FE">
        <w:rPr>
          <w:rFonts w:cs="Arial"/>
          <w:bCs/>
          <w:szCs w:val="22"/>
        </w:rPr>
        <w:t>RA 1400</w:t>
      </w:r>
      <w:r w:rsidRPr="009503FE">
        <w:rPr>
          <w:rFonts w:cs="Arial"/>
          <w:bCs/>
          <w:szCs w:val="22"/>
        </w:rPr>
        <w:tab/>
      </w:r>
      <w:r w:rsidR="00920F52">
        <w:rPr>
          <w:rFonts w:cs="Arial"/>
          <w:bCs/>
          <w:szCs w:val="22"/>
        </w:rPr>
        <w:tab/>
      </w:r>
      <w:r w:rsidR="0048524E">
        <w:rPr>
          <w:rFonts w:cs="Arial"/>
          <w:bCs/>
          <w:szCs w:val="22"/>
        </w:rPr>
        <w:tab/>
      </w:r>
      <w:r w:rsidR="00851B02">
        <w:rPr>
          <w:rFonts w:cs="Arial"/>
          <w:bCs/>
          <w:szCs w:val="22"/>
        </w:rPr>
        <w:tab/>
      </w:r>
      <w:r w:rsidRPr="009503FE">
        <w:rPr>
          <w:rFonts w:cs="Arial"/>
          <w:bCs/>
          <w:szCs w:val="22"/>
        </w:rPr>
        <w:t>-</w:t>
      </w:r>
      <w:r w:rsidRPr="009503FE">
        <w:rPr>
          <w:rFonts w:cs="Arial"/>
          <w:bCs/>
          <w:szCs w:val="22"/>
        </w:rPr>
        <w:tab/>
        <w:t>Flight Safety</w:t>
      </w:r>
    </w:p>
    <w:p w14:paraId="47FC191C" w14:textId="32FCAD0B" w:rsidR="00DC62D1" w:rsidRPr="00F05EA7" w:rsidRDefault="00DC62D1" w:rsidP="002D7E8A">
      <w:pPr>
        <w:tabs>
          <w:tab w:val="left" w:pos="1276"/>
          <w:tab w:val="left" w:pos="1701"/>
        </w:tabs>
        <w:autoSpaceDE w:val="0"/>
        <w:autoSpaceDN w:val="0"/>
        <w:adjustRightInd w:val="0"/>
        <w:ind w:left="1701" w:hanging="1134"/>
        <w:rPr>
          <w:rFonts w:cs="Arial"/>
          <w:bCs/>
          <w:szCs w:val="22"/>
        </w:rPr>
      </w:pPr>
      <w:r w:rsidRPr="00F05EA7">
        <w:rPr>
          <w:rFonts w:cs="Arial"/>
          <w:bCs/>
          <w:szCs w:val="22"/>
        </w:rPr>
        <w:t>RA 1410</w:t>
      </w:r>
      <w:r w:rsidRPr="00F05EA7">
        <w:rPr>
          <w:rFonts w:cs="Arial"/>
          <w:bCs/>
          <w:szCs w:val="22"/>
        </w:rPr>
        <w:tab/>
      </w:r>
      <w:r w:rsidR="00920F52">
        <w:rPr>
          <w:rFonts w:cs="Arial"/>
          <w:bCs/>
          <w:szCs w:val="22"/>
        </w:rPr>
        <w:tab/>
      </w:r>
      <w:r w:rsidR="00851B02">
        <w:rPr>
          <w:rFonts w:cs="Arial"/>
          <w:bCs/>
          <w:szCs w:val="22"/>
        </w:rPr>
        <w:tab/>
      </w:r>
      <w:r w:rsidR="0048524E">
        <w:rPr>
          <w:rFonts w:cs="Arial"/>
          <w:bCs/>
          <w:szCs w:val="22"/>
        </w:rPr>
        <w:tab/>
      </w:r>
      <w:r w:rsidRPr="00F05EA7">
        <w:rPr>
          <w:rFonts w:cs="Arial"/>
          <w:bCs/>
          <w:szCs w:val="22"/>
        </w:rPr>
        <w:t>-</w:t>
      </w:r>
      <w:r w:rsidRPr="00F05EA7">
        <w:rPr>
          <w:rFonts w:cs="Arial"/>
          <w:bCs/>
          <w:szCs w:val="22"/>
        </w:rPr>
        <w:tab/>
        <w:t>Occurrence Reporting</w:t>
      </w:r>
      <w:r>
        <w:rPr>
          <w:rFonts w:cs="Arial"/>
          <w:bCs/>
          <w:szCs w:val="22"/>
        </w:rPr>
        <w:t xml:space="preserve"> and Management</w:t>
      </w:r>
    </w:p>
    <w:p w14:paraId="2E85AB0C" w14:textId="77777777" w:rsidR="0048524E" w:rsidRDefault="00DC62D1" w:rsidP="0048524E">
      <w:pPr>
        <w:tabs>
          <w:tab w:val="left" w:pos="1276"/>
          <w:tab w:val="left" w:pos="1701"/>
        </w:tabs>
        <w:autoSpaceDE w:val="0"/>
        <w:autoSpaceDN w:val="0"/>
        <w:adjustRightInd w:val="0"/>
        <w:ind w:left="2268" w:hanging="1701"/>
        <w:rPr>
          <w:rFonts w:cs="Arial"/>
          <w:bCs/>
          <w:szCs w:val="22"/>
        </w:rPr>
      </w:pPr>
      <w:r w:rsidRPr="00F05EA7">
        <w:rPr>
          <w:rFonts w:cs="Arial"/>
          <w:bCs/>
          <w:szCs w:val="22"/>
        </w:rPr>
        <w:t xml:space="preserve">RA 1430 </w:t>
      </w:r>
      <w:r w:rsidRPr="00F05EA7">
        <w:rPr>
          <w:rFonts w:cs="Arial"/>
          <w:bCs/>
          <w:szCs w:val="22"/>
        </w:rPr>
        <w:tab/>
      </w:r>
      <w:r w:rsidR="00920F52">
        <w:rPr>
          <w:rFonts w:cs="Arial"/>
          <w:bCs/>
          <w:szCs w:val="22"/>
        </w:rPr>
        <w:tab/>
      </w:r>
      <w:r w:rsidR="00851B02">
        <w:rPr>
          <w:rFonts w:cs="Arial"/>
          <w:bCs/>
          <w:szCs w:val="22"/>
        </w:rPr>
        <w:tab/>
      </w:r>
      <w:r w:rsidR="0048524E">
        <w:rPr>
          <w:rFonts w:cs="Arial"/>
          <w:bCs/>
          <w:szCs w:val="22"/>
        </w:rPr>
        <w:tab/>
      </w:r>
      <w:r w:rsidRPr="00F05EA7">
        <w:rPr>
          <w:rFonts w:cs="Arial"/>
          <w:bCs/>
          <w:szCs w:val="22"/>
        </w:rPr>
        <w:t>-</w:t>
      </w:r>
      <w:r w:rsidRPr="00F05EA7">
        <w:rPr>
          <w:rFonts w:cs="Arial"/>
          <w:bCs/>
          <w:szCs w:val="22"/>
        </w:rPr>
        <w:tab/>
      </w:r>
      <w:r w:rsidRPr="009503FE">
        <w:rPr>
          <w:rFonts w:cs="Arial"/>
          <w:bCs/>
          <w:szCs w:val="22"/>
        </w:rPr>
        <w:t xml:space="preserve">Aircraft Post Crash Management and Significant Occurrence </w:t>
      </w:r>
    </w:p>
    <w:p w14:paraId="4231C459" w14:textId="7757C539" w:rsidR="00DC62D1" w:rsidRPr="00CA7EE5" w:rsidRDefault="0048524E" w:rsidP="00CA7EE5">
      <w:pPr>
        <w:tabs>
          <w:tab w:val="left" w:pos="1276"/>
          <w:tab w:val="left" w:pos="1701"/>
        </w:tabs>
        <w:autoSpaceDE w:val="0"/>
        <w:autoSpaceDN w:val="0"/>
        <w:adjustRightInd w:val="0"/>
        <w:ind w:left="2268" w:hanging="1701"/>
        <w:rPr>
          <w:rFonts w:cs="Arial"/>
          <w:bCs/>
          <w:szCs w:val="22"/>
        </w:rPr>
      </w:pPr>
      <w:r>
        <w:rPr>
          <w:rFonts w:cs="Arial"/>
          <w:bCs/>
          <w:szCs w:val="22"/>
        </w:rPr>
        <w:tab/>
      </w:r>
      <w:r>
        <w:rPr>
          <w:rFonts w:cs="Arial"/>
          <w:bCs/>
          <w:szCs w:val="22"/>
        </w:rPr>
        <w:tab/>
      </w:r>
      <w:r>
        <w:rPr>
          <w:rFonts w:cs="Arial"/>
          <w:bCs/>
          <w:szCs w:val="22"/>
        </w:rPr>
        <w:tab/>
      </w:r>
      <w:r>
        <w:rPr>
          <w:rFonts w:cs="Arial"/>
          <w:bCs/>
          <w:szCs w:val="22"/>
        </w:rPr>
        <w:tab/>
      </w:r>
      <w:r>
        <w:rPr>
          <w:rFonts w:cs="Arial"/>
          <w:bCs/>
          <w:szCs w:val="22"/>
        </w:rPr>
        <w:tab/>
      </w:r>
      <w:r>
        <w:rPr>
          <w:rFonts w:cs="Arial"/>
          <w:bCs/>
          <w:szCs w:val="22"/>
        </w:rPr>
        <w:tab/>
      </w:r>
      <w:r w:rsidR="00DC62D1" w:rsidRPr="009503FE">
        <w:rPr>
          <w:rFonts w:cs="Arial"/>
          <w:bCs/>
          <w:szCs w:val="22"/>
        </w:rPr>
        <w:t>Management</w:t>
      </w:r>
    </w:p>
    <w:p w14:paraId="0A46696B" w14:textId="2140DB27" w:rsidR="00DC62D1" w:rsidRPr="00F05EA7" w:rsidRDefault="00F8525E" w:rsidP="002D7E8A">
      <w:pPr>
        <w:tabs>
          <w:tab w:val="left" w:pos="1276"/>
          <w:tab w:val="left" w:pos="1701"/>
        </w:tabs>
        <w:autoSpaceDE w:val="0"/>
        <w:autoSpaceDN w:val="0"/>
        <w:adjustRightInd w:val="0"/>
        <w:ind w:left="1701" w:hanging="1134"/>
        <w:rPr>
          <w:rFonts w:cs="Arial"/>
          <w:bCs/>
          <w:szCs w:val="22"/>
        </w:rPr>
      </w:pPr>
      <w:r w:rsidRPr="00F16BF1">
        <w:rPr>
          <w:rFonts w:cs="Arial"/>
          <w:bCs/>
          <w:color w:val="000000"/>
          <w:szCs w:val="22"/>
        </w:rPr>
        <w:t xml:space="preserve">RA </w:t>
      </w:r>
      <w:r w:rsidR="00DC62D1" w:rsidRPr="00F16BF1">
        <w:rPr>
          <w:rFonts w:cs="Arial"/>
          <w:bCs/>
          <w:color w:val="000000"/>
          <w:szCs w:val="22"/>
        </w:rPr>
        <w:t>3000</w:t>
      </w:r>
      <w:r w:rsidRPr="00F16BF1">
        <w:rPr>
          <w:rFonts w:cs="Arial"/>
          <w:bCs/>
          <w:color w:val="000000"/>
          <w:szCs w:val="22"/>
        </w:rPr>
        <w:t xml:space="preserve"> Series</w:t>
      </w:r>
      <w:r w:rsidR="00851B02">
        <w:rPr>
          <w:rFonts w:cs="Arial"/>
          <w:bCs/>
          <w:szCs w:val="22"/>
        </w:rPr>
        <w:tab/>
      </w:r>
      <w:r w:rsidR="00CA7EE5">
        <w:rPr>
          <w:rFonts w:cs="Arial"/>
          <w:bCs/>
          <w:szCs w:val="22"/>
        </w:rPr>
        <w:tab/>
      </w:r>
      <w:r w:rsidR="00DC62D1">
        <w:rPr>
          <w:rFonts w:cs="Arial"/>
          <w:bCs/>
          <w:szCs w:val="22"/>
        </w:rPr>
        <w:t>-</w:t>
      </w:r>
      <w:r w:rsidR="00602A91">
        <w:rPr>
          <w:rFonts w:cs="Arial"/>
          <w:bCs/>
          <w:szCs w:val="22"/>
        </w:rPr>
        <w:t xml:space="preserve">   </w:t>
      </w:r>
      <w:r w:rsidR="00BB2ADD">
        <w:rPr>
          <w:rFonts w:cs="Arial"/>
          <w:bCs/>
          <w:szCs w:val="22"/>
        </w:rPr>
        <w:tab/>
      </w:r>
      <w:r w:rsidR="00DC62D1" w:rsidRPr="00F05EA7">
        <w:rPr>
          <w:rFonts w:cs="Arial"/>
          <w:bCs/>
          <w:szCs w:val="22"/>
        </w:rPr>
        <w:t xml:space="preserve">Air Traffic Management </w:t>
      </w:r>
      <w:r w:rsidR="006E19C8">
        <w:rPr>
          <w:rFonts w:cs="Arial"/>
          <w:bCs/>
          <w:szCs w:val="22"/>
        </w:rPr>
        <w:t xml:space="preserve">(ATM) </w:t>
      </w:r>
      <w:r w:rsidR="00DC62D1">
        <w:rPr>
          <w:rFonts w:cs="Arial"/>
          <w:bCs/>
          <w:szCs w:val="22"/>
        </w:rPr>
        <w:t xml:space="preserve">Regulations </w:t>
      </w:r>
    </w:p>
    <w:p w14:paraId="0C929651" w14:textId="30365183" w:rsidR="00A61062" w:rsidRPr="00DC7D07" w:rsidRDefault="00DC62D1" w:rsidP="002D7E8A">
      <w:pPr>
        <w:tabs>
          <w:tab w:val="left" w:pos="1276"/>
          <w:tab w:val="left" w:pos="1701"/>
        </w:tabs>
        <w:autoSpaceDE w:val="0"/>
        <w:autoSpaceDN w:val="0"/>
        <w:adjustRightInd w:val="0"/>
        <w:ind w:left="1701" w:hanging="1134"/>
        <w:rPr>
          <w:color w:val="000000"/>
          <w:szCs w:val="22"/>
        </w:rPr>
      </w:pPr>
      <w:r w:rsidRPr="00053960">
        <w:rPr>
          <w:color w:val="000000" w:themeColor="text1"/>
        </w:rPr>
        <w:t>JSP 360</w:t>
      </w:r>
      <w:r w:rsidRPr="00053960">
        <w:rPr>
          <w:rFonts w:cs="Arial"/>
          <w:bCs/>
          <w:color w:val="000000" w:themeColor="text1"/>
          <w:szCs w:val="22"/>
        </w:rPr>
        <w:tab/>
      </w:r>
      <w:r w:rsidR="00920F52">
        <w:rPr>
          <w:rFonts w:cs="Arial"/>
          <w:bCs/>
          <w:color w:val="000000" w:themeColor="text1"/>
          <w:szCs w:val="22"/>
        </w:rPr>
        <w:tab/>
      </w:r>
      <w:r w:rsidR="00851B02">
        <w:rPr>
          <w:rFonts w:cs="Arial"/>
          <w:bCs/>
          <w:color w:val="000000" w:themeColor="text1"/>
          <w:szCs w:val="22"/>
        </w:rPr>
        <w:tab/>
      </w:r>
      <w:r w:rsidR="0048524E">
        <w:rPr>
          <w:rFonts w:cs="Arial"/>
          <w:bCs/>
          <w:color w:val="000000" w:themeColor="text1"/>
          <w:szCs w:val="22"/>
        </w:rPr>
        <w:tab/>
      </w:r>
      <w:r w:rsidRPr="00053960">
        <w:rPr>
          <w:rFonts w:cs="Arial"/>
          <w:bCs/>
          <w:color w:val="000000" w:themeColor="text1"/>
          <w:szCs w:val="22"/>
        </w:rPr>
        <w:t>-</w:t>
      </w:r>
      <w:r w:rsidRPr="00053960">
        <w:rPr>
          <w:rFonts w:cs="Arial"/>
          <w:bCs/>
          <w:color w:val="000000" w:themeColor="text1"/>
          <w:szCs w:val="22"/>
        </w:rPr>
        <w:tab/>
        <w:t>Use of Military Aerodromes by Civil Aircraft</w:t>
      </w:r>
      <w:r w:rsidRPr="00DC7D07">
        <w:rPr>
          <w:color w:val="000000"/>
          <w:szCs w:val="22"/>
        </w:rPr>
        <w:t xml:space="preserve"> </w:t>
      </w:r>
    </w:p>
    <w:p w14:paraId="1987B9F2" w14:textId="2EE1CF7B" w:rsidR="00DC62D1" w:rsidRDefault="00DC62D1" w:rsidP="002D7E8A">
      <w:pPr>
        <w:tabs>
          <w:tab w:val="left" w:pos="1276"/>
          <w:tab w:val="left" w:pos="1701"/>
        </w:tabs>
        <w:autoSpaceDE w:val="0"/>
        <w:autoSpaceDN w:val="0"/>
        <w:adjustRightInd w:val="0"/>
        <w:ind w:left="1701" w:hanging="1134"/>
        <w:rPr>
          <w:rFonts w:cs="Arial"/>
          <w:bCs/>
          <w:szCs w:val="22"/>
        </w:rPr>
      </w:pPr>
      <w:r w:rsidRPr="00F05EA7">
        <w:rPr>
          <w:rFonts w:cs="Arial"/>
          <w:bCs/>
          <w:szCs w:val="22"/>
        </w:rPr>
        <w:t>AP 600</w:t>
      </w:r>
      <w:r w:rsidRPr="00F05EA7">
        <w:rPr>
          <w:rFonts w:cs="Arial"/>
          <w:bCs/>
          <w:szCs w:val="22"/>
        </w:rPr>
        <w:tab/>
      </w:r>
      <w:r w:rsidR="00920F52">
        <w:rPr>
          <w:rFonts w:cs="Arial"/>
          <w:bCs/>
          <w:szCs w:val="22"/>
        </w:rPr>
        <w:tab/>
      </w:r>
      <w:r w:rsidR="00851B02">
        <w:rPr>
          <w:rFonts w:cs="Arial"/>
          <w:bCs/>
          <w:szCs w:val="22"/>
        </w:rPr>
        <w:tab/>
      </w:r>
      <w:r w:rsidR="0048524E">
        <w:rPr>
          <w:rFonts w:cs="Arial"/>
          <w:bCs/>
          <w:szCs w:val="22"/>
        </w:rPr>
        <w:tab/>
      </w:r>
      <w:r w:rsidRPr="00F05EA7">
        <w:rPr>
          <w:rFonts w:cs="Arial"/>
          <w:bCs/>
          <w:szCs w:val="22"/>
        </w:rPr>
        <w:t>-</w:t>
      </w:r>
      <w:r w:rsidRPr="00F05EA7">
        <w:rPr>
          <w:rFonts w:cs="Arial"/>
          <w:bCs/>
          <w:szCs w:val="22"/>
        </w:rPr>
        <w:tab/>
        <w:t>Royal Air Force Information and CIS Policy</w:t>
      </w:r>
      <w:r w:rsidRPr="00F05EA7">
        <w:rPr>
          <w:rStyle w:val="FootnoteReference"/>
          <w:rFonts w:cs="Arial"/>
          <w:bCs/>
          <w:szCs w:val="22"/>
        </w:rPr>
        <w:footnoteReference w:id="3"/>
      </w:r>
    </w:p>
    <w:p w14:paraId="69D10AFA" w14:textId="5161A10F" w:rsidR="00CA62E4" w:rsidRPr="00F16BF1" w:rsidRDefault="00BA3A2B" w:rsidP="00BA3A2B">
      <w:pPr>
        <w:tabs>
          <w:tab w:val="left" w:pos="1276"/>
          <w:tab w:val="left" w:pos="1701"/>
        </w:tabs>
        <w:autoSpaceDE w:val="0"/>
        <w:autoSpaceDN w:val="0"/>
        <w:adjustRightInd w:val="0"/>
        <w:ind w:left="1701" w:hanging="1134"/>
        <w:rPr>
          <w:rFonts w:cs="Arial"/>
          <w:bCs/>
          <w:color w:val="000000"/>
          <w:szCs w:val="22"/>
        </w:rPr>
      </w:pPr>
      <w:r w:rsidRPr="00EA6A90">
        <w:rPr>
          <w:color w:val="000000" w:themeColor="text1"/>
        </w:rPr>
        <w:t>DSA</w:t>
      </w:r>
      <w:r>
        <w:rPr>
          <w:color w:val="000000" w:themeColor="text1"/>
        </w:rPr>
        <w:t xml:space="preserve">02 </w:t>
      </w:r>
      <w:r w:rsidR="0001223C">
        <w:rPr>
          <w:color w:val="000000" w:themeColor="text1"/>
        </w:rPr>
        <w:t>DFSR</w:t>
      </w:r>
      <w:r w:rsidR="0001223C">
        <w:rPr>
          <w:color w:val="000000" w:themeColor="text1"/>
        </w:rPr>
        <w:tab/>
      </w:r>
      <w:r w:rsidR="0001223C">
        <w:rPr>
          <w:color w:val="000000" w:themeColor="text1"/>
        </w:rPr>
        <w:tab/>
        <w:t>-</w:t>
      </w:r>
      <w:r w:rsidR="0001223C">
        <w:rPr>
          <w:color w:val="000000" w:themeColor="text1"/>
        </w:rPr>
        <w:tab/>
      </w:r>
      <w:r w:rsidR="00C06BC6" w:rsidRPr="00EA6A90">
        <w:rPr>
          <w:rFonts w:cs="Arial"/>
          <w:bCs/>
          <w:color w:val="000000" w:themeColor="text1"/>
          <w:szCs w:val="22"/>
        </w:rPr>
        <w:t>Defence Aerodrome Rescue and Fire Fighting</w:t>
      </w:r>
      <w:r w:rsidR="00C06BC6">
        <w:rPr>
          <w:rFonts w:cs="Arial"/>
          <w:bCs/>
          <w:color w:val="000000" w:themeColor="text1"/>
          <w:szCs w:val="22"/>
        </w:rPr>
        <w:t xml:space="preserve"> </w:t>
      </w:r>
      <w:r w:rsidR="00C06BC6" w:rsidRPr="00F16BF1">
        <w:rPr>
          <w:rFonts w:cs="Arial"/>
          <w:bCs/>
          <w:color w:val="000000"/>
          <w:szCs w:val="22"/>
        </w:rPr>
        <w:t xml:space="preserve">(ARFF) </w:t>
      </w:r>
    </w:p>
    <w:p w14:paraId="6DBC7BA0" w14:textId="0F74227B" w:rsidR="00BA3A2B" w:rsidRDefault="00CA62E4" w:rsidP="00BA3A2B">
      <w:pPr>
        <w:tabs>
          <w:tab w:val="left" w:pos="1276"/>
          <w:tab w:val="left" w:pos="1701"/>
        </w:tabs>
        <w:autoSpaceDE w:val="0"/>
        <w:autoSpaceDN w:val="0"/>
        <w:adjustRightInd w:val="0"/>
        <w:ind w:left="1701" w:hanging="1134"/>
        <w:rPr>
          <w:rFonts w:cs="Arial"/>
          <w:bCs/>
          <w:szCs w:val="22"/>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C06BC6" w:rsidRPr="00EA6A90">
        <w:rPr>
          <w:rFonts w:cs="Arial"/>
          <w:bCs/>
          <w:color w:val="000000" w:themeColor="text1"/>
          <w:szCs w:val="22"/>
        </w:rPr>
        <w:t>Regulation</w:t>
      </w:r>
    </w:p>
    <w:p w14:paraId="1E6F4D1E" w14:textId="77777777" w:rsidR="00851B02" w:rsidRPr="00F05EA7" w:rsidRDefault="00851B02" w:rsidP="002D7E8A">
      <w:pPr>
        <w:tabs>
          <w:tab w:val="left" w:pos="1276"/>
          <w:tab w:val="left" w:pos="1701"/>
        </w:tabs>
        <w:autoSpaceDE w:val="0"/>
        <w:autoSpaceDN w:val="0"/>
        <w:adjustRightInd w:val="0"/>
        <w:ind w:left="1701" w:hanging="1134"/>
        <w:rPr>
          <w:rFonts w:cs="Arial"/>
          <w:bCs/>
          <w:szCs w:val="22"/>
        </w:rPr>
      </w:pPr>
      <w:r w:rsidRPr="00F05EA7">
        <w:rPr>
          <w:rFonts w:cs="Arial"/>
          <w:bCs/>
          <w:szCs w:val="22"/>
        </w:rPr>
        <w:t>Manual of Air Safety (MAS)</w:t>
      </w:r>
    </w:p>
    <w:p w14:paraId="04F6CC40" w14:textId="296C8BA6" w:rsidR="00214DFD" w:rsidRDefault="00851B02" w:rsidP="002D7E8A">
      <w:pPr>
        <w:tabs>
          <w:tab w:val="left" w:pos="1276"/>
          <w:tab w:val="left" w:pos="1701"/>
        </w:tabs>
        <w:autoSpaceDE w:val="0"/>
        <w:autoSpaceDN w:val="0"/>
        <w:adjustRightInd w:val="0"/>
        <w:ind w:left="1701" w:hanging="1134"/>
        <w:rPr>
          <w:rFonts w:cs="Arial"/>
          <w:bCs/>
          <w:szCs w:val="22"/>
        </w:rPr>
      </w:pPr>
      <w:r w:rsidRPr="00F05EA7">
        <w:rPr>
          <w:rFonts w:cs="Arial"/>
          <w:bCs/>
          <w:szCs w:val="22"/>
        </w:rPr>
        <w:t xml:space="preserve">Manual of </w:t>
      </w:r>
      <w:r w:rsidR="004A247B" w:rsidRPr="00F16BF1">
        <w:rPr>
          <w:rFonts w:cs="Arial"/>
          <w:bCs/>
          <w:color w:val="000000"/>
          <w:szCs w:val="22"/>
        </w:rPr>
        <w:t xml:space="preserve">Aircraft </w:t>
      </w:r>
      <w:r w:rsidRPr="00F05EA7">
        <w:rPr>
          <w:rFonts w:cs="Arial"/>
          <w:bCs/>
          <w:szCs w:val="22"/>
        </w:rPr>
        <w:t>Post</w:t>
      </w:r>
      <w:r w:rsidR="004A247B">
        <w:rPr>
          <w:rFonts w:cs="Arial"/>
          <w:bCs/>
          <w:szCs w:val="22"/>
        </w:rPr>
        <w:t xml:space="preserve"> </w:t>
      </w:r>
      <w:r w:rsidRPr="00F05EA7">
        <w:rPr>
          <w:rFonts w:cs="Arial"/>
          <w:bCs/>
          <w:szCs w:val="22"/>
        </w:rPr>
        <w:t>Crash Management (M</w:t>
      </w:r>
      <w:r w:rsidR="004A247B">
        <w:rPr>
          <w:rFonts w:cs="Arial"/>
          <w:bCs/>
          <w:szCs w:val="22"/>
        </w:rPr>
        <w:t>A</w:t>
      </w:r>
      <w:r w:rsidRPr="00F05EA7">
        <w:rPr>
          <w:rFonts w:cs="Arial"/>
          <w:bCs/>
          <w:szCs w:val="22"/>
        </w:rPr>
        <w:t>PCM)</w:t>
      </w:r>
    </w:p>
    <w:p w14:paraId="04363A34" w14:textId="6861A4A9" w:rsidR="00851B02" w:rsidRDefault="00851B02" w:rsidP="002D7E8A">
      <w:pPr>
        <w:tabs>
          <w:tab w:val="left" w:pos="1276"/>
          <w:tab w:val="left" w:pos="1701"/>
        </w:tabs>
        <w:autoSpaceDE w:val="0"/>
        <w:autoSpaceDN w:val="0"/>
        <w:adjustRightInd w:val="0"/>
        <w:ind w:left="1701" w:hanging="1134"/>
        <w:rPr>
          <w:rFonts w:cs="Arial"/>
          <w:bCs/>
          <w:szCs w:val="22"/>
        </w:rPr>
      </w:pPr>
      <w:r w:rsidRPr="00F05EA7">
        <w:rPr>
          <w:rFonts w:cs="Arial"/>
          <w:bCs/>
          <w:szCs w:val="22"/>
        </w:rPr>
        <w:t>Manual of Military Air Traffic Management (MMATM)</w:t>
      </w:r>
    </w:p>
    <w:p w14:paraId="0E232649" w14:textId="2B4DA2AB" w:rsidR="00E31197" w:rsidRPr="0078547A" w:rsidRDefault="000C1437" w:rsidP="005F1E07">
      <w:pPr>
        <w:spacing w:before="60" w:after="120"/>
        <w:rPr>
          <w:rFonts w:cs="Arial"/>
          <w:b/>
          <w:color w:val="000000"/>
          <w:szCs w:val="22"/>
        </w:rPr>
      </w:pPr>
      <w:r>
        <w:rPr>
          <w:rFonts w:cs="Arial"/>
          <w:b/>
          <w:bCs/>
          <w:color w:val="5F497A"/>
          <w:sz w:val="28"/>
          <w:szCs w:val="28"/>
        </w:rPr>
        <w:br w:type="page"/>
      </w:r>
      <w:r w:rsidR="00DC62D1" w:rsidRPr="0078547A">
        <w:rPr>
          <w:rFonts w:cs="Arial"/>
          <w:b/>
          <w:bCs/>
          <w:color w:val="000000" w:themeColor="text1"/>
          <w:szCs w:val="22"/>
        </w:rPr>
        <w:t xml:space="preserve">DAM </w:t>
      </w:r>
      <w:r w:rsidR="00160940">
        <w:rPr>
          <w:rFonts w:cs="Arial"/>
          <w:b/>
          <w:bCs/>
          <w:color w:val="000000" w:themeColor="text1"/>
          <w:szCs w:val="22"/>
        </w:rPr>
        <w:t>T</w:t>
      </w:r>
      <w:r w:rsidR="0078547A" w:rsidRPr="0078547A">
        <w:rPr>
          <w:rFonts w:cs="Arial"/>
          <w:b/>
          <w:bCs/>
          <w:color w:val="000000" w:themeColor="text1"/>
          <w:szCs w:val="22"/>
        </w:rPr>
        <w:t xml:space="preserve">able of </w:t>
      </w:r>
      <w:r w:rsidR="00160940">
        <w:rPr>
          <w:rFonts w:cs="Arial"/>
          <w:b/>
          <w:bCs/>
          <w:color w:val="000000" w:themeColor="text1"/>
          <w:szCs w:val="22"/>
        </w:rPr>
        <w:t>C</w:t>
      </w:r>
      <w:r w:rsidR="0078547A" w:rsidRPr="0078547A">
        <w:rPr>
          <w:rFonts w:cs="Arial"/>
          <w:b/>
          <w:bCs/>
          <w:color w:val="000000" w:themeColor="text1"/>
          <w:szCs w:val="22"/>
        </w:rPr>
        <w:t>ontents</w:t>
      </w:r>
    </w:p>
    <w:p w14:paraId="1AD2005F" w14:textId="2AAB2F05" w:rsidR="006F3ADE" w:rsidRDefault="0082076C" w:rsidP="005F1E07">
      <w:pPr>
        <w:autoSpaceDE w:val="0"/>
        <w:autoSpaceDN w:val="0"/>
        <w:adjustRightInd w:val="0"/>
        <w:spacing w:before="60" w:after="120"/>
        <w:ind w:left="567"/>
        <w:rPr>
          <w:rFonts w:cs="Arial"/>
          <w:color w:val="000000"/>
          <w:szCs w:val="22"/>
        </w:rPr>
      </w:pPr>
      <w:r w:rsidRPr="00F05EA7">
        <w:rPr>
          <w:rFonts w:cs="Arial"/>
          <w:color w:val="000000"/>
          <w:szCs w:val="22"/>
        </w:rPr>
        <w:t>1</w:t>
      </w:r>
      <w:r w:rsidR="007E7A33" w:rsidRPr="00F05EA7">
        <w:rPr>
          <w:rFonts w:cs="Arial"/>
          <w:color w:val="000000"/>
          <w:szCs w:val="22"/>
        </w:rPr>
        <w:t>.</w:t>
      </w:r>
      <w:r w:rsidR="007E7A33" w:rsidRPr="00F05EA7">
        <w:rPr>
          <w:rFonts w:cs="Arial"/>
          <w:color w:val="000000"/>
          <w:szCs w:val="22"/>
        </w:rPr>
        <w:tab/>
      </w:r>
      <w:r w:rsidR="006F3ADE" w:rsidRPr="00F05EA7">
        <w:rPr>
          <w:rFonts w:cs="Arial"/>
          <w:color w:val="000000"/>
          <w:szCs w:val="22"/>
        </w:rPr>
        <w:t xml:space="preserve">Foreword </w:t>
      </w:r>
    </w:p>
    <w:p w14:paraId="0DE2DC52" w14:textId="16C3B25F" w:rsidR="009323C8" w:rsidRPr="00F05EA7" w:rsidRDefault="009323C8" w:rsidP="005F1E07">
      <w:pPr>
        <w:spacing w:before="60" w:after="120"/>
        <w:ind w:left="567"/>
        <w:rPr>
          <w:rFonts w:cs="Arial"/>
          <w:b/>
          <w:bCs/>
          <w:szCs w:val="22"/>
        </w:rPr>
      </w:pPr>
      <w:bookmarkStart w:id="1" w:name="_Hlk42521984"/>
      <w:r>
        <w:rPr>
          <w:rFonts w:cs="Arial"/>
          <w:bCs/>
          <w:szCs w:val="22"/>
        </w:rPr>
        <w:t>2</w:t>
      </w:r>
      <w:r w:rsidRPr="00F05EA7">
        <w:rPr>
          <w:rFonts w:cs="Arial"/>
          <w:bCs/>
          <w:szCs w:val="22"/>
        </w:rPr>
        <w:t>.</w:t>
      </w:r>
      <w:r w:rsidRPr="00F05EA7">
        <w:rPr>
          <w:rFonts w:cs="Arial"/>
          <w:bCs/>
          <w:szCs w:val="22"/>
        </w:rPr>
        <w:tab/>
      </w:r>
      <w:r w:rsidRPr="004F66C6">
        <w:rPr>
          <w:rFonts w:cs="Arial"/>
          <w:bCs/>
          <w:szCs w:val="22"/>
        </w:rPr>
        <w:t>Table of Contents</w:t>
      </w:r>
      <w:r w:rsidRPr="00F05EA7">
        <w:rPr>
          <w:rFonts w:cs="Arial"/>
          <w:b/>
          <w:bCs/>
          <w:szCs w:val="22"/>
        </w:rPr>
        <w:t xml:space="preserve"> </w:t>
      </w:r>
    </w:p>
    <w:p w14:paraId="267465CD" w14:textId="20CC5366" w:rsidR="00A61062" w:rsidRPr="00DF5769" w:rsidRDefault="00261CB2" w:rsidP="005F1E07">
      <w:pPr>
        <w:autoSpaceDE w:val="0"/>
        <w:autoSpaceDN w:val="0"/>
        <w:adjustRightInd w:val="0"/>
        <w:spacing w:before="60" w:after="120"/>
        <w:rPr>
          <w:rFonts w:cs="Arial"/>
          <w:b/>
          <w:bCs/>
          <w:color w:val="5F497A"/>
          <w:szCs w:val="22"/>
        </w:rPr>
      </w:pPr>
      <w:r w:rsidRPr="00DF5769">
        <w:rPr>
          <w:rFonts w:cs="Arial"/>
          <w:b/>
          <w:bCs/>
          <w:color w:val="5F497A"/>
          <w:szCs w:val="22"/>
        </w:rPr>
        <w:t>C</w:t>
      </w:r>
      <w:r w:rsidR="00160940" w:rsidRPr="00DF5769">
        <w:rPr>
          <w:rFonts w:cs="Arial"/>
          <w:b/>
          <w:bCs/>
          <w:color w:val="5F497A"/>
          <w:szCs w:val="22"/>
        </w:rPr>
        <w:t xml:space="preserve">hapter </w:t>
      </w:r>
      <w:r w:rsidRPr="00DF5769">
        <w:rPr>
          <w:rFonts w:cs="Arial"/>
          <w:b/>
          <w:bCs/>
          <w:color w:val="5F497A"/>
          <w:szCs w:val="22"/>
        </w:rPr>
        <w:t xml:space="preserve">1: </w:t>
      </w:r>
      <w:r w:rsidR="00160940" w:rsidRPr="00DF5769">
        <w:rPr>
          <w:rFonts w:cs="Arial"/>
          <w:b/>
          <w:bCs/>
          <w:color w:val="5F497A"/>
          <w:szCs w:val="22"/>
        </w:rPr>
        <w:t>T</w:t>
      </w:r>
      <w:r w:rsidR="009B5A19" w:rsidRPr="00DF5769">
        <w:rPr>
          <w:rFonts w:cs="Arial"/>
          <w:b/>
          <w:bCs/>
          <w:color w:val="5F497A"/>
          <w:szCs w:val="22"/>
        </w:rPr>
        <w:t xml:space="preserve">echnical </w:t>
      </w:r>
      <w:r w:rsidR="00160940" w:rsidRPr="00DF5769">
        <w:rPr>
          <w:rFonts w:cs="Arial"/>
          <w:b/>
          <w:bCs/>
          <w:color w:val="5F497A"/>
          <w:szCs w:val="22"/>
        </w:rPr>
        <w:t>A</w:t>
      </w:r>
      <w:r w:rsidR="009B5A19" w:rsidRPr="00DF5769">
        <w:rPr>
          <w:rFonts w:cs="Arial"/>
          <w:b/>
          <w:bCs/>
          <w:color w:val="5F497A"/>
          <w:szCs w:val="22"/>
        </w:rPr>
        <w:t xml:space="preserve">dministration - </w:t>
      </w:r>
      <w:r w:rsidR="00160940" w:rsidRPr="00DF5769">
        <w:rPr>
          <w:rFonts w:cs="Arial"/>
          <w:b/>
          <w:bCs/>
          <w:color w:val="5F497A"/>
          <w:szCs w:val="22"/>
        </w:rPr>
        <w:t>A</w:t>
      </w:r>
      <w:r w:rsidR="009B5A19" w:rsidRPr="00DF5769">
        <w:rPr>
          <w:rFonts w:cs="Arial"/>
          <w:b/>
          <w:bCs/>
          <w:color w:val="5F497A"/>
          <w:szCs w:val="22"/>
        </w:rPr>
        <w:t xml:space="preserve">erodrome </w:t>
      </w:r>
      <w:r w:rsidR="00160940" w:rsidRPr="00DF5769">
        <w:rPr>
          <w:rFonts w:cs="Arial"/>
          <w:b/>
          <w:bCs/>
          <w:color w:val="5F497A"/>
          <w:szCs w:val="22"/>
        </w:rPr>
        <w:t>L</w:t>
      </w:r>
      <w:r w:rsidR="009B5A19" w:rsidRPr="00DF5769">
        <w:rPr>
          <w:rFonts w:cs="Arial"/>
          <w:b/>
          <w:bCs/>
          <w:color w:val="5F497A"/>
          <w:szCs w:val="22"/>
        </w:rPr>
        <w:t xml:space="preserve">ocation, </w:t>
      </w:r>
      <w:r w:rsidR="00160940" w:rsidRPr="00DF5769">
        <w:rPr>
          <w:rFonts w:cs="Arial"/>
          <w:b/>
          <w:bCs/>
          <w:color w:val="5F497A"/>
          <w:szCs w:val="22"/>
        </w:rPr>
        <w:t>L</w:t>
      </w:r>
      <w:r w:rsidR="009B5A19" w:rsidRPr="00DF5769">
        <w:rPr>
          <w:rFonts w:cs="Arial"/>
          <w:b/>
          <w:bCs/>
          <w:color w:val="5F497A"/>
          <w:szCs w:val="22"/>
        </w:rPr>
        <w:t xml:space="preserve">ayout </w:t>
      </w:r>
      <w:r w:rsidR="002213AF">
        <w:rPr>
          <w:rFonts w:cs="Arial"/>
          <w:b/>
          <w:bCs/>
          <w:color w:val="5F497A"/>
          <w:szCs w:val="22"/>
        </w:rPr>
        <w:t>and</w:t>
      </w:r>
      <w:r w:rsidR="002213AF" w:rsidRPr="00DF5769">
        <w:rPr>
          <w:rFonts w:cs="Arial"/>
          <w:b/>
          <w:bCs/>
          <w:color w:val="5F497A"/>
          <w:szCs w:val="22"/>
        </w:rPr>
        <w:t xml:space="preserve"> </w:t>
      </w:r>
      <w:r w:rsidR="00160940" w:rsidRPr="00DF5769">
        <w:rPr>
          <w:rFonts w:cs="Arial"/>
          <w:b/>
          <w:bCs/>
          <w:color w:val="5F497A"/>
          <w:szCs w:val="22"/>
        </w:rPr>
        <w:t>A</w:t>
      </w:r>
      <w:r w:rsidR="009B5A19" w:rsidRPr="00DF5769">
        <w:rPr>
          <w:rFonts w:cs="Arial"/>
          <w:b/>
          <w:bCs/>
          <w:color w:val="5F497A"/>
          <w:szCs w:val="22"/>
        </w:rPr>
        <w:t>ccess</w:t>
      </w:r>
    </w:p>
    <w:tbl>
      <w:tblPr>
        <w:tblStyle w:val="TableGrid"/>
        <w:tblW w:w="5000" w:type="pct"/>
        <w:tblLook w:val="04A0" w:firstRow="1" w:lastRow="0" w:firstColumn="1" w:lastColumn="0" w:noHBand="0" w:noVBand="1"/>
      </w:tblPr>
      <w:tblGrid>
        <w:gridCol w:w="681"/>
        <w:gridCol w:w="4736"/>
        <w:gridCol w:w="3317"/>
        <w:gridCol w:w="731"/>
      </w:tblGrid>
      <w:tr w:rsidR="004C0DD6" w14:paraId="6532F9D6" w14:textId="77777777" w:rsidTr="005F1E07">
        <w:tc>
          <w:tcPr>
            <w:tcW w:w="360" w:type="pct"/>
            <w:shd w:val="clear" w:color="auto" w:fill="BFBFBF" w:themeFill="background1" w:themeFillShade="BF"/>
            <w:vAlign w:val="center"/>
          </w:tcPr>
          <w:p w14:paraId="3D2D97F3" w14:textId="43EF66B0" w:rsidR="004C0DD6" w:rsidRDefault="004C0DD6" w:rsidP="005F1E07">
            <w:pPr>
              <w:autoSpaceDE w:val="0"/>
              <w:autoSpaceDN w:val="0"/>
              <w:adjustRightInd w:val="0"/>
              <w:spacing w:before="60" w:after="120"/>
              <w:rPr>
                <w:rFonts w:cs="Arial"/>
                <w:bCs/>
              </w:rPr>
            </w:pPr>
            <w:r>
              <w:rPr>
                <w:rFonts w:cs="Arial"/>
                <w:bCs/>
              </w:rPr>
              <w:t>Para</w:t>
            </w:r>
          </w:p>
        </w:tc>
        <w:tc>
          <w:tcPr>
            <w:tcW w:w="2502" w:type="pct"/>
            <w:shd w:val="clear" w:color="auto" w:fill="BFBFBF" w:themeFill="background1" w:themeFillShade="BF"/>
            <w:vAlign w:val="center"/>
          </w:tcPr>
          <w:p w14:paraId="192B2710" w14:textId="29CF573F" w:rsidR="004C0DD6" w:rsidRPr="00F05EA7" w:rsidRDefault="004C0DD6" w:rsidP="005F1E07">
            <w:pPr>
              <w:autoSpaceDE w:val="0"/>
              <w:autoSpaceDN w:val="0"/>
              <w:adjustRightInd w:val="0"/>
              <w:spacing w:before="60" w:after="120"/>
              <w:rPr>
                <w:rFonts w:cs="Arial"/>
                <w:szCs w:val="22"/>
              </w:rPr>
            </w:pPr>
            <w:r>
              <w:rPr>
                <w:rFonts w:cs="Arial"/>
                <w:szCs w:val="22"/>
              </w:rPr>
              <w:t>Title</w:t>
            </w:r>
          </w:p>
        </w:tc>
        <w:tc>
          <w:tcPr>
            <w:tcW w:w="1752" w:type="pct"/>
            <w:shd w:val="clear" w:color="auto" w:fill="BFBFBF" w:themeFill="background1" w:themeFillShade="BF"/>
          </w:tcPr>
          <w:p w14:paraId="08245784" w14:textId="1F23C6BC" w:rsidR="004C0DD6" w:rsidRDefault="004C0DD6" w:rsidP="005F1E07">
            <w:pPr>
              <w:autoSpaceDE w:val="0"/>
              <w:autoSpaceDN w:val="0"/>
              <w:adjustRightInd w:val="0"/>
              <w:spacing w:before="60" w:after="120"/>
              <w:jc w:val="center"/>
              <w:rPr>
                <w:rFonts w:cs="Arial"/>
                <w:bCs/>
                <w:color w:val="000000" w:themeColor="text1"/>
                <w:szCs w:val="22"/>
              </w:rPr>
            </w:pPr>
            <w:r>
              <w:rPr>
                <w:rFonts w:cs="Arial"/>
                <w:bCs/>
                <w:color w:val="000000" w:themeColor="text1"/>
                <w:szCs w:val="22"/>
              </w:rPr>
              <w:t>Information Owner / Applicability</w:t>
            </w:r>
          </w:p>
        </w:tc>
        <w:tc>
          <w:tcPr>
            <w:tcW w:w="386" w:type="pct"/>
            <w:shd w:val="clear" w:color="auto" w:fill="BFBFBF" w:themeFill="background1" w:themeFillShade="BF"/>
            <w:vAlign w:val="center"/>
          </w:tcPr>
          <w:p w14:paraId="278645DD" w14:textId="0BC10D35" w:rsidR="004C0DD6" w:rsidRPr="001827F8" w:rsidRDefault="004C0DD6" w:rsidP="005F1E07">
            <w:pPr>
              <w:autoSpaceDE w:val="0"/>
              <w:autoSpaceDN w:val="0"/>
              <w:adjustRightInd w:val="0"/>
              <w:spacing w:before="60" w:after="120"/>
              <w:jc w:val="center"/>
              <w:rPr>
                <w:rFonts w:cs="Arial"/>
                <w:bCs/>
                <w:color w:val="000000" w:themeColor="text1"/>
                <w:szCs w:val="22"/>
              </w:rPr>
            </w:pPr>
            <w:r>
              <w:rPr>
                <w:rFonts w:cs="Arial"/>
                <w:bCs/>
                <w:color w:val="000000" w:themeColor="text1"/>
                <w:szCs w:val="22"/>
              </w:rPr>
              <w:t>Page</w:t>
            </w:r>
          </w:p>
        </w:tc>
      </w:tr>
      <w:tr w:rsidR="004C0DD6" w14:paraId="2F4F3F66" w14:textId="77777777" w:rsidTr="005F1E07">
        <w:tc>
          <w:tcPr>
            <w:tcW w:w="360" w:type="pct"/>
            <w:vAlign w:val="center"/>
          </w:tcPr>
          <w:p w14:paraId="0959236D" w14:textId="4A527FF7" w:rsidR="004C0DD6" w:rsidRDefault="004C0DD6" w:rsidP="005F1E07">
            <w:pPr>
              <w:autoSpaceDE w:val="0"/>
              <w:autoSpaceDN w:val="0"/>
              <w:adjustRightInd w:val="0"/>
              <w:spacing w:before="60" w:after="120"/>
              <w:rPr>
                <w:rFonts w:cs="Arial"/>
                <w:color w:val="000000"/>
                <w:szCs w:val="22"/>
              </w:rPr>
            </w:pPr>
            <w:r>
              <w:rPr>
                <w:rFonts w:cs="Arial"/>
                <w:bCs/>
              </w:rPr>
              <w:t>1.</w:t>
            </w:r>
            <w:r w:rsidRPr="009028F5">
              <w:rPr>
                <w:rFonts w:cs="Arial"/>
                <w:bCs/>
              </w:rPr>
              <w:t>1</w:t>
            </w:r>
          </w:p>
        </w:tc>
        <w:tc>
          <w:tcPr>
            <w:tcW w:w="2502" w:type="pct"/>
            <w:vAlign w:val="center"/>
          </w:tcPr>
          <w:p w14:paraId="52CC1183" w14:textId="67EBD9E0" w:rsidR="004C0DD6" w:rsidRDefault="004C0DD6" w:rsidP="005F1E07">
            <w:pPr>
              <w:autoSpaceDE w:val="0"/>
              <w:autoSpaceDN w:val="0"/>
              <w:adjustRightInd w:val="0"/>
              <w:spacing w:before="60" w:after="120"/>
              <w:rPr>
                <w:rFonts w:cs="Arial"/>
                <w:color w:val="000000"/>
                <w:szCs w:val="22"/>
              </w:rPr>
            </w:pPr>
            <w:r w:rsidRPr="00F05EA7">
              <w:rPr>
                <w:rFonts w:cs="Arial"/>
                <w:szCs w:val="22"/>
              </w:rPr>
              <w:t xml:space="preserve">Name and </w:t>
            </w:r>
            <w:r>
              <w:rPr>
                <w:rFonts w:cs="Arial"/>
                <w:szCs w:val="22"/>
              </w:rPr>
              <w:t xml:space="preserve">Work </w:t>
            </w:r>
            <w:r w:rsidRPr="00F05EA7">
              <w:rPr>
                <w:rFonts w:cs="Arial"/>
                <w:szCs w:val="22"/>
              </w:rPr>
              <w:t>Address of Aerodrome Operator</w:t>
            </w:r>
          </w:p>
        </w:tc>
        <w:tc>
          <w:tcPr>
            <w:tcW w:w="1752" w:type="pct"/>
          </w:tcPr>
          <w:p w14:paraId="6845DEC5" w14:textId="77777777" w:rsidR="004C0DD6" w:rsidRPr="001827F8" w:rsidRDefault="004C0DD6" w:rsidP="005F1E07">
            <w:pPr>
              <w:autoSpaceDE w:val="0"/>
              <w:autoSpaceDN w:val="0"/>
              <w:adjustRightInd w:val="0"/>
              <w:spacing w:before="60" w:after="120"/>
              <w:jc w:val="center"/>
              <w:rPr>
                <w:rFonts w:cs="Arial"/>
                <w:bCs/>
                <w:color w:val="000000" w:themeColor="text1"/>
                <w:szCs w:val="22"/>
              </w:rPr>
            </w:pPr>
          </w:p>
        </w:tc>
        <w:tc>
          <w:tcPr>
            <w:tcW w:w="386" w:type="pct"/>
            <w:vAlign w:val="center"/>
          </w:tcPr>
          <w:p w14:paraId="6598A4BF" w14:textId="753E0B56" w:rsidR="004C0DD6" w:rsidRDefault="004C0DD6" w:rsidP="005F1E07">
            <w:pPr>
              <w:autoSpaceDE w:val="0"/>
              <w:autoSpaceDN w:val="0"/>
              <w:adjustRightInd w:val="0"/>
              <w:spacing w:before="60" w:after="120"/>
              <w:jc w:val="center"/>
              <w:rPr>
                <w:rFonts w:cs="Arial"/>
                <w:color w:val="000000"/>
                <w:szCs w:val="22"/>
              </w:rPr>
            </w:pPr>
            <w:r w:rsidRPr="001827F8">
              <w:rPr>
                <w:rFonts w:cs="Arial"/>
                <w:bCs/>
                <w:color w:val="000000" w:themeColor="text1"/>
                <w:szCs w:val="22"/>
              </w:rPr>
              <w:t>1-1</w:t>
            </w:r>
          </w:p>
        </w:tc>
      </w:tr>
      <w:tr w:rsidR="004C0DD6" w14:paraId="1F8FF81E" w14:textId="77777777" w:rsidTr="005F1E07">
        <w:tc>
          <w:tcPr>
            <w:tcW w:w="360" w:type="pct"/>
            <w:vAlign w:val="center"/>
          </w:tcPr>
          <w:p w14:paraId="2299D8E0" w14:textId="5A040AE9" w:rsidR="004C0DD6" w:rsidRDefault="004C0DD6" w:rsidP="005F1E07">
            <w:pPr>
              <w:autoSpaceDE w:val="0"/>
              <w:autoSpaceDN w:val="0"/>
              <w:adjustRightInd w:val="0"/>
              <w:spacing w:before="60" w:after="120"/>
              <w:rPr>
                <w:rFonts w:cs="Arial"/>
                <w:color w:val="000000"/>
                <w:szCs w:val="22"/>
              </w:rPr>
            </w:pPr>
            <w:r>
              <w:rPr>
                <w:rFonts w:cs="Arial"/>
                <w:bCs/>
              </w:rPr>
              <w:t>1.</w:t>
            </w:r>
            <w:r w:rsidRPr="009028F5">
              <w:rPr>
                <w:rFonts w:cs="Arial"/>
                <w:bCs/>
              </w:rPr>
              <w:t>2</w:t>
            </w:r>
          </w:p>
        </w:tc>
        <w:tc>
          <w:tcPr>
            <w:tcW w:w="2502" w:type="pct"/>
            <w:vAlign w:val="center"/>
          </w:tcPr>
          <w:p w14:paraId="0F1D9F56" w14:textId="59A83DFB" w:rsidR="004C0DD6" w:rsidRDefault="004C0DD6" w:rsidP="005F1E07">
            <w:pPr>
              <w:autoSpaceDE w:val="0"/>
              <w:autoSpaceDN w:val="0"/>
              <w:adjustRightInd w:val="0"/>
              <w:spacing w:before="60" w:after="120"/>
              <w:rPr>
                <w:rFonts w:cs="Arial"/>
                <w:color w:val="000000"/>
                <w:szCs w:val="22"/>
              </w:rPr>
            </w:pPr>
            <w:r w:rsidRPr="00F05EA7">
              <w:rPr>
                <w:rFonts w:cs="Arial"/>
                <w:szCs w:val="22"/>
              </w:rPr>
              <w:t>Aerodrome Operators Authority</w:t>
            </w:r>
            <w:r>
              <w:rPr>
                <w:rFonts w:cs="Arial"/>
                <w:szCs w:val="22"/>
              </w:rPr>
              <w:t xml:space="preserve"> </w:t>
            </w:r>
            <w:r w:rsidR="002213AF">
              <w:rPr>
                <w:rFonts w:cs="Arial"/>
                <w:szCs w:val="22"/>
              </w:rPr>
              <w:t xml:space="preserve">and </w:t>
            </w:r>
            <w:r>
              <w:rPr>
                <w:rFonts w:cs="Arial"/>
                <w:szCs w:val="22"/>
              </w:rPr>
              <w:t>Letter of Delegation</w:t>
            </w:r>
          </w:p>
        </w:tc>
        <w:tc>
          <w:tcPr>
            <w:tcW w:w="1752" w:type="pct"/>
          </w:tcPr>
          <w:p w14:paraId="5E7AFD7B" w14:textId="77777777" w:rsidR="004C0DD6" w:rsidRPr="001827F8" w:rsidRDefault="004C0DD6" w:rsidP="005F1E07">
            <w:pPr>
              <w:autoSpaceDE w:val="0"/>
              <w:autoSpaceDN w:val="0"/>
              <w:adjustRightInd w:val="0"/>
              <w:spacing w:before="60" w:after="120"/>
              <w:jc w:val="center"/>
              <w:rPr>
                <w:rFonts w:cs="Arial"/>
                <w:bCs/>
                <w:color w:val="000000" w:themeColor="text1"/>
                <w:szCs w:val="22"/>
              </w:rPr>
            </w:pPr>
          </w:p>
        </w:tc>
        <w:tc>
          <w:tcPr>
            <w:tcW w:w="386" w:type="pct"/>
            <w:vAlign w:val="center"/>
          </w:tcPr>
          <w:p w14:paraId="7BCB5929" w14:textId="5B802792" w:rsidR="004C0DD6" w:rsidRDefault="004C0DD6" w:rsidP="005F1E07">
            <w:pPr>
              <w:autoSpaceDE w:val="0"/>
              <w:autoSpaceDN w:val="0"/>
              <w:adjustRightInd w:val="0"/>
              <w:spacing w:before="60" w:after="120"/>
              <w:jc w:val="center"/>
              <w:rPr>
                <w:rFonts w:cs="Arial"/>
                <w:color w:val="000000"/>
                <w:szCs w:val="22"/>
              </w:rPr>
            </w:pPr>
            <w:r w:rsidRPr="001827F8">
              <w:rPr>
                <w:rFonts w:cs="Arial"/>
                <w:bCs/>
                <w:color w:val="000000" w:themeColor="text1"/>
                <w:szCs w:val="22"/>
              </w:rPr>
              <w:t>1-1</w:t>
            </w:r>
          </w:p>
        </w:tc>
      </w:tr>
      <w:tr w:rsidR="004C0DD6" w14:paraId="2C23E1BA" w14:textId="77777777" w:rsidTr="005F1E07">
        <w:tc>
          <w:tcPr>
            <w:tcW w:w="360" w:type="pct"/>
            <w:vAlign w:val="center"/>
          </w:tcPr>
          <w:p w14:paraId="3C5AD2F9" w14:textId="682360DD" w:rsidR="004C0DD6" w:rsidRDefault="004C0DD6" w:rsidP="005F1E07">
            <w:pPr>
              <w:autoSpaceDE w:val="0"/>
              <w:autoSpaceDN w:val="0"/>
              <w:adjustRightInd w:val="0"/>
              <w:spacing w:before="60" w:after="120"/>
              <w:rPr>
                <w:rFonts w:cs="Arial"/>
                <w:color w:val="000000"/>
                <w:szCs w:val="22"/>
              </w:rPr>
            </w:pPr>
            <w:r>
              <w:rPr>
                <w:rFonts w:cs="Arial"/>
                <w:bCs/>
              </w:rPr>
              <w:t>1.3</w:t>
            </w:r>
          </w:p>
        </w:tc>
        <w:tc>
          <w:tcPr>
            <w:tcW w:w="2502" w:type="pct"/>
            <w:vAlign w:val="center"/>
          </w:tcPr>
          <w:p w14:paraId="49E042B8" w14:textId="689FB5C1" w:rsidR="004C0DD6" w:rsidRDefault="004C0DD6" w:rsidP="005F1E07">
            <w:pPr>
              <w:autoSpaceDE w:val="0"/>
              <w:autoSpaceDN w:val="0"/>
              <w:adjustRightInd w:val="0"/>
              <w:spacing w:before="60" w:after="120"/>
              <w:rPr>
                <w:rFonts w:cs="Arial"/>
                <w:color w:val="000000"/>
                <w:szCs w:val="22"/>
              </w:rPr>
            </w:pPr>
            <w:r w:rsidRPr="00F05EA7">
              <w:rPr>
                <w:rFonts w:cs="Arial"/>
                <w:bCs/>
                <w:color w:val="000000"/>
                <w:szCs w:val="22"/>
              </w:rPr>
              <w:t>Safety Meeting Structure</w:t>
            </w:r>
          </w:p>
        </w:tc>
        <w:tc>
          <w:tcPr>
            <w:tcW w:w="1752" w:type="pct"/>
          </w:tcPr>
          <w:p w14:paraId="588D7317" w14:textId="77777777" w:rsidR="004C0DD6" w:rsidRPr="001827F8" w:rsidRDefault="004C0DD6" w:rsidP="005F1E07">
            <w:pPr>
              <w:autoSpaceDE w:val="0"/>
              <w:autoSpaceDN w:val="0"/>
              <w:adjustRightInd w:val="0"/>
              <w:spacing w:before="60" w:after="120"/>
              <w:jc w:val="center"/>
              <w:rPr>
                <w:rFonts w:cs="Arial"/>
                <w:bCs/>
                <w:color w:val="000000" w:themeColor="text1"/>
                <w:szCs w:val="22"/>
              </w:rPr>
            </w:pPr>
          </w:p>
        </w:tc>
        <w:tc>
          <w:tcPr>
            <w:tcW w:w="386" w:type="pct"/>
            <w:vAlign w:val="center"/>
          </w:tcPr>
          <w:p w14:paraId="6D2DD43A" w14:textId="2F5B31AC" w:rsidR="004C0DD6" w:rsidRDefault="004C0DD6" w:rsidP="005F1E07">
            <w:pPr>
              <w:autoSpaceDE w:val="0"/>
              <w:autoSpaceDN w:val="0"/>
              <w:adjustRightInd w:val="0"/>
              <w:spacing w:before="60" w:after="120"/>
              <w:jc w:val="center"/>
              <w:rPr>
                <w:rFonts w:cs="Arial"/>
                <w:color w:val="000000"/>
                <w:szCs w:val="22"/>
              </w:rPr>
            </w:pPr>
            <w:r w:rsidRPr="001827F8">
              <w:rPr>
                <w:rFonts w:cs="Arial"/>
                <w:bCs/>
                <w:color w:val="000000" w:themeColor="text1"/>
                <w:szCs w:val="22"/>
              </w:rPr>
              <w:t>1-1</w:t>
            </w:r>
          </w:p>
        </w:tc>
      </w:tr>
      <w:tr w:rsidR="004C0DD6" w14:paraId="1DA68EAB" w14:textId="77777777" w:rsidTr="005F1E07">
        <w:tc>
          <w:tcPr>
            <w:tcW w:w="360" w:type="pct"/>
            <w:vAlign w:val="center"/>
          </w:tcPr>
          <w:p w14:paraId="49E4651F" w14:textId="3047DE6B" w:rsidR="004C0DD6" w:rsidRDefault="004C0DD6" w:rsidP="005F1E07">
            <w:pPr>
              <w:autoSpaceDE w:val="0"/>
              <w:autoSpaceDN w:val="0"/>
              <w:adjustRightInd w:val="0"/>
              <w:spacing w:before="60" w:after="120"/>
              <w:rPr>
                <w:rFonts w:cs="Arial"/>
                <w:color w:val="000000"/>
                <w:szCs w:val="22"/>
              </w:rPr>
            </w:pPr>
            <w:r>
              <w:rPr>
                <w:rFonts w:cs="Arial"/>
                <w:bCs/>
              </w:rPr>
              <w:t>1.4</w:t>
            </w:r>
          </w:p>
        </w:tc>
        <w:tc>
          <w:tcPr>
            <w:tcW w:w="2502" w:type="pct"/>
            <w:vAlign w:val="center"/>
          </w:tcPr>
          <w:p w14:paraId="48F7A8E4" w14:textId="6D85AD00" w:rsidR="004C0DD6" w:rsidRDefault="004C0DD6" w:rsidP="005F1E07">
            <w:pPr>
              <w:autoSpaceDE w:val="0"/>
              <w:autoSpaceDN w:val="0"/>
              <w:adjustRightInd w:val="0"/>
              <w:spacing w:before="60" w:after="120"/>
              <w:rPr>
                <w:rFonts w:cs="Arial"/>
                <w:color w:val="000000"/>
                <w:szCs w:val="22"/>
              </w:rPr>
            </w:pPr>
            <w:r>
              <w:rPr>
                <w:rFonts w:cs="Arial"/>
                <w:bCs/>
                <w:color w:val="000000"/>
                <w:szCs w:val="22"/>
              </w:rPr>
              <w:t>Aerodrome Key Stakeholders</w:t>
            </w:r>
          </w:p>
        </w:tc>
        <w:tc>
          <w:tcPr>
            <w:tcW w:w="1752" w:type="pct"/>
          </w:tcPr>
          <w:p w14:paraId="21B083A0" w14:textId="77777777" w:rsidR="004C0DD6" w:rsidRPr="001827F8" w:rsidRDefault="004C0DD6" w:rsidP="005F1E07">
            <w:pPr>
              <w:autoSpaceDE w:val="0"/>
              <w:autoSpaceDN w:val="0"/>
              <w:adjustRightInd w:val="0"/>
              <w:spacing w:before="60" w:after="120"/>
              <w:jc w:val="center"/>
              <w:rPr>
                <w:rFonts w:cs="Arial"/>
                <w:bCs/>
                <w:color w:val="000000" w:themeColor="text1"/>
                <w:szCs w:val="22"/>
              </w:rPr>
            </w:pPr>
          </w:p>
        </w:tc>
        <w:tc>
          <w:tcPr>
            <w:tcW w:w="386" w:type="pct"/>
            <w:vAlign w:val="center"/>
          </w:tcPr>
          <w:p w14:paraId="619B665E" w14:textId="458530DE" w:rsidR="004C0DD6" w:rsidRDefault="004C0DD6" w:rsidP="005F1E07">
            <w:pPr>
              <w:autoSpaceDE w:val="0"/>
              <w:autoSpaceDN w:val="0"/>
              <w:adjustRightInd w:val="0"/>
              <w:spacing w:before="60" w:after="120"/>
              <w:jc w:val="center"/>
              <w:rPr>
                <w:rFonts w:cs="Arial"/>
                <w:color w:val="000000"/>
                <w:szCs w:val="22"/>
              </w:rPr>
            </w:pPr>
            <w:r w:rsidRPr="001827F8">
              <w:rPr>
                <w:rFonts w:cs="Arial"/>
                <w:bCs/>
                <w:color w:val="000000" w:themeColor="text1"/>
                <w:szCs w:val="22"/>
              </w:rPr>
              <w:t>1-1</w:t>
            </w:r>
          </w:p>
        </w:tc>
      </w:tr>
      <w:tr w:rsidR="004C0DD6" w14:paraId="64F87C1A" w14:textId="77777777" w:rsidTr="005F1E07">
        <w:tc>
          <w:tcPr>
            <w:tcW w:w="360" w:type="pct"/>
            <w:vAlign w:val="center"/>
          </w:tcPr>
          <w:p w14:paraId="2DCC512E" w14:textId="502C8A6F" w:rsidR="004C0DD6" w:rsidRDefault="004C0DD6" w:rsidP="005F1E07">
            <w:pPr>
              <w:autoSpaceDE w:val="0"/>
              <w:autoSpaceDN w:val="0"/>
              <w:adjustRightInd w:val="0"/>
              <w:spacing w:before="60" w:after="120"/>
              <w:rPr>
                <w:rFonts w:cs="Arial"/>
                <w:color w:val="000000"/>
                <w:szCs w:val="22"/>
              </w:rPr>
            </w:pPr>
            <w:r>
              <w:rPr>
                <w:rFonts w:cs="Arial"/>
                <w:bCs/>
              </w:rPr>
              <w:t>1.5</w:t>
            </w:r>
          </w:p>
        </w:tc>
        <w:tc>
          <w:tcPr>
            <w:tcW w:w="2502" w:type="pct"/>
            <w:vAlign w:val="center"/>
          </w:tcPr>
          <w:p w14:paraId="4804CD4D" w14:textId="543518B9" w:rsidR="004C0DD6" w:rsidRDefault="004C0DD6" w:rsidP="005F1E07">
            <w:pPr>
              <w:autoSpaceDE w:val="0"/>
              <w:autoSpaceDN w:val="0"/>
              <w:adjustRightInd w:val="0"/>
              <w:spacing w:before="60" w:after="120"/>
              <w:rPr>
                <w:rFonts w:cs="Arial"/>
                <w:color w:val="000000"/>
                <w:szCs w:val="22"/>
              </w:rPr>
            </w:pPr>
            <w:r w:rsidRPr="00F05EA7">
              <w:rPr>
                <w:rFonts w:cs="Arial"/>
                <w:bCs/>
                <w:color w:val="000000"/>
                <w:szCs w:val="22"/>
              </w:rPr>
              <w:t>Aerodrome Operat</w:t>
            </w:r>
            <w:r>
              <w:rPr>
                <w:rFonts w:cs="Arial"/>
                <w:bCs/>
                <w:color w:val="000000"/>
                <w:szCs w:val="22"/>
              </w:rPr>
              <w:t>ors</w:t>
            </w:r>
            <w:r w:rsidRPr="00F05EA7">
              <w:rPr>
                <w:rFonts w:cs="Arial"/>
                <w:bCs/>
                <w:color w:val="000000"/>
                <w:szCs w:val="22"/>
              </w:rPr>
              <w:t xml:space="preserve"> Hazard Log (AOHL)</w:t>
            </w:r>
          </w:p>
        </w:tc>
        <w:tc>
          <w:tcPr>
            <w:tcW w:w="1752" w:type="pct"/>
          </w:tcPr>
          <w:p w14:paraId="6D07BBDF" w14:textId="77777777" w:rsidR="004C0DD6" w:rsidRPr="001827F8" w:rsidRDefault="004C0DD6" w:rsidP="005F1E07">
            <w:pPr>
              <w:autoSpaceDE w:val="0"/>
              <w:autoSpaceDN w:val="0"/>
              <w:adjustRightInd w:val="0"/>
              <w:spacing w:before="60" w:after="120"/>
              <w:jc w:val="center"/>
              <w:rPr>
                <w:rFonts w:cs="Arial"/>
                <w:bCs/>
                <w:color w:val="000000" w:themeColor="text1"/>
                <w:szCs w:val="22"/>
              </w:rPr>
            </w:pPr>
          </w:p>
        </w:tc>
        <w:tc>
          <w:tcPr>
            <w:tcW w:w="386" w:type="pct"/>
            <w:vAlign w:val="center"/>
          </w:tcPr>
          <w:p w14:paraId="740B87E7" w14:textId="0BB655D6" w:rsidR="004C0DD6" w:rsidRDefault="004C0DD6" w:rsidP="005F1E07">
            <w:pPr>
              <w:autoSpaceDE w:val="0"/>
              <w:autoSpaceDN w:val="0"/>
              <w:adjustRightInd w:val="0"/>
              <w:spacing w:before="60" w:after="120"/>
              <w:jc w:val="center"/>
              <w:rPr>
                <w:rFonts w:cs="Arial"/>
                <w:color w:val="000000"/>
                <w:szCs w:val="22"/>
              </w:rPr>
            </w:pPr>
            <w:r w:rsidRPr="001827F8">
              <w:rPr>
                <w:rFonts w:cs="Arial"/>
                <w:bCs/>
                <w:color w:val="000000" w:themeColor="text1"/>
                <w:szCs w:val="22"/>
              </w:rPr>
              <w:t>1-1</w:t>
            </w:r>
          </w:p>
        </w:tc>
      </w:tr>
      <w:tr w:rsidR="004C0DD6" w14:paraId="1182ECBB" w14:textId="77777777" w:rsidTr="005F1E07">
        <w:tc>
          <w:tcPr>
            <w:tcW w:w="360" w:type="pct"/>
            <w:vAlign w:val="center"/>
          </w:tcPr>
          <w:p w14:paraId="4EFC089E" w14:textId="57C79CD0" w:rsidR="004C0DD6" w:rsidRDefault="004C0DD6" w:rsidP="005F1E07">
            <w:pPr>
              <w:autoSpaceDE w:val="0"/>
              <w:autoSpaceDN w:val="0"/>
              <w:adjustRightInd w:val="0"/>
              <w:spacing w:before="60" w:after="120"/>
              <w:rPr>
                <w:rFonts w:cs="Arial"/>
                <w:color w:val="000000"/>
                <w:szCs w:val="22"/>
              </w:rPr>
            </w:pPr>
            <w:r>
              <w:rPr>
                <w:rFonts w:cs="Arial"/>
                <w:bCs/>
              </w:rPr>
              <w:t>1.6</w:t>
            </w:r>
          </w:p>
        </w:tc>
        <w:tc>
          <w:tcPr>
            <w:tcW w:w="2502" w:type="pct"/>
            <w:vAlign w:val="center"/>
          </w:tcPr>
          <w:p w14:paraId="11CC400D" w14:textId="09720484" w:rsidR="004C0DD6" w:rsidRDefault="004C0DD6" w:rsidP="005F1E07">
            <w:pPr>
              <w:autoSpaceDE w:val="0"/>
              <w:autoSpaceDN w:val="0"/>
              <w:adjustRightInd w:val="0"/>
              <w:spacing w:before="60" w:after="120"/>
              <w:rPr>
                <w:rFonts w:cs="Arial"/>
                <w:color w:val="000000"/>
                <w:szCs w:val="22"/>
              </w:rPr>
            </w:pPr>
            <w:r w:rsidRPr="00F05EA7">
              <w:rPr>
                <w:szCs w:val="22"/>
              </w:rPr>
              <w:t>Formal Aerodrome Related Agreements</w:t>
            </w:r>
            <w:r w:rsidRPr="00F05EA7">
              <w:rPr>
                <w:rFonts w:cs="Arial"/>
                <w:b/>
                <w:bCs/>
                <w:szCs w:val="22"/>
              </w:rPr>
              <w:t xml:space="preserve"> </w:t>
            </w:r>
          </w:p>
        </w:tc>
        <w:tc>
          <w:tcPr>
            <w:tcW w:w="1752" w:type="pct"/>
          </w:tcPr>
          <w:p w14:paraId="2FD2F152" w14:textId="77777777" w:rsidR="004C0DD6" w:rsidRPr="001827F8" w:rsidRDefault="004C0DD6" w:rsidP="005F1E07">
            <w:pPr>
              <w:autoSpaceDE w:val="0"/>
              <w:autoSpaceDN w:val="0"/>
              <w:adjustRightInd w:val="0"/>
              <w:spacing w:before="60" w:after="120"/>
              <w:jc w:val="center"/>
              <w:rPr>
                <w:rFonts w:cs="Arial"/>
                <w:bCs/>
                <w:color w:val="000000" w:themeColor="text1"/>
                <w:szCs w:val="22"/>
              </w:rPr>
            </w:pPr>
          </w:p>
        </w:tc>
        <w:tc>
          <w:tcPr>
            <w:tcW w:w="386" w:type="pct"/>
            <w:vAlign w:val="center"/>
          </w:tcPr>
          <w:p w14:paraId="77711E17" w14:textId="5CBF3EA4" w:rsidR="004C0DD6" w:rsidRDefault="004C0DD6" w:rsidP="005F1E07">
            <w:pPr>
              <w:autoSpaceDE w:val="0"/>
              <w:autoSpaceDN w:val="0"/>
              <w:adjustRightInd w:val="0"/>
              <w:spacing w:before="60" w:after="120"/>
              <w:jc w:val="center"/>
              <w:rPr>
                <w:rFonts w:cs="Arial"/>
                <w:color w:val="000000"/>
                <w:szCs w:val="22"/>
              </w:rPr>
            </w:pPr>
            <w:r w:rsidRPr="001827F8">
              <w:rPr>
                <w:rFonts w:cs="Arial"/>
                <w:bCs/>
                <w:color w:val="000000" w:themeColor="text1"/>
                <w:szCs w:val="22"/>
              </w:rPr>
              <w:t>1-</w:t>
            </w:r>
            <w:r>
              <w:rPr>
                <w:rFonts w:cs="Arial"/>
                <w:bCs/>
                <w:color w:val="000000" w:themeColor="text1"/>
                <w:szCs w:val="22"/>
              </w:rPr>
              <w:t>1</w:t>
            </w:r>
          </w:p>
        </w:tc>
      </w:tr>
      <w:tr w:rsidR="004C0DD6" w14:paraId="0A1C38CB" w14:textId="77777777" w:rsidTr="005F1E07">
        <w:tc>
          <w:tcPr>
            <w:tcW w:w="360" w:type="pct"/>
            <w:vAlign w:val="center"/>
          </w:tcPr>
          <w:p w14:paraId="7AF14630" w14:textId="1FD7C543" w:rsidR="004C0DD6" w:rsidRDefault="004C0DD6" w:rsidP="005F1E07">
            <w:pPr>
              <w:autoSpaceDE w:val="0"/>
              <w:autoSpaceDN w:val="0"/>
              <w:adjustRightInd w:val="0"/>
              <w:spacing w:before="60" w:after="120"/>
              <w:rPr>
                <w:rFonts w:cs="Arial"/>
                <w:color w:val="000000"/>
                <w:szCs w:val="22"/>
              </w:rPr>
            </w:pPr>
            <w:r>
              <w:rPr>
                <w:rFonts w:cs="Arial"/>
                <w:bCs/>
              </w:rPr>
              <w:t>1.7</w:t>
            </w:r>
          </w:p>
        </w:tc>
        <w:tc>
          <w:tcPr>
            <w:tcW w:w="2502" w:type="pct"/>
            <w:vAlign w:val="center"/>
          </w:tcPr>
          <w:p w14:paraId="14192C97" w14:textId="443638EB" w:rsidR="004C0DD6" w:rsidRDefault="004C0DD6" w:rsidP="005F1E07">
            <w:pPr>
              <w:autoSpaceDE w:val="0"/>
              <w:autoSpaceDN w:val="0"/>
              <w:adjustRightInd w:val="0"/>
              <w:spacing w:before="60" w:after="120"/>
              <w:rPr>
                <w:rFonts w:cs="Arial"/>
                <w:color w:val="000000"/>
                <w:szCs w:val="22"/>
              </w:rPr>
            </w:pPr>
            <w:r w:rsidRPr="00CA53FF">
              <w:rPr>
                <w:szCs w:val="22"/>
              </w:rPr>
              <w:t xml:space="preserve">Aerodrome </w:t>
            </w:r>
            <w:r w:rsidRPr="00F16BF1">
              <w:rPr>
                <w:color w:val="000000"/>
                <w:szCs w:val="22"/>
              </w:rPr>
              <w:t>Alternative Acceptable Means of Compliance (AAMC)</w:t>
            </w:r>
            <w:r w:rsidR="00D40686" w:rsidRPr="00F16BF1">
              <w:rPr>
                <w:color w:val="000000"/>
                <w:szCs w:val="22"/>
              </w:rPr>
              <w:t>, Waivers and Exemptions</w:t>
            </w:r>
          </w:p>
        </w:tc>
        <w:tc>
          <w:tcPr>
            <w:tcW w:w="1752" w:type="pct"/>
          </w:tcPr>
          <w:p w14:paraId="444D15F2" w14:textId="77777777" w:rsidR="004C0DD6" w:rsidRPr="001827F8" w:rsidRDefault="004C0DD6" w:rsidP="005F1E07">
            <w:pPr>
              <w:autoSpaceDE w:val="0"/>
              <w:autoSpaceDN w:val="0"/>
              <w:adjustRightInd w:val="0"/>
              <w:spacing w:before="60" w:after="120"/>
              <w:jc w:val="center"/>
              <w:rPr>
                <w:rFonts w:cs="Arial"/>
                <w:bCs/>
                <w:color w:val="000000" w:themeColor="text1"/>
                <w:szCs w:val="22"/>
              </w:rPr>
            </w:pPr>
          </w:p>
        </w:tc>
        <w:tc>
          <w:tcPr>
            <w:tcW w:w="386" w:type="pct"/>
            <w:vAlign w:val="center"/>
          </w:tcPr>
          <w:p w14:paraId="49C30CE4" w14:textId="4A80A52A" w:rsidR="004C0DD6" w:rsidRDefault="004C0DD6" w:rsidP="005F1E07">
            <w:pPr>
              <w:autoSpaceDE w:val="0"/>
              <w:autoSpaceDN w:val="0"/>
              <w:adjustRightInd w:val="0"/>
              <w:spacing w:before="60" w:after="120"/>
              <w:jc w:val="center"/>
              <w:rPr>
                <w:rFonts w:cs="Arial"/>
                <w:color w:val="000000"/>
                <w:szCs w:val="22"/>
              </w:rPr>
            </w:pPr>
            <w:r w:rsidRPr="001827F8">
              <w:rPr>
                <w:rFonts w:cs="Arial"/>
                <w:bCs/>
                <w:color w:val="000000" w:themeColor="text1"/>
                <w:szCs w:val="22"/>
              </w:rPr>
              <w:t>1-2</w:t>
            </w:r>
          </w:p>
        </w:tc>
      </w:tr>
      <w:tr w:rsidR="004C0DD6" w14:paraId="5323CB24" w14:textId="77777777" w:rsidTr="005F1E07">
        <w:tc>
          <w:tcPr>
            <w:tcW w:w="360" w:type="pct"/>
            <w:vAlign w:val="center"/>
          </w:tcPr>
          <w:p w14:paraId="0573D9B3" w14:textId="33B74BD2" w:rsidR="004C0DD6" w:rsidRDefault="004C0DD6" w:rsidP="005F1E07">
            <w:pPr>
              <w:autoSpaceDE w:val="0"/>
              <w:autoSpaceDN w:val="0"/>
              <w:adjustRightInd w:val="0"/>
              <w:spacing w:before="60" w:after="120"/>
              <w:rPr>
                <w:rFonts w:cs="Arial"/>
                <w:color w:val="000000"/>
                <w:szCs w:val="22"/>
              </w:rPr>
            </w:pPr>
            <w:r w:rsidRPr="009028F5">
              <w:rPr>
                <w:rFonts w:cs="Arial"/>
                <w:bCs/>
              </w:rPr>
              <w:t>1</w:t>
            </w:r>
            <w:r>
              <w:rPr>
                <w:rFonts w:cs="Arial"/>
                <w:bCs/>
              </w:rPr>
              <w:t>.8</w:t>
            </w:r>
          </w:p>
        </w:tc>
        <w:tc>
          <w:tcPr>
            <w:tcW w:w="2502" w:type="pct"/>
            <w:vAlign w:val="center"/>
          </w:tcPr>
          <w:p w14:paraId="7EE4FC98" w14:textId="265E9C6E" w:rsidR="004C0DD6" w:rsidRDefault="004C0DD6" w:rsidP="005F1E07">
            <w:pPr>
              <w:autoSpaceDE w:val="0"/>
              <w:autoSpaceDN w:val="0"/>
              <w:adjustRightInd w:val="0"/>
              <w:spacing w:before="60" w:after="120"/>
              <w:rPr>
                <w:rFonts w:cs="Arial"/>
                <w:color w:val="000000"/>
                <w:szCs w:val="22"/>
              </w:rPr>
            </w:pPr>
            <w:r>
              <w:rPr>
                <w:rFonts w:cs="Arial"/>
                <w:szCs w:val="22"/>
              </w:rPr>
              <w:t xml:space="preserve">Aerodrome Location </w:t>
            </w:r>
            <w:r w:rsidR="002213AF">
              <w:rPr>
                <w:rFonts w:cs="Arial"/>
                <w:szCs w:val="22"/>
              </w:rPr>
              <w:t>and</w:t>
            </w:r>
            <w:r>
              <w:rPr>
                <w:rFonts w:cs="Arial"/>
                <w:szCs w:val="22"/>
              </w:rPr>
              <w:t xml:space="preserve"> Control of Entry and Access</w:t>
            </w:r>
          </w:p>
        </w:tc>
        <w:tc>
          <w:tcPr>
            <w:tcW w:w="1752" w:type="pct"/>
          </w:tcPr>
          <w:p w14:paraId="7CC587B8" w14:textId="77777777" w:rsidR="004C0DD6" w:rsidRPr="001827F8" w:rsidRDefault="004C0DD6" w:rsidP="005F1E07">
            <w:pPr>
              <w:autoSpaceDE w:val="0"/>
              <w:autoSpaceDN w:val="0"/>
              <w:adjustRightInd w:val="0"/>
              <w:spacing w:before="60" w:after="120"/>
              <w:jc w:val="center"/>
              <w:rPr>
                <w:rFonts w:cs="Arial"/>
                <w:bCs/>
                <w:color w:val="000000" w:themeColor="text1"/>
                <w:szCs w:val="22"/>
              </w:rPr>
            </w:pPr>
          </w:p>
        </w:tc>
        <w:tc>
          <w:tcPr>
            <w:tcW w:w="386" w:type="pct"/>
            <w:vAlign w:val="center"/>
          </w:tcPr>
          <w:p w14:paraId="0D91C4C0" w14:textId="5C4FCF03" w:rsidR="004C0DD6" w:rsidRDefault="004C0DD6" w:rsidP="005F1E07">
            <w:pPr>
              <w:autoSpaceDE w:val="0"/>
              <w:autoSpaceDN w:val="0"/>
              <w:adjustRightInd w:val="0"/>
              <w:spacing w:before="60" w:after="120"/>
              <w:jc w:val="center"/>
              <w:rPr>
                <w:rFonts w:cs="Arial"/>
                <w:color w:val="000000"/>
                <w:szCs w:val="22"/>
              </w:rPr>
            </w:pPr>
            <w:r w:rsidRPr="001827F8">
              <w:rPr>
                <w:rFonts w:cs="Arial"/>
                <w:bCs/>
                <w:color w:val="000000" w:themeColor="text1"/>
                <w:szCs w:val="22"/>
              </w:rPr>
              <w:t>1-2</w:t>
            </w:r>
          </w:p>
        </w:tc>
      </w:tr>
      <w:bookmarkEnd w:id="1"/>
    </w:tbl>
    <w:p w14:paraId="76626DD1" w14:textId="77777777" w:rsidR="005F1E07" w:rsidRDefault="005F1E07" w:rsidP="005F1E07">
      <w:pPr>
        <w:autoSpaceDE w:val="0"/>
        <w:autoSpaceDN w:val="0"/>
        <w:adjustRightInd w:val="0"/>
        <w:spacing w:before="60" w:after="120"/>
        <w:rPr>
          <w:rFonts w:cs="Arial"/>
          <w:b/>
          <w:bCs/>
          <w:color w:val="5F497A"/>
          <w:szCs w:val="22"/>
        </w:rPr>
      </w:pPr>
    </w:p>
    <w:p w14:paraId="5D816205" w14:textId="562F79D9" w:rsidR="00261CB2" w:rsidRPr="00DF5769" w:rsidRDefault="00BA02DC" w:rsidP="005F1E07">
      <w:pPr>
        <w:autoSpaceDE w:val="0"/>
        <w:autoSpaceDN w:val="0"/>
        <w:adjustRightInd w:val="0"/>
        <w:spacing w:before="60" w:after="120"/>
        <w:rPr>
          <w:rFonts w:cs="Arial"/>
          <w:b/>
          <w:bCs/>
          <w:color w:val="5F497A"/>
          <w:szCs w:val="22"/>
        </w:rPr>
      </w:pPr>
      <w:r w:rsidRPr="00DF5769">
        <w:rPr>
          <w:rFonts w:cs="Arial"/>
          <w:b/>
          <w:bCs/>
          <w:color w:val="5F497A"/>
          <w:szCs w:val="22"/>
        </w:rPr>
        <w:t xml:space="preserve">Chapter 2: Aerodrome Data, Characteristics </w:t>
      </w:r>
      <w:r w:rsidR="002213AF">
        <w:rPr>
          <w:rFonts w:cs="Arial"/>
          <w:b/>
          <w:bCs/>
          <w:color w:val="5F497A"/>
          <w:szCs w:val="22"/>
        </w:rPr>
        <w:t>and</w:t>
      </w:r>
      <w:r w:rsidRPr="00DF5769">
        <w:rPr>
          <w:rFonts w:cs="Arial"/>
          <w:b/>
          <w:bCs/>
          <w:color w:val="5F497A"/>
          <w:szCs w:val="22"/>
        </w:rPr>
        <w:t xml:space="preserve"> Facilities</w:t>
      </w:r>
    </w:p>
    <w:tbl>
      <w:tblPr>
        <w:tblStyle w:val="TableGrid"/>
        <w:tblW w:w="5000" w:type="pct"/>
        <w:tblLook w:val="04A0" w:firstRow="1" w:lastRow="0" w:firstColumn="1" w:lastColumn="0" w:noHBand="0" w:noVBand="1"/>
      </w:tblPr>
      <w:tblGrid>
        <w:gridCol w:w="788"/>
        <w:gridCol w:w="5399"/>
        <w:gridCol w:w="2491"/>
        <w:gridCol w:w="787"/>
      </w:tblGrid>
      <w:tr w:rsidR="004C0DD6" w14:paraId="323FCD56" w14:textId="77777777" w:rsidTr="00DF3EE4">
        <w:tc>
          <w:tcPr>
            <w:tcW w:w="416" w:type="pct"/>
            <w:shd w:val="clear" w:color="auto" w:fill="BFBFBF" w:themeFill="background1" w:themeFillShade="BF"/>
            <w:vAlign w:val="center"/>
          </w:tcPr>
          <w:p w14:paraId="1157B431" w14:textId="112BF9B4" w:rsidR="004C0DD6" w:rsidRDefault="004C0DD6" w:rsidP="005F1E07">
            <w:pPr>
              <w:autoSpaceDE w:val="0"/>
              <w:autoSpaceDN w:val="0"/>
              <w:adjustRightInd w:val="0"/>
              <w:spacing w:before="60" w:after="120"/>
              <w:rPr>
                <w:rFonts w:cs="Arial"/>
                <w:bCs/>
                <w:szCs w:val="22"/>
              </w:rPr>
            </w:pPr>
            <w:r>
              <w:rPr>
                <w:rFonts w:cs="Arial"/>
                <w:bCs/>
              </w:rPr>
              <w:t>Para</w:t>
            </w:r>
          </w:p>
        </w:tc>
        <w:tc>
          <w:tcPr>
            <w:tcW w:w="2852" w:type="pct"/>
            <w:shd w:val="clear" w:color="auto" w:fill="BFBFBF" w:themeFill="background1" w:themeFillShade="BF"/>
            <w:vAlign w:val="center"/>
          </w:tcPr>
          <w:p w14:paraId="6CA867EE" w14:textId="5F172AA2" w:rsidR="004C0DD6" w:rsidRPr="00F05EA7" w:rsidRDefault="004C0DD6" w:rsidP="005F1E07">
            <w:pPr>
              <w:autoSpaceDE w:val="0"/>
              <w:autoSpaceDN w:val="0"/>
              <w:adjustRightInd w:val="0"/>
              <w:spacing w:before="60" w:after="120"/>
              <w:rPr>
                <w:rFonts w:cs="Arial"/>
                <w:bCs/>
                <w:szCs w:val="22"/>
              </w:rPr>
            </w:pPr>
            <w:r>
              <w:rPr>
                <w:rFonts w:cs="Arial"/>
                <w:szCs w:val="22"/>
              </w:rPr>
              <w:t>Title</w:t>
            </w:r>
          </w:p>
        </w:tc>
        <w:tc>
          <w:tcPr>
            <w:tcW w:w="1316" w:type="pct"/>
            <w:shd w:val="clear" w:color="auto" w:fill="BFBFBF" w:themeFill="background1" w:themeFillShade="BF"/>
          </w:tcPr>
          <w:p w14:paraId="011CCA7A" w14:textId="4390A557" w:rsidR="004C0DD6" w:rsidRDefault="004C0DD6" w:rsidP="005F1E07">
            <w:pPr>
              <w:autoSpaceDE w:val="0"/>
              <w:autoSpaceDN w:val="0"/>
              <w:adjustRightInd w:val="0"/>
              <w:spacing w:before="60" w:after="120"/>
              <w:jc w:val="center"/>
              <w:rPr>
                <w:rFonts w:cs="Arial"/>
                <w:bCs/>
                <w:color w:val="000000" w:themeColor="text1"/>
                <w:szCs w:val="22"/>
              </w:rPr>
            </w:pPr>
            <w:r>
              <w:rPr>
                <w:rFonts w:cs="Arial"/>
                <w:bCs/>
                <w:color w:val="000000" w:themeColor="text1"/>
                <w:szCs w:val="22"/>
              </w:rPr>
              <w:t>Information Owner / Applicability</w:t>
            </w:r>
          </w:p>
        </w:tc>
        <w:tc>
          <w:tcPr>
            <w:tcW w:w="416" w:type="pct"/>
            <w:shd w:val="clear" w:color="auto" w:fill="BFBFBF" w:themeFill="background1" w:themeFillShade="BF"/>
            <w:vAlign w:val="center"/>
          </w:tcPr>
          <w:p w14:paraId="13A81524" w14:textId="3C0E0684" w:rsidR="004C0DD6" w:rsidRPr="001827F8" w:rsidRDefault="004C0DD6" w:rsidP="005F1E07">
            <w:pPr>
              <w:autoSpaceDE w:val="0"/>
              <w:autoSpaceDN w:val="0"/>
              <w:adjustRightInd w:val="0"/>
              <w:spacing w:before="60" w:after="120"/>
              <w:jc w:val="center"/>
              <w:rPr>
                <w:rFonts w:cs="Arial"/>
                <w:bCs/>
                <w:color w:val="000000" w:themeColor="text1"/>
                <w:szCs w:val="22"/>
              </w:rPr>
            </w:pPr>
            <w:r>
              <w:rPr>
                <w:rFonts w:cs="Arial"/>
                <w:bCs/>
                <w:color w:val="000000" w:themeColor="text1"/>
                <w:szCs w:val="22"/>
              </w:rPr>
              <w:t>Page</w:t>
            </w:r>
          </w:p>
        </w:tc>
      </w:tr>
      <w:tr w:rsidR="004067A1" w14:paraId="3766EED2" w14:textId="77777777" w:rsidTr="00DF3EE4">
        <w:tc>
          <w:tcPr>
            <w:tcW w:w="416" w:type="pct"/>
            <w:vAlign w:val="center"/>
          </w:tcPr>
          <w:p w14:paraId="714BAA88" w14:textId="2D10C582" w:rsidR="004067A1" w:rsidRPr="00D25503" w:rsidRDefault="00446CB4" w:rsidP="005F1E07">
            <w:pPr>
              <w:autoSpaceDE w:val="0"/>
              <w:autoSpaceDN w:val="0"/>
              <w:adjustRightInd w:val="0"/>
              <w:spacing w:before="60" w:after="120"/>
              <w:rPr>
                <w:rFonts w:cs="Arial"/>
                <w:bCs/>
                <w:color w:val="000000"/>
                <w:szCs w:val="22"/>
              </w:rPr>
            </w:pPr>
            <w:r w:rsidRPr="00F16BF1">
              <w:rPr>
                <w:rFonts w:cs="Arial"/>
                <w:bCs/>
                <w:color w:val="000000"/>
                <w:szCs w:val="22"/>
              </w:rPr>
              <w:t>2.1</w:t>
            </w:r>
          </w:p>
        </w:tc>
        <w:tc>
          <w:tcPr>
            <w:tcW w:w="2852" w:type="pct"/>
            <w:vAlign w:val="center"/>
          </w:tcPr>
          <w:p w14:paraId="7EDA08C8" w14:textId="2199B7AD" w:rsidR="004067A1" w:rsidRPr="00D977CE" w:rsidRDefault="00123E00" w:rsidP="005F1E07">
            <w:pPr>
              <w:autoSpaceDE w:val="0"/>
              <w:autoSpaceDN w:val="0"/>
              <w:adjustRightInd w:val="0"/>
              <w:spacing w:before="60" w:after="120"/>
              <w:rPr>
                <w:rFonts w:cs="Arial"/>
                <w:color w:val="FF0000"/>
                <w:szCs w:val="22"/>
              </w:rPr>
            </w:pPr>
            <w:r w:rsidRPr="00F16BF1">
              <w:rPr>
                <w:rFonts w:cs="Arial"/>
                <w:color w:val="000000"/>
                <w:szCs w:val="22"/>
              </w:rPr>
              <w:t>Aerodrome Data</w:t>
            </w:r>
          </w:p>
        </w:tc>
        <w:tc>
          <w:tcPr>
            <w:tcW w:w="1316" w:type="pct"/>
          </w:tcPr>
          <w:p w14:paraId="0D8FD7B9" w14:textId="77777777" w:rsidR="004067A1" w:rsidRPr="00D25503" w:rsidRDefault="004067A1" w:rsidP="005F1E07">
            <w:pPr>
              <w:autoSpaceDE w:val="0"/>
              <w:autoSpaceDN w:val="0"/>
              <w:adjustRightInd w:val="0"/>
              <w:spacing w:before="60" w:after="120"/>
              <w:jc w:val="center"/>
              <w:rPr>
                <w:rFonts w:cs="Arial"/>
                <w:bCs/>
                <w:color w:val="000000"/>
                <w:szCs w:val="22"/>
              </w:rPr>
            </w:pPr>
          </w:p>
        </w:tc>
        <w:tc>
          <w:tcPr>
            <w:tcW w:w="416" w:type="pct"/>
            <w:vAlign w:val="center"/>
          </w:tcPr>
          <w:p w14:paraId="62537972" w14:textId="1C6E46B5" w:rsidR="004067A1" w:rsidRPr="00F16BF1" w:rsidRDefault="00D977CE" w:rsidP="005F1E07">
            <w:pPr>
              <w:autoSpaceDE w:val="0"/>
              <w:autoSpaceDN w:val="0"/>
              <w:adjustRightInd w:val="0"/>
              <w:spacing w:before="60" w:after="120"/>
              <w:jc w:val="center"/>
              <w:rPr>
                <w:rFonts w:cs="Arial"/>
                <w:bCs/>
                <w:color w:val="000000"/>
                <w:szCs w:val="22"/>
              </w:rPr>
            </w:pPr>
            <w:r w:rsidRPr="00F16BF1">
              <w:rPr>
                <w:rFonts w:cs="Arial"/>
                <w:bCs/>
                <w:color w:val="000000"/>
                <w:szCs w:val="22"/>
              </w:rPr>
              <w:t>2-1</w:t>
            </w:r>
          </w:p>
        </w:tc>
      </w:tr>
      <w:tr w:rsidR="004C0DD6" w14:paraId="3F4D3351" w14:textId="77777777" w:rsidTr="00DF3EE4">
        <w:tc>
          <w:tcPr>
            <w:tcW w:w="416" w:type="pct"/>
            <w:vAlign w:val="center"/>
          </w:tcPr>
          <w:p w14:paraId="1A43A2B2" w14:textId="04A10C92" w:rsidR="004C0DD6" w:rsidRPr="00D25503" w:rsidRDefault="004C0DD6" w:rsidP="005F1E07">
            <w:pPr>
              <w:autoSpaceDE w:val="0"/>
              <w:autoSpaceDN w:val="0"/>
              <w:adjustRightInd w:val="0"/>
              <w:spacing w:before="60" w:after="120"/>
              <w:rPr>
                <w:rFonts w:cs="Arial"/>
                <w:bCs/>
                <w:color w:val="000000"/>
                <w:szCs w:val="22"/>
              </w:rPr>
            </w:pPr>
            <w:r w:rsidRPr="00F16BF1">
              <w:rPr>
                <w:rFonts w:cs="Arial"/>
                <w:bCs/>
                <w:color w:val="000000"/>
                <w:szCs w:val="22"/>
              </w:rPr>
              <w:t>2.</w:t>
            </w:r>
            <w:r w:rsidR="00446CB4" w:rsidRPr="00F16BF1">
              <w:rPr>
                <w:rFonts w:cs="Arial"/>
                <w:bCs/>
                <w:color w:val="000000"/>
                <w:szCs w:val="22"/>
              </w:rPr>
              <w:t>2</w:t>
            </w:r>
          </w:p>
        </w:tc>
        <w:tc>
          <w:tcPr>
            <w:tcW w:w="2852" w:type="pct"/>
            <w:vAlign w:val="center"/>
          </w:tcPr>
          <w:p w14:paraId="2FC5465B" w14:textId="39070CA8" w:rsidR="004C0DD6" w:rsidRPr="00D977CE" w:rsidRDefault="004C0DD6" w:rsidP="005F1E07">
            <w:pPr>
              <w:autoSpaceDE w:val="0"/>
              <w:autoSpaceDN w:val="0"/>
              <w:adjustRightInd w:val="0"/>
              <w:spacing w:before="60" w:after="120"/>
              <w:rPr>
                <w:rFonts w:cs="Arial"/>
                <w:bCs/>
                <w:color w:val="FF0000"/>
                <w:szCs w:val="22"/>
              </w:rPr>
            </w:pPr>
            <w:r w:rsidRPr="00F16BF1">
              <w:rPr>
                <w:rFonts w:cs="Arial"/>
                <w:color w:val="000000"/>
                <w:szCs w:val="22"/>
              </w:rPr>
              <w:t>Special Procedures</w:t>
            </w:r>
          </w:p>
        </w:tc>
        <w:tc>
          <w:tcPr>
            <w:tcW w:w="1316" w:type="pct"/>
          </w:tcPr>
          <w:p w14:paraId="0432B0AA" w14:textId="77777777" w:rsidR="004C0DD6" w:rsidRPr="00D25503" w:rsidRDefault="004C0DD6" w:rsidP="005F1E07">
            <w:pPr>
              <w:autoSpaceDE w:val="0"/>
              <w:autoSpaceDN w:val="0"/>
              <w:adjustRightInd w:val="0"/>
              <w:spacing w:before="60" w:after="120"/>
              <w:jc w:val="center"/>
              <w:rPr>
                <w:rFonts w:cs="Arial"/>
                <w:bCs/>
                <w:color w:val="000000"/>
                <w:szCs w:val="22"/>
              </w:rPr>
            </w:pPr>
          </w:p>
        </w:tc>
        <w:tc>
          <w:tcPr>
            <w:tcW w:w="416" w:type="pct"/>
            <w:vAlign w:val="center"/>
          </w:tcPr>
          <w:p w14:paraId="3E28D3AC" w14:textId="5822461B" w:rsidR="004C0DD6" w:rsidRPr="00F16BF1" w:rsidRDefault="004C0DD6" w:rsidP="005F1E07">
            <w:pPr>
              <w:autoSpaceDE w:val="0"/>
              <w:autoSpaceDN w:val="0"/>
              <w:adjustRightInd w:val="0"/>
              <w:spacing w:before="60" w:after="120"/>
              <w:jc w:val="center"/>
              <w:rPr>
                <w:rFonts w:cs="Arial"/>
                <w:bCs/>
                <w:color w:val="000000"/>
                <w:szCs w:val="22"/>
              </w:rPr>
            </w:pPr>
            <w:r w:rsidRPr="00F16BF1">
              <w:rPr>
                <w:rFonts w:cs="Arial"/>
                <w:bCs/>
                <w:color w:val="000000"/>
                <w:szCs w:val="22"/>
              </w:rPr>
              <w:t>2-</w:t>
            </w:r>
            <w:r w:rsidR="00D977CE" w:rsidRPr="00F16BF1">
              <w:rPr>
                <w:rFonts w:cs="Arial"/>
                <w:bCs/>
                <w:color w:val="000000"/>
                <w:szCs w:val="22"/>
              </w:rPr>
              <w:t>1</w:t>
            </w:r>
          </w:p>
        </w:tc>
      </w:tr>
      <w:tr w:rsidR="004C0DD6" w14:paraId="0F7049C0" w14:textId="77777777" w:rsidTr="00DF3EE4">
        <w:tc>
          <w:tcPr>
            <w:tcW w:w="416" w:type="pct"/>
            <w:vAlign w:val="center"/>
          </w:tcPr>
          <w:p w14:paraId="583D4EF0" w14:textId="16F0B2DE" w:rsidR="004C0DD6" w:rsidRPr="00D25503" w:rsidRDefault="004C0DD6" w:rsidP="005F1E07">
            <w:pPr>
              <w:autoSpaceDE w:val="0"/>
              <w:autoSpaceDN w:val="0"/>
              <w:adjustRightInd w:val="0"/>
              <w:spacing w:before="60" w:after="120"/>
              <w:rPr>
                <w:rFonts w:cs="Arial"/>
                <w:bCs/>
                <w:color w:val="000000"/>
                <w:szCs w:val="22"/>
              </w:rPr>
            </w:pPr>
            <w:r w:rsidRPr="00F16BF1">
              <w:rPr>
                <w:rFonts w:cs="Arial"/>
                <w:bCs/>
                <w:color w:val="000000"/>
                <w:szCs w:val="22"/>
              </w:rPr>
              <w:t>2.</w:t>
            </w:r>
            <w:r w:rsidR="00446CB4" w:rsidRPr="00F16BF1">
              <w:rPr>
                <w:rFonts w:cs="Arial"/>
                <w:bCs/>
                <w:color w:val="000000"/>
                <w:szCs w:val="22"/>
              </w:rPr>
              <w:t>3</w:t>
            </w:r>
          </w:p>
        </w:tc>
        <w:tc>
          <w:tcPr>
            <w:tcW w:w="2852" w:type="pct"/>
            <w:vAlign w:val="center"/>
          </w:tcPr>
          <w:p w14:paraId="430A28D3" w14:textId="75976755" w:rsidR="004C0DD6" w:rsidRPr="00D977CE" w:rsidRDefault="004C0DD6" w:rsidP="005F1E07">
            <w:pPr>
              <w:autoSpaceDE w:val="0"/>
              <w:autoSpaceDN w:val="0"/>
              <w:adjustRightInd w:val="0"/>
              <w:spacing w:before="60" w:after="120"/>
              <w:rPr>
                <w:rFonts w:cs="Arial"/>
                <w:bCs/>
                <w:color w:val="FF0000"/>
                <w:szCs w:val="22"/>
              </w:rPr>
            </w:pPr>
            <w:r w:rsidRPr="00F16BF1">
              <w:rPr>
                <w:rFonts w:cs="Arial"/>
                <w:color w:val="000000"/>
                <w:szCs w:val="22"/>
              </w:rPr>
              <w:t>Noise Abatement Procedure Orders</w:t>
            </w:r>
          </w:p>
        </w:tc>
        <w:tc>
          <w:tcPr>
            <w:tcW w:w="1316" w:type="pct"/>
          </w:tcPr>
          <w:p w14:paraId="28B4EB9C" w14:textId="77777777" w:rsidR="004C0DD6" w:rsidRPr="00D25503" w:rsidRDefault="004C0DD6" w:rsidP="005F1E07">
            <w:pPr>
              <w:autoSpaceDE w:val="0"/>
              <w:autoSpaceDN w:val="0"/>
              <w:adjustRightInd w:val="0"/>
              <w:spacing w:before="60" w:after="120"/>
              <w:jc w:val="center"/>
              <w:rPr>
                <w:rFonts w:cs="Arial"/>
                <w:bCs/>
                <w:color w:val="000000"/>
                <w:szCs w:val="22"/>
              </w:rPr>
            </w:pPr>
          </w:p>
        </w:tc>
        <w:tc>
          <w:tcPr>
            <w:tcW w:w="416" w:type="pct"/>
            <w:vAlign w:val="center"/>
          </w:tcPr>
          <w:p w14:paraId="77CD061C" w14:textId="2CCC99C1" w:rsidR="004C0DD6" w:rsidRPr="00F16BF1" w:rsidRDefault="004C0DD6" w:rsidP="005F1E07">
            <w:pPr>
              <w:autoSpaceDE w:val="0"/>
              <w:autoSpaceDN w:val="0"/>
              <w:adjustRightInd w:val="0"/>
              <w:spacing w:before="60" w:after="120"/>
              <w:jc w:val="center"/>
              <w:rPr>
                <w:rFonts w:cs="Arial"/>
                <w:bCs/>
                <w:color w:val="000000"/>
                <w:szCs w:val="22"/>
              </w:rPr>
            </w:pPr>
            <w:r w:rsidRPr="00F16BF1">
              <w:rPr>
                <w:rFonts w:cs="Arial"/>
                <w:bCs/>
                <w:color w:val="000000"/>
                <w:szCs w:val="22"/>
              </w:rPr>
              <w:t>2-</w:t>
            </w:r>
            <w:r w:rsidR="00D977CE" w:rsidRPr="00F16BF1">
              <w:rPr>
                <w:rFonts w:cs="Arial"/>
                <w:bCs/>
                <w:color w:val="000000"/>
                <w:szCs w:val="22"/>
              </w:rPr>
              <w:t>1</w:t>
            </w:r>
          </w:p>
        </w:tc>
      </w:tr>
      <w:tr w:rsidR="004C0DD6" w14:paraId="4A7C76A8" w14:textId="77777777" w:rsidTr="00DF3EE4">
        <w:tc>
          <w:tcPr>
            <w:tcW w:w="416" w:type="pct"/>
            <w:vAlign w:val="center"/>
          </w:tcPr>
          <w:p w14:paraId="5F67DBD6" w14:textId="527331DD" w:rsidR="004C0DD6" w:rsidRPr="00D25503" w:rsidRDefault="004C0DD6" w:rsidP="005F1E07">
            <w:pPr>
              <w:autoSpaceDE w:val="0"/>
              <w:autoSpaceDN w:val="0"/>
              <w:adjustRightInd w:val="0"/>
              <w:spacing w:before="60" w:after="120"/>
              <w:rPr>
                <w:rFonts w:cs="Arial"/>
                <w:bCs/>
                <w:color w:val="000000"/>
                <w:szCs w:val="22"/>
              </w:rPr>
            </w:pPr>
            <w:r w:rsidRPr="00F16BF1">
              <w:rPr>
                <w:rFonts w:cs="Arial"/>
                <w:bCs/>
                <w:color w:val="000000"/>
                <w:szCs w:val="22"/>
              </w:rPr>
              <w:t>2.</w:t>
            </w:r>
            <w:r w:rsidR="00446CB4" w:rsidRPr="00F16BF1">
              <w:rPr>
                <w:rFonts w:cs="Arial"/>
                <w:bCs/>
                <w:color w:val="000000"/>
                <w:szCs w:val="22"/>
              </w:rPr>
              <w:t>4</w:t>
            </w:r>
          </w:p>
        </w:tc>
        <w:tc>
          <w:tcPr>
            <w:tcW w:w="2852" w:type="pct"/>
            <w:vAlign w:val="center"/>
          </w:tcPr>
          <w:p w14:paraId="2E699781" w14:textId="52D192C3" w:rsidR="004C0DD6" w:rsidRPr="00D977CE" w:rsidRDefault="004C0DD6" w:rsidP="005F1E07">
            <w:pPr>
              <w:autoSpaceDE w:val="0"/>
              <w:autoSpaceDN w:val="0"/>
              <w:adjustRightInd w:val="0"/>
              <w:spacing w:before="60" w:after="120"/>
              <w:rPr>
                <w:rFonts w:cs="Arial"/>
                <w:bCs/>
                <w:color w:val="FF0000"/>
                <w:szCs w:val="22"/>
              </w:rPr>
            </w:pPr>
            <w:r w:rsidRPr="00F16BF1">
              <w:rPr>
                <w:rFonts w:cs="Arial"/>
                <w:color w:val="000000"/>
                <w:szCs w:val="22"/>
              </w:rPr>
              <w:t>Temporary Obstruction Orders</w:t>
            </w:r>
          </w:p>
        </w:tc>
        <w:tc>
          <w:tcPr>
            <w:tcW w:w="1316" w:type="pct"/>
          </w:tcPr>
          <w:p w14:paraId="33CA4FC3" w14:textId="77777777" w:rsidR="004C0DD6" w:rsidRPr="00D25503" w:rsidRDefault="004C0DD6" w:rsidP="005F1E07">
            <w:pPr>
              <w:autoSpaceDE w:val="0"/>
              <w:autoSpaceDN w:val="0"/>
              <w:adjustRightInd w:val="0"/>
              <w:spacing w:before="60" w:after="120"/>
              <w:jc w:val="center"/>
              <w:rPr>
                <w:rFonts w:cs="Arial"/>
                <w:bCs/>
                <w:color w:val="000000"/>
                <w:szCs w:val="22"/>
              </w:rPr>
            </w:pPr>
          </w:p>
        </w:tc>
        <w:tc>
          <w:tcPr>
            <w:tcW w:w="416" w:type="pct"/>
            <w:vAlign w:val="center"/>
          </w:tcPr>
          <w:p w14:paraId="23E605E2" w14:textId="0B18ACA1" w:rsidR="004C0DD6" w:rsidRPr="00F16BF1" w:rsidRDefault="004C0DD6" w:rsidP="005F1E07">
            <w:pPr>
              <w:autoSpaceDE w:val="0"/>
              <w:autoSpaceDN w:val="0"/>
              <w:adjustRightInd w:val="0"/>
              <w:spacing w:before="60" w:after="120"/>
              <w:jc w:val="center"/>
              <w:rPr>
                <w:rFonts w:cs="Arial"/>
                <w:bCs/>
                <w:color w:val="000000"/>
                <w:szCs w:val="22"/>
              </w:rPr>
            </w:pPr>
            <w:r w:rsidRPr="00F16BF1">
              <w:rPr>
                <w:rFonts w:cs="Arial"/>
                <w:bCs/>
                <w:color w:val="000000"/>
                <w:szCs w:val="22"/>
              </w:rPr>
              <w:t>2-</w:t>
            </w:r>
            <w:r w:rsidR="00D977CE" w:rsidRPr="00F16BF1">
              <w:rPr>
                <w:rFonts w:cs="Arial"/>
                <w:bCs/>
                <w:color w:val="000000"/>
                <w:szCs w:val="22"/>
              </w:rPr>
              <w:t>1</w:t>
            </w:r>
          </w:p>
        </w:tc>
      </w:tr>
      <w:tr w:rsidR="004C0DD6" w14:paraId="6AF8F6F0" w14:textId="77777777" w:rsidTr="00DF3EE4">
        <w:tc>
          <w:tcPr>
            <w:tcW w:w="416" w:type="pct"/>
            <w:vAlign w:val="center"/>
          </w:tcPr>
          <w:p w14:paraId="686BCC6A" w14:textId="26F08EBE" w:rsidR="004C0DD6" w:rsidRPr="00D25503" w:rsidRDefault="004C0DD6" w:rsidP="005F1E07">
            <w:pPr>
              <w:autoSpaceDE w:val="0"/>
              <w:autoSpaceDN w:val="0"/>
              <w:adjustRightInd w:val="0"/>
              <w:spacing w:before="60" w:after="120"/>
              <w:rPr>
                <w:rFonts w:cs="Arial"/>
                <w:bCs/>
                <w:color w:val="000000"/>
                <w:szCs w:val="22"/>
              </w:rPr>
            </w:pPr>
            <w:r w:rsidRPr="00F16BF1">
              <w:rPr>
                <w:rFonts w:cs="Arial"/>
                <w:bCs/>
                <w:color w:val="000000"/>
                <w:szCs w:val="22"/>
              </w:rPr>
              <w:t>2.</w:t>
            </w:r>
            <w:r w:rsidR="00446CB4" w:rsidRPr="00F16BF1">
              <w:rPr>
                <w:rFonts w:cs="Arial"/>
                <w:bCs/>
                <w:color w:val="000000"/>
                <w:szCs w:val="22"/>
              </w:rPr>
              <w:t>5</w:t>
            </w:r>
          </w:p>
        </w:tc>
        <w:tc>
          <w:tcPr>
            <w:tcW w:w="2852" w:type="pct"/>
            <w:vAlign w:val="center"/>
          </w:tcPr>
          <w:p w14:paraId="0A8DF2F3" w14:textId="757ACD4D" w:rsidR="004C0DD6" w:rsidRPr="00D977CE" w:rsidRDefault="004C0DD6" w:rsidP="005F1E07">
            <w:pPr>
              <w:autoSpaceDE w:val="0"/>
              <w:autoSpaceDN w:val="0"/>
              <w:adjustRightInd w:val="0"/>
              <w:spacing w:before="60" w:after="120"/>
              <w:rPr>
                <w:rFonts w:cs="Arial"/>
                <w:bCs/>
                <w:color w:val="FF0000"/>
                <w:szCs w:val="22"/>
              </w:rPr>
            </w:pPr>
            <w:r w:rsidRPr="00F16BF1">
              <w:rPr>
                <w:rFonts w:cs="Arial"/>
                <w:color w:val="000000"/>
                <w:szCs w:val="22"/>
              </w:rPr>
              <w:t>R</w:t>
            </w:r>
            <w:r w:rsidR="005F17FD" w:rsidRPr="00F16BF1">
              <w:rPr>
                <w:rFonts w:cs="Arial"/>
                <w:color w:val="000000"/>
                <w:szCs w:val="22"/>
              </w:rPr>
              <w:t>unway</w:t>
            </w:r>
            <w:r w:rsidRPr="00F16BF1">
              <w:rPr>
                <w:rFonts w:cs="Arial"/>
                <w:color w:val="000000"/>
                <w:szCs w:val="22"/>
              </w:rPr>
              <w:t xml:space="preserve"> Strip Obstructions</w:t>
            </w:r>
          </w:p>
        </w:tc>
        <w:tc>
          <w:tcPr>
            <w:tcW w:w="1316" w:type="pct"/>
          </w:tcPr>
          <w:p w14:paraId="30886766" w14:textId="77777777" w:rsidR="004C0DD6" w:rsidRPr="00D25503" w:rsidRDefault="004C0DD6" w:rsidP="005F1E07">
            <w:pPr>
              <w:autoSpaceDE w:val="0"/>
              <w:autoSpaceDN w:val="0"/>
              <w:adjustRightInd w:val="0"/>
              <w:spacing w:before="60" w:after="120"/>
              <w:jc w:val="center"/>
              <w:rPr>
                <w:rFonts w:cs="Arial"/>
                <w:bCs/>
                <w:color w:val="000000"/>
                <w:szCs w:val="22"/>
              </w:rPr>
            </w:pPr>
          </w:p>
        </w:tc>
        <w:tc>
          <w:tcPr>
            <w:tcW w:w="416" w:type="pct"/>
            <w:vAlign w:val="center"/>
          </w:tcPr>
          <w:p w14:paraId="02AE1219" w14:textId="314DBC3F" w:rsidR="004C0DD6" w:rsidRPr="00F16BF1" w:rsidRDefault="004C0DD6" w:rsidP="005F1E07">
            <w:pPr>
              <w:autoSpaceDE w:val="0"/>
              <w:autoSpaceDN w:val="0"/>
              <w:adjustRightInd w:val="0"/>
              <w:spacing w:before="60" w:after="120"/>
              <w:jc w:val="center"/>
              <w:rPr>
                <w:rFonts w:cs="Arial"/>
                <w:bCs/>
                <w:color w:val="000000"/>
                <w:szCs w:val="22"/>
              </w:rPr>
            </w:pPr>
            <w:r w:rsidRPr="00F16BF1">
              <w:rPr>
                <w:rFonts w:cs="Arial"/>
                <w:bCs/>
                <w:color w:val="000000"/>
                <w:szCs w:val="22"/>
              </w:rPr>
              <w:t>2-</w:t>
            </w:r>
            <w:r w:rsidR="00D977CE" w:rsidRPr="00F16BF1">
              <w:rPr>
                <w:rFonts w:cs="Arial"/>
                <w:bCs/>
                <w:color w:val="000000"/>
                <w:szCs w:val="22"/>
              </w:rPr>
              <w:t>1</w:t>
            </w:r>
          </w:p>
        </w:tc>
      </w:tr>
      <w:tr w:rsidR="004C0DD6" w14:paraId="0078708E" w14:textId="77777777" w:rsidTr="00DF3EE4">
        <w:tc>
          <w:tcPr>
            <w:tcW w:w="416" w:type="pct"/>
            <w:vAlign w:val="center"/>
          </w:tcPr>
          <w:p w14:paraId="31ECCC13" w14:textId="37CA86B3" w:rsidR="004C0DD6" w:rsidRPr="00D25503" w:rsidRDefault="004C0DD6" w:rsidP="005F1E07">
            <w:pPr>
              <w:autoSpaceDE w:val="0"/>
              <w:autoSpaceDN w:val="0"/>
              <w:adjustRightInd w:val="0"/>
              <w:spacing w:before="60" w:after="120"/>
              <w:rPr>
                <w:rFonts w:cs="Arial"/>
                <w:bCs/>
                <w:color w:val="000000"/>
                <w:szCs w:val="22"/>
              </w:rPr>
            </w:pPr>
            <w:r w:rsidRPr="00F16BF1">
              <w:rPr>
                <w:rFonts w:cs="Arial"/>
                <w:bCs/>
                <w:color w:val="000000"/>
                <w:szCs w:val="22"/>
              </w:rPr>
              <w:t>2.</w:t>
            </w:r>
            <w:r w:rsidR="00446CB4" w:rsidRPr="00F16BF1">
              <w:rPr>
                <w:rFonts w:cs="Arial"/>
                <w:bCs/>
                <w:color w:val="000000"/>
                <w:szCs w:val="22"/>
              </w:rPr>
              <w:t>6</w:t>
            </w:r>
          </w:p>
        </w:tc>
        <w:tc>
          <w:tcPr>
            <w:tcW w:w="2852" w:type="pct"/>
            <w:vAlign w:val="center"/>
          </w:tcPr>
          <w:p w14:paraId="645DC78C" w14:textId="27BE9A9D" w:rsidR="004C0DD6" w:rsidRPr="00D977CE" w:rsidRDefault="004C0DD6" w:rsidP="005F1E07">
            <w:pPr>
              <w:autoSpaceDE w:val="0"/>
              <w:autoSpaceDN w:val="0"/>
              <w:adjustRightInd w:val="0"/>
              <w:spacing w:before="60" w:after="120"/>
              <w:rPr>
                <w:rFonts w:cs="Arial"/>
                <w:bCs/>
                <w:color w:val="FF0000"/>
                <w:szCs w:val="22"/>
              </w:rPr>
            </w:pPr>
            <w:r w:rsidRPr="00F16BF1">
              <w:rPr>
                <w:rFonts w:cs="Arial"/>
                <w:color w:val="000000"/>
                <w:szCs w:val="22"/>
              </w:rPr>
              <w:t>R</w:t>
            </w:r>
            <w:r w:rsidR="00F31C57" w:rsidRPr="00F16BF1">
              <w:rPr>
                <w:rFonts w:cs="Arial"/>
                <w:color w:val="000000"/>
                <w:szCs w:val="22"/>
              </w:rPr>
              <w:t>unway</w:t>
            </w:r>
            <w:r w:rsidRPr="00F16BF1">
              <w:rPr>
                <w:rFonts w:cs="Arial"/>
                <w:color w:val="000000"/>
                <w:szCs w:val="22"/>
              </w:rPr>
              <w:t xml:space="preserve"> End Safety Area (RESA)</w:t>
            </w:r>
          </w:p>
        </w:tc>
        <w:tc>
          <w:tcPr>
            <w:tcW w:w="1316" w:type="pct"/>
          </w:tcPr>
          <w:p w14:paraId="495DDE73" w14:textId="77777777" w:rsidR="004C0DD6" w:rsidRPr="00D25503" w:rsidRDefault="004C0DD6" w:rsidP="005F1E07">
            <w:pPr>
              <w:autoSpaceDE w:val="0"/>
              <w:autoSpaceDN w:val="0"/>
              <w:adjustRightInd w:val="0"/>
              <w:spacing w:before="60" w:after="120"/>
              <w:jc w:val="center"/>
              <w:rPr>
                <w:rFonts w:cs="Arial"/>
                <w:bCs/>
                <w:color w:val="000000"/>
                <w:szCs w:val="22"/>
              </w:rPr>
            </w:pPr>
          </w:p>
        </w:tc>
        <w:tc>
          <w:tcPr>
            <w:tcW w:w="416" w:type="pct"/>
            <w:vAlign w:val="center"/>
          </w:tcPr>
          <w:p w14:paraId="7CBD2D1B" w14:textId="1E71367D" w:rsidR="004C0DD6" w:rsidRPr="00F16BF1" w:rsidRDefault="004C0DD6" w:rsidP="005F1E07">
            <w:pPr>
              <w:autoSpaceDE w:val="0"/>
              <w:autoSpaceDN w:val="0"/>
              <w:adjustRightInd w:val="0"/>
              <w:spacing w:before="60" w:after="120"/>
              <w:jc w:val="center"/>
              <w:rPr>
                <w:rFonts w:cs="Arial"/>
                <w:bCs/>
                <w:color w:val="000000"/>
                <w:szCs w:val="22"/>
              </w:rPr>
            </w:pPr>
            <w:r w:rsidRPr="00F16BF1">
              <w:rPr>
                <w:rFonts w:cs="Arial"/>
                <w:bCs/>
                <w:color w:val="000000"/>
                <w:szCs w:val="22"/>
              </w:rPr>
              <w:t>2-</w:t>
            </w:r>
            <w:r w:rsidR="00D977CE" w:rsidRPr="00F16BF1">
              <w:rPr>
                <w:rFonts w:cs="Arial"/>
                <w:bCs/>
                <w:color w:val="000000"/>
                <w:szCs w:val="22"/>
              </w:rPr>
              <w:t>1</w:t>
            </w:r>
          </w:p>
        </w:tc>
      </w:tr>
      <w:tr w:rsidR="004C0DD6" w14:paraId="65167534" w14:textId="77777777" w:rsidTr="00DF3EE4">
        <w:tc>
          <w:tcPr>
            <w:tcW w:w="416" w:type="pct"/>
            <w:vAlign w:val="center"/>
          </w:tcPr>
          <w:p w14:paraId="5EEA165C" w14:textId="2A69B8CE" w:rsidR="004C0DD6" w:rsidRPr="00D25503" w:rsidRDefault="004C0DD6" w:rsidP="005F1E07">
            <w:pPr>
              <w:autoSpaceDE w:val="0"/>
              <w:autoSpaceDN w:val="0"/>
              <w:adjustRightInd w:val="0"/>
              <w:spacing w:before="60" w:after="120"/>
              <w:rPr>
                <w:rFonts w:cs="Arial"/>
                <w:bCs/>
                <w:color w:val="000000"/>
                <w:szCs w:val="22"/>
              </w:rPr>
            </w:pPr>
            <w:r w:rsidRPr="00F16BF1">
              <w:rPr>
                <w:rFonts w:cs="Arial"/>
                <w:bCs/>
                <w:color w:val="000000"/>
                <w:szCs w:val="22"/>
              </w:rPr>
              <w:t>2.</w:t>
            </w:r>
            <w:r w:rsidR="00446CB4" w:rsidRPr="00F16BF1">
              <w:rPr>
                <w:rFonts w:cs="Arial"/>
                <w:bCs/>
                <w:color w:val="000000"/>
                <w:szCs w:val="22"/>
              </w:rPr>
              <w:t>7</w:t>
            </w:r>
          </w:p>
        </w:tc>
        <w:tc>
          <w:tcPr>
            <w:tcW w:w="2852" w:type="pct"/>
            <w:vAlign w:val="center"/>
          </w:tcPr>
          <w:p w14:paraId="5568B1E5" w14:textId="5C74CCF0" w:rsidR="004C0DD6" w:rsidRPr="00D977CE" w:rsidRDefault="004C0DD6" w:rsidP="005F1E07">
            <w:pPr>
              <w:autoSpaceDE w:val="0"/>
              <w:autoSpaceDN w:val="0"/>
              <w:adjustRightInd w:val="0"/>
              <w:spacing w:before="60" w:after="120"/>
              <w:rPr>
                <w:rFonts w:cs="Arial"/>
                <w:bCs/>
                <w:color w:val="FF0000"/>
                <w:szCs w:val="22"/>
              </w:rPr>
            </w:pPr>
            <w:r w:rsidRPr="00F16BF1">
              <w:rPr>
                <w:rFonts w:cs="Arial"/>
                <w:color w:val="000000"/>
                <w:szCs w:val="22"/>
              </w:rPr>
              <w:t>Light Aggregate (Lytag) Arrestor Beds or Engineered Materials Arrestor Systems (EMAS)</w:t>
            </w:r>
          </w:p>
        </w:tc>
        <w:tc>
          <w:tcPr>
            <w:tcW w:w="1316" w:type="pct"/>
          </w:tcPr>
          <w:p w14:paraId="769864C1" w14:textId="77777777" w:rsidR="004C0DD6" w:rsidRPr="00D25503" w:rsidRDefault="004C0DD6" w:rsidP="005F1E07">
            <w:pPr>
              <w:autoSpaceDE w:val="0"/>
              <w:autoSpaceDN w:val="0"/>
              <w:adjustRightInd w:val="0"/>
              <w:spacing w:before="60" w:after="120"/>
              <w:jc w:val="center"/>
              <w:rPr>
                <w:rFonts w:cs="Arial"/>
                <w:bCs/>
                <w:color w:val="000000"/>
                <w:szCs w:val="22"/>
              </w:rPr>
            </w:pPr>
          </w:p>
        </w:tc>
        <w:tc>
          <w:tcPr>
            <w:tcW w:w="416" w:type="pct"/>
            <w:vAlign w:val="center"/>
          </w:tcPr>
          <w:p w14:paraId="2C7D7C4E" w14:textId="65B4F1E0" w:rsidR="004C0DD6" w:rsidRPr="00F16BF1" w:rsidRDefault="004C0DD6" w:rsidP="005F1E07">
            <w:pPr>
              <w:autoSpaceDE w:val="0"/>
              <w:autoSpaceDN w:val="0"/>
              <w:adjustRightInd w:val="0"/>
              <w:spacing w:before="60" w:after="120"/>
              <w:jc w:val="center"/>
              <w:rPr>
                <w:rFonts w:cs="Arial"/>
                <w:bCs/>
                <w:color w:val="000000"/>
                <w:szCs w:val="22"/>
              </w:rPr>
            </w:pPr>
            <w:r w:rsidRPr="00F16BF1">
              <w:rPr>
                <w:rFonts w:cs="Arial"/>
                <w:bCs/>
                <w:color w:val="000000"/>
                <w:szCs w:val="22"/>
              </w:rPr>
              <w:t>2-</w:t>
            </w:r>
            <w:r w:rsidR="00D977CE" w:rsidRPr="00F16BF1">
              <w:rPr>
                <w:rFonts w:cs="Arial"/>
                <w:bCs/>
                <w:color w:val="000000"/>
                <w:szCs w:val="22"/>
              </w:rPr>
              <w:t>1</w:t>
            </w:r>
          </w:p>
        </w:tc>
      </w:tr>
      <w:tr w:rsidR="004C0DD6" w14:paraId="65B6EBAC" w14:textId="77777777" w:rsidTr="00DF3EE4">
        <w:tc>
          <w:tcPr>
            <w:tcW w:w="416" w:type="pct"/>
            <w:vAlign w:val="center"/>
          </w:tcPr>
          <w:p w14:paraId="6DDEDA13" w14:textId="1407CA03" w:rsidR="004C0DD6" w:rsidRPr="00D25503" w:rsidRDefault="004C0DD6" w:rsidP="005F1E07">
            <w:pPr>
              <w:autoSpaceDE w:val="0"/>
              <w:autoSpaceDN w:val="0"/>
              <w:adjustRightInd w:val="0"/>
              <w:spacing w:before="60" w:after="120"/>
              <w:rPr>
                <w:rFonts w:cs="Arial"/>
                <w:bCs/>
                <w:color w:val="000000"/>
                <w:szCs w:val="22"/>
              </w:rPr>
            </w:pPr>
            <w:r w:rsidRPr="00F16BF1">
              <w:rPr>
                <w:rFonts w:cs="Arial"/>
                <w:bCs/>
                <w:color w:val="000000"/>
                <w:szCs w:val="22"/>
              </w:rPr>
              <w:t>2.</w:t>
            </w:r>
            <w:r w:rsidR="00446CB4" w:rsidRPr="00F16BF1">
              <w:rPr>
                <w:rFonts w:cs="Arial"/>
                <w:bCs/>
                <w:color w:val="000000"/>
                <w:szCs w:val="22"/>
              </w:rPr>
              <w:t>8</w:t>
            </w:r>
          </w:p>
        </w:tc>
        <w:tc>
          <w:tcPr>
            <w:tcW w:w="2852" w:type="pct"/>
            <w:vAlign w:val="center"/>
          </w:tcPr>
          <w:p w14:paraId="196109D5" w14:textId="12FEEDE8" w:rsidR="004C0DD6" w:rsidRPr="00D977CE" w:rsidRDefault="004C0DD6" w:rsidP="005F1E07">
            <w:pPr>
              <w:autoSpaceDE w:val="0"/>
              <w:autoSpaceDN w:val="0"/>
              <w:adjustRightInd w:val="0"/>
              <w:spacing w:before="60" w:after="120"/>
              <w:rPr>
                <w:rFonts w:cs="Arial"/>
                <w:bCs/>
                <w:color w:val="FF0000"/>
                <w:szCs w:val="22"/>
              </w:rPr>
            </w:pPr>
            <w:r w:rsidRPr="00F16BF1">
              <w:rPr>
                <w:rFonts w:cs="Arial"/>
                <w:color w:val="000000"/>
                <w:szCs w:val="22"/>
              </w:rPr>
              <w:t>Aerodrome Arresting System Orders</w:t>
            </w:r>
          </w:p>
        </w:tc>
        <w:tc>
          <w:tcPr>
            <w:tcW w:w="1316" w:type="pct"/>
          </w:tcPr>
          <w:p w14:paraId="6F4BE45C" w14:textId="77777777" w:rsidR="004C0DD6" w:rsidRPr="00D25503" w:rsidRDefault="004C0DD6" w:rsidP="005F1E07">
            <w:pPr>
              <w:autoSpaceDE w:val="0"/>
              <w:autoSpaceDN w:val="0"/>
              <w:adjustRightInd w:val="0"/>
              <w:spacing w:before="60" w:after="120"/>
              <w:jc w:val="center"/>
              <w:rPr>
                <w:rFonts w:cs="Arial"/>
                <w:bCs/>
                <w:color w:val="000000"/>
                <w:szCs w:val="22"/>
              </w:rPr>
            </w:pPr>
          </w:p>
        </w:tc>
        <w:tc>
          <w:tcPr>
            <w:tcW w:w="416" w:type="pct"/>
            <w:vAlign w:val="center"/>
          </w:tcPr>
          <w:p w14:paraId="3AC2FED4" w14:textId="23447471" w:rsidR="004C0DD6" w:rsidRPr="00F16BF1" w:rsidRDefault="004C0DD6" w:rsidP="005F1E07">
            <w:pPr>
              <w:autoSpaceDE w:val="0"/>
              <w:autoSpaceDN w:val="0"/>
              <w:adjustRightInd w:val="0"/>
              <w:spacing w:before="60" w:after="120"/>
              <w:jc w:val="center"/>
              <w:rPr>
                <w:rFonts w:cs="Arial"/>
                <w:bCs/>
                <w:color w:val="000000"/>
                <w:szCs w:val="22"/>
              </w:rPr>
            </w:pPr>
            <w:r w:rsidRPr="00F16BF1">
              <w:rPr>
                <w:rFonts w:cs="Arial"/>
                <w:bCs/>
                <w:color w:val="000000"/>
                <w:szCs w:val="22"/>
              </w:rPr>
              <w:t>2-</w:t>
            </w:r>
            <w:r w:rsidR="00D977CE" w:rsidRPr="00F16BF1">
              <w:rPr>
                <w:rFonts w:cs="Arial"/>
                <w:bCs/>
                <w:color w:val="000000"/>
                <w:szCs w:val="22"/>
              </w:rPr>
              <w:t>1</w:t>
            </w:r>
          </w:p>
        </w:tc>
      </w:tr>
      <w:tr w:rsidR="004C0DD6" w14:paraId="54EF5093" w14:textId="77777777" w:rsidTr="00DF3EE4">
        <w:tc>
          <w:tcPr>
            <w:tcW w:w="416" w:type="pct"/>
            <w:vAlign w:val="center"/>
          </w:tcPr>
          <w:p w14:paraId="2CC5D125" w14:textId="151D19B6" w:rsidR="004C0DD6" w:rsidRPr="00D25503" w:rsidRDefault="004C0DD6" w:rsidP="005F1E07">
            <w:pPr>
              <w:autoSpaceDE w:val="0"/>
              <w:autoSpaceDN w:val="0"/>
              <w:adjustRightInd w:val="0"/>
              <w:spacing w:before="60" w:after="120"/>
              <w:rPr>
                <w:rFonts w:cs="Arial"/>
                <w:bCs/>
                <w:color w:val="000000"/>
                <w:szCs w:val="22"/>
              </w:rPr>
            </w:pPr>
            <w:r w:rsidRPr="00F16BF1">
              <w:rPr>
                <w:rFonts w:cs="Arial"/>
                <w:bCs/>
                <w:color w:val="000000"/>
                <w:szCs w:val="22"/>
              </w:rPr>
              <w:t>2.</w:t>
            </w:r>
            <w:r w:rsidR="00446CB4" w:rsidRPr="00F16BF1">
              <w:rPr>
                <w:rFonts w:cs="Arial"/>
                <w:bCs/>
                <w:color w:val="000000"/>
                <w:szCs w:val="22"/>
              </w:rPr>
              <w:t>9</w:t>
            </w:r>
          </w:p>
        </w:tc>
        <w:tc>
          <w:tcPr>
            <w:tcW w:w="2852" w:type="pct"/>
            <w:vAlign w:val="center"/>
          </w:tcPr>
          <w:p w14:paraId="3BF5501C" w14:textId="1408F4AF" w:rsidR="004C0DD6" w:rsidRPr="00D977CE" w:rsidRDefault="004C0DD6" w:rsidP="005F1E07">
            <w:pPr>
              <w:autoSpaceDE w:val="0"/>
              <w:autoSpaceDN w:val="0"/>
              <w:adjustRightInd w:val="0"/>
              <w:spacing w:before="60" w:after="120"/>
              <w:rPr>
                <w:rFonts w:cs="Arial"/>
                <w:bCs/>
                <w:color w:val="FF0000"/>
                <w:szCs w:val="22"/>
              </w:rPr>
            </w:pPr>
            <w:r w:rsidRPr="00F16BF1">
              <w:rPr>
                <w:rFonts w:cs="Arial"/>
                <w:color w:val="000000"/>
                <w:szCs w:val="22"/>
              </w:rPr>
              <w:t>Manoeuvring Area Safety and Control Orders</w:t>
            </w:r>
          </w:p>
        </w:tc>
        <w:tc>
          <w:tcPr>
            <w:tcW w:w="1316" w:type="pct"/>
          </w:tcPr>
          <w:p w14:paraId="6F0DE96E" w14:textId="77777777" w:rsidR="004C0DD6" w:rsidRPr="00D25503" w:rsidRDefault="004C0DD6" w:rsidP="005F1E07">
            <w:pPr>
              <w:autoSpaceDE w:val="0"/>
              <w:autoSpaceDN w:val="0"/>
              <w:adjustRightInd w:val="0"/>
              <w:spacing w:before="60" w:after="120"/>
              <w:jc w:val="center"/>
              <w:rPr>
                <w:rFonts w:cs="Arial"/>
                <w:bCs/>
                <w:color w:val="000000"/>
                <w:szCs w:val="22"/>
              </w:rPr>
            </w:pPr>
          </w:p>
        </w:tc>
        <w:tc>
          <w:tcPr>
            <w:tcW w:w="416" w:type="pct"/>
            <w:vAlign w:val="center"/>
          </w:tcPr>
          <w:p w14:paraId="4D0F0994" w14:textId="5BD8803A" w:rsidR="004C0DD6" w:rsidRPr="00F16BF1" w:rsidRDefault="004C0DD6" w:rsidP="005F1E07">
            <w:pPr>
              <w:autoSpaceDE w:val="0"/>
              <w:autoSpaceDN w:val="0"/>
              <w:adjustRightInd w:val="0"/>
              <w:spacing w:before="60" w:after="120"/>
              <w:jc w:val="center"/>
              <w:rPr>
                <w:rFonts w:cs="Arial"/>
                <w:bCs/>
                <w:color w:val="000000"/>
                <w:szCs w:val="22"/>
              </w:rPr>
            </w:pPr>
            <w:r w:rsidRPr="00F16BF1">
              <w:rPr>
                <w:rFonts w:cs="Arial"/>
                <w:bCs/>
                <w:color w:val="000000"/>
                <w:szCs w:val="22"/>
              </w:rPr>
              <w:t>2-</w:t>
            </w:r>
            <w:r w:rsidR="008F2E66" w:rsidRPr="00F16BF1">
              <w:rPr>
                <w:rFonts w:cs="Arial"/>
                <w:bCs/>
                <w:color w:val="000000"/>
                <w:szCs w:val="22"/>
              </w:rPr>
              <w:t>1</w:t>
            </w:r>
          </w:p>
        </w:tc>
      </w:tr>
    </w:tbl>
    <w:p w14:paraId="38C2CD0C" w14:textId="77777777" w:rsidR="005F1E07" w:rsidRDefault="005F1E07" w:rsidP="005F1E07">
      <w:pPr>
        <w:autoSpaceDE w:val="0"/>
        <w:autoSpaceDN w:val="0"/>
        <w:adjustRightInd w:val="0"/>
        <w:spacing w:before="60" w:after="120"/>
        <w:rPr>
          <w:rFonts w:cs="Arial"/>
          <w:b/>
          <w:bCs/>
          <w:color w:val="5F497A"/>
          <w:szCs w:val="22"/>
        </w:rPr>
      </w:pPr>
      <w:bookmarkStart w:id="2" w:name="_Hlk42525560"/>
    </w:p>
    <w:p w14:paraId="730305ED" w14:textId="77777777" w:rsidR="005F1E07" w:rsidRDefault="005F1E07" w:rsidP="005F1E07">
      <w:pPr>
        <w:autoSpaceDE w:val="0"/>
        <w:autoSpaceDN w:val="0"/>
        <w:adjustRightInd w:val="0"/>
        <w:spacing w:before="60" w:after="120"/>
        <w:rPr>
          <w:rFonts w:cs="Arial"/>
          <w:b/>
          <w:bCs/>
          <w:color w:val="5F497A"/>
          <w:szCs w:val="22"/>
        </w:rPr>
      </w:pPr>
    </w:p>
    <w:p w14:paraId="72465DF5" w14:textId="77777777" w:rsidR="005F1E07" w:rsidRDefault="005F1E07" w:rsidP="005F1E07">
      <w:pPr>
        <w:autoSpaceDE w:val="0"/>
        <w:autoSpaceDN w:val="0"/>
        <w:adjustRightInd w:val="0"/>
        <w:spacing w:before="60" w:after="120"/>
        <w:rPr>
          <w:rFonts w:cs="Arial"/>
          <w:b/>
          <w:bCs/>
          <w:color w:val="5F497A"/>
          <w:szCs w:val="22"/>
        </w:rPr>
      </w:pPr>
    </w:p>
    <w:p w14:paraId="1AB01621" w14:textId="1BBC2510" w:rsidR="00335B4C" w:rsidRPr="00DF5769" w:rsidRDefault="00BA02DC" w:rsidP="005F1E07">
      <w:pPr>
        <w:autoSpaceDE w:val="0"/>
        <w:autoSpaceDN w:val="0"/>
        <w:adjustRightInd w:val="0"/>
        <w:spacing w:before="60" w:after="120"/>
        <w:rPr>
          <w:rFonts w:cs="Arial"/>
          <w:b/>
          <w:bCs/>
          <w:color w:val="5F497A"/>
          <w:szCs w:val="22"/>
        </w:rPr>
      </w:pPr>
      <w:r w:rsidRPr="00DF5769">
        <w:rPr>
          <w:rFonts w:cs="Arial"/>
          <w:b/>
          <w:bCs/>
          <w:color w:val="5F497A"/>
          <w:szCs w:val="22"/>
        </w:rPr>
        <w:t xml:space="preserve">Chapter 3: Emergency </w:t>
      </w:r>
      <w:r w:rsidR="002213AF">
        <w:rPr>
          <w:rFonts w:cs="Arial"/>
          <w:b/>
          <w:bCs/>
          <w:color w:val="5F497A"/>
          <w:szCs w:val="22"/>
        </w:rPr>
        <w:t>and</w:t>
      </w:r>
      <w:r w:rsidR="00FE36A1">
        <w:rPr>
          <w:rFonts w:cs="Arial"/>
          <w:b/>
          <w:bCs/>
          <w:color w:val="5F497A"/>
          <w:szCs w:val="22"/>
        </w:rPr>
        <w:t xml:space="preserve"> </w:t>
      </w:r>
      <w:r w:rsidR="00FE36A1" w:rsidRPr="00F33726">
        <w:rPr>
          <w:rFonts w:cs="Arial"/>
          <w:b/>
          <w:bCs/>
          <w:color w:val="5F497A"/>
          <w:szCs w:val="22"/>
        </w:rPr>
        <w:t>Aer</w:t>
      </w:r>
      <w:r w:rsidR="00F85999" w:rsidRPr="00F33726">
        <w:rPr>
          <w:rFonts w:cs="Arial"/>
          <w:b/>
          <w:bCs/>
          <w:color w:val="5F497A"/>
          <w:szCs w:val="22"/>
        </w:rPr>
        <w:t>odrome</w:t>
      </w:r>
      <w:r w:rsidRPr="00DF5769">
        <w:rPr>
          <w:rFonts w:cs="Arial"/>
          <w:b/>
          <w:bCs/>
          <w:color w:val="5F497A"/>
          <w:szCs w:val="22"/>
        </w:rPr>
        <w:t xml:space="preserve"> Rescue and Firefighting Orders </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81"/>
        <w:gridCol w:w="4722"/>
        <w:gridCol w:w="3322"/>
        <w:gridCol w:w="730"/>
      </w:tblGrid>
      <w:tr w:rsidR="004C0DD6" w14:paraId="05DC3489" w14:textId="77777777" w:rsidTr="005F1E07">
        <w:tc>
          <w:tcPr>
            <w:tcW w:w="360" w:type="pct"/>
            <w:shd w:val="clear" w:color="auto" w:fill="BFBFBF" w:themeFill="background1" w:themeFillShade="BF"/>
            <w:vAlign w:val="center"/>
          </w:tcPr>
          <w:p w14:paraId="74C846A8" w14:textId="3CF10470" w:rsidR="004C0DD6" w:rsidRDefault="004C0DD6" w:rsidP="005F1E07">
            <w:pPr>
              <w:autoSpaceDE w:val="0"/>
              <w:autoSpaceDN w:val="0"/>
              <w:adjustRightInd w:val="0"/>
              <w:spacing w:before="60" w:after="120"/>
              <w:rPr>
                <w:rFonts w:cs="Arial"/>
                <w:color w:val="000000"/>
                <w:szCs w:val="22"/>
              </w:rPr>
            </w:pPr>
            <w:r>
              <w:rPr>
                <w:rFonts w:cs="Arial"/>
                <w:color w:val="000000"/>
                <w:szCs w:val="22"/>
              </w:rPr>
              <w:t>Para</w:t>
            </w:r>
          </w:p>
        </w:tc>
        <w:tc>
          <w:tcPr>
            <w:tcW w:w="2497" w:type="pct"/>
            <w:shd w:val="clear" w:color="auto" w:fill="BFBFBF" w:themeFill="background1" w:themeFillShade="BF"/>
            <w:vAlign w:val="center"/>
          </w:tcPr>
          <w:p w14:paraId="424B8428" w14:textId="48D4290C" w:rsidR="004C0DD6" w:rsidRPr="00F05EA7" w:rsidRDefault="004C0DD6" w:rsidP="005F1E07">
            <w:pPr>
              <w:autoSpaceDE w:val="0"/>
              <w:autoSpaceDN w:val="0"/>
              <w:adjustRightInd w:val="0"/>
              <w:spacing w:before="60" w:after="120"/>
              <w:rPr>
                <w:rFonts w:cs="Arial"/>
                <w:color w:val="000000"/>
                <w:szCs w:val="22"/>
              </w:rPr>
            </w:pPr>
            <w:r>
              <w:rPr>
                <w:rFonts w:cs="Arial"/>
                <w:color w:val="000000"/>
                <w:szCs w:val="22"/>
              </w:rPr>
              <w:t>Title</w:t>
            </w:r>
          </w:p>
        </w:tc>
        <w:tc>
          <w:tcPr>
            <w:tcW w:w="1757" w:type="pct"/>
            <w:shd w:val="clear" w:color="auto" w:fill="BFBFBF" w:themeFill="background1" w:themeFillShade="BF"/>
          </w:tcPr>
          <w:p w14:paraId="49CB3E91" w14:textId="3E2F9C6C" w:rsidR="004C0DD6" w:rsidRDefault="004C0DD6" w:rsidP="005F1E07">
            <w:pPr>
              <w:autoSpaceDE w:val="0"/>
              <w:autoSpaceDN w:val="0"/>
              <w:adjustRightInd w:val="0"/>
              <w:spacing w:before="60" w:after="120"/>
              <w:jc w:val="center"/>
              <w:rPr>
                <w:rFonts w:cs="Arial"/>
                <w:color w:val="000000" w:themeColor="text1"/>
                <w:szCs w:val="22"/>
              </w:rPr>
            </w:pPr>
            <w:r>
              <w:rPr>
                <w:rFonts w:cs="Arial"/>
                <w:bCs/>
                <w:color w:val="000000" w:themeColor="text1"/>
                <w:szCs w:val="22"/>
              </w:rPr>
              <w:t>Information Owner / Applicability</w:t>
            </w:r>
          </w:p>
        </w:tc>
        <w:tc>
          <w:tcPr>
            <w:tcW w:w="386" w:type="pct"/>
            <w:shd w:val="clear" w:color="auto" w:fill="BFBFBF" w:themeFill="background1" w:themeFillShade="BF"/>
            <w:vAlign w:val="center"/>
          </w:tcPr>
          <w:p w14:paraId="6619C660" w14:textId="3A938E6A" w:rsidR="004C0DD6" w:rsidRPr="00920F52" w:rsidRDefault="004C0DD6" w:rsidP="005F1E07">
            <w:pPr>
              <w:autoSpaceDE w:val="0"/>
              <w:autoSpaceDN w:val="0"/>
              <w:adjustRightInd w:val="0"/>
              <w:spacing w:before="60" w:after="120"/>
              <w:jc w:val="center"/>
              <w:rPr>
                <w:rFonts w:cs="Arial"/>
                <w:color w:val="000000" w:themeColor="text1"/>
                <w:szCs w:val="22"/>
              </w:rPr>
            </w:pPr>
            <w:r>
              <w:rPr>
                <w:rFonts w:cs="Arial"/>
                <w:color w:val="000000" w:themeColor="text1"/>
                <w:szCs w:val="22"/>
              </w:rPr>
              <w:t>Page</w:t>
            </w:r>
          </w:p>
        </w:tc>
      </w:tr>
      <w:tr w:rsidR="004C0DD6" w14:paraId="6EC03AAC" w14:textId="77777777" w:rsidTr="005F1E07">
        <w:tc>
          <w:tcPr>
            <w:tcW w:w="360" w:type="pct"/>
            <w:vAlign w:val="center"/>
          </w:tcPr>
          <w:p w14:paraId="38905E3E" w14:textId="115D4692" w:rsidR="004C0DD6" w:rsidRDefault="004C0DD6" w:rsidP="005F1E07">
            <w:pPr>
              <w:autoSpaceDE w:val="0"/>
              <w:autoSpaceDN w:val="0"/>
              <w:adjustRightInd w:val="0"/>
              <w:spacing w:before="60" w:after="120"/>
              <w:rPr>
                <w:rFonts w:cs="Arial"/>
                <w:color w:val="000000"/>
                <w:szCs w:val="22"/>
              </w:rPr>
            </w:pPr>
            <w:r>
              <w:rPr>
                <w:rFonts w:cs="Arial"/>
                <w:color w:val="000000"/>
                <w:szCs w:val="22"/>
              </w:rPr>
              <w:t>3</w:t>
            </w:r>
            <w:r w:rsidRPr="00F05EA7">
              <w:rPr>
                <w:rFonts w:cs="Arial"/>
                <w:color w:val="000000"/>
                <w:szCs w:val="22"/>
              </w:rPr>
              <w:t>.1</w:t>
            </w:r>
          </w:p>
        </w:tc>
        <w:tc>
          <w:tcPr>
            <w:tcW w:w="2497" w:type="pct"/>
            <w:vAlign w:val="center"/>
          </w:tcPr>
          <w:p w14:paraId="4823AD3A" w14:textId="71CF313C" w:rsidR="004C0DD6" w:rsidRDefault="004C0DD6" w:rsidP="005F1E07">
            <w:pPr>
              <w:autoSpaceDE w:val="0"/>
              <w:autoSpaceDN w:val="0"/>
              <w:adjustRightInd w:val="0"/>
              <w:spacing w:before="60" w:after="120"/>
              <w:rPr>
                <w:rFonts w:cs="Arial"/>
                <w:color w:val="000000"/>
                <w:szCs w:val="22"/>
              </w:rPr>
            </w:pPr>
            <w:r w:rsidRPr="00F05EA7">
              <w:rPr>
                <w:rFonts w:cs="Arial"/>
                <w:color w:val="000000"/>
                <w:szCs w:val="22"/>
              </w:rPr>
              <w:t xml:space="preserve">Emergency </w:t>
            </w:r>
            <w:r>
              <w:rPr>
                <w:rFonts w:cs="Arial"/>
                <w:color w:val="000000"/>
                <w:szCs w:val="22"/>
              </w:rPr>
              <w:t>Organization</w:t>
            </w:r>
          </w:p>
        </w:tc>
        <w:tc>
          <w:tcPr>
            <w:tcW w:w="1757" w:type="pct"/>
          </w:tcPr>
          <w:p w14:paraId="570DB69E" w14:textId="77777777" w:rsidR="004C0DD6" w:rsidRPr="00920F52" w:rsidRDefault="004C0DD6" w:rsidP="005F1E07">
            <w:pPr>
              <w:autoSpaceDE w:val="0"/>
              <w:autoSpaceDN w:val="0"/>
              <w:adjustRightInd w:val="0"/>
              <w:spacing w:before="60" w:after="120"/>
              <w:jc w:val="center"/>
              <w:rPr>
                <w:rFonts w:cs="Arial"/>
                <w:color w:val="000000" w:themeColor="text1"/>
                <w:szCs w:val="22"/>
              </w:rPr>
            </w:pPr>
          </w:p>
        </w:tc>
        <w:tc>
          <w:tcPr>
            <w:tcW w:w="386" w:type="pct"/>
            <w:vAlign w:val="center"/>
          </w:tcPr>
          <w:p w14:paraId="069EF8E4" w14:textId="152C1426" w:rsidR="004C0DD6" w:rsidRDefault="004C0DD6" w:rsidP="005F1E07">
            <w:pPr>
              <w:autoSpaceDE w:val="0"/>
              <w:autoSpaceDN w:val="0"/>
              <w:adjustRightInd w:val="0"/>
              <w:spacing w:before="60" w:after="120"/>
              <w:jc w:val="center"/>
              <w:rPr>
                <w:rFonts w:cs="Arial"/>
                <w:color w:val="000000"/>
                <w:szCs w:val="22"/>
              </w:rPr>
            </w:pPr>
            <w:r w:rsidRPr="00920F52">
              <w:rPr>
                <w:rFonts w:cs="Arial"/>
                <w:color w:val="000000" w:themeColor="text1"/>
                <w:szCs w:val="22"/>
              </w:rPr>
              <w:t>3-1</w:t>
            </w:r>
          </w:p>
        </w:tc>
      </w:tr>
      <w:tr w:rsidR="004C0DD6" w14:paraId="2E3D05E6" w14:textId="77777777" w:rsidTr="005F1E07">
        <w:tc>
          <w:tcPr>
            <w:tcW w:w="360" w:type="pct"/>
            <w:vAlign w:val="center"/>
          </w:tcPr>
          <w:p w14:paraId="3C028C02" w14:textId="42690510" w:rsidR="004C0DD6" w:rsidRDefault="004C0DD6" w:rsidP="005F1E07">
            <w:pPr>
              <w:autoSpaceDE w:val="0"/>
              <w:autoSpaceDN w:val="0"/>
              <w:adjustRightInd w:val="0"/>
              <w:spacing w:before="60" w:after="120"/>
              <w:rPr>
                <w:rFonts w:cs="Arial"/>
                <w:color w:val="000000"/>
                <w:szCs w:val="22"/>
              </w:rPr>
            </w:pPr>
            <w:r>
              <w:rPr>
                <w:rFonts w:cs="Arial"/>
                <w:color w:val="000000"/>
                <w:szCs w:val="22"/>
              </w:rPr>
              <w:t>3</w:t>
            </w:r>
            <w:r w:rsidRPr="00F05EA7">
              <w:rPr>
                <w:rFonts w:cs="Arial"/>
                <w:color w:val="000000"/>
                <w:szCs w:val="22"/>
              </w:rPr>
              <w:t>.</w:t>
            </w:r>
            <w:r>
              <w:rPr>
                <w:rFonts w:cs="Arial"/>
                <w:color w:val="000000"/>
                <w:szCs w:val="22"/>
              </w:rPr>
              <w:t>2</w:t>
            </w:r>
          </w:p>
        </w:tc>
        <w:tc>
          <w:tcPr>
            <w:tcW w:w="2497" w:type="pct"/>
            <w:vAlign w:val="center"/>
          </w:tcPr>
          <w:p w14:paraId="69FBFDA8" w14:textId="34A0AE61" w:rsidR="004C0DD6" w:rsidRDefault="004C0DD6" w:rsidP="005F1E07">
            <w:pPr>
              <w:autoSpaceDE w:val="0"/>
              <w:autoSpaceDN w:val="0"/>
              <w:adjustRightInd w:val="0"/>
              <w:spacing w:before="60" w:after="120"/>
              <w:rPr>
                <w:rFonts w:cs="Arial"/>
                <w:color w:val="000000"/>
                <w:szCs w:val="22"/>
              </w:rPr>
            </w:pPr>
            <w:r>
              <w:rPr>
                <w:rFonts w:cs="Arial"/>
                <w:szCs w:val="22"/>
              </w:rPr>
              <w:t>Emergency Orders / Aerodrome Crash Plan</w:t>
            </w:r>
          </w:p>
        </w:tc>
        <w:tc>
          <w:tcPr>
            <w:tcW w:w="1757" w:type="pct"/>
          </w:tcPr>
          <w:p w14:paraId="27363EF2" w14:textId="77777777" w:rsidR="004C0DD6" w:rsidRPr="00920F52" w:rsidRDefault="004C0DD6" w:rsidP="005F1E07">
            <w:pPr>
              <w:autoSpaceDE w:val="0"/>
              <w:autoSpaceDN w:val="0"/>
              <w:adjustRightInd w:val="0"/>
              <w:spacing w:before="60" w:after="120"/>
              <w:jc w:val="center"/>
              <w:rPr>
                <w:rFonts w:cs="Arial"/>
                <w:color w:val="000000" w:themeColor="text1"/>
                <w:szCs w:val="22"/>
              </w:rPr>
            </w:pPr>
          </w:p>
        </w:tc>
        <w:tc>
          <w:tcPr>
            <w:tcW w:w="386" w:type="pct"/>
            <w:vAlign w:val="center"/>
          </w:tcPr>
          <w:p w14:paraId="747BBF24" w14:textId="4423A9CF" w:rsidR="004C0DD6" w:rsidRDefault="004C0DD6" w:rsidP="005F1E07">
            <w:pPr>
              <w:autoSpaceDE w:val="0"/>
              <w:autoSpaceDN w:val="0"/>
              <w:adjustRightInd w:val="0"/>
              <w:spacing w:before="60" w:after="120"/>
              <w:jc w:val="center"/>
              <w:rPr>
                <w:rFonts w:cs="Arial"/>
                <w:color w:val="000000"/>
                <w:szCs w:val="22"/>
              </w:rPr>
            </w:pPr>
            <w:r w:rsidRPr="00920F52">
              <w:rPr>
                <w:rFonts w:cs="Arial"/>
                <w:color w:val="000000" w:themeColor="text1"/>
                <w:szCs w:val="22"/>
              </w:rPr>
              <w:t>3-1</w:t>
            </w:r>
          </w:p>
        </w:tc>
      </w:tr>
      <w:tr w:rsidR="004C0DD6" w14:paraId="04745719" w14:textId="77777777" w:rsidTr="005F1E07">
        <w:tc>
          <w:tcPr>
            <w:tcW w:w="360" w:type="pct"/>
            <w:vAlign w:val="center"/>
          </w:tcPr>
          <w:p w14:paraId="22A40F91" w14:textId="51F40F3A" w:rsidR="004C0DD6" w:rsidRDefault="004C0DD6" w:rsidP="005F1E07">
            <w:pPr>
              <w:autoSpaceDE w:val="0"/>
              <w:autoSpaceDN w:val="0"/>
              <w:adjustRightInd w:val="0"/>
              <w:spacing w:before="60" w:after="120"/>
              <w:rPr>
                <w:rFonts w:cs="Arial"/>
                <w:color w:val="000000"/>
                <w:szCs w:val="22"/>
              </w:rPr>
            </w:pPr>
            <w:r>
              <w:rPr>
                <w:rFonts w:cs="Arial"/>
                <w:color w:val="000000"/>
                <w:szCs w:val="22"/>
              </w:rPr>
              <w:t>3</w:t>
            </w:r>
            <w:r w:rsidRPr="00F05EA7">
              <w:rPr>
                <w:rFonts w:cs="Arial"/>
                <w:color w:val="000000"/>
                <w:szCs w:val="22"/>
              </w:rPr>
              <w:t>.</w:t>
            </w:r>
            <w:r>
              <w:rPr>
                <w:rFonts w:cs="Arial"/>
                <w:color w:val="000000"/>
                <w:szCs w:val="22"/>
              </w:rPr>
              <w:t>3</w:t>
            </w:r>
          </w:p>
        </w:tc>
        <w:tc>
          <w:tcPr>
            <w:tcW w:w="2497" w:type="pct"/>
            <w:vAlign w:val="center"/>
          </w:tcPr>
          <w:p w14:paraId="274657FD" w14:textId="1BE6912F" w:rsidR="004C0DD6" w:rsidRDefault="004C0DD6" w:rsidP="005F1E07">
            <w:pPr>
              <w:autoSpaceDE w:val="0"/>
              <w:autoSpaceDN w:val="0"/>
              <w:adjustRightInd w:val="0"/>
              <w:spacing w:before="60" w:after="120"/>
              <w:rPr>
                <w:rFonts w:cs="Arial"/>
                <w:color w:val="000000"/>
                <w:szCs w:val="22"/>
              </w:rPr>
            </w:pPr>
            <w:r>
              <w:t>Aerodrome Rescue and Fire</w:t>
            </w:r>
            <w:r w:rsidR="005821DA">
              <w:t xml:space="preserve"> </w:t>
            </w:r>
            <w:r>
              <w:t>Fighting</w:t>
            </w:r>
            <w:r w:rsidR="006237E0">
              <w:t xml:space="preserve"> </w:t>
            </w:r>
            <w:r w:rsidR="00C048AC" w:rsidRPr="00F16BF1">
              <w:rPr>
                <w:color w:val="000000"/>
              </w:rPr>
              <w:t>(</w:t>
            </w:r>
            <w:r w:rsidR="00D466D3" w:rsidRPr="00F16BF1">
              <w:rPr>
                <w:color w:val="000000"/>
              </w:rPr>
              <w:t>ARFF</w:t>
            </w:r>
            <w:r w:rsidR="00C048AC" w:rsidRPr="00F16BF1">
              <w:rPr>
                <w:color w:val="000000"/>
              </w:rPr>
              <w:t>)</w:t>
            </w:r>
            <w:r w:rsidRPr="00F16BF1">
              <w:rPr>
                <w:color w:val="000000"/>
              </w:rPr>
              <w:t xml:space="preserve"> </w:t>
            </w:r>
            <w:r>
              <w:t>Services and Training Orders</w:t>
            </w:r>
          </w:p>
        </w:tc>
        <w:tc>
          <w:tcPr>
            <w:tcW w:w="1757" w:type="pct"/>
          </w:tcPr>
          <w:p w14:paraId="5A6D3A29" w14:textId="77777777" w:rsidR="004C0DD6" w:rsidRPr="00920F52" w:rsidRDefault="004C0DD6" w:rsidP="005F1E07">
            <w:pPr>
              <w:autoSpaceDE w:val="0"/>
              <w:autoSpaceDN w:val="0"/>
              <w:adjustRightInd w:val="0"/>
              <w:spacing w:before="60" w:after="120"/>
              <w:jc w:val="center"/>
              <w:rPr>
                <w:rFonts w:cs="Arial"/>
                <w:color w:val="000000" w:themeColor="text1"/>
                <w:szCs w:val="22"/>
              </w:rPr>
            </w:pPr>
          </w:p>
        </w:tc>
        <w:tc>
          <w:tcPr>
            <w:tcW w:w="386" w:type="pct"/>
            <w:vAlign w:val="center"/>
          </w:tcPr>
          <w:p w14:paraId="320846DD" w14:textId="67198E19" w:rsidR="004C0DD6" w:rsidRDefault="004C0DD6" w:rsidP="005F1E07">
            <w:pPr>
              <w:autoSpaceDE w:val="0"/>
              <w:autoSpaceDN w:val="0"/>
              <w:adjustRightInd w:val="0"/>
              <w:spacing w:before="60" w:after="120"/>
              <w:jc w:val="center"/>
              <w:rPr>
                <w:rFonts w:cs="Arial"/>
                <w:color w:val="000000"/>
                <w:szCs w:val="22"/>
              </w:rPr>
            </w:pPr>
            <w:r w:rsidRPr="00920F52">
              <w:rPr>
                <w:rFonts w:cs="Arial"/>
                <w:color w:val="000000" w:themeColor="text1"/>
                <w:szCs w:val="22"/>
              </w:rPr>
              <w:t>3-1</w:t>
            </w:r>
          </w:p>
        </w:tc>
      </w:tr>
      <w:tr w:rsidR="004C0DD6" w14:paraId="4B3F01E6" w14:textId="77777777" w:rsidTr="005F1E07">
        <w:tc>
          <w:tcPr>
            <w:tcW w:w="360" w:type="pct"/>
            <w:vAlign w:val="center"/>
          </w:tcPr>
          <w:p w14:paraId="086357D6" w14:textId="1AF90ACD" w:rsidR="004C0DD6" w:rsidRDefault="004C0DD6" w:rsidP="005F1E07">
            <w:pPr>
              <w:autoSpaceDE w:val="0"/>
              <w:autoSpaceDN w:val="0"/>
              <w:adjustRightInd w:val="0"/>
              <w:spacing w:before="60" w:after="120"/>
              <w:rPr>
                <w:rFonts w:cs="Arial"/>
                <w:color w:val="000000"/>
                <w:szCs w:val="22"/>
              </w:rPr>
            </w:pPr>
            <w:r>
              <w:rPr>
                <w:rFonts w:cs="Arial"/>
                <w:color w:val="000000"/>
                <w:szCs w:val="22"/>
              </w:rPr>
              <w:t>3</w:t>
            </w:r>
            <w:r w:rsidRPr="00F05EA7">
              <w:rPr>
                <w:rFonts w:cs="Arial"/>
                <w:color w:val="000000"/>
                <w:szCs w:val="22"/>
              </w:rPr>
              <w:t>.</w:t>
            </w:r>
            <w:r>
              <w:rPr>
                <w:rFonts w:cs="Arial"/>
                <w:color w:val="000000"/>
                <w:szCs w:val="22"/>
              </w:rPr>
              <w:t>4</w:t>
            </w:r>
          </w:p>
        </w:tc>
        <w:tc>
          <w:tcPr>
            <w:tcW w:w="2497" w:type="pct"/>
            <w:vAlign w:val="center"/>
          </w:tcPr>
          <w:p w14:paraId="3900E7EE" w14:textId="775C7EA7" w:rsidR="004C0DD6" w:rsidRDefault="004C0DD6" w:rsidP="005F1E07">
            <w:pPr>
              <w:autoSpaceDE w:val="0"/>
              <w:autoSpaceDN w:val="0"/>
              <w:adjustRightInd w:val="0"/>
              <w:spacing w:before="60" w:after="120"/>
              <w:rPr>
                <w:rFonts w:cs="Arial"/>
                <w:color w:val="000000"/>
                <w:szCs w:val="22"/>
              </w:rPr>
            </w:pPr>
            <w:r w:rsidRPr="00F05EA7">
              <w:rPr>
                <w:rFonts w:cs="Arial"/>
                <w:color w:val="000000"/>
                <w:szCs w:val="22"/>
              </w:rPr>
              <w:t xml:space="preserve">Disabled </w:t>
            </w:r>
            <w:r w:rsidRPr="00F16BF1">
              <w:rPr>
                <w:rFonts w:cs="Arial"/>
                <w:color w:val="000000"/>
                <w:szCs w:val="22"/>
              </w:rPr>
              <w:t>Air</w:t>
            </w:r>
            <w:r w:rsidR="003C60AA" w:rsidRPr="00F16BF1">
              <w:rPr>
                <w:rFonts w:cs="Arial"/>
                <w:color w:val="000000"/>
                <w:szCs w:val="22"/>
              </w:rPr>
              <w:t>craft</w:t>
            </w:r>
            <w:r w:rsidR="00DE4162" w:rsidRPr="00F16BF1">
              <w:rPr>
                <w:rFonts w:cs="Arial"/>
                <w:color w:val="000000"/>
                <w:szCs w:val="22"/>
              </w:rPr>
              <w:t xml:space="preserve"> </w:t>
            </w:r>
            <w:r w:rsidRPr="00F05EA7">
              <w:rPr>
                <w:rFonts w:cs="Arial"/>
                <w:color w:val="000000"/>
                <w:szCs w:val="22"/>
              </w:rPr>
              <w:t>Removal</w:t>
            </w:r>
          </w:p>
        </w:tc>
        <w:tc>
          <w:tcPr>
            <w:tcW w:w="1757" w:type="pct"/>
          </w:tcPr>
          <w:p w14:paraId="2C88ABC6" w14:textId="77777777" w:rsidR="004C0DD6" w:rsidRPr="00920F52" w:rsidRDefault="004C0DD6" w:rsidP="005F1E07">
            <w:pPr>
              <w:autoSpaceDE w:val="0"/>
              <w:autoSpaceDN w:val="0"/>
              <w:adjustRightInd w:val="0"/>
              <w:spacing w:before="60" w:after="120"/>
              <w:jc w:val="center"/>
              <w:rPr>
                <w:rFonts w:cs="Arial"/>
                <w:color w:val="000000" w:themeColor="text1"/>
                <w:szCs w:val="22"/>
              </w:rPr>
            </w:pPr>
          </w:p>
        </w:tc>
        <w:tc>
          <w:tcPr>
            <w:tcW w:w="386" w:type="pct"/>
            <w:vAlign w:val="center"/>
          </w:tcPr>
          <w:p w14:paraId="2438E096" w14:textId="2B5D1202" w:rsidR="004C0DD6" w:rsidRDefault="004C0DD6" w:rsidP="005F1E07">
            <w:pPr>
              <w:autoSpaceDE w:val="0"/>
              <w:autoSpaceDN w:val="0"/>
              <w:adjustRightInd w:val="0"/>
              <w:spacing w:before="60" w:after="120"/>
              <w:jc w:val="center"/>
              <w:rPr>
                <w:rFonts w:cs="Arial"/>
                <w:color w:val="000000"/>
                <w:szCs w:val="22"/>
              </w:rPr>
            </w:pPr>
            <w:r w:rsidRPr="00920F52">
              <w:rPr>
                <w:rFonts w:cs="Arial"/>
                <w:color w:val="000000" w:themeColor="text1"/>
                <w:szCs w:val="22"/>
              </w:rPr>
              <w:t>3-1</w:t>
            </w:r>
          </w:p>
        </w:tc>
      </w:tr>
    </w:tbl>
    <w:p w14:paraId="002096D7" w14:textId="77777777" w:rsidR="005F1E07" w:rsidRDefault="005F1E07" w:rsidP="005F1E07">
      <w:pPr>
        <w:autoSpaceDE w:val="0"/>
        <w:autoSpaceDN w:val="0"/>
        <w:adjustRightInd w:val="0"/>
        <w:spacing w:before="60" w:after="120"/>
        <w:rPr>
          <w:rFonts w:cs="Arial"/>
          <w:b/>
          <w:bCs/>
          <w:color w:val="5F497A"/>
          <w:szCs w:val="22"/>
        </w:rPr>
      </w:pPr>
    </w:p>
    <w:p w14:paraId="0904DB70" w14:textId="391BF206" w:rsidR="00261CB2" w:rsidRPr="00DF5769" w:rsidRDefault="0020200E" w:rsidP="005F1E07">
      <w:pPr>
        <w:autoSpaceDE w:val="0"/>
        <w:autoSpaceDN w:val="0"/>
        <w:adjustRightInd w:val="0"/>
        <w:spacing w:before="60" w:after="120"/>
        <w:rPr>
          <w:rFonts w:cs="Arial"/>
          <w:b/>
          <w:bCs/>
          <w:color w:val="5F497A"/>
          <w:szCs w:val="22"/>
        </w:rPr>
      </w:pPr>
      <w:r w:rsidRPr="00DF5769">
        <w:rPr>
          <w:rFonts w:cs="Arial"/>
          <w:b/>
          <w:bCs/>
          <w:color w:val="5F497A"/>
          <w:szCs w:val="22"/>
        </w:rPr>
        <w:t>Chapter 4: Air Traffic Services and Local Procedures</w:t>
      </w:r>
    </w:p>
    <w:tbl>
      <w:tblPr>
        <w:tblStyle w:val="TableGrid"/>
        <w:tblW w:w="5000" w:type="pct"/>
        <w:tblLook w:val="04A0" w:firstRow="1" w:lastRow="0" w:firstColumn="1" w:lastColumn="0" w:noHBand="0" w:noVBand="1"/>
      </w:tblPr>
      <w:tblGrid>
        <w:gridCol w:w="746"/>
        <w:gridCol w:w="4585"/>
        <w:gridCol w:w="3358"/>
        <w:gridCol w:w="776"/>
      </w:tblGrid>
      <w:tr w:rsidR="004C0DD6" w14:paraId="1EC05754" w14:textId="77777777" w:rsidTr="00DF3EE4">
        <w:tc>
          <w:tcPr>
            <w:tcW w:w="394" w:type="pct"/>
            <w:shd w:val="clear" w:color="auto" w:fill="BFBFBF" w:themeFill="background1" w:themeFillShade="BF"/>
          </w:tcPr>
          <w:p w14:paraId="5FADCA95" w14:textId="5F04D39A" w:rsidR="004C0DD6" w:rsidRDefault="004C0DD6" w:rsidP="005F1E07">
            <w:pPr>
              <w:autoSpaceDE w:val="0"/>
              <w:autoSpaceDN w:val="0"/>
              <w:adjustRightInd w:val="0"/>
              <w:spacing w:before="60" w:after="120"/>
              <w:rPr>
                <w:rFonts w:cs="Arial"/>
                <w:color w:val="000000"/>
                <w:szCs w:val="22"/>
              </w:rPr>
            </w:pPr>
            <w:r>
              <w:rPr>
                <w:rFonts w:cs="Arial"/>
                <w:color w:val="000000"/>
                <w:szCs w:val="22"/>
              </w:rPr>
              <w:t>Para</w:t>
            </w:r>
          </w:p>
        </w:tc>
        <w:tc>
          <w:tcPr>
            <w:tcW w:w="2422" w:type="pct"/>
            <w:shd w:val="clear" w:color="auto" w:fill="BFBFBF" w:themeFill="background1" w:themeFillShade="BF"/>
          </w:tcPr>
          <w:p w14:paraId="29418E19" w14:textId="13715944" w:rsidR="004C0DD6" w:rsidRDefault="004C0DD6" w:rsidP="005F1E07">
            <w:pPr>
              <w:autoSpaceDE w:val="0"/>
              <w:autoSpaceDN w:val="0"/>
              <w:adjustRightInd w:val="0"/>
              <w:spacing w:before="60" w:after="120"/>
              <w:rPr>
                <w:rFonts w:cs="Arial"/>
                <w:color w:val="000000"/>
                <w:szCs w:val="22"/>
              </w:rPr>
            </w:pPr>
            <w:r>
              <w:rPr>
                <w:rFonts w:cs="Arial"/>
                <w:color w:val="000000"/>
                <w:szCs w:val="22"/>
              </w:rPr>
              <w:t>Title</w:t>
            </w:r>
          </w:p>
        </w:tc>
        <w:tc>
          <w:tcPr>
            <w:tcW w:w="1774" w:type="pct"/>
            <w:shd w:val="clear" w:color="auto" w:fill="BFBFBF" w:themeFill="background1" w:themeFillShade="BF"/>
          </w:tcPr>
          <w:p w14:paraId="16C9EC65" w14:textId="737DDA60" w:rsidR="004C0DD6" w:rsidRDefault="004C0DD6" w:rsidP="005F1E07">
            <w:pPr>
              <w:autoSpaceDE w:val="0"/>
              <w:autoSpaceDN w:val="0"/>
              <w:adjustRightInd w:val="0"/>
              <w:spacing w:before="60" w:after="120"/>
              <w:jc w:val="center"/>
              <w:rPr>
                <w:rFonts w:cs="Arial"/>
                <w:color w:val="000000"/>
                <w:szCs w:val="22"/>
              </w:rPr>
            </w:pPr>
            <w:r>
              <w:rPr>
                <w:rFonts w:cs="Arial"/>
                <w:bCs/>
                <w:color w:val="000000" w:themeColor="text1"/>
                <w:szCs w:val="22"/>
              </w:rPr>
              <w:t>Information Owner / Applicability</w:t>
            </w:r>
          </w:p>
        </w:tc>
        <w:tc>
          <w:tcPr>
            <w:tcW w:w="410" w:type="pct"/>
            <w:shd w:val="clear" w:color="auto" w:fill="BFBFBF" w:themeFill="background1" w:themeFillShade="BF"/>
          </w:tcPr>
          <w:p w14:paraId="52F511FF" w14:textId="338F2D4F" w:rsidR="004C0DD6" w:rsidRDefault="004C0DD6" w:rsidP="005F1E07">
            <w:pPr>
              <w:autoSpaceDE w:val="0"/>
              <w:autoSpaceDN w:val="0"/>
              <w:adjustRightInd w:val="0"/>
              <w:spacing w:before="60" w:after="120"/>
              <w:jc w:val="center"/>
              <w:rPr>
                <w:rFonts w:cs="Arial"/>
                <w:color w:val="000000"/>
                <w:szCs w:val="22"/>
              </w:rPr>
            </w:pPr>
            <w:r>
              <w:rPr>
                <w:rFonts w:cs="Arial"/>
                <w:color w:val="000000"/>
                <w:szCs w:val="22"/>
              </w:rPr>
              <w:t>Page</w:t>
            </w:r>
          </w:p>
        </w:tc>
      </w:tr>
      <w:tr w:rsidR="004C0DD6" w14:paraId="7B1E6BE6" w14:textId="77777777" w:rsidTr="00DF3EE4">
        <w:tc>
          <w:tcPr>
            <w:tcW w:w="394" w:type="pct"/>
          </w:tcPr>
          <w:p w14:paraId="4893F62A" w14:textId="0EAB9811" w:rsidR="004C0DD6" w:rsidRDefault="004C0DD6" w:rsidP="005F1E07">
            <w:pPr>
              <w:autoSpaceDE w:val="0"/>
              <w:autoSpaceDN w:val="0"/>
              <w:adjustRightInd w:val="0"/>
              <w:spacing w:before="60" w:after="120"/>
              <w:rPr>
                <w:rFonts w:cs="Arial"/>
                <w:color w:val="000000"/>
                <w:szCs w:val="22"/>
              </w:rPr>
            </w:pPr>
            <w:r>
              <w:rPr>
                <w:rFonts w:cs="Arial"/>
                <w:color w:val="000000"/>
                <w:szCs w:val="22"/>
              </w:rPr>
              <w:t>4.1</w:t>
            </w:r>
          </w:p>
        </w:tc>
        <w:tc>
          <w:tcPr>
            <w:tcW w:w="2422" w:type="pct"/>
          </w:tcPr>
          <w:p w14:paraId="6F57730F" w14:textId="09526C1E" w:rsidR="004C0DD6" w:rsidRDefault="004C0DD6" w:rsidP="005F1E07">
            <w:pPr>
              <w:autoSpaceDE w:val="0"/>
              <w:autoSpaceDN w:val="0"/>
              <w:adjustRightInd w:val="0"/>
              <w:spacing w:before="60" w:after="120"/>
              <w:rPr>
                <w:rFonts w:cs="Arial"/>
                <w:color w:val="000000"/>
                <w:szCs w:val="22"/>
              </w:rPr>
            </w:pPr>
            <w:r>
              <w:rPr>
                <w:rFonts w:cs="Arial"/>
                <w:color w:val="000000"/>
                <w:szCs w:val="22"/>
              </w:rPr>
              <w:t>Air Traffic Control Orders</w:t>
            </w:r>
          </w:p>
        </w:tc>
        <w:tc>
          <w:tcPr>
            <w:tcW w:w="1774" w:type="pct"/>
          </w:tcPr>
          <w:p w14:paraId="227804C2" w14:textId="77777777" w:rsidR="004C0DD6" w:rsidRDefault="004C0DD6" w:rsidP="005F1E07">
            <w:pPr>
              <w:autoSpaceDE w:val="0"/>
              <w:autoSpaceDN w:val="0"/>
              <w:adjustRightInd w:val="0"/>
              <w:spacing w:before="60" w:after="120"/>
              <w:jc w:val="center"/>
              <w:rPr>
                <w:rFonts w:cs="Arial"/>
                <w:color w:val="000000"/>
                <w:szCs w:val="22"/>
              </w:rPr>
            </w:pPr>
          </w:p>
        </w:tc>
        <w:tc>
          <w:tcPr>
            <w:tcW w:w="410" w:type="pct"/>
          </w:tcPr>
          <w:p w14:paraId="08E6036F" w14:textId="5B7E971C" w:rsidR="004C0DD6" w:rsidRDefault="004C0DD6" w:rsidP="005F1E07">
            <w:pPr>
              <w:autoSpaceDE w:val="0"/>
              <w:autoSpaceDN w:val="0"/>
              <w:adjustRightInd w:val="0"/>
              <w:spacing w:before="60" w:after="120"/>
              <w:jc w:val="center"/>
              <w:rPr>
                <w:rFonts w:cs="Arial"/>
                <w:color w:val="000000"/>
                <w:szCs w:val="22"/>
              </w:rPr>
            </w:pPr>
            <w:r>
              <w:rPr>
                <w:rFonts w:cs="Arial"/>
                <w:color w:val="000000"/>
                <w:szCs w:val="22"/>
              </w:rPr>
              <w:t>4-1</w:t>
            </w:r>
          </w:p>
        </w:tc>
      </w:tr>
    </w:tbl>
    <w:p w14:paraId="3950D7CB" w14:textId="77777777" w:rsidR="005F1E07" w:rsidRDefault="005F1E07" w:rsidP="005F1E07">
      <w:pPr>
        <w:autoSpaceDE w:val="0"/>
        <w:autoSpaceDN w:val="0"/>
        <w:adjustRightInd w:val="0"/>
        <w:spacing w:before="60" w:after="120"/>
        <w:rPr>
          <w:rFonts w:cs="Arial"/>
          <w:b/>
          <w:bCs/>
          <w:color w:val="5F497A"/>
          <w:szCs w:val="22"/>
        </w:rPr>
      </w:pPr>
    </w:p>
    <w:p w14:paraId="39493D7F" w14:textId="7D477498" w:rsidR="00261CB2" w:rsidRPr="00DF5769" w:rsidRDefault="0020200E" w:rsidP="005F1E07">
      <w:pPr>
        <w:autoSpaceDE w:val="0"/>
        <w:autoSpaceDN w:val="0"/>
        <w:adjustRightInd w:val="0"/>
        <w:spacing w:before="60" w:after="120"/>
        <w:rPr>
          <w:rFonts w:cs="Arial"/>
          <w:b/>
          <w:bCs/>
          <w:color w:val="5F497A"/>
          <w:szCs w:val="22"/>
        </w:rPr>
      </w:pPr>
      <w:r w:rsidRPr="00DF5769">
        <w:rPr>
          <w:rFonts w:cs="Arial"/>
          <w:b/>
          <w:bCs/>
          <w:color w:val="5F497A"/>
          <w:szCs w:val="22"/>
        </w:rPr>
        <w:t xml:space="preserve">Chapter 5: Aerodrome Administration </w:t>
      </w:r>
      <w:r w:rsidR="002213AF">
        <w:rPr>
          <w:rFonts w:cs="Arial"/>
          <w:b/>
          <w:bCs/>
          <w:color w:val="5F497A"/>
          <w:szCs w:val="22"/>
        </w:rPr>
        <w:t>and</w:t>
      </w:r>
      <w:r w:rsidRPr="00DF5769">
        <w:rPr>
          <w:rFonts w:cs="Arial"/>
          <w:b/>
          <w:bCs/>
          <w:color w:val="5F497A"/>
          <w:szCs w:val="22"/>
        </w:rPr>
        <w:t xml:space="preserve"> Operating Procedures</w:t>
      </w:r>
    </w:p>
    <w:tbl>
      <w:tblPr>
        <w:tblStyle w:val="TableGrid"/>
        <w:tblW w:w="5000" w:type="pct"/>
        <w:tblLook w:val="04A0" w:firstRow="1" w:lastRow="0" w:firstColumn="1" w:lastColumn="0" w:noHBand="0" w:noVBand="1"/>
      </w:tblPr>
      <w:tblGrid>
        <w:gridCol w:w="681"/>
        <w:gridCol w:w="4724"/>
        <w:gridCol w:w="3330"/>
        <w:gridCol w:w="730"/>
      </w:tblGrid>
      <w:tr w:rsidR="002245BA" w:rsidRPr="00DF3EE4" w14:paraId="3EB31319" w14:textId="77777777" w:rsidTr="005F1E07">
        <w:trPr>
          <w:tblHeader/>
        </w:trPr>
        <w:tc>
          <w:tcPr>
            <w:tcW w:w="360" w:type="pct"/>
            <w:shd w:val="clear" w:color="auto" w:fill="BFBFBF" w:themeFill="background1" w:themeFillShade="BF"/>
            <w:vAlign w:val="center"/>
          </w:tcPr>
          <w:p w14:paraId="7D8F191B" w14:textId="19133CA7" w:rsidR="002245BA" w:rsidRPr="00DF3EE4" w:rsidRDefault="002245BA" w:rsidP="005F1E07">
            <w:pPr>
              <w:spacing w:before="60" w:after="120"/>
              <w:rPr>
                <w:rFonts w:cs="Arial"/>
                <w:bCs/>
                <w:szCs w:val="22"/>
              </w:rPr>
            </w:pPr>
            <w:r w:rsidRPr="00DF3EE4">
              <w:rPr>
                <w:rFonts w:cs="Arial"/>
                <w:bCs/>
                <w:szCs w:val="22"/>
              </w:rPr>
              <w:t>Para</w:t>
            </w:r>
          </w:p>
        </w:tc>
        <w:tc>
          <w:tcPr>
            <w:tcW w:w="2496" w:type="pct"/>
            <w:shd w:val="clear" w:color="auto" w:fill="BFBFBF" w:themeFill="background1" w:themeFillShade="BF"/>
            <w:vAlign w:val="center"/>
          </w:tcPr>
          <w:p w14:paraId="75C327D4" w14:textId="5DB41B5F" w:rsidR="002245BA" w:rsidRPr="00DF3EE4" w:rsidRDefault="002245BA" w:rsidP="005F1E07">
            <w:pPr>
              <w:spacing w:before="60" w:after="120"/>
              <w:rPr>
                <w:rFonts w:cs="Arial"/>
                <w:bCs/>
                <w:szCs w:val="22"/>
              </w:rPr>
            </w:pPr>
            <w:r w:rsidRPr="00DF3EE4">
              <w:rPr>
                <w:rFonts w:cs="Arial"/>
                <w:bCs/>
                <w:szCs w:val="22"/>
              </w:rPr>
              <w:t>Title</w:t>
            </w:r>
          </w:p>
        </w:tc>
        <w:tc>
          <w:tcPr>
            <w:tcW w:w="1759" w:type="pct"/>
            <w:shd w:val="clear" w:color="auto" w:fill="BFBFBF" w:themeFill="background1" w:themeFillShade="BF"/>
          </w:tcPr>
          <w:p w14:paraId="01AE8FC0" w14:textId="598E417A" w:rsidR="002245BA" w:rsidRPr="00DF3EE4" w:rsidRDefault="002245BA" w:rsidP="005F1E07">
            <w:pPr>
              <w:spacing w:before="60" w:after="120"/>
              <w:jc w:val="center"/>
              <w:rPr>
                <w:rFonts w:cs="Arial"/>
                <w:bCs/>
                <w:color w:val="000000" w:themeColor="text1"/>
                <w:szCs w:val="22"/>
              </w:rPr>
            </w:pPr>
            <w:r w:rsidRPr="00DF3EE4">
              <w:rPr>
                <w:rFonts w:cs="Arial"/>
                <w:bCs/>
                <w:color w:val="000000" w:themeColor="text1"/>
                <w:szCs w:val="22"/>
              </w:rPr>
              <w:t>Information Owner / Applicability</w:t>
            </w:r>
          </w:p>
        </w:tc>
        <w:tc>
          <w:tcPr>
            <w:tcW w:w="386" w:type="pct"/>
            <w:shd w:val="clear" w:color="auto" w:fill="BFBFBF" w:themeFill="background1" w:themeFillShade="BF"/>
            <w:vAlign w:val="center"/>
          </w:tcPr>
          <w:p w14:paraId="5ADBD624" w14:textId="095AF67B" w:rsidR="002245BA" w:rsidRPr="00DF3EE4" w:rsidRDefault="002245BA" w:rsidP="005F1E07">
            <w:pPr>
              <w:spacing w:before="60" w:after="120"/>
              <w:jc w:val="center"/>
              <w:rPr>
                <w:rFonts w:cs="Arial"/>
                <w:bCs/>
                <w:color w:val="000000" w:themeColor="text1"/>
                <w:szCs w:val="22"/>
              </w:rPr>
            </w:pPr>
            <w:r w:rsidRPr="00DF3EE4">
              <w:rPr>
                <w:rFonts w:cs="Arial"/>
                <w:bCs/>
                <w:color w:val="000000" w:themeColor="text1"/>
                <w:szCs w:val="22"/>
              </w:rPr>
              <w:t>Page</w:t>
            </w:r>
          </w:p>
        </w:tc>
      </w:tr>
      <w:tr w:rsidR="002245BA" w:rsidRPr="00DF3EE4" w14:paraId="76A6C793" w14:textId="77777777" w:rsidTr="005F1E07">
        <w:tc>
          <w:tcPr>
            <w:tcW w:w="360" w:type="pct"/>
            <w:vAlign w:val="center"/>
          </w:tcPr>
          <w:p w14:paraId="7AA5A961" w14:textId="39C24631" w:rsidR="002245BA" w:rsidRPr="00DF3EE4" w:rsidRDefault="002245BA" w:rsidP="005F1E07">
            <w:pPr>
              <w:spacing w:before="60" w:after="120"/>
              <w:rPr>
                <w:rFonts w:cs="Arial"/>
                <w:szCs w:val="22"/>
              </w:rPr>
            </w:pPr>
            <w:r w:rsidRPr="00DF3EE4">
              <w:rPr>
                <w:rFonts w:cs="Arial"/>
                <w:bCs/>
                <w:szCs w:val="22"/>
              </w:rPr>
              <w:t>5.1</w:t>
            </w:r>
          </w:p>
        </w:tc>
        <w:tc>
          <w:tcPr>
            <w:tcW w:w="2496" w:type="pct"/>
            <w:vAlign w:val="center"/>
          </w:tcPr>
          <w:p w14:paraId="405FF88E" w14:textId="6D0BA87B" w:rsidR="002245BA" w:rsidRPr="00DF3EE4" w:rsidRDefault="002245BA" w:rsidP="005F1E07">
            <w:pPr>
              <w:spacing w:before="60" w:after="120"/>
              <w:rPr>
                <w:rFonts w:cs="Arial"/>
                <w:szCs w:val="22"/>
              </w:rPr>
            </w:pPr>
            <w:r w:rsidRPr="00DF3EE4">
              <w:rPr>
                <w:rFonts w:cs="Arial"/>
                <w:bCs/>
                <w:szCs w:val="22"/>
              </w:rPr>
              <w:t>Aerodrome Data Reporting</w:t>
            </w:r>
          </w:p>
        </w:tc>
        <w:tc>
          <w:tcPr>
            <w:tcW w:w="1759" w:type="pct"/>
          </w:tcPr>
          <w:p w14:paraId="01427B54" w14:textId="77777777" w:rsidR="002245BA" w:rsidRPr="00DF3EE4" w:rsidRDefault="002245BA" w:rsidP="005F1E07">
            <w:pPr>
              <w:spacing w:before="60" w:after="120"/>
              <w:jc w:val="center"/>
              <w:rPr>
                <w:rFonts w:cs="Arial"/>
                <w:bCs/>
                <w:color w:val="000000" w:themeColor="text1"/>
                <w:szCs w:val="22"/>
              </w:rPr>
            </w:pPr>
          </w:p>
        </w:tc>
        <w:tc>
          <w:tcPr>
            <w:tcW w:w="386" w:type="pct"/>
            <w:vAlign w:val="center"/>
          </w:tcPr>
          <w:p w14:paraId="1B6696BE" w14:textId="20CD5BAB" w:rsidR="002245BA" w:rsidRPr="00DF3EE4" w:rsidRDefault="002245BA" w:rsidP="005F1E07">
            <w:pPr>
              <w:spacing w:before="60" w:after="120"/>
              <w:jc w:val="center"/>
              <w:rPr>
                <w:rFonts w:cs="Arial"/>
                <w:szCs w:val="22"/>
              </w:rPr>
            </w:pPr>
            <w:r w:rsidRPr="00DF3EE4">
              <w:rPr>
                <w:rFonts w:cs="Arial"/>
                <w:bCs/>
                <w:color w:val="000000" w:themeColor="text1"/>
                <w:szCs w:val="22"/>
              </w:rPr>
              <w:t>5-1</w:t>
            </w:r>
          </w:p>
        </w:tc>
      </w:tr>
      <w:tr w:rsidR="002245BA" w:rsidRPr="00DF3EE4" w14:paraId="3AA945C8" w14:textId="77777777" w:rsidTr="005F1E07">
        <w:tc>
          <w:tcPr>
            <w:tcW w:w="360" w:type="pct"/>
            <w:vAlign w:val="center"/>
          </w:tcPr>
          <w:p w14:paraId="77434AF5" w14:textId="734B58FD" w:rsidR="002245BA" w:rsidRPr="00DF3EE4" w:rsidRDefault="002245BA" w:rsidP="005F1E07">
            <w:pPr>
              <w:spacing w:before="60" w:after="120"/>
              <w:rPr>
                <w:rFonts w:cs="Arial"/>
                <w:szCs w:val="22"/>
              </w:rPr>
            </w:pPr>
            <w:r w:rsidRPr="00DF3EE4">
              <w:rPr>
                <w:rFonts w:cs="Arial"/>
                <w:bCs/>
                <w:szCs w:val="22"/>
              </w:rPr>
              <w:t>5.2</w:t>
            </w:r>
          </w:p>
        </w:tc>
        <w:tc>
          <w:tcPr>
            <w:tcW w:w="2496" w:type="pct"/>
            <w:vAlign w:val="center"/>
          </w:tcPr>
          <w:p w14:paraId="6B9FA33F" w14:textId="2CA1C7BD" w:rsidR="002245BA" w:rsidRPr="00DF3EE4" w:rsidRDefault="002245BA" w:rsidP="005F1E07">
            <w:pPr>
              <w:spacing w:before="60" w:after="120"/>
              <w:rPr>
                <w:rFonts w:cs="Arial"/>
                <w:szCs w:val="22"/>
              </w:rPr>
            </w:pPr>
            <w:r w:rsidRPr="00DF3EE4">
              <w:rPr>
                <w:rFonts w:cs="Arial"/>
                <w:bCs/>
                <w:color w:val="000000"/>
                <w:szCs w:val="22"/>
              </w:rPr>
              <w:t>Aerodrome Serviceability Inspections</w:t>
            </w:r>
          </w:p>
        </w:tc>
        <w:tc>
          <w:tcPr>
            <w:tcW w:w="1759" w:type="pct"/>
          </w:tcPr>
          <w:p w14:paraId="0D1CE439" w14:textId="77777777" w:rsidR="002245BA" w:rsidRPr="00DF3EE4" w:rsidRDefault="002245BA" w:rsidP="005F1E07">
            <w:pPr>
              <w:spacing w:before="60" w:after="120"/>
              <w:jc w:val="center"/>
              <w:rPr>
                <w:rFonts w:cs="Arial"/>
                <w:bCs/>
                <w:color w:val="000000" w:themeColor="text1"/>
                <w:szCs w:val="22"/>
              </w:rPr>
            </w:pPr>
          </w:p>
        </w:tc>
        <w:tc>
          <w:tcPr>
            <w:tcW w:w="386" w:type="pct"/>
            <w:vAlign w:val="center"/>
          </w:tcPr>
          <w:p w14:paraId="41ACE2B8" w14:textId="6E820594" w:rsidR="002245BA" w:rsidRPr="00DF3EE4" w:rsidRDefault="002245BA" w:rsidP="005F1E07">
            <w:pPr>
              <w:spacing w:before="60" w:after="120"/>
              <w:jc w:val="center"/>
              <w:rPr>
                <w:rFonts w:cs="Arial"/>
                <w:szCs w:val="22"/>
              </w:rPr>
            </w:pPr>
            <w:r w:rsidRPr="00DF3EE4">
              <w:rPr>
                <w:rFonts w:cs="Arial"/>
                <w:bCs/>
                <w:color w:val="000000" w:themeColor="text1"/>
                <w:szCs w:val="22"/>
              </w:rPr>
              <w:t>5-1</w:t>
            </w:r>
          </w:p>
        </w:tc>
      </w:tr>
      <w:tr w:rsidR="002245BA" w:rsidRPr="00DF3EE4" w14:paraId="6B50BD64" w14:textId="77777777" w:rsidTr="005F1E07">
        <w:tc>
          <w:tcPr>
            <w:tcW w:w="360" w:type="pct"/>
            <w:vAlign w:val="center"/>
          </w:tcPr>
          <w:p w14:paraId="0AE6E692" w14:textId="557871CE" w:rsidR="002245BA" w:rsidRPr="00DF3EE4" w:rsidRDefault="002245BA" w:rsidP="005F1E07">
            <w:pPr>
              <w:spacing w:before="60" w:after="120"/>
              <w:rPr>
                <w:rFonts w:cs="Arial"/>
                <w:szCs w:val="22"/>
              </w:rPr>
            </w:pPr>
            <w:r w:rsidRPr="00DF3EE4">
              <w:rPr>
                <w:rFonts w:cs="Arial"/>
                <w:bCs/>
                <w:szCs w:val="22"/>
              </w:rPr>
              <w:t>5.3</w:t>
            </w:r>
          </w:p>
        </w:tc>
        <w:tc>
          <w:tcPr>
            <w:tcW w:w="2496" w:type="pct"/>
            <w:vAlign w:val="center"/>
          </w:tcPr>
          <w:p w14:paraId="57282B81" w14:textId="08B2C501" w:rsidR="002245BA" w:rsidRPr="00DF3EE4" w:rsidRDefault="002245BA" w:rsidP="005F1E07">
            <w:pPr>
              <w:spacing w:before="60" w:after="120"/>
              <w:rPr>
                <w:rFonts w:cs="Arial"/>
                <w:szCs w:val="22"/>
              </w:rPr>
            </w:pPr>
            <w:r w:rsidRPr="00DF3EE4">
              <w:rPr>
                <w:rFonts w:cs="Arial"/>
                <w:bCs/>
                <w:color w:val="000000"/>
                <w:szCs w:val="22"/>
              </w:rPr>
              <w:t>Aerodrome Technical Inspections</w:t>
            </w:r>
          </w:p>
        </w:tc>
        <w:tc>
          <w:tcPr>
            <w:tcW w:w="1759" w:type="pct"/>
          </w:tcPr>
          <w:p w14:paraId="5666D6B5" w14:textId="77777777" w:rsidR="002245BA" w:rsidRPr="00DF3EE4" w:rsidRDefault="002245BA" w:rsidP="005F1E07">
            <w:pPr>
              <w:spacing w:before="60" w:after="120"/>
              <w:jc w:val="center"/>
              <w:rPr>
                <w:rFonts w:cs="Arial"/>
                <w:bCs/>
                <w:color w:val="000000" w:themeColor="text1"/>
                <w:szCs w:val="22"/>
              </w:rPr>
            </w:pPr>
          </w:p>
        </w:tc>
        <w:tc>
          <w:tcPr>
            <w:tcW w:w="386" w:type="pct"/>
            <w:vAlign w:val="center"/>
          </w:tcPr>
          <w:p w14:paraId="1F1614FC" w14:textId="286C1B7A" w:rsidR="002245BA" w:rsidRPr="00DF3EE4" w:rsidRDefault="002245BA" w:rsidP="005F1E07">
            <w:pPr>
              <w:spacing w:before="60" w:after="120"/>
              <w:jc w:val="center"/>
              <w:rPr>
                <w:rFonts w:cs="Arial"/>
                <w:szCs w:val="22"/>
              </w:rPr>
            </w:pPr>
            <w:r w:rsidRPr="00DF3EE4">
              <w:rPr>
                <w:rFonts w:cs="Arial"/>
                <w:bCs/>
                <w:color w:val="000000" w:themeColor="text1"/>
                <w:szCs w:val="22"/>
              </w:rPr>
              <w:t>5-2</w:t>
            </w:r>
          </w:p>
        </w:tc>
      </w:tr>
      <w:tr w:rsidR="002245BA" w:rsidRPr="00DF3EE4" w14:paraId="1B17B9D3" w14:textId="77777777" w:rsidTr="005F1E07">
        <w:tc>
          <w:tcPr>
            <w:tcW w:w="360" w:type="pct"/>
            <w:vAlign w:val="center"/>
          </w:tcPr>
          <w:p w14:paraId="137EA083" w14:textId="4D3C70AF" w:rsidR="002245BA" w:rsidRPr="00DF3EE4" w:rsidRDefault="002245BA" w:rsidP="005F1E07">
            <w:pPr>
              <w:spacing w:before="60" w:after="120"/>
              <w:rPr>
                <w:rFonts w:cs="Arial"/>
                <w:szCs w:val="22"/>
              </w:rPr>
            </w:pPr>
            <w:r w:rsidRPr="00DF3EE4">
              <w:rPr>
                <w:rFonts w:cs="Arial"/>
                <w:bCs/>
                <w:szCs w:val="22"/>
              </w:rPr>
              <w:t>5.4</w:t>
            </w:r>
          </w:p>
        </w:tc>
        <w:tc>
          <w:tcPr>
            <w:tcW w:w="2496" w:type="pct"/>
            <w:vAlign w:val="center"/>
          </w:tcPr>
          <w:p w14:paraId="7BE08CBD" w14:textId="6A506CB9" w:rsidR="002245BA" w:rsidRPr="00DF3EE4" w:rsidRDefault="002245BA" w:rsidP="005F1E07">
            <w:pPr>
              <w:spacing w:before="60" w:after="120"/>
              <w:rPr>
                <w:rFonts w:cs="Arial"/>
                <w:szCs w:val="22"/>
              </w:rPr>
            </w:pPr>
            <w:r w:rsidRPr="00DF3EE4">
              <w:rPr>
                <w:rFonts w:cs="Arial"/>
                <w:bCs/>
                <w:color w:val="000000" w:themeColor="text1"/>
                <w:szCs w:val="22"/>
              </w:rPr>
              <w:t>Radar, Radio and Navigation Aid Maintenance, Monitoring and Protection</w:t>
            </w:r>
          </w:p>
        </w:tc>
        <w:tc>
          <w:tcPr>
            <w:tcW w:w="1759" w:type="pct"/>
          </w:tcPr>
          <w:p w14:paraId="583227A9" w14:textId="77777777" w:rsidR="002245BA" w:rsidRPr="00DF3EE4" w:rsidRDefault="002245BA" w:rsidP="005F1E07">
            <w:pPr>
              <w:spacing w:before="60" w:after="120"/>
              <w:jc w:val="center"/>
              <w:rPr>
                <w:rFonts w:cs="Arial"/>
                <w:bCs/>
                <w:color w:val="000000" w:themeColor="text1"/>
                <w:szCs w:val="22"/>
              </w:rPr>
            </w:pPr>
          </w:p>
        </w:tc>
        <w:tc>
          <w:tcPr>
            <w:tcW w:w="386" w:type="pct"/>
            <w:vAlign w:val="center"/>
          </w:tcPr>
          <w:p w14:paraId="570880E9" w14:textId="4247D138" w:rsidR="002245BA" w:rsidRPr="00DF3EE4" w:rsidRDefault="002245BA" w:rsidP="005F1E07">
            <w:pPr>
              <w:spacing w:before="60" w:after="120"/>
              <w:jc w:val="center"/>
              <w:rPr>
                <w:rFonts w:cs="Arial"/>
                <w:szCs w:val="22"/>
              </w:rPr>
            </w:pPr>
            <w:r w:rsidRPr="00DF3EE4">
              <w:rPr>
                <w:rFonts w:cs="Arial"/>
                <w:bCs/>
                <w:color w:val="000000" w:themeColor="text1"/>
                <w:szCs w:val="22"/>
              </w:rPr>
              <w:t>5-2</w:t>
            </w:r>
          </w:p>
        </w:tc>
      </w:tr>
      <w:tr w:rsidR="002245BA" w:rsidRPr="00DF3EE4" w14:paraId="7FE23665" w14:textId="77777777" w:rsidTr="005F1E07">
        <w:tc>
          <w:tcPr>
            <w:tcW w:w="360" w:type="pct"/>
            <w:vAlign w:val="center"/>
          </w:tcPr>
          <w:p w14:paraId="78408CD2" w14:textId="18026E28" w:rsidR="002245BA" w:rsidRPr="00DF3EE4" w:rsidRDefault="002245BA" w:rsidP="005F1E07">
            <w:pPr>
              <w:spacing w:before="60" w:after="120"/>
              <w:rPr>
                <w:rFonts w:cs="Arial"/>
                <w:szCs w:val="22"/>
              </w:rPr>
            </w:pPr>
            <w:r w:rsidRPr="00DF3EE4">
              <w:rPr>
                <w:rFonts w:cs="Arial"/>
                <w:bCs/>
                <w:szCs w:val="22"/>
              </w:rPr>
              <w:t>5.5</w:t>
            </w:r>
          </w:p>
        </w:tc>
        <w:tc>
          <w:tcPr>
            <w:tcW w:w="2496" w:type="pct"/>
            <w:vAlign w:val="center"/>
          </w:tcPr>
          <w:p w14:paraId="5F6744D4" w14:textId="1318C0CE" w:rsidR="002245BA" w:rsidRPr="00DF3EE4" w:rsidRDefault="002245BA" w:rsidP="005F1E07">
            <w:pPr>
              <w:spacing w:before="60" w:after="120"/>
              <w:rPr>
                <w:rFonts w:cs="Arial"/>
                <w:szCs w:val="22"/>
              </w:rPr>
            </w:pPr>
            <w:r w:rsidRPr="00DF3EE4">
              <w:rPr>
                <w:rFonts w:cs="Arial"/>
                <w:bCs/>
                <w:color w:val="000000"/>
                <w:szCs w:val="22"/>
              </w:rPr>
              <w:t>Aerodrome Works Safety</w:t>
            </w:r>
          </w:p>
        </w:tc>
        <w:tc>
          <w:tcPr>
            <w:tcW w:w="1759" w:type="pct"/>
          </w:tcPr>
          <w:p w14:paraId="033DB6EB" w14:textId="77777777" w:rsidR="002245BA" w:rsidRPr="00DF3EE4" w:rsidRDefault="002245BA" w:rsidP="005F1E07">
            <w:pPr>
              <w:spacing w:before="60" w:after="120"/>
              <w:jc w:val="center"/>
              <w:rPr>
                <w:rFonts w:cs="Arial"/>
                <w:bCs/>
                <w:color w:val="000000" w:themeColor="text1"/>
                <w:szCs w:val="22"/>
              </w:rPr>
            </w:pPr>
          </w:p>
        </w:tc>
        <w:tc>
          <w:tcPr>
            <w:tcW w:w="386" w:type="pct"/>
            <w:vAlign w:val="center"/>
          </w:tcPr>
          <w:p w14:paraId="48DAA784" w14:textId="172861D4" w:rsidR="002245BA" w:rsidRPr="00DF3EE4" w:rsidRDefault="002245BA" w:rsidP="005F1E07">
            <w:pPr>
              <w:spacing w:before="60" w:after="120"/>
              <w:jc w:val="center"/>
              <w:rPr>
                <w:rFonts w:cs="Arial"/>
                <w:szCs w:val="22"/>
              </w:rPr>
            </w:pPr>
            <w:r w:rsidRPr="00DF3EE4">
              <w:rPr>
                <w:rFonts w:cs="Arial"/>
                <w:bCs/>
                <w:color w:val="000000" w:themeColor="text1"/>
                <w:szCs w:val="22"/>
              </w:rPr>
              <w:t>5-2</w:t>
            </w:r>
          </w:p>
        </w:tc>
      </w:tr>
      <w:tr w:rsidR="002245BA" w:rsidRPr="00DF3EE4" w14:paraId="4228B7F9" w14:textId="77777777" w:rsidTr="005F1E07">
        <w:tc>
          <w:tcPr>
            <w:tcW w:w="360" w:type="pct"/>
            <w:vAlign w:val="center"/>
          </w:tcPr>
          <w:p w14:paraId="244DAB77" w14:textId="7105A801" w:rsidR="002245BA" w:rsidRPr="00DF3EE4" w:rsidRDefault="002245BA" w:rsidP="005F1E07">
            <w:pPr>
              <w:spacing w:before="60" w:after="120"/>
              <w:rPr>
                <w:rFonts w:cs="Arial"/>
                <w:szCs w:val="22"/>
              </w:rPr>
            </w:pPr>
            <w:r w:rsidRPr="00DF3EE4">
              <w:rPr>
                <w:rFonts w:cs="Arial"/>
                <w:bCs/>
                <w:szCs w:val="22"/>
              </w:rPr>
              <w:t>5.6</w:t>
            </w:r>
          </w:p>
        </w:tc>
        <w:tc>
          <w:tcPr>
            <w:tcW w:w="2496" w:type="pct"/>
            <w:vAlign w:val="center"/>
          </w:tcPr>
          <w:p w14:paraId="52B7C7ED" w14:textId="791D5252" w:rsidR="002245BA" w:rsidRPr="00DF3EE4" w:rsidRDefault="002245BA" w:rsidP="005F1E07">
            <w:pPr>
              <w:spacing w:before="60" w:after="120"/>
              <w:rPr>
                <w:rFonts w:cs="Arial"/>
                <w:szCs w:val="22"/>
              </w:rPr>
            </w:pPr>
            <w:r w:rsidRPr="00DF3EE4">
              <w:rPr>
                <w:rFonts w:cs="Arial"/>
                <w:szCs w:val="22"/>
              </w:rPr>
              <w:t xml:space="preserve">Aerodrome Users - </w:t>
            </w:r>
            <w:r w:rsidRPr="00DF3EE4">
              <w:rPr>
                <w:rFonts w:cs="Arial"/>
                <w:bCs/>
                <w:szCs w:val="22"/>
              </w:rPr>
              <w:t>Vehicle and Pedestrian Control</w:t>
            </w:r>
          </w:p>
        </w:tc>
        <w:tc>
          <w:tcPr>
            <w:tcW w:w="1759" w:type="pct"/>
          </w:tcPr>
          <w:p w14:paraId="7E81EEBA" w14:textId="77777777" w:rsidR="002245BA" w:rsidRPr="00DF3EE4" w:rsidRDefault="002245BA" w:rsidP="005F1E07">
            <w:pPr>
              <w:spacing w:before="60" w:after="120"/>
              <w:jc w:val="center"/>
              <w:rPr>
                <w:rFonts w:cs="Arial"/>
                <w:bCs/>
                <w:color w:val="000000" w:themeColor="text1"/>
                <w:szCs w:val="22"/>
              </w:rPr>
            </w:pPr>
          </w:p>
        </w:tc>
        <w:tc>
          <w:tcPr>
            <w:tcW w:w="386" w:type="pct"/>
            <w:vAlign w:val="center"/>
          </w:tcPr>
          <w:p w14:paraId="6FEC49D4" w14:textId="719F11FC" w:rsidR="002245BA" w:rsidRPr="00DF3EE4" w:rsidRDefault="002245BA" w:rsidP="005F1E07">
            <w:pPr>
              <w:spacing w:before="60" w:after="120"/>
              <w:jc w:val="center"/>
              <w:rPr>
                <w:rFonts w:cs="Arial"/>
                <w:szCs w:val="22"/>
              </w:rPr>
            </w:pPr>
            <w:r w:rsidRPr="00DF3EE4">
              <w:rPr>
                <w:rFonts w:cs="Arial"/>
                <w:bCs/>
                <w:color w:val="000000" w:themeColor="text1"/>
                <w:szCs w:val="22"/>
              </w:rPr>
              <w:t>5-3</w:t>
            </w:r>
          </w:p>
        </w:tc>
      </w:tr>
      <w:tr w:rsidR="002245BA" w:rsidRPr="00DF3EE4" w14:paraId="15358B9E" w14:textId="77777777" w:rsidTr="005F1E07">
        <w:tc>
          <w:tcPr>
            <w:tcW w:w="360" w:type="pct"/>
            <w:vAlign w:val="center"/>
          </w:tcPr>
          <w:p w14:paraId="2F26A167" w14:textId="238DB34B" w:rsidR="002245BA" w:rsidRPr="00DF3EE4" w:rsidRDefault="002245BA" w:rsidP="005F1E07">
            <w:pPr>
              <w:spacing w:before="60" w:after="120"/>
              <w:rPr>
                <w:rFonts w:cs="Arial"/>
                <w:szCs w:val="22"/>
              </w:rPr>
            </w:pPr>
            <w:r w:rsidRPr="00DF3EE4">
              <w:rPr>
                <w:rFonts w:cs="Arial"/>
                <w:bCs/>
                <w:szCs w:val="22"/>
              </w:rPr>
              <w:t>5.7</w:t>
            </w:r>
          </w:p>
        </w:tc>
        <w:tc>
          <w:tcPr>
            <w:tcW w:w="2496" w:type="pct"/>
            <w:vAlign w:val="center"/>
          </w:tcPr>
          <w:p w14:paraId="780AAD01" w14:textId="0ED365BB" w:rsidR="002245BA" w:rsidRPr="00DF3EE4" w:rsidRDefault="005F17FD" w:rsidP="005F1E07">
            <w:pPr>
              <w:spacing w:before="60" w:after="120"/>
              <w:rPr>
                <w:rFonts w:cs="Arial"/>
                <w:szCs w:val="22"/>
              </w:rPr>
            </w:pPr>
            <w:r w:rsidRPr="00DF3EE4">
              <w:rPr>
                <w:rFonts w:cs="Arial"/>
                <w:szCs w:val="22"/>
              </w:rPr>
              <w:t>Foreign Object Damage</w:t>
            </w:r>
            <w:r w:rsidR="005821DA" w:rsidRPr="00DF3EE4">
              <w:rPr>
                <w:rFonts w:cs="Arial"/>
                <w:szCs w:val="22"/>
              </w:rPr>
              <w:t xml:space="preserve"> </w:t>
            </w:r>
            <w:r w:rsidRPr="00DF3EE4">
              <w:rPr>
                <w:rFonts w:cs="Arial"/>
                <w:szCs w:val="22"/>
              </w:rPr>
              <w:t>/</w:t>
            </w:r>
            <w:r w:rsidR="005821DA" w:rsidRPr="00DF3EE4">
              <w:rPr>
                <w:rFonts w:cs="Arial"/>
                <w:szCs w:val="22"/>
              </w:rPr>
              <w:t xml:space="preserve"> </w:t>
            </w:r>
            <w:r w:rsidRPr="00DF3EE4">
              <w:rPr>
                <w:rFonts w:cs="Arial"/>
                <w:szCs w:val="22"/>
              </w:rPr>
              <w:t>Debris</w:t>
            </w:r>
            <w:r w:rsidR="002245BA" w:rsidRPr="00DF3EE4">
              <w:rPr>
                <w:rFonts w:cs="Arial"/>
                <w:szCs w:val="22"/>
              </w:rPr>
              <w:t xml:space="preserve"> </w:t>
            </w:r>
            <w:r w:rsidR="00934D91" w:rsidRPr="00DF3EE4">
              <w:rPr>
                <w:rFonts w:cs="Arial"/>
                <w:szCs w:val="22"/>
              </w:rPr>
              <w:t xml:space="preserve">(FOD) </w:t>
            </w:r>
            <w:r w:rsidR="002245BA" w:rsidRPr="00DF3EE4">
              <w:rPr>
                <w:rFonts w:cs="Arial"/>
                <w:szCs w:val="22"/>
              </w:rPr>
              <w:t>Prevention - Training and Awareness</w:t>
            </w:r>
          </w:p>
        </w:tc>
        <w:tc>
          <w:tcPr>
            <w:tcW w:w="1759" w:type="pct"/>
          </w:tcPr>
          <w:p w14:paraId="59E080D1" w14:textId="77777777" w:rsidR="002245BA" w:rsidRPr="00DF3EE4" w:rsidRDefault="002245BA" w:rsidP="005F1E07">
            <w:pPr>
              <w:spacing w:before="60" w:after="120"/>
              <w:jc w:val="center"/>
              <w:rPr>
                <w:rFonts w:cs="Arial"/>
                <w:bCs/>
                <w:color w:val="000000" w:themeColor="text1"/>
                <w:szCs w:val="22"/>
              </w:rPr>
            </w:pPr>
          </w:p>
        </w:tc>
        <w:tc>
          <w:tcPr>
            <w:tcW w:w="386" w:type="pct"/>
            <w:vAlign w:val="center"/>
          </w:tcPr>
          <w:p w14:paraId="46CC1CA4" w14:textId="4E2A780D" w:rsidR="002245BA" w:rsidRPr="00DF3EE4" w:rsidRDefault="002245BA" w:rsidP="005F1E07">
            <w:pPr>
              <w:spacing w:before="60" w:after="120"/>
              <w:jc w:val="center"/>
              <w:rPr>
                <w:rFonts w:cs="Arial"/>
                <w:szCs w:val="22"/>
              </w:rPr>
            </w:pPr>
            <w:r w:rsidRPr="00DF3EE4">
              <w:rPr>
                <w:rFonts w:cs="Arial"/>
                <w:bCs/>
                <w:color w:val="000000" w:themeColor="text1"/>
                <w:szCs w:val="22"/>
              </w:rPr>
              <w:t>5-</w:t>
            </w:r>
            <w:r w:rsidR="003576CF" w:rsidRPr="00DF3EE4">
              <w:rPr>
                <w:rFonts w:cs="Arial"/>
                <w:bCs/>
                <w:color w:val="000000" w:themeColor="text1"/>
                <w:szCs w:val="22"/>
              </w:rPr>
              <w:t>4</w:t>
            </w:r>
          </w:p>
        </w:tc>
      </w:tr>
      <w:tr w:rsidR="002245BA" w:rsidRPr="00DF3EE4" w14:paraId="3E8FE802" w14:textId="77777777" w:rsidTr="005F1E07">
        <w:tc>
          <w:tcPr>
            <w:tcW w:w="360" w:type="pct"/>
            <w:vAlign w:val="center"/>
          </w:tcPr>
          <w:p w14:paraId="4239F66E" w14:textId="153C6D60" w:rsidR="002245BA" w:rsidRPr="00DF3EE4" w:rsidRDefault="002245BA" w:rsidP="005F1E07">
            <w:pPr>
              <w:spacing w:before="60" w:after="120"/>
              <w:rPr>
                <w:rFonts w:cs="Arial"/>
                <w:szCs w:val="22"/>
              </w:rPr>
            </w:pPr>
            <w:r w:rsidRPr="00DF3EE4">
              <w:rPr>
                <w:rFonts w:cs="Arial"/>
                <w:szCs w:val="22"/>
              </w:rPr>
              <w:t>5.8</w:t>
            </w:r>
          </w:p>
        </w:tc>
        <w:tc>
          <w:tcPr>
            <w:tcW w:w="2496" w:type="pct"/>
            <w:vAlign w:val="center"/>
          </w:tcPr>
          <w:p w14:paraId="44AF9F1F" w14:textId="5B233BEE" w:rsidR="002245BA" w:rsidRPr="00DF3EE4" w:rsidRDefault="002245BA" w:rsidP="005F1E07">
            <w:pPr>
              <w:spacing w:before="60" w:after="120"/>
              <w:rPr>
                <w:rFonts w:cs="Arial"/>
                <w:szCs w:val="22"/>
              </w:rPr>
            </w:pPr>
            <w:r w:rsidRPr="00DF3EE4">
              <w:rPr>
                <w:rFonts w:cs="Arial"/>
                <w:bCs/>
                <w:szCs w:val="22"/>
              </w:rPr>
              <w:t>Aerodrome Wildlife Management</w:t>
            </w:r>
          </w:p>
        </w:tc>
        <w:tc>
          <w:tcPr>
            <w:tcW w:w="1759" w:type="pct"/>
          </w:tcPr>
          <w:p w14:paraId="5B674CD4" w14:textId="77777777" w:rsidR="002245BA" w:rsidRPr="00DF3EE4" w:rsidRDefault="002245BA" w:rsidP="005F1E07">
            <w:pPr>
              <w:spacing w:before="60" w:after="120"/>
              <w:jc w:val="center"/>
              <w:rPr>
                <w:rFonts w:cs="Arial"/>
                <w:bCs/>
                <w:color w:val="000000" w:themeColor="text1"/>
                <w:szCs w:val="22"/>
              </w:rPr>
            </w:pPr>
          </w:p>
        </w:tc>
        <w:tc>
          <w:tcPr>
            <w:tcW w:w="386" w:type="pct"/>
            <w:vAlign w:val="center"/>
          </w:tcPr>
          <w:p w14:paraId="73F8CE9D" w14:textId="656CC674" w:rsidR="002245BA" w:rsidRPr="00DF3EE4" w:rsidRDefault="002245BA" w:rsidP="005F1E07">
            <w:pPr>
              <w:spacing w:before="60" w:after="120"/>
              <w:jc w:val="center"/>
              <w:rPr>
                <w:rFonts w:cs="Arial"/>
                <w:szCs w:val="22"/>
              </w:rPr>
            </w:pPr>
            <w:r w:rsidRPr="00DF3EE4">
              <w:rPr>
                <w:rFonts w:cs="Arial"/>
                <w:bCs/>
                <w:color w:val="000000" w:themeColor="text1"/>
                <w:szCs w:val="22"/>
              </w:rPr>
              <w:t>5-</w:t>
            </w:r>
            <w:r w:rsidR="003576CF" w:rsidRPr="00DF3EE4">
              <w:rPr>
                <w:rFonts w:cs="Arial"/>
                <w:bCs/>
                <w:color w:val="000000" w:themeColor="text1"/>
                <w:szCs w:val="22"/>
              </w:rPr>
              <w:t>4</w:t>
            </w:r>
          </w:p>
        </w:tc>
      </w:tr>
      <w:tr w:rsidR="002245BA" w:rsidRPr="00DF3EE4" w14:paraId="3633FCA3" w14:textId="77777777" w:rsidTr="005F1E07">
        <w:tc>
          <w:tcPr>
            <w:tcW w:w="360" w:type="pct"/>
            <w:vAlign w:val="center"/>
          </w:tcPr>
          <w:p w14:paraId="31C46EA4" w14:textId="155ACEB8" w:rsidR="002245BA" w:rsidRPr="00DF3EE4" w:rsidRDefault="002245BA" w:rsidP="005F1E07">
            <w:pPr>
              <w:spacing w:before="60" w:after="120"/>
              <w:rPr>
                <w:rFonts w:cs="Arial"/>
                <w:szCs w:val="22"/>
              </w:rPr>
            </w:pPr>
            <w:r w:rsidRPr="00DF3EE4">
              <w:rPr>
                <w:rFonts w:cs="Arial"/>
                <w:bCs/>
                <w:szCs w:val="22"/>
              </w:rPr>
              <w:t>5.9</w:t>
            </w:r>
          </w:p>
        </w:tc>
        <w:tc>
          <w:tcPr>
            <w:tcW w:w="2496" w:type="pct"/>
            <w:vAlign w:val="center"/>
          </w:tcPr>
          <w:p w14:paraId="57D56238" w14:textId="48F83B12" w:rsidR="002245BA" w:rsidRPr="00DF3EE4" w:rsidRDefault="002245BA" w:rsidP="005F1E07">
            <w:pPr>
              <w:spacing w:before="60" w:after="120"/>
              <w:rPr>
                <w:rFonts w:cs="Arial"/>
                <w:szCs w:val="22"/>
              </w:rPr>
            </w:pPr>
            <w:r w:rsidRPr="00DF3EE4">
              <w:rPr>
                <w:rFonts w:cs="Arial"/>
                <w:bCs/>
                <w:szCs w:val="22"/>
              </w:rPr>
              <w:t>Low Visibility Operations</w:t>
            </w:r>
          </w:p>
        </w:tc>
        <w:tc>
          <w:tcPr>
            <w:tcW w:w="1759" w:type="pct"/>
          </w:tcPr>
          <w:p w14:paraId="54589D61" w14:textId="77777777" w:rsidR="002245BA" w:rsidRPr="00DF3EE4" w:rsidRDefault="002245BA" w:rsidP="005F1E07">
            <w:pPr>
              <w:spacing w:before="60" w:after="120"/>
              <w:jc w:val="center"/>
              <w:rPr>
                <w:rFonts w:cs="Arial"/>
                <w:bCs/>
                <w:color w:val="000000" w:themeColor="text1"/>
                <w:szCs w:val="22"/>
              </w:rPr>
            </w:pPr>
          </w:p>
        </w:tc>
        <w:tc>
          <w:tcPr>
            <w:tcW w:w="386" w:type="pct"/>
            <w:vAlign w:val="center"/>
          </w:tcPr>
          <w:p w14:paraId="6C33E8CB" w14:textId="24FB3623" w:rsidR="002245BA" w:rsidRPr="00DF3EE4" w:rsidRDefault="002245BA" w:rsidP="005F1E07">
            <w:pPr>
              <w:spacing w:before="60" w:after="120"/>
              <w:jc w:val="center"/>
              <w:rPr>
                <w:rFonts w:cs="Arial"/>
                <w:szCs w:val="22"/>
              </w:rPr>
            </w:pPr>
            <w:r w:rsidRPr="00DF3EE4">
              <w:rPr>
                <w:rFonts w:cs="Arial"/>
                <w:bCs/>
                <w:color w:val="000000" w:themeColor="text1"/>
                <w:szCs w:val="22"/>
              </w:rPr>
              <w:t>5-4</w:t>
            </w:r>
          </w:p>
        </w:tc>
      </w:tr>
      <w:tr w:rsidR="002245BA" w:rsidRPr="00DF3EE4" w14:paraId="59BBAB5F" w14:textId="77777777" w:rsidTr="005F1E07">
        <w:tc>
          <w:tcPr>
            <w:tcW w:w="360" w:type="pct"/>
            <w:vAlign w:val="center"/>
          </w:tcPr>
          <w:p w14:paraId="036FC173" w14:textId="7526D472" w:rsidR="002245BA" w:rsidRPr="00DF3EE4" w:rsidRDefault="002245BA" w:rsidP="005F1E07">
            <w:pPr>
              <w:spacing w:before="60" w:after="120"/>
              <w:rPr>
                <w:rFonts w:cs="Arial"/>
                <w:szCs w:val="22"/>
              </w:rPr>
            </w:pPr>
            <w:r w:rsidRPr="00DF3EE4">
              <w:rPr>
                <w:rFonts w:cs="Arial"/>
                <w:bCs/>
                <w:szCs w:val="22"/>
              </w:rPr>
              <w:t>5.10</w:t>
            </w:r>
          </w:p>
        </w:tc>
        <w:tc>
          <w:tcPr>
            <w:tcW w:w="2496" w:type="pct"/>
            <w:vAlign w:val="center"/>
          </w:tcPr>
          <w:p w14:paraId="715D1026" w14:textId="52AB0226" w:rsidR="002245BA" w:rsidRPr="00DF3EE4" w:rsidRDefault="002245BA" w:rsidP="005F1E07">
            <w:pPr>
              <w:spacing w:before="60" w:after="120"/>
              <w:rPr>
                <w:rFonts w:cs="Arial"/>
                <w:szCs w:val="22"/>
              </w:rPr>
            </w:pPr>
            <w:r w:rsidRPr="00DF3EE4">
              <w:rPr>
                <w:rFonts w:cs="Arial"/>
                <w:bCs/>
                <w:szCs w:val="22"/>
              </w:rPr>
              <w:t>Snow and Ice Operations</w:t>
            </w:r>
          </w:p>
        </w:tc>
        <w:tc>
          <w:tcPr>
            <w:tcW w:w="1759" w:type="pct"/>
          </w:tcPr>
          <w:p w14:paraId="4BC9BD1A" w14:textId="77777777" w:rsidR="002245BA" w:rsidRPr="00DF3EE4" w:rsidRDefault="002245BA" w:rsidP="005F1E07">
            <w:pPr>
              <w:spacing w:before="60" w:after="120"/>
              <w:jc w:val="center"/>
              <w:rPr>
                <w:rFonts w:cs="Arial"/>
                <w:bCs/>
                <w:color w:val="000000" w:themeColor="text1"/>
                <w:szCs w:val="22"/>
              </w:rPr>
            </w:pPr>
          </w:p>
        </w:tc>
        <w:tc>
          <w:tcPr>
            <w:tcW w:w="386" w:type="pct"/>
            <w:vAlign w:val="center"/>
          </w:tcPr>
          <w:p w14:paraId="4AB30E68" w14:textId="37442E1C" w:rsidR="002245BA" w:rsidRPr="00DF3EE4" w:rsidRDefault="002245BA" w:rsidP="005F1E07">
            <w:pPr>
              <w:spacing w:before="60" w:after="120"/>
              <w:jc w:val="center"/>
              <w:rPr>
                <w:rFonts w:cs="Arial"/>
                <w:szCs w:val="22"/>
              </w:rPr>
            </w:pPr>
            <w:r w:rsidRPr="00DF3EE4">
              <w:rPr>
                <w:rFonts w:cs="Arial"/>
                <w:bCs/>
                <w:color w:val="000000" w:themeColor="text1"/>
                <w:szCs w:val="22"/>
              </w:rPr>
              <w:t>5-</w:t>
            </w:r>
            <w:r w:rsidR="005B2FFE" w:rsidRPr="00DF3EE4">
              <w:rPr>
                <w:rFonts w:cs="Arial"/>
                <w:bCs/>
                <w:color w:val="000000" w:themeColor="text1"/>
                <w:szCs w:val="22"/>
              </w:rPr>
              <w:t>5</w:t>
            </w:r>
          </w:p>
        </w:tc>
      </w:tr>
      <w:tr w:rsidR="002245BA" w:rsidRPr="00DF3EE4" w14:paraId="0F1BC15E" w14:textId="77777777" w:rsidTr="005F1E07">
        <w:tc>
          <w:tcPr>
            <w:tcW w:w="360" w:type="pct"/>
            <w:vAlign w:val="center"/>
          </w:tcPr>
          <w:p w14:paraId="0FAA4B28" w14:textId="3F52E702" w:rsidR="002245BA" w:rsidRPr="00DF3EE4" w:rsidRDefault="002245BA" w:rsidP="005F1E07">
            <w:pPr>
              <w:spacing w:before="60" w:after="120"/>
              <w:rPr>
                <w:rFonts w:cs="Arial"/>
                <w:szCs w:val="22"/>
              </w:rPr>
            </w:pPr>
            <w:r w:rsidRPr="00DF3EE4">
              <w:rPr>
                <w:rFonts w:cs="Arial"/>
                <w:bCs/>
                <w:szCs w:val="22"/>
              </w:rPr>
              <w:t>5.11</w:t>
            </w:r>
          </w:p>
        </w:tc>
        <w:tc>
          <w:tcPr>
            <w:tcW w:w="2496" w:type="pct"/>
            <w:vAlign w:val="center"/>
          </w:tcPr>
          <w:p w14:paraId="131209BD" w14:textId="5B677867" w:rsidR="002245BA" w:rsidRPr="00DF3EE4" w:rsidRDefault="002245BA" w:rsidP="005F1E07">
            <w:pPr>
              <w:spacing w:before="60" w:after="120"/>
              <w:rPr>
                <w:rFonts w:cs="Arial"/>
                <w:szCs w:val="22"/>
              </w:rPr>
            </w:pPr>
            <w:r w:rsidRPr="00DF3EE4">
              <w:rPr>
                <w:rFonts w:cs="Arial"/>
                <w:bCs/>
                <w:szCs w:val="22"/>
              </w:rPr>
              <w:t>Thunderstorm and Strong Wind Procedures</w:t>
            </w:r>
          </w:p>
        </w:tc>
        <w:tc>
          <w:tcPr>
            <w:tcW w:w="1759" w:type="pct"/>
          </w:tcPr>
          <w:p w14:paraId="63D9CEA5" w14:textId="77777777" w:rsidR="002245BA" w:rsidRPr="00DF3EE4" w:rsidRDefault="002245BA" w:rsidP="005F1E07">
            <w:pPr>
              <w:spacing w:before="60" w:after="120"/>
              <w:jc w:val="center"/>
              <w:rPr>
                <w:rFonts w:cs="Arial"/>
                <w:bCs/>
                <w:color w:val="000000" w:themeColor="text1"/>
                <w:szCs w:val="22"/>
              </w:rPr>
            </w:pPr>
          </w:p>
        </w:tc>
        <w:tc>
          <w:tcPr>
            <w:tcW w:w="386" w:type="pct"/>
            <w:vAlign w:val="center"/>
          </w:tcPr>
          <w:p w14:paraId="4F2CD7F2" w14:textId="1568783F" w:rsidR="002245BA" w:rsidRPr="00DF3EE4" w:rsidRDefault="002245BA" w:rsidP="005F1E07">
            <w:pPr>
              <w:spacing w:before="60" w:after="120"/>
              <w:jc w:val="center"/>
              <w:rPr>
                <w:rFonts w:cs="Arial"/>
                <w:szCs w:val="22"/>
              </w:rPr>
            </w:pPr>
            <w:r w:rsidRPr="00DF3EE4">
              <w:rPr>
                <w:rFonts w:cs="Arial"/>
                <w:bCs/>
                <w:color w:val="000000" w:themeColor="text1"/>
                <w:szCs w:val="22"/>
              </w:rPr>
              <w:t>5-5</w:t>
            </w:r>
          </w:p>
        </w:tc>
      </w:tr>
      <w:tr w:rsidR="002245BA" w:rsidRPr="00DF3EE4" w14:paraId="132EE46A" w14:textId="77777777" w:rsidTr="005F1E07">
        <w:tc>
          <w:tcPr>
            <w:tcW w:w="360" w:type="pct"/>
            <w:vAlign w:val="center"/>
          </w:tcPr>
          <w:p w14:paraId="36D5E38E" w14:textId="28FEB00A" w:rsidR="002245BA" w:rsidRPr="00DF3EE4" w:rsidRDefault="002245BA" w:rsidP="005F1E07">
            <w:pPr>
              <w:spacing w:before="60" w:after="120"/>
              <w:rPr>
                <w:rFonts w:cs="Arial"/>
                <w:szCs w:val="22"/>
              </w:rPr>
            </w:pPr>
            <w:r w:rsidRPr="00DF3EE4">
              <w:rPr>
                <w:rFonts w:cs="Arial"/>
                <w:bCs/>
                <w:szCs w:val="22"/>
              </w:rPr>
              <w:t>5.12</w:t>
            </w:r>
          </w:p>
        </w:tc>
        <w:tc>
          <w:tcPr>
            <w:tcW w:w="2496" w:type="pct"/>
            <w:vAlign w:val="center"/>
          </w:tcPr>
          <w:p w14:paraId="46877F19" w14:textId="3273D0EB" w:rsidR="002245BA" w:rsidRPr="00DF3EE4" w:rsidRDefault="002245BA" w:rsidP="005F1E07">
            <w:pPr>
              <w:spacing w:before="60" w:after="120"/>
              <w:rPr>
                <w:rFonts w:cs="Arial"/>
                <w:szCs w:val="22"/>
              </w:rPr>
            </w:pPr>
            <w:r w:rsidRPr="00DF3EE4">
              <w:rPr>
                <w:rFonts w:cs="Arial"/>
                <w:szCs w:val="22"/>
                <w:lang w:val="en"/>
              </w:rPr>
              <w:t xml:space="preserve">Civil </w:t>
            </w:r>
            <w:r w:rsidRPr="00F16BF1">
              <w:rPr>
                <w:rFonts w:cs="Arial"/>
                <w:color w:val="000000"/>
                <w:szCs w:val="22"/>
                <w:lang w:val="en"/>
              </w:rPr>
              <w:t>Air</w:t>
            </w:r>
            <w:r w:rsidR="003C60AA" w:rsidRPr="00F16BF1">
              <w:rPr>
                <w:rFonts w:cs="Arial"/>
                <w:color w:val="000000"/>
                <w:szCs w:val="22"/>
                <w:lang w:val="en"/>
              </w:rPr>
              <w:t>c</w:t>
            </w:r>
            <w:r w:rsidR="00600E31" w:rsidRPr="00F16BF1">
              <w:rPr>
                <w:rFonts w:cs="Arial"/>
                <w:color w:val="000000"/>
                <w:szCs w:val="22"/>
                <w:lang w:val="en"/>
              </w:rPr>
              <w:t xml:space="preserve">raft </w:t>
            </w:r>
            <w:r w:rsidRPr="00DF3EE4">
              <w:rPr>
                <w:rFonts w:cs="Arial"/>
                <w:szCs w:val="22"/>
                <w:lang w:val="en"/>
              </w:rPr>
              <w:t xml:space="preserve">Aerodrome Usage – Terms </w:t>
            </w:r>
            <w:r w:rsidR="002213AF" w:rsidRPr="00DF3EE4">
              <w:rPr>
                <w:rFonts w:cs="Arial"/>
                <w:szCs w:val="22"/>
                <w:lang w:val="en"/>
              </w:rPr>
              <w:t>and</w:t>
            </w:r>
            <w:r w:rsidRPr="00DF3EE4">
              <w:rPr>
                <w:rFonts w:cs="Arial"/>
                <w:szCs w:val="22"/>
                <w:lang w:val="en"/>
              </w:rPr>
              <w:t xml:space="preserve"> Conditions</w:t>
            </w:r>
          </w:p>
        </w:tc>
        <w:tc>
          <w:tcPr>
            <w:tcW w:w="1759" w:type="pct"/>
          </w:tcPr>
          <w:p w14:paraId="715A0836" w14:textId="77777777" w:rsidR="002245BA" w:rsidRPr="00DF3EE4" w:rsidRDefault="002245BA" w:rsidP="005F1E07">
            <w:pPr>
              <w:spacing w:before="60" w:after="120"/>
              <w:jc w:val="center"/>
              <w:rPr>
                <w:rFonts w:cs="Arial"/>
                <w:bCs/>
                <w:color w:val="000000" w:themeColor="text1"/>
                <w:szCs w:val="22"/>
              </w:rPr>
            </w:pPr>
          </w:p>
        </w:tc>
        <w:tc>
          <w:tcPr>
            <w:tcW w:w="386" w:type="pct"/>
            <w:vAlign w:val="center"/>
          </w:tcPr>
          <w:p w14:paraId="2A818B30" w14:textId="35D96DE7" w:rsidR="002245BA" w:rsidRPr="00DF3EE4" w:rsidRDefault="002245BA" w:rsidP="005F1E07">
            <w:pPr>
              <w:spacing w:before="60" w:after="120"/>
              <w:jc w:val="center"/>
              <w:rPr>
                <w:rFonts w:cs="Arial"/>
                <w:szCs w:val="22"/>
              </w:rPr>
            </w:pPr>
            <w:r w:rsidRPr="00DF3EE4">
              <w:rPr>
                <w:rFonts w:cs="Arial"/>
                <w:bCs/>
                <w:color w:val="000000" w:themeColor="text1"/>
                <w:szCs w:val="22"/>
              </w:rPr>
              <w:t>5-5</w:t>
            </w:r>
          </w:p>
        </w:tc>
      </w:tr>
      <w:tr w:rsidR="002245BA" w:rsidRPr="00DF3EE4" w14:paraId="4624C6AF" w14:textId="77777777" w:rsidTr="005F1E07">
        <w:tc>
          <w:tcPr>
            <w:tcW w:w="360" w:type="pct"/>
            <w:vAlign w:val="center"/>
          </w:tcPr>
          <w:p w14:paraId="08FD7933" w14:textId="14296A09" w:rsidR="002245BA" w:rsidRPr="00DF3EE4" w:rsidRDefault="002245BA" w:rsidP="005F1E07">
            <w:pPr>
              <w:spacing w:before="60" w:after="120"/>
              <w:rPr>
                <w:rFonts w:cs="Arial"/>
                <w:szCs w:val="22"/>
              </w:rPr>
            </w:pPr>
            <w:r w:rsidRPr="00DF3EE4">
              <w:rPr>
                <w:rFonts w:cs="Arial"/>
                <w:bCs/>
                <w:szCs w:val="22"/>
              </w:rPr>
              <w:t>5.13</w:t>
            </w:r>
          </w:p>
        </w:tc>
        <w:tc>
          <w:tcPr>
            <w:tcW w:w="2496" w:type="pct"/>
            <w:vAlign w:val="center"/>
          </w:tcPr>
          <w:p w14:paraId="7F1F3FF6" w14:textId="1966C891" w:rsidR="002245BA" w:rsidRPr="00DF3EE4" w:rsidRDefault="002245BA" w:rsidP="005F1E07">
            <w:pPr>
              <w:spacing w:before="60" w:after="120"/>
              <w:rPr>
                <w:rFonts w:cs="Arial"/>
                <w:szCs w:val="22"/>
              </w:rPr>
            </w:pPr>
            <w:r w:rsidRPr="00DF3EE4">
              <w:rPr>
                <w:rFonts w:cs="Arial"/>
                <w:bCs/>
                <w:szCs w:val="22"/>
              </w:rPr>
              <w:t>Safeguarding Requirements - Waivers and Exemptions</w:t>
            </w:r>
          </w:p>
        </w:tc>
        <w:tc>
          <w:tcPr>
            <w:tcW w:w="1759" w:type="pct"/>
          </w:tcPr>
          <w:p w14:paraId="034DC7AA" w14:textId="77777777" w:rsidR="002245BA" w:rsidRPr="00DF3EE4" w:rsidRDefault="002245BA" w:rsidP="005F1E07">
            <w:pPr>
              <w:spacing w:before="60" w:after="120"/>
              <w:jc w:val="center"/>
              <w:rPr>
                <w:rFonts w:cs="Arial"/>
                <w:bCs/>
                <w:color w:val="000000" w:themeColor="text1"/>
                <w:szCs w:val="22"/>
              </w:rPr>
            </w:pPr>
          </w:p>
        </w:tc>
        <w:tc>
          <w:tcPr>
            <w:tcW w:w="386" w:type="pct"/>
            <w:vAlign w:val="center"/>
          </w:tcPr>
          <w:p w14:paraId="6551A88D" w14:textId="25FA02E5" w:rsidR="002245BA" w:rsidRPr="00DF3EE4" w:rsidRDefault="002245BA" w:rsidP="005F1E07">
            <w:pPr>
              <w:spacing w:before="60" w:after="120"/>
              <w:jc w:val="center"/>
              <w:rPr>
                <w:rFonts w:cs="Arial"/>
                <w:szCs w:val="22"/>
              </w:rPr>
            </w:pPr>
            <w:r w:rsidRPr="00DF3EE4">
              <w:rPr>
                <w:rFonts w:cs="Arial"/>
                <w:bCs/>
                <w:color w:val="000000" w:themeColor="text1"/>
                <w:szCs w:val="22"/>
              </w:rPr>
              <w:t>5-6</w:t>
            </w:r>
          </w:p>
        </w:tc>
      </w:tr>
      <w:tr w:rsidR="002245BA" w:rsidRPr="00DF3EE4" w14:paraId="2D2912AC" w14:textId="77777777" w:rsidTr="005F1E07">
        <w:tc>
          <w:tcPr>
            <w:tcW w:w="360" w:type="pct"/>
            <w:vAlign w:val="center"/>
          </w:tcPr>
          <w:p w14:paraId="0BE7016B" w14:textId="02F48583" w:rsidR="002245BA" w:rsidRPr="00DF3EE4" w:rsidRDefault="002245BA" w:rsidP="005F1E07">
            <w:pPr>
              <w:spacing w:before="60" w:after="120"/>
              <w:rPr>
                <w:rFonts w:cs="Arial"/>
                <w:szCs w:val="22"/>
              </w:rPr>
            </w:pPr>
            <w:r w:rsidRPr="00DF3EE4">
              <w:rPr>
                <w:rFonts w:cs="Arial"/>
                <w:bCs/>
                <w:szCs w:val="22"/>
              </w:rPr>
              <w:t>5.14</w:t>
            </w:r>
          </w:p>
        </w:tc>
        <w:tc>
          <w:tcPr>
            <w:tcW w:w="2496" w:type="pct"/>
            <w:vAlign w:val="center"/>
          </w:tcPr>
          <w:p w14:paraId="382E112E" w14:textId="1D6EF16A" w:rsidR="002245BA" w:rsidRPr="00DF3EE4" w:rsidRDefault="002245BA" w:rsidP="005F1E07">
            <w:pPr>
              <w:spacing w:before="60" w:after="120"/>
              <w:rPr>
                <w:rFonts w:cs="Arial"/>
                <w:szCs w:val="22"/>
              </w:rPr>
            </w:pPr>
            <w:r w:rsidRPr="00DF3EE4">
              <w:rPr>
                <w:rFonts w:cs="Arial"/>
                <w:bCs/>
                <w:color w:val="000000" w:themeColor="text1"/>
                <w:szCs w:val="22"/>
              </w:rPr>
              <w:t>Aerodrome Assurance Activity</w:t>
            </w:r>
          </w:p>
        </w:tc>
        <w:tc>
          <w:tcPr>
            <w:tcW w:w="1759" w:type="pct"/>
          </w:tcPr>
          <w:p w14:paraId="1D3A2305" w14:textId="77777777" w:rsidR="002245BA" w:rsidRPr="00DF3EE4" w:rsidRDefault="002245BA" w:rsidP="005F1E07">
            <w:pPr>
              <w:spacing w:before="60" w:after="120"/>
              <w:jc w:val="center"/>
              <w:rPr>
                <w:rFonts w:cs="Arial"/>
                <w:bCs/>
                <w:color w:val="000000" w:themeColor="text1"/>
                <w:szCs w:val="22"/>
              </w:rPr>
            </w:pPr>
          </w:p>
        </w:tc>
        <w:tc>
          <w:tcPr>
            <w:tcW w:w="386" w:type="pct"/>
            <w:vAlign w:val="center"/>
          </w:tcPr>
          <w:p w14:paraId="7B4ABED6" w14:textId="59F16846" w:rsidR="002245BA" w:rsidRPr="00DF3EE4" w:rsidRDefault="002245BA" w:rsidP="005F1E07">
            <w:pPr>
              <w:spacing w:before="60" w:after="120"/>
              <w:jc w:val="center"/>
              <w:rPr>
                <w:rFonts w:cs="Arial"/>
                <w:szCs w:val="22"/>
              </w:rPr>
            </w:pPr>
            <w:r w:rsidRPr="00DF3EE4">
              <w:rPr>
                <w:rFonts w:cs="Arial"/>
                <w:bCs/>
                <w:color w:val="000000" w:themeColor="text1"/>
                <w:szCs w:val="22"/>
              </w:rPr>
              <w:t>5-6</w:t>
            </w:r>
          </w:p>
        </w:tc>
      </w:tr>
      <w:tr w:rsidR="002245BA" w:rsidRPr="00DF3EE4" w14:paraId="4C53011A" w14:textId="77777777" w:rsidTr="005F1E07">
        <w:tc>
          <w:tcPr>
            <w:tcW w:w="360" w:type="pct"/>
            <w:vAlign w:val="center"/>
          </w:tcPr>
          <w:p w14:paraId="1BBE1C3D" w14:textId="53DEFFC4" w:rsidR="002245BA" w:rsidRPr="00DF3EE4" w:rsidRDefault="002245BA" w:rsidP="005F1E07">
            <w:pPr>
              <w:spacing w:before="60" w:after="120"/>
              <w:rPr>
                <w:rFonts w:cs="Arial"/>
                <w:szCs w:val="22"/>
              </w:rPr>
            </w:pPr>
            <w:r w:rsidRPr="00DF3EE4">
              <w:rPr>
                <w:rFonts w:cs="Arial"/>
                <w:bCs/>
                <w:color w:val="000000" w:themeColor="text1"/>
                <w:szCs w:val="22"/>
              </w:rPr>
              <w:t>5.15</w:t>
            </w:r>
          </w:p>
        </w:tc>
        <w:tc>
          <w:tcPr>
            <w:tcW w:w="2496" w:type="pct"/>
            <w:vAlign w:val="center"/>
          </w:tcPr>
          <w:p w14:paraId="674E1C23" w14:textId="055EF35C" w:rsidR="002245BA" w:rsidRPr="00DF3EE4" w:rsidRDefault="002245BA" w:rsidP="005F1E07">
            <w:pPr>
              <w:spacing w:before="60" w:after="120"/>
              <w:rPr>
                <w:rFonts w:cs="Arial"/>
                <w:szCs w:val="22"/>
              </w:rPr>
            </w:pPr>
            <w:r w:rsidRPr="00DF3EE4">
              <w:rPr>
                <w:rFonts w:cs="Arial"/>
                <w:bCs/>
                <w:color w:val="000000" w:themeColor="text1"/>
                <w:szCs w:val="22"/>
              </w:rPr>
              <w:t>Electrical Ground Power Procedures</w:t>
            </w:r>
          </w:p>
        </w:tc>
        <w:tc>
          <w:tcPr>
            <w:tcW w:w="1759" w:type="pct"/>
          </w:tcPr>
          <w:p w14:paraId="6C3B31E1" w14:textId="77777777" w:rsidR="002245BA" w:rsidRPr="00DF3EE4" w:rsidRDefault="002245BA" w:rsidP="005F1E07">
            <w:pPr>
              <w:spacing w:before="60" w:after="120"/>
              <w:jc w:val="center"/>
              <w:rPr>
                <w:rFonts w:cs="Arial"/>
                <w:bCs/>
                <w:color w:val="000000" w:themeColor="text1"/>
                <w:szCs w:val="22"/>
              </w:rPr>
            </w:pPr>
          </w:p>
        </w:tc>
        <w:tc>
          <w:tcPr>
            <w:tcW w:w="386" w:type="pct"/>
          </w:tcPr>
          <w:p w14:paraId="44615A9C" w14:textId="5A5E3C46" w:rsidR="002245BA" w:rsidRPr="00DF3EE4" w:rsidRDefault="002245BA" w:rsidP="005F1E07">
            <w:pPr>
              <w:spacing w:before="60" w:after="120"/>
              <w:jc w:val="center"/>
              <w:rPr>
                <w:rFonts w:cs="Arial"/>
                <w:szCs w:val="22"/>
              </w:rPr>
            </w:pPr>
            <w:r w:rsidRPr="00DF3EE4">
              <w:rPr>
                <w:rFonts w:cs="Arial"/>
                <w:bCs/>
                <w:color w:val="000000" w:themeColor="text1"/>
                <w:szCs w:val="22"/>
              </w:rPr>
              <w:t>5-6</w:t>
            </w:r>
          </w:p>
        </w:tc>
      </w:tr>
      <w:tr w:rsidR="002245BA" w:rsidRPr="00DF3EE4" w14:paraId="249645AC" w14:textId="77777777" w:rsidTr="005F1E07">
        <w:tc>
          <w:tcPr>
            <w:tcW w:w="360" w:type="pct"/>
            <w:vAlign w:val="center"/>
          </w:tcPr>
          <w:p w14:paraId="275E1817" w14:textId="7BF7DADF" w:rsidR="002245BA" w:rsidRPr="00DF3EE4" w:rsidRDefault="002245BA" w:rsidP="005F1E07">
            <w:pPr>
              <w:spacing w:before="60" w:after="120"/>
              <w:rPr>
                <w:rFonts w:cs="Arial"/>
                <w:szCs w:val="22"/>
              </w:rPr>
            </w:pPr>
            <w:r w:rsidRPr="00DF3EE4">
              <w:rPr>
                <w:rFonts w:cs="Arial"/>
                <w:bCs/>
                <w:color w:val="000000" w:themeColor="text1"/>
                <w:szCs w:val="22"/>
              </w:rPr>
              <w:t>5.16</w:t>
            </w:r>
          </w:p>
        </w:tc>
        <w:tc>
          <w:tcPr>
            <w:tcW w:w="2496" w:type="pct"/>
            <w:vAlign w:val="center"/>
          </w:tcPr>
          <w:p w14:paraId="5FCEF56F" w14:textId="029CC40A" w:rsidR="002245BA" w:rsidRPr="00DF3EE4" w:rsidRDefault="002245BA" w:rsidP="005F1E07">
            <w:pPr>
              <w:spacing w:before="60" w:after="120"/>
              <w:rPr>
                <w:rFonts w:cs="Arial"/>
                <w:szCs w:val="22"/>
              </w:rPr>
            </w:pPr>
            <w:r w:rsidRPr="00DF3EE4">
              <w:rPr>
                <w:rFonts w:cs="Arial"/>
                <w:bCs/>
                <w:color w:val="000000" w:themeColor="text1"/>
                <w:szCs w:val="22"/>
              </w:rPr>
              <w:t>Aviation Fuel Management Procedures</w:t>
            </w:r>
          </w:p>
        </w:tc>
        <w:tc>
          <w:tcPr>
            <w:tcW w:w="1759" w:type="pct"/>
          </w:tcPr>
          <w:p w14:paraId="226AD7CE" w14:textId="77777777" w:rsidR="002245BA" w:rsidRPr="00DF3EE4" w:rsidRDefault="002245BA" w:rsidP="005F1E07">
            <w:pPr>
              <w:spacing w:before="60" w:after="120"/>
              <w:jc w:val="center"/>
              <w:rPr>
                <w:rFonts w:cs="Arial"/>
                <w:bCs/>
                <w:color w:val="000000" w:themeColor="text1"/>
                <w:szCs w:val="22"/>
              </w:rPr>
            </w:pPr>
          </w:p>
        </w:tc>
        <w:tc>
          <w:tcPr>
            <w:tcW w:w="386" w:type="pct"/>
          </w:tcPr>
          <w:p w14:paraId="3C51612A" w14:textId="00DBA8ED" w:rsidR="002245BA" w:rsidRPr="00DF3EE4" w:rsidRDefault="002245BA" w:rsidP="005F1E07">
            <w:pPr>
              <w:spacing w:before="60" w:after="120"/>
              <w:jc w:val="center"/>
              <w:rPr>
                <w:rFonts w:cs="Arial"/>
                <w:szCs w:val="22"/>
              </w:rPr>
            </w:pPr>
            <w:r w:rsidRPr="00DF3EE4">
              <w:rPr>
                <w:rFonts w:cs="Arial"/>
                <w:bCs/>
                <w:color w:val="000000" w:themeColor="text1"/>
                <w:szCs w:val="22"/>
              </w:rPr>
              <w:t>5-</w:t>
            </w:r>
            <w:r w:rsidR="005B2FFE" w:rsidRPr="00DF3EE4">
              <w:rPr>
                <w:rFonts w:cs="Arial"/>
                <w:bCs/>
                <w:color w:val="000000" w:themeColor="text1"/>
                <w:szCs w:val="22"/>
              </w:rPr>
              <w:t>7</w:t>
            </w:r>
          </w:p>
        </w:tc>
      </w:tr>
      <w:tr w:rsidR="002245BA" w:rsidRPr="00DF3EE4" w14:paraId="097532B4" w14:textId="77777777" w:rsidTr="005F1E07">
        <w:tc>
          <w:tcPr>
            <w:tcW w:w="360" w:type="pct"/>
            <w:vAlign w:val="center"/>
          </w:tcPr>
          <w:p w14:paraId="33FBA8A2" w14:textId="50DF0FC9" w:rsidR="002245BA" w:rsidRPr="00DF3EE4" w:rsidRDefault="002245BA" w:rsidP="005F1E07">
            <w:pPr>
              <w:spacing w:before="60" w:after="120"/>
              <w:rPr>
                <w:rFonts w:cs="Arial"/>
                <w:szCs w:val="22"/>
              </w:rPr>
            </w:pPr>
            <w:r w:rsidRPr="00DF3EE4">
              <w:rPr>
                <w:rFonts w:cs="Arial"/>
                <w:bCs/>
                <w:color w:val="000000" w:themeColor="text1"/>
                <w:szCs w:val="22"/>
              </w:rPr>
              <w:t>5.17</w:t>
            </w:r>
          </w:p>
        </w:tc>
        <w:tc>
          <w:tcPr>
            <w:tcW w:w="2496" w:type="pct"/>
            <w:vAlign w:val="center"/>
          </w:tcPr>
          <w:p w14:paraId="58811DD3" w14:textId="0E1D0B4D" w:rsidR="002245BA" w:rsidRPr="00DF3EE4" w:rsidRDefault="002245BA" w:rsidP="005F1E07">
            <w:pPr>
              <w:spacing w:before="60" w:after="120"/>
              <w:rPr>
                <w:rFonts w:cs="Arial"/>
                <w:szCs w:val="22"/>
              </w:rPr>
            </w:pPr>
            <w:r w:rsidRPr="00DF3EE4">
              <w:rPr>
                <w:rFonts w:cs="Arial"/>
                <w:bCs/>
                <w:color w:val="000000" w:themeColor="text1"/>
                <w:szCs w:val="22"/>
              </w:rPr>
              <w:t xml:space="preserve">Hazardous Materials </w:t>
            </w:r>
            <w:r w:rsidRPr="00DF3EE4">
              <w:rPr>
                <w:rFonts w:cs="Arial"/>
                <w:color w:val="000000" w:themeColor="text1"/>
                <w:szCs w:val="22"/>
              </w:rPr>
              <w:t>Spillage Plan</w:t>
            </w:r>
          </w:p>
        </w:tc>
        <w:tc>
          <w:tcPr>
            <w:tcW w:w="1759" w:type="pct"/>
          </w:tcPr>
          <w:p w14:paraId="45B753E0" w14:textId="77777777" w:rsidR="002245BA" w:rsidRPr="00DF3EE4" w:rsidRDefault="002245BA" w:rsidP="005F1E07">
            <w:pPr>
              <w:spacing w:before="60" w:after="120"/>
              <w:jc w:val="center"/>
              <w:rPr>
                <w:rFonts w:cs="Arial"/>
                <w:bCs/>
                <w:color w:val="000000" w:themeColor="text1"/>
                <w:szCs w:val="22"/>
              </w:rPr>
            </w:pPr>
          </w:p>
        </w:tc>
        <w:tc>
          <w:tcPr>
            <w:tcW w:w="386" w:type="pct"/>
          </w:tcPr>
          <w:p w14:paraId="2028FD77" w14:textId="77E5CB5B" w:rsidR="002245BA" w:rsidRPr="00DF3EE4" w:rsidRDefault="002245BA" w:rsidP="005F1E07">
            <w:pPr>
              <w:spacing w:before="60" w:after="120"/>
              <w:jc w:val="center"/>
              <w:rPr>
                <w:rFonts w:cs="Arial"/>
                <w:szCs w:val="22"/>
              </w:rPr>
            </w:pPr>
            <w:r w:rsidRPr="00DF3EE4">
              <w:rPr>
                <w:rFonts w:cs="Arial"/>
                <w:bCs/>
                <w:color w:val="000000" w:themeColor="text1"/>
                <w:szCs w:val="22"/>
              </w:rPr>
              <w:t>5-7</w:t>
            </w:r>
          </w:p>
        </w:tc>
      </w:tr>
      <w:tr w:rsidR="002245BA" w:rsidRPr="00DF3EE4" w14:paraId="3AB9BAE0" w14:textId="77777777" w:rsidTr="005F1E07">
        <w:tc>
          <w:tcPr>
            <w:tcW w:w="360" w:type="pct"/>
            <w:vAlign w:val="center"/>
          </w:tcPr>
          <w:p w14:paraId="7026E1A7" w14:textId="3966D5DA" w:rsidR="002245BA" w:rsidRPr="00DF3EE4" w:rsidRDefault="002245BA" w:rsidP="005F1E07">
            <w:pPr>
              <w:spacing w:before="60" w:after="120"/>
              <w:rPr>
                <w:rFonts w:cs="Arial"/>
                <w:szCs w:val="22"/>
              </w:rPr>
            </w:pPr>
            <w:r w:rsidRPr="00DF3EE4">
              <w:rPr>
                <w:rFonts w:cs="Arial"/>
                <w:bCs/>
                <w:color w:val="000000" w:themeColor="text1"/>
                <w:szCs w:val="22"/>
              </w:rPr>
              <w:t>5.18</w:t>
            </w:r>
          </w:p>
        </w:tc>
        <w:tc>
          <w:tcPr>
            <w:tcW w:w="2496" w:type="pct"/>
            <w:vAlign w:val="center"/>
          </w:tcPr>
          <w:p w14:paraId="1EABC1B3" w14:textId="1AE1B0CA" w:rsidR="002245BA" w:rsidRPr="00DF3EE4" w:rsidRDefault="002245BA" w:rsidP="005F1E07">
            <w:pPr>
              <w:spacing w:before="60" w:after="120"/>
              <w:rPr>
                <w:rFonts w:cs="Arial"/>
                <w:szCs w:val="22"/>
              </w:rPr>
            </w:pPr>
            <w:r w:rsidRPr="00DF3EE4">
              <w:rPr>
                <w:rFonts w:cs="Arial"/>
                <w:bCs/>
                <w:szCs w:val="22"/>
              </w:rPr>
              <w:t xml:space="preserve">Jettison </w:t>
            </w:r>
            <w:r w:rsidR="002213AF" w:rsidRPr="00DF3EE4">
              <w:rPr>
                <w:rFonts w:cs="Arial"/>
                <w:bCs/>
                <w:color w:val="000000" w:themeColor="text1"/>
                <w:szCs w:val="22"/>
              </w:rPr>
              <w:t>and</w:t>
            </w:r>
            <w:r w:rsidRPr="00DF3EE4">
              <w:rPr>
                <w:rFonts w:cs="Arial"/>
                <w:bCs/>
                <w:color w:val="000000" w:themeColor="text1"/>
                <w:szCs w:val="22"/>
              </w:rPr>
              <w:t xml:space="preserve"> Fuel Dumping </w:t>
            </w:r>
            <w:r w:rsidRPr="00DF3EE4">
              <w:rPr>
                <w:rFonts w:cs="Arial"/>
                <w:bCs/>
                <w:szCs w:val="22"/>
              </w:rPr>
              <w:t>Area</w:t>
            </w:r>
          </w:p>
        </w:tc>
        <w:tc>
          <w:tcPr>
            <w:tcW w:w="1759" w:type="pct"/>
          </w:tcPr>
          <w:p w14:paraId="608C9F57" w14:textId="77777777" w:rsidR="002245BA" w:rsidRPr="00DF3EE4" w:rsidRDefault="002245BA" w:rsidP="005F1E07">
            <w:pPr>
              <w:spacing w:before="60" w:after="120"/>
              <w:jc w:val="center"/>
              <w:rPr>
                <w:rFonts w:cs="Arial"/>
                <w:bCs/>
                <w:color w:val="000000" w:themeColor="text1"/>
                <w:szCs w:val="22"/>
              </w:rPr>
            </w:pPr>
          </w:p>
        </w:tc>
        <w:tc>
          <w:tcPr>
            <w:tcW w:w="386" w:type="pct"/>
            <w:vAlign w:val="center"/>
          </w:tcPr>
          <w:p w14:paraId="4F758CC3" w14:textId="25198EEB" w:rsidR="002245BA" w:rsidRPr="00DF3EE4" w:rsidRDefault="002245BA" w:rsidP="005F1E07">
            <w:pPr>
              <w:spacing w:before="60" w:after="120"/>
              <w:jc w:val="center"/>
              <w:rPr>
                <w:rFonts w:cs="Arial"/>
                <w:szCs w:val="22"/>
              </w:rPr>
            </w:pPr>
            <w:r w:rsidRPr="00DF3EE4">
              <w:rPr>
                <w:rFonts w:cs="Arial"/>
                <w:bCs/>
                <w:color w:val="000000" w:themeColor="text1"/>
                <w:szCs w:val="22"/>
              </w:rPr>
              <w:t>5-7</w:t>
            </w:r>
          </w:p>
        </w:tc>
      </w:tr>
      <w:tr w:rsidR="002245BA" w:rsidRPr="00DF3EE4" w14:paraId="500C315C" w14:textId="77777777" w:rsidTr="005F1E07">
        <w:tc>
          <w:tcPr>
            <w:tcW w:w="360" w:type="pct"/>
            <w:vAlign w:val="center"/>
          </w:tcPr>
          <w:p w14:paraId="024304DC" w14:textId="25E906B5" w:rsidR="002245BA" w:rsidRPr="00DF3EE4" w:rsidRDefault="002245BA" w:rsidP="005F1E07">
            <w:pPr>
              <w:spacing w:before="60" w:after="120"/>
              <w:rPr>
                <w:rFonts w:cs="Arial"/>
                <w:szCs w:val="22"/>
              </w:rPr>
            </w:pPr>
            <w:r w:rsidRPr="00DF3EE4">
              <w:rPr>
                <w:rFonts w:cs="Arial"/>
                <w:bCs/>
                <w:szCs w:val="22"/>
              </w:rPr>
              <w:t>5.19</w:t>
            </w:r>
          </w:p>
        </w:tc>
        <w:tc>
          <w:tcPr>
            <w:tcW w:w="2496" w:type="pct"/>
            <w:vAlign w:val="center"/>
          </w:tcPr>
          <w:p w14:paraId="601E2B76" w14:textId="6143A8C2" w:rsidR="002245BA" w:rsidRPr="00DF3EE4" w:rsidRDefault="002245BA" w:rsidP="005F1E07">
            <w:pPr>
              <w:spacing w:before="60" w:after="120"/>
              <w:rPr>
                <w:rFonts w:cs="Arial"/>
                <w:szCs w:val="22"/>
              </w:rPr>
            </w:pPr>
            <w:r w:rsidRPr="00DF3EE4">
              <w:rPr>
                <w:rFonts w:cs="Arial"/>
                <w:bCs/>
                <w:szCs w:val="22"/>
              </w:rPr>
              <w:t xml:space="preserve">Compass Swing Area </w:t>
            </w:r>
          </w:p>
        </w:tc>
        <w:tc>
          <w:tcPr>
            <w:tcW w:w="1759" w:type="pct"/>
          </w:tcPr>
          <w:p w14:paraId="101F45C2" w14:textId="77777777" w:rsidR="002245BA" w:rsidRPr="00DF3EE4" w:rsidRDefault="002245BA" w:rsidP="005F1E07">
            <w:pPr>
              <w:spacing w:before="60" w:after="120"/>
              <w:jc w:val="center"/>
              <w:rPr>
                <w:rFonts w:cs="Arial"/>
                <w:bCs/>
                <w:color w:val="000000" w:themeColor="text1"/>
                <w:szCs w:val="22"/>
              </w:rPr>
            </w:pPr>
          </w:p>
        </w:tc>
        <w:tc>
          <w:tcPr>
            <w:tcW w:w="386" w:type="pct"/>
          </w:tcPr>
          <w:p w14:paraId="2665BFF3" w14:textId="0DC9C1DF" w:rsidR="002245BA" w:rsidRPr="00DF3EE4" w:rsidRDefault="002245BA" w:rsidP="005F1E07">
            <w:pPr>
              <w:spacing w:before="60" w:after="120"/>
              <w:jc w:val="center"/>
              <w:rPr>
                <w:rFonts w:cs="Arial"/>
                <w:szCs w:val="22"/>
              </w:rPr>
            </w:pPr>
            <w:r w:rsidRPr="00DF3EE4">
              <w:rPr>
                <w:rFonts w:cs="Arial"/>
                <w:bCs/>
                <w:color w:val="000000" w:themeColor="text1"/>
                <w:szCs w:val="22"/>
              </w:rPr>
              <w:t>5-7</w:t>
            </w:r>
          </w:p>
        </w:tc>
      </w:tr>
      <w:tr w:rsidR="002245BA" w:rsidRPr="00DF3EE4" w14:paraId="634961A0" w14:textId="77777777" w:rsidTr="005F1E07">
        <w:tc>
          <w:tcPr>
            <w:tcW w:w="360" w:type="pct"/>
            <w:vAlign w:val="center"/>
          </w:tcPr>
          <w:p w14:paraId="7ECE7188" w14:textId="2E19EE5E" w:rsidR="002245BA" w:rsidRPr="00DF3EE4" w:rsidRDefault="002245BA" w:rsidP="005F1E07">
            <w:pPr>
              <w:spacing w:before="60" w:after="120"/>
              <w:rPr>
                <w:rFonts w:cs="Arial"/>
                <w:szCs w:val="22"/>
              </w:rPr>
            </w:pPr>
            <w:r w:rsidRPr="00DF3EE4">
              <w:rPr>
                <w:rFonts w:cs="Arial"/>
                <w:bCs/>
                <w:szCs w:val="22"/>
              </w:rPr>
              <w:t>5.20</w:t>
            </w:r>
          </w:p>
        </w:tc>
        <w:tc>
          <w:tcPr>
            <w:tcW w:w="2496" w:type="pct"/>
            <w:vAlign w:val="center"/>
          </w:tcPr>
          <w:p w14:paraId="50E67547" w14:textId="5D00E7E5" w:rsidR="002245BA" w:rsidRPr="00DF3EE4" w:rsidRDefault="002245BA" w:rsidP="005F1E07">
            <w:pPr>
              <w:spacing w:before="60" w:after="120"/>
              <w:rPr>
                <w:rFonts w:cs="Arial"/>
                <w:szCs w:val="22"/>
              </w:rPr>
            </w:pPr>
            <w:r w:rsidRPr="00DF3EE4">
              <w:rPr>
                <w:rFonts w:cs="Arial"/>
                <w:bCs/>
                <w:szCs w:val="22"/>
              </w:rPr>
              <w:t xml:space="preserve">Explosive Ordnance Disposal Area </w:t>
            </w:r>
          </w:p>
        </w:tc>
        <w:tc>
          <w:tcPr>
            <w:tcW w:w="1759" w:type="pct"/>
          </w:tcPr>
          <w:p w14:paraId="6437360A" w14:textId="77777777" w:rsidR="002245BA" w:rsidRPr="00DF3EE4" w:rsidRDefault="002245BA" w:rsidP="005F1E07">
            <w:pPr>
              <w:spacing w:before="60" w:after="120"/>
              <w:jc w:val="center"/>
              <w:rPr>
                <w:rFonts w:cs="Arial"/>
                <w:bCs/>
                <w:color w:val="000000" w:themeColor="text1"/>
                <w:szCs w:val="22"/>
              </w:rPr>
            </w:pPr>
          </w:p>
        </w:tc>
        <w:tc>
          <w:tcPr>
            <w:tcW w:w="386" w:type="pct"/>
          </w:tcPr>
          <w:p w14:paraId="6D82ED86" w14:textId="1AC3CA5E" w:rsidR="002245BA" w:rsidRPr="00DF3EE4" w:rsidRDefault="002245BA" w:rsidP="005F1E07">
            <w:pPr>
              <w:spacing w:before="60" w:after="120"/>
              <w:jc w:val="center"/>
              <w:rPr>
                <w:rFonts w:cs="Arial"/>
                <w:szCs w:val="22"/>
              </w:rPr>
            </w:pPr>
            <w:r w:rsidRPr="00DF3EE4">
              <w:rPr>
                <w:rFonts w:cs="Arial"/>
                <w:bCs/>
                <w:color w:val="000000" w:themeColor="text1"/>
                <w:szCs w:val="22"/>
              </w:rPr>
              <w:t>5-7</w:t>
            </w:r>
          </w:p>
        </w:tc>
      </w:tr>
      <w:tr w:rsidR="002245BA" w:rsidRPr="00DF3EE4" w14:paraId="5D75634D" w14:textId="77777777" w:rsidTr="005F1E07">
        <w:tc>
          <w:tcPr>
            <w:tcW w:w="360" w:type="pct"/>
            <w:vAlign w:val="center"/>
          </w:tcPr>
          <w:p w14:paraId="113326B2" w14:textId="5AC14104" w:rsidR="002245BA" w:rsidRPr="00DF3EE4" w:rsidRDefault="002245BA" w:rsidP="005F1E07">
            <w:pPr>
              <w:spacing w:before="60" w:after="120"/>
              <w:rPr>
                <w:rFonts w:cs="Arial"/>
                <w:szCs w:val="22"/>
              </w:rPr>
            </w:pPr>
            <w:r w:rsidRPr="00DF3EE4">
              <w:rPr>
                <w:rFonts w:cs="Arial"/>
                <w:bCs/>
                <w:szCs w:val="22"/>
              </w:rPr>
              <w:t>5.21</w:t>
            </w:r>
          </w:p>
        </w:tc>
        <w:tc>
          <w:tcPr>
            <w:tcW w:w="2496" w:type="pct"/>
            <w:vAlign w:val="center"/>
          </w:tcPr>
          <w:p w14:paraId="72603FE5" w14:textId="08DDD406" w:rsidR="002245BA" w:rsidRPr="00DF3EE4" w:rsidRDefault="002245BA" w:rsidP="005F1E07">
            <w:pPr>
              <w:spacing w:before="60" w:after="120"/>
              <w:rPr>
                <w:rFonts w:cs="Arial"/>
                <w:szCs w:val="22"/>
              </w:rPr>
            </w:pPr>
            <w:r w:rsidRPr="00DF3EE4">
              <w:rPr>
                <w:rFonts w:cs="Arial"/>
                <w:szCs w:val="22"/>
              </w:rPr>
              <w:t xml:space="preserve">Dangerous Goods (DG) Procedures </w:t>
            </w:r>
          </w:p>
        </w:tc>
        <w:tc>
          <w:tcPr>
            <w:tcW w:w="1759" w:type="pct"/>
          </w:tcPr>
          <w:p w14:paraId="4CF66C4D" w14:textId="77777777" w:rsidR="002245BA" w:rsidRPr="00DF3EE4" w:rsidRDefault="002245BA" w:rsidP="005F1E07">
            <w:pPr>
              <w:spacing w:before="60" w:after="120"/>
              <w:jc w:val="center"/>
              <w:rPr>
                <w:rFonts w:cs="Arial"/>
                <w:bCs/>
                <w:color w:val="000000" w:themeColor="text1"/>
                <w:szCs w:val="22"/>
              </w:rPr>
            </w:pPr>
          </w:p>
        </w:tc>
        <w:tc>
          <w:tcPr>
            <w:tcW w:w="386" w:type="pct"/>
            <w:vAlign w:val="center"/>
          </w:tcPr>
          <w:p w14:paraId="4E416D86" w14:textId="3520F8D2" w:rsidR="002245BA" w:rsidRPr="00DF3EE4" w:rsidRDefault="002245BA" w:rsidP="005F1E07">
            <w:pPr>
              <w:spacing w:before="60" w:after="120"/>
              <w:jc w:val="center"/>
              <w:rPr>
                <w:rFonts w:cs="Arial"/>
                <w:szCs w:val="22"/>
              </w:rPr>
            </w:pPr>
            <w:r w:rsidRPr="00DF3EE4">
              <w:rPr>
                <w:rFonts w:cs="Arial"/>
                <w:bCs/>
                <w:color w:val="000000" w:themeColor="text1"/>
                <w:szCs w:val="22"/>
              </w:rPr>
              <w:t>5-7</w:t>
            </w:r>
          </w:p>
        </w:tc>
      </w:tr>
      <w:tr w:rsidR="002245BA" w:rsidRPr="00DF3EE4" w14:paraId="219195C2" w14:textId="77777777" w:rsidTr="005F1E07">
        <w:tc>
          <w:tcPr>
            <w:tcW w:w="360" w:type="pct"/>
            <w:vAlign w:val="center"/>
          </w:tcPr>
          <w:p w14:paraId="7B6F624D" w14:textId="5B8C6181" w:rsidR="002245BA" w:rsidRPr="00DF3EE4" w:rsidRDefault="002245BA" w:rsidP="005F1E07">
            <w:pPr>
              <w:spacing w:before="60" w:after="120"/>
              <w:rPr>
                <w:rFonts w:cs="Arial"/>
                <w:szCs w:val="22"/>
              </w:rPr>
            </w:pPr>
            <w:r w:rsidRPr="00DF3EE4">
              <w:rPr>
                <w:rFonts w:cs="Arial"/>
                <w:szCs w:val="22"/>
              </w:rPr>
              <w:t>5.22</w:t>
            </w:r>
          </w:p>
        </w:tc>
        <w:tc>
          <w:tcPr>
            <w:tcW w:w="2496" w:type="pct"/>
            <w:vAlign w:val="center"/>
          </w:tcPr>
          <w:p w14:paraId="7B1B224C" w14:textId="5D4DB2C0" w:rsidR="002245BA" w:rsidRPr="00DF3EE4" w:rsidRDefault="002245BA" w:rsidP="005F1E07">
            <w:pPr>
              <w:spacing w:before="60" w:after="120"/>
              <w:rPr>
                <w:rFonts w:cs="Arial"/>
                <w:szCs w:val="22"/>
              </w:rPr>
            </w:pPr>
            <w:r w:rsidRPr="00DF3EE4">
              <w:rPr>
                <w:rFonts w:cs="Arial"/>
                <w:szCs w:val="22"/>
              </w:rPr>
              <w:t xml:space="preserve">Hydrazine (H70) Leak </w:t>
            </w:r>
          </w:p>
        </w:tc>
        <w:tc>
          <w:tcPr>
            <w:tcW w:w="1759" w:type="pct"/>
          </w:tcPr>
          <w:p w14:paraId="01413C9E" w14:textId="77777777" w:rsidR="002245BA" w:rsidRPr="00DF3EE4" w:rsidRDefault="002245BA" w:rsidP="005F1E07">
            <w:pPr>
              <w:spacing w:before="60" w:after="120"/>
              <w:jc w:val="center"/>
              <w:rPr>
                <w:rFonts w:cs="Arial"/>
                <w:bCs/>
                <w:color w:val="000000" w:themeColor="text1"/>
                <w:szCs w:val="22"/>
              </w:rPr>
            </w:pPr>
          </w:p>
        </w:tc>
        <w:tc>
          <w:tcPr>
            <w:tcW w:w="386" w:type="pct"/>
            <w:vAlign w:val="center"/>
          </w:tcPr>
          <w:p w14:paraId="4971DA2D" w14:textId="24A5A1E9" w:rsidR="002245BA" w:rsidRPr="00DF3EE4" w:rsidRDefault="002245BA" w:rsidP="005F1E07">
            <w:pPr>
              <w:spacing w:before="60" w:after="120"/>
              <w:jc w:val="center"/>
              <w:rPr>
                <w:rFonts w:cs="Arial"/>
                <w:szCs w:val="22"/>
              </w:rPr>
            </w:pPr>
            <w:r w:rsidRPr="00DF3EE4">
              <w:rPr>
                <w:rFonts w:cs="Arial"/>
                <w:bCs/>
                <w:color w:val="000000" w:themeColor="text1"/>
                <w:szCs w:val="22"/>
              </w:rPr>
              <w:t>5-7</w:t>
            </w:r>
          </w:p>
        </w:tc>
      </w:tr>
      <w:tr w:rsidR="002245BA" w:rsidRPr="00DF3EE4" w14:paraId="78A5B9F5" w14:textId="77777777" w:rsidTr="005F1E07">
        <w:tc>
          <w:tcPr>
            <w:tcW w:w="360" w:type="pct"/>
            <w:vAlign w:val="center"/>
          </w:tcPr>
          <w:p w14:paraId="692AF70F" w14:textId="7B029EDE" w:rsidR="002245BA" w:rsidRPr="00DF3EE4" w:rsidRDefault="002245BA" w:rsidP="005F1E07">
            <w:pPr>
              <w:spacing w:before="60" w:after="120"/>
              <w:rPr>
                <w:rFonts w:cs="Arial"/>
                <w:szCs w:val="22"/>
              </w:rPr>
            </w:pPr>
            <w:r w:rsidRPr="00DF3EE4">
              <w:rPr>
                <w:rFonts w:cs="Arial"/>
                <w:szCs w:val="22"/>
              </w:rPr>
              <w:t>5.23</w:t>
            </w:r>
          </w:p>
        </w:tc>
        <w:tc>
          <w:tcPr>
            <w:tcW w:w="2496" w:type="pct"/>
          </w:tcPr>
          <w:p w14:paraId="3054F482" w14:textId="202291C7" w:rsidR="002245BA" w:rsidRPr="00DF3EE4" w:rsidRDefault="0078330F" w:rsidP="005F1E07">
            <w:pPr>
              <w:spacing w:before="60" w:after="120"/>
              <w:rPr>
                <w:rFonts w:cs="Arial"/>
                <w:szCs w:val="22"/>
              </w:rPr>
            </w:pPr>
            <w:r w:rsidRPr="00F16BF1">
              <w:rPr>
                <w:rFonts w:cs="Arial"/>
                <w:color w:val="000000"/>
                <w:szCs w:val="22"/>
              </w:rPr>
              <w:t xml:space="preserve"> </w:t>
            </w:r>
            <w:r w:rsidR="00587F65" w:rsidRPr="00DF3EE4">
              <w:rPr>
                <w:rFonts w:cs="Arial"/>
                <w:szCs w:val="22"/>
              </w:rPr>
              <w:t>Remotely Piloted Air System (</w:t>
            </w:r>
            <w:r w:rsidR="002245BA" w:rsidRPr="00DF3EE4">
              <w:rPr>
                <w:rFonts w:cs="Arial"/>
                <w:szCs w:val="22"/>
              </w:rPr>
              <w:t>RPAS</w:t>
            </w:r>
            <w:r w:rsidR="00587F65" w:rsidRPr="00DF3EE4">
              <w:rPr>
                <w:rFonts w:cs="Arial"/>
                <w:szCs w:val="22"/>
              </w:rPr>
              <w:t>)</w:t>
            </w:r>
            <w:r w:rsidR="002245BA" w:rsidRPr="00DF3EE4">
              <w:rPr>
                <w:rFonts w:cs="Arial"/>
                <w:szCs w:val="22"/>
              </w:rPr>
              <w:t xml:space="preserve"> Orders</w:t>
            </w:r>
          </w:p>
        </w:tc>
        <w:tc>
          <w:tcPr>
            <w:tcW w:w="1759" w:type="pct"/>
          </w:tcPr>
          <w:p w14:paraId="470CA057" w14:textId="77777777" w:rsidR="002245BA" w:rsidRPr="00DF3EE4" w:rsidRDefault="002245BA" w:rsidP="005F1E07">
            <w:pPr>
              <w:spacing w:before="60" w:after="120"/>
              <w:ind w:left="-227" w:right="-256"/>
              <w:jc w:val="center"/>
              <w:rPr>
                <w:rFonts w:cs="Arial"/>
                <w:bCs/>
                <w:color w:val="000000" w:themeColor="text1"/>
                <w:szCs w:val="22"/>
              </w:rPr>
            </w:pPr>
          </w:p>
        </w:tc>
        <w:tc>
          <w:tcPr>
            <w:tcW w:w="386" w:type="pct"/>
            <w:vAlign w:val="center"/>
          </w:tcPr>
          <w:p w14:paraId="407DFD15" w14:textId="3EBF2C20" w:rsidR="002245BA" w:rsidRPr="00DF3EE4" w:rsidRDefault="002245BA" w:rsidP="005F1E07">
            <w:pPr>
              <w:spacing w:before="60" w:after="120"/>
              <w:ind w:left="-227" w:right="-256"/>
              <w:jc w:val="center"/>
              <w:rPr>
                <w:rFonts w:cs="Arial"/>
                <w:szCs w:val="22"/>
              </w:rPr>
            </w:pPr>
            <w:r w:rsidRPr="00DF3EE4">
              <w:rPr>
                <w:rFonts w:cs="Arial"/>
                <w:bCs/>
                <w:color w:val="000000" w:themeColor="text1"/>
                <w:szCs w:val="22"/>
              </w:rPr>
              <w:t>5-7</w:t>
            </w:r>
          </w:p>
        </w:tc>
      </w:tr>
    </w:tbl>
    <w:p w14:paraId="56BB90AB" w14:textId="77777777" w:rsidR="00324838" w:rsidRPr="00F05EA7" w:rsidRDefault="00324838" w:rsidP="00335B4C">
      <w:pPr>
        <w:ind w:left="709"/>
        <w:rPr>
          <w:rFonts w:cs="Arial"/>
          <w:szCs w:val="22"/>
        </w:rPr>
      </w:pPr>
    </w:p>
    <w:bookmarkEnd w:id="2"/>
    <w:p w14:paraId="396A3557" w14:textId="77777777" w:rsidR="004C0DD6" w:rsidRDefault="004C0DD6">
      <w:pPr>
        <w:rPr>
          <w:rFonts w:cs="Arial"/>
          <w:bCs/>
          <w:szCs w:val="22"/>
        </w:rPr>
      </w:pPr>
      <w:r>
        <w:rPr>
          <w:rFonts w:cs="Arial"/>
          <w:bCs/>
          <w:szCs w:val="22"/>
        </w:rPr>
        <w:br w:type="page"/>
      </w:r>
    </w:p>
    <w:p w14:paraId="1DF7D6CB" w14:textId="5E95F1CD" w:rsidR="00877F14" w:rsidRPr="004F66C6" w:rsidRDefault="00A91E1F" w:rsidP="00DF3EE4">
      <w:pPr>
        <w:spacing w:before="60" w:after="120"/>
        <w:rPr>
          <w:rFonts w:cs="Arial"/>
          <w:bCs/>
          <w:szCs w:val="22"/>
        </w:rPr>
      </w:pPr>
      <w:r w:rsidRPr="004F66C6">
        <w:rPr>
          <w:rFonts w:cs="Arial"/>
          <w:bCs/>
          <w:szCs w:val="22"/>
        </w:rPr>
        <w:t>3</w:t>
      </w:r>
      <w:r w:rsidR="00E26F68" w:rsidRPr="004F66C6">
        <w:rPr>
          <w:rFonts w:cs="Arial"/>
          <w:bCs/>
          <w:szCs w:val="22"/>
        </w:rPr>
        <w:t>.</w:t>
      </w:r>
      <w:r w:rsidR="00E26F68" w:rsidRPr="004F66C6">
        <w:rPr>
          <w:rFonts w:cs="Arial"/>
          <w:bCs/>
          <w:szCs w:val="22"/>
        </w:rPr>
        <w:tab/>
        <w:t xml:space="preserve">Table of </w:t>
      </w:r>
      <w:r w:rsidR="00877F14" w:rsidRPr="004F66C6">
        <w:rPr>
          <w:rFonts w:cs="Arial"/>
          <w:bCs/>
          <w:szCs w:val="22"/>
        </w:rPr>
        <w:t xml:space="preserve">Amendment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4"/>
        <w:gridCol w:w="1620"/>
        <w:gridCol w:w="1759"/>
        <w:gridCol w:w="2427"/>
        <w:gridCol w:w="2065"/>
      </w:tblGrid>
      <w:tr w:rsidR="00877F14" w:rsidRPr="00F05EA7" w14:paraId="6EB84B55" w14:textId="77777777" w:rsidTr="00DF3EE4">
        <w:tc>
          <w:tcPr>
            <w:tcW w:w="842" w:type="pct"/>
            <w:shd w:val="clear" w:color="auto" w:fill="CC99FF"/>
            <w:vAlign w:val="center"/>
          </w:tcPr>
          <w:p w14:paraId="0E97D23A" w14:textId="77777777" w:rsidR="00877F14" w:rsidRPr="00F05EA7" w:rsidRDefault="00877F14" w:rsidP="00DF3EE4">
            <w:pPr>
              <w:spacing w:before="60" w:after="120"/>
              <w:jc w:val="center"/>
              <w:rPr>
                <w:rFonts w:cs="Arial"/>
                <w:bCs/>
                <w:color w:val="000000"/>
                <w:szCs w:val="22"/>
              </w:rPr>
            </w:pPr>
            <w:r w:rsidRPr="00F05EA7">
              <w:rPr>
                <w:rFonts w:cs="Arial"/>
                <w:bCs/>
                <w:color w:val="000000"/>
                <w:szCs w:val="22"/>
              </w:rPr>
              <w:t>Amendment No.</w:t>
            </w:r>
          </w:p>
        </w:tc>
        <w:tc>
          <w:tcPr>
            <w:tcW w:w="856" w:type="pct"/>
            <w:shd w:val="clear" w:color="auto" w:fill="CC99FF"/>
            <w:vAlign w:val="center"/>
          </w:tcPr>
          <w:p w14:paraId="7168A447" w14:textId="77777777" w:rsidR="00877F14" w:rsidRPr="00F05EA7" w:rsidRDefault="00877F14" w:rsidP="00DF3EE4">
            <w:pPr>
              <w:spacing w:before="60" w:after="120"/>
              <w:jc w:val="center"/>
              <w:rPr>
                <w:rFonts w:cs="Arial"/>
                <w:bCs/>
                <w:color w:val="000000"/>
                <w:szCs w:val="22"/>
              </w:rPr>
            </w:pPr>
            <w:r w:rsidRPr="00F05EA7">
              <w:rPr>
                <w:rFonts w:cs="Arial"/>
                <w:bCs/>
                <w:color w:val="000000"/>
                <w:szCs w:val="22"/>
              </w:rPr>
              <w:t>Amendment Date</w:t>
            </w:r>
          </w:p>
        </w:tc>
        <w:tc>
          <w:tcPr>
            <w:tcW w:w="929" w:type="pct"/>
            <w:shd w:val="clear" w:color="auto" w:fill="CC99FF"/>
            <w:vAlign w:val="center"/>
          </w:tcPr>
          <w:p w14:paraId="5673343F" w14:textId="77777777" w:rsidR="00877F14" w:rsidRPr="00F05EA7" w:rsidRDefault="00877F14" w:rsidP="00DF3EE4">
            <w:pPr>
              <w:spacing w:before="60" w:after="120"/>
              <w:jc w:val="center"/>
              <w:rPr>
                <w:rFonts w:cs="Arial"/>
                <w:bCs/>
                <w:color w:val="000000"/>
                <w:szCs w:val="22"/>
              </w:rPr>
            </w:pPr>
            <w:r w:rsidRPr="00F05EA7">
              <w:rPr>
                <w:rFonts w:cs="Arial"/>
                <w:bCs/>
                <w:color w:val="000000"/>
                <w:szCs w:val="22"/>
              </w:rPr>
              <w:t>Date of Incorporation</w:t>
            </w:r>
          </w:p>
        </w:tc>
        <w:tc>
          <w:tcPr>
            <w:tcW w:w="1282" w:type="pct"/>
            <w:shd w:val="clear" w:color="auto" w:fill="CC99FF"/>
            <w:vAlign w:val="center"/>
          </w:tcPr>
          <w:p w14:paraId="1CA849DA" w14:textId="60C77ABB" w:rsidR="00877F14" w:rsidRPr="00F05EA7" w:rsidRDefault="00877F14" w:rsidP="00DF3EE4">
            <w:pPr>
              <w:spacing w:before="60" w:after="120"/>
              <w:jc w:val="center"/>
              <w:rPr>
                <w:rFonts w:cs="Arial"/>
                <w:bCs/>
                <w:color w:val="000000"/>
                <w:szCs w:val="22"/>
              </w:rPr>
            </w:pPr>
            <w:r w:rsidRPr="00F05EA7">
              <w:rPr>
                <w:rFonts w:cs="Arial"/>
                <w:bCs/>
                <w:color w:val="000000"/>
                <w:szCs w:val="22"/>
              </w:rPr>
              <w:t>Name</w:t>
            </w:r>
            <w:r w:rsidR="00EC307B">
              <w:rPr>
                <w:rFonts w:cs="Arial"/>
                <w:bCs/>
                <w:color w:val="000000"/>
                <w:szCs w:val="22"/>
              </w:rPr>
              <w:t xml:space="preserve"> / Role</w:t>
            </w:r>
          </w:p>
        </w:tc>
        <w:tc>
          <w:tcPr>
            <w:tcW w:w="1091" w:type="pct"/>
            <w:shd w:val="clear" w:color="auto" w:fill="CC99FF"/>
            <w:vAlign w:val="center"/>
          </w:tcPr>
          <w:p w14:paraId="7F25F86C" w14:textId="77777777" w:rsidR="00877F14" w:rsidRPr="00F05EA7" w:rsidRDefault="00877F14" w:rsidP="00DF3EE4">
            <w:pPr>
              <w:spacing w:before="60" w:after="120"/>
              <w:jc w:val="center"/>
              <w:rPr>
                <w:rFonts w:cs="Arial"/>
                <w:bCs/>
                <w:color w:val="000000"/>
                <w:szCs w:val="22"/>
              </w:rPr>
            </w:pPr>
            <w:r w:rsidRPr="00F05EA7">
              <w:rPr>
                <w:rFonts w:cs="Arial"/>
                <w:bCs/>
                <w:color w:val="000000"/>
                <w:szCs w:val="22"/>
              </w:rPr>
              <w:t>Signature</w:t>
            </w:r>
          </w:p>
        </w:tc>
      </w:tr>
      <w:tr w:rsidR="00877F14" w:rsidRPr="00F05EA7" w14:paraId="624B247D" w14:textId="77777777" w:rsidTr="00DF3EE4">
        <w:trPr>
          <w:trHeight w:val="284"/>
        </w:trPr>
        <w:tc>
          <w:tcPr>
            <w:tcW w:w="842" w:type="pct"/>
          </w:tcPr>
          <w:p w14:paraId="2F2EDEB6" w14:textId="77777777" w:rsidR="00877F14" w:rsidRPr="00F05EA7" w:rsidRDefault="00877F14" w:rsidP="00DF3EE4">
            <w:pPr>
              <w:spacing w:before="60" w:after="120"/>
              <w:rPr>
                <w:rFonts w:cs="Arial"/>
                <w:bCs/>
                <w:color w:val="000000"/>
                <w:sz w:val="24"/>
              </w:rPr>
            </w:pPr>
          </w:p>
        </w:tc>
        <w:tc>
          <w:tcPr>
            <w:tcW w:w="856" w:type="pct"/>
          </w:tcPr>
          <w:p w14:paraId="3422B613" w14:textId="77777777" w:rsidR="00877F14" w:rsidRPr="00F05EA7" w:rsidRDefault="00877F14" w:rsidP="00DF3EE4">
            <w:pPr>
              <w:spacing w:before="60" w:after="120"/>
              <w:rPr>
                <w:rFonts w:cs="Arial"/>
                <w:bCs/>
                <w:color w:val="000000"/>
                <w:sz w:val="24"/>
              </w:rPr>
            </w:pPr>
          </w:p>
        </w:tc>
        <w:tc>
          <w:tcPr>
            <w:tcW w:w="929" w:type="pct"/>
          </w:tcPr>
          <w:p w14:paraId="32AFB518" w14:textId="77777777" w:rsidR="00877F14" w:rsidRPr="00F05EA7" w:rsidRDefault="00877F14" w:rsidP="00DF3EE4">
            <w:pPr>
              <w:spacing w:before="60" w:after="120"/>
              <w:rPr>
                <w:rFonts w:cs="Arial"/>
                <w:bCs/>
                <w:color w:val="000000"/>
                <w:sz w:val="24"/>
              </w:rPr>
            </w:pPr>
          </w:p>
        </w:tc>
        <w:tc>
          <w:tcPr>
            <w:tcW w:w="1282" w:type="pct"/>
          </w:tcPr>
          <w:p w14:paraId="19C32A6B" w14:textId="77777777" w:rsidR="00877F14" w:rsidRPr="00F05EA7" w:rsidRDefault="00877F14" w:rsidP="00DF3EE4">
            <w:pPr>
              <w:spacing w:before="60" w:after="120"/>
              <w:rPr>
                <w:rFonts w:cs="Arial"/>
                <w:bCs/>
                <w:color w:val="000000"/>
                <w:sz w:val="24"/>
              </w:rPr>
            </w:pPr>
          </w:p>
        </w:tc>
        <w:tc>
          <w:tcPr>
            <w:tcW w:w="1091" w:type="pct"/>
          </w:tcPr>
          <w:p w14:paraId="6F3F1665" w14:textId="77777777" w:rsidR="00877F14" w:rsidRPr="00F05EA7" w:rsidRDefault="00877F14" w:rsidP="00DF3EE4">
            <w:pPr>
              <w:spacing w:before="60" w:after="120"/>
              <w:rPr>
                <w:rFonts w:cs="Arial"/>
                <w:bCs/>
                <w:color w:val="000000"/>
                <w:sz w:val="24"/>
              </w:rPr>
            </w:pPr>
          </w:p>
        </w:tc>
      </w:tr>
      <w:tr w:rsidR="00877F14" w:rsidRPr="00F05EA7" w14:paraId="45BF3956" w14:textId="77777777" w:rsidTr="00DF3EE4">
        <w:trPr>
          <w:trHeight w:val="284"/>
        </w:trPr>
        <w:tc>
          <w:tcPr>
            <w:tcW w:w="842" w:type="pct"/>
          </w:tcPr>
          <w:p w14:paraId="77C3BCBA" w14:textId="77777777" w:rsidR="00877F14" w:rsidRPr="00F05EA7" w:rsidRDefault="00877F14" w:rsidP="00DF3EE4">
            <w:pPr>
              <w:spacing w:before="60" w:after="120"/>
              <w:rPr>
                <w:rFonts w:cs="Arial"/>
                <w:bCs/>
                <w:color w:val="000000"/>
                <w:sz w:val="24"/>
              </w:rPr>
            </w:pPr>
          </w:p>
        </w:tc>
        <w:tc>
          <w:tcPr>
            <w:tcW w:w="856" w:type="pct"/>
          </w:tcPr>
          <w:p w14:paraId="2B2C2C4C" w14:textId="77777777" w:rsidR="00877F14" w:rsidRPr="00F05EA7" w:rsidRDefault="00877F14" w:rsidP="00DF3EE4">
            <w:pPr>
              <w:spacing w:before="60" w:after="120"/>
              <w:rPr>
                <w:rFonts w:cs="Arial"/>
                <w:bCs/>
                <w:color w:val="000000"/>
                <w:sz w:val="24"/>
              </w:rPr>
            </w:pPr>
          </w:p>
        </w:tc>
        <w:tc>
          <w:tcPr>
            <w:tcW w:w="929" w:type="pct"/>
          </w:tcPr>
          <w:p w14:paraId="58AC3BD8" w14:textId="77777777" w:rsidR="00877F14" w:rsidRPr="00F05EA7" w:rsidRDefault="00877F14" w:rsidP="00DF3EE4">
            <w:pPr>
              <w:spacing w:before="60" w:after="120"/>
              <w:rPr>
                <w:rFonts w:cs="Arial"/>
                <w:bCs/>
                <w:color w:val="000000"/>
                <w:sz w:val="24"/>
              </w:rPr>
            </w:pPr>
          </w:p>
        </w:tc>
        <w:tc>
          <w:tcPr>
            <w:tcW w:w="1282" w:type="pct"/>
          </w:tcPr>
          <w:p w14:paraId="6280BE4F" w14:textId="77777777" w:rsidR="00877F14" w:rsidRPr="00F05EA7" w:rsidRDefault="00877F14" w:rsidP="00DF3EE4">
            <w:pPr>
              <w:spacing w:before="60" w:after="120"/>
              <w:jc w:val="right"/>
              <w:rPr>
                <w:rFonts w:cs="Arial"/>
                <w:bCs/>
                <w:color w:val="000000"/>
                <w:sz w:val="24"/>
              </w:rPr>
            </w:pPr>
          </w:p>
        </w:tc>
        <w:tc>
          <w:tcPr>
            <w:tcW w:w="1091" w:type="pct"/>
          </w:tcPr>
          <w:p w14:paraId="0011CBAC" w14:textId="77777777" w:rsidR="00877F14" w:rsidRPr="00F05EA7" w:rsidRDefault="00877F14" w:rsidP="00DF3EE4">
            <w:pPr>
              <w:spacing w:before="60" w:after="120"/>
              <w:rPr>
                <w:rFonts w:cs="Arial"/>
                <w:bCs/>
                <w:color w:val="000000"/>
                <w:sz w:val="24"/>
              </w:rPr>
            </w:pPr>
          </w:p>
        </w:tc>
      </w:tr>
      <w:tr w:rsidR="00EC307B" w:rsidRPr="00F05EA7" w14:paraId="7B28C4D1" w14:textId="77777777" w:rsidTr="00DF3EE4">
        <w:trPr>
          <w:trHeight w:val="284"/>
        </w:trPr>
        <w:tc>
          <w:tcPr>
            <w:tcW w:w="842" w:type="pct"/>
          </w:tcPr>
          <w:p w14:paraId="7304D76E" w14:textId="77777777" w:rsidR="00EC307B" w:rsidRPr="00F05EA7" w:rsidRDefault="00EC307B" w:rsidP="00DF3EE4">
            <w:pPr>
              <w:spacing w:before="60" w:after="120"/>
              <w:rPr>
                <w:rFonts w:cs="Arial"/>
                <w:bCs/>
                <w:color w:val="000000"/>
                <w:sz w:val="24"/>
              </w:rPr>
            </w:pPr>
          </w:p>
        </w:tc>
        <w:tc>
          <w:tcPr>
            <w:tcW w:w="856" w:type="pct"/>
          </w:tcPr>
          <w:p w14:paraId="1BC98914" w14:textId="77777777" w:rsidR="00EC307B" w:rsidRPr="00F05EA7" w:rsidRDefault="00EC307B" w:rsidP="00DF3EE4">
            <w:pPr>
              <w:spacing w:before="60" w:after="120"/>
              <w:rPr>
                <w:rFonts w:cs="Arial"/>
                <w:bCs/>
                <w:color w:val="000000"/>
                <w:sz w:val="24"/>
              </w:rPr>
            </w:pPr>
          </w:p>
        </w:tc>
        <w:tc>
          <w:tcPr>
            <w:tcW w:w="929" w:type="pct"/>
          </w:tcPr>
          <w:p w14:paraId="1D9C9052" w14:textId="77777777" w:rsidR="00EC307B" w:rsidRPr="00F05EA7" w:rsidRDefault="00EC307B" w:rsidP="00DF3EE4">
            <w:pPr>
              <w:spacing w:before="60" w:after="120"/>
              <w:rPr>
                <w:rFonts w:cs="Arial"/>
                <w:bCs/>
                <w:color w:val="000000"/>
                <w:sz w:val="24"/>
              </w:rPr>
            </w:pPr>
          </w:p>
        </w:tc>
        <w:tc>
          <w:tcPr>
            <w:tcW w:w="1282" w:type="pct"/>
          </w:tcPr>
          <w:p w14:paraId="1A595B47" w14:textId="77777777" w:rsidR="00EC307B" w:rsidRPr="00F05EA7" w:rsidRDefault="00EC307B" w:rsidP="00DF3EE4">
            <w:pPr>
              <w:spacing w:before="60" w:after="120"/>
              <w:jc w:val="right"/>
              <w:rPr>
                <w:rFonts w:cs="Arial"/>
                <w:bCs/>
                <w:color w:val="000000"/>
                <w:sz w:val="24"/>
              </w:rPr>
            </w:pPr>
          </w:p>
        </w:tc>
        <w:tc>
          <w:tcPr>
            <w:tcW w:w="1091" w:type="pct"/>
          </w:tcPr>
          <w:p w14:paraId="710F8330" w14:textId="77777777" w:rsidR="00EC307B" w:rsidRPr="00F05EA7" w:rsidRDefault="00EC307B" w:rsidP="00DF3EE4">
            <w:pPr>
              <w:spacing w:before="60" w:after="120"/>
              <w:rPr>
                <w:rFonts w:cs="Arial"/>
                <w:bCs/>
                <w:color w:val="000000"/>
                <w:sz w:val="24"/>
              </w:rPr>
            </w:pPr>
          </w:p>
        </w:tc>
      </w:tr>
    </w:tbl>
    <w:p w14:paraId="54076665" w14:textId="4A4225DE" w:rsidR="00F65513" w:rsidRDefault="00F65513" w:rsidP="00DF3EE4">
      <w:pPr>
        <w:tabs>
          <w:tab w:val="left" w:pos="1025"/>
        </w:tabs>
        <w:spacing w:before="60" w:after="120"/>
        <w:rPr>
          <w:rFonts w:cs="Arial"/>
          <w:bCs/>
          <w:color w:val="000000"/>
          <w:szCs w:val="22"/>
        </w:rPr>
      </w:pPr>
    </w:p>
    <w:p w14:paraId="3AF0031D" w14:textId="77777777" w:rsidR="00964039" w:rsidRPr="004F66C6" w:rsidRDefault="00A91E1F" w:rsidP="00DF3EE4">
      <w:pPr>
        <w:tabs>
          <w:tab w:val="left" w:pos="-142"/>
        </w:tabs>
        <w:autoSpaceDE w:val="0"/>
        <w:autoSpaceDN w:val="0"/>
        <w:adjustRightInd w:val="0"/>
        <w:spacing w:before="60" w:after="120"/>
        <w:rPr>
          <w:rFonts w:cs="Arial"/>
          <w:bCs/>
          <w:szCs w:val="22"/>
        </w:rPr>
      </w:pPr>
      <w:r w:rsidRPr="004F66C6">
        <w:rPr>
          <w:rFonts w:cs="Arial"/>
          <w:bCs/>
          <w:szCs w:val="22"/>
        </w:rPr>
        <w:t>4</w:t>
      </w:r>
      <w:r w:rsidR="00760980" w:rsidRPr="004F66C6">
        <w:rPr>
          <w:rFonts w:cs="Arial"/>
          <w:bCs/>
          <w:szCs w:val="22"/>
        </w:rPr>
        <w:t>.</w:t>
      </w:r>
      <w:r w:rsidR="00760980" w:rsidRPr="004F66C6">
        <w:rPr>
          <w:rFonts w:cs="Arial"/>
          <w:bCs/>
          <w:szCs w:val="22"/>
        </w:rPr>
        <w:tab/>
        <w:t>Annexes</w:t>
      </w:r>
    </w:p>
    <w:tbl>
      <w:tblPr>
        <w:tblW w:w="5000" w:type="pct"/>
        <w:tblLook w:val="01E0" w:firstRow="1" w:lastRow="1" w:firstColumn="1" w:lastColumn="1" w:noHBand="0" w:noVBand="0"/>
      </w:tblPr>
      <w:tblGrid>
        <w:gridCol w:w="1910"/>
        <w:gridCol w:w="7565"/>
      </w:tblGrid>
      <w:tr w:rsidR="00427275" w:rsidRPr="00F05EA7" w14:paraId="17565634" w14:textId="77777777" w:rsidTr="00DF3EE4">
        <w:trPr>
          <w:trHeight w:val="80"/>
        </w:trPr>
        <w:tc>
          <w:tcPr>
            <w:tcW w:w="1008" w:type="pct"/>
            <w:shd w:val="clear" w:color="auto" w:fill="auto"/>
            <w:vAlign w:val="center"/>
          </w:tcPr>
          <w:p w14:paraId="3250467B" w14:textId="28CC92C3" w:rsidR="00427275" w:rsidRPr="00F05EA7" w:rsidRDefault="00427275" w:rsidP="00DF3EE4">
            <w:pPr>
              <w:autoSpaceDE w:val="0"/>
              <w:autoSpaceDN w:val="0"/>
              <w:adjustRightInd w:val="0"/>
              <w:spacing w:before="60" w:after="120"/>
              <w:rPr>
                <w:rFonts w:cs="Arial"/>
                <w:bCs/>
                <w:szCs w:val="22"/>
              </w:rPr>
            </w:pPr>
            <w:bookmarkStart w:id="3" w:name="_Hlk42608404"/>
            <w:r w:rsidRPr="00F05EA7">
              <w:rPr>
                <w:rFonts w:cs="Arial"/>
                <w:bCs/>
                <w:szCs w:val="22"/>
              </w:rPr>
              <w:t>Annex A</w:t>
            </w:r>
          </w:p>
        </w:tc>
        <w:tc>
          <w:tcPr>
            <w:tcW w:w="3992" w:type="pct"/>
            <w:shd w:val="clear" w:color="auto" w:fill="auto"/>
            <w:vAlign w:val="center"/>
          </w:tcPr>
          <w:p w14:paraId="4CACAC2F" w14:textId="320C045B" w:rsidR="00427275" w:rsidRPr="00F05EA7" w:rsidRDefault="00427275" w:rsidP="00DF3EE4">
            <w:pPr>
              <w:autoSpaceDE w:val="0"/>
              <w:autoSpaceDN w:val="0"/>
              <w:adjustRightInd w:val="0"/>
              <w:spacing w:before="60" w:after="120"/>
              <w:rPr>
                <w:rFonts w:cs="Arial"/>
                <w:bCs/>
                <w:szCs w:val="22"/>
              </w:rPr>
            </w:pPr>
            <w:r>
              <w:rPr>
                <w:rFonts w:cs="Arial"/>
                <w:bCs/>
                <w:szCs w:val="22"/>
              </w:rPr>
              <w:t xml:space="preserve">Aerodrome Operator </w:t>
            </w:r>
            <w:r w:rsidRPr="00F05EA7">
              <w:rPr>
                <w:rFonts w:cs="Arial"/>
                <w:bCs/>
                <w:szCs w:val="22"/>
              </w:rPr>
              <w:t>Letter of Delegation</w:t>
            </w:r>
          </w:p>
        </w:tc>
      </w:tr>
      <w:tr w:rsidR="00427275" w:rsidRPr="00F05EA7" w14:paraId="47D1232D" w14:textId="77777777" w:rsidTr="00DF3EE4">
        <w:trPr>
          <w:trHeight w:val="80"/>
        </w:trPr>
        <w:tc>
          <w:tcPr>
            <w:tcW w:w="1008" w:type="pct"/>
            <w:shd w:val="clear" w:color="auto" w:fill="auto"/>
            <w:vAlign w:val="center"/>
          </w:tcPr>
          <w:p w14:paraId="6635B52C" w14:textId="071E0A4D" w:rsidR="00427275" w:rsidRPr="00F05EA7" w:rsidRDefault="00427275" w:rsidP="00DF3EE4">
            <w:pPr>
              <w:autoSpaceDE w:val="0"/>
              <w:autoSpaceDN w:val="0"/>
              <w:adjustRightInd w:val="0"/>
              <w:spacing w:before="60" w:after="120"/>
              <w:rPr>
                <w:rFonts w:cs="Arial"/>
                <w:bCs/>
                <w:szCs w:val="22"/>
              </w:rPr>
            </w:pPr>
            <w:r w:rsidRPr="00F05EA7">
              <w:rPr>
                <w:rFonts w:cs="Arial"/>
                <w:bCs/>
                <w:szCs w:val="22"/>
              </w:rPr>
              <w:t>Annex B</w:t>
            </w:r>
          </w:p>
        </w:tc>
        <w:tc>
          <w:tcPr>
            <w:tcW w:w="3992" w:type="pct"/>
            <w:shd w:val="clear" w:color="auto" w:fill="auto"/>
            <w:vAlign w:val="center"/>
          </w:tcPr>
          <w:p w14:paraId="3574403D" w14:textId="46E94554" w:rsidR="00427275" w:rsidRPr="000C73EB" w:rsidRDefault="00427275" w:rsidP="00DF3EE4">
            <w:pPr>
              <w:autoSpaceDE w:val="0"/>
              <w:autoSpaceDN w:val="0"/>
              <w:adjustRightInd w:val="0"/>
              <w:spacing w:before="60" w:after="120"/>
              <w:rPr>
                <w:rFonts w:cs="Arial"/>
                <w:bCs/>
                <w:szCs w:val="22"/>
              </w:rPr>
            </w:pPr>
            <w:r w:rsidRPr="000C73EB">
              <w:rPr>
                <w:rFonts w:cs="Arial"/>
                <w:bCs/>
                <w:szCs w:val="22"/>
              </w:rPr>
              <w:t>Safety Meeting Structure</w:t>
            </w:r>
          </w:p>
        </w:tc>
      </w:tr>
      <w:tr w:rsidR="00427275" w:rsidRPr="00F05EA7" w14:paraId="32FB4903" w14:textId="77777777" w:rsidTr="00DF3EE4">
        <w:trPr>
          <w:trHeight w:val="80"/>
        </w:trPr>
        <w:tc>
          <w:tcPr>
            <w:tcW w:w="1008" w:type="pct"/>
            <w:shd w:val="clear" w:color="auto" w:fill="auto"/>
            <w:vAlign w:val="center"/>
          </w:tcPr>
          <w:p w14:paraId="3D3F45F9" w14:textId="18A06249" w:rsidR="00427275" w:rsidRPr="00F05EA7" w:rsidRDefault="00427275" w:rsidP="00DF3EE4">
            <w:pPr>
              <w:autoSpaceDE w:val="0"/>
              <w:autoSpaceDN w:val="0"/>
              <w:adjustRightInd w:val="0"/>
              <w:spacing w:before="60" w:after="120"/>
              <w:rPr>
                <w:rFonts w:cs="Arial"/>
                <w:bCs/>
                <w:szCs w:val="22"/>
              </w:rPr>
            </w:pPr>
            <w:r w:rsidRPr="00F05EA7">
              <w:rPr>
                <w:rFonts w:cs="Arial"/>
                <w:bCs/>
                <w:szCs w:val="22"/>
              </w:rPr>
              <w:t>Annex C</w:t>
            </w:r>
          </w:p>
        </w:tc>
        <w:tc>
          <w:tcPr>
            <w:tcW w:w="3992" w:type="pct"/>
            <w:shd w:val="clear" w:color="auto" w:fill="auto"/>
            <w:vAlign w:val="center"/>
          </w:tcPr>
          <w:p w14:paraId="3F6C2604" w14:textId="611BD7D1" w:rsidR="00427275" w:rsidRPr="000C73EB" w:rsidRDefault="004020C5" w:rsidP="00DF3EE4">
            <w:pPr>
              <w:autoSpaceDE w:val="0"/>
              <w:autoSpaceDN w:val="0"/>
              <w:adjustRightInd w:val="0"/>
              <w:spacing w:before="60" w:after="120"/>
              <w:rPr>
                <w:rFonts w:cs="Arial"/>
                <w:bCs/>
                <w:szCs w:val="22"/>
              </w:rPr>
            </w:pPr>
            <w:r w:rsidRPr="004670C3">
              <w:rPr>
                <w:rFonts w:cs="Arial"/>
                <w:bCs/>
                <w:color w:val="000000" w:themeColor="text1"/>
                <w:szCs w:val="22"/>
              </w:rPr>
              <w:t>Aerodrome Key Stakeholders</w:t>
            </w:r>
          </w:p>
        </w:tc>
      </w:tr>
      <w:tr w:rsidR="00427275" w:rsidRPr="00F05EA7" w14:paraId="489D5EF3" w14:textId="77777777" w:rsidTr="00DF3EE4">
        <w:trPr>
          <w:trHeight w:val="80"/>
        </w:trPr>
        <w:tc>
          <w:tcPr>
            <w:tcW w:w="1008" w:type="pct"/>
            <w:shd w:val="clear" w:color="auto" w:fill="auto"/>
            <w:vAlign w:val="center"/>
          </w:tcPr>
          <w:p w14:paraId="6D2CBE98" w14:textId="3C94B6A2" w:rsidR="00427275" w:rsidRPr="0000353A" w:rsidRDefault="00427275" w:rsidP="00DF3EE4">
            <w:pPr>
              <w:autoSpaceDE w:val="0"/>
              <w:autoSpaceDN w:val="0"/>
              <w:adjustRightInd w:val="0"/>
              <w:spacing w:before="60" w:after="120"/>
              <w:rPr>
                <w:rFonts w:cs="Arial"/>
                <w:bCs/>
                <w:color w:val="000000" w:themeColor="text1"/>
                <w:szCs w:val="22"/>
              </w:rPr>
            </w:pPr>
            <w:r w:rsidRPr="0000353A">
              <w:rPr>
                <w:rFonts w:cs="Arial"/>
                <w:bCs/>
                <w:color w:val="000000" w:themeColor="text1"/>
                <w:szCs w:val="22"/>
              </w:rPr>
              <w:t>Annex D</w:t>
            </w:r>
          </w:p>
        </w:tc>
        <w:tc>
          <w:tcPr>
            <w:tcW w:w="3992" w:type="pct"/>
            <w:shd w:val="clear" w:color="auto" w:fill="auto"/>
            <w:vAlign w:val="center"/>
          </w:tcPr>
          <w:p w14:paraId="6898CA7F" w14:textId="1E14EE87" w:rsidR="00427275" w:rsidRPr="000C73EB" w:rsidRDefault="00427275" w:rsidP="00DF3EE4">
            <w:pPr>
              <w:autoSpaceDE w:val="0"/>
              <w:autoSpaceDN w:val="0"/>
              <w:adjustRightInd w:val="0"/>
              <w:spacing w:before="60" w:after="120"/>
              <w:rPr>
                <w:rFonts w:cs="Arial"/>
                <w:bCs/>
                <w:szCs w:val="22"/>
              </w:rPr>
            </w:pPr>
            <w:r w:rsidRPr="000C73EB">
              <w:rPr>
                <w:rFonts w:cs="Arial"/>
                <w:bCs/>
                <w:szCs w:val="22"/>
              </w:rPr>
              <w:t xml:space="preserve">Aerodrome </w:t>
            </w:r>
            <w:r>
              <w:rPr>
                <w:rFonts w:cs="Arial"/>
                <w:bCs/>
                <w:szCs w:val="22"/>
              </w:rPr>
              <w:t xml:space="preserve">Operators </w:t>
            </w:r>
            <w:r w:rsidRPr="000C73EB">
              <w:rPr>
                <w:rFonts w:cs="Arial"/>
                <w:bCs/>
                <w:szCs w:val="22"/>
              </w:rPr>
              <w:t>Hazard Log</w:t>
            </w:r>
          </w:p>
        </w:tc>
      </w:tr>
      <w:tr w:rsidR="00427275" w:rsidRPr="00F05EA7" w14:paraId="00B9A87C" w14:textId="77777777" w:rsidTr="00DF3EE4">
        <w:trPr>
          <w:trHeight w:val="80"/>
        </w:trPr>
        <w:tc>
          <w:tcPr>
            <w:tcW w:w="1008" w:type="pct"/>
            <w:shd w:val="clear" w:color="auto" w:fill="auto"/>
            <w:vAlign w:val="center"/>
          </w:tcPr>
          <w:p w14:paraId="585070EF" w14:textId="01CEA31B" w:rsidR="00427275" w:rsidRPr="0000353A" w:rsidRDefault="00427275" w:rsidP="00DF3EE4">
            <w:pPr>
              <w:autoSpaceDE w:val="0"/>
              <w:autoSpaceDN w:val="0"/>
              <w:adjustRightInd w:val="0"/>
              <w:spacing w:before="60" w:after="120"/>
              <w:rPr>
                <w:rFonts w:cs="Arial"/>
                <w:bCs/>
                <w:color w:val="000000" w:themeColor="text1"/>
                <w:szCs w:val="22"/>
              </w:rPr>
            </w:pPr>
            <w:r w:rsidRPr="0000353A">
              <w:rPr>
                <w:rFonts w:cs="Arial"/>
                <w:bCs/>
                <w:color w:val="000000" w:themeColor="text1"/>
                <w:szCs w:val="22"/>
              </w:rPr>
              <w:t>Annex E</w:t>
            </w:r>
          </w:p>
        </w:tc>
        <w:tc>
          <w:tcPr>
            <w:tcW w:w="3992" w:type="pct"/>
            <w:shd w:val="clear" w:color="auto" w:fill="auto"/>
            <w:vAlign w:val="center"/>
          </w:tcPr>
          <w:p w14:paraId="210966CE" w14:textId="054F86DA" w:rsidR="00427275" w:rsidRPr="000C73EB" w:rsidRDefault="00427275" w:rsidP="00DF3EE4">
            <w:pPr>
              <w:autoSpaceDE w:val="0"/>
              <w:autoSpaceDN w:val="0"/>
              <w:adjustRightInd w:val="0"/>
              <w:spacing w:before="60" w:after="120"/>
              <w:rPr>
                <w:rFonts w:cs="Arial"/>
                <w:bCs/>
                <w:szCs w:val="22"/>
              </w:rPr>
            </w:pPr>
            <w:r w:rsidRPr="000C73EB">
              <w:rPr>
                <w:rFonts w:cs="Arial"/>
                <w:bCs/>
                <w:szCs w:val="22"/>
              </w:rPr>
              <w:t>Formal Aerodrome Related Agreements</w:t>
            </w:r>
          </w:p>
        </w:tc>
      </w:tr>
      <w:tr w:rsidR="00427275" w:rsidRPr="00F05EA7" w14:paraId="287A0ECE" w14:textId="77777777" w:rsidTr="00DF3EE4">
        <w:trPr>
          <w:trHeight w:val="80"/>
        </w:trPr>
        <w:tc>
          <w:tcPr>
            <w:tcW w:w="1008" w:type="pct"/>
            <w:shd w:val="clear" w:color="auto" w:fill="auto"/>
            <w:vAlign w:val="center"/>
          </w:tcPr>
          <w:p w14:paraId="6D8140A3" w14:textId="0F47D2F0" w:rsidR="00427275" w:rsidRPr="0000353A" w:rsidRDefault="00427275" w:rsidP="00DF3EE4">
            <w:pPr>
              <w:autoSpaceDE w:val="0"/>
              <w:autoSpaceDN w:val="0"/>
              <w:adjustRightInd w:val="0"/>
              <w:spacing w:before="60" w:after="120"/>
              <w:rPr>
                <w:rFonts w:cs="Arial"/>
                <w:bCs/>
                <w:color w:val="000000" w:themeColor="text1"/>
                <w:szCs w:val="22"/>
              </w:rPr>
            </w:pPr>
            <w:r w:rsidRPr="0000353A">
              <w:rPr>
                <w:rFonts w:cs="Arial"/>
                <w:bCs/>
                <w:color w:val="000000" w:themeColor="text1"/>
                <w:szCs w:val="22"/>
              </w:rPr>
              <w:t>Annex F</w:t>
            </w:r>
          </w:p>
        </w:tc>
        <w:tc>
          <w:tcPr>
            <w:tcW w:w="3992" w:type="pct"/>
            <w:shd w:val="clear" w:color="auto" w:fill="auto"/>
            <w:vAlign w:val="center"/>
          </w:tcPr>
          <w:p w14:paraId="129991C6" w14:textId="1DED01D3" w:rsidR="00427275" w:rsidRPr="00B45FBB" w:rsidRDefault="00427275" w:rsidP="00DF3EE4">
            <w:pPr>
              <w:autoSpaceDE w:val="0"/>
              <w:autoSpaceDN w:val="0"/>
              <w:adjustRightInd w:val="0"/>
              <w:spacing w:before="60" w:after="120"/>
              <w:rPr>
                <w:rFonts w:cs="Arial"/>
                <w:bCs/>
                <w:szCs w:val="22"/>
              </w:rPr>
            </w:pPr>
            <w:r w:rsidRPr="00B45FBB">
              <w:t xml:space="preserve">Aerodrome </w:t>
            </w:r>
            <w:r w:rsidR="008412D1" w:rsidRPr="00F16BF1">
              <w:rPr>
                <w:color w:val="000000"/>
                <w:szCs w:val="22"/>
              </w:rPr>
              <w:t>Alternative Acceptable Means of Compliance (AAMC), Waivers and Exemptions</w:t>
            </w:r>
            <w:r w:rsidR="00D77632">
              <w:rPr>
                <w:color w:val="000000"/>
                <w:szCs w:val="22"/>
              </w:rPr>
              <w:t xml:space="preserve"> (AWE</w:t>
            </w:r>
            <w:r w:rsidR="004876E3">
              <w:rPr>
                <w:color w:val="000000"/>
                <w:szCs w:val="22"/>
              </w:rPr>
              <w:t>s)</w:t>
            </w:r>
          </w:p>
        </w:tc>
      </w:tr>
      <w:tr w:rsidR="00427275" w:rsidRPr="00F05EA7" w14:paraId="7D82C031" w14:textId="77777777" w:rsidTr="00DF3EE4">
        <w:trPr>
          <w:trHeight w:val="80"/>
        </w:trPr>
        <w:tc>
          <w:tcPr>
            <w:tcW w:w="1008" w:type="pct"/>
            <w:shd w:val="clear" w:color="auto" w:fill="auto"/>
            <w:vAlign w:val="center"/>
          </w:tcPr>
          <w:p w14:paraId="6D96BF50" w14:textId="4D5CCC95" w:rsidR="00427275" w:rsidRPr="0000353A" w:rsidRDefault="00427275" w:rsidP="00DF3EE4">
            <w:pPr>
              <w:autoSpaceDE w:val="0"/>
              <w:autoSpaceDN w:val="0"/>
              <w:adjustRightInd w:val="0"/>
              <w:spacing w:before="60" w:after="120"/>
              <w:rPr>
                <w:rFonts w:cs="Arial"/>
                <w:bCs/>
                <w:color w:val="000000" w:themeColor="text1"/>
                <w:szCs w:val="22"/>
              </w:rPr>
            </w:pPr>
            <w:r w:rsidRPr="0000353A">
              <w:rPr>
                <w:rFonts w:cs="Arial"/>
                <w:bCs/>
                <w:color w:val="000000" w:themeColor="text1"/>
                <w:szCs w:val="22"/>
              </w:rPr>
              <w:t>Annex G</w:t>
            </w:r>
          </w:p>
        </w:tc>
        <w:tc>
          <w:tcPr>
            <w:tcW w:w="3992" w:type="pct"/>
            <w:shd w:val="clear" w:color="auto" w:fill="auto"/>
            <w:vAlign w:val="center"/>
          </w:tcPr>
          <w:p w14:paraId="4B364F08" w14:textId="5F47EF00" w:rsidR="00427275" w:rsidRPr="000C73EB" w:rsidRDefault="004B5B09" w:rsidP="00DF3EE4">
            <w:pPr>
              <w:autoSpaceDE w:val="0"/>
              <w:autoSpaceDN w:val="0"/>
              <w:adjustRightInd w:val="0"/>
              <w:spacing w:before="60" w:after="120"/>
              <w:rPr>
                <w:rFonts w:cs="Arial"/>
                <w:bCs/>
                <w:szCs w:val="22"/>
              </w:rPr>
            </w:pPr>
            <w:r>
              <w:rPr>
                <w:rFonts w:cs="Arial"/>
                <w:bCs/>
                <w:szCs w:val="22"/>
              </w:rPr>
              <w:t xml:space="preserve">Aerodrome Location </w:t>
            </w:r>
            <w:r w:rsidR="002213AF">
              <w:rPr>
                <w:rFonts w:cs="Arial"/>
                <w:bCs/>
                <w:szCs w:val="22"/>
              </w:rPr>
              <w:t>and</w:t>
            </w:r>
            <w:r>
              <w:rPr>
                <w:rFonts w:cs="Arial"/>
                <w:bCs/>
                <w:szCs w:val="22"/>
              </w:rPr>
              <w:t xml:space="preserve"> </w:t>
            </w:r>
            <w:r w:rsidR="00427275">
              <w:rPr>
                <w:rFonts w:cs="Arial"/>
                <w:bCs/>
                <w:szCs w:val="22"/>
              </w:rPr>
              <w:t>Control of Entry and Access</w:t>
            </w:r>
          </w:p>
        </w:tc>
      </w:tr>
      <w:tr w:rsidR="00427275" w:rsidRPr="00F05EA7" w14:paraId="01BF138D" w14:textId="77777777" w:rsidTr="00DF3EE4">
        <w:trPr>
          <w:trHeight w:val="80"/>
        </w:trPr>
        <w:tc>
          <w:tcPr>
            <w:tcW w:w="1008" w:type="pct"/>
            <w:shd w:val="clear" w:color="auto" w:fill="auto"/>
            <w:vAlign w:val="center"/>
          </w:tcPr>
          <w:p w14:paraId="1C141349" w14:textId="799388FD" w:rsidR="00427275" w:rsidRPr="0000353A" w:rsidRDefault="00427275" w:rsidP="00DF3EE4">
            <w:pPr>
              <w:autoSpaceDE w:val="0"/>
              <w:autoSpaceDN w:val="0"/>
              <w:adjustRightInd w:val="0"/>
              <w:spacing w:before="60" w:after="120"/>
              <w:rPr>
                <w:rFonts w:cs="Arial"/>
                <w:bCs/>
                <w:color w:val="000000" w:themeColor="text1"/>
                <w:szCs w:val="22"/>
              </w:rPr>
            </w:pPr>
            <w:r w:rsidRPr="0000353A">
              <w:rPr>
                <w:rFonts w:cs="Arial"/>
                <w:bCs/>
                <w:color w:val="000000" w:themeColor="text1"/>
                <w:szCs w:val="22"/>
              </w:rPr>
              <w:t>Annex H</w:t>
            </w:r>
          </w:p>
        </w:tc>
        <w:tc>
          <w:tcPr>
            <w:tcW w:w="3992" w:type="pct"/>
            <w:shd w:val="clear" w:color="auto" w:fill="auto"/>
            <w:vAlign w:val="center"/>
          </w:tcPr>
          <w:p w14:paraId="4934982F" w14:textId="613CAEDE" w:rsidR="00427275" w:rsidRPr="000C73EB" w:rsidRDefault="00427275" w:rsidP="00DF3EE4">
            <w:pPr>
              <w:autoSpaceDE w:val="0"/>
              <w:autoSpaceDN w:val="0"/>
              <w:adjustRightInd w:val="0"/>
              <w:spacing w:before="60" w:after="120"/>
              <w:rPr>
                <w:rFonts w:cs="Arial"/>
                <w:bCs/>
                <w:szCs w:val="22"/>
              </w:rPr>
            </w:pPr>
            <w:r>
              <w:rPr>
                <w:rFonts w:cs="Arial"/>
                <w:bCs/>
                <w:szCs w:val="22"/>
              </w:rPr>
              <w:t>N</w:t>
            </w:r>
            <w:r w:rsidRPr="000C73EB">
              <w:rPr>
                <w:rFonts w:cs="Arial"/>
                <w:bCs/>
                <w:szCs w:val="22"/>
              </w:rPr>
              <w:t xml:space="preserve">oise </w:t>
            </w:r>
            <w:r>
              <w:rPr>
                <w:rFonts w:cs="Arial"/>
                <w:bCs/>
                <w:szCs w:val="22"/>
              </w:rPr>
              <w:t>A</w:t>
            </w:r>
            <w:r w:rsidRPr="000C73EB">
              <w:rPr>
                <w:rFonts w:cs="Arial"/>
                <w:bCs/>
                <w:szCs w:val="22"/>
              </w:rPr>
              <w:t xml:space="preserve">batement </w:t>
            </w:r>
            <w:r>
              <w:rPr>
                <w:rFonts w:cs="Arial"/>
                <w:bCs/>
                <w:szCs w:val="22"/>
              </w:rPr>
              <w:t>P</w:t>
            </w:r>
            <w:r w:rsidRPr="000C73EB">
              <w:rPr>
                <w:rFonts w:cs="Arial"/>
                <w:bCs/>
                <w:szCs w:val="22"/>
              </w:rPr>
              <w:t>rocedure</w:t>
            </w:r>
            <w:r>
              <w:rPr>
                <w:rFonts w:cs="Arial"/>
                <w:bCs/>
                <w:szCs w:val="22"/>
              </w:rPr>
              <w:t xml:space="preserve"> Orders</w:t>
            </w:r>
          </w:p>
        </w:tc>
      </w:tr>
      <w:tr w:rsidR="00427275" w:rsidRPr="00F05EA7" w14:paraId="5E1A89D3" w14:textId="77777777" w:rsidTr="00DF3EE4">
        <w:trPr>
          <w:trHeight w:val="79"/>
        </w:trPr>
        <w:tc>
          <w:tcPr>
            <w:tcW w:w="1008" w:type="pct"/>
            <w:shd w:val="clear" w:color="auto" w:fill="auto"/>
            <w:vAlign w:val="center"/>
          </w:tcPr>
          <w:p w14:paraId="1A5DBED9" w14:textId="4C941861" w:rsidR="00427275" w:rsidRPr="0000353A" w:rsidRDefault="00427275" w:rsidP="00DF3EE4">
            <w:pPr>
              <w:autoSpaceDE w:val="0"/>
              <w:autoSpaceDN w:val="0"/>
              <w:adjustRightInd w:val="0"/>
              <w:spacing w:before="60" w:after="120"/>
              <w:rPr>
                <w:rFonts w:cs="Arial"/>
                <w:bCs/>
                <w:color w:val="000000" w:themeColor="text1"/>
                <w:szCs w:val="22"/>
              </w:rPr>
            </w:pPr>
            <w:r w:rsidRPr="0000353A">
              <w:rPr>
                <w:rFonts w:cs="Arial"/>
                <w:bCs/>
                <w:color w:val="000000" w:themeColor="text1"/>
                <w:szCs w:val="22"/>
              </w:rPr>
              <w:t>Annex I</w:t>
            </w:r>
          </w:p>
        </w:tc>
        <w:tc>
          <w:tcPr>
            <w:tcW w:w="3992" w:type="pct"/>
            <w:shd w:val="clear" w:color="auto" w:fill="auto"/>
            <w:vAlign w:val="center"/>
          </w:tcPr>
          <w:p w14:paraId="196F4E46" w14:textId="656B40A3" w:rsidR="00427275" w:rsidRPr="007E0EC0" w:rsidRDefault="00427275" w:rsidP="00DF3EE4">
            <w:pPr>
              <w:autoSpaceDE w:val="0"/>
              <w:autoSpaceDN w:val="0"/>
              <w:adjustRightInd w:val="0"/>
              <w:spacing w:before="60" w:after="120"/>
              <w:rPr>
                <w:rFonts w:cs="Arial"/>
                <w:bCs/>
                <w:color w:val="000000" w:themeColor="text1"/>
                <w:szCs w:val="22"/>
              </w:rPr>
            </w:pPr>
            <w:r w:rsidRPr="007E0EC0">
              <w:rPr>
                <w:rFonts w:cs="Arial"/>
                <w:bCs/>
                <w:color w:val="000000" w:themeColor="text1"/>
                <w:szCs w:val="22"/>
              </w:rPr>
              <w:t xml:space="preserve">Temporary Obstruction Orders </w:t>
            </w:r>
          </w:p>
        </w:tc>
      </w:tr>
      <w:tr w:rsidR="00427275" w:rsidRPr="00F05EA7" w14:paraId="77EF5609" w14:textId="77777777" w:rsidTr="00DF3EE4">
        <w:trPr>
          <w:trHeight w:val="80"/>
        </w:trPr>
        <w:tc>
          <w:tcPr>
            <w:tcW w:w="1008" w:type="pct"/>
            <w:shd w:val="clear" w:color="auto" w:fill="auto"/>
            <w:vAlign w:val="center"/>
          </w:tcPr>
          <w:p w14:paraId="3B265EE9" w14:textId="154D3410" w:rsidR="00427275" w:rsidRPr="00191C4F" w:rsidRDefault="00427275" w:rsidP="00DF3EE4">
            <w:pPr>
              <w:autoSpaceDE w:val="0"/>
              <w:autoSpaceDN w:val="0"/>
              <w:adjustRightInd w:val="0"/>
              <w:spacing w:before="60" w:after="120"/>
              <w:rPr>
                <w:rFonts w:cs="Arial"/>
                <w:bCs/>
                <w:color w:val="000000" w:themeColor="text1"/>
                <w:szCs w:val="22"/>
              </w:rPr>
            </w:pPr>
            <w:r w:rsidRPr="00191C4F">
              <w:rPr>
                <w:rFonts w:cs="Arial"/>
                <w:bCs/>
                <w:color w:val="000000" w:themeColor="text1"/>
                <w:szCs w:val="22"/>
              </w:rPr>
              <w:t>Annex J</w:t>
            </w:r>
          </w:p>
        </w:tc>
        <w:tc>
          <w:tcPr>
            <w:tcW w:w="3992" w:type="pct"/>
            <w:shd w:val="clear" w:color="auto" w:fill="auto"/>
            <w:vAlign w:val="center"/>
          </w:tcPr>
          <w:p w14:paraId="4A13E2C4" w14:textId="34B2F5E1" w:rsidR="00427275" w:rsidRPr="007E0EC0" w:rsidRDefault="00427275" w:rsidP="00DF3EE4">
            <w:pPr>
              <w:autoSpaceDE w:val="0"/>
              <w:autoSpaceDN w:val="0"/>
              <w:adjustRightInd w:val="0"/>
              <w:spacing w:before="60" w:after="120"/>
              <w:rPr>
                <w:rFonts w:cs="Arial"/>
                <w:bCs/>
                <w:color w:val="000000" w:themeColor="text1"/>
                <w:szCs w:val="22"/>
              </w:rPr>
            </w:pPr>
            <w:r w:rsidRPr="007E0EC0">
              <w:rPr>
                <w:rFonts w:cs="Arial"/>
                <w:color w:val="000000" w:themeColor="text1"/>
                <w:szCs w:val="22"/>
              </w:rPr>
              <w:t>Aerodrome Arresting System Orders</w:t>
            </w:r>
          </w:p>
        </w:tc>
      </w:tr>
      <w:tr w:rsidR="00427275" w:rsidRPr="00F05EA7" w14:paraId="20BDBAAB" w14:textId="77777777" w:rsidTr="00DF3EE4">
        <w:trPr>
          <w:trHeight w:val="80"/>
        </w:trPr>
        <w:tc>
          <w:tcPr>
            <w:tcW w:w="1008" w:type="pct"/>
            <w:shd w:val="clear" w:color="auto" w:fill="auto"/>
            <w:vAlign w:val="center"/>
          </w:tcPr>
          <w:p w14:paraId="33C4997F" w14:textId="2EF70970" w:rsidR="00427275" w:rsidRPr="0000353A" w:rsidRDefault="00427275" w:rsidP="00DF3EE4">
            <w:pPr>
              <w:autoSpaceDE w:val="0"/>
              <w:autoSpaceDN w:val="0"/>
              <w:adjustRightInd w:val="0"/>
              <w:spacing w:before="60" w:after="120"/>
              <w:rPr>
                <w:rFonts w:cs="Arial"/>
                <w:bCs/>
                <w:color w:val="000000" w:themeColor="text1"/>
                <w:szCs w:val="22"/>
              </w:rPr>
            </w:pPr>
            <w:r w:rsidRPr="0000353A">
              <w:rPr>
                <w:rFonts w:cs="Arial"/>
                <w:bCs/>
                <w:color w:val="000000" w:themeColor="text1"/>
                <w:szCs w:val="22"/>
              </w:rPr>
              <w:t>Annex K</w:t>
            </w:r>
          </w:p>
        </w:tc>
        <w:tc>
          <w:tcPr>
            <w:tcW w:w="3992" w:type="pct"/>
            <w:shd w:val="clear" w:color="auto" w:fill="auto"/>
            <w:vAlign w:val="center"/>
          </w:tcPr>
          <w:p w14:paraId="18416B4A" w14:textId="537AB87D" w:rsidR="00427275" w:rsidRPr="007E0EC0" w:rsidRDefault="00427275" w:rsidP="00DF3EE4">
            <w:pPr>
              <w:autoSpaceDE w:val="0"/>
              <w:autoSpaceDN w:val="0"/>
              <w:adjustRightInd w:val="0"/>
              <w:spacing w:before="60" w:after="120"/>
              <w:rPr>
                <w:rFonts w:cs="Arial"/>
                <w:bCs/>
                <w:color w:val="000000" w:themeColor="text1"/>
                <w:szCs w:val="22"/>
              </w:rPr>
            </w:pPr>
            <w:r w:rsidRPr="007E0EC0">
              <w:rPr>
                <w:rFonts w:cs="Arial"/>
                <w:bCs/>
                <w:color w:val="000000" w:themeColor="text1"/>
                <w:szCs w:val="22"/>
              </w:rPr>
              <w:t>Manoeuvring Area Safety and Control Orders</w:t>
            </w:r>
          </w:p>
        </w:tc>
      </w:tr>
      <w:tr w:rsidR="00427275" w:rsidRPr="00F05EA7" w14:paraId="06E1C93D" w14:textId="77777777" w:rsidTr="00DF3EE4">
        <w:trPr>
          <w:trHeight w:val="80"/>
        </w:trPr>
        <w:tc>
          <w:tcPr>
            <w:tcW w:w="1008" w:type="pct"/>
            <w:shd w:val="clear" w:color="auto" w:fill="auto"/>
            <w:vAlign w:val="center"/>
          </w:tcPr>
          <w:p w14:paraId="29AF0239" w14:textId="16835806" w:rsidR="00427275" w:rsidRPr="0000353A" w:rsidRDefault="00427275" w:rsidP="00DF3EE4">
            <w:pPr>
              <w:autoSpaceDE w:val="0"/>
              <w:autoSpaceDN w:val="0"/>
              <w:adjustRightInd w:val="0"/>
              <w:spacing w:before="60" w:after="120"/>
              <w:rPr>
                <w:rFonts w:cs="Arial"/>
                <w:bCs/>
                <w:color w:val="000000" w:themeColor="text1"/>
                <w:szCs w:val="22"/>
              </w:rPr>
            </w:pPr>
            <w:r w:rsidRPr="0000353A">
              <w:rPr>
                <w:rFonts w:cs="Arial"/>
                <w:bCs/>
                <w:color w:val="000000" w:themeColor="text1"/>
                <w:szCs w:val="22"/>
              </w:rPr>
              <w:t>Annex L</w:t>
            </w:r>
          </w:p>
        </w:tc>
        <w:tc>
          <w:tcPr>
            <w:tcW w:w="3992" w:type="pct"/>
            <w:shd w:val="clear" w:color="auto" w:fill="auto"/>
            <w:vAlign w:val="center"/>
          </w:tcPr>
          <w:p w14:paraId="39F4FEDA" w14:textId="2488A3FB" w:rsidR="00427275" w:rsidRPr="007E0EC0" w:rsidRDefault="00427275" w:rsidP="00DF3EE4">
            <w:pPr>
              <w:autoSpaceDE w:val="0"/>
              <w:autoSpaceDN w:val="0"/>
              <w:adjustRightInd w:val="0"/>
              <w:spacing w:before="60" w:after="120"/>
              <w:rPr>
                <w:rFonts w:cs="Arial"/>
                <w:bCs/>
                <w:color w:val="000000" w:themeColor="text1"/>
                <w:szCs w:val="22"/>
              </w:rPr>
            </w:pPr>
            <w:r w:rsidRPr="007E0EC0">
              <w:rPr>
                <w:rFonts w:cs="Arial"/>
                <w:color w:val="000000" w:themeColor="text1"/>
                <w:szCs w:val="22"/>
              </w:rPr>
              <w:t xml:space="preserve">Emergency Orders / </w:t>
            </w:r>
            <w:r w:rsidRPr="007E0EC0">
              <w:rPr>
                <w:rFonts w:cs="Arial"/>
                <w:bCs/>
                <w:color w:val="000000" w:themeColor="text1"/>
                <w:szCs w:val="22"/>
              </w:rPr>
              <w:t>Aerodrome Crash Plan</w:t>
            </w:r>
          </w:p>
        </w:tc>
      </w:tr>
      <w:tr w:rsidR="00427275" w:rsidRPr="00F05EA7" w14:paraId="5478B5E9" w14:textId="77777777" w:rsidTr="00DF3EE4">
        <w:trPr>
          <w:trHeight w:val="80"/>
        </w:trPr>
        <w:tc>
          <w:tcPr>
            <w:tcW w:w="1008" w:type="pct"/>
            <w:shd w:val="clear" w:color="auto" w:fill="auto"/>
            <w:vAlign w:val="center"/>
          </w:tcPr>
          <w:p w14:paraId="1EF1ED0C" w14:textId="729CC6F0" w:rsidR="00427275" w:rsidRPr="0000353A" w:rsidRDefault="00427275" w:rsidP="00DF3EE4">
            <w:pPr>
              <w:autoSpaceDE w:val="0"/>
              <w:autoSpaceDN w:val="0"/>
              <w:adjustRightInd w:val="0"/>
              <w:spacing w:before="60" w:after="120"/>
              <w:rPr>
                <w:rFonts w:cs="Arial"/>
                <w:bCs/>
                <w:color w:val="000000" w:themeColor="text1"/>
                <w:szCs w:val="22"/>
              </w:rPr>
            </w:pPr>
            <w:r w:rsidRPr="0000353A">
              <w:rPr>
                <w:rFonts w:cs="Arial"/>
                <w:bCs/>
                <w:color w:val="000000" w:themeColor="text1"/>
                <w:szCs w:val="22"/>
              </w:rPr>
              <w:t>Annex M</w:t>
            </w:r>
          </w:p>
        </w:tc>
        <w:tc>
          <w:tcPr>
            <w:tcW w:w="3992" w:type="pct"/>
            <w:shd w:val="clear" w:color="auto" w:fill="auto"/>
            <w:vAlign w:val="center"/>
          </w:tcPr>
          <w:p w14:paraId="421FAE91" w14:textId="35DABED1" w:rsidR="00427275" w:rsidRPr="007E0EC0" w:rsidRDefault="00427275" w:rsidP="00DF3EE4">
            <w:pPr>
              <w:autoSpaceDE w:val="0"/>
              <w:autoSpaceDN w:val="0"/>
              <w:adjustRightInd w:val="0"/>
              <w:spacing w:before="60" w:after="120"/>
              <w:rPr>
                <w:rFonts w:cs="Arial"/>
                <w:bCs/>
                <w:color w:val="000000" w:themeColor="text1"/>
                <w:szCs w:val="22"/>
              </w:rPr>
            </w:pPr>
            <w:r w:rsidRPr="007E0EC0">
              <w:rPr>
                <w:rFonts w:cs="Arial"/>
                <w:bCs/>
                <w:color w:val="000000" w:themeColor="text1"/>
                <w:szCs w:val="22"/>
              </w:rPr>
              <w:t>Aerodrome Rescue and Fire Fighting Services and Training Orders</w:t>
            </w:r>
          </w:p>
        </w:tc>
      </w:tr>
      <w:tr w:rsidR="00427275" w:rsidRPr="00F05EA7" w14:paraId="6A92286A" w14:textId="77777777" w:rsidTr="00DF3EE4">
        <w:trPr>
          <w:trHeight w:val="80"/>
        </w:trPr>
        <w:tc>
          <w:tcPr>
            <w:tcW w:w="1008" w:type="pct"/>
            <w:shd w:val="clear" w:color="auto" w:fill="auto"/>
            <w:vAlign w:val="center"/>
          </w:tcPr>
          <w:p w14:paraId="35E77F31" w14:textId="115AE0DA" w:rsidR="00427275" w:rsidRPr="0000353A" w:rsidRDefault="00427275" w:rsidP="00DF3EE4">
            <w:pPr>
              <w:autoSpaceDE w:val="0"/>
              <w:autoSpaceDN w:val="0"/>
              <w:adjustRightInd w:val="0"/>
              <w:spacing w:before="60" w:after="120"/>
              <w:rPr>
                <w:rFonts w:cs="Arial"/>
                <w:bCs/>
                <w:color w:val="000000" w:themeColor="text1"/>
                <w:szCs w:val="22"/>
              </w:rPr>
            </w:pPr>
            <w:r w:rsidRPr="0000353A">
              <w:rPr>
                <w:rFonts w:cs="Arial"/>
                <w:bCs/>
                <w:color w:val="000000" w:themeColor="text1"/>
                <w:szCs w:val="22"/>
              </w:rPr>
              <w:t>Annex N</w:t>
            </w:r>
          </w:p>
        </w:tc>
        <w:tc>
          <w:tcPr>
            <w:tcW w:w="3992" w:type="pct"/>
            <w:shd w:val="clear" w:color="auto" w:fill="auto"/>
            <w:vAlign w:val="center"/>
          </w:tcPr>
          <w:p w14:paraId="0D074296" w14:textId="578E8D9B" w:rsidR="00427275" w:rsidRPr="007E0EC0" w:rsidRDefault="00427275" w:rsidP="00DF3EE4">
            <w:pPr>
              <w:autoSpaceDE w:val="0"/>
              <w:autoSpaceDN w:val="0"/>
              <w:adjustRightInd w:val="0"/>
              <w:spacing w:before="60" w:after="120"/>
              <w:rPr>
                <w:rFonts w:cs="Arial"/>
                <w:bCs/>
                <w:color w:val="000000" w:themeColor="text1"/>
                <w:szCs w:val="22"/>
              </w:rPr>
            </w:pPr>
            <w:r w:rsidRPr="007E0EC0">
              <w:rPr>
                <w:rFonts w:cs="Arial"/>
                <w:bCs/>
                <w:color w:val="000000" w:themeColor="text1"/>
                <w:szCs w:val="22"/>
              </w:rPr>
              <w:t xml:space="preserve">Disabled </w:t>
            </w:r>
            <w:r w:rsidR="00600E31" w:rsidRPr="00F16BF1">
              <w:rPr>
                <w:color w:val="000000"/>
                <w:lang w:val="en"/>
              </w:rPr>
              <w:t>Aircraft</w:t>
            </w:r>
            <w:r w:rsidR="00600E31" w:rsidRPr="00F16BF1">
              <w:rPr>
                <w:rFonts w:cs="Arial"/>
                <w:color w:val="000000"/>
                <w:lang w:val="en"/>
              </w:rPr>
              <w:t xml:space="preserve"> </w:t>
            </w:r>
            <w:r w:rsidRPr="007E0EC0">
              <w:rPr>
                <w:rFonts w:cs="Arial"/>
                <w:bCs/>
                <w:color w:val="000000" w:themeColor="text1"/>
                <w:szCs w:val="22"/>
              </w:rPr>
              <w:t>Removal</w:t>
            </w:r>
          </w:p>
        </w:tc>
      </w:tr>
      <w:tr w:rsidR="00427275" w:rsidRPr="00F05EA7" w14:paraId="3F73A4A9" w14:textId="77777777" w:rsidTr="00DF3EE4">
        <w:trPr>
          <w:trHeight w:val="80"/>
        </w:trPr>
        <w:tc>
          <w:tcPr>
            <w:tcW w:w="1008" w:type="pct"/>
            <w:shd w:val="clear" w:color="auto" w:fill="auto"/>
            <w:vAlign w:val="center"/>
          </w:tcPr>
          <w:p w14:paraId="042565FE" w14:textId="2A28F49C" w:rsidR="00427275" w:rsidRPr="007E0EC0" w:rsidRDefault="00427275" w:rsidP="00DF3EE4">
            <w:pPr>
              <w:autoSpaceDE w:val="0"/>
              <w:autoSpaceDN w:val="0"/>
              <w:adjustRightInd w:val="0"/>
              <w:spacing w:before="60" w:after="120"/>
              <w:rPr>
                <w:rFonts w:cs="Arial"/>
                <w:bCs/>
                <w:color w:val="000000" w:themeColor="text1"/>
                <w:szCs w:val="22"/>
              </w:rPr>
            </w:pPr>
            <w:r w:rsidRPr="007E0EC0">
              <w:rPr>
                <w:rFonts w:cs="Arial"/>
                <w:bCs/>
                <w:color w:val="000000" w:themeColor="text1"/>
                <w:szCs w:val="22"/>
              </w:rPr>
              <w:t>Annex O</w:t>
            </w:r>
          </w:p>
        </w:tc>
        <w:tc>
          <w:tcPr>
            <w:tcW w:w="3992" w:type="pct"/>
            <w:shd w:val="clear" w:color="auto" w:fill="auto"/>
            <w:vAlign w:val="center"/>
          </w:tcPr>
          <w:p w14:paraId="29C681F0" w14:textId="586E25B1" w:rsidR="00427275" w:rsidRPr="007E0EC0" w:rsidRDefault="00427275" w:rsidP="00DF3EE4">
            <w:pPr>
              <w:autoSpaceDE w:val="0"/>
              <w:autoSpaceDN w:val="0"/>
              <w:adjustRightInd w:val="0"/>
              <w:spacing w:before="60" w:after="120"/>
              <w:rPr>
                <w:rFonts w:cs="Arial"/>
                <w:bCs/>
                <w:color w:val="000000" w:themeColor="text1"/>
                <w:szCs w:val="22"/>
              </w:rPr>
            </w:pPr>
            <w:r w:rsidRPr="007E0EC0">
              <w:rPr>
                <w:color w:val="000000" w:themeColor="text1"/>
              </w:rPr>
              <w:t xml:space="preserve">Air Traffic </w:t>
            </w:r>
            <w:r w:rsidR="007E0EC0">
              <w:rPr>
                <w:color w:val="000000" w:themeColor="text1"/>
              </w:rPr>
              <w:t>Control Orders</w:t>
            </w:r>
          </w:p>
        </w:tc>
      </w:tr>
      <w:tr w:rsidR="00427275" w:rsidRPr="00F05EA7" w14:paraId="1AE6F065" w14:textId="77777777" w:rsidTr="00DF3EE4">
        <w:trPr>
          <w:trHeight w:val="79"/>
        </w:trPr>
        <w:tc>
          <w:tcPr>
            <w:tcW w:w="1008" w:type="pct"/>
            <w:shd w:val="clear" w:color="auto" w:fill="auto"/>
            <w:vAlign w:val="center"/>
          </w:tcPr>
          <w:p w14:paraId="5280C461" w14:textId="556AB0D4" w:rsidR="00427275" w:rsidRPr="007E0EC0" w:rsidRDefault="00427275" w:rsidP="00DF3EE4">
            <w:pPr>
              <w:autoSpaceDE w:val="0"/>
              <w:autoSpaceDN w:val="0"/>
              <w:adjustRightInd w:val="0"/>
              <w:spacing w:before="60" w:after="120"/>
              <w:rPr>
                <w:rFonts w:cs="Arial"/>
                <w:bCs/>
                <w:color w:val="000000" w:themeColor="text1"/>
                <w:szCs w:val="22"/>
              </w:rPr>
            </w:pPr>
            <w:r w:rsidRPr="007E0EC0">
              <w:rPr>
                <w:rFonts w:cs="Arial"/>
                <w:bCs/>
                <w:color w:val="000000" w:themeColor="text1"/>
                <w:szCs w:val="22"/>
              </w:rPr>
              <w:t>Annex P</w:t>
            </w:r>
          </w:p>
        </w:tc>
        <w:tc>
          <w:tcPr>
            <w:tcW w:w="3992" w:type="pct"/>
            <w:shd w:val="clear" w:color="auto" w:fill="auto"/>
            <w:vAlign w:val="center"/>
          </w:tcPr>
          <w:p w14:paraId="30FAA70A" w14:textId="4259AD64" w:rsidR="00427275" w:rsidRPr="007E0EC0" w:rsidRDefault="00427275" w:rsidP="00DF3EE4">
            <w:pPr>
              <w:autoSpaceDE w:val="0"/>
              <w:autoSpaceDN w:val="0"/>
              <w:adjustRightInd w:val="0"/>
              <w:spacing w:before="60" w:after="120"/>
              <w:rPr>
                <w:rFonts w:cs="Arial"/>
                <w:bCs/>
                <w:color w:val="000000" w:themeColor="text1"/>
                <w:szCs w:val="22"/>
              </w:rPr>
            </w:pPr>
            <w:r w:rsidRPr="007E0EC0">
              <w:rPr>
                <w:rFonts w:cs="Arial"/>
                <w:bCs/>
                <w:color w:val="000000" w:themeColor="text1"/>
                <w:szCs w:val="22"/>
              </w:rPr>
              <w:t>Aerodrome Data Reporting Procedures</w:t>
            </w:r>
          </w:p>
        </w:tc>
      </w:tr>
      <w:tr w:rsidR="00427275" w:rsidRPr="00F05EA7" w14:paraId="4005E39F" w14:textId="77777777" w:rsidTr="00DF3EE4">
        <w:trPr>
          <w:trHeight w:val="80"/>
        </w:trPr>
        <w:tc>
          <w:tcPr>
            <w:tcW w:w="1008" w:type="pct"/>
            <w:shd w:val="clear" w:color="auto" w:fill="auto"/>
            <w:vAlign w:val="center"/>
          </w:tcPr>
          <w:p w14:paraId="28A10A4A" w14:textId="73A3327C" w:rsidR="00427275" w:rsidRPr="0000353A" w:rsidRDefault="00427275" w:rsidP="00DF3EE4">
            <w:pPr>
              <w:autoSpaceDE w:val="0"/>
              <w:autoSpaceDN w:val="0"/>
              <w:adjustRightInd w:val="0"/>
              <w:spacing w:before="60" w:after="120"/>
              <w:rPr>
                <w:rFonts w:cs="Arial"/>
                <w:bCs/>
                <w:color w:val="000000" w:themeColor="text1"/>
                <w:szCs w:val="22"/>
              </w:rPr>
            </w:pPr>
            <w:r w:rsidRPr="0000353A">
              <w:rPr>
                <w:rFonts w:cs="Arial"/>
                <w:bCs/>
                <w:color w:val="000000" w:themeColor="text1"/>
                <w:szCs w:val="22"/>
              </w:rPr>
              <w:t>Annex Q</w:t>
            </w:r>
          </w:p>
        </w:tc>
        <w:tc>
          <w:tcPr>
            <w:tcW w:w="3992" w:type="pct"/>
            <w:shd w:val="clear" w:color="auto" w:fill="auto"/>
            <w:vAlign w:val="center"/>
          </w:tcPr>
          <w:p w14:paraId="45148A2E" w14:textId="374FF350" w:rsidR="00427275" w:rsidRPr="007E0EC0" w:rsidRDefault="00427275" w:rsidP="00DF3EE4">
            <w:pPr>
              <w:autoSpaceDE w:val="0"/>
              <w:autoSpaceDN w:val="0"/>
              <w:adjustRightInd w:val="0"/>
              <w:spacing w:before="60" w:after="120"/>
              <w:rPr>
                <w:rFonts w:cs="Arial"/>
                <w:bCs/>
                <w:color w:val="000000" w:themeColor="text1"/>
                <w:szCs w:val="22"/>
              </w:rPr>
            </w:pPr>
            <w:r w:rsidRPr="007E0EC0">
              <w:rPr>
                <w:rFonts w:cs="Arial"/>
                <w:bCs/>
                <w:color w:val="000000" w:themeColor="text1"/>
                <w:szCs w:val="22"/>
              </w:rPr>
              <w:t>Aerodrome Serviceability Inspections</w:t>
            </w:r>
          </w:p>
        </w:tc>
      </w:tr>
      <w:tr w:rsidR="00427275" w:rsidRPr="00F05EA7" w14:paraId="65289EAA" w14:textId="77777777" w:rsidTr="00DF3EE4">
        <w:trPr>
          <w:trHeight w:val="80"/>
        </w:trPr>
        <w:tc>
          <w:tcPr>
            <w:tcW w:w="1008" w:type="pct"/>
            <w:shd w:val="clear" w:color="auto" w:fill="auto"/>
            <w:vAlign w:val="center"/>
          </w:tcPr>
          <w:p w14:paraId="3CFA2D98" w14:textId="63262419" w:rsidR="00427275" w:rsidRPr="0000353A" w:rsidRDefault="00427275" w:rsidP="00DF3EE4">
            <w:pPr>
              <w:autoSpaceDE w:val="0"/>
              <w:autoSpaceDN w:val="0"/>
              <w:adjustRightInd w:val="0"/>
              <w:spacing w:before="60" w:after="120"/>
              <w:rPr>
                <w:rFonts w:cs="Arial"/>
                <w:bCs/>
                <w:color w:val="000000" w:themeColor="text1"/>
                <w:szCs w:val="22"/>
              </w:rPr>
            </w:pPr>
            <w:r w:rsidRPr="0000353A">
              <w:rPr>
                <w:rFonts w:cs="Arial"/>
                <w:bCs/>
                <w:color w:val="000000" w:themeColor="text1"/>
                <w:szCs w:val="22"/>
              </w:rPr>
              <w:t>Annex R</w:t>
            </w:r>
          </w:p>
        </w:tc>
        <w:tc>
          <w:tcPr>
            <w:tcW w:w="3992" w:type="pct"/>
            <w:shd w:val="clear" w:color="auto" w:fill="auto"/>
            <w:vAlign w:val="center"/>
          </w:tcPr>
          <w:p w14:paraId="64B3EA19" w14:textId="47756711" w:rsidR="00427275" w:rsidRPr="000C73EB" w:rsidRDefault="00427275" w:rsidP="00DF3EE4">
            <w:pPr>
              <w:autoSpaceDE w:val="0"/>
              <w:autoSpaceDN w:val="0"/>
              <w:adjustRightInd w:val="0"/>
              <w:spacing w:before="60" w:after="120"/>
              <w:rPr>
                <w:rFonts w:cs="Arial"/>
                <w:bCs/>
                <w:szCs w:val="22"/>
              </w:rPr>
            </w:pPr>
            <w:r w:rsidRPr="000C73EB">
              <w:rPr>
                <w:rFonts w:cs="Arial"/>
                <w:bCs/>
                <w:szCs w:val="22"/>
              </w:rPr>
              <w:t>Aerodrome Technical Inspections</w:t>
            </w:r>
          </w:p>
        </w:tc>
      </w:tr>
      <w:tr w:rsidR="00427275" w:rsidRPr="00F05EA7" w14:paraId="6E6C4C58" w14:textId="77777777" w:rsidTr="00DF3EE4">
        <w:trPr>
          <w:trHeight w:val="80"/>
        </w:trPr>
        <w:tc>
          <w:tcPr>
            <w:tcW w:w="1008" w:type="pct"/>
            <w:shd w:val="clear" w:color="auto" w:fill="auto"/>
            <w:vAlign w:val="center"/>
          </w:tcPr>
          <w:p w14:paraId="625BDAF0" w14:textId="58E00530" w:rsidR="00427275" w:rsidRPr="0000353A" w:rsidRDefault="00427275" w:rsidP="00DF3EE4">
            <w:pPr>
              <w:autoSpaceDE w:val="0"/>
              <w:autoSpaceDN w:val="0"/>
              <w:adjustRightInd w:val="0"/>
              <w:spacing w:before="60" w:after="120"/>
              <w:rPr>
                <w:rFonts w:cs="Arial"/>
                <w:bCs/>
                <w:color w:val="000000" w:themeColor="text1"/>
                <w:szCs w:val="22"/>
              </w:rPr>
            </w:pPr>
            <w:r w:rsidRPr="0000353A">
              <w:rPr>
                <w:rFonts w:cs="Arial"/>
                <w:bCs/>
                <w:color w:val="000000" w:themeColor="text1"/>
                <w:szCs w:val="22"/>
              </w:rPr>
              <w:t>Annex S</w:t>
            </w:r>
          </w:p>
        </w:tc>
        <w:tc>
          <w:tcPr>
            <w:tcW w:w="3992" w:type="pct"/>
            <w:shd w:val="clear" w:color="auto" w:fill="auto"/>
            <w:vAlign w:val="center"/>
          </w:tcPr>
          <w:p w14:paraId="78EB1AB3" w14:textId="4C6C348B" w:rsidR="00427275" w:rsidRPr="000C73EB" w:rsidRDefault="00095A92" w:rsidP="00DF3EE4">
            <w:pPr>
              <w:autoSpaceDE w:val="0"/>
              <w:autoSpaceDN w:val="0"/>
              <w:adjustRightInd w:val="0"/>
              <w:spacing w:before="60" w:after="120"/>
              <w:rPr>
                <w:rFonts w:cs="Arial"/>
                <w:bCs/>
                <w:szCs w:val="22"/>
              </w:rPr>
            </w:pPr>
            <w:r w:rsidRPr="005F6184">
              <w:rPr>
                <w:rFonts w:cs="Arial"/>
                <w:bCs/>
                <w:color w:val="000000" w:themeColor="text1"/>
                <w:szCs w:val="22"/>
              </w:rPr>
              <w:t>Radar, Radio and Navigation Aid Maintenance, Monitoring and Protection</w:t>
            </w:r>
          </w:p>
        </w:tc>
      </w:tr>
      <w:tr w:rsidR="00095A92" w:rsidRPr="00F05EA7" w14:paraId="7DE324AA" w14:textId="77777777" w:rsidTr="00DF3EE4">
        <w:trPr>
          <w:trHeight w:val="80"/>
        </w:trPr>
        <w:tc>
          <w:tcPr>
            <w:tcW w:w="1008" w:type="pct"/>
            <w:shd w:val="clear" w:color="auto" w:fill="auto"/>
            <w:vAlign w:val="center"/>
          </w:tcPr>
          <w:p w14:paraId="4BB9CDF8" w14:textId="685B505C" w:rsidR="00095A92" w:rsidRPr="0000353A" w:rsidRDefault="00095A92" w:rsidP="00DF3EE4">
            <w:pPr>
              <w:autoSpaceDE w:val="0"/>
              <w:autoSpaceDN w:val="0"/>
              <w:adjustRightInd w:val="0"/>
              <w:spacing w:before="60" w:after="120"/>
              <w:rPr>
                <w:rFonts w:cs="Arial"/>
                <w:bCs/>
                <w:color w:val="000000" w:themeColor="text1"/>
                <w:szCs w:val="22"/>
              </w:rPr>
            </w:pPr>
            <w:r w:rsidRPr="0000353A">
              <w:rPr>
                <w:rFonts w:cs="Arial"/>
                <w:bCs/>
                <w:color w:val="000000" w:themeColor="text1"/>
                <w:szCs w:val="22"/>
              </w:rPr>
              <w:t>Annex T</w:t>
            </w:r>
          </w:p>
        </w:tc>
        <w:tc>
          <w:tcPr>
            <w:tcW w:w="3992" w:type="pct"/>
            <w:shd w:val="clear" w:color="auto" w:fill="auto"/>
            <w:vAlign w:val="center"/>
          </w:tcPr>
          <w:p w14:paraId="321F82A1" w14:textId="3CBC8B4A" w:rsidR="00095A92" w:rsidRPr="000C73EB" w:rsidRDefault="00095A92" w:rsidP="00DF3EE4">
            <w:pPr>
              <w:autoSpaceDE w:val="0"/>
              <w:autoSpaceDN w:val="0"/>
              <w:adjustRightInd w:val="0"/>
              <w:spacing w:before="60" w:after="120"/>
              <w:rPr>
                <w:rFonts w:cs="Arial"/>
                <w:bCs/>
                <w:szCs w:val="22"/>
              </w:rPr>
            </w:pPr>
            <w:r w:rsidRPr="000C73EB">
              <w:rPr>
                <w:rFonts w:cs="Arial"/>
              </w:rPr>
              <w:t>Aerodrome Works Safety</w:t>
            </w:r>
          </w:p>
        </w:tc>
      </w:tr>
      <w:tr w:rsidR="00095A92" w:rsidRPr="00F05EA7" w14:paraId="3BDB5B89" w14:textId="77777777" w:rsidTr="00DF3EE4">
        <w:trPr>
          <w:trHeight w:val="80"/>
        </w:trPr>
        <w:tc>
          <w:tcPr>
            <w:tcW w:w="1008" w:type="pct"/>
            <w:shd w:val="clear" w:color="auto" w:fill="auto"/>
            <w:vAlign w:val="center"/>
          </w:tcPr>
          <w:p w14:paraId="6A56690B" w14:textId="3F6FE740" w:rsidR="00095A92" w:rsidRPr="00191C4F" w:rsidRDefault="00095A92" w:rsidP="00DF3EE4">
            <w:pPr>
              <w:autoSpaceDE w:val="0"/>
              <w:autoSpaceDN w:val="0"/>
              <w:adjustRightInd w:val="0"/>
              <w:spacing w:before="60" w:after="120"/>
              <w:rPr>
                <w:rFonts w:cs="Arial"/>
                <w:bCs/>
                <w:color w:val="000000" w:themeColor="text1"/>
                <w:szCs w:val="22"/>
              </w:rPr>
            </w:pPr>
            <w:r w:rsidRPr="00191C4F">
              <w:rPr>
                <w:rFonts w:cs="Arial"/>
                <w:bCs/>
                <w:color w:val="000000" w:themeColor="text1"/>
                <w:szCs w:val="22"/>
              </w:rPr>
              <w:t>Annex U</w:t>
            </w:r>
          </w:p>
        </w:tc>
        <w:tc>
          <w:tcPr>
            <w:tcW w:w="3992" w:type="pct"/>
            <w:shd w:val="clear" w:color="auto" w:fill="auto"/>
            <w:vAlign w:val="center"/>
          </w:tcPr>
          <w:p w14:paraId="1008C788" w14:textId="28387618" w:rsidR="00095A92" w:rsidRPr="000C73EB" w:rsidRDefault="00095A92" w:rsidP="00DF3EE4">
            <w:pPr>
              <w:autoSpaceDE w:val="0"/>
              <w:autoSpaceDN w:val="0"/>
              <w:adjustRightInd w:val="0"/>
              <w:spacing w:before="60" w:after="120"/>
              <w:rPr>
                <w:rFonts w:cs="Arial"/>
                <w:bCs/>
                <w:szCs w:val="22"/>
              </w:rPr>
            </w:pPr>
            <w:r w:rsidRPr="000C73EB">
              <w:rPr>
                <w:rFonts w:cs="Arial"/>
                <w:bCs/>
                <w:szCs w:val="22"/>
              </w:rPr>
              <w:t>Aerodrome Users</w:t>
            </w:r>
            <w:r>
              <w:rPr>
                <w:rFonts w:cs="Arial"/>
                <w:bCs/>
                <w:szCs w:val="22"/>
              </w:rPr>
              <w:t xml:space="preserve"> -</w:t>
            </w:r>
            <w:r w:rsidRPr="000C73EB">
              <w:rPr>
                <w:rFonts w:cs="Arial"/>
                <w:bCs/>
                <w:szCs w:val="22"/>
              </w:rPr>
              <w:t xml:space="preserve"> Vehicle and Pedestrian Control</w:t>
            </w:r>
          </w:p>
        </w:tc>
      </w:tr>
      <w:tr w:rsidR="00095A92" w:rsidRPr="00F05EA7" w14:paraId="445A7F41" w14:textId="77777777" w:rsidTr="00DF3EE4">
        <w:trPr>
          <w:trHeight w:val="80"/>
        </w:trPr>
        <w:tc>
          <w:tcPr>
            <w:tcW w:w="1008" w:type="pct"/>
            <w:shd w:val="clear" w:color="auto" w:fill="auto"/>
            <w:vAlign w:val="center"/>
          </w:tcPr>
          <w:p w14:paraId="69537A46" w14:textId="0DCBFFDD" w:rsidR="00095A92" w:rsidRPr="00191C4F" w:rsidRDefault="00095A92" w:rsidP="00DF3EE4">
            <w:pPr>
              <w:autoSpaceDE w:val="0"/>
              <w:autoSpaceDN w:val="0"/>
              <w:adjustRightInd w:val="0"/>
              <w:spacing w:before="60" w:after="120"/>
              <w:rPr>
                <w:rFonts w:cs="Arial"/>
                <w:bCs/>
                <w:color w:val="000000" w:themeColor="text1"/>
                <w:szCs w:val="22"/>
              </w:rPr>
            </w:pPr>
            <w:r w:rsidRPr="00191C4F">
              <w:rPr>
                <w:rFonts w:cs="Arial"/>
                <w:bCs/>
                <w:color w:val="000000" w:themeColor="text1"/>
                <w:szCs w:val="22"/>
              </w:rPr>
              <w:t>Annex V</w:t>
            </w:r>
          </w:p>
        </w:tc>
        <w:tc>
          <w:tcPr>
            <w:tcW w:w="3992" w:type="pct"/>
            <w:shd w:val="clear" w:color="auto" w:fill="auto"/>
            <w:vAlign w:val="center"/>
          </w:tcPr>
          <w:p w14:paraId="4286B1A9" w14:textId="191732E4" w:rsidR="00095A92" w:rsidRPr="000C73EB" w:rsidRDefault="00095A92" w:rsidP="00DF3EE4">
            <w:pPr>
              <w:autoSpaceDE w:val="0"/>
              <w:autoSpaceDN w:val="0"/>
              <w:adjustRightInd w:val="0"/>
              <w:spacing w:before="60" w:after="120"/>
              <w:rPr>
                <w:rFonts w:cs="Arial"/>
                <w:bCs/>
                <w:szCs w:val="22"/>
              </w:rPr>
            </w:pPr>
            <w:r w:rsidRPr="000C73EB">
              <w:t>FOD Prevention</w:t>
            </w:r>
            <w:r>
              <w:t xml:space="preserve"> - </w:t>
            </w:r>
            <w:r w:rsidRPr="000C73EB">
              <w:t>Training and Awareness</w:t>
            </w:r>
          </w:p>
        </w:tc>
      </w:tr>
      <w:tr w:rsidR="00095A92" w:rsidRPr="00F05EA7" w14:paraId="05AD5780" w14:textId="77777777" w:rsidTr="00DF3EE4">
        <w:trPr>
          <w:trHeight w:val="80"/>
        </w:trPr>
        <w:tc>
          <w:tcPr>
            <w:tcW w:w="1008" w:type="pct"/>
            <w:shd w:val="clear" w:color="auto" w:fill="auto"/>
            <w:vAlign w:val="center"/>
          </w:tcPr>
          <w:p w14:paraId="330442D3" w14:textId="7C7C2964" w:rsidR="00095A92" w:rsidRPr="00191C4F" w:rsidRDefault="00095A92" w:rsidP="00DF3EE4">
            <w:pPr>
              <w:autoSpaceDE w:val="0"/>
              <w:autoSpaceDN w:val="0"/>
              <w:adjustRightInd w:val="0"/>
              <w:spacing w:before="60" w:after="120"/>
              <w:rPr>
                <w:rFonts w:cs="Arial"/>
                <w:bCs/>
                <w:color w:val="000000" w:themeColor="text1"/>
                <w:szCs w:val="22"/>
              </w:rPr>
            </w:pPr>
            <w:r w:rsidRPr="00191C4F">
              <w:rPr>
                <w:rFonts w:cs="Arial"/>
                <w:bCs/>
                <w:color w:val="000000" w:themeColor="text1"/>
                <w:szCs w:val="22"/>
              </w:rPr>
              <w:t>Annex W</w:t>
            </w:r>
          </w:p>
        </w:tc>
        <w:tc>
          <w:tcPr>
            <w:tcW w:w="3992" w:type="pct"/>
            <w:shd w:val="clear" w:color="auto" w:fill="auto"/>
            <w:vAlign w:val="center"/>
          </w:tcPr>
          <w:p w14:paraId="458475F0" w14:textId="2A0802D6" w:rsidR="00095A92" w:rsidRDefault="00095A92" w:rsidP="00DF3EE4">
            <w:pPr>
              <w:autoSpaceDE w:val="0"/>
              <w:autoSpaceDN w:val="0"/>
              <w:adjustRightInd w:val="0"/>
              <w:spacing w:before="60" w:after="120"/>
              <w:rPr>
                <w:rFonts w:cs="Arial"/>
                <w:bCs/>
                <w:szCs w:val="22"/>
              </w:rPr>
            </w:pPr>
            <w:r>
              <w:rPr>
                <w:rFonts w:cs="Arial"/>
                <w:bCs/>
                <w:szCs w:val="22"/>
              </w:rPr>
              <w:t>Aerodrome Wildlife Management</w:t>
            </w:r>
          </w:p>
        </w:tc>
      </w:tr>
      <w:tr w:rsidR="00095A92" w:rsidRPr="00F05EA7" w14:paraId="47DD7C5B" w14:textId="77777777" w:rsidTr="00DF3EE4">
        <w:trPr>
          <w:trHeight w:val="80"/>
        </w:trPr>
        <w:tc>
          <w:tcPr>
            <w:tcW w:w="1008" w:type="pct"/>
            <w:shd w:val="clear" w:color="auto" w:fill="auto"/>
            <w:vAlign w:val="center"/>
          </w:tcPr>
          <w:p w14:paraId="5ED0B8CD" w14:textId="1B5DC59B" w:rsidR="00095A92" w:rsidRPr="00191C4F" w:rsidRDefault="00095A92" w:rsidP="00DF3EE4">
            <w:pPr>
              <w:autoSpaceDE w:val="0"/>
              <w:autoSpaceDN w:val="0"/>
              <w:adjustRightInd w:val="0"/>
              <w:spacing w:before="60" w:after="120"/>
              <w:rPr>
                <w:rFonts w:cs="Arial"/>
                <w:bCs/>
                <w:color w:val="000000" w:themeColor="text1"/>
                <w:szCs w:val="22"/>
              </w:rPr>
            </w:pPr>
            <w:r w:rsidRPr="00191C4F">
              <w:rPr>
                <w:rFonts w:cs="Arial"/>
                <w:bCs/>
                <w:color w:val="000000" w:themeColor="text1"/>
                <w:szCs w:val="22"/>
              </w:rPr>
              <w:t>Annex X</w:t>
            </w:r>
          </w:p>
        </w:tc>
        <w:tc>
          <w:tcPr>
            <w:tcW w:w="3992" w:type="pct"/>
            <w:shd w:val="clear" w:color="auto" w:fill="auto"/>
            <w:vAlign w:val="center"/>
          </w:tcPr>
          <w:p w14:paraId="084E88A9" w14:textId="10619374" w:rsidR="00095A92" w:rsidRPr="000C73EB" w:rsidRDefault="00095A92" w:rsidP="00DF3EE4">
            <w:pPr>
              <w:autoSpaceDE w:val="0"/>
              <w:autoSpaceDN w:val="0"/>
              <w:adjustRightInd w:val="0"/>
              <w:spacing w:before="60" w:after="120"/>
              <w:rPr>
                <w:rFonts w:cs="Arial"/>
                <w:bCs/>
                <w:szCs w:val="22"/>
              </w:rPr>
            </w:pPr>
            <w:r w:rsidRPr="000C73EB">
              <w:rPr>
                <w:rFonts w:cs="Arial"/>
                <w:bCs/>
                <w:szCs w:val="22"/>
              </w:rPr>
              <w:t>Low Visibility Operations</w:t>
            </w:r>
          </w:p>
        </w:tc>
      </w:tr>
      <w:tr w:rsidR="00095A92" w:rsidRPr="00F05EA7" w14:paraId="63940274" w14:textId="77777777" w:rsidTr="00DF3EE4">
        <w:trPr>
          <w:trHeight w:val="80"/>
        </w:trPr>
        <w:tc>
          <w:tcPr>
            <w:tcW w:w="1008" w:type="pct"/>
            <w:shd w:val="clear" w:color="auto" w:fill="auto"/>
            <w:vAlign w:val="center"/>
          </w:tcPr>
          <w:p w14:paraId="16F89B68" w14:textId="001D43AF" w:rsidR="00095A92" w:rsidRPr="00191C4F" w:rsidRDefault="00095A92" w:rsidP="00DF3EE4">
            <w:pPr>
              <w:autoSpaceDE w:val="0"/>
              <w:autoSpaceDN w:val="0"/>
              <w:adjustRightInd w:val="0"/>
              <w:spacing w:before="60" w:after="120"/>
              <w:rPr>
                <w:rFonts w:cs="Arial"/>
                <w:bCs/>
                <w:color w:val="000000" w:themeColor="text1"/>
                <w:szCs w:val="22"/>
              </w:rPr>
            </w:pPr>
            <w:r w:rsidRPr="00191C4F">
              <w:rPr>
                <w:rFonts w:cs="Arial"/>
                <w:bCs/>
                <w:color w:val="000000" w:themeColor="text1"/>
                <w:szCs w:val="22"/>
              </w:rPr>
              <w:t>Annex Y</w:t>
            </w:r>
          </w:p>
        </w:tc>
        <w:tc>
          <w:tcPr>
            <w:tcW w:w="3992" w:type="pct"/>
            <w:shd w:val="clear" w:color="auto" w:fill="auto"/>
            <w:vAlign w:val="center"/>
          </w:tcPr>
          <w:p w14:paraId="5A6EB148" w14:textId="0A62761A" w:rsidR="00095A92" w:rsidRPr="000C73EB" w:rsidRDefault="00095A92" w:rsidP="00DF3EE4">
            <w:pPr>
              <w:autoSpaceDE w:val="0"/>
              <w:autoSpaceDN w:val="0"/>
              <w:adjustRightInd w:val="0"/>
              <w:spacing w:before="60" w:after="120"/>
              <w:rPr>
                <w:rFonts w:cs="Arial"/>
                <w:bCs/>
                <w:szCs w:val="22"/>
              </w:rPr>
            </w:pPr>
            <w:r>
              <w:rPr>
                <w:rFonts w:cs="Arial"/>
                <w:bCs/>
                <w:szCs w:val="22"/>
              </w:rPr>
              <w:t>Snow and Ice Operations</w:t>
            </w:r>
          </w:p>
        </w:tc>
      </w:tr>
      <w:tr w:rsidR="00095A92" w:rsidRPr="00F05EA7" w14:paraId="72FA27D3" w14:textId="77777777" w:rsidTr="00DF3EE4">
        <w:trPr>
          <w:trHeight w:val="80"/>
        </w:trPr>
        <w:tc>
          <w:tcPr>
            <w:tcW w:w="1008" w:type="pct"/>
            <w:shd w:val="clear" w:color="auto" w:fill="auto"/>
            <w:vAlign w:val="center"/>
          </w:tcPr>
          <w:p w14:paraId="402EFA2D" w14:textId="6EF6AB34" w:rsidR="00095A92" w:rsidRPr="00191C4F" w:rsidRDefault="00095A92" w:rsidP="00DF3EE4">
            <w:pPr>
              <w:autoSpaceDE w:val="0"/>
              <w:autoSpaceDN w:val="0"/>
              <w:adjustRightInd w:val="0"/>
              <w:spacing w:before="60" w:after="120"/>
              <w:rPr>
                <w:rFonts w:cs="Arial"/>
                <w:bCs/>
                <w:color w:val="000000" w:themeColor="text1"/>
                <w:szCs w:val="22"/>
              </w:rPr>
            </w:pPr>
            <w:r w:rsidRPr="00191C4F">
              <w:rPr>
                <w:rFonts w:cs="Arial"/>
                <w:bCs/>
                <w:color w:val="000000" w:themeColor="text1"/>
                <w:szCs w:val="22"/>
              </w:rPr>
              <w:t>Annex Z</w:t>
            </w:r>
          </w:p>
        </w:tc>
        <w:tc>
          <w:tcPr>
            <w:tcW w:w="3992" w:type="pct"/>
            <w:shd w:val="clear" w:color="auto" w:fill="auto"/>
            <w:vAlign w:val="center"/>
          </w:tcPr>
          <w:p w14:paraId="6540689C" w14:textId="7E597651" w:rsidR="00095A92" w:rsidRPr="000C73EB" w:rsidRDefault="00095A92" w:rsidP="00DF3EE4">
            <w:pPr>
              <w:autoSpaceDE w:val="0"/>
              <w:autoSpaceDN w:val="0"/>
              <w:adjustRightInd w:val="0"/>
              <w:spacing w:before="60" w:after="120"/>
              <w:rPr>
                <w:rFonts w:cs="Arial"/>
                <w:bCs/>
                <w:szCs w:val="22"/>
              </w:rPr>
            </w:pPr>
            <w:r>
              <w:rPr>
                <w:rFonts w:cs="Arial"/>
                <w:bCs/>
                <w:szCs w:val="22"/>
              </w:rPr>
              <w:t>Thunderstorm and Strong Wind Procedures</w:t>
            </w:r>
          </w:p>
        </w:tc>
      </w:tr>
      <w:tr w:rsidR="00095A92" w:rsidRPr="00F05EA7" w14:paraId="0772A524" w14:textId="77777777" w:rsidTr="00DF3EE4">
        <w:trPr>
          <w:trHeight w:val="80"/>
        </w:trPr>
        <w:tc>
          <w:tcPr>
            <w:tcW w:w="1008" w:type="pct"/>
            <w:shd w:val="clear" w:color="auto" w:fill="auto"/>
            <w:vAlign w:val="center"/>
          </w:tcPr>
          <w:p w14:paraId="01D6ACDD" w14:textId="4FCF32D3" w:rsidR="00095A92" w:rsidRPr="00191C4F" w:rsidRDefault="00095A92" w:rsidP="00DF3EE4">
            <w:pPr>
              <w:autoSpaceDE w:val="0"/>
              <w:autoSpaceDN w:val="0"/>
              <w:adjustRightInd w:val="0"/>
              <w:spacing w:before="60" w:after="120"/>
              <w:rPr>
                <w:rFonts w:cs="Arial"/>
                <w:bCs/>
                <w:color w:val="000000" w:themeColor="text1"/>
                <w:szCs w:val="22"/>
              </w:rPr>
            </w:pPr>
            <w:r w:rsidRPr="00191C4F">
              <w:rPr>
                <w:rFonts w:cs="Arial"/>
                <w:bCs/>
                <w:color w:val="000000" w:themeColor="text1"/>
                <w:szCs w:val="22"/>
              </w:rPr>
              <w:t>Annex AA</w:t>
            </w:r>
          </w:p>
        </w:tc>
        <w:tc>
          <w:tcPr>
            <w:tcW w:w="3992" w:type="pct"/>
            <w:shd w:val="clear" w:color="auto" w:fill="auto"/>
            <w:vAlign w:val="center"/>
          </w:tcPr>
          <w:p w14:paraId="23B23A48" w14:textId="12DB5CD0" w:rsidR="00095A92" w:rsidRPr="000C73EB" w:rsidRDefault="00095A92" w:rsidP="00DF3EE4">
            <w:pPr>
              <w:autoSpaceDE w:val="0"/>
              <w:autoSpaceDN w:val="0"/>
              <w:adjustRightInd w:val="0"/>
              <w:spacing w:before="60" w:after="120"/>
              <w:rPr>
                <w:rFonts w:cs="Arial"/>
                <w:bCs/>
                <w:szCs w:val="22"/>
              </w:rPr>
            </w:pPr>
            <w:r>
              <w:rPr>
                <w:rFonts w:cs="Arial"/>
                <w:bCs/>
                <w:szCs w:val="22"/>
              </w:rPr>
              <w:t xml:space="preserve">Civil </w:t>
            </w:r>
            <w:r w:rsidR="00600E31" w:rsidRPr="00F16BF1">
              <w:rPr>
                <w:color w:val="000000"/>
                <w:lang w:val="en"/>
              </w:rPr>
              <w:t>Aircraft</w:t>
            </w:r>
            <w:r w:rsidR="00600E31" w:rsidRPr="00F16BF1">
              <w:rPr>
                <w:rFonts w:cs="Arial"/>
                <w:color w:val="000000"/>
                <w:lang w:val="en"/>
              </w:rPr>
              <w:t xml:space="preserve"> </w:t>
            </w:r>
            <w:r>
              <w:rPr>
                <w:rFonts w:cs="Arial"/>
                <w:bCs/>
                <w:szCs w:val="22"/>
              </w:rPr>
              <w:t>Aerodrome Usage - Terms and Conditions</w:t>
            </w:r>
          </w:p>
        </w:tc>
      </w:tr>
      <w:tr w:rsidR="00095A92" w:rsidRPr="00F05EA7" w14:paraId="00C657AD" w14:textId="77777777" w:rsidTr="00DF3EE4">
        <w:trPr>
          <w:trHeight w:val="80"/>
        </w:trPr>
        <w:tc>
          <w:tcPr>
            <w:tcW w:w="1008" w:type="pct"/>
            <w:shd w:val="clear" w:color="auto" w:fill="auto"/>
            <w:vAlign w:val="center"/>
          </w:tcPr>
          <w:p w14:paraId="24BB611C" w14:textId="27D75649" w:rsidR="00095A92" w:rsidRPr="00191C4F" w:rsidRDefault="00095A92" w:rsidP="00DF3EE4">
            <w:pPr>
              <w:autoSpaceDE w:val="0"/>
              <w:autoSpaceDN w:val="0"/>
              <w:adjustRightInd w:val="0"/>
              <w:spacing w:before="60" w:after="120"/>
              <w:rPr>
                <w:rFonts w:cs="Arial"/>
                <w:bCs/>
                <w:color w:val="000000" w:themeColor="text1"/>
                <w:szCs w:val="22"/>
              </w:rPr>
            </w:pPr>
            <w:r w:rsidRPr="00191C4F">
              <w:rPr>
                <w:rFonts w:cs="Arial"/>
                <w:bCs/>
                <w:color w:val="000000" w:themeColor="text1"/>
                <w:szCs w:val="22"/>
              </w:rPr>
              <w:t xml:space="preserve">Annex </w:t>
            </w:r>
            <w:r w:rsidR="00966B6E" w:rsidRPr="00D25503">
              <w:rPr>
                <w:rFonts w:cs="Arial"/>
                <w:bCs/>
                <w:color w:val="000000"/>
                <w:szCs w:val="22"/>
              </w:rPr>
              <w:t>BB</w:t>
            </w:r>
          </w:p>
        </w:tc>
        <w:tc>
          <w:tcPr>
            <w:tcW w:w="3992" w:type="pct"/>
            <w:shd w:val="clear" w:color="auto" w:fill="auto"/>
            <w:vAlign w:val="center"/>
          </w:tcPr>
          <w:p w14:paraId="43892E69" w14:textId="2CFC2C55" w:rsidR="00095A92" w:rsidRPr="000C73EB" w:rsidRDefault="00095A92" w:rsidP="00DF3EE4">
            <w:pPr>
              <w:autoSpaceDE w:val="0"/>
              <w:autoSpaceDN w:val="0"/>
              <w:adjustRightInd w:val="0"/>
              <w:spacing w:before="60" w:after="120"/>
              <w:rPr>
                <w:rFonts w:cs="Arial"/>
                <w:bCs/>
                <w:szCs w:val="22"/>
              </w:rPr>
            </w:pPr>
            <w:r w:rsidRPr="000C73EB">
              <w:rPr>
                <w:rFonts w:cs="Arial"/>
                <w:bCs/>
                <w:szCs w:val="22"/>
              </w:rPr>
              <w:t>Electrical Ground Power Procedures</w:t>
            </w:r>
          </w:p>
        </w:tc>
      </w:tr>
      <w:tr w:rsidR="00095A92" w:rsidRPr="00F05EA7" w14:paraId="389E829E" w14:textId="77777777" w:rsidTr="00DF3EE4">
        <w:trPr>
          <w:trHeight w:val="80"/>
        </w:trPr>
        <w:tc>
          <w:tcPr>
            <w:tcW w:w="1008" w:type="pct"/>
            <w:shd w:val="clear" w:color="auto" w:fill="auto"/>
            <w:vAlign w:val="center"/>
          </w:tcPr>
          <w:p w14:paraId="541E400B" w14:textId="0B15E9B7" w:rsidR="00095A92" w:rsidRPr="00191C4F" w:rsidRDefault="00095A92" w:rsidP="00DF3EE4">
            <w:pPr>
              <w:autoSpaceDE w:val="0"/>
              <w:autoSpaceDN w:val="0"/>
              <w:adjustRightInd w:val="0"/>
              <w:spacing w:before="60" w:after="120"/>
              <w:rPr>
                <w:rFonts w:cs="Arial"/>
                <w:bCs/>
                <w:color w:val="000000" w:themeColor="text1"/>
                <w:szCs w:val="22"/>
              </w:rPr>
            </w:pPr>
            <w:r w:rsidRPr="00191C4F">
              <w:rPr>
                <w:rFonts w:cs="Arial"/>
                <w:bCs/>
                <w:color w:val="000000" w:themeColor="text1"/>
                <w:szCs w:val="22"/>
              </w:rPr>
              <w:t xml:space="preserve">Annex </w:t>
            </w:r>
            <w:r w:rsidR="00966B6E" w:rsidRPr="00D25503">
              <w:rPr>
                <w:rFonts w:cs="Arial"/>
                <w:bCs/>
                <w:color w:val="000000"/>
                <w:szCs w:val="22"/>
              </w:rPr>
              <w:t>CC</w:t>
            </w:r>
          </w:p>
        </w:tc>
        <w:tc>
          <w:tcPr>
            <w:tcW w:w="3992" w:type="pct"/>
            <w:shd w:val="clear" w:color="auto" w:fill="auto"/>
            <w:vAlign w:val="center"/>
          </w:tcPr>
          <w:p w14:paraId="278BC8AE" w14:textId="613D7259" w:rsidR="00095A92" w:rsidRPr="000C73EB" w:rsidRDefault="00095A92" w:rsidP="00DF3EE4">
            <w:pPr>
              <w:autoSpaceDE w:val="0"/>
              <w:autoSpaceDN w:val="0"/>
              <w:adjustRightInd w:val="0"/>
              <w:spacing w:before="60" w:after="120"/>
              <w:rPr>
                <w:rFonts w:cs="Arial"/>
                <w:bCs/>
                <w:szCs w:val="22"/>
              </w:rPr>
            </w:pPr>
            <w:r w:rsidRPr="000C73EB">
              <w:rPr>
                <w:rFonts w:cs="Arial"/>
                <w:bCs/>
                <w:szCs w:val="22"/>
              </w:rPr>
              <w:t>Aviation Fuel Management Procedures</w:t>
            </w:r>
          </w:p>
        </w:tc>
      </w:tr>
      <w:tr w:rsidR="00095A92" w:rsidRPr="00F05EA7" w14:paraId="201A3AFA" w14:textId="77777777" w:rsidTr="00DF3EE4">
        <w:trPr>
          <w:trHeight w:val="80"/>
        </w:trPr>
        <w:tc>
          <w:tcPr>
            <w:tcW w:w="1008" w:type="pct"/>
            <w:shd w:val="clear" w:color="auto" w:fill="auto"/>
            <w:vAlign w:val="center"/>
          </w:tcPr>
          <w:p w14:paraId="3405C536" w14:textId="62B3D7FC" w:rsidR="00095A92" w:rsidRPr="00191C4F" w:rsidRDefault="00095A92" w:rsidP="00DF3EE4">
            <w:pPr>
              <w:autoSpaceDE w:val="0"/>
              <w:autoSpaceDN w:val="0"/>
              <w:adjustRightInd w:val="0"/>
              <w:spacing w:before="60" w:after="120"/>
              <w:rPr>
                <w:rFonts w:cs="Arial"/>
                <w:bCs/>
                <w:color w:val="000000" w:themeColor="text1"/>
                <w:szCs w:val="22"/>
              </w:rPr>
            </w:pPr>
            <w:r w:rsidRPr="00191C4F">
              <w:rPr>
                <w:rFonts w:cs="Arial"/>
                <w:bCs/>
                <w:color w:val="000000" w:themeColor="text1"/>
                <w:szCs w:val="22"/>
              </w:rPr>
              <w:t xml:space="preserve">Annex </w:t>
            </w:r>
            <w:r w:rsidR="00966B6E" w:rsidRPr="00D25503">
              <w:rPr>
                <w:rFonts w:cs="Arial"/>
                <w:bCs/>
                <w:color w:val="000000"/>
                <w:szCs w:val="22"/>
              </w:rPr>
              <w:t>DD</w:t>
            </w:r>
          </w:p>
        </w:tc>
        <w:tc>
          <w:tcPr>
            <w:tcW w:w="3992" w:type="pct"/>
            <w:shd w:val="clear" w:color="auto" w:fill="auto"/>
            <w:vAlign w:val="center"/>
          </w:tcPr>
          <w:p w14:paraId="5C6B6BFA" w14:textId="0D58A663" w:rsidR="00095A92" w:rsidRPr="000C73EB" w:rsidRDefault="00095A92" w:rsidP="00DF3EE4">
            <w:pPr>
              <w:autoSpaceDE w:val="0"/>
              <w:autoSpaceDN w:val="0"/>
              <w:adjustRightInd w:val="0"/>
              <w:spacing w:before="60" w:after="120"/>
              <w:rPr>
                <w:rFonts w:cs="Arial"/>
                <w:bCs/>
                <w:szCs w:val="22"/>
              </w:rPr>
            </w:pPr>
            <w:r w:rsidRPr="004670C3">
              <w:rPr>
                <w:rFonts w:cs="Arial"/>
                <w:bCs/>
                <w:color w:val="000000" w:themeColor="text1"/>
                <w:szCs w:val="22"/>
              </w:rPr>
              <w:t xml:space="preserve">Hazardous Materials </w:t>
            </w:r>
            <w:r>
              <w:rPr>
                <w:rFonts w:cs="Arial"/>
                <w:bCs/>
                <w:color w:val="000000" w:themeColor="text1"/>
                <w:szCs w:val="22"/>
              </w:rPr>
              <w:t xml:space="preserve">- </w:t>
            </w:r>
            <w:r w:rsidRPr="000C73EB">
              <w:rPr>
                <w:rFonts w:cs="Arial"/>
                <w:bCs/>
                <w:szCs w:val="22"/>
              </w:rPr>
              <w:t>Spillage Plan</w:t>
            </w:r>
          </w:p>
        </w:tc>
      </w:tr>
      <w:tr w:rsidR="00095A92" w:rsidRPr="00F05EA7" w14:paraId="0D2DCA12" w14:textId="77777777" w:rsidTr="00DF3EE4">
        <w:trPr>
          <w:trHeight w:val="80"/>
        </w:trPr>
        <w:tc>
          <w:tcPr>
            <w:tcW w:w="1008" w:type="pct"/>
            <w:shd w:val="clear" w:color="auto" w:fill="auto"/>
            <w:vAlign w:val="center"/>
          </w:tcPr>
          <w:p w14:paraId="56F38634" w14:textId="2871DBD4" w:rsidR="00095A92" w:rsidRPr="00191C4F" w:rsidRDefault="00095A92" w:rsidP="00DF3EE4">
            <w:pPr>
              <w:autoSpaceDE w:val="0"/>
              <w:autoSpaceDN w:val="0"/>
              <w:adjustRightInd w:val="0"/>
              <w:spacing w:before="60" w:after="120"/>
              <w:rPr>
                <w:rFonts w:cs="Arial"/>
                <w:bCs/>
                <w:color w:val="000000" w:themeColor="text1"/>
                <w:szCs w:val="22"/>
              </w:rPr>
            </w:pPr>
            <w:r w:rsidRPr="00191C4F">
              <w:rPr>
                <w:rFonts w:cs="Arial"/>
                <w:bCs/>
                <w:color w:val="000000" w:themeColor="text1"/>
                <w:szCs w:val="22"/>
              </w:rPr>
              <w:t xml:space="preserve">Annex </w:t>
            </w:r>
            <w:r w:rsidR="00966B6E" w:rsidRPr="00D25503">
              <w:rPr>
                <w:rFonts w:cs="Arial"/>
                <w:bCs/>
                <w:color w:val="000000"/>
                <w:szCs w:val="22"/>
              </w:rPr>
              <w:t>EE</w:t>
            </w:r>
          </w:p>
        </w:tc>
        <w:tc>
          <w:tcPr>
            <w:tcW w:w="3992" w:type="pct"/>
            <w:shd w:val="clear" w:color="auto" w:fill="auto"/>
            <w:vAlign w:val="center"/>
          </w:tcPr>
          <w:p w14:paraId="5770605E" w14:textId="1CF3E694" w:rsidR="00095A92" w:rsidRPr="000C73EB" w:rsidRDefault="00095A92" w:rsidP="00DF3EE4">
            <w:pPr>
              <w:autoSpaceDE w:val="0"/>
              <w:autoSpaceDN w:val="0"/>
              <w:adjustRightInd w:val="0"/>
              <w:spacing w:before="60" w:after="120"/>
              <w:rPr>
                <w:rFonts w:cs="Arial"/>
                <w:bCs/>
                <w:szCs w:val="22"/>
              </w:rPr>
            </w:pPr>
            <w:r w:rsidRPr="000C73EB">
              <w:rPr>
                <w:rFonts w:cs="Arial"/>
                <w:bCs/>
                <w:szCs w:val="22"/>
              </w:rPr>
              <w:t xml:space="preserve">Jettison </w:t>
            </w:r>
            <w:r>
              <w:rPr>
                <w:rFonts w:cs="Arial"/>
                <w:bCs/>
                <w:szCs w:val="22"/>
              </w:rPr>
              <w:t xml:space="preserve">and Fuel Dumping </w:t>
            </w:r>
            <w:r w:rsidRPr="000C73EB">
              <w:rPr>
                <w:rFonts w:cs="Arial"/>
                <w:bCs/>
                <w:szCs w:val="22"/>
              </w:rPr>
              <w:t>Area</w:t>
            </w:r>
            <w:r>
              <w:rPr>
                <w:rFonts w:cs="Arial"/>
                <w:bCs/>
                <w:szCs w:val="22"/>
              </w:rPr>
              <w:t xml:space="preserve"> </w:t>
            </w:r>
            <w:r>
              <w:rPr>
                <w:rFonts w:cs="Arial"/>
                <w:bCs/>
                <w:szCs w:val="22"/>
              </w:rPr>
              <w:tab/>
            </w:r>
            <w:r>
              <w:rPr>
                <w:rFonts w:cs="Arial"/>
                <w:bCs/>
                <w:szCs w:val="22"/>
              </w:rPr>
              <w:tab/>
            </w:r>
            <w:r w:rsidRPr="000C73EB">
              <w:rPr>
                <w:rFonts w:cs="Arial"/>
                <w:bCs/>
                <w:szCs w:val="22"/>
              </w:rPr>
              <w:t>(</w:t>
            </w:r>
            <w:r>
              <w:rPr>
                <w:rFonts w:cs="Arial"/>
                <w:bCs/>
                <w:szCs w:val="22"/>
              </w:rPr>
              <w:t>If applicable</w:t>
            </w:r>
            <w:r w:rsidRPr="000C73EB">
              <w:rPr>
                <w:rFonts w:cs="Arial"/>
                <w:bCs/>
                <w:szCs w:val="22"/>
              </w:rPr>
              <w:t>)</w:t>
            </w:r>
          </w:p>
        </w:tc>
      </w:tr>
      <w:tr w:rsidR="00095A92" w:rsidRPr="00F05EA7" w14:paraId="123A8086" w14:textId="77777777" w:rsidTr="00DF3EE4">
        <w:trPr>
          <w:trHeight w:val="80"/>
        </w:trPr>
        <w:tc>
          <w:tcPr>
            <w:tcW w:w="1008" w:type="pct"/>
            <w:shd w:val="clear" w:color="auto" w:fill="auto"/>
            <w:vAlign w:val="center"/>
          </w:tcPr>
          <w:p w14:paraId="2955448A" w14:textId="330B2277" w:rsidR="00095A92" w:rsidRPr="00191C4F" w:rsidRDefault="00095A92" w:rsidP="00DF3EE4">
            <w:pPr>
              <w:autoSpaceDE w:val="0"/>
              <w:autoSpaceDN w:val="0"/>
              <w:adjustRightInd w:val="0"/>
              <w:spacing w:before="60" w:after="120"/>
              <w:rPr>
                <w:rFonts w:cs="Arial"/>
                <w:bCs/>
                <w:color w:val="000000" w:themeColor="text1"/>
                <w:szCs w:val="22"/>
              </w:rPr>
            </w:pPr>
            <w:r w:rsidRPr="00191C4F">
              <w:rPr>
                <w:rFonts w:cs="Arial"/>
                <w:bCs/>
                <w:color w:val="000000" w:themeColor="text1"/>
                <w:szCs w:val="22"/>
              </w:rPr>
              <w:t xml:space="preserve">Annex </w:t>
            </w:r>
            <w:r w:rsidR="00966B6E" w:rsidRPr="00D25503">
              <w:rPr>
                <w:rFonts w:cs="Arial"/>
                <w:bCs/>
                <w:color w:val="000000"/>
                <w:szCs w:val="22"/>
              </w:rPr>
              <w:t>FF</w:t>
            </w:r>
          </w:p>
        </w:tc>
        <w:tc>
          <w:tcPr>
            <w:tcW w:w="3992" w:type="pct"/>
            <w:shd w:val="clear" w:color="auto" w:fill="auto"/>
            <w:vAlign w:val="center"/>
          </w:tcPr>
          <w:p w14:paraId="4733330E" w14:textId="53E18199" w:rsidR="00095A92" w:rsidRPr="000C73EB" w:rsidRDefault="00095A92" w:rsidP="00DF3EE4">
            <w:pPr>
              <w:autoSpaceDE w:val="0"/>
              <w:autoSpaceDN w:val="0"/>
              <w:adjustRightInd w:val="0"/>
              <w:spacing w:before="60" w:after="120"/>
              <w:rPr>
                <w:rFonts w:cs="Arial"/>
                <w:bCs/>
                <w:szCs w:val="22"/>
              </w:rPr>
            </w:pPr>
            <w:r w:rsidRPr="000C73EB">
              <w:rPr>
                <w:rFonts w:cs="Arial"/>
                <w:bCs/>
                <w:szCs w:val="22"/>
              </w:rPr>
              <w:t>Compass Swing Area</w:t>
            </w:r>
            <w:r>
              <w:rPr>
                <w:rFonts w:cs="Arial"/>
                <w:bCs/>
                <w:szCs w:val="22"/>
              </w:rPr>
              <w:tab/>
            </w:r>
            <w:r>
              <w:rPr>
                <w:rFonts w:cs="Arial"/>
                <w:bCs/>
                <w:szCs w:val="22"/>
              </w:rPr>
              <w:tab/>
            </w:r>
            <w:r>
              <w:rPr>
                <w:rFonts w:cs="Arial"/>
                <w:bCs/>
                <w:szCs w:val="22"/>
              </w:rPr>
              <w:tab/>
            </w:r>
            <w:r>
              <w:rPr>
                <w:rFonts w:cs="Arial"/>
                <w:bCs/>
                <w:szCs w:val="22"/>
              </w:rPr>
              <w:tab/>
            </w:r>
            <w:r w:rsidRPr="000C73EB">
              <w:rPr>
                <w:rFonts w:cs="Arial"/>
                <w:bCs/>
                <w:szCs w:val="22"/>
              </w:rPr>
              <w:t>(</w:t>
            </w:r>
            <w:r>
              <w:rPr>
                <w:rFonts w:cs="Arial"/>
                <w:bCs/>
                <w:szCs w:val="22"/>
              </w:rPr>
              <w:t>If applicable</w:t>
            </w:r>
            <w:r w:rsidRPr="000C73EB">
              <w:rPr>
                <w:rFonts w:cs="Arial"/>
                <w:bCs/>
                <w:szCs w:val="22"/>
              </w:rPr>
              <w:t>)</w:t>
            </w:r>
          </w:p>
        </w:tc>
      </w:tr>
      <w:tr w:rsidR="00095A92" w:rsidRPr="00F05EA7" w14:paraId="1D255713" w14:textId="77777777" w:rsidTr="00DF3EE4">
        <w:trPr>
          <w:trHeight w:val="80"/>
        </w:trPr>
        <w:tc>
          <w:tcPr>
            <w:tcW w:w="1008" w:type="pct"/>
            <w:shd w:val="clear" w:color="auto" w:fill="auto"/>
            <w:vAlign w:val="center"/>
          </w:tcPr>
          <w:p w14:paraId="69613F63" w14:textId="4D360FE3" w:rsidR="00095A92" w:rsidRPr="00191C4F" w:rsidRDefault="00095A92" w:rsidP="00DF3EE4">
            <w:pPr>
              <w:autoSpaceDE w:val="0"/>
              <w:autoSpaceDN w:val="0"/>
              <w:adjustRightInd w:val="0"/>
              <w:spacing w:before="60" w:after="120"/>
              <w:rPr>
                <w:rFonts w:cs="Arial"/>
                <w:bCs/>
                <w:color w:val="000000" w:themeColor="text1"/>
                <w:szCs w:val="22"/>
              </w:rPr>
            </w:pPr>
            <w:r w:rsidRPr="00191C4F">
              <w:rPr>
                <w:rFonts w:cs="Arial"/>
                <w:bCs/>
                <w:color w:val="000000" w:themeColor="text1"/>
                <w:szCs w:val="22"/>
              </w:rPr>
              <w:t xml:space="preserve">Annex </w:t>
            </w:r>
            <w:r w:rsidR="00966B6E" w:rsidRPr="00D25503">
              <w:rPr>
                <w:rFonts w:cs="Arial"/>
                <w:bCs/>
                <w:color w:val="000000"/>
                <w:szCs w:val="22"/>
              </w:rPr>
              <w:t>GG</w:t>
            </w:r>
          </w:p>
        </w:tc>
        <w:tc>
          <w:tcPr>
            <w:tcW w:w="3992" w:type="pct"/>
            <w:shd w:val="clear" w:color="auto" w:fill="auto"/>
            <w:vAlign w:val="center"/>
          </w:tcPr>
          <w:p w14:paraId="52C9A755" w14:textId="0D35AF84" w:rsidR="00095A92" w:rsidRPr="000C73EB" w:rsidRDefault="00095A92" w:rsidP="00DF3EE4">
            <w:pPr>
              <w:autoSpaceDE w:val="0"/>
              <w:autoSpaceDN w:val="0"/>
              <w:adjustRightInd w:val="0"/>
              <w:spacing w:before="60" w:after="120"/>
              <w:rPr>
                <w:rFonts w:cs="Arial"/>
                <w:bCs/>
                <w:szCs w:val="22"/>
              </w:rPr>
            </w:pPr>
            <w:r w:rsidRPr="000C73EB">
              <w:rPr>
                <w:rFonts w:cs="Arial"/>
                <w:bCs/>
                <w:szCs w:val="22"/>
              </w:rPr>
              <w:t>Explosive Ordnance Disposal Area</w:t>
            </w:r>
            <w:r>
              <w:rPr>
                <w:rFonts w:cs="Arial"/>
                <w:bCs/>
                <w:szCs w:val="22"/>
              </w:rPr>
              <w:t xml:space="preserve"> </w:t>
            </w:r>
            <w:r>
              <w:rPr>
                <w:rFonts w:cs="Arial"/>
                <w:bCs/>
                <w:szCs w:val="22"/>
              </w:rPr>
              <w:tab/>
            </w:r>
            <w:r w:rsidRPr="000C73EB">
              <w:rPr>
                <w:rFonts w:cs="Arial"/>
                <w:bCs/>
                <w:szCs w:val="22"/>
              </w:rPr>
              <w:t>(</w:t>
            </w:r>
            <w:r>
              <w:rPr>
                <w:rFonts w:cs="Arial"/>
                <w:bCs/>
                <w:szCs w:val="22"/>
              </w:rPr>
              <w:t>If applicable</w:t>
            </w:r>
            <w:r w:rsidRPr="000C73EB">
              <w:rPr>
                <w:rFonts w:cs="Arial"/>
                <w:bCs/>
                <w:szCs w:val="22"/>
              </w:rPr>
              <w:t>)</w:t>
            </w:r>
          </w:p>
        </w:tc>
      </w:tr>
      <w:tr w:rsidR="00095A92" w:rsidRPr="00F05EA7" w14:paraId="79DC8DFB" w14:textId="77777777" w:rsidTr="00DF3EE4">
        <w:trPr>
          <w:trHeight w:val="80"/>
        </w:trPr>
        <w:tc>
          <w:tcPr>
            <w:tcW w:w="1008" w:type="pct"/>
            <w:shd w:val="clear" w:color="auto" w:fill="auto"/>
            <w:vAlign w:val="center"/>
          </w:tcPr>
          <w:p w14:paraId="3C8A3CA9" w14:textId="2E0C5D72" w:rsidR="00095A92" w:rsidRPr="00191C4F" w:rsidRDefault="00095A92" w:rsidP="00DF3EE4">
            <w:pPr>
              <w:autoSpaceDE w:val="0"/>
              <w:autoSpaceDN w:val="0"/>
              <w:adjustRightInd w:val="0"/>
              <w:spacing w:before="60" w:after="120"/>
              <w:rPr>
                <w:rFonts w:cs="Arial"/>
                <w:bCs/>
                <w:color w:val="000000" w:themeColor="text1"/>
                <w:szCs w:val="22"/>
              </w:rPr>
            </w:pPr>
            <w:r w:rsidRPr="00191C4F">
              <w:rPr>
                <w:rFonts w:cs="Arial"/>
                <w:bCs/>
                <w:color w:val="000000" w:themeColor="text1"/>
                <w:szCs w:val="22"/>
              </w:rPr>
              <w:t xml:space="preserve">Annex </w:t>
            </w:r>
            <w:r w:rsidR="00966B6E" w:rsidRPr="00D25503">
              <w:rPr>
                <w:rFonts w:cs="Arial"/>
                <w:bCs/>
                <w:color w:val="000000"/>
                <w:szCs w:val="22"/>
              </w:rPr>
              <w:t>HH</w:t>
            </w:r>
          </w:p>
        </w:tc>
        <w:tc>
          <w:tcPr>
            <w:tcW w:w="3992" w:type="pct"/>
            <w:shd w:val="clear" w:color="auto" w:fill="auto"/>
            <w:vAlign w:val="center"/>
          </w:tcPr>
          <w:p w14:paraId="1E45E12F" w14:textId="5F9B01C4" w:rsidR="00095A92" w:rsidRPr="000C73EB" w:rsidRDefault="00095A92" w:rsidP="00DF3EE4">
            <w:pPr>
              <w:autoSpaceDE w:val="0"/>
              <w:autoSpaceDN w:val="0"/>
              <w:adjustRightInd w:val="0"/>
              <w:spacing w:before="60" w:after="120"/>
              <w:rPr>
                <w:rFonts w:cs="Arial"/>
                <w:bCs/>
                <w:szCs w:val="22"/>
              </w:rPr>
            </w:pPr>
            <w:r w:rsidRPr="000C73EB">
              <w:t>Dangerous Goods (DG) Procedures</w:t>
            </w:r>
            <w:r>
              <w:t xml:space="preserve"> </w:t>
            </w:r>
            <w:r>
              <w:tab/>
              <w:t>(If applicable)</w:t>
            </w:r>
          </w:p>
        </w:tc>
      </w:tr>
      <w:tr w:rsidR="00095A92" w:rsidRPr="00F05EA7" w14:paraId="08EF4F04" w14:textId="77777777" w:rsidTr="00DF3EE4">
        <w:trPr>
          <w:trHeight w:val="80"/>
        </w:trPr>
        <w:tc>
          <w:tcPr>
            <w:tcW w:w="1008" w:type="pct"/>
            <w:shd w:val="clear" w:color="auto" w:fill="auto"/>
            <w:vAlign w:val="center"/>
          </w:tcPr>
          <w:p w14:paraId="21B9DC96" w14:textId="2B699A0F" w:rsidR="00095A92" w:rsidRPr="00191C4F" w:rsidRDefault="00095A92" w:rsidP="00DF3EE4">
            <w:pPr>
              <w:autoSpaceDE w:val="0"/>
              <w:autoSpaceDN w:val="0"/>
              <w:adjustRightInd w:val="0"/>
              <w:spacing w:before="60" w:after="120"/>
              <w:rPr>
                <w:rFonts w:cs="Arial"/>
                <w:bCs/>
                <w:color w:val="000000" w:themeColor="text1"/>
                <w:szCs w:val="22"/>
              </w:rPr>
            </w:pPr>
            <w:r w:rsidRPr="00191C4F">
              <w:rPr>
                <w:rFonts w:cs="Arial"/>
                <w:bCs/>
                <w:color w:val="000000" w:themeColor="text1"/>
                <w:szCs w:val="22"/>
              </w:rPr>
              <w:t xml:space="preserve">Annex </w:t>
            </w:r>
            <w:r w:rsidR="00966B6E" w:rsidRPr="00D25503">
              <w:rPr>
                <w:rFonts w:cs="Arial"/>
                <w:bCs/>
                <w:color w:val="000000"/>
                <w:szCs w:val="22"/>
              </w:rPr>
              <w:t>II</w:t>
            </w:r>
          </w:p>
        </w:tc>
        <w:tc>
          <w:tcPr>
            <w:tcW w:w="3992" w:type="pct"/>
            <w:shd w:val="clear" w:color="auto" w:fill="auto"/>
            <w:vAlign w:val="center"/>
          </w:tcPr>
          <w:p w14:paraId="72502D85" w14:textId="589F997D" w:rsidR="00095A92" w:rsidRPr="000C73EB" w:rsidRDefault="00095A92" w:rsidP="00DF3EE4">
            <w:pPr>
              <w:autoSpaceDE w:val="0"/>
              <w:autoSpaceDN w:val="0"/>
              <w:adjustRightInd w:val="0"/>
              <w:spacing w:before="60" w:after="120"/>
              <w:rPr>
                <w:rFonts w:cs="Arial"/>
                <w:bCs/>
                <w:szCs w:val="22"/>
              </w:rPr>
            </w:pPr>
            <w:r w:rsidRPr="000C73EB">
              <w:t xml:space="preserve">Hydrazine (H70) Leak </w:t>
            </w:r>
            <w:r>
              <w:tab/>
            </w:r>
            <w:r>
              <w:tab/>
            </w:r>
            <w:r>
              <w:tab/>
            </w:r>
            <w:r>
              <w:tab/>
            </w:r>
            <w:r w:rsidRPr="000C73EB">
              <w:t>(</w:t>
            </w:r>
            <w:r>
              <w:t>If applicable</w:t>
            </w:r>
            <w:r w:rsidRPr="000C73EB">
              <w:t>)</w:t>
            </w:r>
          </w:p>
        </w:tc>
      </w:tr>
      <w:tr w:rsidR="00095A92" w:rsidRPr="00F05EA7" w14:paraId="75E766A8" w14:textId="77777777" w:rsidTr="00DF3EE4">
        <w:trPr>
          <w:trHeight w:val="80"/>
        </w:trPr>
        <w:tc>
          <w:tcPr>
            <w:tcW w:w="1008" w:type="pct"/>
            <w:shd w:val="clear" w:color="auto" w:fill="auto"/>
            <w:vAlign w:val="center"/>
          </w:tcPr>
          <w:p w14:paraId="76B4A661" w14:textId="0D47FB68" w:rsidR="00095A92" w:rsidRPr="00191C4F" w:rsidRDefault="00095A92" w:rsidP="00DF3EE4">
            <w:pPr>
              <w:autoSpaceDE w:val="0"/>
              <w:autoSpaceDN w:val="0"/>
              <w:adjustRightInd w:val="0"/>
              <w:spacing w:before="60" w:after="120"/>
              <w:rPr>
                <w:rFonts w:cs="Arial"/>
                <w:bCs/>
                <w:color w:val="000000" w:themeColor="text1"/>
                <w:szCs w:val="22"/>
              </w:rPr>
            </w:pPr>
            <w:r w:rsidRPr="00191C4F">
              <w:rPr>
                <w:rFonts w:cs="Arial"/>
                <w:bCs/>
                <w:color w:val="000000" w:themeColor="text1"/>
                <w:szCs w:val="22"/>
              </w:rPr>
              <w:t xml:space="preserve">Annex </w:t>
            </w:r>
            <w:r w:rsidR="00966B6E" w:rsidRPr="00D25503">
              <w:rPr>
                <w:rFonts w:cs="Arial"/>
                <w:bCs/>
                <w:color w:val="000000"/>
                <w:szCs w:val="22"/>
              </w:rPr>
              <w:t>JJ</w:t>
            </w:r>
          </w:p>
        </w:tc>
        <w:tc>
          <w:tcPr>
            <w:tcW w:w="3992" w:type="pct"/>
            <w:shd w:val="clear" w:color="auto" w:fill="auto"/>
            <w:vAlign w:val="center"/>
          </w:tcPr>
          <w:p w14:paraId="0B5FD126" w14:textId="4CED9AAE" w:rsidR="00095A92" w:rsidRPr="000C73EB" w:rsidRDefault="00566038" w:rsidP="00DF3EE4">
            <w:pPr>
              <w:autoSpaceDE w:val="0"/>
              <w:autoSpaceDN w:val="0"/>
              <w:adjustRightInd w:val="0"/>
              <w:spacing w:before="60" w:after="120"/>
              <w:rPr>
                <w:rFonts w:cs="Arial"/>
                <w:bCs/>
                <w:szCs w:val="22"/>
              </w:rPr>
            </w:pPr>
            <w:r>
              <w:rPr>
                <w:rFonts w:cs="Arial"/>
                <w:bCs/>
                <w:szCs w:val="22"/>
              </w:rPr>
              <w:t xml:space="preserve">RPAS </w:t>
            </w:r>
            <w:r w:rsidR="00602E49">
              <w:rPr>
                <w:rFonts w:cs="Arial"/>
                <w:bCs/>
                <w:szCs w:val="22"/>
              </w:rPr>
              <w:t>Orders</w:t>
            </w:r>
            <w:r w:rsidR="00602E49">
              <w:rPr>
                <w:rFonts w:cs="Arial"/>
                <w:bCs/>
                <w:szCs w:val="22"/>
              </w:rPr>
              <w:tab/>
            </w:r>
            <w:r>
              <w:rPr>
                <w:rFonts w:cs="Arial"/>
                <w:bCs/>
                <w:szCs w:val="22"/>
              </w:rPr>
              <w:tab/>
            </w:r>
            <w:r>
              <w:rPr>
                <w:rFonts w:cs="Arial"/>
                <w:bCs/>
                <w:szCs w:val="22"/>
              </w:rPr>
              <w:tab/>
            </w:r>
            <w:r>
              <w:rPr>
                <w:rFonts w:cs="Arial"/>
                <w:bCs/>
                <w:szCs w:val="22"/>
              </w:rPr>
              <w:tab/>
            </w:r>
            <w:r w:rsidR="00CA7EE5">
              <w:rPr>
                <w:rFonts w:cs="Arial"/>
                <w:bCs/>
                <w:szCs w:val="22"/>
              </w:rPr>
              <w:t xml:space="preserve">         </w:t>
            </w:r>
            <w:r>
              <w:rPr>
                <w:rFonts w:cs="Arial"/>
                <w:bCs/>
                <w:szCs w:val="22"/>
              </w:rPr>
              <w:t>(If applicable)</w:t>
            </w:r>
          </w:p>
        </w:tc>
      </w:tr>
      <w:bookmarkEnd w:id="3"/>
    </w:tbl>
    <w:p w14:paraId="7AF25563" w14:textId="77777777" w:rsidR="00CC680E" w:rsidRPr="00F05EA7" w:rsidRDefault="00CC680E" w:rsidP="004102E2">
      <w:pPr>
        <w:autoSpaceDE w:val="0"/>
        <w:autoSpaceDN w:val="0"/>
        <w:adjustRightInd w:val="0"/>
        <w:rPr>
          <w:rFonts w:cs="Arial"/>
          <w:b/>
          <w:bCs/>
          <w:szCs w:val="22"/>
        </w:rPr>
      </w:pPr>
    </w:p>
    <w:p w14:paraId="75E00CD7" w14:textId="06296FDF" w:rsidR="00964039" w:rsidRPr="000E07BC" w:rsidRDefault="000E07BC" w:rsidP="007C0233">
      <w:pPr>
        <w:autoSpaceDE w:val="0"/>
        <w:autoSpaceDN w:val="0"/>
        <w:adjustRightInd w:val="0"/>
        <w:spacing w:before="25" w:after="25"/>
        <w:rPr>
          <w:rFonts w:cs="Arial"/>
          <w:bCs/>
          <w:color w:val="000000" w:themeColor="text1"/>
          <w:szCs w:val="22"/>
        </w:rPr>
        <w:sectPr w:rsidR="00964039" w:rsidRPr="000E07BC" w:rsidSect="002921B3">
          <w:headerReference w:type="even" r:id="rId13"/>
          <w:headerReference w:type="default" r:id="rId14"/>
          <w:footerReference w:type="even" r:id="rId15"/>
          <w:footerReference w:type="default" r:id="rId16"/>
          <w:headerReference w:type="first" r:id="rId17"/>
          <w:endnotePr>
            <w:numFmt w:val="decimal"/>
          </w:endnotePr>
          <w:pgSz w:w="11907" w:h="16840" w:code="9"/>
          <w:pgMar w:top="357" w:right="907" w:bottom="403" w:left="907" w:header="346" w:footer="403" w:gutter="618"/>
          <w:pgNumType w:fmt="lowerRoman" w:start="1"/>
          <w:cols w:space="720"/>
          <w:docGrid w:linePitch="299"/>
        </w:sectPr>
      </w:pPr>
      <w:r w:rsidRPr="000E07BC">
        <w:rPr>
          <w:rFonts w:cs="Arial"/>
          <w:bCs/>
          <w:color w:val="000000" w:themeColor="text1"/>
          <w:szCs w:val="22"/>
        </w:rPr>
        <w:t>Expand as required for additional Annexes</w:t>
      </w:r>
      <w:r w:rsidRPr="000E07BC">
        <w:rPr>
          <w:rFonts w:cs="Arial"/>
          <w:bCs/>
          <w:color w:val="000000" w:themeColor="text1"/>
          <w:szCs w:val="22"/>
        </w:rPr>
        <w:tab/>
      </w:r>
    </w:p>
    <w:p w14:paraId="3F49C52D" w14:textId="65A8C6FD" w:rsidR="00F6305A" w:rsidRPr="001015DD" w:rsidRDefault="000D3E54" w:rsidP="001015DD">
      <w:pPr>
        <w:pStyle w:val="Heading2"/>
        <w:spacing w:before="60" w:after="120"/>
        <w:rPr>
          <w:b w:val="0"/>
          <w:color w:val="5F497A"/>
        </w:rPr>
      </w:pPr>
      <w:r w:rsidRPr="00A37FBB">
        <w:rPr>
          <w:i w:val="0"/>
          <w:color w:val="5F497A"/>
        </w:rPr>
        <w:t xml:space="preserve">Chapter 1: Technical Administration - Aerodrome Location, Layout </w:t>
      </w:r>
      <w:r w:rsidR="002213AF" w:rsidRPr="00A37FBB">
        <w:rPr>
          <w:i w:val="0"/>
          <w:color w:val="5F497A"/>
        </w:rPr>
        <w:t>and</w:t>
      </w:r>
      <w:r w:rsidRPr="00A37FBB">
        <w:rPr>
          <w:i w:val="0"/>
          <w:color w:val="5F497A"/>
        </w:rPr>
        <w:t xml:space="preserve"> Access</w:t>
      </w:r>
    </w:p>
    <w:p w14:paraId="467334ED" w14:textId="77777777" w:rsidR="00F6305A" w:rsidRDefault="00F6305A" w:rsidP="00DF3EE4">
      <w:pPr>
        <w:spacing w:before="60" w:after="120"/>
        <w:rPr>
          <w:rFonts w:cs="Arial"/>
          <w:bCs/>
          <w:color w:val="000000"/>
          <w:sz w:val="16"/>
          <w:szCs w:val="16"/>
        </w:rPr>
      </w:pPr>
    </w:p>
    <w:p w14:paraId="4CC2465B" w14:textId="6D158B08" w:rsidR="00F6305A" w:rsidRPr="00F05EA7" w:rsidRDefault="00F6305A" w:rsidP="00DF3EE4">
      <w:pPr>
        <w:spacing w:before="60" w:after="120"/>
        <w:ind w:left="567" w:hanging="567"/>
        <w:rPr>
          <w:rFonts w:cs="Arial"/>
          <w:bCs/>
          <w:szCs w:val="22"/>
        </w:rPr>
      </w:pPr>
      <w:r>
        <w:rPr>
          <w:rFonts w:cs="Arial"/>
          <w:szCs w:val="22"/>
        </w:rPr>
        <w:t>1</w:t>
      </w:r>
      <w:r w:rsidRPr="00F05EA7">
        <w:rPr>
          <w:rFonts w:cs="Arial"/>
          <w:szCs w:val="22"/>
        </w:rPr>
        <w:t>.1</w:t>
      </w:r>
      <w:r w:rsidRPr="00F05EA7">
        <w:rPr>
          <w:rFonts w:cs="Arial"/>
          <w:szCs w:val="22"/>
        </w:rPr>
        <w:tab/>
      </w:r>
      <w:r w:rsidRPr="00F05EA7">
        <w:rPr>
          <w:rFonts w:cs="Arial"/>
          <w:b/>
          <w:bCs/>
          <w:szCs w:val="22"/>
        </w:rPr>
        <w:t>Name and Work Address of Aerodrome Operator:</w:t>
      </w:r>
    </w:p>
    <w:p w14:paraId="5152E9DC" w14:textId="77777777" w:rsidR="00F6305A" w:rsidRPr="00F05EA7" w:rsidRDefault="00F6305A" w:rsidP="00DF3EE4">
      <w:pPr>
        <w:spacing w:before="60" w:after="60"/>
        <w:ind w:left="1418" w:hanging="851"/>
        <w:rPr>
          <w:rFonts w:cs="Arial"/>
          <w:bCs/>
          <w:szCs w:val="22"/>
        </w:rPr>
      </w:pPr>
      <w:r w:rsidRPr="00F05EA7">
        <w:rPr>
          <w:rFonts w:cs="Arial"/>
          <w:bCs/>
          <w:szCs w:val="22"/>
        </w:rPr>
        <w:t>XXXXXXXX</w:t>
      </w:r>
    </w:p>
    <w:p w14:paraId="74E2813F" w14:textId="77777777" w:rsidR="00F6305A" w:rsidRPr="00F05EA7" w:rsidRDefault="00F6305A" w:rsidP="00DF3EE4">
      <w:pPr>
        <w:spacing w:before="60" w:after="60"/>
        <w:ind w:left="1364" w:hanging="851"/>
        <w:rPr>
          <w:rFonts w:cs="Arial"/>
          <w:bCs/>
          <w:szCs w:val="22"/>
        </w:rPr>
      </w:pPr>
      <w:r w:rsidRPr="00F05EA7">
        <w:rPr>
          <w:rFonts w:cs="Arial"/>
          <w:bCs/>
          <w:szCs w:val="22"/>
        </w:rPr>
        <w:t xml:space="preserve"> XXXXXX</w:t>
      </w:r>
    </w:p>
    <w:p w14:paraId="30855668" w14:textId="77777777" w:rsidR="00F6305A" w:rsidRPr="00F05EA7" w:rsidRDefault="00F6305A" w:rsidP="00DF3EE4">
      <w:pPr>
        <w:spacing w:before="60" w:after="60"/>
        <w:ind w:left="1364" w:hanging="851"/>
        <w:rPr>
          <w:rFonts w:cs="Arial"/>
          <w:bCs/>
          <w:szCs w:val="22"/>
        </w:rPr>
      </w:pPr>
      <w:r w:rsidRPr="00F05EA7">
        <w:rPr>
          <w:rFonts w:cs="Arial"/>
          <w:bCs/>
          <w:szCs w:val="22"/>
        </w:rPr>
        <w:t xml:space="preserve"> XXXXX</w:t>
      </w:r>
    </w:p>
    <w:p w14:paraId="5FDC8189" w14:textId="4CC32972" w:rsidR="00F6305A" w:rsidRPr="00F05EA7" w:rsidRDefault="00F6305A" w:rsidP="00DF3EE4">
      <w:pPr>
        <w:spacing w:before="60" w:after="60"/>
        <w:ind w:left="1418" w:hanging="851"/>
        <w:rPr>
          <w:rFonts w:cs="Arial"/>
          <w:bCs/>
          <w:szCs w:val="22"/>
        </w:rPr>
      </w:pPr>
      <w:r w:rsidRPr="00F05EA7">
        <w:rPr>
          <w:rFonts w:cs="Arial"/>
          <w:bCs/>
          <w:szCs w:val="22"/>
        </w:rPr>
        <w:t>Mil</w:t>
      </w:r>
      <w:r w:rsidR="00602A91">
        <w:rPr>
          <w:rFonts w:cs="Arial"/>
          <w:bCs/>
          <w:szCs w:val="22"/>
        </w:rPr>
        <w:t xml:space="preserve"> </w:t>
      </w:r>
      <w:r w:rsidRPr="00F05EA7">
        <w:rPr>
          <w:rFonts w:ascii="Wingdings" w:eastAsia="Wingdings" w:hAnsi="Wingdings" w:cs="Wingdings"/>
          <w:szCs w:val="22"/>
        </w:rPr>
        <w:t>(</w:t>
      </w:r>
      <w:r w:rsidRPr="00F05EA7">
        <w:rPr>
          <w:rFonts w:cs="Arial"/>
          <w:bCs/>
          <w:szCs w:val="22"/>
        </w:rPr>
        <w:t xml:space="preserve"> XXXXX + Ext</w:t>
      </w:r>
    </w:p>
    <w:p w14:paraId="29625457" w14:textId="77777777" w:rsidR="00F6305A" w:rsidRPr="00F05EA7" w:rsidRDefault="00F6305A" w:rsidP="00DF3EE4">
      <w:pPr>
        <w:spacing w:before="60" w:after="60"/>
        <w:ind w:left="1418" w:hanging="851"/>
        <w:rPr>
          <w:rFonts w:cs="Arial"/>
          <w:bCs/>
          <w:szCs w:val="22"/>
          <w:lang w:val="fr-FR"/>
        </w:rPr>
      </w:pPr>
      <w:r w:rsidRPr="00F05EA7">
        <w:rPr>
          <w:rFonts w:cs="Arial"/>
          <w:bCs/>
          <w:szCs w:val="22"/>
          <w:lang w:val="fr-FR"/>
        </w:rPr>
        <w:t xml:space="preserve">Civ </w:t>
      </w:r>
      <w:r w:rsidRPr="00F05EA7">
        <w:rPr>
          <w:rFonts w:ascii="Wingdings" w:eastAsia="Wingdings" w:hAnsi="Wingdings" w:cs="Wingdings"/>
          <w:szCs w:val="22"/>
        </w:rPr>
        <w:t>(</w:t>
      </w:r>
      <w:r w:rsidRPr="00F05EA7">
        <w:rPr>
          <w:rFonts w:cs="Arial"/>
          <w:bCs/>
          <w:szCs w:val="22"/>
          <w:lang w:val="fr-FR"/>
        </w:rPr>
        <w:t xml:space="preserve"> XXXXX + Ext</w:t>
      </w:r>
    </w:p>
    <w:p w14:paraId="3C4A52D7" w14:textId="77777777" w:rsidR="00F6305A" w:rsidRPr="00F05EA7" w:rsidRDefault="00F6305A" w:rsidP="00DF3EE4">
      <w:pPr>
        <w:spacing w:before="60" w:after="60"/>
        <w:ind w:left="1418" w:hanging="851"/>
        <w:rPr>
          <w:rFonts w:cs="Arial"/>
          <w:bCs/>
          <w:szCs w:val="22"/>
          <w:lang w:val="fr-FR"/>
        </w:rPr>
      </w:pPr>
      <w:r w:rsidRPr="00F05EA7">
        <w:rPr>
          <w:rFonts w:cs="Arial"/>
          <w:bCs/>
          <w:szCs w:val="22"/>
          <w:lang w:val="fr-FR"/>
        </w:rPr>
        <w:t>Fax:</w:t>
      </w:r>
    </w:p>
    <w:p w14:paraId="0A58D5A7" w14:textId="77777777" w:rsidR="00F6305A" w:rsidRPr="00F05EA7" w:rsidRDefault="00F6305A" w:rsidP="00DF3EE4">
      <w:pPr>
        <w:spacing w:before="60" w:after="60"/>
        <w:ind w:left="1418" w:hanging="851"/>
        <w:rPr>
          <w:rFonts w:cs="Arial"/>
          <w:bCs/>
          <w:szCs w:val="22"/>
          <w:lang w:val="fr-FR"/>
        </w:rPr>
      </w:pPr>
      <w:r w:rsidRPr="00F05EA7">
        <w:rPr>
          <w:rFonts w:cs="Arial"/>
          <w:bCs/>
          <w:szCs w:val="22"/>
          <w:lang w:val="fr-FR"/>
        </w:rPr>
        <w:t>Email:</w:t>
      </w:r>
    </w:p>
    <w:p w14:paraId="4DD79246" w14:textId="5253D59C" w:rsidR="00F6305A" w:rsidRPr="001D108D" w:rsidRDefault="00F6305A" w:rsidP="00DF3EE4">
      <w:pPr>
        <w:autoSpaceDE w:val="0"/>
        <w:autoSpaceDN w:val="0"/>
        <w:adjustRightInd w:val="0"/>
        <w:spacing w:before="60" w:after="120"/>
        <w:rPr>
          <w:rFonts w:cs="Arial"/>
          <w:bCs/>
          <w:color w:val="000000" w:themeColor="text1"/>
          <w:szCs w:val="22"/>
        </w:rPr>
      </w:pPr>
      <w:r>
        <w:rPr>
          <w:rFonts w:cs="Arial"/>
          <w:bCs/>
          <w:color w:val="000000"/>
          <w:szCs w:val="22"/>
        </w:rPr>
        <w:t>1</w:t>
      </w:r>
      <w:r w:rsidRPr="00F05EA7">
        <w:rPr>
          <w:rFonts w:cs="Arial"/>
          <w:bCs/>
          <w:color w:val="000000"/>
          <w:szCs w:val="22"/>
        </w:rPr>
        <w:t>.2</w:t>
      </w:r>
      <w:r w:rsidRPr="00F05EA7">
        <w:rPr>
          <w:rFonts w:cs="Arial"/>
          <w:b/>
          <w:bCs/>
          <w:color w:val="000000"/>
          <w:szCs w:val="22"/>
        </w:rPr>
        <w:tab/>
        <w:t xml:space="preserve">Aerodrome </w:t>
      </w:r>
      <w:r w:rsidRPr="00621B5A">
        <w:rPr>
          <w:rFonts w:cs="Arial"/>
          <w:b/>
          <w:bCs/>
          <w:szCs w:val="22"/>
        </w:rPr>
        <w:t>Operators Authority</w:t>
      </w:r>
      <w:r w:rsidR="006E0886">
        <w:rPr>
          <w:rFonts w:cs="Arial"/>
          <w:b/>
          <w:bCs/>
          <w:szCs w:val="22"/>
        </w:rPr>
        <w:t xml:space="preserve"> </w:t>
      </w:r>
      <w:r w:rsidR="002213AF">
        <w:rPr>
          <w:rFonts w:cs="Arial"/>
          <w:b/>
          <w:bCs/>
          <w:szCs w:val="22"/>
        </w:rPr>
        <w:t>and</w:t>
      </w:r>
      <w:r w:rsidR="006E0886">
        <w:rPr>
          <w:rFonts w:cs="Arial"/>
          <w:b/>
          <w:bCs/>
          <w:szCs w:val="22"/>
        </w:rPr>
        <w:t xml:space="preserve"> Letter of Delegation</w:t>
      </w:r>
      <w:r w:rsidRPr="00AB1132">
        <w:rPr>
          <w:rFonts w:cs="Arial"/>
          <w:bCs/>
          <w:szCs w:val="22"/>
        </w:rPr>
        <w:t>.</w:t>
      </w:r>
      <w:r w:rsidR="00602A91">
        <w:rPr>
          <w:rFonts w:cs="Arial"/>
          <w:b/>
          <w:bCs/>
          <w:szCs w:val="22"/>
        </w:rPr>
        <w:t xml:space="preserve"> </w:t>
      </w:r>
      <w:r w:rsidRPr="00621B5A">
        <w:rPr>
          <w:rFonts w:cs="Arial"/>
          <w:szCs w:val="22"/>
        </w:rPr>
        <w:t xml:space="preserve">The AO </w:t>
      </w:r>
      <w:r w:rsidR="00E57B11">
        <w:rPr>
          <w:rFonts w:cs="Arial"/>
          <w:szCs w:val="22"/>
        </w:rPr>
        <w:t>is appointed by the HoE</w:t>
      </w:r>
      <w:r w:rsidR="00084C57">
        <w:rPr>
          <w:rFonts w:cs="Arial"/>
          <w:szCs w:val="22"/>
        </w:rPr>
        <w:t xml:space="preserve"> to be </w:t>
      </w:r>
      <w:r w:rsidRPr="00621B5A">
        <w:rPr>
          <w:rFonts w:cs="Arial"/>
          <w:szCs w:val="22"/>
        </w:rPr>
        <w:t xml:space="preserve">responsible for actively managing an environment that accommodates the safe operation of </w:t>
      </w:r>
      <w:r w:rsidR="007B2E6B" w:rsidRPr="00F16BF1">
        <w:rPr>
          <w:color w:val="000000"/>
          <w:lang w:val="en"/>
        </w:rPr>
        <w:t>Aircraft</w:t>
      </w:r>
      <w:r w:rsidR="0099716D" w:rsidRPr="00D25503">
        <w:rPr>
          <w:color w:val="000000"/>
        </w:rPr>
        <w:t xml:space="preserve"> </w:t>
      </w:r>
      <w:r w:rsidR="000526A4">
        <w:rPr>
          <w:rFonts w:cs="Arial"/>
          <w:szCs w:val="22"/>
        </w:rPr>
        <w:t>iaw</w:t>
      </w:r>
      <w:r w:rsidRPr="00621B5A">
        <w:rPr>
          <w:rFonts w:cs="Arial"/>
          <w:szCs w:val="22"/>
        </w:rPr>
        <w:t xml:space="preserve"> </w:t>
      </w:r>
      <w:r w:rsidRPr="00912E76">
        <w:rPr>
          <w:rFonts w:cs="Arial"/>
          <w:szCs w:val="22"/>
        </w:rPr>
        <w:t>RA</w:t>
      </w:r>
      <w:r w:rsidR="002213AF">
        <w:rPr>
          <w:rFonts w:cs="Arial"/>
          <w:szCs w:val="22"/>
        </w:rPr>
        <w:t xml:space="preserve"> </w:t>
      </w:r>
      <w:r w:rsidRPr="00912E76">
        <w:rPr>
          <w:rFonts w:cs="Arial"/>
          <w:szCs w:val="22"/>
        </w:rPr>
        <w:t>1026</w:t>
      </w:r>
      <w:r w:rsidR="009029D6">
        <w:rPr>
          <w:rStyle w:val="FootnoteReference"/>
          <w:rFonts w:cs="Arial"/>
          <w:szCs w:val="22"/>
        </w:rPr>
        <w:footnoteReference w:id="4"/>
      </w:r>
      <w:r w:rsidRPr="001D108D">
        <w:rPr>
          <w:rFonts w:cs="Arial"/>
          <w:color w:val="000000" w:themeColor="text1"/>
          <w:szCs w:val="22"/>
        </w:rPr>
        <w:t>.</w:t>
      </w:r>
      <w:r w:rsidR="00602A91">
        <w:rPr>
          <w:rFonts w:cs="Arial"/>
          <w:color w:val="000000" w:themeColor="text1"/>
          <w:szCs w:val="22"/>
        </w:rPr>
        <w:t xml:space="preserve"> </w:t>
      </w:r>
      <w:r w:rsidRPr="001D108D">
        <w:rPr>
          <w:rFonts w:cs="Arial"/>
          <w:bCs/>
          <w:color w:val="000000" w:themeColor="text1"/>
          <w:szCs w:val="22"/>
        </w:rPr>
        <w:t xml:space="preserve">A </w:t>
      </w:r>
      <w:r w:rsidR="00F07415" w:rsidRPr="001D108D">
        <w:rPr>
          <w:rFonts w:cs="Arial"/>
          <w:bCs/>
          <w:color w:val="000000" w:themeColor="text1"/>
          <w:szCs w:val="22"/>
        </w:rPr>
        <w:t xml:space="preserve">signed </w:t>
      </w:r>
      <w:r w:rsidRPr="001D108D">
        <w:rPr>
          <w:rFonts w:cs="Arial"/>
          <w:bCs/>
          <w:color w:val="000000" w:themeColor="text1"/>
          <w:szCs w:val="22"/>
        </w:rPr>
        <w:t xml:space="preserve">copy of the </w:t>
      </w:r>
      <w:r w:rsidR="00912E76" w:rsidRPr="001D108D">
        <w:rPr>
          <w:rFonts w:cs="Arial"/>
          <w:bCs/>
          <w:color w:val="000000" w:themeColor="text1"/>
          <w:szCs w:val="22"/>
        </w:rPr>
        <w:t xml:space="preserve">AO </w:t>
      </w:r>
      <w:r w:rsidRPr="001D108D">
        <w:rPr>
          <w:rFonts w:cs="Arial"/>
          <w:bCs/>
          <w:color w:val="000000" w:themeColor="text1"/>
          <w:szCs w:val="22"/>
        </w:rPr>
        <w:t xml:space="preserve">Letter of Delegation is to be contained in the DAM at </w:t>
      </w:r>
      <w:r w:rsidRPr="001D108D">
        <w:rPr>
          <w:rFonts w:cs="Arial"/>
          <w:b/>
          <w:bCs/>
          <w:color w:val="000000" w:themeColor="text1"/>
          <w:szCs w:val="22"/>
        </w:rPr>
        <w:t>Annex A</w:t>
      </w:r>
      <w:r w:rsidRPr="001D108D">
        <w:rPr>
          <w:rFonts w:cs="Arial"/>
          <w:bCs/>
          <w:color w:val="000000" w:themeColor="text1"/>
          <w:szCs w:val="22"/>
        </w:rPr>
        <w:t>.</w:t>
      </w:r>
      <w:r w:rsidRPr="001D108D">
        <w:rPr>
          <w:rFonts w:cs="Arial"/>
          <w:b/>
          <w:bCs/>
          <w:color w:val="000000" w:themeColor="text1"/>
          <w:szCs w:val="22"/>
        </w:rPr>
        <w:t xml:space="preserve"> </w:t>
      </w:r>
    </w:p>
    <w:p w14:paraId="1B20215F" w14:textId="2ADBBA59" w:rsidR="00F6305A" w:rsidRPr="001D108D" w:rsidRDefault="00F6305A" w:rsidP="00DF3EE4">
      <w:pPr>
        <w:spacing w:before="60" w:after="120"/>
        <w:rPr>
          <w:rFonts w:cs="Arial"/>
          <w:bCs/>
          <w:color w:val="000000" w:themeColor="text1"/>
          <w:szCs w:val="22"/>
        </w:rPr>
      </w:pPr>
      <w:r>
        <w:rPr>
          <w:rFonts w:cs="Arial"/>
          <w:bCs/>
          <w:szCs w:val="22"/>
        </w:rPr>
        <w:t>1</w:t>
      </w:r>
      <w:r w:rsidRPr="00621B5A">
        <w:rPr>
          <w:rFonts w:cs="Arial"/>
          <w:bCs/>
          <w:szCs w:val="22"/>
        </w:rPr>
        <w:t>.</w:t>
      </w:r>
      <w:r w:rsidR="00807941">
        <w:rPr>
          <w:rFonts w:cs="Arial"/>
          <w:bCs/>
          <w:szCs w:val="22"/>
        </w:rPr>
        <w:t>3</w:t>
      </w:r>
      <w:r w:rsidRPr="00621B5A">
        <w:rPr>
          <w:rFonts w:cs="Arial"/>
          <w:b/>
          <w:bCs/>
          <w:szCs w:val="22"/>
        </w:rPr>
        <w:tab/>
      </w:r>
      <w:r w:rsidRPr="001D108D">
        <w:rPr>
          <w:rFonts w:cs="Arial"/>
          <w:b/>
          <w:bCs/>
          <w:color w:val="000000" w:themeColor="text1"/>
          <w:szCs w:val="22"/>
        </w:rPr>
        <w:t>Safety Meeting Structure</w:t>
      </w:r>
      <w:r w:rsidRPr="001D108D">
        <w:rPr>
          <w:rFonts w:cs="Arial"/>
          <w:bCs/>
          <w:color w:val="000000" w:themeColor="text1"/>
          <w:szCs w:val="22"/>
        </w:rPr>
        <w:t>.</w:t>
      </w:r>
      <w:r w:rsidR="00602A91">
        <w:rPr>
          <w:rFonts w:cs="Arial"/>
          <w:b/>
          <w:bCs/>
          <w:color w:val="000000" w:themeColor="text1"/>
          <w:szCs w:val="22"/>
        </w:rPr>
        <w:t xml:space="preserve"> </w:t>
      </w:r>
      <w:r w:rsidRPr="001D108D">
        <w:rPr>
          <w:rFonts w:cs="Arial"/>
          <w:b/>
          <w:bCs/>
          <w:color w:val="000000" w:themeColor="text1"/>
          <w:szCs w:val="22"/>
        </w:rPr>
        <w:t xml:space="preserve"> </w:t>
      </w:r>
      <w:r w:rsidRPr="001D108D">
        <w:rPr>
          <w:rFonts w:cs="Arial"/>
          <w:bCs/>
          <w:color w:val="000000" w:themeColor="text1"/>
          <w:szCs w:val="22"/>
        </w:rPr>
        <w:t xml:space="preserve">An organizational aviation </w:t>
      </w:r>
      <w:r w:rsidR="00AE33FA" w:rsidRPr="00AE33FA">
        <w:rPr>
          <w:rFonts w:cs="Arial"/>
          <w:color w:val="000000" w:themeColor="text1"/>
          <w:szCs w:val="22"/>
        </w:rPr>
        <w:t>Safety</w:t>
      </w:r>
      <w:r w:rsidRPr="001D108D">
        <w:rPr>
          <w:rFonts w:cs="Arial"/>
          <w:bCs/>
          <w:color w:val="000000" w:themeColor="text1"/>
          <w:szCs w:val="22"/>
        </w:rPr>
        <w:t xml:space="preserve"> meeting flow diagram is to be produced and captured at </w:t>
      </w:r>
      <w:r w:rsidRPr="001D108D">
        <w:rPr>
          <w:rFonts w:cs="Arial"/>
          <w:b/>
          <w:bCs/>
          <w:color w:val="000000" w:themeColor="text1"/>
          <w:szCs w:val="22"/>
        </w:rPr>
        <w:t>Annex B</w:t>
      </w:r>
      <w:r w:rsidRPr="001D108D">
        <w:rPr>
          <w:rFonts w:cs="Arial"/>
          <w:bCs/>
          <w:color w:val="000000" w:themeColor="text1"/>
          <w:szCs w:val="22"/>
        </w:rPr>
        <w:t>.</w:t>
      </w:r>
      <w:r w:rsidR="00602A91">
        <w:rPr>
          <w:rFonts w:cs="Arial"/>
          <w:bCs/>
          <w:color w:val="000000" w:themeColor="text1"/>
          <w:szCs w:val="22"/>
        </w:rPr>
        <w:t xml:space="preserve"> </w:t>
      </w:r>
      <w:r w:rsidRPr="001D108D">
        <w:rPr>
          <w:rFonts w:cs="Arial"/>
          <w:bCs/>
          <w:color w:val="000000" w:themeColor="text1"/>
          <w:szCs w:val="22"/>
        </w:rPr>
        <w:t xml:space="preserve">The diagram </w:t>
      </w:r>
      <w:r w:rsidR="003C1DBB">
        <w:rPr>
          <w:rFonts w:cs="Arial"/>
          <w:bCs/>
          <w:color w:val="000000" w:themeColor="text1"/>
          <w:szCs w:val="22"/>
        </w:rPr>
        <w:t xml:space="preserve">may </w:t>
      </w:r>
      <w:r w:rsidRPr="001D108D">
        <w:rPr>
          <w:rFonts w:cs="Arial"/>
          <w:bCs/>
          <w:color w:val="000000" w:themeColor="text1"/>
          <w:szCs w:val="22"/>
        </w:rPr>
        <w:t>include the lowest level meetings (weekly</w:t>
      </w:r>
      <w:r w:rsidR="00440FCC">
        <w:rPr>
          <w:rFonts w:cs="Arial"/>
          <w:bCs/>
          <w:color w:val="000000" w:themeColor="text1"/>
          <w:szCs w:val="22"/>
        </w:rPr>
        <w:t> </w:t>
      </w:r>
      <w:r w:rsidRPr="001D108D">
        <w:rPr>
          <w:rFonts w:cs="Arial"/>
          <w:bCs/>
          <w:color w:val="000000" w:themeColor="text1"/>
          <w:szCs w:val="22"/>
        </w:rPr>
        <w:t>/</w:t>
      </w:r>
      <w:r w:rsidR="00440FCC">
        <w:rPr>
          <w:rFonts w:cs="Arial"/>
          <w:bCs/>
          <w:color w:val="000000" w:themeColor="text1"/>
          <w:szCs w:val="22"/>
        </w:rPr>
        <w:t xml:space="preserve"> </w:t>
      </w:r>
      <w:r w:rsidRPr="001D108D">
        <w:rPr>
          <w:rFonts w:cs="Arial"/>
          <w:bCs/>
          <w:color w:val="000000" w:themeColor="text1"/>
          <w:szCs w:val="22"/>
        </w:rPr>
        <w:t>monthly) and flow up to the highest Unit level (monthly, bi-monthly, six monthly etc).</w:t>
      </w:r>
      <w:r w:rsidR="00602A91">
        <w:rPr>
          <w:rFonts w:cs="Arial"/>
          <w:bCs/>
          <w:color w:val="000000" w:themeColor="text1"/>
          <w:szCs w:val="22"/>
        </w:rPr>
        <w:t xml:space="preserve"> </w:t>
      </w:r>
      <w:r w:rsidRPr="001D108D">
        <w:rPr>
          <w:rFonts w:cs="Arial"/>
          <w:bCs/>
          <w:color w:val="000000" w:themeColor="text1"/>
          <w:szCs w:val="22"/>
        </w:rPr>
        <w:t xml:space="preserve">Each meeting </w:t>
      </w:r>
      <w:r w:rsidR="003C1DBB">
        <w:rPr>
          <w:rFonts w:cs="Arial"/>
          <w:bCs/>
          <w:color w:val="000000" w:themeColor="text1"/>
          <w:szCs w:val="22"/>
        </w:rPr>
        <w:t xml:space="preserve">may </w:t>
      </w:r>
      <w:r w:rsidRPr="001D108D">
        <w:rPr>
          <w:rFonts w:cs="Arial"/>
          <w:bCs/>
          <w:color w:val="000000" w:themeColor="text1"/>
          <w:szCs w:val="22"/>
        </w:rPr>
        <w:t>include a standing agenda and an attendance list.</w:t>
      </w:r>
      <w:r w:rsidR="00602A91">
        <w:rPr>
          <w:rFonts w:cs="Arial"/>
          <w:bCs/>
          <w:color w:val="000000" w:themeColor="text1"/>
          <w:szCs w:val="22"/>
        </w:rPr>
        <w:t xml:space="preserve"> </w:t>
      </w:r>
      <w:r w:rsidRPr="001D108D">
        <w:rPr>
          <w:rFonts w:cs="Arial"/>
          <w:bCs/>
          <w:color w:val="000000" w:themeColor="text1"/>
          <w:szCs w:val="22"/>
        </w:rPr>
        <w:t>Minutes</w:t>
      </w:r>
      <w:r w:rsidR="004378DB" w:rsidRPr="001D108D">
        <w:rPr>
          <w:rFonts w:cs="Arial"/>
          <w:bCs/>
          <w:color w:val="000000" w:themeColor="text1"/>
          <w:szCs w:val="22"/>
        </w:rPr>
        <w:t xml:space="preserve"> or notes of action, dependant on the meeting size and level,</w:t>
      </w:r>
      <w:r w:rsidRPr="001D108D">
        <w:rPr>
          <w:rFonts w:cs="Arial"/>
          <w:bCs/>
          <w:color w:val="000000" w:themeColor="text1"/>
          <w:szCs w:val="22"/>
        </w:rPr>
        <w:t xml:space="preserve"> </w:t>
      </w:r>
      <w:r w:rsidR="003C1DBB">
        <w:rPr>
          <w:rFonts w:cs="Arial"/>
          <w:bCs/>
          <w:color w:val="000000" w:themeColor="text1"/>
          <w:szCs w:val="22"/>
        </w:rPr>
        <w:t xml:space="preserve">may </w:t>
      </w:r>
      <w:r w:rsidRPr="001D108D">
        <w:rPr>
          <w:rFonts w:cs="Arial"/>
          <w:bCs/>
          <w:color w:val="000000" w:themeColor="text1"/>
          <w:szCs w:val="22"/>
        </w:rPr>
        <w:t xml:space="preserve">be recorded for </w:t>
      </w:r>
      <w:r w:rsidR="00966B6E">
        <w:rPr>
          <w:rFonts w:cs="Arial"/>
          <w:bCs/>
          <w:color w:val="000000" w:themeColor="text1"/>
          <w:szCs w:val="22"/>
        </w:rPr>
        <w:t>A</w:t>
      </w:r>
      <w:r w:rsidR="00966B6E" w:rsidRPr="001D108D">
        <w:rPr>
          <w:rFonts w:cs="Arial"/>
          <w:bCs/>
          <w:color w:val="000000" w:themeColor="text1"/>
          <w:szCs w:val="22"/>
        </w:rPr>
        <w:t xml:space="preserve">udit </w:t>
      </w:r>
      <w:r w:rsidRPr="001D108D">
        <w:rPr>
          <w:rFonts w:cs="Arial"/>
          <w:bCs/>
          <w:color w:val="000000" w:themeColor="text1"/>
          <w:szCs w:val="22"/>
        </w:rPr>
        <w:t>purposes.</w:t>
      </w:r>
      <w:r w:rsidR="00602A91">
        <w:rPr>
          <w:rFonts w:cs="Arial"/>
          <w:bCs/>
          <w:color w:val="000000" w:themeColor="text1"/>
          <w:szCs w:val="22"/>
        </w:rPr>
        <w:t xml:space="preserve"> </w:t>
      </w:r>
      <w:r w:rsidRPr="001D108D">
        <w:rPr>
          <w:rFonts w:cs="Arial"/>
          <w:bCs/>
          <w:color w:val="000000" w:themeColor="text1"/>
          <w:szCs w:val="22"/>
        </w:rPr>
        <w:t>W</w:t>
      </w:r>
      <w:r w:rsidRPr="001D108D">
        <w:rPr>
          <w:rFonts w:cs="Arial"/>
          <w:color w:val="000000" w:themeColor="text1"/>
          <w:szCs w:val="22"/>
        </w:rPr>
        <w:t xml:space="preserve">here mixed Civ-Mil installations exist, evidence must be provided that </w:t>
      </w:r>
      <w:r w:rsidR="001D125F" w:rsidRPr="001D108D">
        <w:rPr>
          <w:rFonts w:cs="Arial"/>
          <w:color w:val="000000" w:themeColor="text1"/>
          <w:szCs w:val="22"/>
        </w:rPr>
        <w:t xml:space="preserve">a </w:t>
      </w:r>
      <w:r w:rsidRPr="001D108D">
        <w:rPr>
          <w:rFonts w:cs="Arial"/>
          <w:color w:val="000000" w:themeColor="text1"/>
          <w:szCs w:val="22"/>
        </w:rPr>
        <w:t xml:space="preserve">means for consultation exists to foster coordination and </w:t>
      </w:r>
      <w:r w:rsidR="00AE33FA" w:rsidRPr="00AE33FA">
        <w:rPr>
          <w:rFonts w:cs="Arial"/>
          <w:color w:val="000000" w:themeColor="text1"/>
          <w:szCs w:val="22"/>
        </w:rPr>
        <w:t>Safety</w:t>
      </w:r>
      <w:r w:rsidRPr="001D108D">
        <w:rPr>
          <w:rFonts w:cs="Arial"/>
          <w:color w:val="000000" w:themeColor="text1"/>
          <w:szCs w:val="22"/>
        </w:rPr>
        <w:t xml:space="preserve"> responsibilities.</w:t>
      </w:r>
    </w:p>
    <w:p w14:paraId="72A4798A" w14:textId="2044C403" w:rsidR="00142FD2" w:rsidRPr="001D108D" w:rsidRDefault="00F6305A" w:rsidP="00DF3EE4">
      <w:pPr>
        <w:pStyle w:val="Default"/>
        <w:spacing w:before="60" w:after="120"/>
        <w:rPr>
          <w:color w:val="000000" w:themeColor="text1"/>
          <w:sz w:val="22"/>
          <w:szCs w:val="22"/>
        </w:rPr>
      </w:pPr>
      <w:bookmarkStart w:id="6" w:name="_Hlk42774154"/>
      <w:r w:rsidRPr="001D108D">
        <w:rPr>
          <w:rFonts w:cs="Arial"/>
          <w:color w:val="000000" w:themeColor="text1"/>
          <w:sz w:val="22"/>
          <w:szCs w:val="22"/>
        </w:rPr>
        <w:t>1.</w:t>
      </w:r>
      <w:r w:rsidR="00807941" w:rsidRPr="001D108D">
        <w:rPr>
          <w:rFonts w:cs="Arial"/>
          <w:color w:val="000000" w:themeColor="text1"/>
          <w:sz w:val="22"/>
          <w:szCs w:val="22"/>
        </w:rPr>
        <w:t>4</w:t>
      </w:r>
      <w:r w:rsidRPr="001D108D">
        <w:rPr>
          <w:rFonts w:cs="Arial"/>
          <w:b/>
          <w:color w:val="000000" w:themeColor="text1"/>
          <w:sz w:val="22"/>
          <w:szCs w:val="22"/>
        </w:rPr>
        <w:tab/>
      </w:r>
      <w:bookmarkEnd w:id="6"/>
      <w:r w:rsidR="00617C3D" w:rsidRPr="001D108D">
        <w:rPr>
          <w:b/>
          <w:color w:val="000000" w:themeColor="text1"/>
          <w:sz w:val="22"/>
          <w:szCs w:val="22"/>
        </w:rPr>
        <w:t>Aerodrome Key Stakeholders</w:t>
      </w:r>
      <w:r w:rsidR="00617C3D" w:rsidRPr="001D108D">
        <w:rPr>
          <w:color w:val="000000" w:themeColor="text1"/>
          <w:sz w:val="22"/>
          <w:szCs w:val="22"/>
        </w:rPr>
        <w:t>.</w:t>
      </w:r>
      <w:r w:rsidR="00602A91">
        <w:rPr>
          <w:b/>
          <w:color w:val="000000" w:themeColor="text1"/>
          <w:sz w:val="22"/>
          <w:szCs w:val="22"/>
        </w:rPr>
        <w:t xml:space="preserve"> </w:t>
      </w:r>
      <w:r w:rsidR="00617C3D" w:rsidRPr="001D108D">
        <w:rPr>
          <w:color w:val="000000" w:themeColor="text1"/>
          <w:sz w:val="22"/>
          <w:szCs w:val="22"/>
        </w:rPr>
        <w:t xml:space="preserve">A pictorial representation of the structure that identifies / outlines the Key Stakeholders who have responsibility for, or directly support </w:t>
      </w:r>
      <w:r w:rsidR="00AE33FA">
        <w:rPr>
          <w:color w:val="000000" w:themeColor="text1"/>
          <w:sz w:val="22"/>
          <w:szCs w:val="22"/>
        </w:rPr>
        <w:t>Aerodrome</w:t>
      </w:r>
      <w:r w:rsidR="00617C3D" w:rsidRPr="001D108D">
        <w:rPr>
          <w:color w:val="000000" w:themeColor="text1"/>
          <w:sz w:val="22"/>
          <w:szCs w:val="22"/>
        </w:rPr>
        <w:t xml:space="preserve"> operations, is to be produced and captured at </w:t>
      </w:r>
      <w:r w:rsidR="00617C3D" w:rsidRPr="001D108D">
        <w:rPr>
          <w:rFonts w:ascii="Arial" w:hAnsi="Arial" w:cs="Arial"/>
          <w:b/>
          <w:bCs/>
          <w:color w:val="000000" w:themeColor="text1"/>
          <w:sz w:val="22"/>
          <w:szCs w:val="22"/>
        </w:rPr>
        <w:t>Annex C</w:t>
      </w:r>
      <w:r w:rsidR="00617C3D" w:rsidRPr="001D108D">
        <w:rPr>
          <w:color w:val="000000" w:themeColor="text1"/>
          <w:sz w:val="22"/>
          <w:szCs w:val="22"/>
        </w:rPr>
        <w:t>.</w:t>
      </w:r>
      <w:r w:rsidR="00602A91">
        <w:rPr>
          <w:color w:val="000000" w:themeColor="text1"/>
          <w:sz w:val="22"/>
          <w:szCs w:val="22"/>
        </w:rPr>
        <w:t xml:space="preserve"> </w:t>
      </w:r>
      <w:r w:rsidR="00617C3D" w:rsidRPr="001D108D">
        <w:rPr>
          <w:color w:val="000000" w:themeColor="text1"/>
          <w:sz w:val="22"/>
          <w:szCs w:val="22"/>
        </w:rPr>
        <w:t xml:space="preserve">It </w:t>
      </w:r>
      <w:r w:rsidR="003C1DBB">
        <w:rPr>
          <w:color w:val="000000" w:themeColor="text1"/>
          <w:sz w:val="22"/>
          <w:szCs w:val="22"/>
        </w:rPr>
        <w:t>may</w:t>
      </w:r>
      <w:r w:rsidR="00617C3D" w:rsidRPr="001D108D">
        <w:rPr>
          <w:color w:val="000000" w:themeColor="text1"/>
          <w:sz w:val="22"/>
          <w:szCs w:val="22"/>
        </w:rPr>
        <w:t xml:space="preserve"> include their post role and work contact number, identify </w:t>
      </w:r>
      <w:r w:rsidR="000526A4">
        <w:rPr>
          <w:color w:val="000000" w:themeColor="text1"/>
          <w:sz w:val="22"/>
          <w:szCs w:val="22"/>
        </w:rPr>
        <w:t>Aviation DH</w:t>
      </w:r>
      <w:r w:rsidR="00B51E29">
        <w:rPr>
          <w:color w:val="000000" w:themeColor="text1"/>
          <w:sz w:val="22"/>
          <w:szCs w:val="22"/>
        </w:rPr>
        <w:t xml:space="preserve">, </w:t>
      </w:r>
      <w:r w:rsidR="00B51E29" w:rsidRPr="00F16BF1">
        <w:rPr>
          <w:sz w:val="22"/>
          <w:szCs w:val="22"/>
        </w:rPr>
        <w:t>Accountable Manager (Military Flying) (AM(MF)</w:t>
      </w:r>
      <w:r w:rsidR="00681579" w:rsidRPr="00F16BF1">
        <w:rPr>
          <w:sz w:val="22"/>
          <w:szCs w:val="22"/>
        </w:rPr>
        <w:t>)</w:t>
      </w:r>
      <w:r w:rsidR="00B51E29" w:rsidRPr="00F16BF1">
        <w:rPr>
          <w:rFonts w:cs="Arial"/>
          <w:lang w:val="en"/>
        </w:rPr>
        <w:t xml:space="preserve"> </w:t>
      </w:r>
      <w:r w:rsidR="00617C3D" w:rsidRPr="001D108D">
        <w:rPr>
          <w:color w:val="000000" w:themeColor="text1"/>
          <w:sz w:val="22"/>
          <w:szCs w:val="22"/>
        </w:rPr>
        <w:t xml:space="preserve">and DH-Facing </w:t>
      </w:r>
      <w:r w:rsidR="00C6692D">
        <w:rPr>
          <w:color w:val="000000" w:themeColor="text1"/>
          <w:sz w:val="22"/>
          <w:szCs w:val="22"/>
        </w:rPr>
        <w:t>O</w:t>
      </w:r>
      <w:r w:rsidR="00C6692D" w:rsidRPr="001D108D">
        <w:rPr>
          <w:color w:val="000000" w:themeColor="text1"/>
          <w:sz w:val="22"/>
          <w:szCs w:val="22"/>
        </w:rPr>
        <w:t xml:space="preserve">rganizations </w:t>
      </w:r>
      <w:r w:rsidR="00617C3D" w:rsidRPr="001D108D">
        <w:rPr>
          <w:color w:val="000000" w:themeColor="text1"/>
          <w:sz w:val="22"/>
          <w:szCs w:val="22"/>
        </w:rPr>
        <w:t xml:space="preserve">and any additional </w:t>
      </w:r>
      <w:r w:rsidR="00AE33FA" w:rsidRPr="00AE33FA">
        <w:rPr>
          <w:color w:val="000000" w:themeColor="text1"/>
          <w:sz w:val="22"/>
          <w:szCs w:val="22"/>
        </w:rPr>
        <w:t>Safety</w:t>
      </w:r>
      <w:r w:rsidR="00617C3D" w:rsidRPr="001D108D">
        <w:rPr>
          <w:color w:val="000000" w:themeColor="text1"/>
          <w:sz w:val="22"/>
          <w:szCs w:val="22"/>
        </w:rPr>
        <w:t xml:space="preserve"> organizations that operate from within the site.</w:t>
      </w:r>
      <w:r w:rsidR="00602A91">
        <w:rPr>
          <w:b/>
          <w:color w:val="000000" w:themeColor="text1"/>
          <w:sz w:val="22"/>
          <w:szCs w:val="22"/>
        </w:rPr>
        <w:t xml:space="preserve"> </w:t>
      </w:r>
      <w:r w:rsidR="00617C3D" w:rsidRPr="001D108D">
        <w:rPr>
          <w:color w:val="000000" w:themeColor="text1"/>
          <w:sz w:val="22"/>
          <w:szCs w:val="22"/>
        </w:rPr>
        <w:t>Where mixed Civ-Mil installations exist, a consultation structure is to be established to foster coordination and to determine limits of responsibilities.</w:t>
      </w:r>
      <w:r w:rsidR="00602A91">
        <w:rPr>
          <w:color w:val="000000" w:themeColor="text1"/>
          <w:sz w:val="22"/>
          <w:szCs w:val="22"/>
        </w:rPr>
        <w:t xml:space="preserve"> </w:t>
      </w:r>
    </w:p>
    <w:p w14:paraId="78D09B0C" w14:textId="567B8EBA" w:rsidR="00F6305A" w:rsidRPr="001D108D" w:rsidRDefault="00F6305A" w:rsidP="00DF3EE4">
      <w:pPr>
        <w:spacing w:before="60" w:after="120"/>
        <w:rPr>
          <w:rFonts w:cs="Arial"/>
          <w:b/>
          <w:bCs/>
          <w:color w:val="000000" w:themeColor="text1"/>
          <w:szCs w:val="22"/>
        </w:rPr>
      </w:pPr>
      <w:r w:rsidRPr="001D108D">
        <w:rPr>
          <w:color w:val="000000" w:themeColor="text1"/>
        </w:rPr>
        <w:t>1.</w:t>
      </w:r>
      <w:r w:rsidR="00807941" w:rsidRPr="001D108D">
        <w:rPr>
          <w:color w:val="000000" w:themeColor="text1"/>
        </w:rPr>
        <w:t>5</w:t>
      </w:r>
      <w:r w:rsidRPr="001D108D">
        <w:rPr>
          <w:color w:val="000000" w:themeColor="text1"/>
        </w:rPr>
        <w:tab/>
      </w:r>
      <w:r w:rsidRPr="001D108D">
        <w:rPr>
          <w:rFonts w:cs="Arial"/>
          <w:b/>
          <w:bCs/>
          <w:color w:val="000000" w:themeColor="text1"/>
          <w:szCs w:val="22"/>
        </w:rPr>
        <w:t>Aerodrome Operat</w:t>
      </w:r>
      <w:r w:rsidR="005F2D82" w:rsidRPr="001D108D">
        <w:rPr>
          <w:rFonts w:cs="Arial"/>
          <w:b/>
          <w:bCs/>
          <w:color w:val="000000" w:themeColor="text1"/>
          <w:szCs w:val="22"/>
        </w:rPr>
        <w:t>ors</w:t>
      </w:r>
      <w:r w:rsidRPr="001D108D">
        <w:rPr>
          <w:rFonts w:cs="Arial"/>
          <w:b/>
          <w:bCs/>
          <w:color w:val="000000" w:themeColor="text1"/>
          <w:szCs w:val="22"/>
        </w:rPr>
        <w:t xml:space="preserve"> Hazard Log (AOHL)</w:t>
      </w:r>
      <w:r w:rsidRPr="001D108D">
        <w:rPr>
          <w:rFonts w:cs="Arial"/>
          <w:bCs/>
          <w:color w:val="000000" w:themeColor="text1"/>
          <w:szCs w:val="22"/>
        </w:rPr>
        <w:t xml:space="preserve">. An AOHL </w:t>
      </w:r>
      <w:r w:rsidR="00A217F3">
        <w:rPr>
          <w:rFonts w:cs="Arial"/>
          <w:bCs/>
          <w:color w:val="FF0000"/>
          <w:szCs w:val="22"/>
        </w:rPr>
        <w:t>►</w:t>
      </w:r>
      <w:r w:rsidR="00D44254">
        <w:rPr>
          <w:rFonts w:cs="Arial"/>
          <w:bCs/>
          <w:color w:val="FF0000"/>
          <w:szCs w:val="22"/>
        </w:rPr>
        <w:t xml:space="preserve">is </w:t>
      </w:r>
      <w:r w:rsidR="00A217F3">
        <w:rPr>
          <w:rFonts w:cs="Arial"/>
          <w:bCs/>
          <w:color w:val="FF0000"/>
          <w:szCs w:val="22"/>
        </w:rPr>
        <w:t xml:space="preserve">a live document and </w:t>
      </w:r>
      <w:r w:rsidR="00D44254">
        <w:rPr>
          <w:rFonts w:cs="Arial"/>
          <w:bCs/>
          <w:color w:val="FF0000"/>
          <w:szCs w:val="22"/>
        </w:rPr>
        <w:t>is to be formally reviewed at least quarterly</w:t>
      </w:r>
      <w:r w:rsidR="00D44254" w:rsidRPr="00D44254">
        <w:rPr>
          <w:color w:val="FF0000"/>
          <w:vertAlign w:val="superscript"/>
        </w:rPr>
        <w:t>3</w:t>
      </w:r>
      <w:r w:rsidR="00D44254">
        <w:rPr>
          <w:rFonts w:cs="Arial"/>
          <w:bCs/>
          <w:color w:val="FF0000"/>
          <w:szCs w:val="22"/>
        </w:rPr>
        <w:t xml:space="preserve">. It◄ </w:t>
      </w:r>
      <w:r w:rsidRPr="001D108D">
        <w:rPr>
          <w:rFonts w:cs="Arial"/>
          <w:bCs/>
          <w:color w:val="000000" w:themeColor="text1"/>
          <w:szCs w:val="22"/>
        </w:rPr>
        <w:t>clearly indicate</w:t>
      </w:r>
      <w:r w:rsidR="00037A28">
        <w:rPr>
          <w:rFonts w:cs="Arial"/>
          <w:bCs/>
          <w:color w:val="000000" w:themeColor="text1"/>
          <w:szCs w:val="22"/>
        </w:rPr>
        <w:t>s</w:t>
      </w:r>
      <w:r w:rsidRPr="001D108D">
        <w:rPr>
          <w:rFonts w:cs="Arial"/>
          <w:bCs/>
          <w:color w:val="000000" w:themeColor="text1"/>
          <w:szCs w:val="22"/>
        </w:rPr>
        <w:t xml:space="preserve"> the active </w:t>
      </w:r>
      <w:r w:rsidR="00AE33FA">
        <w:rPr>
          <w:rFonts w:cs="Arial"/>
          <w:bCs/>
          <w:color w:val="000000" w:themeColor="text1"/>
          <w:szCs w:val="22"/>
        </w:rPr>
        <w:t>Aerodrome</w:t>
      </w:r>
      <w:r w:rsidRPr="001D108D">
        <w:rPr>
          <w:rFonts w:cs="Arial"/>
          <w:bCs/>
          <w:color w:val="000000" w:themeColor="text1"/>
          <w:szCs w:val="22"/>
        </w:rPr>
        <w:t xml:space="preserve"> </w:t>
      </w:r>
      <w:r w:rsidR="008244CC">
        <w:rPr>
          <w:rFonts w:cs="Arial"/>
          <w:bCs/>
          <w:color w:val="000000" w:themeColor="text1"/>
          <w:szCs w:val="22"/>
        </w:rPr>
        <w:t>o</w:t>
      </w:r>
      <w:r w:rsidRPr="001D108D">
        <w:rPr>
          <w:rFonts w:cs="Arial"/>
          <w:bCs/>
          <w:color w:val="000000" w:themeColor="text1"/>
          <w:szCs w:val="22"/>
        </w:rPr>
        <w:t xml:space="preserve">perating </w:t>
      </w:r>
      <w:r w:rsidR="00AE33FA">
        <w:rPr>
          <w:rFonts w:cs="Arial"/>
          <w:bCs/>
          <w:color w:val="000000" w:themeColor="text1"/>
          <w:szCs w:val="22"/>
        </w:rPr>
        <w:t>Hazard</w:t>
      </w:r>
      <w:r w:rsidRPr="001D108D">
        <w:rPr>
          <w:rFonts w:cs="Arial"/>
          <w:bCs/>
          <w:color w:val="000000" w:themeColor="text1"/>
          <w:szCs w:val="22"/>
        </w:rPr>
        <w:t xml:space="preserve">s and is to be produced and captured at </w:t>
      </w:r>
      <w:r w:rsidRPr="001D108D">
        <w:rPr>
          <w:rFonts w:cs="Arial"/>
          <w:b/>
          <w:bCs/>
          <w:color w:val="000000" w:themeColor="text1"/>
          <w:szCs w:val="22"/>
        </w:rPr>
        <w:t xml:space="preserve">Annex </w:t>
      </w:r>
      <w:r w:rsidR="005F2D82" w:rsidRPr="001D108D">
        <w:rPr>
          <w:rFonts w:cs="Arial"/>
          <w:b/>
          <w:bCs/>
          <w:color w:val="000000" w:themeColor="text1"/>
          <w:szCs w:val="22"/>
        </w:rPr>
        <w:t>D</w:t>
      </w:r>
      <w:r w:rsidR="00D44254" w:rsidRPr="00D44254">
        <w:rPr>
          <w:rFonts w:cs="Arial"/>
          <w:color w:val="000000" w:themeColor="text1"/>
          <w:szCs w:val="22"/>
        </w:rPr>
        <w:t>,</w:t>
      </w:r>
      <w:r w:rsidR="00D44254">
        <w:rPr>
          <w:rFonts w:cs="Arial"/>
          <w:b/>
          <w:bCs/>
          <w:color w:val="000000" w:themeColor="text1"/>
          <w:szCs w:val="22"/>
        </w:rPr>
        <w:t xml:space="preserve"> </w:t>
      </w:r>
      <w:r w:rsidR="00D44254" w:rsidRPr="00D44254">
        <w:rPr>
          <w:rFonts w:cs="Arial"/>
          <w:color w:val="FF0000"/>
          <w:szCs w:val="22"/>
        </w:rPr>
        <w:t>►with the date of most recent review and intended date of next review anno</w:t>
      </w:r>
      <w:r w:rsidR="00D44254">
        <w:rPr>
          <w:rFonts w:cs="Arial"/>
          <w:color w:val="FF0000"/>
          <w:szCs w:val="22"/>
        </w:rPr>
        <w:t>ta</w:t>
      </w:r>
      <w:r w:rsidR="00D44254" w:rsidRPr="00D44254">
        <w:rPr>
          <w:rFonts w:cs="Arial"/>
          <w:color w:val="FF0000"/>
          <w:szCs w:val="22"/>
        </w:rPr>
        <w:t>ted</w:t>
      </w:r>
      <w:r w:rsidR="00851DE4">
        <w:rPr>
          <w:rFonts w:cs="Arial"/>
          <w:color w:val="FF0000"/>
          <w:szCs w:val="22"/>
        </w:rPr>
        <w:t>.</w:t>
      </w:r>
      <w:r w:rsidR="00D44254" w:rsidRPr="00D44254">
        <w:rPr>
          <w:rFonts w:cs="Arial"/>
          <w:color w:val="FF0000"/>
          <w:szCs w:val="22"/>
        </w:rPr>
        <w:t>◄</w:t>
      </w:r>
      <w:r w:rsidR="00602A91">
        <w:rPr>
          <w:rFonts w:cs="Arial"/>
          <w:bCs/>
          <w:color w:val="000000" w:themeColor="text1"/>
          <w:szCs w:val="22"/>
        </w:rPr>
        <w:t xml:space="preserve"> </w:t>
      </w:r>
      <w:r w:rsidRPr="001D108D">
        <w:rPr>
          <w:rFonts w:cs="Arial"/>
          <w:bCs/>
          <w:color w:val="000000" w:themeColor="text1"/>
          <w:szCs w:val="22"/>
        </w:rPr>
        <w:t xml:space="preserve">Hazards that affect the safe conduct of flight or </w:t>
      </w:r>
      <w:r w:rsidR="007B2E6B" w:rsidRPr="00F16BF1">
        <w:rPr>
          <w:color w:val="000000"/>
          <w:lang w:val="en"/>
        </w:rPr>
        <w:t>Aircraft</w:t>
      </w:r>
      <w:r w:rsidR="007B2E6B" w:rsidRPr="00F16BF1">
        <w:rPr>
          <w:rFonts w:cs="Arial"/>
          <w:color w:val="000000"/>
          <w:lang w:val="en"/>
        </w:rPr>
        <w:t xml:space="preserve"> </w:t>
      </w:r>
      <w:r w:rsidRPr="001D108D">
        <w:rPr>
          <w:rFonts w:cs="Arial"/>
          <w:bCs/>
          <w:color w:val="000000" w:themeColor="text1"/>
          <w:szCs w:val="22"/>
        </w:rPr>
        <w:t>operations on the ground need to be presented in a standard AOHL format.</w:t>
      </w:r>
      <w:r w:rsidR="00602A91">
        <w:rPr>
          <w:rFonts w:cs="Arial"/>
          <w:bCs/>
          <w:color w:val="000000" w:themeColor="text1"/>
          <w:szCs w:val="22"/>
        </w:rPr>
        <w:t xml:space="preserve"> </w:t>
      </w:r>
      <w:r w:rsidRPr="001D108D">
        <w:rPr>
          <w:rFonts w:cs="Arial"/>
          <w:bCs/>
          <w:color w:val="000000" w:themeColor="text1"/>
          <w:szCs w:val="22"/>
        </w:rPr>
        <w:t xml:space="preserve">To ensure that published </w:t>
      </w:r>
      <w:r w:rsidR="005B1820" w:rsidRPr="001D108D">
        <w:rPr>
          <w:rFonts w:cs="Arial"/>
          <w:bCs/>
          <w:color w:val="000000" w:themeColor="text1"/>
          <w:szCs w:val="22"/>
        </w:rPr>
        <w:t>AOHLs</w:t>
      </w:r>
      <w:r w:rsidRPr="001D108D">
        <w:rPr>
          <w:rFonts w:cs="Arial"/>
          <w:bCs/>
          <w:color w:val="000000" w:themeColor="text1"/>
          <w:szCs w:val="22"/>
        </w:rPr>
        <w:t xml:space="preserve"> remain standard across Defence, the first 5 columns of </w:t>
      </w:r>
      <w:r w:rsidR="003D34E0" w:rsidRPr="001D108D">
        <w:rPr>
          <w:rFonts w:cs="Arial"/>
          <w:bCs/>
          <w:color w:val="000000" w:themeColor="text1"/>
          <w:szCs w:val="22"/>
        </w:rPr>
        <w:t xml:space="preserve">the </w:t>
      </w:r>
      <w:r w:rsidRPr="001D108D">
        <w:rPr>
          <w:rFonts w:cs="Arial"/>
          <w:bCs/>
          <w:color w:val="000000" w:themeColor="text1"/>
          <w:szCs w:val="22"/>
        </w:rPr>
        <w:t xml:space="preserve">log </w:t>
      </w:r>
      <w:r w:rsidR="003D34E0" w:rsidRPr="001D108D">
        <w:rPr>
          <w:rFonts w:cs="Arial"/>
          <w:bCs/>
          <w:color w:val="000000" w:themeColor="text1"/>
          <w:szCs w:val="22"/>
        </w:rPr>
        <w:t xml:space="preserve">below </w:t>
      </w:r>
      <w:r w:rsidRPr="001D108D">
        <w:rPr>
          <w:rFonts w:cs="Arial"/>
          <w:bCs/>
          <w:color w:val="000000" w:themeColor="text1"/>
          <w:szCs w:val="22"/>
        </w:rPr>
        <w:t>are to remain standard and will be the only columns published in the DAM.</w:t>
      </w:r>
      <w:r w:rsidR="00602A91">
        <w:rPr>
          <w:rFonts w:cs="Arial"/>
          <w:bCs/>
          <w:color w:val="000000" w:themeColor="text1"/>
          <w:szCs w:val="22"/>
        </w:rPr>
        <w:t xml:space="preserve"> </w:t>
      </w:r>
      <w:r w:rsidRPr="001D108D">
        <w:rPr>
          <w:rFonts w:cs="Arial"/>
          <w:bCs/>
          <w:color w:val="000000" w:themeColor="text1"/>
          <w:szCs w:val="22"/>
        </w:rPr>
        <w:t>Additional columns may be added for internal use</w:t>
      </w:r>
      <w:r w:rsidR="003F37CD" w:rsidRPr="001D108D">
        <w:rPr>
          <w:rFonts w:cs="Arial"/>
          <w:bCs/>
          <w:color w:val="000000" w:themeColor="text1"/>
          <w:szCs w:val="22"/>
        </w:rPr>
        <w:t>,</w:t>
      </w:r>
      <w:r w:rsidRPr="001D108D">
        <w:rPr>
          <w:rFonts w:cs="Arial"/>
          <w:bCs/>
          <w:color w:val="000000" w:themeColor="text1"/>
          <w:szCs w:val="22"/>
        </w:rPr>
        <w:t xml:space="preserve"> to assist Safety Managers and when appropriate, for HoE, </w:t>
      </w:r>
      <w:r w:rsidR="00EA7A19" w:rsidRPr="001015DD">
        <w:rPr>
          <w:rFonts w:cs="Arial"/>
          <w:lang w:val="en"/>
        </w:rPr>
        <w:t>FLC</w:t>
      </w:r>
      <w:r w:rsidRPr="001D108D">
        <w:rPr>
          <w:rFonts w:cs="Arial"/>
          <w:bCs/>
          <w:color w:val="000000" w:themeColor="text1"/>
          <w:szCs w:val="22"/>
        </w:rPr>
        <w:t xml:space="preserve">, Delivery </w:t>
      </w:r>
      <w:r w:rsidR="000526A4">
        <w:rPr>
          <w:rFonts w:cs="Arial"/>
          <w:bCs/>
          <w:color w:val="000000" w:themeColor="text1"/>
          <w:szCs w:val="22"/>
        </w:rPr>
        <w:t>DH</w:t>
      </w:r>
      <w:r w:rsidR="0056533F">
        <w:rPr>
          <w:rFonts w:cs="Arial"/>
          <w:bCs/>
          <w:color w:val="000000" w:themeColor="text1"/>
          <w:szCs w:val="22"/>
        </w:rPr>
        <w:t xml:space="preserve">, </w:t>
      </w:r>
      <w:r w:rsidR="0056533F" w:rsidRPr="00F16BF1">
        <w:rPr>
          <w:color w:val="000000"/>
          <w:szCs w:val="22"/>
        </w:rPr>
        <w:t>AM(MF)</w:t>
      </w:r>
      <w:r w:rsidR="0056533F" w:rsidRPr="00F16BF1">
        <w:rPr>
          <w:rFonts w:cs="Arial"/>
          <w:color w:val="000000"/>
          <w:lang w:val="en"/>
        </w:rPr>
        <w:t xml:space="preserve"> </w:t>
      </w:r>
      <w:r w:rsidR="002213AF">
        <w:rPr>
          <w:rFonts w:cs="Arial"/>
          <w:bCs/>
          <w:color w:val="000000" w:themeColor="text1"/>
          <w:szCs w:val="22"/>
        </w:rPr>
        <w:t>and</w:t>
      </w:r>
      <w:r w:rsidRPr="001D108D">
        <w:rPr>
          <w:rFonts w:cs="Arial"/>
          <w:bCs/>
          <w:color w:val="000000" w:themeColor="text1"/>
          <w:szCs w:val="22"/>
        </w:rPr>
        <w:t xml:space="preserve"> Operating </w:t>
      </w:r>
      <w:r w:rsidR="000526A4">
        <w:rPr>
          <w:rFonts w:cs="Arial"/>
          <w:bCs/>
          <w:color w:val="000000" w:themeColor="text1"/>
          <w:szCs w:val="22"/>
        </w:rPr>
        <w:t>DH</w:t>
      </w:r>
      <w:r w:rsidRPr="001D108D">
        <w:rPr>
          <w:rFonts w:cs="Arial"/>
          <w:bCs/>
          <w:color w:val="000000" w:themeColor="text1"/>
          <w:szCs w:val="22"/>
        </w:rPr>
        <w:t xml:space="preserve"> review but are not required to be seen by </w:t>
      </w:r>
      <w:r w:rsidR="00AE33FA">
        <w:rPr>
          <w:rFonts w:cs="Arial"/>
          <w:bCs/>
          <w:color w:val="000000" w:themeColor="text1"/>
          <w:szCs w:val="22"/>
        </w:rPr>
        <w:t>Aerodrome</w:t>
      </w:r>
      <w:r w:rsidRPr="001D108D">
        <w:rPr>
          <w:rFonts w:cs="Arial"/>
          <w:bCs/>
          <w:color w:val="000000" w:themeColor="text1"/>
          <w:szCs w:val="22"/>
        </w:rPr>
        <w:t xml:space="preserve"> users.</w:t>
      </w:r>
      <w:r w:rsidR="00602A91">
        <w:rPr>
          <w:rFonts w:cs="Arial"/>
          <w:bCs/>
          <w:color w:val="000000" w:themeColor="text1"/>
          <w:szCs w:val="22"/>
        </w:rPr>
        <w:t xml:space="preserve"> </w:t>
      </w:r>
      <w:r w:rsidRPr="001D108D">
        <w:rPr>
          <w:rFonts w:cs="Arial"/>
          <w:bCs/>
          <w:color w:val="000000" w:themeColor="text1"/>
          <w:szCs w:val="22"/>
        </w:rPr>
        <w:t>The following log format is to be employed: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8"/>
        <w:gridCol w:w="1635"/>
        <w:gridCol w:w="2193"/>
        <w:gridCol w:w="2149"/>
        <w:gridCol w:w="2140"/>
      </w:tblGrid>
      <w:tr w:rsidR="00F6305A" w:rsidRPr="00F05EA7" w14:paraId="6771FCCA" w14:textId="77777777" w:rsidTr="00DF3EE4">
        <w:trPr>
          <w:trHeight w:val="513"/>
        </w:trPr>
        <w:tc>
          <w:tcPr>
            <w:tcW w:w="9465" w:type="dxa"/>
            <w:gridSpan w:val="5"/>
            <w:shd w:val="clear" w:color="auto" w:fill="CC99FF"/>
            <w:vAlign w:val="center"/>
          </w:tcPr>
          <w:p w14:paraId="25D7EB7E" w14:textId="6C8D7562" w:rsidR="00F6305A" w:rsidRPr="00F05EA7" w:rsidRDefault="00F6305A" w:rsidP="005F1E07">
            <w:pPr>
              <w:spacing w:before="60" w:after="120"/>
              <w:jc w:val="center"/>
              <w:rPr>
                <w:rFonts w:cs="Arial"/>
                <w:bCs/>
                <w:szCs w:val="22"/>
              </w:rPr>
            </w:pPr>
            <w:r w:rsidRPr="00F05EA7">
              <w:rPr>
                <w:rFonts w:cs="Arial"/>
                <w:b/>
                <w:bCs/>
                <w:szCs w:val="22"/>
              </w:rPr>
              <w:t>Aerodrome Operat</w:t>
            </w:r>
            <w:r>
              <w:rPr>
                <w:rFonts w:cs="Arial"/>
                <w:b/>
                <w:bCs/>
                <w:szCs w:val="22"/>
              </w:rPr>
              <w:t>ors</w:t>
            </w:r>
            <w:r w:rsidRPr="00F05EA7">
              <w:rPr>
                <w:rFonts w:cs="Arial"/>
                <w:b/>
                <w:bCs/>
                <w:szCs w:val="22"/>
              </w:rPr>
              <w:t xml:space="preserve"> Hazard Log</w:t>
            </w:r>
          </w:p>
        </w:tc>
      </w:tr>
      <w:tr w:rsidR="00F6305A" w:rsidRPr="00F05EA7" w14:paraId="10E5741B" w14:textId="77777777" w:rsidTr="00DF3EE4">
        <w:tc>
          <w:tcPr>
            <w:tcW w:w="1348" w:type="dxa"/>
            <w:shd w:val="clear" w:color="auto" w:fill="auto"/>
            <w:vAlign w:val="center"/>
          </w:tcPr>
          <w:p w14:paraId="1AFBBE2E" w14:textId="56B17FE4" w:rsidR="00F6305A" w:rsidRPr="00F05EA7" w:rsidRDefault="00F6305A" w:rsidP="005F1E07">
            <w:pPr>
              <w:spacing w:before="60" w:after="120"/>
              <w:rPr>
                <w:rFonts w:cs="Arial"/>
                <w:b/>
                <w:bCs/>
                <w:szCs w:val="22"/>
              </w:rPr>
            </w:pPr>
            <w:r w:rsidRPr="00F05EA7">
              <w:rPr>
                <w:rFonts w:cs="Arial"/>
                <w:bCs/>
                <w:szCs w:val="22"/>
              </w:rPr>
              <w:t xml:space="preserve">Nature of </w:t>
            </w:r>
            <w:r w:rsidR="00AE33FA">
              <w:rPr>
                <w:rFonts w:cs="Arial"/>
                <w:bCs/>
                <w:szCs w:val="22"/>
              </w:rPr>
              <w:t>Hazard</w:t>
            </w:r>
            <w:r w:rsidRPr="00F05EA7">
              <w:rPr>
                <w:rFonts w:cs="Arial"/>
                <w:bCs/>
                <w:szCs w:val="22"/>
              </w:rPr>
              <w:t>.</w:t>
            </w:r>
          </w:p>
        </w:tc>
        <w:tc>
          <w:tcPr>
            <w:tcW w:w="1635" w:type="dxa"/>
            <w:shd w:val="clear" w:color="auto" w:fill="auto"/>
            <w:vAlign w:val="center"/>
          </w:tcPr>
          <w:p w14:paraId="46BBBAA9" w14:textId="5F223AA1" w:rsidR="00F6305A" w:rsidRPr="00F05EA7" w:rsidRDefault="00F6305A" w:rsidP="005F1E07">
            <w:pPr>
              <w:spacing w:before="60" w:after="120"/>
              <w:rPr>
                <w:rFonts w:cs="Arial"/>
                <w:b/>
                <w:bCs/>
                <w:szCs w:val="22"/>
              </w:rPr>
            </w:pPr>
            <w:r w:rsidRPr="00F05EA7">
              <w:rPr>
                <w:rFonts w:cs="Arial"/>
                <w:bCs/>
                <w:szCs w:val="22"/>
              </w:rPr>
              <w:t xml:space="preserve">Position of </w:t>
            </w:r>
            <w:r w:rsidR="00AE33FA">
              <w:rPr>
                <w:rFonts w:cs="Arial"/>
                <w:bCs/>
                <w:szCs w:val="22"/>
              </w:rPr>
              <w:t>Hazard</w:t>
            </w:r>
            <w:r w:rsidRPr="00F05EA7">
              <w:rPr>
                <w:rFonts w:cs="Arial"/>
                <w:bCs/>
                <w:szCs w:val="22"/>
              </w:rPr>
              <w:t>.</w:t>
            </w:r>
          </w:p>
        </w:tc>
        <w:tc>
          <w:tcPr>
            <w:tcW w:w="2193" w:type="dxa"/>
            <w:shd w:val="clear" w:color="auto" w:fill="auto"/>
            <w:vAlign w:val="center"/>
          </w:tcPr>
          <w:p w14:paraId="2AF4B7F8" w14:textId="7E34F7F1" w:rsidR="00F6305A" w:rsidRPr="00F05EA7" w:rsidRDefault="00F6305A" w:rsidP="005F1E07">
            <w:pPr>
              <w:spacing w:before="60" w:after="120"/>
              <w:rPr>
                <w:rFonts w:cs="Arial"/>
                <w:b/>
                <w:bCs/>
                <w:szCs w:val="22"/>
              </w:rPr>
            </w:pPr>
            <w:r w:rsidRPr="00F05EA7">
              <w:rPr>
                <w:rFonts w:cs="Arial"/>
                <w:bCs/>
                <w:szCs w:val="22"/>
              </w:rPr>
              <w:t xml:space="preserve">Permanence of </w:t>
            </w:r>
            <w:r w:rsidR="00AE33FA">
              <w:rPr>
                <w:rFonts w:cs="Arial"/>
                <w:bCs/>
                <w:szCs w:val="22"/>
              </w:rPr>
              <w:t>Hazard</w:t>
            </w:r>
            <w:r w:rsidRPr="00F05EA7">
              <w:rPr>
                <w:rFonts w:cs="Arial"/>
                <w:bCs/>
                <w:szCs w:val="22"/>
              </w:rPr>
              <w:t>. Temporary / Permanent?</w:t>
            </w:r>
            <w:r w:rsidRPr="00F05EA7">
              <w:rPr>
                <w:rFonts w:cs="Arial"/>
                <w:b/>
                <w:bCs/>
                <w:szCs w:val="22"/>
              </w:rPr>
              <w:t xml:space="preserve"> </w:t>
            </w:r>
          </w:p>
        </w:tc>
        <w:tc>
          <w:tcPr>
            <w:tcW w:w="2149" w:type="dxa"/>
            <w:shd w:val="clear" w:color="auto" w:fill="auto"/>
            <w:vAlign w:val="center"/>
          </w:tcPr>
          <w:p w14:paraId="09425F04" w14:textId="41F837F2" w:rsidR="00F6305A" w:rsidRPr="00F05EA7" w:rsidRDefault="00F6305A" w:rsidP="005F1E07">
            <w:pPr>
              <w:spacing w:before="60" w:after="120"/>
              <w:rPr>
                <w:rFonts w:cs="Arial"/>
                <w:b/>
                <w:bCs/>
                <w:szCs w:val="22"/>
              </w:rPr>
            </w:pPr>
            <w:r>
              <w:rPr>
                <w:rFonts w:cs="Arial"/>
                <w:bCs/>
                <w:szCs w:val="22"/>
              </w:rPr>
              <w:t>How i</w:t>
            </w:r>
            <w:r w:rsidRPr="00F05EA7">
              <w:rPr>
                <w:rFonts w:cs="Arial"/>
                <w:bCs/>
                <w:szCs w:val="22"/>
              </w:rPr>
              <w:t xml:space="preserve">s the </w:t>
            </w:r>
            <w:r w:rsidR="00AE33FA">
              <w:rPr>
                <w:rFonts w:cs="Arial"/>
                <w:bCs/>
                <w:szCs w:val="22"/>
              </w:rPr>
              <w:t>Hazard</w:t>
            </w:r>
            <w:r w:rsidRPr="00F05EA7">
              <w:rPr>
                <w:rFonts w:cs="Arial"/>
                <w:bCs/>
                <w:szCs w:val="22"/>
              </w:rPr>
              <w:t xml:space="preserve"> affected by season / light or time?</w:t>
            </w:r>
          </w:p>
        </w:tc>
        <w:tc>
          <w:tcPr>
            <w:tcW w:w="2140" w:type="dxa"/>
            <w:shd w:val="clear" w:color="auto" w:fill="auto"/>
            <w:vAlign w:val="center"/>
          </w:tcPr>
          <w:p w14:paraId="5243DF97" w14:textId="77777777" w:rsidR="00F6305A" w:rsidRPr="00F05EA7" w:rsidRDefault="00F6305A" w:rsidP="005F1E07">
            <w:pPr>
              <w:spacing w:before="60" w:after="120"/>
              <w:rPr>
                <w:rFonts w:cs="Arial"/>
                <w:b/>
                <w:bCs/>
                <w:szCs w:val="22"/>
              </w:rPr>
            </w:pPr>
            <w:r w:rsidRPr="00F05EA7">
              <w:rPr>
                <w:rFonts w:cs="Arial"/>
                <w:bCs/>
                <w:szCs w:val="22"/>
              </w:rPr>
              <w:t>What mitigation has been employed, if any, to reduce its impact?</w:t>
            </w:r>
            <w:r w:rsidRPr="00F05EA7">
              <w:rPr>
                <w:rFonts w:cs="Arial"/>
                <w:b/>
                <w:bCs/>
                <w:szCs w:val="22"/>
              </w:rPr>
              <w:t xml:space="preserve"> </w:t>
            </w:r>
          </w:p>
        </w:tc>
      </w:tr>
    </w:tbl>
    <w:p w14:paraId="3016DBCA" w14:textId="1A875019" w:rsidR="00F6305A" w:rsidRDefault="00E16263" w:rsidP="00DF3EE4">
      <w:pPr>
        <w:spacing w:before="60" w:after="120"/>
        <w:rPr>
          <w:rFonts w:cs="Arial"/>
          <w:bCs/>
          <w:color w:val="000000" w:themeColor="text1"/>
          <w:szCs w:val="22"/>
        </w:rPr>
      </w:pPr>
      <w:r>
        <w:t>1</w:t>
      </w:r>
      <w:r w:rsidR="00F6305A" w:rsidRPr="00F05EA7">
        <w:t>.</w:t>
      </w:r>
      <w:r w:rsidR="00807941">
        <w:t>6</w:t>
      </w:r>
      <w:r w:rsidR="00F6305A" w:rsidRPr="00F05EA7">
        <w:tab/>
      </w:r>
      <w:r w:rsidR="00F6305A" w:rsidRPr="00F05EA7">
        <w:rPr>
          <w:b/>
        </w:rPr>
        <w:t>Formal Aerodrome Related</w:t>
      </w:r>
      <w:r w:rsidR="00F6305A" w:rsidRPr="00F05EA7">
        <w:t xml:space="preserve"> </w:t>
      </w:r>
      <w:r w:rsidR="00F6305A" w:rsidRPr="00F05EA7">
        <w:rPr>
          <w:b/>
        </w:rPr>
        <w:t>Agreements</w:t>
      </w:r>
      <w:r w:rsidR="00F6305A" w:rsidRPr="00AB1132">
        <w:rPr>
          <w:rFonts w:cs="Arial"/>
          <w:bCs/>
          <w:szCs w:val="22"/>
        </w:rPr>
        <w:t>.</w:t>
      </w:r>
      <w:r w:rsidR="00602A91">
        <w:rPr>
          <w:rFonts w:cs="Arial"/>
          <w:b/>
          <w:bCs/>
          <w:szCs w:val="22"/>
        </w:rPr>
        <w:t xml:space="preserve"> </w:t>
      </w:r>
      <w:r w:rsidR="00F6305A" w:rsidRPr="00F05EA7">
        <w:rPr>
          <w:rFonts w:cs="Arial"/>
          <w:bCs/>
          <w:szCs w:val="22"/>
        </w:rPr>
        <w:t xml:space="preserve">The </w:t>
      </w:r>
      <w:r w:rsidR="000F5840">
        <w:rPr>
          <w:rFonts w:cs="Arial"/>
          <w:bCs/>
          <w:szCs w:val="22"/>
        </w:rPr>
        <w:t>DAM</w:t>
      </w:r>
      <w:r w:rsidR="00F6305A" w:rsidRPr="00F05EA7">
        <w:rPr>
          <w:rFonts w:cs="Arial"/>
          <w:bCs/>
          <w:szCs w:val="22"/>
        </w:rPr>
        <w:t xml:space="preserve"> is to contain copies of all formal </w:t>
      </w:r>
      <w:r w:rsidR="00AE33FA">
        <w:rPr>
          <w:rFonts w:cs="Arial"/>
          <w:bCs/>
          <w:szCs w:val="22"/>
        </w:rPr>
        <w:t>Aerodrome</w:t>
      </w:r>
      <w:r w:rsidR="00F6305A" w:rsidRPr="00F05EA7">
        <w:rPr>
          <w:rFonts w:cs="Arial"/>
          <w:bCs/>
          <w:szCs w:val="22"/>
        </w:rPr>
        <w:t xml:space="preserve"> related agreements</w:t>
      </w:r>
      <w:r w:rsidR="00F6305A">
        <w:rPr>
          <w:rFonts w:cs="Arial"/>
          <w:bCs/>
          <w:szCs w:val="22"/>
        </w:rPr>
        <w:t xml:space="preserve"> in tabular form, showing dates of implementation and review and a link to the documents</w:t>
      </w:r>
      <w:r w:rsidR="00F6305A" w:rsidRPr="00F05EA7">
        <w:rPr>
          <w:rFonts w:cs="Arial"/>
          <w:bCs/>
          <w:szCs w:val="22"/>
        </w:rPr>
        <w:t>.</w:t>
      </w:r>
      <w:r w:rsidR="00602A91">
        <w:rPr>
          <w:rFonts w:cs="Arial"/>
          <w:b/>
          <w:bCs/>
          <w:szCs w:val="22"/>
        </w:rPr>
        <w:t xml:space="preserve"> </w:t>
      </w:r>
      <w:r w:rsidR="00F6305A" w:rsidRPr="00F05EA7">
        <w:rPr>
          <w:rFonts w:cs="Arial"/>
          <w:bCs/>
          <w:szCs w:val="22"/>
        </w:rPr>
        <w:t xml:space="preserve">Unless otherwise </w:t>
      </w:r>
      <w:r w:rsidR="00F6305A" w:rsidRPr="001D108D">
        <w:rPr>
          <w:rFonts w:cs="Arial"/>
          <w:bCs/>
          <w:color w:val="000000" w:themeColor="text1"/>
          <w:szCs w:val="22"/>
        </w:rPr>
        <w:t>stated, the agreements are to be reviewed at least annually.</w:t>
      </w:r>
      <w:r w:rsidR="00602A91">
        <w:rPr>
          <w:rFonts w:cs="Arial"/>
          <w:bCs/>
          <w:color w:val="000000" w:themeColor="text1"/>
          <w:szCs w:val="22"/>
        </w:rPr>
        <w:t xml:space="preserve"> </w:t>
      </w:r>
      <w:r w:rsidR="00F6305A" w:rsidRPr="001D108D">
        <w:rPr>
          <w:rFonts w:cs="Arial"/>
          <w:bCs/>
          <w:color w:val="000000" w:themeColor="text1"/>
          <w:szCs w:val="22"/>
        </w:rPr>
        <w:t xml:space="preserve">These agreements are to be captured at </w:t>
      </w:r>
      <w:r w:rsidR="00F6305A" w:rsidRPr="001D108D">
        <w:rPr>
          <w:rFonts w:cs="Arial"/>
          <w:b/>
          <w:bCs/>
          <w:color w:val="000000" w:themeColor="text1"/>
          <w:szCs w:val="22"/>
        </w:rPr>
        <w:t xml:space="preserve">Annex </w:t>
      </w:r>
      <w:r w:rsidR="00B45FBB" w:rsidRPr="001D108D">
        <w:rPr>
          <w:rFonts w:cs="Arial"/>
          <w:b/>
          <w:bCs/>
          <w:color w:val="000000" w:themeColor="text1"/>
          <w:szCs w:val="22"/>
        </w:rPr>
        <w:t>E</w:t>
      </w:r>
      <w:r w:rsidR="00F6305A" w:rsidRPr="001D108D">
        <w:rPr>
          <w:rFonts w:cs="Arial"/>
          <w:bCs/>
          <w:color w:val="000000" w:themeColor="text1"/>
          <w:szCs w:val="22"/>
        </w:rPr>
        <w:t>.</w:t>
      </w:r>
    </w:p>
    <w:p w14:paraId="6376DADB" w14:textId="5BA730DC" w:rsidR="00F6305A" w:rsidRPr="001D108D" w:rsidRDefault="00E16263" w:rsidP="00DF3EE4">
      <w:pPr>
        <w:spacing w:before="60" w:after="120"/>
        <w:rPr>
          <w:color w:val="000000" w:themeColor="text1"/>
        </w:rPr>
      </w:pPr>
      <w:r>
        <w:t>1</w:t>
      </w:r>
      <w:r w:rsidR="00F6305A" w:rsidRPr="00F05EA7">
        <w:t>.</w:t>
      </w:r>
      <w:r w:rsidR="00807941">
        <w:t>7</w:t>
      </w:r>
      <w:r w:rsidR="00F6305A" w:rsidRPr="00F05EA7">
        <w:tab/>
      </w:r>
      <w:r w:rsidR="00F6305A" w:rsidRPr="00F05EA7">
        <w:rPr>
          <w:b/>
        </w:rPr>
        <w:t xml:space="preserve">Aerodrome </w:t>
      </w:r>
      <w:r w:rsidR="0041004B" w:rsidRPr="00F16BF1">
        <w:rPr>
          <w:b/>
          <w:bCs/>
          <w:color w:val="000000"/>
          <w:szCs w:val="22"/>
        </w:rPr>
        <w:t>Alternative Acceptable Means of Compliance (AAMC), Waivers and Exemptions</w:t>
      </w:r>
      <w:r w:rsidR="005C0031">
        <w:rPr>
          <w:b/>
          <w:bCs/>
          <w:color w:val="000000"/>
          <w:szCs w:val="22"/>
        </w:rPr>
        <w:t xml:space="preserve"> (AWEs)</w:t>
      </w:r>
      <w:r w:rsidR="00F6305A" w:rsidRPr="00AB1132">
        <w:t>.</w:t>
      </w:r>
      <w:r w:rsidR="00602A91">
        <w:t xml:space="preserve"> </w:t>
      </w:r>
      <w:r w:rsidR="00F6305A" w:rsidRPr="001D108D">
        <w:rPr>
          <w:color w:val="000000" w:themeColor="text1"/>
        </w:rPr>
        <w:t xml:space="preserve">Copies of all </w:t>
      </w:r>
      <w:r w:rsidR="00AE33FA">
        <w:rPr>
          <w:color w:val="000000" w:themeColor="text1"/>
        </w:rPr>
        <w:t>Aerodrome</w:t>
      </w:r>
      <w:r w:rsidR="00F6305A" w:rsidRPr="001D108D">
        <w:rPr>
          <w:color w:val="000000" w:themeColor="text1"/>
        </w:rPr>
        <w:t xml:space="preserve"> related</w:t>
      </w:r>
      <w:r w:rsidR="007A1EFD">
        <w:rPr>
          <w:color w:val="000000" w:themeColor="text1"/>
        </w:rPr>
        <w:t xml:space="preserve"> </w:t>
      </w:r>
      <w:r w:rsidR="007A1EFD" w:rsidRPr="00F16BF1">
        <w:rPr>
          <w:color w:val="000000"/>
          <w:szCs w:val="22"/>
        </w:rPr>
        <w:t>A</w:t>
      </w:r>
      <w:r w:rsidR="005C0031">
        <w:rPr>
          <w:color w:val="000000"/>
          <w:szCs w:val="22"/>
        </w:rPr>
        <w:t>WEs</w:t>
      </w:r>
      <w:r w:rsidR="007A1EFD" w:rsidRPr="00F16BF1">
        <w:rPr>
          <w:rFonts w:cs="Arial"/>
          <w:color w:val="000000"/>
          <w:szCs w:val="22"/>
        </w:rPr>
        <w:t xml:space="preserve"> </w:t>
      </w:r>
      <w:r w:rsidR="00F6305A" w:rsidRPr="001D108D">
        <w:rPr>
          <w:color w:val="000000" w:themeColor="text1"/>
        </w:rPr>
        <w:t xml:space="preserve">are to be included in the </w:t>
      </w:r>
      <w:r w:rsidR="00D27BB9" w:rsidRPr="001D108D">
        <w:rPr>
          <w:color w:val="000000" w:themeColor="text1"/>
        </w:rPr>
        <w:t>DAM</w:t>
      </w:r>
      <w:r w:rsidR="00F6305A" w:rsidRPr="001D108D">
        <w:rPr>
          <w:color w:val="000000" w:themeColor="text1"/>
        </w:rPr>
        <w:t xml:space="preserve"> and captured at </w:t>
      </w:r>
      <w:r w:rsidR="00F6305A" w:rsidRPr="001D108D">
        <w:rPr>
          <w:rFonts w:cs="Arial"/>
          <w:b/>
          <w:bCs/>
          <w:color w:val="000000" w:themeColor="text1"/>
          <w:szCs w:val="22"/>
        </w:rPr>
        <w:t xml:space="preserve">Annex </w:t>
      </w:r>
      <w:r w:rsidR="00B45FBB" w:rsidRPr="001D108D">
        <w:rPr>
          <w:rFonts w:cs="Arial"/>
          <w:b/>
          <w:bCs/>
          <w:color w:val="000000" w:themeColor="text1"/>
          <w:szCs w:val="22"/>
        </w:rPr>
        <w:t>F</w:t>
      </w:r>
      <w:r w:rsidR="00F6305A" w:rsidRPr="001D108D">
        <w:rPr>
          <w:color w:val="000000" w:themeColor="text1"/>
        </w:rPr>
        <w:t>.</w:t>
      </w:r>
    </w:p>
    <w:p w14:paraId="2DB5689B" w14:textId="0A4EA43B" w:rsidR="00E16263" w:rsidRPr="00B47A00" w:rsidRDefault="00E16263" w:rsidP="00DF3EE4">
      <w:pPr>
        <w:spacing w:before="60" w:after="120"/>
        <w:sectPr w:rsidR="00E16263" w:rsidRPr="00B47A00" w:rsidSect="00D065EB">
          <w:headerReference w:type="even" r:id="rId18"/>
          <w:headerReference w:type="default" r:id="rId19"/>
          <w:footerReference w:type="even" r:id="rId20"/>
          <w:footerReference w:type="default" r:id="rId21"/>
          <w:headerReference w:type="first" r:id="rId22"/>
          <w:endnotePr>
            <w:numFmt w:val="decimal"/>
          </w:endnotePr>
          <w:pgSz w:w="11907" w:h="16840" w:code="9"/>
          <w:pgMar w:top="357" w:right="907" w:bottom="403" w:left="907" w:header="346" w:footer="400" w:gutter="618"/>
          <w:pgNumType w:start="1"/>
          <w:cols w:space="720"/>
          <w:docGrid w:linePitch="299"/>
        </w:sectPr>
      </w:pPr>
      <w:r w:rsidRPr="001D108D">
        <w:rPr>
          <w:color w:val="000000" w:themeColor="text1"/>
        </w:rPr>
        <w:t>1</w:t>
      </w:r>
      <w:r w:rsidR="00F6305A" w:rsidRPr="001D108D">
        <w:rPr>
          <w:color w:val="000000" w:themeColor="text1"/>
        </w:rPr>
        <w:t>.</w:t>
      </w:r>
      <w:r w:rsidR="00807941" w:rsidRPr="001D108D">
        <w:rPr>
          <w:color w:val="000000" w:themeColor="text1"/>
        </w:rPr>
        <w:t>8</w:t>
      </w:r>
      <w:r w:rsidR="00F6305A" w:rsidRPr="001D108D">
        <w:rPr>
          <w:color w:val="000000" w:themeColor="text1"/>
        </w:rPr>
        <w:tab/>
      </w:r>
      <w:r w:rsidRPr="001D108D">
        <w:rPr>
          <w:rFonts w:cs="Arial"/>
          <w:b/>
          <w:bCs/>
          <w:color w:val="000000" w:themeColor="text1"/>
          <w:szCs w:val="22"/>
        </w:rPr>
        <w:t>Aerodrome Location</w:t>
      </w:r>
      <w:r w:rsidR="006C104C" w:rsidRPr="001D108D">
        <w:rPr>
          <w:rFonts w:cs="Arial"/>
          <w:b/>
          <w:bCs/>
          <w:color w:val="000000" w:themeColor="text1"/>
          <w:szCs w:val="22"/>
        </w:rPr>
        <w:t xml:space="preserve"> </w:t>
      </w:r>
      <w:r w:rsidR="002213AF">
        <w:rPr>
          <w:rFonts w:cs="Arial"/>
          <w:b/>
          <w:bCs/>
          <w:color w:val="000000" w:themeColor="text1"/>
          <w:szCs w:val="22"/>
        </w:rPr>
        <w:t>and</w:t>
      </w:r>
      <w:r w:rsidR="006C104C" w:rsidRPr="001D108D">
        <w:rPr>
          <w:rFonts w:cs="Arial"/>
          <w:b/>
          <w:bCs/>
          <w:color w:val="000000" w:themeColor="text1"/>
          <w:szCs w:val="22"/>
        </w:rPr>
        <w:t xml:space="preserve"> Control of Entry and Access</w:t>
      </w:r>
      <w:r w:rsidRPr="001D108D">
        <w:rPr>
          <w:rFonts w:cs="Arial"/>
          <w:bCs/>
          <w:color w:val="000000" w:themeColor="text1"/>
          <w:szCs w:val="22"/>
        </w:rPr>
        <w:t>.</w:t>
      </w:r>
      <w:r w:rsidR="00602A91">
        <w:rPr>
          <w:rFonts w:cs="Arial"/>
          <w:b/>
          <w:bCs/>
          <w:color w:val="000000" w:themeColor="text1"/>
          <w:szCs w:val="22"/>
        </w:rPr>
        <w:t xml:space="preserve"> </w:t>
      </w:r>
      <w:r w:rsidRPr="001D108D">
        <w:rPr>
          <w:rFonts w:cs="Arial"/>
          <w:bCs/>
          <w:color w:val="000000" w:themeColor="text1"/>
          <w:szCs w:val="22"/>
        </w:rPr>
        <w:t xml:space="preserve">A descriptive paragraph is required </w:t>
      </w:r>
      <w:r w:rsidR="004629D2" w:rsidRPr="001D108D">
        <w:rPr>
          <w:rFonts w:cs="Arial"/>
          <w:bCs/>
          <w:color w:val="000000" w:themeColor="text1"/>
          <w:szCs w:val="22"/>
        </w:rPr>
        <w:t xml:space="preserve">at </w:t>
      </w:r>
      <w:r w:rsidR="004629D2" w:rsidRPr="001D108D">
        <w:rPr>
          <w:rFonts w:cs="Arial"/>
          <w:b/>
          <w:bCs/>
          <w:color w:val="000000" w:themeColor="text1"/>
          <w:szCs w:val="22"/>
        </w:rPr>
        <w:t>Annex G</w:t>
      </w:r>
      <w:r w:rsidR="004629D2" w:rsidRPr="001D108D">
        <w:rPr>
          <w:rFonts w:cs="Arial"/>
          <w:bCs/>
          <w:color w:val="000000" w:themeColor="text1"/>
          <w:szCs w:val="22"/>
        </w:rPr>
        <w:t xml:space="preserve">, </w:t>
      </w:r>
      <w:r w:rsidRPr="001D108D">
        <w:rPr>
          <w:rFonts w:cs="Arial"/>
          <w:bCs/>
          <w:color w:val="000000" w:themeColor="text1"/>
          <w:szCs w:val="22"/>
        </w:rPr>
        <w:t xml:space="preserve">explaining where the </w:t>
      </w:r>
      <w:r w:rsidR="00AE33FA">
        <w:rPr>
          <w:rFonts w:cs="Arial"/>
          <w:bCs/>
          <w:color w:val="000000" w:themeColor="text1"/>
          <w:szCs w:val="22"/>
        </w:rPr>
        <w:t>Aerodrome</w:t>
      </w:r>
      <w:r w:rsidRPr="001D108D">
        <w:rPr>
          <w:rFonts w:cs="Arial"/>
          <w:bCs/>
          <w:color w:val="000000" w:themeColor="text1"/>
          <w:szCs w:val="22"/>
        </w:rPr>
        <w:t xml:space="preserve"> is.</w:t>
      </w:r>
      <w:r w:rsidR="00602A91">
        <w:rPr>
          <w:rFonts w:cs="Arial"/>
          <w:bCs/>
          <w:color w:val="000000" w:themeColor="text1"/>
          <w:szCs w:val="22"/>
        </w:rPr>
        <w:t xml:space="preserve"> </w:t>
      </w:r>
      <w:r w:rsidRPr="001D108D">
        <w:rPr>
          <w:rFonts w:cs="Arial"/>
          <w:bCs/>
          <w:color w:val="000000" w:themeColor="text1"/>
          <w:szCs w:val="22"/>
        </w:rPr>
        <w:t xml:space="preserve">If relevant, major routes in the </w:t>
      </w:r>
      <w:r w:rsidR="00AE33FA">
        <w:rPr>
          <w:rFonts w:cs="Arial"/>
          <w:bCs/>
          <w:color w:val="000000" w:themeColor="text1"/>
          <w:szCs w:val="22"/>
        </w:rPr>
        <w:t>Aerodrome</w:t>
      </w:r>
      <w:r w:rsidRPr="001D108D">
        <w:rPr>
          <w:rFonts w:cs="Arial"/>
          <w:bCs/>
          <w:color w:val="000000" w:themeColor="text1"/>
          <w:szCs w:val="22"/>
        </w:rPr>
        <w:t xml:space="preserve"> vicinity and access points to the </w:t>
      </w:r>
      <w:r w:rsidR="00AE33FA">
        <w:rPr>
          <w:rFonts w:cs="Arial"/>
          <w:bCs/>
          <w:color w:val="000000" w:themeColor="text1"/>
          <w:szCs w:val="22"/>
        </w:rPr>
        <w:t>Aerodrome</w:t>
      </w:r>
      <w:r w:rsidRPr="001D108D">
        <w:rPr>
          <w:rFonts w:cs="Arial"/>
          <w:bCs/>
          <w:color w:val="000000" w:themeColor="text1"/>
          <w:szCs w:val="22"/>
        </w:rPr>
        <w:t xml:space="preserve"> are also required. Information to the nearest rail and bus links are also to be highlighted if applicable.</w:t>
      </w:r>
      <w:r w:rsidR="00602A91">
        <w:rPr>
          <w:rFonts w:cs="Arial"/>
          <w:bCs/>
          <w:color w:val="000000" w:themeColor="text1"/>
          <w:szCs w:val="22"/>
        </w:rPr>
        <w:t xml:space="preserve"> </w:t>
      </w:r>
      <w:r w:rsidR="00D61404" w:rsidRPr="001D108D">
        <w:rPr>
          <w:rFonts w:cs="Arial"/>
          <w:color w:val="000000" w:themeColor="text1"/>
          <w:szCs w:val="22"/>
          <w:lang w:val="en"/>
        </w:rPr>
        <w:t>A</w:t>
      </w:r>
      <w:r w:rsidRPr="001D108D">
        <w:rPr>
          <w:rFonts w:cs="Arial"/>
          <w:bCs/>
          <w:color w:val="000000" w:themeColor="text1"/>
          <w:szCs w:val="22"/>
        </w:rPr>
        <w:t xml:space="preserve"> local area ordnance survey or equivalent type </w:t>
      </w:r>
      <w:r w:rsidR="00D61404" w:rsidRPr="001D108D">
        <w:rPr>
          <w:rFonts w:cs="Arial"/>
          <w:bCs/>
          <w:color w:val="000000" w:themeColor="text1"/>
          <w:szCs w:val="22"/>
        </w:rPr>
        <w:t xml:space="preserve">of </w:t>
      </w:r>
      <w:r w:rsidRPr="001D108D">
        <w:rPr>
          <w:rFonts w:cs="Arial"/>
          <w:bCs/>
          <w:color w:val="000000" w:themeColor="text1"/>
          <w:szCs w:val="22"/>
        </w:rPr>
        <w:t>map at a suitably sized scale</w:t>
      </w:r>
      <w:r w:rsidR="00D61404" w:rsidRPr="001D108D">
        <w:rPr>
          <w:rFonts w:cs="Arial"/>
          <w:bCs/>
          <w:color w:val="000000" w:themeColor="text1"/>
          <w:szCs w:val="22"/>
        </w:rPr>
        <w:t xml:space="preserve">, </w:t>
      </w:r>
      <w:r w:rsidR="003C1DBB">
        <w:rPr>
          <w:rFonts w:cs="Arial"/>
          <w:bCs/>
          <w:color w:val="000000" w:themeColor="text1"/>
          <w:szCs w:val="22"/>
        </w:rPr>
        <w:t xml:space="preserve">may </w:t>
      </w:r>
      <w:r w:rsidR="00D61404" w:rsidRPr="001D108D">
        <w:rPr>
          <w:rFonts w:cs="Arial"/>
          <w:bCs/>
          <w:color w:val="000000" w:themeColor="text1"/>
          <w:szCs w:val="22"/>
        </w:rPr>
        <w:t>be produced</w:t>
      </w:r>
      <w:r w:rsidRPr="001D108D">
        <w:rPr>
          <w:rFonts w:cs="Arial"/>
          <w:bCs/>
          <w:color w:val="000000" w:themeColor="text1"/>
          <w:szCs w:val="22"/>
        </w:rPr>
        <w:t xml:space="preserve"> show</w:t>
      </w:r>
      <w:r w:rsidR="00D61404" w:rsidRPr="001D108D">
        <w:rPr>
          <w:rFonts w:cs="Arial"/>
          <w:bCs/>
          <w:color w:val="000000" w:themeColor="text1"/>
          <w:szCs w:val="22"/>
        </w:rPr>
        <w:t>ing</w:t>
      </w:r>
      <w:r w:rsidRPr="001D108D">
        <w:rPr>
          <w:rFonts w:cs="Arial"/>
          <w:bCs/>
          <w:color w:val="000000" w:themeColor="text1"/>
          <w:szCs w:val="22"/>
        </w:rPr>
        <w:t xml:space="preserve"> points of entry</w:t>
      </w:r>
      <w:r w:rsidR="003760A0" w:rsidRPr="001D108D">
        <w:rPr>
          <w:rFonts w:cs="Arial"/>
          <w:bCs/>
          <w:color w:val="000000" w:themeColor="text1"/>
          <w:szCs w:val="22"/>
        </w:rPr>
        <w:t xml:space="preserve"> and a</w:t>
      </w:r>
      <w:r w:rsidRPr="001D108D">
        <w:rPr>
          <w:rFonts w:cs="Arial"/>
          <w:color w:val="000000" w:themeColor="text1"/>
          <w:szCs w:val="22"/>
        </w:rPr>
        <w:t xml:space="preserve">n </w:t>
      </w:r>
      <w:r w:rsidR="00AE33FA">
        <w:rPr>
          <w:rFonts w:cs="Arial"/>
          <w:color w:val="000000" w:themeColor="text1"/>
          <w:szCs w:val="22"/>
        </w:rPr>
        <w:t>Aerodrome</w:t>
      </w:r>
      <w:r w:rsidRPr="001D108D">
        <w:rPr>
          <w:rFonts w:cs="Arial"/>
          <w:color w:val="000000" w:themeColor="text1"/>
          <w:szCs w:val="22"/>
        </w:rPr>
        <w:t xml:space="preserve"> crash map</w:t>
      </w:r>
      <w:r w:rsidR="003566EC" w:rsidRPr="001D108D">
        <w:rPr>
          <w:rStyle w:val="FootnoteReference"/>
          <w:rFonts w:cs="Arial"/>
          <w:color w:val="000000" w:themeColor="text1"/>
          <w:szCs w:val="22"/>
        </w:rPr>
        <w:footnoteReference w:id="5"/>
      </w:r>
      <w:r w:rsidRPr="001D108D">
        <w:rPr>
          <w:rFonts w:cs="Arial"/>
          <w:color w:val="000000" w:themeColor="text1"/>
          <w:szCs w:val="22"/>
        </w:rPr>
        <w:t xml:space="preserve"> </w:t>
      </w:r>
      <w:r w:rsidR="003C1DBB">
        <w:rPr>
          <w:rFonts w:cs="Arial"/>
          <w:color w:val="000000" w:themeColor="text1"/>
          <w:szCs w:val="22"/>
        </w:rPr>
        <w:t>may</w:t>
      </w:r>
      <w:r w:rsidRPr="001D108D">
        <w:rPr>
          <w:rFonts w:cs="Arial"/>
          <w:color w:val="000000" w:themeColor="text1"/>
          <w:szCs w:val="22"/>
        </w:rPr>
        <w:t xml:space="preserve"> be included.</w:t>
      </w:r>
      <w:r w:rsidR="00602A91">
        <w:rPr>
          <w:rFonts w:cs="Arial"/>
          <w:color w:val="000000" w:themeColor="text1"/>
          <w:szCs w:val="22"/>
        </w:rPr>
        <w:t xml:space="preserve"> </w:t>
      </w:r>
      <w:r w:rsidR="0051585D" w:rsidRPr="001D108D">
        <w:rPr>
          <w:rFonts w:cs="Arial"/>
          <w:b/>
          <w:bCs/>
          <w:color w:val="000000" w:themeColor="text1"/>
          <w:szCs w:val="22"/>
        </w:rPr>
        <w:t xml:space="preserve">Annex </w:t>
      </w:r>
      <w:r w:rsidR="00101882" w:rsidRPr="001D108D">
        <w:rPr>
          <w:rFonts w:cs="Arial"/>
          <w:b/>
          <w:bCs/>
          <w:color w:val="000000" w:themeColor="text1"/>
          <w:szCs w:val="22"/>
        </w:rPr>
        <w:t>G</w:t>
      </w:r>
      <w:r w:rsidR="00101882" w:rsidRPr="001D108D">
        <w:rPr>
          <w:rFonts w:cs="Arial"/>
          <w:color w:val="000000" w:themeColor="text1"/>
          <w:szCs w:val="22"/>
        </w:rPr>
        <w:t xml:space="preserve"> </w:t>
      </w:r>
      <w:r w:rsidR="003C1DBB">
        <w:rPr>
          <w:rFonts w:cs="Arial"/>
          <w:color w:val="000000" w:themeColor="text1"/>
          <w:szCs w:val="22"/>
        </w:rPr>
        <w:t xml:space="preserve">may </w:t>
      </w:r>
      <w:r w:rsidR="0051585D" w:rsidRPr="001D108D">
        <w:rPr>
          <w:rFonts w:cs="Arial"/>
          <w:color w:val="000000" w:themeColor="text1"/>
          <w:szCs w:val="22"/>
        </w:rPr>
        <w:t xml:space="preserve">also contain orders </w:t>
      </w:r>
      <w:r w:rsidRPr="001D108D">
        <w:rPr>
          <w:rFonts w:cs="Arial"/>
          <w:bCs/>
          <w:color w:val="000000" w:themeColor="text1"/>
          <w:szCs w:val="22"/>
        </w:rPr>
        <w:t>for access to</w:t>
      </w:r>
      <w:r w:rsidR="00EE0044">
        <w:rPr>
          <w:rFonts w:cs="Arial"/>
          <w:bCs/>
          <w:color w:val="000000" w:themeColor="text1"/>
          <w:szCs w:val="22"/>
        </w:rPr>
        <w:t xml:space="preserve"> </w:t>
      </w:r>
      <w:r w:rsidR="00EE0044" w:rsidRPr="00F16BF1">
        <w:rPr>
          <w:rFonts w:cs="Arial"/>
          <w:bCs/>
          <w:color w:val="000000"/>
          <w:szCs w:val="22"/>
        </w:rPr>
        <w:t>the</w:t>
      </w:r>
      <w:r w:rsidRPr="001D108D">
        <w:rPr>
          <w:rFonts w:cs="Arial"/>
          <w:bCs/>
          <w:color w:val="000000" w:themeColor="text1"/>
          <w:szCs w:val="22"/>
        </w:rPr>
        <w:t xml:space="preserve"> </w:t>
      </w:r>
      <w:r w:rsidR="00AE33FA">
        <w:rPr>
          <w:rFonts w:cs="Arial"/>
          <w:bCs/>
          <w:color w:val="000000" w:themeColor="text1"/>
          <w:szCs w:val="22"/>
        </w:rPr>
        <w:t>Aerodrome</w:t>
      </w:r>
      <w:r w:rsidRPr="001D108D">
        <w:rPr>
          <w:rFonts w:cs="Arial"/>
          <w:bCs/>
          <w:color w:val="000000" w:themeColor="text1"/>
          <w:szCs w:val="22"/>
        </w:rPr>
        <w:t xml:space="preserve"> and its associated manoeuvring area</w:t>
      </w:r>
      <w:r w:rsidR="0091546B" w:rsidRPr="001D108D">
        <w:rPr>
          <w:rFonts w:cs="Arial"/>
          <w:bCs/>
          <w:color w:val="000000" w:themeColor="text1"/>
          <w:szCs w:val="22"/>
        </w:rPr>
        <w:t xml:space="preserve">, these </w:t>
      </w:r>
      <w:r w:rsidR="00300C1A" w:rsidRPr="00F16BF1">
        <w:rPr>
          <w:rFonts w:cs="Arial"/>
          <w:bCs/>
          <w:color w:val="000000"/>
          <w:szCs w:val="22"/>
        </w:rPr>
        <w:t>are</w:t>
      </w:r>
      <w:r w:rsidR="003C1DBB">
        <w:rPr>
          <w:rFonts w:cs="Arial"/>
          <w:bCs/>
          <w:color w:val="000000" w:themeColor="text1"/>
          <w:szCs w:val="22"/>
        </w:rPr>
        <w:t xml:space="preserve"> to</w:t>
      </w:r>
      <w:r w:rsidR="0091546B" w:rsidRPr="001D108D">
        <w:rPr>
          <w:rFonts w:cs="Arial"/>
          <w:bCs/>
          <w:color w:val="000000" w:themeColor="text1"/>
          <w:szCs w:val="22"/>
        </w:rPr>
        <w:t xml:space="preserve"> be </w:t>
      </w:r>
      <w:r>
        <w:rPr>
          <w:rFonts w:cs="Arial"/>
          <w:bCs/>
          <w:color w:val="000000"/>
          <w:szCs w:val="22"/>
        </w:rPr>
        <w:t>reviewed annually</w:t>
      </w:r>
      <w:r w:rsidRPr="00F05EA7">
        <w:rPr>
          <w:rFonts w:cs="Arial"/>
          <w:bCs/>
          <w:color w:val="000000"/>
          <w:szCs w:val="22"/>
        </w:rPr>
        <w:t>.</w:t>
      </w:r>
      <w:r w:rsidR="00602A91">
        <w:rPr>
          <w:rFonts w:cs="Arial"/>
          <w:bCs/>
          <w:color w:val="000000"/>
          <w:szCs w:val="22"/>
        </w:rPr>
        <w:t xml:space="preserve"> </w:t>
      </w:r>
      <w:r w:rsidRPr="00F05EA7">
        <w:rPr>
          <w:rFonts w:cs="Arial"/>
          <w:bCs/>
          <w:color w:val="000000"/>
          <w:szCs w:val="22"/>
        </w:rPr>
        <w:t xml:space="preserve">Consideration </w:t>
      </w:r>
      <w:r w:rsidR="003C1DBB">
        <w:rPr>
          <w:rFonts w:cs="Arial"/>
          <w:bCs/>
          <w:color w:val="000000"/>
          <w:szCs w:val="22"/>
        </w:rPr>
        <w:t xml:space="preserve">may </w:t>
      </w:r>
      <w:r w:rsidRPr="00F05EA7">
        <w:rPr>
          <w:rFonts w:cs="Arial"/>
          <w:bCs/>
          <w:color w:val="000000"/>
          <w:szCs w:val="22"/>
        </w:rPr>
        <w:t xml:space="preserve">be given to educate and brief those individuals or units not directly associated or familiar with flying activities at </w:t>
      </w:r>
      <w:r w:rsidR="00012B16" w:rsidRPr="00F16BF1">
        <w:rPr>
          <w:rFonts w:cs="Arial"/>
          <w:bCs/>
          <w:color w:val="000000"/>
          <w:szCs w:val="22"/>
        </w:rPr>
        <w:t>their</w:t>
      </w:r>
      <w:r w:rsidRPr="00F05EA7">
        <w:rPr>
          <w:rFonts w:cs="Arial"/>
          <w:bCs/>
          <w:color w:val="000000"/>
          <w:szCs w:val="22"/>
        </w:rPr>
        <w:t xml:space="preserve"> specific </w:t>
      </w:r>
      <w:r w:rsidR="00AE33FA">
        <w:rPr>
          <w:rFonts w:cs="Arial"/>
          <w:bCs/>
          <w:color w:val="000000"/>
          <w:szCs w:val="22"/>
        </w:rPr>
        <w:t>Aerodrome</w:t>
      </w:r>
      <w:r w:rsidRPr="00F05EA7">
        <w:rPr>
          <w:rFonts w:cs="Arial"/>
          <w:bCs/>
          <w:color w:val="000000"/>
          <w:szCs w:val="22"/>
        </w:rPr>
        <w:t>.</w:t>
      </w:r>
      <w:r w:rsidR="00602A91">
        <w:rPr>
          <w:rFonts w:cs="Arial"/>
          <w:bCs/>
          <w:color w:val="000000"/>
          <w:szCs w:val="22"/>
        </w:rPr>
        <w:t xml:space="preserve"> </w:t>
      </w:r>
    </w:p>
    <w:p w14:paraId="2673DC19" w14:textId="70376409" w:rsidR="00E26F68" w:rsidRPr="00621B5A" w:rsidRDefault="00DE14A4" w:rsidP="00DF3EE4">
      <w:pPr>
        <w:pStyle w:val="Heading2"/>
        <w:spacing w:before="60" w:after="120"/>
        <w:rPr>
          <w:rFonts w:cs="Arial"/>
          <w:b w:val="0"/>
          <w:bCs/>
          <w:szCs w:val="28"/>
        </w:rPr>
      </w:pPr>
      <w:r w:rsidRPr="00A5741B">
        <w:rPr>
          <w:i w:val="0"/>
          <w:color w:val="5F497A"/>
        </w:rPr>
        <w:t>Chapter 2: Aerodrome Data</w:t>
      </w:r>
      <w:r>
        <w:rPr>
          <w:i w:val="0"/>
          <w:color w:val="5F497A"/>
        </w:rPr>
        <w:t>,</w:t>
      </w:r>
      <w:r w:rsidRPr="00A5741B">
        <w:rPr>
          <w:i w:val="0"/>
          <w:color w:val="5F497A"/>
        </w:rPr>
        <w:t xml:space="preserve"> Facilities </w:t>
      </w:r>
      <w:r w:rsidR="002213AF">
        <w:rPr>
          <w:i w:val="0"/>
          <w:color w:val="5F497A"/>
        </w:rPr>
        <w:t>and</w:t>
      </w:r>
      <w:r w:rsidRPr="00A5741B">
        <w:rPr>
          <w:i w:val="0"/>
          <w:color w:val="5F497A"/>
        </w:rPr>
        <w:t xml:space="preserve"> Characteristics</w:t>
      </w:r>
    </w:p>
    <w:p w14:paraId="43EEF1A2" w14:textId="050C8E80" w:rsidR="005E78E6" w:rsidRPr="00621B5A" w:rsidRDefault="00E16263" w:rsidP="00DF3EE4">
      <w:pPr>
        <w:autoSpaceDE w:val="0"/>
        <w:autoSpaceDN w:val="0"/>
        <w:adjustRightInd w:val="0"/>
        <w:spacing w:before="60" w:after="120"/>
        <w:rPr>
          <w:rFonts w:cs="Arial"/>
          <w:bCs/>
          <w:szCs w:val="22"/>
        </w:rPr>
      </w:pPr>
      <w:r w:rsidRPr="00EE3DF6">
        <w:rPr>
          <w:rFonts w:cs="Arial"/>
          <w:b/>
          <w:bCs/>
          <w:szCs w:val="22"/>
        </w:rPr>
        <w:t>2</w:t>
      </w:r>
      <w:r w:rsidR="0097304A" w:rsidRPr="00EE3DF6">
        <w:rPr>
          <w:rFonts w:cs="Arial"/>
          <w:b/>
          <w:bCs/>
          <w:szCs w:val="22"/>
        </w:rPr>
        <w:t>.</w:t>
      </w:r>
      <w:r w:rsidR="00A44823" w:rsidRPr="00EE3DF6">
        <w:rPr>
          <w:rFonts w:cs="Arial"/>
          <w:b/>
          <w:bCs/>
          <w:szCs w:val="22"/>
        </w:rPr>
        <w:t>1</w:t>
      </w:r>
      <w:r w:rsidR="0097304A" w:rsidRPr="00EE3DF6">
        <w:rPr>
          <w:rFonts w:cs="Arial"/>
          <w:b/>
          <w:bCs/>
          <w:szCs w:val="22"/>
        </w:rPr>
        <w:t>.</w:t>
      </w:r>
      <w:r w:rsidR="0097304A" w:rsidRPr="00EE3DF6">
        <w:rPr>
          <w:rFonts w:cs="Arial"/>
          <w:b/>
          <w:bCs/>
          <w:szCs w:val="22"/>
        </w:rPr>
        <w:tab/>
      </w:r>
      <w:r w:rsidR="00EE3DF6" w:rsidRPr="0052287D">
        <w:rPr>
          <w:rFonts w:cs="Arial"/>
          <w:b/>
          <w:bCs/>
          <w:color w:val="000000"/>
          <w:szCs w:val="22"/>
        </w:rPr>
        <w:t>Aerodrome Data.</w:t>
      </w:r>
      <w:r w:rsidR="00EE3DF6" w:rsidRPr="0052287D">
        <w:rPr>
          <w:rFonts w:cs="Arial"/>
          <w:color w:val="000000"/>
          <w:szCs w:val="22"/>
        </w:rPr>
        <w:t xml:space="preserve"> </w:t>
      </w:r>
      <w:r w:rsidR="005E78E6" w:rsidRPr="00621B5A">
        <w:rPr>
          <w:rFonts w:cs="Arial"/>
          <w:szCs w:val="22"/>
        </w:rPr>
        <w:t>T</w:t>
      </w:r>
      <w:r w:rsidR="005E78E6" w:rsidRPr="00621B5A">
        <w:rPr>
          <w:rFonts w:cs="Arial"/>
          <w:bCs/>
          <w:szCs w:val="22"/>
        </w:rPr>
        <w:t xml:space="preserve">he AO is to ensure all </w:t>
      </w:r>
      <w:r w:rsidR="00AE33FA">
        <w:rPr>
          <w:rFonts w:cs="Arial"/>
          <w:bCs/>
          <w:szCs w:val="22"/>
        </w:rPr>
        <w:t>Aerodrome</w:t>
      </w:r>
      <w:r w:rsidR="003A7A58" w:rsidRPr="00621B5A">
        <w:rPr>
          <w:rFonts w:cs="Arial"/>
          <w:bCs/>
          <w:szCs w:val="22"/>
        </w:rPr>
        <w:t xml:space="preserve"> </w:t>
      </w:r>
      <w:r w:rsidR="005E78E6" w:rsidRPr="00621B5A">
        <w:rPr>
          <w:rFonts w:cs="Arial"/>
          <w:bCs/>
          <w:szCs w:val="22"/>
        </w:rPr>
        <w:t xml:space="preserve">data provided is </w:t>
      </w:r>
      <w:r w:rsidR="00D11DA3" w:rsidRPr="00621B5A">
        <w:rPr>
          <w:rFonts w:cs="Arial"/>
          <w:bCs/>
          <w:szCs w:val="22"/>
        </w:rPr>
        <w:t>accurate</w:t>
      </w:r>
      <w:r w:rsidR="004C709F">
        <w:rPr>
          <w:rFonts w:cs="Arial"/>
          <w:bCs/>
          <w:szCs w:val="22"/>
        </w:rPr>
        <w:t xml:space="preserve"> </w:t>
      </w:r>
      <w:r w:rsidR="00514404" w:rsidRPr="0052287D">
        <w:rPr>
          <w:rFonts w:cs="Arial"/>
          <w:bCs/>
          <w:szCs w:val="22"/>
        </w:rPr>
        <w:t xml:space="preserve">and </w:t>
      </w:r>
      <w:r w:rsidR="009B68A5" w:rsidRPr="0052287D">
        <w:rPr>
          <w:rFonts w:cs="Arial"/>
          <w:bCs/>
          <w:szCs w:val="22"/>
        </w:rPr>
        <w:t>i</w:t>
      </w:r>
      <w:r w:rsidR="00514404" w:rsidRPr="0052287D">
        <w:rPr>
          <w:rFonts w:cs="Arial"/>
          <w:bCs/>
          <w:szCs w:val="22"/>
        </w:rPr>
        <w:t>nformation contained in the DAM</w:t>
      </w:r>
      <w:r w:rsidR="009B68A5" w:rsidRPr="0052287D">
        <w:rPr>
          <w:rFonts w:cs="Arial"/>
          <w:bCs/>
          <w:szCs w:val="22"/>
        </w:rPr>
        <w:t xml:space="preserve">, </w:t>
      </w:r>
      <w:r w:rsidR="004C709F" w:rsidRPr="0052287D">
        <w:rPr>
          <w:rFonts w:cs="Arial"/>
          <w:lang w:val="en"/>
        </w:rPr>
        <w:t>where applicable</w:t>
      </w:r>
      <w:r w:rsidR="009B68A5" w:rsidRPr="0052287D">
        <w:rPr>
          <w:rFonts w:cs="Arial"/>
          <w:lang w:val="en"/>
        </w:rPr>
        <w:t>,</w:t>
      </w:r>
      <w:r w:rsidR="005E78E6" w:rsidRPr="0052287D">
        <w:rPr>
          <w:rFonts w:cs="Arial"/>
          <w:bCs/>
          <w:szCs w:val="22"/>
        </w:rPr>
        <w:t xml:space="preserve"> is </w:t>
      </w:r>
      <w:r w:rsidR="00D44349" w:rsidRPr="0052287D">
        <w:rPr>
          <w:rFonts w:cs="Arial"/>
          <w:bCs/>
          <w:szCs w:val="22"/>
        </w:rPr>
        <w:t>to mirror the equivalent informatio</w:t>
      </w:r>
      <w:r w:rsidR="00D44349" w:rsidRPr="00621B5A">
        <w:rPr>
          <w:rFonts w:cs="Arial"/>
          <w:bCs/>
          <w:szCs w:val="22"/>
        </w:rPr>
        <w:t>n published in</w:t>
      </w:r>
      <w:r w:rsidR="005E78E6" w:rsidRPr="00621B5A">
        <w:rPr>
          <w:rFonts w:cs="Arial"/>
          <w:bCs/>
          <w:szCs w:val="22"/>
        </w:rPr>
        <w:t xml:space="preserve"> other </w:t>
      </w:r>
      <w:r w:rsidR="003A7A58" w:rsidRPr="00621B5A">
        <w:rPr>
          <w:rFonts w:cs="Arial"/>
          <w:bCs/>
          <w:szCs w:val="22"/>
        </w:rPr>
        <w:t xml:space="preserve">military </w:t>
      </w:r>
      <w:r w:rsidR="005E78E6" w:rsidRPr="00621B5A">
        <w:rPr>
          <w:rFonts w:cs="Arial"/>
          <w:bCs/>
          <w:szCs w:val="22"/>
        </w:rPr>
        <w:t>aviation publication</w:t>
      </w:r>
      <w:r w:rsidR="0044729A">
        <w:rPr>
          <w:rFonts w:cs="Arial"/>
          <w:bCs/>
          <w:szCs w:val="22"/>
        </w:rPr>
        <w:t>s</w:t>
      </w:r>
      <w:r w:rsidR="005E78E6" w:rsidRPr="00621B5A">
        <w:rPr>
          <w:rFonts w:cs="Arial"/>
          <w:bCs/>
          <w:szCs w:val="22"/>
        </w:rPr>
        <w:t>.</w:t>
      </w:r>
      <w:r w:rsidR="00602A91">
        <w:rPr>
          <w:rFonts w:cs="Arial"/>
          <w:bCs/>
          <w:szCs w:val="22"/>
        </w:rPr>
        <w:t xml:space="preserve"> </w:t>
      </w:r>
    </w:p>
    <w:tbl>
      <w:tblPr>
        <w:tblW w:w="5000" w:type="pct"/>
        <w:tblLook w:val="0000" w:firstRow="0" w:lastRow="0" w:firstColumn="0" w:lastColumn="0" w:noHBand="0" w:noVBand="0"/>
      </w:tblPr>
      <w:tblGrid>
        <w:gridCol w:w="1497"/>
        <w:gridCol w:w="975"/>
        <w:gridCol w:w="767"/>
        <w:gridCol w:w="859"/>
        <w:gridCol w:w="1829"/>
        <w:gridCol w:w="1005"/>
        <w:gridCol w:w="2533"/>
      </w:tblGrid>
      <w:tr w:rsidR="000C2573" w:rsidRPr="00F05EA7" w14:paraId="7FCBDA36" w14:textId="77777777" w:rsidTr="00DF3EE4">
        <w:trPr>
          <w:trHeight w:val="487"/>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CC99FF"/>
            <w:noWrap/>
            <w:vAlign w:val="center"/>
          </w:tcPr>
          <w:p w14:paraId="1B434C1E" w14:textId="331753E1" w:rsidR="000C2573" w:rsidRPr="00F05EA7" w:rsidRDefault="001A04E1" w:rsidP="005F1E07">
            <w:pPr>
              <w:spacing w:before="60" w:after="120"/>
              <w:rPr>
                <w:rFonts w:ascii="Calibri" w:hAnsi="Calibri" w:cs="Arial"/>
                <w:szCs w:val="22"/>
              </w:rPr>
            </w:pPr>
            <w:r>
              <w:rPr>
                <w:rFonts w:cs="Arial"/>
                <w:b/>
                <w:bCs/>
                <w:szCs w:val="22"/>
              </w:rPr>
              <w:t>2</w:t>
            </w:r>
            <w:r w:rsidR="000C2573" w:rsidRPr="00F05EA7">
              <w:rPr>
                <w:rFonts w:cs="Arial"/>
                <w:b/>
                <w:bCs/>
                <w:szCs w:val="22"/>
              </w:rPr>
              <w:t>.</w:t>
            </w:r>
            <w:r w:rsidR="00A44823">
              <w:rPr>
                <w:rFonts w:cs="Arial"/>
                <w:b/>
                <w:bCs/>
                <w:szCs w:val="22"/>
              </w:rPr>
              <w:t>2</w:t>
            </w:r>
            <w:r w:rsidR="00602A91">
              <w:rPr>
                <w:rFonts w:cs="Arial"/>
                <w:b/>
                <w:bCs/>
                <w:szCs w:val="22"/>
              </w:rPr>
              <w:t xml:space="preserve"> </w:t>
            </w:r>
            <w:r w:rsidR="000C2573" w:rsidRPr="00F05EA7">
              <w:rPr>
                <w:rFonts w:cs="Arial"/>
                <w:b/>
                <w:bCs/>
                <w:szCs w:val="22"/>
              </w:rPr>
              <w:t>SPECIAL PROCEDURES</w:t>
            </w:r>
          </w:p>
        </w:tc>
      </w:tr>
      <w:tr w:rsidR="00AD2557" w:rsidRPr="00F05EA7" w14:paraId="1C823C80" w14:textId="77777777" w:rsidTr="00DF3EE4">
        <w:trPr>
          <w:trHeight w:val="300"/>
        </w:trPr>
        <w:tc>
          <w:tcPr>
            <w:tcW w:w="791" w:type="pct"/>
            <w:tcBorders>
              <w:top w:val="single" w:sz="8" w:space="0" w:color="auto"/>
              <w:left w:val="single" w:sz="8" w:space="0" w:color="auto"/>
              <w:bottom w:val="single" w:sz="4" w:space="0" w:color="auto"/>
              <w:right w:val="single" w:sz="4" w:space="0" w:color="auto"/>
            </w:tcBorders>
            <w:shd w:val="clear" w:color="auto" w:fill="auto"/>
            <w:noWrap/>
            <w:vAlign w:val="center"/>
          </w:tcPr>
          <w:p w14:paraId="4A7F4D1E" w14:textId="77777777" w:rsidR="000C2573" w:rsidRPr="00F05EA7" w:rsidRDefault="000C2573" w:rsidP="005F1E07">
            <w:pPr>
              <w:spacing w:before="60" w:after="120"/>
              <w:jc w:val="center"/>
              <w:rPr>
                <w:rFonts w:cs="Arial"/>
                <w:color w:val="000000"/>
                <w:szCs w:val="22"/>
              </w:rPr>
            </w:pPr>
            <w:r w:rsidRPr="00F05EA7">
              <w:rPr>
                <w:rFonts w:cs="Arial"/>
                <w:color w:val="000000"/>
                <w:szCs w:val="22"/>
              </w:rPr>
              <w:t>Elev</w:t>
            </w:r>
          </w:p>
        </w:tc>
        <w:tc>
          <w:tcPr>
            <w:tcW w:w="515" w:type="pct"/>
            <w:tcBorders>
              <w:top w:val="single" w:sz="8" w:space="0" w:color="auto"/>
              <w:left w:val="nil"/>
              <w:bottom w:val="single" w:sz="4" w:space="0" w:color="auto"/>
              <w:right w:val="single" w:sz="4" w:space="0" w:color="auto"/>
            </w:tcBorders>
            <w:shd w:val="clear" w:color="auto" w:fill="auto"/>
            <w:noWrap/>
            <w:vAlign w:val="center"/>
          </w:tcPr>
          <w:p w14:paraId="10BE4959" w14:textId="77777777" w:rsidR="000C2573" w:rsidRPr="00F05EA7" w:rsidRDefault="000C2573" w:rsidP="005F1E07">
            <w:pPr>
              <w:spacing w:before="60" w:after="120"/>
              <w:jc w:val="center"/>
              <w:rPr>
                <w:rFonts w:cs="Arial"/>
                <w:color w:val="000000"/>
                <w:szCs w:val="22"/>
              </w:rPr>
            </w:pPr>
            <w:r w:rsidRPr="00F05EA7">
              <w:rPr>
                <w:rFonts w:cs="Arial"/>
                <w:color w:val="000000"/>
                <w:szCs w:val="22"/>
              </w:rPr>
              <w:t>Var</w:t>
            </w:r>
          </w:p>
        </w:tc>
        <w:tc>
          <w:tcPr>
            <w:tcW w:w="405" w:type="pct"/>
            <w:tcBorders>
              <w:top w:val="single" w:sz="8" w:space="0" w:color="auto"/>
              <w:left w:val="nil"/>
              <w:bottom w:val="single" w:sz="4" w:space="0" w:color="auto"/>
              <w:right w:val="single" w:sz="4" w:space="0" w:color="auto"/>
            </w:tcBorders>
            <w:shd w:val="clear" w:color="auto" w:fill="auto"/>
            <w:noWrap/>
            <w:vAlign w:val="center"/>
          </w:tcPr>
          <w:p w14:paraId="6F109FD0" w14:textId="77777777" w:rsidR="000C2573" w:rsidRPr="00F05EA7" w:rsidRDefault="000C2573" w:rsidP="005F1E07">
            <w:pPr>
              <w:spacing w:before="60" w:after="120"/>
              <w:jc w:val="center"/>
              <w:rPr>
                <w:rFonts w:cs="Arial"/>
                <w:color w:val="000000"/>
                <w:szCs w:val="22"/>
              </w:rPr>
            </w:pPr>
            <w:r w:rsidRPr="00F05EA7">
              <w:rPr>
                <w:rFonts w:cs="Arial"/>
                <w:color w:val="000000"/>
                <w:szCs w:val="22"/>
              </w:rPr>
              <w:t>TA</w:t>
            </w:r>
          </w:p>
        </w:tc>
        <w:tc>
          <w:tcPr>
            <w:tcW w:w="454" w:type="pct"/>
            <w:tcBorders>
              <w:top w:val="single" w:sz="8" w:space="0" w:color="auto"/>
              <w:left w:val="nil"/>
              <w:bottom w:val="single" w:sz="4" w:space="0" w:color="auto"/>
              <w:right w:val="single" w:sz="4" w:space="0" w:color="auto"/>
            </w:tcBorders>
            <w:shd w:val="clear" w:color="auto" w:fill="auto"/>
            <w:noWrap/>
            <w:vAlign w:val="center"/>
          </w:tcPr>
          <w:p w14:paraId="6BCFEF83" w14:textId="69274657" w:rsidR="000C2573" w:rsidRPr="00F05EA7" w:rsidRDefault="000C2573" w:rsidP="005F1E07">
            <w:pPr>
              <w:spacing w:before="60" w:after="120"/>
              <w:jc w:val="center"/>
              <w:rPr>
                <w:rFonts w:cs="Arial"/>
                <w:color w:val="000000"/>
                <w:szCs w:val="22"/>
              </w:rPr>
            </w:pPr>
          </w:p>
        </w:tc>
        <w:tc>
          <w:tcPr>
            <w:tcW w:w="966" w:type="pct"/>
            <w:tcBorders>
              <w:top w:val="single" w:sz="8" w:space="0" w:color="auto"/>
              <w:left w:val="nil"/>
              <w:bottom w:val="single" w:sz="4" w:space="0" w:color="auto"/>
              <w:right w:val="single" w:sz="4" w:space="0" w:color="auto"/>
            </w:tcBorders>
            <w:shd w:val="clear" w:color="auto" w:fill="auto"/>
            <w:noWrap/>
            <w:vAlign w:val="center"/>
          </w:tcPr>
          <w:p w14:paraId="232465A9" w14:textId="22C2575E" w:rsidR="000C2573" w:rsidRPr="00F05EA7" w:rsidRDefault="000C2573" w:rsidP="005F1E07">
            <w:pPr>
              <w:spacing w:before="60" w:after="120"/>
              <w:jc w:val="center"/>
              <w:rPr>
                <w:rFonts w:cs="Arial"/>
                <w:color w:val="000000"/>
                <w:szCs w:val="22"/>
              </w:rPr>
            </w:pPr>
          </w:p>
        </w:tc>
        <w:tc>
          <w:tcPr>
            <w:tcW w:w="531" w:type="pct"/>
            <w:tcBorders>
              <w:top w:val="single" w:sz="8" w:space="0" w:color="auto"/>
              <w:left w:val="nil"/>
              <w:bottom w:val="single" w:sz="4" w:space="0" w:color="auto"/>
              <w:right w:val="single" w:sz="4" w:space="0" w:color="auto"/>
            </w:tcBorders>
            <w:shd w:val="clear" w:color="auto" w:fill="auto"/>
            <w:noWrap/>
            <w:vAlign w:val="center"/>
          </w:tcPr>
          <w:p w14:paraId="465CBB9E" w14:textId="0E92EE58" w:rsidR="000C2573" w:rsidRPr="00F05EA7" w:rsidRDefault="000C2573" w:rsidP="005F1E07">
            <w:pPr>
              <w:spacing w:before="60" w:after="120"/>
              <w:jc w:val="center"/>
              <w:rPr>
                <w:rFonts w:cs="Arial"/>
                <w:iCs/>
                <w:color w:val="000000"/>
                <w:szCs w:val="22"/>
              </w:rPr>
            </w:pPr>
            <w:r w:rsidRPr="00F05EA7">
              <w:rPr>
                <w:rFonts w:cs="Arial"/>
                <w:iCs/>
                <w:color w:val="000000"/>
                <w:szCs w:val="22"/>
              </w:rPr>
              <w:t>D</w:t>
            </w:r>
            <w:r w:rsidR="0028032E">
              <w:rPr>
                <w:rFonts w:cs="Arial"/>
                <w:iCs/>
                <w:color w:val="000000"/>
                <w:szCs w:val="22"/>
              </w:rPr>
              <w:t>ate</w:t>
            </w:r>
          </w:p>
        </w:tc>
        <w:tc>
          <w:tcPr>
            <w:tcW w:w="1337" w:type="pct"/>
            <w:tcBorders>
              <w:top w:val="single" w:sz="8" w:space="0" w:color="auto"/>
              <w:left w:val="nil"/>
              <w:bottom w:val="single" w:sz="4" w:space="0" w:color="auto"/>
              <w:right w:val="single" w:sz="8" w:space="0" w:color="auto"/>
            </w:tcBorders>
            <w:shd w:val="clear" w:color="auto" w:fill="auto"/>
            <w:noWrap/>
            <w:vAlign w:val="center"/>
          </w:tcPr>
          <w:p w14:paraId="6E967137" w14:textId="4A0A2F24" w:rsidR="000C2573" w:rsidRPr="00F05EA7" w:rsidRDefault="000C2573" w:rsidP="005F1E07">
            <w:pPr>
              <w:spacing w:before="60" w:after="120"/>
              <w:jc w:val="center"/>
              <w:rPr>
                <w:rFonts w:cs="Arial"/>
                <w:iCs/>
                <w:color w:val="000000"/>
                <w:szCs w:val="22"/>
              </w:rPr>
            </w:pPr>
            <w:r w:rsidRPr="00F05EA7">
              <w:rPr>
                <w:rFonts w:cs="Arial"/>
                <w:iCs/>
                <w:color w:val="000000"/>
                <w:szCs w:val="22"/>
              </w:rPr>
              <w:t>C</w:t>
            </w:r>
            <w:r w:rsidR="0028032E">
              <w:rPr>
                <w:rFonts w:cs="Arial"/>
                <w:iCs/>
                <w:color w:val="000000"/>
                <w:szCs w:val="22"/>
              </w:rPr>
              <w:t>hart No.</w:t>
            </w:r>
          </w:p>
        </w:tc>
      </w:tr>
      <w:tr w:rsidR="000C2573" w:rsidRPr="00F05EA7" w14:paraId="4A5348E6" w14:textId="77777777" w:rsidTr="00DF3EE4">
        <w:trPr>
          <w:trHeight w:val="300"/>
        </w:trPr>
        <w:tc>
          <w:tcPr>
            <w:tcW w:w="79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57B52B" w14:textId="77777777" w:rsidR="000C2573" w:rsidRPr="00F05EA7" w:rsidRDefault="000C2573" w:rsidP="005F1E07">
            <w:pPr>
              <w:spacing w:before="60" w:after="120"/>
              <w:rPr>
                <w:rFonts w:ascii="Calibri" w:hAnsi="Calibri" w:cs="Arial"/>
                <w:color w:val="000000"/>
                <w:szCs w:val="22"/>
              </w:rPr>
            </w:pPr>
            <w:r w:rsidRPr="00F05EA7">
              <w:rPr>
                <w:rFonts w:ascii="Calibri" w:hAnsi="Calibri" w:cs="Arial"/>
                <w:color w:val="000000"/>
                <w:szCs w:val="22"/>
              </w:rPr>
              <w:t> </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CE1513" w14:textId="77777777" w:rsidR="000C2573" w:rsidRPr="00F05EA7" w:rsidRDefault="000C2573" w:rsidP="005F1E07">
            <w:pPr>
              <w:spacing w:before="60" w:after="120"/>
              <w:rPr>
                <w:rFonts w:ascii="Calibri" w:hAnsi="Calibri" w:cs="Arial"/>
                <w:color w:val="000000"/>
                <w:szCs w:val="22"/>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0B6DAB" w14:textId="77777777" w:rsidR="000C2573" w:rsidRPr="00F05EA7" w:rsidRDefault="000C2573" w:rsidP="005F1E07">
            <w:pPr>
              <w:spacing w:before="60" w:after="120"/>
              <w:rPr>
                <w:rFonts w:ascii="Calibri" w:hAnsi="Calibri" w:cs="Arial"/>
                <w:color w:val="000000"/>
                <w:szCs w:val="22"/>
              </w:rPr>
            </w:pP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7B0506" w14:textId="77777777" w:rsidR="000C2573" w:rsidRPr="00F05EA7" w:rsidRDefault="000C2573" w:rsidP="005F1E07">
            <w:pPr>
              <w:spacing w:before="60" w:after="120"/>
              <w:rPr>
                <w:rFonts w:ascii="Calibri" w:hAnsi="Calibri" w:cs="Arial"/>
                <w:color w:val="000000"/>
                <w:szCs w:val="22"/>
              </w:rPr>
            </w:pPr>
          </w:p>
        </w:tc>
        <w:tc>
          <w:tcPr>
            <w:tcW w:w="96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7C9119" w14:textId="77777777" w:rsidR="000C2573" w:rsidRPr="00F05EA7" w:rsidRDefault="000C2573" w:rsidP="005F1E07">
            <w:pPr>
              <w:spacing w:before="60" w:after="120"/>
              <w:rPr>
                <w:rFonts w:ascii="Calibri" w:hAnsi="Calibri" w:cs="Arial"/>
                <w:color w:val="000000"/>
                <w:szCs w:val="22"/>
              </w:rPr>
            </w:pPr>
          </w:p>
        </w:tc>
        <w:tc>
          <w:tcPr>
            <w:tcW w:w="5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D71E5C" w14:textId="77777777" w:rsidR="000C2573" w:rsidRPr="00F05EA7" w:rsidRDefault="000C2573" w:rsidP="005F1E07">
            <w:pPr>
              <w:spacing w:before="60" w:after="120"/>
              <w:rPr>
                <w:rFonts w:ascii="Calibri" w:hAnsi="Calibri" w:cs="Arial"/>
                <w:color w:val="000000"/>
                <w:szCs w:val="22"/>
              </w:rPr>
            </w:pPr>
          </w:p>
        </w:tc>
        <w:tc>
          <w:tcPr>
            <w:tcW w:w="13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B484B2" w14:textId="77777777" w:rsidR="000C2573" w:rsidRPr="00F05EA7" w:rsidRDefault="000C2573" w:rsidP="005F1E07">
            <w:pPr>
              <w:spacing w:before="60" w:after="120"/>
              <w:rPr>
                <w:rFonts w:ascii="Calibri" w:hAnsi="Calibri" w:cs="Arial"/>
                <w:color w:val="000000"/>
                <w:szCs w:val="22"/>
              </w:rPr>
            </w:pPr>
            <w:r w:rsidRPr="00F05EA7">
              <w:rPr>
                <w:rFonts w:ascii="Calibri" w:hAnsi="Calibri" w:cs="Arial"/>
                <w:color w:val="000000"/>
                <w:szCs w:val="22"/>
              </w:rPr>
              <w:t> </w:t>
            </w:r>
          </w:p>
        </w:tc>
      </w:tr>
    </w:tbl>
    <w:p w14:paraId="34DF49B5" w14:textId="201031F8" w:rsidR="00964A06" w:rsidRPr="001D108D" w:rsidRDefault="001A04E1" w:rsidP="00DF3EE4">
      <w:pPr>
        <w:spacing w:before="60" w:after="120"/>
        <w:rPr>
          <w:rFonts w:cs="Arial"/>
          <w:bCs/>
          <w:color w:val="000000" w:themeColor="text1"/>
          <w:szCs w:val="22"/>
        </w:rPr>
      </w:pPr>
      <w:r>
        <w:rPr>
          <w:rFonts w:cs="Arial"/>
          <w:b/>
          <w:bCs/>
          <w:szCs w:val="22"/>
        </w:rPr>
        <w:t>2</w:t>
      </w:r>
      <w:r w:rsidR="00964A06" w:rsidRPr="00F05EA7">
        <w:rPr>
          <w:rFonts w:cs="Arial"/>
          <w:b/>
          <w:bCs/>
          <w:szCs w:val="22"/>
        </w:rPr>
        <w:t>.</w:t>
      </w:r>
      <w:r w:rsidR="007B638D">
        <w:rPr>
          <w:rFonts w:cs="Arial"/>
          <w:b/>
          <w:bCs/>
          <w:szCs w:val="22"/>
        </w:rPr>
        <w:t>3</w:t>
      </w:r>
      <w:r w:rsidR="00964A06" w:rsidRPr="00F05EA7">
        <w:rPr>
          <w:rFonts w:cs="Arial"/>
          <w:b/>
          <w:bCs/>
          <w:szCs w:val="22"/>
        </w:rPr>
        <w:tab/>
        <w:t xml:space="preserve">Noise Abatement Procedure </w:t>
      </w:r>
      <w:r w:rsidR="00AC4026" w:rsidRPr="00F05EA7">
        <w:rPr>
          <w:rFonts w:cs="Arial"/>
          <w:b/>
          <w:bCs/>
          <w:szCs w:val="22"/>
        </w:rPr>
        <w:t>Orders</w:t>
      </w:r>
      <w:r w:rsidR="001D125F">
        <w:rPr>
          <w:rFonts w:cs="Arial"/>
          <w:bCs/>
          <w:szCs w:val="22"/>
        </w:rPr>
        <w:t>.</w:t>
      </w:r>
      <w:r w:rsidR="00602A91">
        <w:rPr>
          <w:rFonts w:cs="Arial"/>
          <w:bCs/>
          <w:szCs w:val="22"/>
        </w:rPr>
        <w:t xml:space="preserve"> </w:t>
      </w:r>
      <w:r w:rsidR="00964A06" w:rsidRPr="00F05EA7">
        <w:rPr>
          <w:rFonts w:cs="Arial"/>
          <w:bCs/>
          <w:szCs w:val="22"/>
        </w:rPr>
        <w:t>Orders</w:t>
      </w:r>
      <w:r w:rsidR="009716A4" w:rsidRPr="00F05EA7">
        <w:rPr>
          <w:rFonts w:cs="Arial"/>
          <w:bCs/>
          <w:szCs w:val="22"/>
        </w:rPr>
        <w:t>,</w:t>
      </w:r>
      <w:r w:rsidR="00964A06" w:rsidRPr="00F05EA7">
        <w:rPr>
          <w:rFonts w:cs="Arial"/>
          <w:bCs/>
          <w:szCs w:val="22"/>
        </w:rPr>
        <w:t xml:space="preserve"> </w:t>
      </w:r>
      <w:r w:rsidR="009716A4" w:rsidRPr="001D108D">
        <w:rPr>
          <w:rFonts w:cs="Arial"/>
          <w:bCs/>
          <w:color w:val="000000" w:themeColor="text1"/>
          <w:szCs w:val="22"/>
        </w:rPr>
        <w:t xml:space="preserve">contained at </w:t>
      </w:r>
      <w:r w:rsidR="009716A4" w:rsidRPr="001D108D">
        <w:rPr>
          <w:rFonts w:cs="Arial"/>
          <w:b/>
          <w:bCs/>
          <w:color w:val="000000" w:themeColor="text1"/>
          <w:szCs w:val="22"/>
        </w:rPr>
        <w:t xml:space="preserve">Annex </w:t>
      </w:r>
      <w:r w:rsidR="001D125F" w:rsidRPr="001D108D">
        <w:rPr>
          <w:rFonts w:cs="Arial"/>
          <w:b/>
          <w:bCs/>
          <w:color w:val="000000" w:themeColor="text1"/>
          <w:szCs w:val="22"/>
        </w:rPr>
        <w:t>H</w:t>
      </w:r>
      <w:r w:rsidR="009716A4" w:rsidRPr="001D108D">
        <w:rPr>
          <w:rFonts w:cs="Arial"/>
          <w:bCs/>
          <w:color w:val="000000" w:themeColor="text1"/>
          <w:szCs w:val="22"/>
        </w:rPr>
        <w:t xml:space="preserve">, </w:t>
      </w:r>
      <w:r w:rsidR="00964A06" w:rsidRPr="001D108D">
        <w:rPr>
          <w:rFonts w:cs="Arial"/>
          <w:bCs/>
          <w:color w:val="000000" w:themeColor="text1"/>
          <w:szCs w:val="22"/>
        </w:rPr>
        <w:t>are to be produced to cover all noise abatement procedures, including high power ground running</w:t>
      </w:r>
      <w:r w:rsidR="009F795C" w:rsidRPr="001D108D">
        <w:rPr>
          <w:rFonts w:cs="Arial"/>
          <w:bCs/>
          <w:color w:val="000000" w:themeColor="text1"/>
          <w:szCs w:val="22"/>
        </w:rPr>
        <w:t>.</w:t>
      </w:r>
      <w:r w:rsidR="00602A91">
        <w:rPr>
          <w:rFonts w:cs="Arial"/>
          <w:b/>
          <w:bCs/>
          <w:color w:val="000000" w:themeColor="text1"/>
          <w:szCs w:val="22"/>
        </w:rPr>
        <w:t xml:space="preserve"> </w:t>
      </w:r>
      <w:r w:rsidR="00964A06" w:rsidRPr="001D108D">
        <w:rPr>
          <w:rFonts w:cs="Arial"/>
          <w:b/>
          <w:bCs/>
          <w:color w:val="000000" w:themeColor="text1"/>
          <w:szCs w:val="22"/>
        </w:rPr>
        <w:t xml:space="preserve"> </w:t>
      </w:r>
    </w:p>
    <w:p w14:paraId="3889F946" w14:textId="06EBDD6F" w:rsidR="006337D9" w:rsidRPr="00412BD8" w:rsidRDefault="001A04E1" w:rsidP="00DF3EE4">
      <w:pPr>
        <w:spacing w:before="60" w:after="120"/>
        <w:rPr>
          <w:rFonts w:cs="Arial"/>
          <w:bCs/>
          <w:color w:val="000000" w:themeColor="text1"/>
          <w:szCs w:val="22"/>
        </w:rPr>
      </w:pPr>
      <w:r w:rsidRPr="001D108D">
        <w:rPr>
          <w:rFonts w:cs="Arial"/>
          <w:b/>
          <w:bCs/>
          <w:color w:val="000000" w:themeColor="text1"/>
          <w:szCs w:val="22"/>
        </w:rPr>
        <w:t>2</w:t>
      </w:r>
      <w:r w:rsidR="00DD461A" w:rsidRPr="001D108D">
        <w:rPr>
          <w:rFonts w:cs="Arial"/>
          <w:b/>
          <w:bCs/>
          <w:color w:val="000000" w:themeColor="text1"/>
          <w:szCs w:val="22"/>
        </w:rPr>
        <w:t>.</w:t>
      </w:r>
      <w:r w:rsidR="007B638D">
        <w:rPr>
          <w:rFonts w:cs="Arial"/>
          <w:b/>
          <w:bCs/>
          <w:color w:val="000000" w:themeColor="text1"/>
          <w:szCs w:val="22"/>
        </w:rPr>
        <w:t>4</w:t>
      </w:r>
      <w:r w:rsidR="006337D9" w:rsidRPr="001D108D">
        <w:rPr>
          <w:rFonts w:cs="Arial"/>
          <w:b/>
          <w:bCs/>
          <w:color w:val="000000" w:themeColor="text1"/>
          <w:szCs w:val="22"/>
        </w:rPr>
        <w:tab/>
        <w:t>Temporary Obstruction</w:t>
      </w:r>
      <w:r w:rsidR="00370FF2" w:rsidRPr="001D108D">
        <w:rPr>
          <w:rFonts w:cs="Arial"/>
          <w:b/>
          <w:bCs/>
          <w:color w:val="000000" w:themeColor="text1"/>
          <w:szCs w:val="22"/>
        </w:rPr>
        <w:t xml:space="preserve"> </w:t>
      </w:r>
      <w:r w:rsidR="00AC4026" w:rsidRPr="001D108D">
        <w:rPr>
          <w:rFonts w:cs="Arial"/>
          <w:b/>
          <w:bCs/>
          <w:color w:val="000000" w:themeColor="text1"/>
          <w:szCs w:val="22"/>
        </w:rPr>
        <w:t>Orders</w:t>
      </w:r>
      <w:r w:rsidR="001D125F" w:rsidRPr="001D108D">
        <w:rPr>
          <w:rFonts w:cs="Arial"/>
          <w:bCs/>
          <w:color w:val="000000" w:themeColor="text1"/>
          <w:szCs w:val="22"/>
        </w:rPr>
        <w:t>.</w:t>
      </w:r>
      <w:r w:rsidR="00602A91">
        <w:rPr>
          <w:rFonts w:cs="Arial"/>
          <w:bCs/>
          <w:color w:val="000000" w:themeColor="text1"/>
          <w:szCs w:val="22"/>
        </w:rPr>
        <w:t xml:space="preserve"> </w:t>
      </w:r>
      <w:r w:rsidR="00EB455A" w:rsidRPr="001D108D">
        <w:rPr>
          <w:rFonts w:cs="Arial"/>
          <w:bCs/>
          <w:color w:val="000000" w:themeColor="text1"/>
          <w:szCs w:val="22"/>
        </w:rPr>
        <w:t>Orders</w:t>
      </w:r>
      <w:r w:rsidR="009716A4" w:rsidRPr="001D108D">
        <w:rPr>
          <w:rFonts w:cs="Arial"/>
          <w:bCs/>
          <w:color w:val="000000" w:themeColor="text1"/>
          <w:szCs w:val="22"/>
        </w:rPr>
        <w:t xml:space="preserve">, contained at </w:t>
      </w:r>
      <w:r w:rsidR="009716A4" w:rsidRPr="001D108D">
        <w:rPr>
          <w:rFonts w:cs="Arial"/>
          <w:b/>
          <w:bCs/>
          <w:color w:val="000000" w:themeColor="text1"/>
          <w:szCs w:val="22"/>
        </w:rPr>
        <w:t xml:space="preserve">Annex </w:t>
      </w:r>
      <w:r w:rsidR="001D125F" w:rsidRPr="001D108D">
        <w:rPr>
          <w:rFonts w:cs="Arial"/>
          <w:b/>
          <w:bCs/>
          <w:color w:val="000000" w:themeColor="text1"/>
          <w:szCs w:val="22"/>
        </w:rPr>
        <w:t>I</w:t>
      </w:r>
      <w:r w:rsidR="000B1A08" w:rsidRPr="001D108D">
        <w:rPr>
          <w:rFonts w:cs="Arial"/>
          <w:bCs/>
          <w:color w:val="000000" w:themeColor="text1"/>
          <w:szCs w:val="22"/>
        </w:rPr>
        <w:t>,</w:t>
      </w:r>
      <w:r w:rsidR="00EB455A" w:rsidRPr="001D108D">
        <w:rPr>
          <w:rFonts w:cs="Arial"/>
          <w:bCs/>
          <w:color w:val="000000" w:themeColor="text1"/>
          <w:szCs w:val="22"/>
        </w:rPr>
        <w:t xml:space="preserve"> are to be produced to cover the actions involved in dealing with t</w:t>
      </w:r>
      <w:r w:rsidR="006337D9" w:rsidRPr="001D108D">
        <w:rPr>
          <w:rFonts w:cs="Arial"/>
          <w:bCs/>
          <w:color w:val="000000" w:themeColor="text1"/>
          <w:szCs w:val="22"/>
        </w:rPr>
        <w:t>emporary obstructions on or aro</w:t>
      </w:r>
      <w:r w:rsidR="003A312F" w:rsidRPr="001D108D">
        <w:rPr>
          <w:rFonts w:cs="Arial"/>
          <w:bCs/>
          <w:color w:val="000000" w:themeColor="text1"/>
          <w:szCs w:val="22"/>
        </w:rPr>
        <w:t>und any manoeuvring area that are</w:t>
      </w:r>
      <w:r w:rsidR="006337D9" w:rsidRPr="001D108D">
        <w:rPr>
          <w:rFonts w:cs="Arial"/>
          <w:bCs/>
          <w:color w:val="000000" w:themeColor="text1"/>
          <w:szCs w:val="22"/>
        </w:rPr>
        <w:t xml:space="preserve"> considered a </w:t>
      </w:r>
      <w:r w:rsidR="00AE33FA">
        <w:rPr>
          <w:rFonts w:cs="Arial"/>
          <w:bCs/>
          <w:color w:val="000000" w:themeColor="text1"/>
          <w:szCs w:val="22"/>
        </w:rPr>
        <w:t>Hazard</w:t>
      </w:r>
      <w:r w:rsidR="006337D9" w:rsidRPr="001D108D">
        <w:rPr>
          <w:rFonts w:cs="Arial"/>
          <w:bCs/>
          <w:color w:val="000000" w:themeColor="text1"/>
          <w:szCs w:val="22"/>
        </w:rPr>
        <w:t xml:space="preserve"> to </w:t>
      </w:r>
      <w:r w:rsidR="004C3E14" w:rsidRPr="0052287D">
        <w:rPr>
          <w:color w:val="000000"/>
          <w:lang w:val="en"/>
        </w:rPr>
        <w:t>Aircraft</w:t>
      </w:r>
      <w:r w:rsidR="00D61404" w:rsidRPr="001D108D">
        <w:rPr>
          <w:rFonts w:cs="Arial"/>
          <w:bCs/>
          <w:color w:val="000000" w:themeColor="text1"/>
          <w:szCs w:val="22"/>
        </w:rPr>
        <w:t xml:space="preserve">, </w:t>
      </w:r>
      <w:r w:rsidR="006337D9" w:rsidRPr="001D108D">
        <w:rPr>
          <w:rFonts w:cs="Arial"/>
          <w:bCs/>
          <w:color w:val="000000" w:themeColor="text1"/>
          <w:szCs w:val="22"/>
        </w:rPr>
        <w:t>vehicles</w:t>
      </w:r>
      <w:r w:rsidR="00D61404" w:rsidRPr="001D108D">
        <w:rPr>
          <w:rFonts w:cs="Arial"/>
          <w:bCs/>
          <w:color w:val="000000" w:themeColor="text1"/>
          <w:szCs w:val="22"/>
        </w:rPr>
        <w:t xml:space="preserve"> or pedestrians</w:t>
      </w:r>
      <w:r w:rsidR="00EB455A" w:rsidRPr="001D108D">
        <w:rPr>
          <w:rFonts w:cs="Arial"/>
          <w:bCs/>
          <w:color w:val="000000" w:themeColor="text1"/>
          <w:szCs w:val="22"/>
        </w:rPr>
        <w:t>.</w:t>
      </w:r>
      <w:r w:rsidR="00602A91">
        <w:rPr>
          <w:rFonts w:cs="Arial"/>
          <w:bCs/>
          <w:color w:val="000000" w:themeColor="text1"/>
          <w:szCs w:val="22"/>
        </w:rPr>
        <w:t xml:space="preserve"> </w:t>
      </w:r>
      <w:r w:rsidR="00EB455A" w:rsidRPr="00412BD8">
        <w:rPr>
          <w:rFonts w:cs="Arial"/>
          <w:bCs/>
          <w:color w:val="000000" w:themeColor="text1"/>
          <w:szCs w:val="22"/>
        </w:rPr>
        <w:t xml:space="preserve">Obstructions are to be marked </w:t>
      </w:r>
      <w:r w:rsidR="000526A4">
        <w:rPr>
          <w:rFonts w:cs="Arial"/>
          <w:bCs/>
          <w:color w:val="000000" w:themeColor="text1"/>
          <w:szCs w:val="22"/>
        </w:rPr>
        <w:t>iaw</w:t>
      </w:r>
      <w:r w:rsidR="00EB455A" w:rsidRPr="00412BD8">
        <w:rPr>
          <w:rFonts w:cs="Arial"/>
          <w:bCs/>
          <w:color w:val="000000" w:themeColor="text1"/>
          <w:szCs w:val="22"/>
        </w:rPr>
        <w:t xml:space="preserve"> extant </w:t>
      </w:r>
      <w:r w:rsidR="005D6DE7">
        <w:rPr>
          <w:rFonts w:cs="Arial"/>
          <w:bCs/>
          <w:color w:val="000000" w:themeColor="text1"/>
          <w:szCs w:val="22"/>
        </w:rPr>
        <w:t>R</w:t>
      </w:r>
      <w:r w:rsidR="005D6DE7" w:rsidRPr="00412BD8">
        <w:rPr>
          <w:rFonts w:cs="Arial"/>
          <w:bCs/>
          <w:color w:val="000000" w:themeColor="text1"/>
          <w:szCs w:val="22"/>
        </w:rPr>
        <w:t xml:space="preserve">egulations </w:t>
      </w:r>
      <w:r w:rsidR="00EB455A" w:rsidRPr="00412BD8">
        <w:rPr>
          <w:rFonts w:cs="Arial"/>
          <w:bCs/>
          <w:color w:val="000000" w:themeColor="text1"/>
          <w:szCs w:val="22"/>
        </w:rPr>
        <w:t>using approved</w:t>
      </w:r>
      <w:r w:rsidR="006337D9" w:rsidRPr="00412BD8">
        <w:rPr>
          <w:rFonts w:cs="Arial"/>
          <w:bCs/>
          <w:color w:val="000000" w:themeColor="text1"/>
          <w:szCs w:val="22"/>
        </w:rPr>
        <w:t xml:space="preserve"> high visibility markers, tape or fencing with additional red light markers at night.</w:t>
      </w:r>
      <w:r w:rsidR="00602A91">
        <w:rPr>
          <w:rFonts w:cs="Arial"/>
          <w:bCs/>
          <w:color w:val="000000" w:themeColor="text1"/>
          <w:szCs w:val="22"/>
        </w:rPr>
        <w:t xml:space="preserve"> </w:t>
      </w:r>
      <w:r w:rsidR="00370FF2" w:rsidRPr="00412BD8">
        <w:rPr>
          <w:rFonts w:cs="Arial"/>
          <w:bCs/>
          <w:color w:val="000000" w:themeColor="text1"/>
          <w:szCs w:val="22"/>
        </w:rPr>
        <w:t xml:space="preserve">For </w:t>
      </w:r>
      <w:r w:rsidR="00C63948" w:rsidRPr="00412BD8">
        <w:rPr>
          <w:rFonts w:cs="Arial"/>
          <w:bCs/>
          <w:color w:val="000000" w:themeColor="text1"/>
          <w:szCs w:val="22"/>
        </w:rPr>
        <w:t>t</w:t>
      </w:r>
      <w:r w:rsidR="00370FF2" w:rsidRPr="00412BD8">
        <w:rPr>
          <w:rFonts w:cs="Arial"/>
          <w:bCs/>
          <w:color w:val="000000" w:themeColor="text1"/>
          <w:szCs w:val="22"/>
        </w:rPr>
        <w:t xml:space="preserve">hose </w:t>
      </w:r>
      <w:r w:rsidR="00AE33FA">
        <w:rPr>
          <w:rFonts w:cs="Arial"/>
          <w:bCs/>
          <w:color w:val="000000" w:themeColor="text1"/>
          <w:szCs w:val="22"/>
        </w:rPr>
        <w:t>Aerodrome</w:t>
      </w:r>
      <w:r w:rsidR="00370FF2" w:rsidRPr="00412BD8">
        <w:rPr>
          <w:rFonts w:cs="Arial"/>
          <w:bCs/>
          <w:color w:val="000000" w:themeColor="text1"/>
          <w:szCs w:val="22"/>
        </w:rPr>
        <w:t xml:space="preserve">s that operate </w:t>
      </w:r>
      <w:r w:rsidR="006D5E35">
        <w:rPr>
          <w:rFonts w:cs="Arial"/>
          <w:bCs/>
          <w:color w:val="000000" w:themeColor="text1"/>
          <w:szCs w:val="22"/>
        </w:rPr>
        <w:t>Air Traffic Control (ATC)</w:t>
      </w:r>
      <w:r w:rsidR="006D5E35" w:rsidRPr="00412BD8">
        <w:rPr>
          <w:rFonts w:cs="Arial"/>
          <w:bCs/>
          <w:color w:val="000000" w:themeColor="text1"/>
          <w:szCs w:val="22"/>
        </w:rPr>
        <w:t xml:space="preserve"> </w:t>
      </w:r>
      <w:r w:rsidR="00370FF2" w:rsidRPr="00412BD8">
        <w:rPr>
          <w:rFonts w:cs="Arial"/>
          <w:bCs/>
          <w:color w:val="000000" w:themeColor="text1"/>
          <w:szCs w:val="22"/>
        </w:rPr>
        <w:t>f</w:t>
      </w:r>
      <w:r w:rsidR="006337D9" w:rsidRPr="00412BD8">
        <w:rPr>
          <w:rFonts w:cs="Arial"/>
          <w:bCs/>
          <w:color w:val="000000" w:themeColor="text1"/>
          <w:szCs w:val="22"/>
        </w:rPr>
        <w:t xml:space="preserve">or the safe movement of </w:t>
      </w:r>
      <w:r w:rsidR="004C3E14" w:rsidRPr="0052287D">
        <w:rPr>
          <w:color w:val="000000"/>
          <w:lang w:val="en"/>
        </w:rPr>
        <w:t>Aircraft</w:t>
      </w:r>
      <w:r w:rsidR="006337D9" w:rsidRPr="00412BD8">
        <w:rPr>
          <w:rFonts w:cs="Arial"/>
          <w:bCs/>
          <w:color w:val="000000" w:themeColor="text1"/>
          <w:szCs w:val="22"/>
        </w:rPr>
        <w:t>, NOTAM</w:t>
      </w:r>
      <w:r w:rsidR="00C63948" w:rsidRPr="00412BD8">
        <w:rPr>
          <w:rFonts w:cs="Arial"/>
          <w:bCs/>
          <w:color w:val="000000" w:themeColor="text1"/>
          <w:szCs w:val="22"/>
        </w:rPr>
        <w:t xml:space="preserve">s are to be </w:t>
      </w:r>
      <w:r w:rsidR="006337D9" w:rsidRPr="00412BD8">
        <w:rPr>
          <w:rFonts w:cs="Arial"/>
          <w:bCs/>
          <w:color w:val="000000" w:themeColor="text1"/>
          <w:szCs w:val="22"/>
        </w:rPr>
        <w:t>issued and taxi patterns controlled</w:t>
      </w:r>
      <w:r w:rsidR="00EB455A" w:rsidRPr="00412BD8">
        <w:rPr>
          <w:rFonts w:cs="Arial"/>
          <w:bCs/>
          <w:color w:val="000000" w:themeColor="text1"/>
          <w:szCs w:val="22"/>
        </w:rPr>
        <w:t>.</w:t>
      </w:r>
      <w:r w:rsidR="00C63948" w:rsidRPr="00412BD8">
        <w:rPr>
          <w:rFonts w:cs="Arial"/>
          <w:bCs/>
          <w:color w:val="000000" w:themeColor="text1"/>
          <w:szCs w:val="22"/>
        </w:rPr>
        <w:t xml:space="preserve"> </w:t>
      </w:r>
      <w:r w:rsidR="00273CF9" w:rsidRPr="00412BD8">
        <w:rPr>
          <w:rFonts w:cs="Arial"/>
          <w:bCs/>
          <w:color w:val="000000" w:themeColor="text1"/>
          <w:szCs w:val="22"/>
        </w:rPr>
        <w:t>If relevant, p</w:t>
      </w:r>
      <w:r w:rsidR="006337D9" w:rsidRPr="00412BD8">
        <w:rPr>
          <w:rFonts w:cs="Arial"/>
          <w:bCs/>
          <w:color w:val="000000" w:themeColor="text1"/>
          <w:szCs w:val="22"/>
        </w:rPr>
        <w:t xml:space="preserve">ilots </w:t>
      </w:r>
      <w:r w:rsidR="00C63948" w:rsidRPr="00412BD8">
        <w:rPr>
          <w:rFonts w:cs="Arial"/>
          <w:bCs/>
          <w:color w:val="000000" w:themeColor="text1"/>
          <w:szCs w:val="22"/>
        </w:rPr>
        <w:t xml:space="preserve">are to be briefed </w:t>
      </w:r>
      <w:r w:rsidR="006337D9" w:rsidRPr="00412BD8">
        <w:rPr>
          <w:rFonts w:cs="Arial"/>
          <w:bCs/>
          <w:color w:val="000000" w:themeColor="text1"/>
          <w:szCs w:val="22"/>
        </w:rPr>
        <w:t>on lan</w:t>
      </w:r>
      <w:r w:rsidR="00E35AD2" w:rsidRPr="00412BD8">
        <w:rPr>
          <w:rFonts w:cs="Arial"/>
          <w:bCs/>
          <w:color w:val="000000" w:themeColor="text1"/>
          <w:szCs w:val="22"/>
        </w:rPr>
        <w:t>ding or when calling for start.</w:t>
      </w:r>
    </w:p>
    <w:p w14:paraId="711B4AF1" w14:textId="0CE5CD5D" w:rsidR="00087254" w:rsidRPr="00C44536" w:rsidRDefault="001A04E1" w:rsidP="00DF3EE4">
      <w:pPr>
        <w:spacing w:before="60" w:after="120"/>
        <w:rPr>
          <w:rFonts w:cs="Arial"/>
          <w:b/>
          <w:bCs/>
          <w:color w:val="000000" w:themeColor="text1"/>
        </w:rPr>
      </w:pPr>
      <w:r w:rsidRPr="00B46492">
        <w:rPr>
          <w:rFonts w:cs="Arial"/>
          <w:b/>
          <w:bCs/>
          <w:color w:val="000000" w:themeColor="text1"/>
        </w:rPr>
        <w:t>2</w:t>
      </w:r>
      <w:r w:rsidR="00DB3BF2" w:rsidRPr="00B46492">
        <w:rPr>
          <w:rFonts w:cs="Arial"/>
          <w:b/>
          <w:bCs/>
          <w:color w:val="000000" w:themeColor="text1"/>
        </w:rPr>
        <w:t>.</w:t>
      </w:r>
      <w:r w:rsidR="007B638D">
        <w:rPr>
          <w:rFonts w:cs="Arial"/>
          <w:b/>
          <w:bCs/>
          <w:color w:val="000000" w:themeColor="text1"/>
        </w:rPr>
        <w:t>5</w:t>
      </w:r>
      <w:r w:rsidR="00B36458" w:rsidRPr="00B46492">
        <w:rPr>
          <w:rFonts w:cs="Arial"/>
          <w:bCs/>
          <w:color w:val="000000" w:themeColor="text1"/>
        </w:rPr>
        <w:tab/>
      </w:r>
      <w:r w:rsidR="00087254" w:rsidRPr="00B46492">
        <w:rPr>
          <w:rFonts w:cs="Arial"/>
          <w:b/>
          <w:bCs/>
          <w:color w:val="000000" w:themeColor="text1"/>
        </w:rPr>
        <w:t>R</w:t>
      </w:r>
      <w:r w:rsidR="00C44536">
        <w:rPr>
          <w:rFonts w:cs="Arial"/>
          <w:b/>
          <w:bCs/>
          <w:color w:val="000000" w:themeColor="text1"/>
        </w:rPr>
        <w:t>unway</w:t>
      </w:r>
      <w:r w:rsidR="00087254" w:rsidRPr="00B46492">
        <w:rPr>
          <w:rFonts w:cs="Arial"/>
          <w:b/>
          <w:bCs/>
          <w:color w:val="000000" w:themeColor="text1"/>
        </w:rPr>
        <w:t xml:space="preserve"> Strip </w:t>
      </w:r>
      <w:r w:rsidR="006337D9" w:rsidRPr="00B46492">
        <w:rPr>
          <w:rFonts w:cs="Arial"/>
          <w:b/>
          <w:bCs/>
          <w:color w:val="000000" w:themeColor="text1"/>
        </w:rPr>
        <w:t>Obstructions</w:t>
      </w:r>
      <w:r w:rsidR="0028618F" w:rsidRPr="00B46492">
        <w:rPr>
          <w:rFonts w:cs="Arial"/>
          <w:bCs/>
          <w:color w:val="000000" w:themeColor="text1"/>
        </w:rPr>
        <w:t>.</w:t>
      </w:r>
      <w:r w:rsidR="00602A91">
        <w:rPr>
          <w:rFonts w:cs="Arial"/>
          <w:b/>
          <w:bCs/>
          <w:color w:val="000000" w:themeColor="text1"/>
        </w:rPr>
        <w:t xml:space="preserve"> </w:t>
      </w:r>
      <w:r w:rsidR="00370FF2" w:rsidRPr="00366FD8">
        <w:rPr>
          <w:rFonts w:cs="Arial"/>
          <w:bCs/>
          <w:color w:val="000000" w:themeColor="text1"/>
        </w:rPr>
        <w:t xml:space="preserve">All </w:t>
      </w:r>
      <w:r w:rsidR="00370FF2" w:rsidRPr="00D065EB">
        <w:rPr>
          <w:rFonts w:cs="Arial"/>
          <w:bCs/>
        </w:rPr>
        <w:t>legacy</w:t>
      </w:r>
      <w:r w:rsidR="00A14D54" w:rsidRPr="0052287D">
        <w:rPr>
          <w:rStyle w:val="FootnoteReference"/>
          <w:rFonts w:cs="Arial"/>
          <w:bCs/>
          <w:color w:val="000000"/>
        </w:rPr>
        <w:footnoteReference w:id="6"/>
      </w:r>
      <w:r w:rsidR="00560D3A" w:rsidRPr="0052287D">
        <w:rPr>
          <w:rFonts w:cs="Arial"/>
          <w:bCs/>
          <w:color w:val="000000"/>
        </w:rPr>
        <w:t xml:space="preserve"> </w:t>
      </w:r>
      <w:r w:rsidR="00901CA0">
        <w:rPr>
          <w:rFonts w:cs="Arial"/>
          <w:bCs/>
          <w:color w:val="000000"/>
        </w:rPr>
        <w:t>R</w:t>
      </w:r>
      <w:r w:rsidR="00901CA0" w:rsidRPr="0052287D">
        <w:rPr>
          <w:rFonts w:cs="Arial"/>
          <w:bCs/>
          <w:color w:val="000000"/>
        </w:rPr>
        <w:t xml:space="preserve">unway </w:t>
      </w:r>
      <w:r w:rsidR="00901CA0">
        <w:rPr>
          <w:rFonts w:cs="Arial"/>
          <w:bCs/>
          <w:color w:val="000000"/>
        </w:rPr>
        <w:t>S</w:t>
      </w:r>
      <w:r w:rsidR="00901CA0" w:rsidRPr="0052287D">
        <w:rPr>
          <w:rFonts w:cs="Arial"/>
          <w:bCs/>
          <w:color w:val="000000"/>
        </w:rPr>
        <w:t xml:space="preserve">trip </w:t>
      </w:r>
      <w:r w:rsidR="00560D3A" w:rsidRPr="0052287D">
        <w:rPr>
          <w:rFonts w:cs="Arial"/>
          <w:bCs/>
          <w:color w:val="000000"/>
        </w:rPr>
        <w:t>obstructions</w:t>
      </w:r>
      <w:r w:rsidR="005E312B" w:rsidRPr="00366FD8">
        <w:rPr>
          <w:rFonts w:cs="Arial"/>
          <w:bCs/>
          <w:color w:val="000000" w:themeColor="text1"/>
        </w:rPr>
        <w:t xml:space="preserve"> </w:t>
      </w:r>
      <w:r w:rsidR="0003178B" w:rsidRPr="00366FD8">
        <w:rPr>
          <w:rFonts w:cs="Arial"/>
          <w:bCs/>
          <w:color w:val="000000" w:themeColor="text1"/>
        </w:rPr>
        <w:t>are to be published</w:t>
      </w:r>
      <w:r w:rsidR="00596728">
        <w:rPr>
          <w:rFonts w:cs="Arial"/>
          <w:bCs/>
          <w:color w:val="000000" w:themeColor="text1"/>
        </w:rPr>
        <w:t xml:space="preserve"> </w:t>
      </w:r>
      <w:r w:rsidR="00CE2E72" w:rsidRPr="0052287D">
        <w:rPr>
          <w:rFonts w:cs="Arial"/>
          <w:color w:val="000000"/>
          <w:lang w:val="en"/>
        </w:rPr>
        <w:t xml:space="preserve">within the </w:t>
      </w:r>
      <w:r w:rsidR="00401243" w:rsidRPr="0052287D">
        <w:rPr>
          <w:rFonts w:cs="Arial"/>
          <w:color w:val="000000"/>
          <w:lang w:val="en"/>
        </w:rPr>
        <w:t>AOHL</w:t>
      </w:r>
      <w:r w:rsidR="000D07E1" w:rsidRPr="0052287D">
        <w:rPr>
          <w:rFonts w:cs="Arial"/>
          <w:color w:val="000000"/>
          <w:lang w:val="en"/>
        </w:rPr>
        <w:t>, Annex D</w:t>
      </w:r>
      <w:r w:rsidR="008C0BA0" w:rsidRPr="0052287D">
        <w:rPr>
          <w:rFonts w:cs="Arial"/>
          <w:color w:val="000000"/>
          <w:lang w:val="en"/>
        </w:rPr>
        <w:t>.</w:t>
      </w:r>
      <w:r w:rsidR="00C131AE" w:rsidRPr="0052287D">
        <w:rPr>
          <w:rFonts w:cs="Arial"/>
          <w:color w:val="000000"/>
          <w:lang w:val="en"/>
        </w:rPr>
        <w:t xml:space="preserve"> </w:t>
      </w:r>
      <w:r w:rsidR="000C6CF3" w:rsidRPr="0052287D">
        <w:rPr>
          <w:rFonts w:cs="Arial"/>
          <w:color w:val="000000"/>
          <w:lang w:val="en"/>
        </w:rPr>
        <w:t xml:space="preserve">Any new </w:t>
      </w:r>
      <w:r w:rsidR="00901CA0">
        <w:rPr>
          <w:rFonts w:cs="Arial"/>
          <w:color w:val="000000"/>
          <w:lang w:val="en"/>
        </w:rPr>
        <w:t>R</w:t>
      </w:r>
      <w:r w:rsidR="00901CA0" w:rsidRPr="0052287D">
        <w:rPr>
          <w:rFonts w:cs="Arial"/>
          <w:color w:val="000000"/>
          <w:lang w:val="en"/>
        </w:rPr>
        <w:t xml:space="preserve">unway </w:t>
      </w:r>
      <w:r w:rsidR="00901CA0">
        <w:rPr>
          <w:rFonts w:cs="Arial"/>
          <w:color w:val="000000"/>
          <w:lang w:val="en"/>
        </w:rPr>
        <w:t>S</w:t>
      </w:r>
      <w:r w:rsidR="00901CA0" w:rsidRPr="0052287D">
        <w:rPr>
          <w:rFonts w:cs="Arial"/>
          <w:color w:val="000000"/>
          <w:lang w:val="en"/>
        </w:rPr>
        <w:t xml:space="preserve">trip </w:t>
      </w:r>
      <w:r w:rsidR="009110DC" w:rsidRPr="0052287D">
        <w:rPr>
          <w:rFonts w:cs="Arial"/>
          <w:color w:val="000000"/>
          <w:lang w:val="en"/>
        </w:rPr>
        <w:t>obstruction</w:t>
      </w:r>
      <w:r w:rsidR="00811E3C" w:rsidRPr="0052287D">
        <w:rPr>
          <w:rStyle w:val="FootnoteReference"/>
          <w:rFonts w:cs="Arial"/>
          <w:color w:val="000000"/>
          <w:lang w:val="en"/>
        </w:rPr>
        <w:footnoteReference w:id="7"/>
      </w:r>
      <w:r w:rsidR="00F70723" w:rsidRPr="0052287D">
        <w:rPr>
          <w:rFonts w:cs="Arial"/>
          <w:color w:val="000000"/>
          <w:lang w:val="en"/>
        </w:rPr>
        <w:t xml:space="preserve"> will require a</w:t>
      </w:r>
      <w:r w:rsidR="006B625C" w:rsidRPr="0052287D">
        <w:rPr>
          <w:rFonts w:cs="Arial"/>
          <w:color w:val="000000"/>
          <w:lang w:val="en"/>
        </w:rPr>
        <w:t xml:space="preserve"> </w:t>
      </w:r>
      <w:r w:rsidR="006C3F7A">
        <w:rPr>
          <w:rFonts w:cs="Arial"/>
          <w:color w:val="000000"/>
          <w:lang w:val="en"/>
        </w:rPr>
        <w:t>W</w:t>
      </w:r>
      <w:r w:rsidR="006C3F7A" w:rsidRPr="0052287D">
        <w:rPr>
          <w:rFonts w:cs="Arial"/>
          <w:color w:val="000000"/>
          <w:lang w:val="en"/>
        </w:rPr>
        <w:t xml:space="preserve">aiver </w:t>
      </w:r>
      <w:r w:rsidR="006B625C" w:rsidRPr="0052287D">
        <w:rPr>
          <w:rFonts w:cs="Arial"/>
          <w:color w:val="000000"/>
          <w:lang w:val="en"/>
        </w:rPr>
        <w:t>request to be submitted</w:t>
      </w:r>
      <w:r w:rsidR="0019293F" w:rsidRPr="0052287D">
        <w:rPr>
          <w:rFonts w:cs="Arial"/>
          <w:color w:val="000000"/>
          <w:lang w:val="en"/>
        </w:rPr>
        <w:t xml:space="preserve"> and if a</w:t>
      </w:r>
      <w:r w:rsidR="00FB627D" w:rsidRPr="0052287D">
        <w:rPr>
          <w:rFonts w:cs="Arial"/>
          <w:color w:val="000000"/>
          <w:lang w:val="en"/>
        </w:rPr>
        <w:t>uthori</w:t>
      </w:r>
      <w:r w:rsidR="00A6713D" w:rsidRPr="0052287D">
        <w:rPr>
          <w:rFonts w:cs="Arial"/>
          <w:color w:val="000000"/>
          <w:lang w:val="en"/>
        </w:rPr>
        <w:t>z</w:t>
      </w:r>
      <w:r w:rsidR="00FB627D" w:rsidRPr="0052287D">
        <w:rPr>
          <w:rFonts w:cs="Arial"/>
          <w:color w:val="000000"/>
          <w:lang w:val="en"/>
        </w:rPr>
        <w:t>e</w:t>
      </w:r>
      <w:r w:rsidR="0019293F" w:rsidRPr="0052287D">
        <w:rPr>
          <w:rFonts w:cs="Arial"/>
          <w:color w:val="000000"/>
          <w:lang w:val="en"/>
        </w:rPr>
        <w:t xml:space="preserve">d, </w:t>
      </w:r>
      <w:r w:rsidR="00911CB0" w:rsidRPr="0052287D">
        <w:rPr>
          <w:rFonts w:cs="Arial"/>
          <w:color w:val="000000"/>
          <w:lang w:val="en"/>
        </w:rPr>
        <w:t>will be cont</w:t>
      </w:r>
      <w:r w:rsidR="00FB627D" w:rsidRPr="0052287D">
        <w:rPr>
          <w:rFonts w:cs="Arial"/>
          <w:color w:val="000000"/>
          <w:lang w:val="en"/>
        </w:rPr>
        <w:t>a</w:t>
      </w:r>
      <w:r w:rsidR="00911CB0" w:rsidRPr="0052287D">
        <w:rPr>
          <w:rFonts w:cs="Arial"/>
          <w:color w:val="000000"/>
          <w:lang w:val="en"/>
        </w:rPr>
        <w:t xml:space="preserve">ined </w:t>
      </w:r>
      <w:r w:rsidR="009B40EC" w:rsidRPr="0052287D">
        <w:rPr>
          <w:rFonts w:cs="Arial"/>
          <w:color w:val="000000"/>
          <w:lang w:val="en"/>
        </w:rPr>
        <w:t>within Annex F</w:t>
      </w:r>
      <w:r w:rsidR="004930F2" w:rsidRPr="0052287D">
        <w:rPr>
          <w:rFonts w:cs="Arial"/>
          <w:color w:val="000000"/>
          <w:lang w:val="en"/>
        </w:rPr>
        <w:t>.</w:t>
      </w:r>
    </w:p>
    <w:p w14:paraId="7133174A" w14:textId="2F1F94EA" w:rsidR="006337D9" w:rsidRPr="00B46492" w:rsidRDefault="001A04E1" w:rsidP="00DF3EE4">
      <w:pPr>
        <w:pStyle w:val="Default"/>
        <w:spacing w:before="60" w:after="120"/>
        <w:ind w:firstLine="3"/>
        <w:rPr>
          <w:rFonts w:ascii="Arial" w:hAnsi="Arial" w:cs="Arial"/>
          <w:color w:val="000000" w:themeColor="text1"/>
          <w:sz w:val="22"/>
          <w:szCs w:val="22"/>
        </w:rPr>
      </w:pPr>
      <w:r w:rsidRPr="00B46492">
        <w:rPr>
          <w:rFonts w:ascii="Arial" w:hAnsi="Arial" w:cs="Arial"/>
          <w:b/>
          <w:color w:val="000000" w:themeColor="text1"/>
          <w:sz w:val="22"/>
          <w:szCs w:val="22"/>
        </w:rPr>
        <w:t>2</w:t>
      </w:r>
      <w:r w:rsidR="00DB3BF2" w:rsidRPr="00B46492">
        <w:rPr>
          <w:rFonts w:ascii="Arial" w:hAnsi="Arial" w:cs="Arial"/>
          <w:b/>
          <w:color w:val="000000" w:themeColor="text1"/>
          <w:sz w:val="22"/>
          <w:szCs w:val="22"/>
        </w:rPr>
        <w:t>.</w:t>
      </w:r>
      <w:r w:rsidR="007B638D">
        <w:rPr>
          <w:rFonts w:ascii="Arial" w:hAnsi="Arial" w:cs="Arial"/>
          <w:b/>
          <w:color w:val="000000" w:themeColor="text1"/>
          <w:sz w:val="22"/>
          <w:szCs w:val="22"/>
        </w:rPr>
        <w:t>6</w:t>
      </w:r>
      <w:r w:rsidR="00087254" w:rsidRPr="00B46492">
        <w:rPr>
          <w:rFonts w:ascii="Arial" w:hAnsi="Arial" w:cs="Arial"/>
          <w:color w:val="000000" w:themeColor="text1"/>
          <w:sz w:val="22"/>
          <w:szCs w:val="22"/>
        </w:rPr>
        <w:tab/>
      </w:r>
      <w:r w:rsidR="006337D9" w:rsidRPr="00B46492">
        <w:rPr>
          <w:rFonts w:ascii="Arial" w:hAnsi="Arial" w:cs="Arial"/>
          <w:b/>
          <w:bCs/>
          <w:color w:val="000000" w:themeColor="text1"/>
          <w:sz w:val="22"/>
          <w:szCs w:val="22"/>
        </w:rPr>
        <w:t>R</w:t>
      </w:r>
      <w:r w:rsidR="00F31C57">
        <w:rPr>
          <w:rFonts w:ascii="Arial" w:hAnsi="Arial" w:cs="Arial"/>
          <w:b/>
          <w:bCs/>
          <w:color w:val="000000" w:themeColor="text1"/>
          <w:sz w:val="22"/>
          <w:szCs w:val="22"/>
        </w:rPr>
        <w:t>unway</w:t>
      </w:r>
      <w:r w:rsidR="006337D9" w:rsidRPr="00B46492">
        <w:rPr>
          <w:rFonts w:ascii="Arial" w:hAnsi="Arial" w:cs="Arial"/>
          <w:b/>
          <w:bCs/>
          <w:color w:val="000000" w:themeColor="text1"/>
          <w:sz w:val="22"/>
          <w:szCs w:val="22"/>
        </w:rPr>
        <w:t xml:space="preserve"> </w:t>
      </w:r>
      <w:r w:rsidR="00B06D15" w:rsidRPr="00B46492">
        <w:rPr>
          <w:rFonts w:ascii="Arial" w:hAnsi="Arial" w:cs="Arial"/>
          <w:b/>
          <w:color w:val="000000" w:themeColor="text1"/>
          <w:sz w:val="22"/>
          <w:szCs w:val="22"/>
        </w:rPr>
        <w:t>End Safety</w:t>
      </w:r>
      <w:r w:rsidR="00ED7E40" w:rsidRPr="00B46492">
        <w:rPr>
          <w:rFonts w:ascii="Arial" w:hAnsi="Arial" w:cs="Arial"/>
          <w:color w:val="000000" w:themeColor="text1"/>
          <w:sz w:val="22"/>
          <w:szCs w:val="22"/>
        </w:rPr>
        <w:t xml:space="preserve"> </w:t>
      </w:r>
      <w:r w:rsidR="006337D9" w:rsidRPr="00B46492">
        <w:rPr>
          <w:rFonts w:ascii="Arial" w:hAnsi="Arial" w:cs="Arial"/>
          <w:b/>
          <w:bCs/>
          <w:color w:val="000000" w:themeColor="text1"/>
          <w:sz w:val="22"/>
          <w:szCs w:val="22"/>
        </w:rPr>
        <w:t>Area (RESA)</w:t>
      </w:r>
      <w:r w:rsidR="0028618F" w:rsidRPr="00B46492">
        <w:rPr>
          <w:rFonts w:ascii="Arial" w:hAnsi="Arial" w:cs="Arial"/>
          <w:bCs/>
          <w:color w:val="000000" w:themeColor="text1"/>
          <w:sz w:val="22"/>
          <w:szCs w:val="22"/>
        </w:rPr>
        <w:t>.</w:t>
      </w:r>
      <w:r w:rsidR="00602A91">
        <w:rPr>
          <w:rFonts w:ascii="Arial" w:hAnsi="Arial" w:cs="Arial"/>
          <w:b/>
          <w:bCs/>
          <w:color w:val="000000" w:themeColor="text1"/>
          <w:sz w:val="22"/>
          <w:szCs w:val="22"/>
        </w:rPr>
        <w:t xml:space="preserve"> </w:t>
      </w:r>
      <w:r w:rsidR="00A575B8" w:rsidRPr="00B46492">
        <w:rPr>
          <w:rFonts w:ascii="Arial" w:hAnsi="Arial" w:cs="Arial"/>
          <w:bCs/>
          <w:color w:val="000000" w:themeColor="text1"/>
          <w:sz w:val="22"/>
          <w:szCs w:val="22"/>
        </w:rPr>
        <w:t>Provide</w:t>
      </w:r>
      <w:r w:rsidR="00A575B8" w:rsidRPr="00B46492">
        <w:rPr>
          <w:rFonts w:cs="Arial"/>
          <w:bCs/>
          <w:color w:val="000000" w:themeColor="text1"/>
          <w:szCs w:val="22"/>
        </w:rPr>
        <w:t xml:space="preserve"> </w:t>
      </w:r>
      <w:r w:rsidR="00C63948" w:rsidRPr="00B46492">
        <w:rPr>
          <w:rFonts w:ascii="Arial" w:hAnsi="Arial" w:cs="Arial"/>
          <w:bCs/>
          <w:color w:val="000000" w:themeColor="text1"/>
          <w:sz w:val="22"/>
          <w:szCs w:val="22"/>
        </w:rPr>
        <w:t>details of the</w:t>
      </w:r>
      <w:r w:rsidR="00C63948" w:rsidRPr="00B46492">
        <w:rPr>
          <w:rFonts w:ascii="Arial" w:hAnsi="Arial" w:cs="Arial"/>
          <w:b/>
          <w:bCs/>
          <w:color w:val="000000" w:themeColor="text1"/>
          <w:sz w:val="22"/>
          <w:szCs w:val="22"/>
        </w:rPr>
        <w:t xml:space="preserve"> </w:t>
      </w:r>
      <w:r w:rsidR="00087254" w:rsidRPr="00B46492">
        <w:rPr>
          <w:rFonts w:ascii="Arial" w:hAnsi="Arial" w:cs="Arial"/>
          <w:bCs/>
          <w:color w:val="000000" w:themeColor="text1"/>
          <w:sz w:val="22"/>
          <w:szCs w:val="22"/>
        </w:rPr>
        <w:t>RESA</w:t>
      </w:r>
      <w:r w:rsidR="00C63948" w:rsidRPr="00B46492">
        <w:rPr>
          <w:rFonts w:ascii="Arial" w:hAnsi="Arial" w:cs="Arial"/>
          <w:bCs/>
          <w:color w:val="000000" w:themeColor="text1"/>
          <w:sz w:val="22"/>
          <w:szCs w:val="22"/>
        </w:rPr>
        <w:t xml:space="preserve"> </w:t>
      </w:r>
      <w:r w:rsidR="006337D9" w:rsidRPr="00B46492">
        <w:rPr>
          <w:rFonts w:ascii="Arial" w:hAnsi="Arial" w:cs="Arial"/>
          <w:color w:val="000000" w:themeColor="text1"/>
          <w:sz w:val="22"/>
          <w:szCs w:val="22"/>
        </w:rPr>
        <w:t>provid</w:t>
      </w:r>
      <w:r w:rsidR="00C63948" w:rsidRPr="00B46492">
        <w:rPr>
          <w:rFonts w:ascii="Arial" w:hAnsi="Arial" w:cs="Arial"/>
          <w:color w:val="000000" w:themeColor="text1"/>
          <w:sz w:val="22"/>
          <w:szCs w:val="22"/>
        </w:rPr>
        <w:t>ing</w:t>
      </w:r>
      <w:r w:rsidR="006337D9" w:rsidRPr="00B46492">
        <w:rPr>
          <w:rFonts w:ascii="Arial" w:hAnsi="Arial" w:cs="Arial"/>
          <w:color w:val="000000" w:themeColor="text1"/>
          <w:sz w:val="22"/>
          <w:szCs w:val="22"/>
        </w:rPr>
        <w:t xml:space="preserve"> an undershooting or </w:t>
      </w:r>
      <w:r w:rsidR="006337D9" w:rsidRPr="001834F2">
        <w:rPr>
          <w:rFonts w:ascii="Arial" w:hAnsi="Arial" w:cs="Arial"/>
          <w:color w:val="000000" w:themeColor="text1"/>
          <w:sz w:val="22"/>
          <w:szCs w:val="22"/>
        </w:rPr>
        <w:t>overrunning</w:t>
      </w:r>
      <w:r w:rsidR="00621B5A" w:rsidRPr="001834F2">
        <w:rPr>
          <w:rFonts w:ascii="Arial" w:hAnsi="Arial" w:cs="Arial"/>
          <w:color w:val="000000" w:themeColor="text1"/>
          <w:sz w:val="22"/>
          <w:szCs w:val="22"/>
        </w:rPr>
        <w:t xml:space="preserve"> </w:t>
      </w:r>
      <w:r w:rsidR="001834F2" w:rsidRPr="0052287D">
        <w:rPr>
          <w:rFonts w:ascii="Arial" w:hAnsi="Arial" w:cs="Arial"/>
          <w:sz w:val="22"/>
          <w:szCs w:val="22"/>
          <w:lang w:val="en"/>
        </w:rPr>
        <w:t>Aircraft</w:t>
      </w:r>
      <w:r w:rsidR="003F3C93">
        <w:rPr>
          <w:rFonts w:ascii="Arial" w:hAnsi="Arial" w:cs="Arial"/>
          <w:bCs/>
          <w:color w:val="000000" w:themeColor="text1"/>
          <w:sz w:val="22"/>
          <w:szCs w:val="22"/>
        </w:rPr>
        <w:t xml:space="preserve"> </w:t>
      </w:r>
      <w:r w:rsidR="006337D9" w:rsidRPr="001834F2">
        <w:rPr>
          <w:rFonts w:ascii="Arial" w:hAnsi="Arial" w:cs="Arial"/>
          <w:color w:val="000000" w:themeColor="text1"/>
          <w:sz w:val="22"/>
          <w:szCs w:val="22"/>
        </w:rPr>
        <w:t>with a cleared</w:t>
      </w:r>
      <w:r w:rsidR="006337D9" w:rsidRPr="00B46492">
        <w:rPr>
          <w:rFonts w:ascii="Arial" w:hAnsi="Arial" w:cs="Arial"/>
          <w:color w:val="000000" w:themeColor="text1"/>
          <w:sz w:val="22"/>
          <w:szCs w:val="22"/>
        </w:rPr>
        <w:t xml:space="preserve"> and graded area.</w:t>
      </w:r>
      <w:r w:rsidR="00602A91">
        <w:rPr>
          <w:rFonts w:ascii="Arial" w:hAnsi="Arial" w:cs="Arial"/>
          <w:color w:val="000000" w:themeColor="text1"/>
          <w:sz w:val="22"/>
          <w:szCs w:val="22"/>
        </w:rPr>
        <w:t xml:space="preserve"> </w:t>
      </w:r>
      <w:r w:rsidR="00C63948" w:rsidRPr="00B46492">
        <w:rPr>
          <w:rFonts w:ascii="Arial" w:hAnsi="Arial" w:cs="Arial"/>
          <w:color w:val="000000" w:themeColor="text1"/>
          <w:sz w:val="22"/>
          <w:szCs w:val="22"/>
        </w:rPr>
        <w:t>A</w:t>
      </w:r>
      <w:r w:rsidR="0003178B" w:rsidRPr="00B46492">
        <w:rPr>
          <w:rFonts w:ascii="Arial" w:hAnsi="Arial" w:cs="Arial"/>
          <w:color w:val="000000" w:themeColor="text1"/>
          <w:sz w:val="22"/>
          <w:szCs w:val="22"/>
        </w:rPr>
        <w:t>ccompanying overhead photographs indicating the RESA dimensions are to be included.</w:t>
      </w:r>
      <w:r w:rsidR="008A489B" w:rsidRPr="00B46492">
        <w:rPr>
          <w:rFonts w:ascii="Arial" w:hAnsi="Arial" w:cs="Arial"/>
          <w:color w:val="000000" w:themeColor="text1"/>
          <w:sz w:val="22"/>
          <w:szCs w:val="22"/>
        </w:rPr>
        <w:t xml:space="preserve"> </w:t>
      </w:r>
    </w:p>
    <w:p w14:paraId="43D79B44" w14:textId="28EF2CD3" w:rsidR="0003178B" w:rsidRPr="00B46492" w:rsidRDefault="001A04E1" w:rsidP="00DF3EE4">
      <w:pPr>
        <w:pStyle w:val="Default"/>
        <w:spacing w:before="60" w:after="120"/>
        <w:ind w:firstLine="3"/>
        <w:rPr>
          <w:rFonts w:ascii="Arial" w:hAnsi="Arial" w:cs="Arial"/>
          <w:color w:val="000000" w:themeColor="text1"/>
          <w:sz w:val="22"/>
          <w:szCs w:val="22"/>
        </w:rPr>
      </w:pPr>
      <w:r w:rsidRPr="00B46492">
        <w:rPr>
          <w:rFonts w:ascii="Arial" w:hAnsi="Arial" w:cs="Arial"/>
          <w:b/>
          <w:color w:val="000000" w:themeColor="text1"/>
          <w:sz w:val="22"/>
          <w:szCs w:val="22"/>
        </w:rPr>
        <w:t>2</w:t>
      </w:r>
      <w:r w:rsidR="00DB3BF2" w:rsidRPr="00B46492">
        <w:rPr>
          <w:rFonts w:ascii="Arial" w:hAnsi="Arial" w:cs="Arial"/>
          <w:b/>
          <w:color w:val="000000" w:themeColor="text1"/>
          <w:sz w:val="22"/>
          <w:szCs w:val="22"/>
        </w:rPr>
        <w:t>.</w:t>
      </w:r>
      <w:r w:rsidR="007B638D">
        <w:rPr>
          <w:rFonts w:ascii="Arial" w:hAnsi="Arial" w:cs="Arial"/>
          <w:b/>
          <w:color w:val="000000" w:themeColor="text1"/>
          <w:sz w:val="22"/>
          <w:szCs w:val="22"/>
        </w:rPr>
        <w:t>7</w:t>
      </w:r>
      <w:r w:rsidR="00063371" w:rsidRPr="00B46492">
        <w:rPr>
          <w:rFonts w:ascii="Arial" w:hAnsi="Arial" w:cs="Arial"/>
          <w:color w:val="000000" w:themeColor="text1"/>
          <w:sz w:val="22"/>
          <w:szCs w:val="22"/>
        </w:rPr>
        <w:tab/>
      </w:r>
      <w:r w:rsidR="006337D9" w:rsidRPr="00B46492">
        <w:rPr>
          <w:rFonts w:ascii="Arial" w:hAnsi="Arial" w:cs="Arial"/>
          <w:b/>
          <w:color w:val="000000" w:themeColor="text1"/>
          <w:sz w:val="22"/>
          <w:szCs w:val="22"/>
        </w:rPr>
        <w:t xml:space="preserve">Light Aggregate (Lytag) </w:t>
      </w:r>
      <w:r w:rsidR="00F218E8" w:rsidRPr="00B46492">
        <w:rPr>
          <w:rFonts w:ascii="Arial" w:hAnsi="Arial" w:cs="Arial"/>
          <w:b/>
          <w:color w:val="000000" w:themeColor="text1"/>
          <w:sz w:val="22"/>
          <w:szCs w:val="22"/>
        </w:rPr>
        <w:t xml:space="preserve">Arrestor Beds </w:t>
      </w:r>
      <w:r w:rsidR="009C0D3F" w:rsidRPr="00B46492">
        <w:rPr>
          <w:rFonts w:ascii="Arial" w:hAnsi="Arial" w:cs="Arial"/>
          <w:b/>
          <w:color w:val="000000" w:themeColor="text1"/>
          <w:sz w:val="22"/>
          <w:szCs w:val="22"/>
        </w:rPr>
        <w:t xml:space="preserve">or </w:t>
      </w:r>
      <w:r w:rsidR="00F218E8" w:rsidRPr="00B46492">
        <w:rPr>
          <w:rFonts w:ascii="Arial" w:hAnsi="Arial" w:cs="Arial"/>
          <w:b/>
          <w:color w:val="000000" w:themeColor="text1"/>
          <w:sz w:val="22"/>
          <w:szCs w:val="22"/>
        </w:rPr>
        <w:t>Engineered Materials Arrestor System</w:t>
      </w:r>
      <w:r w:rsidR="009C0D3F" w:rsidRPr="00B46492">
        <w:rPr>
          <w:rFonts w:ascii="Arial" w:hAnsi="Arial" w:cs="Arial"/>
          <w:b/>
          <w:color w:val="000000" w:themeColor="text1"/>
          <w:sz w:val="22"/>
          <w:szCs w:val="22"/>
        </w:rPr>
        <w:t xml:space="preserve"> (EMAS)</w:t>
      </w:r>
      <w:r w:rsidR="0028618F" w:rsidRPr="00B46492">
        <w:rPr>
          <w:rFonts w:ascii="Arial" w:hAnsi="Arial" w:cs="Arial"/>
          <w:color w:val="000000" w:themeColor="text1"/>
          <w:sz w:val="22"/>
          <w:szCs w:val="22"/>
        </w:rPr>
        <w:t>.</w:t>
      </w:r>
      <w:r w:rsidR="00602A91">
        <w:rPr>
          <w:rFonts w:ascii="Arial" w:hAnsi="Arial" w:cs="Arial"/>
          <w:b/>
          <w:color w:val="000000" w:themeColor="text1"/>
          <w:sz w:val="22"/>
          <w:szCs w:val="22"/>
        </w:rPr>
        <w:t xml:space="preserve"> </w:t>
      </w:r>
      <w:r w:rsidR="0003178B" w:rsidRPr="00B46492">
        <w:rPr>
          <w:rFonts w:ascii="Arial" w:hAnsi="Arial" w:cs="Arial"/>
          <w:bCs/>
          <w:color w:val="000000" w:themeColor="text1"/>
          <w:sz w:val="22"/>
          <w:szCs w:val="22"/>
        </w:rPr>
        <w:t>I</w:t>
      </w:r>
      <w:r w:rsidR="0003178B" w:rsidRPr="00B46492">
        <w:rPr>
          <w:rFonts w:cs="Arial"/>
          <w:bCs/>
          <w:color w:val="000000" w:themeColor="text1"/>
          <w:sz w:val="22"/>
          <w:szCs w:val="22"/>
        </w:rPr>
        <w:t xml:space="preserve">f </w:t>
      </w:r>
      <w:r w:rsidR="00301F71" w:rsidRPr="00B46492">
        <w:rPr>
          <w:rFonts w:cs="Arial"/>
          <w:bCs/>
          <w:color w:val="000000" w:themeColor="text1"/>
          <w:sz w:val="22"/>
          <w:szCs w:val="22"/>
        </w:rPr>
        <w:t xml:space="preserve">Lytag </w:t>
      </w:r>
      <w:r w:rsidR="009C0D3F" w:rsidRPr="00B46492">
        <w:rPr>
          <w:rFonts w:cs="Arial"/>
          <w:bCs/>
          <w:color w:val="000000" w:themeColor="text1"/>
          <w:sz w:val="22"/>
          <w:szCs w:val="22"/>
        </w:rPr>
        <w:t xml:space="preserve">or EMAS is </w:t>
      </w:r>
      <w:r w:rsidR="00301F71" w:rsidRPr="00B46492">
        <w:rPr>
          <w:rFonts w:cs="Arial"/>
          <w:bCs/>
          <w:color w:val="000000" w:themeColor="text1"/>
          <w:sz w:val="22"/>
          <w:szCs w:val="22"/>
        </w:rPr>
        <w:t>present</w:t>
      </w:r>
      <w:r w:rsidR="0003178B" w:rsidRPr="00B46492">
        <w:rPr>
          <w:rFonts w:cs="Arial"/>
          <w:bCs/>
          <w:color w:val="000000" w:themeColor="text1"/>
          <w:sz w:val="22"/>
          <w:szCs w:val="22"/>
        </w:rPr>
        <w:t>,</w:t>
      </w:r>
      <w:r w:rsidR="0003178B" w:rsidRPr="00B46492">
        <w:rPr>
          <w:rFonts w:ascii="Arial" w:hAnsi="Arial" w:cs="Arial"/>
          <w:bCs/>
          <w:color w:val="000000" w:themeColor="text1"/>
          <w:sz w:val="22"/>
          <w:szCs w:val="22"/>
        </w:rPr>
        <w:t xml:space="preserve"> </w:t>
      </w:r>
      <w:r w:rsidR="00C63948" w:rsidRPr="00B46492">
        <w:rPr>
          <w:rFonts w:ascii="Arial" w:hAnsi="Arial" w:cs="Arial"/>
          <w:bCs/>
          <w:color w:val="000000" w:themeColor="text1"/>
          <w:sz w:val="22"/>
          <w:szCs w:val="22"/>
        </w:rPr>
        <w:t>full dimensions and construct is to be specified, including overhead photographs</w:t>
      </w:r>
      <w:r w:rsidR="0003178B" w:rsidRPr="00B46492">
        <w:rPr>
          <w:rFonts w:ascii="Arial" w:hAnsi="Arial" w:cs="Arial"/>
          <w:color w:val="000000" w:themeColor="text1"/>
          <w:sz w:val="22"/>
          <w:szCs w:val="22"/>
        </w:rPr>
        <w:t>.</w:t>
      </w:r>
    </w:p>
    <w:p w14:paraId="4356A3B8" w14:textId="1B914329" w:rsidR="00D2187A" w:rsidRPr="001D108D" w:rsidRDefault="001A04E1" w:rsidP="00DF3EE4">
      <w:pPr>
        <w:autoSpaceDE w:val="0"/>
        <w:autoSpaceDN w:val="0"/>
        <w:adjustRightInd w:val="0"/>
        <w:spacing w:before="60" w:after="120"/>
        <w:rPr>
          <w:rFonts w:cs="Arial"/>
          <w:color w:val="000000" w:themeColor="text1"/>
          <w:szCs w:val="22"/>
        </w:rPr>
      </w:pPr>
      <w:r w:rsidRPr="00775936">
        <w:rPr>
          <w:rFonts w:cs="Arial"/>
          <w:b/>
          <w:color w:val="000000" w:themeColor="text1"/>
          <w:szCs w:val="22"/>
        </w:rPr>
        <w:t>2</w:t>
      </w:r>
      <w:r w:rsidR="00DB3BF2" w:rsidRPr="00775936">
        <w:rPr>
          <w:rFonts w:cs="Arial"/>
          <w:b/>
          <w:color w:val="000000" w:themeColor="text1"/>
          <w:szCs w:val="22"/>
        </w:rPr>
        <w:t>.</w:t>
      </w:r>
      <w:r w:rsidR="007B638D">
        <w:rPr>
          <w:rFonts w:cs="Arial"/>
          <w:b/>
          <w:color w:val="000000" w:themeColor="text1"/>
          <w:szCs w:val="22"/>
        </w:rPr>
        <w:t>8</w:t>
      </w:r>
      <w:r w:rsidR="00602A91">
        <w:rPr>
          <w:rFonts w:cs="Arial"/>
          <w:b/>
          <w:color w:val="000000" w:themeColor="text1"/>
          <w:szCs w:val="22"/>
        </w:rPr>
        <w:t xml:space="preserve"> </w:t>
      </w:r>
      <w:r w:rsidR="001D125F" w:rsidRPr="00775936">
        <w:rPr>
          <w:rFonts w:cs="Arial"/>
          <w:b/>
          <w:color w:val="000000" w:themeColor="text1"/>
          <w:szCs w:val="22"/>
        </w:rPr>
        <w:t xml:space="preserve">Aerodrome </w:t>
      </w:r>
      <w:r w:rsidR="00AF394D" w:rsidRPr="00775936">
        <w:rPr>
          <w:rFonts w:cs="Arial"/>
          <w:b/>
          <w:color w:val="000000" w:themeColor="text1"/>
          <w:szCs w:val="22"/>
        </w:rPr>
        <w:t>Arresting System Orders</w:t>
      </w:r>
      <w:r w:rsidR="00AF394D" w:rsidRPr="00775936">
        <w:rPr>
          <w:rFonts w:cs="Arial"/>
          <w:color w:val="000000" w:themeColor="text1"/>
          <w:szCs w:val="22"/>
        </w:rPr>
        <w:t>.</w:t>
      </w:r>
      <w:r w:rsidR="00602A91">
        <w:rPr>
          <w:rFonts w:cs="Arial"/>
          <w:b/>
          <w:color w:val="000000" w:themeColor="text1"/>
          <w:szCs w:val="22"/>
        </w:rPr>
        <w:t xml:space="preserve"> </w:t>
      </w:r>
      <w:r w:rsidR="006A6EFE" w:rsidRPr="00775936">
        <w:rPr>
          <w:rFonts w:cs="Arial"/>
          <w:color w:val="000000" w:themeColor="text1"/>
          <w:szCs w:val="22"/>
        </w:rPr>
        <w:t>If present,</w:t>
      </w:r>
      <w:r w:rsidR="00C13385" w:rsidRPr="00775936">
        <w:rPr>
          <w:rFonts w:cs="Arial"/>
          <w:color w:val="000000" w:themeColor="text1"/>
          <w:szCs w:val="22"/>
        </w:rPr>
        <w:t xml:space="preserve"> </w:t>
      </w:r>
      <w:r w:rsidR="00D2187A" w:rsidRPr="00775936">
        <w:rPr>
          <w:rFonts w:cs="Arial"/>
          <w:color w:val="000000" w:themeColor="text1"/>
          <w:szCs w:val="22"/>
        </w:rPr>
        <w:t>o</w:t>
      </w:r>
      <w:r w:rsidR="00C13385" w:rsidRPr="00775936">
        <w:rPr>
          <w:rFonts w:cs="Arial"/>
          <w:color w:val="000000" w:themeColor="text1"/>
          <w:szCs w:val="22"/>
        </w:rPr>
        <w:t xml:space="preserve">rders for the safe operation of the </w:t>
      </w:r>
      <w:r w:rsidR="00D2187A" w:rsidRPr="00775936">
        <w:rPr>
          <w:rFonts w:cs="Arial"/>
          <w:color w:val="000000" w:themeColor="text1"/>
          <w:szCs w:val="22"/>
        </w:rPr>
        <w:t xml:space="preserve">Rotary Hydraulic </w:t>
      </w:r>
      <w:r w:rsidR="00D2187A" w:rsidRPr="001D108D">
        <w:rPr>
          <w:rFonts w:cs="Arial"/>
          <w:color w:val="000000" w:themeColor="text1"/>
          <w:szCs w:val="22"/>
        </w:rPr>
        <w:t xml:space="preserve">Arrestor Gear </w:t>
      </w:r>
      <w:r w:rsidR="00C13385" w:rsidRPr="001D108D">
        <w:rPr>
          <w:rFonts w:cs="Arial"/>
          <w:color w:val="000000" w:themeColor="text1"/>
          <w:szCs w:val="22"/>
        </w:rPr>
        <w:t xml:space="preserve">and the Barriers </w:t>
      </w:r>
      <w:r w:rsidR="00D2187A" w:rsidRPr="001D108D">
        <w:rPr>
          <w:rFonts w:cs="Arial"/>
          <w:color w:val="000000" w:themeColor="text1"/>
          <w:szCs w:val="22"/>
        </w:rPr>
        <w:t xml:space="preserve">or equivalents </w:t>
      </w:r>
      <w:r w:rsidR="00C13385" w:rsidRPr="001D108D">
        <w:rPr>
          <w:rFonts w:cs="Arial"/>
          <w:color w:val="000000" w:themeColor="text1"/>
          <w:szCs w:val="22"/>
        </w:rPr>
        <w:t>(including standard operating configurations)</w:t>
      </w:r>
      <w:r w:rsidR="00D2187A" w:rsidRPr="001D108D">
        <w:rPr>
          <w:rFonts w:cs="Arial"/>
          <w:color w:val="000000" w:themeColor="text1"/>
          <w:szCs w:val="22"/>
        </w:rPr>
        <w:t xml:space="preserve">, along with </w:t>
      </w:r>
      <w:r w:rsidR="00C13385" w:rsidRPr="001D108D">
        <w:rPr>
          <w:rFonts w:cs="Arial"/>
          <w:color w:val="000000" w:themeColor="text1"/>
          <w:szCs w:val="22"/>
        </w:rPr>
        <w:t xml:space="preserve">orders for the </w:t>
      </w:r>
      <w:r w:rsidR="006D5E35">
        <w:rPr>
          <w:rFonts w:cs="Arial"/>
          <w:color w:val="000000" w:themeColor="text1"/>
          <w:szCs w:val="22"/>
        </w:rPr>
        <w:t>M</w:t>
      </w:r>
      <w:r w:rsidR="006D5E35" w:rsidRPr="001D108D">
        <w:rPr>
          <w:rFonts w:cs="Arial"/>
          <w:color w:val="000000" w:themeColor="text1"/>
          <w:szCs w:val="22"/>
        </w:rPr>
        <w:t xml:space="preserve">aintenance </w:t>
      </w:r>
      <w:r w:rsidR="00C13385" w:rsidRPr="001D108D">
        <w:rPr>
          <w:rFonts w:cs="Arial"/>
          <w:color w:val="000000" w:themeColor="text1"/>
          <w:szCs w:val="22"/>
        </w:rPr>
        <w:t xml:space="preserve">and monitoring of </w:t>
      </w:r>
      <w:r w:rsidR="00D2187A" w:rsidRPr="001D108D">
        <w:rPr>
          <w:rFonts w:cs="Arial"/>
          <w:color w:val="000000" w:themeColor="text1"/>
          <w:szCs w:val="22"/>
        </w:rPr>
        <w:t xml:space="preserve">the systems </w:t>
      </w:r>
      <w:r w:rsidR="00C13385" w:rsidRPr="001D108D">
        <w:rPr>
          <w:rFonts w:cs="Arial"/>
          <w:color w:val="000000" w:themeColor="text1"/>
          <w:szCs w:val="22"/>
        </w:rPr>
        <w:t xml:space="preserve">are to be produced </w:t>
      </w:r>
      <w:r w:rsidR="000526A4">
        <w:rPr>
          <w:rFonts w:cs="Arial"/>
          <w:color w:val="000000" w:themeColor="text1"/>
          <w:szCs w:val="22"/>
        </w:rPr>
        <w:t>iaw</w:t>
      </w:r>
      <w:r w:rsidR="00C13385" w:rsidRPr="001D108D">
        <w:rPr>
          <w:rFonts w:cs="Arial"/>
          <w:color w:val="000000" w:themeColor="text1"/>
          <w:szCs w:val="22"/>
        </w:rPr>
        <w:t xml:space="preserve"> extant Support Policy Statements (SPS) and RA 3268</w:t>
      </w:r>
      <w:r w:rsidR="00E82E0E">
        <w:rPr>
          <w:rStyle w:val="FootnoteReference"/>
          <w:rFonts w:cs="Arial"/>
          <w:color w:val="000000" w:themeColor="text1"/>
          <w:szCs w:val="22"/>
        </w:rPr>
        <w:footnoteReference w:id="8"/>
      </w:r>
      <w:r w:rsidR="00E82E0E">
        <w:rPr>
          <w:rFonts w:cs="Arial"/>
          <w:color w:val="000000" w:themeColor="text1"/>
          <w:szCs w:val="22"/>
        </w:rPr>
        <w:t>,</w:t>
      </w:r>
      <w:r w:rsidR="00E82E0E" w:rsidRPr="001D108D">
        <w:rPr>
          <w:rFonts w:cs="Arial"/>
          <w:color w:val="000000" w:themeColor="text1"/>
          <w:szCs w:val="22"/>
        </w:rPr>
        <w:t xml:space="preserve"> </w:t>
      </w:r>
      <w:r w:rsidR="00D2187A" w:rsidRPr="001D108D">
        <w:rPr>
          <w:rFonts w:cs="Arial"/>
          <w:color w:val="000000" w:themeColor="text1"/>
          <w:szCs w:val="22"/>
        </w:rPr>
        <w:t xml:space="preserve">contained at </w:t>
      </w:r>
      <w:r w:rsidR="00D2187A" w:rsidRPr="001D108D">
        <w:rPr>
          <w:rFonts w:cs="Arial"/>
          <w:b/>
          <w:bCs/>
          <w:color w:val="000000" w:themeColor="text1"/>
          <w:szCs w:val="22"/>
        </w:rPr>
        <w:t>Annex J</w:t>
      </w:r>
      <w:r w:rsidR="00D2187A" w:rsidRPr="001D108D">
        <w:rPr>
          <w:rFonts w:cs="Arial"/>
          <w:color w:val="000000" w:themeColor="text1"/>
          <w:szCs w:val="22"/>
        </w:rPr>
        <w:t>.</w:t>
      </w:r>
      <w:r w:rsidR="00602A91">
        <w:rPr>
          <w:rFonts w:cs="Arial"/>
          <w:color w:val="000000" w:themeColor="text1"/>
          <w:szCs w:val="22"/>
        </w:rPr>
        <w:t xml:space="preserve"> </w:t>
      </w:r>
    </w:p>
    <w:p w14:paraId="6124CEE4" w14:textId="66480200" w:rsidR="00AC4026" w:rsidRPr="00F05EA7" w:rsidRDefault="001A04E1" w:rsidP="00DF3EE4">
      <w:pPr>
        <w:pStyle w:val="Default"/>
        <w:spacing w:before="60" w:after="120"/>
        <w:rPr>
          <w:rFonts w:ascii="Arial" w:hAnsi="Arial" w:cs="Arial"/>
          <w:color w:val="auto"/>
          <w:sz w:val="22"/>
          <w:szCs w:val="22"/>
        </w:rPr>
      </w:pPr>
      <w:r w:rsidRPr="001D108D">
        <w:rPr>
          <w:rFonts w:cs="Arial"/>
          <w:b/>
          <w:bCs/>
          <w:color w:val="000000" w:themeColor="text1"/>
          <w:sz w:val="22"/>
          <w:szCs w:val="22"/>
        </w:rPr>
        <w:t>2</w:t>
      </w:r>
      <w:r w:rsidR="00AC4026" w:rsidRPr="001D108D">
        <w:rPr>
          <w:rFonts w:cs="Arial"/>
          <w:b/>
          <w:bCs/>
          <w:color w:val="000000" w:themeColor="text1"/>
          <w:sz w:val="22"/>
          <w:szCs w:val="22"/>
        </w:rPr>
        <w:t>.</w:t>
      </w:r>
      <w:r w:rsidR="007B638D">
        <w:rPr>
          <w:rFonts w:cs="Arial"/>
          <w:b/>
          <w:bCs/>
          <w:color w:val="000000" w:themeColor="text1"/>
          <w:sz w:val="22"/>
          <w:szCs w:val="22"/>
        </w:rPr>
        <w:t>9</w:t>
      </w:r>
      <w:r w:rsidR="00AC4026" w:rsidRPr="001D108D">
        <w:rPr>
          <w:rFonts w:cs="Arial"/>
          <w:bCs/>
          <w:color w:val="000000" w:themeColor="text1"/>
          <w:sz w:val="22"/>
          <w:szCs w:val="22"/>
        </w:rPr>
        <w:t xml:space="preserve"> </w:t>
      </w:r>
      <w:r w:rsidR="00AC4026" w:rsidRPr="001D108D">
        <w:rPr>
          <w:rFonts w:cs="Arial"/>
          <w:bCs/>
          <w:color w:val="000000" w:themeColor="text1"/>
          <w:szCs w:val="22"/>
        </w:rPr>
        <w:tab/>
      </w:r>
      <w:r w:rsidR="00AC4026" w:rsidRPr="001D108D">
        <w:rPr>
          <w:rFonts w:cs="Arial"/>
          <w:b/>
          <w:bCs/>
          <w:color w:val="000000" w:themeColor="text1"/>
          <w:sz w:val="22"/>
          <w:szCs w:val="22"/>
        </w:rPr>
        <w:t>Manoeuvring Area</w:t>
      </w:r>
      <w:r w:rsidR="00AC4026" w:rsidRPr="001D108D">
        <w:rPr>
          <w:rFonts w:ascii="Arial" w:hAnsi="Arial" w:cs="Arial"/>
          <w:b/>
          <w:bCs/>
          <w:color w:val="000000" w:themeColor="text1"/>
          <w:sz w:val="22"/>
          <w:szCs w:val="22"/>
        </w:rPr>
        <w:t xml:space="preserve"> Safety and Control Orders</w:t>
      </w:r>
      <w:r w:rsidR="0028618F" w:rsidRPr="001D108D">
        <w:rPr>
          <w:rFonts w:ascii="Arial" w:hAnsi="Arial" w:cs="Arial"/>
          <w:bCs/>
          <w:color w:val="000000" w:themeColor="text1"/>
          <w:sz w:val="22"/>
          <w:szCs w:val="22"/>
        </w:rPr>
        <w:t>.</w:t>
      </w:r>
      <w:r w:rsidR="00602A91">
        <w:rPr>
          <w:rFonts w:ascii="Arial" w:hAnsi="Arial" w:cs="Arial"/>
          <w:bCs/>
          <w:color w:val="000000" w:themeColor="text1"/>
          <w:sz w:val="22"/>
          <w:szCs w:val="22"/>
        </w:rPr>
        <w:t xml:space="preserve"> </w:t>
      </w:r>
      <w:r w:rsidR="00AC4026" w:rsidRPr="001D108D">
        <w:rPr>
          <w:rFonts w:ascii="Arial" w:hAnsi="Arial" w:cs="Arial"/>
          <w:bCs/>
          <w:color w:val="000000" w:themeColor="text1"/>
          <w:sz w:val="22"/>
          <w:szCs w:val="22"/>
        </w:rPr>
        <w:t>The AO is to ensure that orders</w:t>
      </w:r>
      <w:r w:rsidR="00C447B7" w:rsidRPr="001D108D">
        <w:rPr>
          <w:rFonts w:ascii="Arial" w:hAnsi="Arial" w:cs="Arial"/>
          <w:bCs/>
          <w:color w:val="000000" w:themeColor="text1"/>
          <w:sz w:val="22"/>
          <w:szCs w:val="22"/>
        </w:rPr>
        <w:t>,</w:t>
      </w:r>
      <w:r w:rsidR="00C447B7" w:rsidRPr="001D108D">
        <w:rPr>
          <w:rFonts w:ascii="Arial" w:hAnsi="Arial" w:cs="Arial"/>
          <w:color w:val="000000" w:themeColor="text1"/>
          <w:sz w:val="22"/>
          <w:szCs w:val="22"/>
        </w:rPr>
        <w:t xml:space="preserve"> contained at </w:t>
      </w:r>
      <w:r w:rsidR="00C447B7" w:rsidRPr="001D108D">
        <w:rPr>
          <w:rFonts w:ascii="Arial" w:hAnsi="Arial" w:cs="Arial"/>
          <w:b/>
          <w:bCs/>
          <w:color w:val="000000" w:themeColor="text1"/>
          <w:sz w:val="22"/>
          <w:szCs w:val="22"/>
        </w:rPr>
        <w:t xml:space="preserve">Annex </w:t>
      </w:r>
      <w:r w:rsidR="001D125F" w:rsidRPr="001D108D">
        <w:rPr>
          <w:rFonts w:ascii="Arial" w:hAnsi="Arial" w:cs="Arial"/>
          <w:b/>
          <w:bCs/>
          <w:color w:val="000000" w:themeColor="text1"/>
          <w:sz w:val="22"/>
          <w:szCs w:val="22"/>
        </w:rPr>
        <w:t>K</w:t>
      </w:r>
      <w:r w:rsidR="00C447B7" w:rsidRPr="001D108D">
        <w:rPr>
          <w:rFonts w:ascii="Arial" w:hAnsi="Arial" w:cs="Arial"/>
          <w:color w:val="000000" w:themeColor="text1"/>
          <w:sz w:val="22"/>
          <w:szCs w:val="22"/>
        </w:rPr>
        <w:t>,</w:t>
      </w:r>
      <w:r w:rsidR="00AC4026" w:rsidRPr="001D108D">
        <w:rPr>
          <w:rFonts w:ascii="Arial" w:hAnsi="Arial" w:cs="Arial"/>
          <w:bCs/>
          <w:color w:val="000000" w:themeColor="text1"/>
          <w:sz w:val="22"/>
          <w:szCs w:val="22"/>
        </w:rPr>
        <w:t xml:space="preserve"> </w:t>
      </w:r>
      <w:r w:rsidR="00C447B7" w:rsidRPr="001D108D">
        <w:rPr>
          <w:rFonts w:ascii="Arial" w:hAnsi="Arial" w:cs="Arial"/>
          <w:bCs/>
          <w:color w:val="000000" w:themeColor="text1"/>
          <w:sz w:val="22"/>
          <w:szCs w:val="22"/>
        </w:rPr>
        <w:t xml:space="preserve">are produced </w:t>
      </w:r>
      <w:r w:rsidR="00AC4026" w:rsidRPr="001D108D">
        <w:rPr>
          <w:rFonts w:ascii="Arial" w:hAnsi="Arial" w:cs="Arial"/>
          <w:bCs/>
          <w:color w:val="000000" w:themeColor="text1"/>
          <w:sz w:val="22"/>
          <w:szCs w:val="22"/>
        </w:rPr>
        <w:t xml:space="preserve">for </w:t>
      </w:r>
      <w:r w:rsidR="009045D9" w:rsidRPr="00621B5A">
        <w:rPr>
          <w:rFonts w:ascii="Arial" w:hAnsi="Arial" w:cs="Arial"/>
          <w:bCs/>
          <w:color w:val="auto"/>
          <w:sz w:val="22"/>
          <w:szCs w:val="22"/>
        </w:rPr>
        <w:t xml:space="preserve">the safe parking, manoeuvring, </w:t>
      </w:r>
      <w:r w:rsidR="00AC4026" w:rsidRPr="00621B5A">
        <w:rPr>
          <w:rFonts w:ascii="Arial" w:hAnsi="Arial" w:cs="Arial"/>
          <w:color w:val="auto"/>
          <w:sz w:val="22"/>
          <w:szCs w:val="22"/>
        </w:rPr>
        <w:t>refuelling</w:t>
      </w:r>
      <w:r w:rsidR="00257603">
        <w:rPr>
          <w:rFonts w:ascii="Arial" w:hAnsi="Arial" w:cs="Arial"/>
          <w:color w:val="auto"/>
          <w:sz w:val="22"/>
          <w:szCs w:val="22"/>
        </w:rPr>
        <w:t xml:space="preserve">, </w:t>
      </w:r>
      <w:r w:rsidR="00257603" w:rsidRPr="0052287D">
        <w:rPr>
          <w:rFonts w:ascii="Arial" w:hAnsi="Arial" w:cs="Arial"/>
          <w:sz w:val="22"/>
          <w:szCs w:val="22"/>
          <w:lang w:val="en"/>
        </w:rPr>
        <w:t>ground running</w:t>
      </w:r>
      <w:r w:rsidR="00554C1A" w:rsidRPr="0052287D">
        <w:rPr>
          <w:rStyle w:val="FootnoteReference"/>
          <w:rFonts w:ascii="Arial" w:hAnsi="Arial" w:cs="Arial"/>
          <w:sz w:val="22"/>
          <w:szCs w:val="22"/>
          <w:lang w:val="en"/>
        </w:rPr>
        <w:footnoteReference w:id="9"/>
      </w:r>
      <w:r w:rsidR="00AC4026" w:rsidRPr="00621B5A">
        <w:rPr>
          <w:rFonts w:ascii="Arial" w:hAnsi="Arial" w:cs="Arial"/>
          <w:color w:val="auto"/>
          <w:sz w:val="22"/>
          <w:szCs w:val="22"/>
        </w:rPr>
        <w:t xml:space="preserve"> and servicing of </w:t>
      </w:r>
      <w:r w:rsidR="001834F2" w:rsidRPr="0052287D">
        <w:rPr>
          <w:rFonts w:ascii="Arial" w:hAnsi="Arial" w:cs="Arial"/>
          <w:sz w:val="22"/>
          <w:szCs w:val="22"/>
          <w:lang w:val="en"/>
        </w:rPr>
        <w:t>Aircraft</w:t>
      </w:r>
      <w:r w:rsidR="00AC4026" w:rsidRPr="00790D70">
        <w:rPr>
          <w:rFonts w:ascii="Arial" w:hAnsi="Arial" w:cs="Arial"/>
          <w:bCs/>
          <w:color w:val="auto"/>
          <w:sz w:val="22"/>
          <w:szCs w:val="22"/>
        </w:rPr>
        <w:t>.</w:t>
      </w:r>
      <w:r w:rsidR="00790D70">
        <w:rPr>
          <w:rFonts w:ascii="Arial" w:hAnsi="Arial" w:cs="Arial"/>
          <w:bCs/>
          <w:color w:val="auto"/>
          <w:sz w:val="22"/>
          <w:szCs w:val="22"/>
        </w:rPr>
        <w:t xml:space="preserve"> </w:t>
      </w:r>
      <w:r w:rsidR="00AC4026" w:rsidRPr="00621B5A">
        <w:rPr>
          <w:rFonts w:ascii="Arial" w:hAnsi="Arial" w:cs="Arial"/>
          <w:color w:val="auto"/>
          <w:sz w:val="22"/>
          <w:szCs w:val="22"/>
        </w:rPr>
        <w:t>Items</w:t>
      </w:r>
      <w:r w:rsidR="00AC4026" w:rsidRPr="00F05EA7">
        <w:rPr>
          <w:rFonts w:ascii="Arial" w:hAnsi="Arial" w:cs="Arial"/>
          <w:color w:val="auto"/>
          <w:sz w:val="22"/>
          <w:szCs w:val="22"/>
        </w:rPr>
        <w:t xml:space="preserve"> to be considered</w:t>
      </w:r>
      <w:r w:rsidR="00C447B7" w:rsidRPr="00F05EA7">
        <w:rPr>
          <w:rFonts w:ascii="Arial" w:hAnsi="Arial" w:cs="Arial"/>
          <w:color w:val="auto"/>
          <w:sz w:val="22"/>
          <w:szCs w:val="22"/>
        </w:rPr>
        <w:t xml:space="preserve"> as a minimum are as follows</w:t>
      </w:r>
      <w:r w:rsidR="00AC4026" w:rsidRPr="00F05EA7">
        <w:rPr>
          <w:rFonts w:ascii="Arial" w:hAnsi="Arial" w:cs="Arial"/>
          <w:color w:val="auto"/>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8787"/>
      </w:tblGrid>
      <w:tr w:rsidR="007E7F82" w:rsidRPr="00F05EA7" w14:paraId="211E3E69" w14:textId="77777777" w:rsidTr="005F1E07">
        <w:trPr>
          <w:trHeight w:val="284"/>
          <w:tblHeader/>
        </w:trPr>
        <w:tc>
          <w:tcPr>
            <w:tcW w:w="5000" w:type="pct"/>
            <w:gridSpan w:val="2"/>
            <w:shd w:val="clear" w:color="auto" w:fill="CC99FF"/>
          </w:tcPr>
          <w:p w14:paraId="1C3E67BB" w14:textId="77777777" w:rsidR="0096016F" w:rsidRPr="00135840" w:rsidRDefault="0096016F" w:rsidP="005F1E07">
            <w:pPr>
              <w:spacing w:before="60" w:after="120"/>
              <w:rPr>
                <w:rFonts w:cs="Arial"/>
                <w:b/>
                <w:bCs/>
                <w:sz w:val="24"/>
              </w:rPr>
            </w:pPr>
            <w:r w:rsidRPr="00135840">
              <w:rPr>
                <w:rFonts w:cs="Arial"/>
                <w:b/>
                <w:bCs/>
                <w:szCs w:val="22"/>
              </w:rPr>
              <w:t>Manoeuvring Area Safety and Control Orders</w:t>
            </w:r>
          </w:p>
        </w:tc>
      </w:tr>
      <w:tr w:rsidR="00194831" w:rsidRPr="00F05EA7" w14:paraId="6F31B002" w14:textId="77777777" w:rsidTr="00DF3EE4">
        <w:trPr>
          <w:trHeight w:val="370"/>
        </w:trPr>
        <w:tc>
          <w:tcPr>
            <w:tcW w:w="358" w:type="pct"/>
            <w:tcBorders>
              <w:bottom w:val="single" w:sz="4" w:space="0" w:color="auto"/>
            </w:tcBorders>
            <w:vAlign w:val="center"/>
          </w:tcPr>
          <w:p w14:paraId="204D14F1" w14:textId="37BEEA7D" w:rsidR="00412BD8" w:rsidRPr="00F05EA7" w:rsidRDefault="00412BD8" w:rsidP="005F1E07">
            <w:pPr>
              <w:spacing w:before="60" w:after="120"/>
              <w:jc w:val="center"/>
              <w:rPr>
                <w:rFonts w:cs="Arial"/>
                <w:szCs w:val="22"/>
              </w:rPr>
            </w:pPr>
            <w:r>
              <w:rPr>
                <w:rFonts w:cs="Arial"/>
                <w:szCs w:val="22"/>
              </w:rPr>
              <w:t>1</w:t>
            </w:r>
          </w:p>
        </w:tc>
        <w:tc>
          <w:tcPr>
            <w:tcW w:w="4642" w:type="pct"/>
            <w:vAlign w:val="center"/>
          </w:tcPr>
          <w:p w14:paraId="48293060" w14:textId="52A330A2" w:rsidR="00412BD8" w:rsidRPr="00F05EA7" w:rsidRDefault="00412BD8" w:rsidP="005F1E07">
            <w:pPr>
              <w:spacing w:before="60" w:after="120"/>
              <w:rPr>
                <w:rFonts w:cs="Arial"/>
                <w:szCs w:val="22"/>
              </w:rPr>
            </w:pPr>
            <w:r w:rsidRPr="00621B5A">
              <w:rPr>
                <w:rFonts w:cs="Arial"/>
                <w:szCs w:val="22"/>
              </w:rPr>
              <w:t xml:space="preserve">Arrangements for allocating </w:t>
            </w:r>
            <w:r w:rsidR="00F25F3E" w:rsidRPr="0052287D">
              <w:rPr>
                <w:color w:val="000000"/>
                <w:lang w:val="en"/>
              </w:rPr>
              <w:t>Aircraft</w:t>
            </w:r>
            <w:r w:rsidRPr="00621B5A">
              <w:rPr>
                <w:rFonts w:cs="Arial"/>
                <w:szCs w:val="22"/>
              </w:rPr>
              <w:t xml:space="preserve"> parking positions. </w:t>
            </w:r>
          </w:p>
        </w:tc>
      </w:tr>
      <w:tr w:rsidR="00412BD8" w:rsidRPr="00F05EA7" w14:paraId="1CBD5EB7" w14:textId="77777777" w:rsidTr="00DF3EE4">
        <w:trPr>
          <w:trHeight w:val="284"/>
        </w:trPr>
        <w:tc>
          <w:tcPr>
            <w:tcW w:w="358" w:type="pct"/>
            <w:vAlign w:val="center"/>
          </w:tcPr>
          <w:p w14:paraId="510D1BD6" w14:textId="710DBE2C" w:rsidR="00412BD8" w:rsidRPr="00F05EA7" w:rsidRDefault="00412BD8" w:rsidP="005F1E07">
            <w:pPr>
              <w:spacing w:before="60" w:after="120"/>
              <w:jc w:val="center"/>
              <w:rPr>
                <w:rFonts w:cs="Arial"/>
                <w:bCs/>
                <w:sz w:val="24"/>
              </w:rPr>
            </w:pPr>
            <w:r>
              <w:rPr>
                <w:rFonts w:cs="Arial"/>
                <w:szCs w:val="22"/>
              </w:rPr>
              <w:t>2</w:t>
            </w:r>
          </w:p>
        </w:tc>
        <w:tc>
          <w:tcPr>
            <w:tcW w:w="4642" w:type="pct"/>
            <w:vAlign w:val="center"/>
          </w:tcPr>
          <w:p w14:paraId="7EF1C91D" w14:textId="516561AC" w:rsidR="00412BD8" w:rsidRPr="00621B5A" w:rsidRDefault="00412BD8" w:rsidP="005F1E07">
            <w:pPr>
              <w:spacing w:before="60" w:after="120"/>
              <w:rPr>
                <w:rFonts w:cs="Arial"/>
                <w:bCs/>
                <w:sz w:val="24"/>
              </w:rPr>
            </w:pPr>
            <w:r w:rsidRPr="00621B5A">
              <w:rPr>
                <w:rFonts w:cs="Arial"/>
                <w:szCs w:val="22"/>
              </w:rPr>
              <w:t xml:space="preserve">Arrangements for initiating engine start. </w:t>
            </w:r>
          </w:p>
        </w:tc>
      </w:tr>
      <w:tr w:rsidR="00412BD8" w:rsidRPr="00F05EA7" w14:paraId="20C2CAEE" w14:textId="77777777" w:rsidTr="00DF3EE4">
        <w:trPr>
          <w:trHeight w:val="284"/>
        </w:trPr>
        <w:tc>
          <w:tcPr>
            <w:tcW w:w="358" w:type="pct"/>
            <w:vAlign w:val="center"/>
          </w:tcPr>
          <w:p w14:paraId="27E74BA7" w14:textId="5C3B81C8" w:rsidR="00412BD8" w:rsidRPr="00F05EA7" w:rsidRDefault="00412BD8" w:rsidP="005F1E07">
            <w:pPr>
              <w:spacing w:before="60" w:after="120"/>
              <w:jc w:val="center"/>
              <w:rPr>
                <w:rFonts w:cs="Arial"/>
                <w:szCs w:val="22"/>
              </w:rPr>
            </w:pPr>
            <w:r>
              <w:rPr>
                <w:rFonts w:cs="Arial"/>
                <w:szCs w:val="22"/>
              </w:rPr>
              <w:t>3</w:t>
            </w:r>
          </w:p>
        </w:tc>
        <w:tc>
          <w:tcPr>
            <w:tcW w:w="4642" w:type="pct"/>
            <w:vAlign w:val="center"/>
          </w:tcPr>
          <w:p w14:paraId="6F4E0FD8" w14:textId="254B3B1D" w:rsidR="00412BD8" w:rsidRPr="00621B5A" w:rsidRDefault="00412BD8" w:rsidP="005F1E07">
            <w:pPr>
              <w:spacing w:before="60" w:after="120"/>
              <w:rPr>
                <w:rFonts w:cs="Arial"/>
                <w:bCs/>
                <w:sz w:val="24"/>
              </w:rPr>
            </w:pPr>
            <w:r w:rsidRPr="00621B5A">
              <w:rPr>
                <w:rFonts w:cs="Arial"/>
                <w:szCs w:val="22"/>
              </w:rPr>
              <w:t xml:space="preserve">Ensuring clearance for </w:t>
            </w:r>
            <w:r w:rsidR="00F25F3E" w:rsidRPr="0052287D">
              <w:rPr>
                <w:color w:val="000000"/>
                <w:lang w:val="en"/>
              </w:rPr>
              <w:t>Aircraft</w:t>
            </w:r>
            <w:r w:rsidR="00F25F3E" w:rsidRPr="0052287D">
              <w:rPr>
                <w:rFonts w:cs="Arial"/>
                <w:color w:val="000000"/>
                <w:lang w:val="en"/>
              </w:rPr>
              <w:t xml:space="preserve"> </w:t>
            </w:r>
            <w:r w:rsidRPr="00621B5A">
              <w:rPr>
                <w:rFonts w:cs="Arial"/>
                <w:szCs w:val="22"/>
              </w:rPr>
              <w:t>push-back (if required) / restricted tax</w:t>
            </w:r>
            <w:r w:rsidR="00E72830">
              <w:rPr>
                <w:rFonts w:cs="Arial"/>
                <w:szCs w:val="22"/>
              </w:rPr>
              <w:t>i</w:t>
            </w:r>
            <w:r w:rsidRPr="00621B5A">
              <w:rPr>
                <w:rFonts w:cs="Arial"/>
                <w:szCs w:val="22"/>
              </w:rPr>
              <w:t>ing.</w:t>
            </w:r>
          </w:p>
        </w:tc>
      </w:tr>
      <w:tr w:rsidR="00412BD8" w:rsidRPr="00F05EA7" w14:paraId="53FFEB9A" w14:textId="77777777" w:rsidTr="00DF3EE4">
        <w:trPr>
          <w:trHeight w:val="284"/>
        </w:trPr>
        <w:tc>
          <w:tcPr>
            <w:tcW w:w="358" w:type="pct"/>
            <w:vAlign w:val="center"/>
          </w:tcPr>
          <w:p w14:paraId="6BEFD0DE" w14:textId="6F700E8B" w:rsidR="00412BD8" w:rsidRPr="00F05EA7" w:rsidRDefault="00412BD8" w:rsidP="005F1E07">
            <w:pPr>
              <w:spacing w:before="60" w:after="120"/>
              <w:jc w:val="center"/>
              <w:rPr>
                <w:rFonts w:cs="Arial"/>
                <w:bCs/>
                <w:sz w:val="24"/>
              </w:rPr>
            </w:pPr>
            <w:r>
              <w:rPr>
                <w:rFonts w:cs="Arial"/>
                <w:szCs w:val="22"/>
              </w:rPr>
              <w:t>4</w:t>
            </w:r>
          </w:p>
        </w:tc>
        <w:tc>
          <w:tcPr>
            <w:tcW w:w="4642" w:type="pct"/>
            <w:vAlign w:val="center"/>
          </w:tcPr>
          <w:p w14:paraId="6A2CCEA1" w14:textId="55849A66" w:rsidR="00412BD8" w:rsidRPr="00621B5A" w:rsidRDefault="00412BD8" w:rsidP="005F1E07">
            <w:pPr>
              <w:spacing w:before="60" w:after="120"/>
              <w:rPr>
                <w:rFonts w:cs="Arial"/>
                <w:szCs w:val="22"/>
              </w:rPr>
            </w:pPr>
            <w:r w:rsidRPr="00621B5A">
              <w:rPr>
                <w:rFonts w:cs="Arial"/>
                <w:szCs w:val="22"/>
              </w:rPr>
              <w:t>Marshalling services.</w:t>
            </w:r>
          </w:p>
        </w:tc>
      </w:tr>
      <w:tr w:rsidR="00412BD8" w:rsidRPr="00F05EA7" w14:paraId="2AABF70D" w14:textId="77777777" w:rsidTr="00DF3EE4">
        <w:trPr>
          <w:trHeight w:val="284"/>
        </w:trPr>
        <w:tc>
          <w:tcPr>
            <w:tcW w:w="358" w:type="pct"/>
            <w:vAlign w:val="center"/>
          </w:tcPr>
          <w:p w14:paraId="1BFE491E" w14:textId="2660309B" w:rsidR="00412BD8" w:rsidRPr="00F05EA7" w:rsidRDefault="00412BD8" w:rsidP="005F1E07">
            <w:pPr>
              <w:spacing w:before="60" w:after="120"/>
              <w:jc w:val="center"/>
              <w:rPr>
                <w:rFonts w:cs="Arial"/>
                <w:bCs/>
                <w:sz w:val="24"/>
              </w:rPr>
            </w:pPr>
            <w:r>
              <w:rPr>
                <w:rFonts w:cs="Arial"/>
                <w:szCs w:val="22"/>
              </w:rPr>
              <w:t>5</w:t>
            </w:r>
          </w:p>
        </w:tc>
        <w:tc>
          <w:tcPr>
            <w:tcW w:w="4642" w:type="pct"/>
            <w:vAlign w:val="center"/>
          </w:tcPr>
          <w:p w14:paraId="0547B308" w14:textId="5B242228" w:rsidR="00412BD8" w:rsidRPr="00621B5A" w:rsidRDefault="00412BD8" w:rsidP="005F1E07">
            <w:pPr>
              <w:spacing w:before="60" w:after="120"/>
              <w:rPr>
                <w:rFonts w:cs="Arial"/>
                <w:bCs/>
                <w:sz w:val="24"/>
              </w:rPr>
            </w:pPr>
            <w:r w:rsidRPr="00621B5A">
              <w:rPr>
                <w:rFonts w:cs="Arial"/>
                <w:szCs w:val="22"/>
              </w:rPr>
              <w:t>‘Follow-Me’ provision.</w:t>
            </w:r>
          </w:p>
        </w:tc>
      </w:tr>
      <w:tr w:rsidR="00194831" w:rsidRPr="00F05EA7" w14:paraId="6637D8AB" w14:textId="77777777" w:rsidTr="00DF3EE4">
        <w:trPr>
          <w:trHeight w:val="284"/>
        </w:trPr>
        <w:tc>
          <w:tcPr>
            <w:tcW w:w="358" w:type="pct"/>
            <w:vAlign w:val="center"/>
          </w:tcPr>
          <w:p w14:paraId="22316998" w14:textId="43474394" w:rsidR="00412BD8" w:rsidRPr="00F05EA7" w:rsidRDefault="00412BD8" w:rsidP="005F1E07">
            <w:pPr>
              <w:spacing w:before="60" w:after="120"/>
              <w:jc w:val="center"/>
              <w:rPr>
                <w:rFonts w:cs="Arial"/>
                <w:bCs/>
                <w:sz w:val="24"/>
              </w:rPr>
            </w:pPr>
            <w:r>
              <w:rPr>
                <w:rFonts w:cs="Arial"/>
                <w:szCs w:val="22"/>
              </w:rPr>
              <w:t>6</w:t>
            </w:r>
          </w:p>
        </w:tc>
        <w:tc>
          <w:tcPr>
            <w:tcW w:w="4642" w:type="pct"/>
            <w:tcBorders>
              <w:bottom w:val="single" w:sz="4" w:space="0" w:color="auto"/>
            </w:tcBorders>
            <w:vAlign w:val="center"/>
          </w:tcPr>
          <w:p w14:paraId="5CACA4B7" w14:textId="54BFF90C" w:rsidR="00412BD8" w:rsidRPr="00621B5A" w:rsidRDefault="00412BD8" w:rsidP="005F1E07">
            <w:pPr>
              <w:spacing w:before="60" w:after="120"/>
              <w:rPr>
                <w:rFonts w:cs="Arial"/>
                <w:bCs/>
                <w:sz w:val="24"/>
              </w:rPr>
            </w:pPr>
            <w:r w:rsidRPr="00621B5A">
              <w:rPr>
                <w:rFonts w:cs="Arial"/>
                <w:szCs w:val="22"/>
              </w:rPr>
              <w:t xml:space="preserve">Orders on operation of the ‘Follow-Me’ vehicle procedures and </w:t>
            </w:r>
            <w:r w:rsidR="00F25F3E" w:rsidRPr="0052287D">
              <w:rPr>
                <w:color w:val="000000"/>
                <w:lang w:val="en"/>
              </w:rPr>
              <w:t>Aircraft</w:t>
            </w:r>
            <w:r w:rsidR="009D27F1" w:rsidRPr="0052287D">
              <w:rPr>
                <w:rFonts w:cs="Arial"/>
                <w:color w:val="000000"/>
                <w:lang w:val="en"/>
              </w:rPr>
              <w:t xml:space="preserve"> </w:t>
            </w:r>
            <w:r w:rsidRPr="00621B5A">
              <w:rPr>
                <w:rFonts w:cs="Arial"/>
                <w:szCs w:val="22"/>
              </w:rPr>
              <w:t>marshalling.</w:t>
            </w:r>
          </w:p>
        </w:tc>
      </w:tr>
    </w:tbl>
    <w:p w14:paraId="3B776D98" w14:textId="5C17E5DD" w:rsidR="000C5C49" w:rsidRDefault="000C5C49" w:rsidP="00171BD2">
      <w:pPr>
        <w:pStyle w:val="Default"/>
        <w:rPr>
          <w:rFonts w:ascii="Arial" w:hAnsi="Arial" w:cs="Arial"/>
          <w:sz w:val="8"/>
          <w:szCs w:val="8"/>
        </w:rPr>
      </w:pPr>
    </w:p>
    <w:p w14:paraId="1BDA31E5" w14:textId="77777777" w:rsidR="005F1E07" w:rsidRPr="005F1E07" w:rsidRDefault="005F1E07" w:rsidP="00171BD2">
      <w:pPr>
        <w:pStyle w:val="Default"/>
        <w:rPr>
          <w:rFonts w:ascii="Arial" w:hAnsi="Arial"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8787"/>
      </w:tblGrid>
      <w:tr w:rsidR="005F1E07" w:rsidRPr="00F05EA7" w14:paraId="144C957C" w14:textId="77777777" w:rsidTr="004D0E38">
        <w:trPr>
          <w:trHeight w:val="359"/>
        </w:trPr>
        <w:tc>
          <w:tcPr>
            <w:tcW w:w="5000" w:type="pct"/>
            <w:gridSpan w:val="2"/>
            <w:shd w:val="clear" w:color="auto" w:fill="CC99FF"/>
            <w:vAlign w:val="center"/>
          </w:tcPr>
          <w:p w14:paraId="63AD8ECF" w14:textId="77777777" w:rsidR="005F1E07" w:rsidRPr="00135840" w:rsidRDefault="005F1E07" w:rsidP="004D0E38">
            <w:pPr>
              <w:spacing w:before="60" w:after="120"/>
              <w:rPr>
                <w:rFonts w:cs="Arial"/>
                <w:b/>
                <w:szCs w:val="22"/>
              </w:rPr>
            </w:pPr>
            <w:r w:rsidRPr="00135840">
              <w:rPr>
                <w:rFonts w:cs="Arial"/>
                <w:b/>
                <w:szCs w:val="22"/>
              </w:rPr>
              <w:t>Procedures to Ensure Manoeuvring Area Safety</w:t>
            </w:r>
          </w:p>
        </w:tc>
      </w:tr>
      <w:tr w:rsidR="005F1E07" w:rsidRPr="00F05EA7" w14:paraId="7A6CFC97" w14:textId="77777777" w:rsidTr="004D0E38">
        <w:trPr>
          <w:trHeight w:val="284"/>
        </w:trPr>
        <w:tc>
          <w:tcPr>
            <w:tcW w:w="358" w:type="pct"/>
            <w:vAlign w:val="center"/>
          </w:tcPr>
          <w:p w14:paraId="590F7A4E" w14:textId="77777777" w:rsidR="005F1E07" w:rsidRPr="00F05EA7" w:rsidRDefault="005F1E07" w:rsidP="004D0E38">
            <w:pPr>
              <w:spacing w:before="60" w:after="120"/>
              <w:jc w:val="center"/>
              <w:rPr>
                <w:rFonts w:cs="Arial"/>
                <w:szCs w:val="22"/>
              </w:rPr>
            </w:pPr>
            <w:r>
              <w:rPr>
                <w:rFonts w:cs="Arial"/>
                <w:szCs w:val="22"/>
              </w:rPr>
              <w:t>7</w:t>
            </w:r>
          </w:p>
        </w:tc>
        <w:tc>
          <w:tcPr>
            <w:tcW w:w="4642" w:type="pct"/>
            <w:vAlign w:val="center"/>
          </w:tcPr>
          <w:p w14:paraId="41D3EE62" w14:textId="77777777" w:rsidR="005F1E07" w:rsidRPr="00621B5A" w:rsidRDefault="005F1E07" w:rsidP="004D0E38">
            <w:pPr>
              <w:spacing w:before="60" w:after="120"/>
              <w:rPr>
                <w:rFonts w:cs="Arial"/>
                <w:szCs w:val="22"/>
              </w:rPr>
            </w:pPr>
            <w:r w:rsidRPr="00621B5A">
              <w:rPr>
                <w:rFonts w:cs="Arial"/>
                <w:szCs w:val="22"/>
              </w:rPr>
              <w:t>Protection from jet blast.</w:t>
            </w:r>
          </w:p>
        </w:tc>
      </w:tr>
      <w:tr w:rsidR="005F1E07" w:rsidRPr="00F05EA7" w14:paraId="3AAD991A" w14:textId="77777777" w:rsidTr="004D0E38">
        <w:trPr>
          <w:trHeight w:val="284"/>
        </w:trPr>
        <w:tc>
          <w:tcPr>
            <w:tcW w:w="358" w:type="pct"/>
            <w:vAlign w:val="center"/>
          </w:tcPr>
          <w:p w14:paraId="422328A3" w14:textId="77777777" w:rsidR="005F1E07" w:rsidRPr="00F05EA7" w:rsidRDefault="005F1E07" w:rsidP="004D0E38">
            <w:pPr>
              <w:spacing w:before="60" w:after="120"/>
              <w:jc w:val="center"/>
              <w:rPr>
                <w:rFonts w:cs="Arial"/>
                <w:szCs w:val="22"/>
              </w:rPr>
            </w:pPr>
            <w:r>
              <w:rPr>
                <w:rFonts w:cs="Arial"/>
                <w:szCs w:val="22"/>
              </w:rPr>
              <w:t>8</w:t>
            </w:r>
          </w:p>
        </w:tc>
        <w:tc>
          <w:tcPr>
            <w:tcW w:w="4642" w:type="pct"/>
            <w:vAlign w:val="center"/>
          </w:tcPr>
          <w:p w14:paraId="59DAD1C0" w14:textId="29DC36B7" w:rsidR="005F1E07" w:rsidRPr="00621B5A" w:rsidRDefault="005F1E07" w:rsidP="004D0E38">
            <w:pPr>
              <w:spacing w:before="60" w:after="120"/>
              <w:rPr>
                <w:rFonts w:cs="Arial"/>
                <w:szCs w:val="22"/>
              </w:rPr>
            </w:pPr>
            <w:r w:rsidRPr="00621B5A">
              <w:rPr>
                <w:rFonts w:cs="Arial"/>
                <w:szCs w:val="22"/>
              </w:rPr>
              <w:t xml:space="preserve">Enforcement of </w:t>
            </w:r>
            <w:r w:rsidRPr="00AE33FA">
              <w:rPr>
                <w:rFonts w:cs="Arial"/>
                <w:szCs w:val="22"/>
              </w:rPr>
              <w:t>Safety</w:t>
            </w:r>
            <w:r w:rsidRPr="00621B5A">
              <w:rPr>
                <w:rFonts w:cs="Arial"/>
                <w:szCs w:val="22"/>
              </w:rPr>
              <w:t xml:space="preserve"> precautions during </w:t>
            </w:r>
            <w:r w:rsidRPr="0052287D">
              <w:rPr>
                <w:color w:val="000000"/>
                <w:lang w:val="en"/>
              </w:rPr>
              <w:t>Aircraft</w:t>
            </w:r>
            <w:r w:rsidRPr="0052287D">
              <w:rPr>
                <w:rFonts w:cs="Arial"/>
                <w:color w:val="000000"/>
                <w:lang w:val="en"/>
              </w:rPr>
              <w:t xml:space="preserve"> </w:t>
            </w:r>
            <w:r w:rsidRPr="00621B5A">
              <w:rPr>
                <w:rFonts w:cs="Arial"/>
                <w:szCs w:val="22"/>
              </w:rPr>
              <w:t>refuelling operations.</w:t>
            </w:r>
          </w:p>
        </w:tc>
      </w:tr>
      <w:tr w:rsidR="005F1E07" w:rsidRPr="00F05EA7" w14:paraId="2CA4446A" w14:textId="77777777" w:rsidTr="004D0E38">
        <w:trPr>
          <w:trHeight w:val="284"/>
        </w:trPr>
        <w:tc>
          <w:tcPr>
            <w:tcW w:w="358" w:type="pct"/>
            <w:vAlign w:val="center"/>
          </w:tcPr>
          <w:p w14:paraId="30D758EE" w14:textId="002BE2AD" w:rsidR="005F1E07" w:rsidRDefault="005F1E07" w:rsidP="004D0E38">
            <w:pPr>
              <w:spacing w:before="60" w:after="120"/>
              <w:jc w:val="center"/>
              <w:rPr>
                <w:rFonts w:cs="Arial"/>
                <w:szCs w:val="22"/>
              </w:rPr>
            </w:pPr>
            <w:r w:rsidRPr="0052287D">
              <w:rPr>
                <w:rFonts w:cs="Arial"/>
                <w:color w:val="000000"/>
                <w:szCs w:val="22"/>
                <w:lang w:val="en"/>
              </w:rPr>
              <w:t>9</w:t>
            </w:r>
          </w:p>
        </w:tc>
        <w:tc>
          <w:tcPr>
            <w:tcW w:w="4642" w:type="pct"/>
            <w:vAlign w:val="center"/>
          </w:tcPr>
          <w:p w14:paraId="507B7E2C" w14:textId="2EA3B24F" w:rsidR="005F1E07" w:rsidRPr="00621B5A" w:rsidRDefault="005F1E07" w:rsidP="004D0E38">
            <w:pPr>
              <w:spacing w:before="60" w:after="120"/>
              <w:rPr>
                <w:rFonts w:cs="Arial"/>
                <w:szCs w:val="22"/>
              </w:rPr>
            </w:pPr>
            <w:r w:rsidRPr="0052287D">
              <w:rPr>
                <w:rFonts w:cs="Arial"/>
                <w:szCs w:val="22"/>
              </w:rPr>
              <w:t>Enforcement of Safety precautions during Aircraft ground running</w:t>
            </w:r>
            <w:r w:rsidRPr="0052287D">
              <w:rPr>
                <w:rStyle w:val="FootnoteReference"/>
                <w:rFonts w:cs="Arial"/>
                <w:szCs w:val="22"/>
              </w:rPr>
              <w:footnoteReference w:id="10"/>
            </w:r>
            <w:r w:rsidRPr="0052287D">
              <w:rPr>
                <w:rFonts w:cs="Arial"/>
                <w:szCs w:val="22"/>
              </w:rPr>
              <w:t xml:space="preserve"> operations.</w:t>
            </w:r>
          </w:p>
        </w:tc>
      </w:tr>
      <w:tr w:rsidR="005F1E07" w:rsidRPr="00F05EA7" w14:paraId="11FCCCCA" w14:textId="77777777" w:rsidTr="004D0E38">
        <w:trPr>
          <w:trHeight w:val="284"/>
        </w:trPr>
        <w:tc>
          <w:tcPr>
            <w:tcW w:w="358" w:type="pct"/>
            <w:vAlign w:val="center"/>
          </w:tcPr>
          <w:p w14:paraId="34E15599" w14:textId="77777777" w:rsidR="005F1E07" w:rsidRPr="00F05EA7" w:rsidRDefault="005F1E07" w:rsidP="004D0E38">
            <w:pPr>
              <w:spacing w:before="60" w:after="120"/>
              <w:jc w:val="center"/>
              <w:rPr>
                <w:rFonts w:cs="Arial"/>
                <w:szCs w:val="22"/>
              </w:rPr>
            </w:pPr>
            <w:r>
              <w:rPr>
                <w:rFonts w:cs="Arial"/>
                <w:szCs w:val="22"/>
              </w:rPr>
              <w:t>10</w:t>
            </w:r>
          </w:p>
        </w:tc>
        <w:tc>
          <w:tcPr>
            <w:tcW w:w="4642" w:type="pct"/>
            <w:vAlign w:val="center"/>
          </w:tcPr>
          <w:p w14:paraId="439DA62C" w14:textId="77777777" w:rsidR="005F1E07" w:rsidRPr="00621B5A" w:rsidRDefault="005F1E07" w:rsidP="004D0E38">
            <w:pPr>
              <w:spacing w:before="60" w:after="120"/>
              <w:rPr>
                <w:rFonts w:cs="Arial"/>
                <w:szCs w:val="22"/>
              </w:rPr>
            </w:pPr>
            <w:r w:rsidRPr="00621B5A">
              <w:rPr>
                <w:rFonts w:cs="Arial"/>
                <w:szCs w:val="22"/>
              </w:rPr>
              <w:t>Orders for R</w:t>
            </w:r>
            <w:r>
              <w:rPr>
                <w:rFonts w:cs="Arial"/>
                <w:szCs w:val="22"/>
              </w:rPr>
              <w:t>unwa</w:t>
            </w:r>
            <w:r w:rsidRPr="00621B5A">
              <w:rPr>
                <w:rFonts w:cs="Arial"/>
                <w:szCs w:val="22"/>
              </w:rPr>
              <w:t xml:space="preserve">y </w:t>
            </w:r>
            <w:r>
              <w:rPr>
                <w:rFonts w:cs="Arial"/>
                <w:szCs w:val="22"/>
              </w:rPr>
              <w:t>and</w:t>
            </w:r>
            <w:r w:rsidRPr="00621B5A">
              <w:rPr>
                <w:rFonts w:cs="Arial"/>
                <w:szCs w:val="22"/>
              </w:rPr>
              <w:t xml:space="preserve"> Apron sweeping; Apron cleaning.</w:t>
            </w:r>
          </w:p>
        </w:tc>
      </w:tr>
      <w:tr w:rsidR="005F1E07" w:rsidRPr="00F05EA7" w14:paraId="5F7505CC" w14:textId="77777777" w:rsidTr="004D0E38">
        <w:trPr>
          <w:trHeight w:val="284"/>
        </w:trPr>
        <w:tc>
          <w:tcPr>
            <w:tcW w:w="358" w:type="pct"/>
            <w:vAlign w:val="center"/>
          </w:tcPr>
          <w:p w14:paraId="2A491CF4" w14:textId="77777777" w:rsidR="005F1E07" w:rsidRPr="00F05EA7" w:rsidRDefault="005F1E07" w:rsidP="004D0E38">
            <w:pPr>
              <w:spacing w:before="60" w:after="120"/>
              <w:jc w:val="center"/>
              <w:rPr>
                <w:rFonts w:cs="Arial"/>
                <w:szCs w:val="22"/>
              </w:rPr>
            </w:pPr>
            <w:r w:rsidRPr="00F05EA7">
              <w:rPr>
                <w:rFonts w:cs="Arial"/>
                <w:szCs w:val="22"/>
              </w:rPr>
              <w:t>1</w:t>
            </w:r>
            <w:r>
              <w:rPr>
                <w:rFonts w:cs="Arial"/>
                <w:szCs w:val="22"/>
              </w:rPr>
              <w:t>1</w:t>
            </w:r>
          </w:p>
        </w:tc>
        <w:tc>
          <w:tcPr>
            <w:tcW w:w="4642" w:type="pct"/>
            <w:vAlign w:val="center"/>
          </w:tcPr>
          <w:p w14:paraId="51E87FA0" w14:textId="7C66B416" w:rsidR="005F1E07" w:rsidRPr="00F05EA7" w:rsidRDefault="005F1E07" w:rsidP="004D0E38">
            <w:pPr>
              <w:spacing w:before="60" w:after="120"/>
              <w:rPr>
                <w:rFonts w:cs="Arial"/>
                <w:szCs w:val="22"/>
              </w:rPr>
            </w:pPr>
            <w:r w:rsidRPr="00F05EA7">
              <w:rPr>
                <w:rFonts w:cs="Arial"/>
                <w:szCs w:val="22"/>
              </w:rPr>
              <w:t xml:space="preserve">Arrangements for reporting </w:t>
            </w:r>
            <w:r w:rsidR="00901CA0">
              <w:rPr>
                <w:rFonts w:cs="Arial"/>
                <w:szCs w:val="22"/>
              </w:rPr>
              <w:t>I</w:t>
            </w:r>
            <w:r w:rsidR="00901CA0" w:rsidRPr="00F05EA7">
              <w:rPr>
                <w:rFonts w:cs="Arial"/>
                <w:szCs w:val="22"/>
              </w:rPr>
              <w:t xml:space="preserve">ncidents </w:t>
            </w:r>
            <w:r w:rsidRPr="00F05EA7">
              <w:rPr>
                <w:rFonts w:cs="Arial"/>
                <w:szCs w:val="22"/>
              </w:rPr>
              <w:t xml:space="preserve">and </w:t>
            </w:r>
            <w:r w:rsidR="00901CA0">
              <w:rPr>
                <w:rFonts w:cs="Arial"/>
                <w:szCs w:val="22"/>
              </w:rPr>
              <w:t>A</w:t>
            </w:r>
            <w:r w:rsidR="00901CA0" w:rsidRPr="00F05EA7">
              <w:rPr>
                <w:rFonts w:cs="Arial"/>
                <w:szCs w:val="22"/>
              </w:rPr>
              <w:t xml:space="preserve">ccidents </w:t>
            </w:r>
            <w:r w:rsidRPr="00F05EA7">
              <w:rPr>
                <w:rFonts w:cs="Arial"/>
                <w:szCs w:val="22"/>
              </w:rPr>
              <w:t>on an apron etc.</w:t>
            </w:r>
          </w:p>
        </w:tc>
      </w:tr>
    </w:tbl>
    <w:p w14:paraId="6FB43543" w14:textId="6B2AAB58" w:rsidR="00B473A7" w:rsidRPr="00F05EA7" w:rsidRDefault="00B473A7" w:rsidP="00790082">
      <w:pPr>
        <w:pStyle w:val="Default"/>
        <w:sectPr w:rsidR="00B473A7" w:rsidRPr="00F05EA7" w:rsidSect="002921B3">
          <w:headerReference w:type="even" r:id="rId23"/>
          <w:headerReference w:type="default" r:id="rId24"/>
          <w:footerReference w:type="default" r:id="rId25"/>
          <w:headerReference w:type="first" r:id="rId26"/>
          <w:endnotePr>
            <w:numFmt w:val="decimal"/>
          </w:endnotePr>
          <w:pgSz w:w="11907" w:h="16840" w:code="9"/>
          <w:pgMar w:top="357" w:right="907" w:bottom="403" w:left="907" w:header="346" w:footer="403" w:gutter="618"/>
          <w:pgNumType w:start="1"/>
          <w:cols w:space="720"/>
          <w:docGrid w:linePitch="299"/>
        </w:sectPr>
      </w:pPr>
    </w:p>
    <w:p w14:paraId="6F6C2B65" w14:textId="26ED06D8" w:rsidR="00817A1B" w:rsidRPr="00F05EA7" w:rsidRDefault="00817A1B" w:rsidP="00093687">
      <w:pPr>
        <w:pStyle w:val="Heading2"/>
        <w:spacing w:before="60" w:after="120"/>
        <w:rPr>
          <w:rFonts w:cs="Arial"/>
          <w:b w:val="0"/>
          <w:color w:val="000000"/>
          <w:szCs w:val="22"/>
        </w:rPr>
      </w:pPr>
      <w:bookmarkStart w:id="7" w:name="_Hlk42680347"/>
      <w:r w:rsidRPr="00A5741B">
        <w:rPr>
          <w:i w:val="0"/>
          <w:color w:val="5F497A"/>
        </w:rPr>
        <w:t xml:space="preserve">Chapter </w:t>
      </w:r>
      <w:r w:rsidR="007834AF">
        <w:rPr>
          <w:i w:val="0"/>
          <w:color w:val="5F497A"/>
        </w:rPr>
        <w:t>3</w:t>
      </w:r>
      <w:r w:rsidR="007834AF" w:rsidRPr="00A5741B">
        <w:rPr>
          <w:i w:val="0"/>
          <w:color w:val="5F497A"/>
        </w:rPr>
        <w:t xml:space="preserve">: Emergency </w:t>
      </w:r>
      <w:r w:rsidR="002213AF">
        <w:rPr>
          <w:i w:val="0"/>
          <w:color w:val="5F497A"/>
        </w:rPr>
        <w:t>and</w:t>
      </w:r>
      <w:r w:rsidR="0052218F">
        <w:rPr>
          <w:i w:val="0"/>
          <w:color w:val="5F497A"/>
        </w:rPr>
        <w:t xml:space="preserve"> </w:t>
      </w:r>
      <w:r w:rsidR="0052218F" w:rsidRPr="00282F41">
        <w:rPr>
          <w:i w:val="0"/>
          <w:color w:val="5F497A"/>
        </w:rPr>
        <w:t>Aerodrome</w:t>
      </w:r>
      <w:r w:rsidR="0052218F" w:rsidRPr="00F16BF1">
        <w:rPr>
          <w:rFonts w:cs="Arial"/>
          <w:i w:val="0"/>
          <w:iCs/>
          <w:color w:val="000000"/>
          <w:lang w:val="en"/>
        </w:rPr>
        <w:t xml:space="preserve"> </w:t>
      </w:r>
      <w:r w:rsidR="007834AF">
        <w:rPr>
          <w:i w:val="0"/>
          <w:color w:val="5F497A"/>
        </w:rPr>
        <w:t xml:space="preserve">Rescue and Firefighting </w:t>
      </w:r>
      <w:r w:rsidR="007834AF" w:rsidRPr="00A5741B">
        <w:rPr>
          <w:i w:val="0"/>
          <w:color w:val="5F497A"/>
        </w:rPr>
        <w:t xml:space="preserve">Orders </w:t>
      </w:r>
    </w:p>
    <w:p w14:paraId="2EECC0CC" w14:textId="16CB8E96" w:rsidR="00BB7E37" w:rsidRPr="008F429A" w:rsidRDefault="00220CC7" w:rsidP="00093687">
      <w:pPr>
        <w:spacing w:before="60" w:after="120"/>
        <w:rPr>
          <w:color w:val="000000" w:themeColor="text1"/>
        </w:rPr>
      </w:pPr>
      <w:r>
        <w:rPr>
          <w:rFonts w:cs="Arial"/>
          <w:szCs w:val="22"/>
        </w:rPr>
        <w:t>3</w:t>
      </w:r>
      <w:r w:rsidR="006C1B53" w:rsidRPr="00F05EA7">
        <w:rPr>
          <w:rFonts w:cs="Arial"/>
          <w:szCs w:val="22"/>
        </w:rPr>
        <w:t>.1</w:t>
      </w:r>
      <w:r w:rsidR="00B8102D" w:rsidRPr="00F05EA7">
        <w:rPr>
          <w:rFonts w:cs="Arial"/>
          <w:szCs w:val="22"/>
        </w:rPr>
        <w:tab/>
      </w:r>
      <w:r w:rsidR="006C69CB" w:rsidRPr="008F429A">
        <w:rPr>
          <w:b/>
          <w:color w:val="000000" w:themeColor="text1"/>
        </w:rPr>
        <w:t>Emergency Organization</w:t>
      </w:r>
      <w:r w:rsidR="006C69CB" w:rsidRPr="00AB1132">
        <w:rPr>
          <w:color w:val="000000" w:themeColor="text1"/>
        </w:rPr>
        <w:t>.</w:t>
      </w:r>
      <w:r w:rsidR="00602A91">
        <w:rPr>
          <w:b/>
          <w:color w:val="000000" w:themeColor="text1"/>
        </w:rPr>
        <w:t xml:space="preserve"> </w:t>
      </w:r>
      <w:r w:rsidR="006C69CB" w:rsidRPr="008F429A">
        <w:rPr>
          <w:color w:val="000000" w:themeColor="text1"/>
        </w:rPr>
        <w:t xml:space="preserve">The AO is to be familiar with </w:t>
      </w:r>
      <w:r w:rsidR="006C69CB" w:rsidRPr="008F429A">
        <w:rPr>
          <w:rFonts w:cs="Arial"/>
          <w:color w:val="000000" w:themeColor="text1"/>
          <w:szCs w:val="22"/>
        </w:rPr>
        <w:t>RA 3261(2</w:t>
      </w:r>
      <w:r w:rsidR="00E82E0E">
        <w:rPr>
          <w:rFonts w:cs="Arial"/>
          <w:color w:val="000000" w:themeColor="text1"/>
          <w:szCs w:val="22"/>
        </w:rPr>
        <w:t>)</w:t>
      </w:r>
      <w:r w:rsidR="006C69CB" w:rsidRPr="008F429A">
        <w:rPr>
          <w:rFonts w:cs="Arial"/>
          <w:color w:val="000000" w:themeColor="text1"/>
          <w:szCs w:val="22"/>
        </w:rPr>
        <w:t>, RA 3263</w:t>
      </w:r>
      <w:r w:rsidR="00115D5E">
        <w:rPr>
          <w:rFonts w:cs="Arial"/>
          <w:color w:val="000000" w:themeColor="text1"/>
          <w:szCs w:val="22"/>
        </w:rPr>
        <w:t xml:space="preserve">, </w:t>
      </w:r>
      <w:r w:rsidR="001A6091" w:rsidRPr="001A6091">
        <w:rPr>
          <w:rFonts w:cs="Arial"/>
          <w:color w:val="FF0000"/>
          <w:szCs w:val="22"/>
        </w:rPr>
        <w:t>►</w:t>
      </w:r>
      <w:r w:rsidR="001A6091">
        <w:rPr>
          <w:rFonts w:cs="Arial"/>
          <w:color w:val="FF0000"/>
          <w:szCs w:val="22"/>
        </w:rPr>
        <w:t>RA</w:t>
      </w:r>
      <w:r w:rsidR="00851DE4">
        <w:rPr>
          <w:rFonts w:cs="Arial"/>
          <w:color w:val="FF0000"/>
          <w:szCs w:val="22"/>
        </w:rPr>
        <w:t> </w:t>
      </w:r>
      <w:r w:rsidR="001A6091">
        <w:rPr>
          <w:rFonts w:cs="Arial"/>
          <w:color w:val="FF0000"/>
          <w:szCs w:val="22"/>
        </w:rPr>
        <w:t>3311</w:t>
      </w:r>
      <w:r w:rsidR="001A6091" w:rsidRPr="001A6091">
        <w:rPr>
          <w:rFonts w:cs="Arial"/>
          <w:color w:val="FF0000"/>
          <w:szCs w:val="22"/>
        </w:rPr>
        <w:t>◄</w:t>
      </w:r>
      <w:r w:rsidR="006C69CB" w:rsidRPr="008F429A">
        <w:rPr>
          <w:rFonts w:cs="Arial"/>
          <w:bCs/>
          <w:color w:val="000000" w:themeColor="text1"/>
          <w:szCs w:val="22"/>
        </w:rPr>
        <w:t xml:space="preserve"> and </w:t>
      </w:r>
      <w:r w:rsidR="006C69CB" w:rsidRPr="008F429A">
        <w:rPr>
          <w:color w:val="000000" w:themeColor="text1"/>
        </w:rPr>
        <w:t>DSA</w:t>
      </w:r>
      <w:r w:rsidR="008F429A" w:rsidRPr="008F429A">
        <w:rPr>
          <w:color w:val="000000" w:themeColor="text1"/>
        </w:rPr>
        <w:t>02</w:t>
      </w:r>
      <w:r w:rsidR="006C69CB" w:rsidRPr="008F429A">
        <w:rPr>
          <w:color w:val="000000" w:themeColor="text1"/>
        </w:rPr>
        <w:t xml:space="preserve"> DFSR</w:t>
      </w:r>
      <w:r w:rsidR="00E82E0E">
        <w:rPr>
          <w:rStyle w:val="FootnoteReference"/>
          <w:rFonts w:cs="Arial"/>
          <w:bCs/>
          <w:color w:val="000000" w:themeColor="text1"/>
          <w:szCs w:val="22"/>
        </w:rPr>
        <w:footnoteReference w:id="11"/>
      </w:r>
      <w:r w:rsidR="006C69CB" w:rsidRPr="008F429A">
        <w:rPr>
          <w:color w:val="000000" w:themeColor="text1"/>
          <w:szCs w:val="22"/>
        </w:rPr>
        <w:t>.</w:t>
      </w:r>
      <w:r w:rsidR="004B3265">
        <w:rPr>
          <w:color w:val="000000" w:themeColor="text1"/>
          <w:szCs w:val="22"/>
        </w:rPr>
        <w:t xml:space="preserve"> </w:t>
      </w:r>
      <w:r w:rsidR="00602A91">
        <w:rPr>
          <w:rFonts w:cs="Arial"/>
          <w:bCs/>
          <w:color w:val="000000" w:themeColor="text1"/>
          <w:szCs w:val="22"/>
        </w:rPr>
        <w:t xml:space="preserve"> </w:t>
      </w:r>
      <w:r w:rsidR="006C69CB" w:rsidRPr="008F429A">
        <w:rPr>
          <w:color w:val="000000" w:themeColor="text1"/>
        </w:rPr>
        <w:t>RA 3049</w:t>
      </w:r>
      <w:r w:rsidR="00E82E0E">
        <w:rPr>
          <w:rStyle w:val="FootnoteReference"/>
          <w:color w:val="000000" w:themeColor="text1"/>
        </w:rPr>
        <w:footnoteReference w:id="12"/>
      </w:r>
      <w:r w:rsidR="006C69CB" w:rsidRPr="008F429A">
        <w:rPr>
          <w:color w:val="000000" w:themeColor="text1"/>
        </w:rPr>
        <w:t xml:space="preserve"> stipulates that </w:t>
      </w:r>
      <w:r w:rsidR="00390606" w:rsidRPr="00F16BF1">
        <w:rPr>
          <w:rFonts w:cs="Arial"/>
          <w:color w:val="000000"/>
          <w:lang w:val="en"/>
        </w:rPr>
        <w:t>Defence Contractor Flying Organizations</w:t>
      </w:r>
      <w:r w:rsidR="006C69CB" w:rsidRPr="008F429A">
        <w:rPr>
          <w:color w:val="000000" w:themeColor="text1"/>
        </w:rPr>
        <w:t xml:space="preserve"> operating MAA-regulated </w:t>
      </w:r>
      <w:r w:rsidR="009503D2" w:rsidRPr="00F16BF1">
        <w:rPr>
          <w:color w:val="000000"/>
          <w:lang w:val="en"/>
        </w:rPr>
        <w:t>Aircraft</w:t>
      </w:r>
      <w:r w:rsidR="006C69CB" w:rsidRPr="008F429A">
        <w:rPr>
          <w:color w:val="000000" w:themeColor="text1"/>
        </w:rPr>
        <w:t xml:space="preserve"> </w:t>
      </w:r>
      <w:r w:rsidR="003C1DBB" w:rsidRPr="006F5D21">
        <w:rPr>
          <w:color w:val="000000" w:themeColor="text1"/>
        </w:rPr>
        <w:t>must</w:t>
      </w:r>
      <w:r w:rsidR="003C1DBB">
        <w:rPr>
          <w:b/>
          <w:color w:val="000000" w:themeColor="text1"/>
        </w:rPr>
        <w:t xml:space="preserve"> </w:t>
      </w:r>
      <w:r w:rsidR="006C69CB" w:rsidRPr="008F429A">
        <w:rPr>
          <w:color w:val="000000" w:themeColor="text1"/>
        </w:rPr>
        <w:t>meet the requirements detailed in DSA</w:t>
      </w:r>
      <w:r w:rsidR="008F429A" w:rsidRPr="008F429A">
        <w:rPr>
          <w:color w:val="000000" w:themeColor="text1"/>
        </w:rPr>
        <w:t>02</w:t>
      </w:r>
      <w:r w:rsidR="006C69CB" w:rsidRPr="008F429A">
        <w:rPr>
          <w:color w:val="000000" w:themeColor="text1"/>
        </w:rPr>
        <w:t xml:space="preserve"> DFSR</w:t>
      </w:r>
      <w:bookmarkStart w:id="8" w:name="_Ref118363098"/>
      <w:r w:rsidR="003C7CFE" w:rsidRPr="00F16BF1">
        <w:rPr>
          <w:rStyle w:val="FootnoteReference"/>
          <w:color w:val="000000"/>
        </w:rPr>
        <w:footnoteReference w:id="13"/>
      </w:r>
      <w:bookmarkEnd w:id="8"/>
      <w:r w:rsidR="006C69CB" w:rsidRPr="008F429A">
        <w:rPr>
          <w:rFonts w:cs="Arial"/>
          <w:bCs/>
          <w:color w:val="000000" w:themeColor="text1"/>
          <w:szCs w:val="22"/>
        </w:rPr>
        <w:t>.</w:t>
      </w:r>
      <w:r w:rsidR="00602A91">
        <w:rPr>
          <w:rFonts w:cs="Arial"/>
          <w:bCs/>
          <w:color w:val="000000" w:themeColor="text1"/>
          <w:szCs w:val="22"/>
        </w:rPr>
        <w:t xml:space="preserve"> </w:t>
      </w:r>
      <w:r w:rsidR="00893F19" w:rsidRPr="008F429A">
        <w:rPr>
          <w:color w:val="000000" w:themeColor="text1"/>
        </w:rPr>
        <w:t xml:space="preserve">The relationship between the AO and the </w:t>
      </w:r>
      <w:r w:rsidR="00893F19" w:rsidRPr="00F16BF1">
        <w:rPr>
          <w:color w:val="000000"/>
        </w:rPr>
        <w:t>Defence</w:t>
      </w:r>
      <w:r w:rsidR="00BC785B" w:rsidRPr="00F16BF1">
        <w:rPr>
          <w:color w:val="000000"/>
        </w:rPr>
        <w:t xml:space="preserve"> </w:t>
      </w:r>
      <w:r w:rsidR="00893F19" w:rsidRPr="00F16BF1">
        <w:rPr>
          <w:color w:val="000000"/>
        </w:rPr>
        <w:t>ARFF</w:t>
      </w:r>
      <w:r w:rsidR="00893F19" w:rsidRPr="008F429A">
        <w:rPr>
          <w:color w:val="000000" w:themeColor="text1"/>
        </w:rPr>
        <w:t xml:space="preserve"> Service Provider is defined within DSA02 DFSR</w:t>
      </w:r>
      <w:r w:rsidR="00EE2DBB">
        <w:rPr>
          <w:color w:val="000000" w:themeColor="text1"/>
        </w:rPr>
        <w:fldChar w:fldCharType="begin"/>
      </w:r>
      <w:r w:rsidR="00EE2DBB">
        <w:rPr>
          <w:color w:val="000000" w:themeColor="text1"/>
        </w:rPr>
        <w:instrText xml:space="preserve"> NOTEREF _Ref118363098 \f \h </w:instrText>
      </w:r>
      <w:r w:rsidR="00EE2DBB">
        <w:rPr>
          <w:color w:val="000000" w:themeColor="text1"/>
        </w:rPr>
      </w:r>
      <w:r w:rsidR="00EE2DBB">
        <w:rPr>
          <w:color w:val="000000" w:themeColor="text1"/>
        </w:rPr>
        <w:fldChar w:fldCharType="separate"/>
      </w:r>
      <w:r w:rsidR="00672553" w:rsidRPr="00672553">
        <w:rPr>
          <w:rStyle w:val="FootnoteReference"/>
        </w:rPr>
        <w:t>12</w:t>
      </w:r>
      <w:r w:rsidR="00EE2DBB">
        <w:rPr>
          <w:color w:val="000000" w:themeColor="text1"/>
        </w:rPr>
        <w:fldChar w:fldCharType="end"/>
      </w:r>
      <w:r w:rsidR="00893F19" w:rsidRPr="008F429A">
        <w:rPr>
          <w:color w:val="000000" w:themeColor="text1"/>
        </w:rPr>
        <w:t xml:space="preserve"> and the Business Agreements between Defence ARFF Service Provider and the TLBs.</w:t>
      </w:r>
      <w:r w:rsidR="00602A91">
        <w:rPr>
          <w:color w:val="000000" w:themeColor="text1"/>
        </w:rPr>
        <w:t xml:space="preserve"> </w:t>
      </w:r>
      <w:r w:rsidR="00893F19" w:rsidRPr="008F429A">
        <w:rPr>
          <w:color w:val="000000" w:themeColor="text1"/>
        </w:rPr>
        <w:t xml:space="preserve">The Defence ARFF Service Provider is a </w:t>
      </w:r>
      <w:r w:rsidR="000526A4">
        <w:rPr>
          <w:color w:val="000000" w:themeColor="text1"/>
        </w:rPr>
        <w:t>DH-</w:t>
      </w:r>
      <w:r w:rsidR="00893F19" w:rsidRPr="008F429A">
        <w:rPr>
          <w:color w:val="000000" w:themeColor="text1"/>
        </w:rPr>
        <w:t xml:space="preserve">Facing </w:t>
      </w:r>
      <w:r w:rsidR="00C6692D">
        <w:rPr>
          <w:color w:val="000000" w:themeColor="text1"/>
        </w:rPr>
        <w:t>O</w:t>
      </w:r>
      <w:r w:rsidR="00C6692D" w:rsidRPr="008F429A">
        <w:rPr>
          <w:color w:val="000000" w:themeColor="text1"/>
        </w:rPr>
        <w:t>rgani</w:t>
      </w:r>
      <w:r w:rsidR="00C6692D">
        <w:rPr>
          <w:color w:val="000000" w:themeColor="text1"/>
        </w:rPr>
        <w:t>z</w:t>
      </w:r>
      <w:r w:rsidR="00C6692D" w:rsidRPr="008F429A">
        <w:rPr>
          <w:color w:val="000000" w:themeColor="text1"/>
        </w:rPr>
        <w:t xml:space="preserve">ation </w:t>
      </w:r>
      <w:r w:rsidR="00893F19" w:rsidRPr="008F429A">
        <w:rPr>
          <w:color w:val="000000" w:themeColor="text1"/>
        </w:rPr>
        <w:t>and its Fire Stations operate to national good practi</w:t>
      </w:r>
      <w:r w:rsidR="00BB7E37" w:rsidRPr="008F429A">
        <w:rPr>
          <w:color w:val="000000" w:themeColor="text1"/>
        </w:rPr>
        <w:t>c</w:t>
      </w:r>
      <w:r w:rsidR="00893F19" w:rsidRPr="008F429A">
        <w:rPr>
          <w:color w:val="000000" w:themeColor="text1"/>
        </w:rPr>
        <w:t>e providing a service to the AO</w:t>
      </w:r>
      <w:r w:rsidR="00BB7E37" w:rsidRPr="008F429A">
        <w:rPr>
          <w:color w:val="000000" w:themeColor="text1"/>
        </w:rPr>
        <w:t>.</w:t>
      </w:r>
    </w:p>
    <w:p w14:paraId="0D5CC8BC" w14:textId="57543E57" w:rsidR="00364A86" w:rsidRPr="00621B5A" w:rsidRDefault="009A65A5" w:rsidP="00093687">
      <w:pPr>
        <w:spacing w:before="60" w:after="120"/>
        <w:rPr>
          <w:rFonts w:cs="Arial"/>
          <w:b/>
          <w:szCs w:val="22"/>
        </w:rPr>
      </w:pPr>
      <w:bookmarkStart w:id="9" w:name="_Hlk42607328"/>
      <w:r>
        <w:rPr>
          <w:rFonts w:cs="Arial"/>
          <w:szCs w:val="22"/>
        </w:rPr>
        <w:t>3</w:t>
      </w:r>
      <w:r w:rsidR="006C69CB">
        <w:rPr>
          <w:rFonts w:cs="Arial"/>
          <w:szCs w:val="22"/>
        </w:rPr>
        <w:t>.2</w:t>
      </w:r>
      <w:r w:rsidR="006C69CB">
        <w:rPr>
          <w:rFonts w:cs="Arial"/>
          <w:szCs w:val="22"/>
        </w:rPr>
        <w:tab/>
      </w:r>
      <w:r w:rsidR="00215A17" w:rsidRPr="00F05EA7">
        <w:rPr>
          <w:rFonts w:cs="Arial"/>
          <w:b/>
          <w:szCs w:val="22"/>
        </w:rPr>
        <w:t>E</w:t>
      </w:r>
      <w:r w:rsidR="00306178" w:rsidRPr="00F05EA7">
        <w:rPr>
          <w:rFonts w:cs="Arial"/>
          <w:b/>
          <w:szCs w:val="22"/>
        </w:rPr>
        <w:t>mergency Orders</w:t>
      </w:r>
      <w:r w:rsidR="00215A17" w:rsidRPr="00F05EA7">
        <w:rPr>
          <w:rFonts w:cs="Arial"/>
          <w:b/>
          <w:szCs w:val="22"/>
        </w:rPr>
        <w:t xml:space="preserve"> </w:t>
      </w:r>
      <w:r w:rsidR="000759D5" w:rsidRPr="00F05EA7">
        <w:rPr>
          <w:rFonts w:cs="Arial"/>
          <w:b/>
          <w:szCs w:val="22"/>
        </w:rPr>
        <w:t xml:space="preserve">/ </w:t>
      </w:r>
      <w:r w:rsidR="00364A86" w:rsidRPr="00F05EA7">
        <w:rPr>
          <w:rFonts w:cs="Arial"/>
          <w:b/>
          <w:bCs/>
          <w:color w:val="000000"/>
          <w:szCs w:val="22"/>
        </w:rPr>
        <w:t>A</w:t>
      </w:r>
      <w:r w:rsidR="009D3A8E" w:rsidRPr="00F05EA7">
        <w:rPr>
          <w:rFonts w:cs="Arial"/>
          <w:b/>
          <w:bCs/>
          <w:color w:val="000000"/>
          <w:szCs w:val="22"/>
        </w:rPr>
        <w:t>erodrome</w:t>
      </w:r>
      <w:r w:rsidR="00364A86" w:rsidRPr="00F05EA7">
        <w:rPr>
          <w:rFonts w:cs="Arial"/>
          <w:b/>
          <w:bCs/>
          <w:color w:val="000000"/>
          <w:szCs w:val="22"/>
        </w:rPr>
        <w:t xml:space="preserve"> Crash Plan</w:t>
      </w:r>
      <w:r w:rsidR="0028618F" w:rsidRPr="00AB1132">
        <w:rPr>
          <w:rFonts w:cs="Arial"/>
          <w:bCs/>
          <w:color w:val="000000"/>
          <w:szCs w:val="22"/>
        </w:rPr>
        <w:t>.</w:t>
      </w:r>
      <w:r w:rsidR="00602A91">
        <w:rPr>
          <w:rFonts w:cs="Arial"/>
          <w:b/>
          <w:bCs/>
          <w:color w:val="000000"/>
          <w:szCs w:val="22"/>
        </w:rPr>
        <w:t xml:space="preserve"> </w:t>
      </w:r>
      <w:r w:rsidR="007A0480" w:rsidRPr="002C0379">
        <w:rPr>
          <w:rFonts w:cs="Arial"/>
          <w:szCs w:val="22"/>
        </w:rPr>
        <w:t xml:space="preserve">Emergency </w:t>
      </w:r>
      <w:r w:rsidR="002C0379" w:rsidRPr="002C0379">
        <w:rPr>
          <w:rFonts w:cs="Arial"/>
          <w:szCs w:val="22"/>
        </w:rPr>
        <w:t xml:space="preserve">Orders / Aerodrome Crash Plans are to </w:t>
      </w:r>
      <w:r w:rsidR="00832CCB" w:rsidRPr="002C0379">
        <w:rPr>
          <w:rFonts w:cs="Arial"/>
          <w:szCs w:val="22"/>
        </w:rPr>
        <w:t xml:space="preserve">be produced and </w:t>
      </w:r>
      <w:r w:rsidR="001349F0" w:rsidRPr="002C0379">
        <w:rPr>
          <w:rFonts w:cs="Arial"/>
          <w:color w:val="000000" w:themeColor="text1"/>
          <w:szCs w:val="22"/>
        </w:rPr>
        <w:t>c</w:t>
      </w:r>
      <w:r w:rsidR="001349F0" w:rsidRPr="00412BD8">
        <w:rPr>
          <w:rFonts w:cs="Arial"/>
          <w:color w:val="000000" w:themeColor="text1"/>
          <w:szCs w:val="22"/>
        </w:rPr>
        <w:t xml:space="preserve">ontained </w:t>
      </w:r>
      <w:r w:rsidR="00413112" w:rsidRPr="00412BD8">
        <w:rPr>
          <w:rFonts w:cs="Arial"/>
          <w:color w:val="000000" w:themeColor="text1"/>
          <w:szCs w:val="22"/>
        </w:rPr>
        <w:t>at</w:t>
      </w:r>
      <w:r w:rsidR="00413112" w:rsidRPr="00412BD8">
        <w:rPr>
          <w:rFonts w:cs="Arial"/>
          <w:b/>
          <w:color w:val="000000" w:themeColor="text1"/>
          <w:szCs w:val="22"/>
        </w:rPr>
        <w:t xml:space="preserve"> </w:t>
      </w:r>
      <w:r w:rsidR="001349F0" w:rsidRPr="00D9224A">
        <w:rPr>
          <w:rFonts w:cs="Arial"/>
          <w:b/>
          <w:bCs/>
          <w:color w:val="000000" w:themeColor="text1"/>
          <w:szCs w:val="22"/>
        </w:rPr>
        <w:t>Annex</w:t>
      </w:r>
      <w:r w:rsidR="00FF0290" w:rsidRPr="00D9224A">
        <w:rPr>
          <w:rFonts w:cs="Arial"/>
          <w:b/>
          <w:bCs/>
          <w:color w:val="000000" w:themeColor="text1"/>
          <w:szCs w:val="22"/>
        </w:rPr>
        <w:t xml:space="preserve"> </w:t>
      </w:r>
      <w:r w:rsidR="001D125F" w:rsidRPr="00D9224A">
        <w:rPr>
          <w:rFonts w:cs="Arial"/>
          <w:b/>
          <w:bCs/>
          <w:color w:val="000000" w:themeColor="text1"/>
          <w:szCs w:val="22"/>
        </w:rPr>
        <w:t>L</w:t>
      </w:r>
      <w:r w:rsidR="00C63948" w:rsidRPr="00D9224A">
        <w:rPr>
          <w:rFonts w:cs="Arial"/>
          <w:color w:val="000000" w:themeColor="text1"/>
          <w:szCs w:val="22"/>
        </w:rPr>
        <w:t>,</w:t>
      </w:r>
      <w:r w:rsidR="00364A86" w:rsidRPr="00D9224A">
        <w:rPr>
          <w:rFonts w:cs="Arial"/>
          <w:color w:val="000000" w:themeColor="text1"/>
          <w:szCs w:val="22"/>
        </w:rPr>
        <w:t xml:space="preserve"> </w:t>
      </w:r>
      <w:r w:rsidR="000526A4">
        <w:rPr>
          <w:rFonts w:cs="Arial"/>
          <w:color w:val="000000" w:themeColor="text1"/>
          <w:szCs w:val="22"/>
        </w:rPr>
        <w:t>iaw</w:t>
      </w:r>
      <w:r w:rsidR="00364A86" w:rsidRPr="00412BD8">
        <w:rPr>
          <w:rFonts w:cs="Arial"/>
          <w:color w:val="000000" w:themeColor="text1"/>
          <w:szCs w:val="22"/>
        </w:rPr>
        <w:t xml:space="preserve"> guidance contained within the</w:t>
      </w:r>
      <w:r w:rsidR="009D3A8E" w:rsidRPr="00412BD8">
        <w:rPr>
          <w:rFonts w:cs="Arial"/>
          <w:color w:val="000000" w:themeColor="text1"/>
          <w:szCs w:val="22"/>
        </w:rPr>
        <w:t xml:space="preserve"> </w:t>
      </w:r>
      <w:r w:rsidR="003C7CFE">
        <w:rPr>
          <w:rFonts w:cs="Arial"/>
          <w:color w:val="000000" w:themeColor="text1"/>
          <w:szCs w:val="22"/>
        </w:rPr>
        <w:t>Manual of Post Crash Management (MAPCM)</w:t>
      </w:r>
      <w:r w:rsidR="001349F0" w:rsidRPr="00412BD8">
        <w:rPr>
          <w:rFonts w:cs="Arial"/>
          <w:color w:val="000000" w:themeColor="text1"/>
          <w:szCs w:val="22"/>
        </w:rPr>
        <w:t>,</w:t>
      </w:r>
      <w:r w:rsidR="0009412F" w:rsidRPr="00412BD8">
        <w:rPr>
          <w:rFonts w:cs="Arial"/>
          <w:color w:val="000000" w:themeColor="text1"/>
          <w:szCs w:val="22"/>
        </w:rPr>
        <w:t xml:space="preserve"> RA</w:t>
      </w:r>
      <w:r w:rsidR="00577417">
        <w:rPr>
          <w:rFonts w:cs="Arial"/>
          <w:color w:val="000000" w:themeColor="text1"/>
          <w:szCs w:val="22"/>
        </w:rPr>
        <w:t xml:space="preserve"> </w:t>
      </w:r>
      <w:r w:rsidR="0009412F" w:rsidRPr="00412BD8">
        <w:rPr>
          <w:rFonts w:cs="Arial"/>
          <w:color w:val="000000" w:themeColor="text1"/>
          <w:szCs w:val="22"/>
        </w:rPr>
        <w:t>1400(1)</w:t>
      </w:r>
      <w:r w:rsidR="00637C51">
        <w:rPr>
          <w:rStyle w:val="FootnoteReference"/>
          <w:rFonts w:cs="Arial"/>
          <w:color w:val="000000" w:themeColor="text1"/>
          <w:szCs w:val="22"/>
        </w:rPr>
        <w:footnoteReference w:id="14"/>
      </w:r>
      <w:r w:rsidR="0009412F" w:rsidRPr="00412BD8">
        <w:rPr>
          <w:rFonts w:cs="Arial"/>
          <w:color w:val="000000" w:themeColor="text1"/>
          <w:szCs w:val="22"/>
        </w:rPr>
        <w:t xml:space="preserve"> </w:t>
      </w:r>
      <w:r w:rsidR="001349F0" w:rsidRPr="00412BD8">
        <w:rPr>
          <w:rFonts w:cs="Arial"/>
          <w:color w:val="000000" w:themeColor="text1"/>
          <w:szCs w:val="22"/>
        </w:rPr>
        <w:t xml:space="preserve">and </w:t>
      </w:r>
      <w:r w:rsidR="00C63D8E" w:rsidRPr="00412BD8">
        <w:rPr>
          <w:color w:val="000000" w:themeColor="text1"/>
        </w:rPr>
        <w:t>DSA</w:t>
      </w:r>
      <w:r w:rsidR="008F429A">
        <w:rPr>
          <w:color w:val="000000" w:themeColor="text1"/>
        </w:rPr>
        <w:t>02</w:t>
      </w:r>
      <w:r w:rsidR="00C63D8E" w:rsidRPr="00412BD8">
        <w:rPr>
          <w:color w:val="000000" w:themeColor="text1"/>
        </w:rPr>
        <w:t xml:space="preserve"> DFSR</w:t>
      </w:r>
      <w:r w:rsidR="009A1F3C">
        <w:rPr>
          <w:color w:val="000000" w:themeColor="text1"/>
        </w:rPr>
        <w:fldChar w:fldCharType="begin"/>
      </w:r>
      <w:r w:rsidR="009A1F3C">
        <w:rPr>
          <w:color w:val="000000" w:themeColor="text1"/>
        </w:rPr>
        <w:instrText xml:space="preserve"> NOTEREF _Ref118363098 \f \h </w:instrText>
      </w:r>
      <w:r w:rsidR="009A1F3C">
        <w:rPr>
          <w:color w:val="000000" w:themeColor="text1"/>
        </w:rPr>
      </w:r>
      <w:r w:rsidR="009A1F3C">
        <w:rPr>
          <w:color w:val="000000" w:themeColor="text1"/>
        </w:rPr>
        <w:fldChar w:fldCharType="separate"/>
      </w:r>
      <w:r w:rsidR="00672553" w:rsidRPr="00672553">
        <w:rPr>
          <w:rStyle w:val="FootnoteReference"/>
        </w:rPr>
        <w:t>12</w:t>
      </w:r>
      <w:r w:rsidR="009A1F3C">
        <w:rPr>
          <w:color w:val="000000" w:themeColor="text1"/>
        </w:rPr>
        <w:fldChar w:fldCharType="end"/>
      </w:r>
      <w:r w:rsidR="00300864" w:rsidRPr="00412BD8">
        <w:rPr>
          <w:rFonts w:cs="Arial"/>
          <w:bCs/>
          <w:color w:val="000000" w:themeColor="text1"/>
          <w:szCs w:val="22"/>
        </w:rPr>
        <w:t>.</w:t>
      </w:r>
      <w:r w:rsidR="00602A91">
        <w:rPr>
          <w:rFonts w:cs="Arial"/>
          <w:bCs/>
          <w:color w:val="000000" w:themeColor="text1"/>
          <w:szCs w:val="22"/>
        </w:rPr>
        <w:t xml:space="preserve"> </w:t>
      </w:r>
      <w:r w:rsidR="00832CCB" w:rsidRPr="00412BD8">
        <w:rPr>
          <w:rFonts w:cs="Arial"/>
          <w:bCs/>
          <w:color w:val="000000" w:themeColor="text1"/>
          <w:szCs w:val="22"/>
        </w:rPr>
        <w:t xml:space="preserve">Orders are to </w:t>
      </w:r>
      <w:r w:rsidR="00364A86" w:rsidRPr="00412BD8">
        <w:rPr>
          <w:rFonts w:cs="Arial"/>
          <w:color w:val="000000" w:themeColor="text1"/>
          <w:szCs w:val="22"/>
        </w:rPr>
        <w:t xml:space="preserve">cover </w:t>
      </w:r>
      <w:r w:rsidR="00364A86" w:rsidRPr="00F05EA7">
        <w:rPr>
          <w:rFonts w:cs="Arial"/>
          <w:szCs w:val="22"/>
        </w:rPr>
        <w:t xml:space="preserve">the </w:t>
      </w:r>
      <w:r w:rsidR="00364A86" w:rsidRPr="00621B5A">
        <w:rPr>
          <w:rFonts w:cs="Arial"/>
          <w:szCs w:val="22"/>
        </w:rPr>
        <w:t>eventuality of an</w:t>
      </w:r>
      <w:r w:rsidR="00364A86" w:rsidRPr="00621B5A">
        <w:rPr>
          <w:rFonts w:cs="Arial"/>
          <w:b/>
          <w:szCs w:val="22"/>
        </w:rPr>
        <w:t xml:space="preserve"> </w:t>
      </w:r>
      <w:r w:rsidR="009503D2" w:rsidRPr="00F16BF1">
        <w:rPr>
          <w:color w:val="000000"/>
          <w:lang w:val="en"/>
        </w:rPr>
        <w:t>Aircraft</w:t>
      </w:r>
      <w:r w:rsidR="00364A86" w:rsidRPr="00621B5A">
        <w:rPr>
          <w:rFonts w:cs="Arial"/>
          <w:szCs w:val="22"/>
        </w:rPr>
        <w:t xml:space="preserve"> </w:t>
      </w:r>
      <w:r w:rsidR="00901CA0">
        <w:rPr>
          <w:rFonts w:cs="Arial"/>
          <w:szCs w:val="22"/>
        </w:rPr>
        <w:t>A</w:t>
      </w:r>
      <w:r w:rsidR="00901CA0" w:rsidRPr="00621B5A">
        <w:rPr>
          <w:rFonts w:cs="Arial"/>
          <w:szCs w:val="22"/>
        </w:rPr>
        <w:t>ccident</w:t>
      </w:r>
      <w:r w:rsidR="00901CA0">
        <w:rPr>
          <w:rFonts w:cs="Arial"/>
          <w:szCs w:val="22"/>
        </w:rPr>
        <w:t xml:space="preserve"> </w:t>
      </w:r>
      <w:r w:rsidR="002C0379">
        <w:rPr>
          <w:rFonts w:cs="Arial"/>
          <w:szCs w:val="22"/>
        </w:rPr>
        <w:t xml:space="preserve">/ </w:t>
      </w:r>
      <w:r w:rsidR="00901CA0">
        <w:rPr>
          <w:rFonts w:cs="Arial"/>
          <w:szCs w:val="22"/>
        </w:rPr>
        <w:t>Incident</w:t>
      </w:r>
      <w:r w:rsidR="00364A86" w:rsidRPr="00621B5A">
        <w:rPr>
          <w:rFonts w:cs="Arial"/>
          <w:szCs w:val="22"/>
        </w:rPr>
        <w:t xml:space="preserve">, </w:t>
      </w:r>
      <w:r w:rsidR="00364A86" w:rsidRPr="00A75DFB">
        <w:rPr>
          <w:rFonts w:cs="Arial"/>
          <w:szCs w:val="22"/>
        </w:rPr>
        <w:t xml:space="preserve">on the </w:t>
      </w:r>
      <w:r w:rsidR="00AE33FA">
        <w:rPr>
          <w:rFonts w:cs="Arial"/>
          <w:szCs w:val="22"/>
        </w:rPr>
        <w:t>Aerodrome</w:t>
      </w:r>
      <w:r w:rsidR="002C0379" w:rsidRPr="00A75DFB">
        <w:rPr>
          <w:rFonts w:cs="Arial"/>
          <w:szCs w:val="22"/>
        </w:rPr>
        <w:t xml:space="preserve"> or</w:t>
      </w:r>
      <w:r w:rsidR="002C0379">
        <w:rPr>
          <w:rFonts w:cs="Arial"/>
          <w:szCs w:val="22"/>
        </w:rPr>
        <w:t xml:space="preserve"> within the 1000</w:t>
      </w:r>
      <w:r w:rsidR="006D5E35">
        <w:rPr>
          <w:rFonts w:cs="Arial"/>
          <w:szCs w:val="22"/>
        </w:rPr>
        <w:t xml:space="preserve"> </w:t>
      </w:r>
      <w:r w:rsidR="002C0379">
        <w:rPr>
          <w:rFonts w:cs="Arial"/>
          <w:szCs w:val="22"/>
        </w:rPr>
        <w:t xml:space="preserve">m area assessment from </w:t>
      </w:r>
      <w:r w:rsidR="00901CA0">
        <w:rPr>
          <w:rFonts w:cs="Arial"/>
          <w:szCs w:val="22"/>
        </w:rPr>
        <w:t xml:space="preserve">Runway </w:t>
      </w:r>
      <w:r w:rsidR="002C0379">
        <w:rPr>
          <w:rFonts w:cs="Arial"/>
          <w:szCs w:val="22"/>
        </w:rPr>
        <w:t xml:space="preserve">thresholds, AOs </w:t>
      </w:r>
      <w:r w:rsidR="003C1DBB">
        <w:rPr>
          <w:rFonts w:cs="Arial"/>
          <w:szCs w:val="22"/>
        </w:rPr>
        <w:t xml:space="preserve">may </w:t>
      </w:r>
      <w:r w:rsidR="002C0379">
        <w:rPr>
          <w:rFonts w:cs="Arial"/>
          <w:szCs w:val="22"/>
        </w:rPr>
        <w:t xml:space="preserve">also consider </w:t>
      </w:r>
      <w:r w:rsidR="00364A86" w:rsidRPr="00621B5A">
        <w:rPr>
          <w:rFonts w:cs="Arial"/>
          <w:szCs w:val="22"/>
        </w:rPr>
        <w:t>the establishment</w:t>
      </w:r>
      <w:r w:rsidR="00D11DA3" w:rsidRPr="00621B5A">
        <w:rPr>
          <w:rFonts w:cs="Arial"/>
          <w:szCs w:val="22"/>
        </w:rPr>
        <w:t>’</w:t>
      </w:r>
      <w:r w:rsidR="00364A86" w:rsidRPr="00621B5A">
        <w:rPr>
          <w:rFonts w:cs="Arial"/>
          <w:szCs w:val="22"/>
        </w:rPr>
        <w:t xml:space="preserve">s Post Crash Management </w:t>
      </w:r>
      <w:r w:rsidR="006D5E35">
        <w:rPr>
          <w:rFonts w:cs="Arial"/>
          <w:szCs w:val="22"/>
        </w:rPr>
        <w:t>A</w:t>
      </w:r>
      <w:r w:rsidR="006D5E35" w:rsidRPr="00621B5A">
        <w:rPr>
          <w:rFonts w:cs="Arial"/>
          <w:szCs w:val="22"/>
        </w:rPr>
        <w:t xml:space="preserve">rea </w:t>
      </w:r>
      <w:r w:rsidR="00364A86" w:rsidRPr="00621B5A">
        <w:rPr>
          <w:rFonts w:cs="Arial"/>
          <w:szCs w:val="22"/>
        </w:rPr>
        <w:t xml:space="preserve">of </w:t>
      </w:r>
      <w:r w:rsidR="006D5E35">
        <w:rPr>
          <w:rFonts w:cs="Arial"/>
          <w:szCs w:val="22"/>
        </w:rPr>
        <w:t>R</w:t>
      </w:r>
      <w:r w:rsidR="006D5E35" w:rsidRPr="00621B5A">
        <w:rPr>
          <w:rFonts w:cs="Arial"/>
          <w:szCs w:val="22"/>
        </w:rPr>
        <w:t>esponsibility</w:t>
      </w:r>
      <w:r w:rsidR="00B111B3" w:rsidRPr="00621B5A">
        <w:rPr>
          <w:rFonts w:cs="Arial"/>
          <w:szCs w:val="22"/>
        </w:rPr>
        <w:t>.</w:t>
      </w:r>
      <w:r w:rsidR="00602A91">
        <w:rPr>
          <w:rFonts w:cs="Arial"/>
          <w:szCs w:val="22"/>
        </w:rPr>
        <w:t xml:space="preserve"> </w:t>
      </w:r>
      <w:r w:rsidR="00B111B3" w:rsidRPr="00621B5A">
        <w:rPr>
          <w:rFonts w:cs="Arial"/>
          <w:szCs w:val="22"/>
        </w:rPr>
        <w:t xml:space="preserve">The plan is to </w:t>
      </w:r>
      <w:r w:rsidR="00325DBB" w:rsidRPr="00621B5A">
        <w:rPr>
          <w:rFonts w:cs="Arial"/>
          <w:szCs w:val="22"/>
        </w:rPr>
        <w:t xml:space="preserve">be </w:t>
      </w:r>
      <w:r w:rsidR="00B111B3" w:rsidRPr="00621B5A">
        <w:rPr>
          <w:rFonts w:cs="Arial"/>
          <w:szCs w:val="22"/>
        </w:rPr>
        <w:t xml:space="preserve">exercised by </w:t>
      </w:r>
      <w:r w:rsidRPr="00621B5A">
        <w:rPr>
          <w:rFonts w:cs="Arial"/>
          <w:szCs w:val="22"/>
        </w:rPr>
        <w:t>table</w:t>
      </w:r>
      <w:r w:rsidR="008D674C">
        <w:rPr>
          <w:rFonts w:cs="Arial"/>
          <w:szCs w:val="22"/>
        </w:rPr>
        <w:t>t</w:t>
      </w:r>
      <w:r w:rsidRPr="00621B5A">
        <w:rPr>
          <w:rFonts w:cs="Arial"/>
          <w:szCs w:val="22"/>
        </w:rPr>
        <w:t>op</w:t>
      </w:r>
      <w:r w:rsidR="00B111B3" w:rsidRPr="00621B5A">
        <w:rPr>
          <w:rFonts w:cs="Arial"/>
          <w:szCs w:val="22"/>
        </w:rPr>
        <w:t xml:space="preserve"> or live</w:t>
      </w:r>
      <w:r w:rsidR="00D11DA3" w:rsidRPr="00621B5A">
        <w:rPr>
          <w:rFonts w:cs="Arial"/>
          <w:szCs w:val="22"/>
        </w:rPr>
        <w:t>-</w:t>
      </w:r>
      <w:r w:rsidR="00B111B3" w:rsidRPr="00621B5A">
        <w:rPr>
          <w:rFonts w:cs="Arial"/>
          <w:szCs w:val="22"/>
        </w:rPr>
        <w:t xml:space="preserve">ex </w:t>
      </w:r>
      <w:r>
        <w:rPr>
          <w:rFonts w:cs="Arial"/>
          <w:szCs w:val="22"/>
        </w:rPr>
        <w:t>on alternate years</w:t>
      </w:r>
      <w:r w:rsidR="00B111B3" w:rsidRPr="00621B5A">
        <w:rPr>
          <w:rFonts w:cs="Arial"/>
          <w:szCs w:val="22"/>
        </w:rPr>
        <w:t xml:space="preserve"> </w:t>
      </w:r>
      <w:r w:rsidR="000526A4">
        <w:rPr>
          <w:rFonts w:cs="Arial"/>
          <w:szCs w:val="22"/>
        </w:rPr>
        <w:t>iaw</w:t>
      </w:r>
      <w:r w:rsidR="00B111B3" w:rsidRPr="00621B5A">
        <w:rPr>
          <w:rFonts w:cs="Arial"/>
          <w:szCs w:val="22"/>
        </w:rPr>
        <w:t xml:space="preserve"> extant </w:t>
      </w:r>
      <w:r w:rsidR="00901CA0">
        <w:rPr>
          <w:rFonts w:cs="Arial"/>
          <w:szCs w:val="22"/>
        </w:rPr>
        <w:t>R</w:t>
      </w:r>
      <w:r w:rsidR="00901CA0" w:rsidRPr="00621B5A">
        <w:rPr>
          <w:rFonts w:cs="Arial"/>
          <w:szCs w:val="22"/>
        </w:rPr>
        <w:t>egulations</w:t>
      </w:r>
      <w:r w:rsidR="00B111B3" w:rsidRPr="00621B5A">
        <w:rPr>
          <w:rFonts w:cs="Arial"/>
          <w:szCs w:val="22"/>
        </w:rPr>
        <w:t>.</w:t>
      </w:r>
      <w:r w:rsidR="00602A91">
        <w:rPr>
          <w:rFonts w:cs="Arial"/>
          <w:szCs w:val="22"/>
        </w:rPr>
        <w:t xml:space="preserve"> </w:t>
      </w:r>
      <w:r w:rsidR="00364A86" w:rsidRPr="00621B5A">
        <w:rPr>
          <w:rFonts w:cs="Arial"/>
          <w:szCs w:val="22"/>
        </w:rPr>
        <w:t xml:space="preserve">In addition, the </w:t>
      </w:r>
      <w:r w:rsidR="00656572" w:rsidRPr="00621B5A">
        <w:rPr>
          <w:rFonts w:cs="Arial"/>
          <w:szCs w:val="22"/>
        </w:rPr>
        <w:t>Aerodrome Crash Plan</w:t>
      </w:r>
      <w:r w:rsidR="00364A86" w:rsidRPr="00621B5A">
        <w:rPr>
          <w:rFonts w:cs="Arial"/>
          <w:szCs w:val="22"/>
        </w:rPr>
        <w:t xml:space="preserve"> </w:t>
      </w:r>
      <w:r w:rsidR="002A6BC7">
        <w:rPr>
          <w:rFonts w:cs="Arial"/>
          <w:szCs w:val="22"/>
        </w:rPr>
        <w:t>may</w:t>
      </w:r>
      <w:r w:rsidR="00325DBB" w:rsidRPr="00621B5A">
        <w:rPr>
          <w:rFonts w:cs="Arial"/>
          <w:szCs w:val="22"/>
        </w:rPr>
        <w:t xml:space="preserve"> </w:t>
      </w:r>
      <w:r w:rsidR="00364A86" w:rsidRPr="00621B5A">
        <w:rPr>
          <w:rFonts w:cs="Arial"/>
          <w:szCs w:val="22"/>
        </w:rPr>
        <w:t xml:space="preserve">be made available to </w:t>
      </w:r>
      <w:r>
        <w:rPr>
          <w:rFonts w:cs="Arial"/>
          <w:szCs w:val="22"/>
        </w:rPr>
        <w:t>the</w:t>
      </w:r>
      <w:r w:rsidR="002C0379">
        <w:rPr>
          <w:rFonts w:cs="Arial"/>
          <w:szCs w:val="22"/>
        </w:rPr>
        <w:t xml:space="preserve"> local Resilience Forum</w:t>
      </w:r>
      <w:r w:rsidR="00364A86" w:rsidRPr="00621B5A">
        <w:rPr>
          <w:rFonts w:cs="Arial"/>
          <w:szCs w:val="22"/>
        </w:rPr>
        <w:t>.</w:t>
      </w:r>
      <w:r w:rsidR="00602A91">
        <w:rPr>
          <w:rFonts w:cs="Arial"/>
          <w:szCs w:val="22"/>
        </w:rPr>
        <w:t xml:space="preserve"> </w:t>
      </w:r>
      <w:r w:rsidR="009D3A8E" w:rsidRPr="00621B5A">
        <w:rPr>
          <w:rFonts w:cs="Arial"/>
          <w:szCs w:val="22"/>
        </w:rPr>
        <w:t xml:space="preserve">Consideration </w:t>
      </w:r>
      <w:r w:rsidR="002A6BC7">
        <w:rPr>
          <w:rFonts w:cs="Arial"/>
          <w:szCs w:val="22"/>
        </w:rPr>
        <w:t xml:space="preserve">may </w:t>
      </w:r>
      <w:r w:rsidR="009D3A8E" w:rsidRPr="00621B5A">
        <w:rPr>
          <w:rFonts w:cs="Arial"/>
          <w:szCs w:val="22"/>
        </w:rPr>
        <w:t>be given to produc</w:t>
      </w:r>
      <w:r w:rsidR="00B71FFB" w:rsidRPr="00621B5A">
        <w:rPr>
          <w:rFonts w:cs="Arial"/>
          <w:szCs w:val="22"/>
        </w:rPr>
        <w:t>ing</w:t>
      </w:r>
      <w:r w:rsidR="009D3A8E" w:rsidRPr="00621B5A">
        <w:rPr>
          <w:rFonts w:cs="Arial"/>
          <w:szCs w:val="22"/>
        </w:rPr>
        <w:t xml:space="preserve"> specific orders in the event </w:t>
      </w:r>
      <w:r w:rsidR="00E35AD2" w:rsidRPr="00621B5A">
        <w:rPr>
          <w:rFonts w:cs="Arial"/>
          <w:szCs w:val="22"/>
        </w:rPr>
        <w:t xml:space="preserve">the </w:t>
      </w:r>
      <w:r w:rsidR="00901CA0">
        <w:rPr>
          <w:rFonts w:cs="Arial"/>
          <w:szCs w:val="22"/>
        </w:rPr>
        <w:t>Runway</w:t>
      </w:r>
      <w:r w:rsidR="00E35AD2" w:rsidRPr="00621B5A">
        <w:rPr>
          <w:rFonts w:cs="Arial"/>
          <w:szCs w:val="22"/>
        </w:rPr>
        <w:t xml:space="preserve"> is declared ‘BLACK’.</w:t>
      </w:r>
    </w:p>
    <w:bookmarkEnd w:id="9"/>
    <w:p w14:paraId="1775DA34" w14:textId="32BE3604" w:rsidR="00A91378" w:rsidRDefault="00A91378" w:rsidP="00093687">
      <w:pPr>
        <w:pStyle w:val="Default"/>
        <w:tabs>
          <w:tab w:val="left" w:pos="0"/>
        </w:tabs>
        <w:spacing w:before="60" w:after="120"/>
        <w:rPr>
          <w:rFonts w:ascii="Arial" w:hAnsi="Arial" w:cs="Arial"/>
          <w:color w:val="auto"/>
          <w:sz w:val="22"/>
          <w:szCs w:val="22"/>
        </w:rPr>
      </w:pPr>
      <w:r>
        <w:rPr>
          <w:rFonts w:ascii="Arial" w:hAnsi="Arial" w:cs="Arial"/>
          <w:color w:val="auto"/>
          <w:sz w:val="22"/>
          <w:szCs w:val="22"/>
        </w:rPr>
        <w:t>3</w:t>
      </w:r>
      <w:r w:rsidRPr="009A65A5">
        <w:rPr>
          <w:rFonts w:ascii="Arial" w:hAnsi="Arial" w:cs="Arial"/>
          <w:color w:val="auto"/>
          <w:sz w:val="22"/>
          <w:szCs w:val="22"/>
        </w:rPr>
        <w:t>.3</w:t>
      </w:r>
      <w:r w:rsidRPr="009A65A5">
        <w:rPr>
          <w:rFonts w:ascii="Arial" w:hAnsi="Arial" w:cs="Arial"/>
          <w:color w:val="auto"/>
          <w:sz w:val="22"/>
          <w:szCs w:val="22"/>
        </w:rPr>
        <w:tab/>
      </w:r>
      <w:r w:rsidRPr="009A65A5">
        <w:rPr>
          <w:rFonts w:ascii="Arial" w:hAnsi="Arial" w:cs="Arial"/>
          <w:b/>
          <w:color w:val="auto"/>
          <w:sz w:val="22"/>
          <w:szCs w:val="22"/>
        </w:rPr>
        <w:t>Aerodrome Rescue and Fire Fighting</w:t>
      </w:r>
      <w:r w:rsidR="009E5798">
        <w:rPr>
          <w:rFonts w:ascii="Arial" w:hAnsi="Arial" w:cs="Arial"/>
          <w:b/>
          <w:color w:val="auto"/>
          <w:sz w:val="22"/>
          <w:szCs w:val="22"/>
        </w:rPr>
        <w:t xml:space="preserve"> (ARFF)</w:t>
      </w:r>
      <w:r w:rsidRPr="009A65A5">
        <w:rPr>
          <w:rFonts w:ascii="Arial" w:hAnsi="Arial" w:cs="Arial"/>
          <w:b/>
          <w:color w:val="auto"/>
          <w:sz w:val="22"/>
          <w:szCs w:val="22"/>
        </w:rPr>
        <w:t xml:space="preserve"> Services </w:t>
      </w:r>
      <w:r>
        <w:rPr>
          <w:rFonts w:ascii="Arial" w:hAnsi="Arial" w:cs="Arial"/>
          <w:b/>
          <w:color w:val="auto"/>
          <w:sz w:val="22"/>
          <w:szCs w:val="22"/>
        </w:rPr>
        <w:t xml:space="preserve">and Training </w:t>
      </w:r>
      <w:r w:rsidRPr="009A65A5">
        <w:rPr>
          <w:rFonts w:ascii="Arial" w:hAnsi="Arial" w:cs="Arial"/>
          <w:b/>
          <w:color w:val="auto"/>
          <w:sz w:val="22"/>
          <w:szCs w:val="22"/>
        </w:rPr>
        <w:t>Orders</w:t>
      </w:r>
      <w:r w:rsidRPr="009A65A5">
        <w:rPr>
          <w:rFonts w:ascii="Arial" w:hAnsi="Arial" w:cs="Arial"/>
          <w:color w:val="auto"/>
          <w:sz w:val="22"/>
          <w:szCs w:val="22"/>
        </w:rPr>
        <w:t>.</w:t>
      </w:r>
      <w:r w:rsidR="00602A91">
        <w:rPr>
          <w:rFonts w:ascii="Arial" w:hAnsi="Arial" w:cs="Arial"/>
          <w:color w:val="auto"/>
          <w:sz w:val="22"/>
          <w:szCs w:val="22"/>
        </w:rPr>
        <w:t xml:space="preserve"> </w:t>
      </w:r>
      <w:r>
        <w:rPr>
          <w:rFonts w:ascii="Arial" w:hAnsi="Arial" w:cs="Arial"/>
          <w:color w:val="auto"/>
          <w:sz w:val="22"/>
          <w:szCs w:val="22"/>
        </w:rPr>
        <w:t xml:space="preserve">The Fire Station Manager, </w:t>
      </w:r>
      <w:r w:rsidR="000526A4" w:rsidRPr="00846782">
        <w:rPr>
          <w:rFonts w:ascii="Arial" w:hAnsi="Arial" w:cs="Arial"/>
          <w:color w:val="auto"/>
          <w:sz w:val="22"/>
          <w:szCs w:val="22"/>
        </w:rPr>
        <w:t>iaw</w:t>
      </w:r>
      <w:r w:rsidRPr="00846782">
        <w:rPr>
          <w:rFonts w:ascii="Arial" w:hAnsi="Arial" w:cs="Arial"/>
          <w:color w:val="auto"/>
          <w:sz w:val="22"/>
          <w:szCs w:val="22"/>
        </w:rPr>
        <w:t xml:space="preserve"> DSA02 DFSR</w:t>
      </w:r>
      <w:r w:rsidR="00A43CEB">
        <w:rPr>
          <w:rFonts w:ascii="Arial" w:hAnsi="Arial" w:cs="Arial"/>
          <w:color w:val="auto"/>
          <w:sz w:val="22"/>
          <w:szCs w:val="22"/>
        </w:rPr>
        <w:fldChar w:fldCharType="begin"/>
      </w:r>
      <w:r w:rsidR="00A43CEB">
        <w:rPr>
          <w:rFonts w:ascii="Arial" w:hAnsi="Arial" w:cs="Arial"/>
          <w:color w:val="auto"/>
          <w:sz w:val="22"/>
          <w:szCs w:val="22"/>
        </w:rPr>
        <w:instrText xml:space="preserve"> NOTEREF _Ref118363098 \f \h </w:instrText>
      </w:r>
      <w:r w:rsidR="00A43CEB">
        <w:rPr>
          <w:rFonts w:ascii="Arial" w:hAnsi="Arial" w:cs="Arial"/>
          <w:color w:val="auto"/>
          <w:sz w:val="22"/>
          <w:szCs w:val="22"/>
        </w:rPr>
      </w:r>
      <w:r w:rsidR="00A43CEB">
        <w:rPr>
          <w:rFonts w:ascii="Arial" w:hAnsi="Arial" w:cs="Arial"/>
          <w:color w:val="auto"/>
          <w:sz w:val="22"/>
          <w:szCs w:val="22"/>
        </w:rPr>
        <w:fldChar w:fldCharType="separate"/>
      </w:r>
      <w:r w:rsidR="00672553" w:rsidRPr="00672553">
        <w:rPr>
          <w:rStyle w:val="FootnoteReference"/>
        </w:rPr>
        <w:t>12</w:t>
      </w:r>
      <w:r w:rsidR="00A43CEB">
        <w:rPr>
          <w:rFonts w:ascii="Arial" w:hAnsi="Arial" w:cs="Arial"/>
          <w:color w:val="auto"/>
          <w:sz w:val="22"/>
          <w:szCs w:val="22"/>
        </w:rPr>
        <w:fldChar w:fldCharType="end"/>
      </w:r>
      <w:r w:rsidRPr="00846782">
        <w:rPr>
          <w:rFonts w:ascii="Arial" w:hAnsi="Arial" w:cs="Arial"/>
          <w:color w:val="auto"/>
          <w:sz w:val="22"/>
          <w:szCs w:val="22"/>
        </w:rPr>
        <w:t>,</w:t>
      </w:r>
      <w:r>
        <w:rPr>
          <w:rFonts w:ascii="Arial" w:hAnsi="Arial" w:cs="Arial"/>
          <w:color w:val="auto"/>
          <w:sz w:val="22"/>
          <w:szCs w:val="22"/>
        </w:rPr>
        <w:t xml:space="preserve"> is to ensure that the following information is produced and contained </w:t>
      </w:r>
      <w:r w:rsidR="00760CA6">
        <w:rPr>
          <w:rFonts w:ascii="Arial" w:hAnsi="Arial" w:cs="Arial"/>
          <w:color w:val="auto"/>
          <w:sz w:val="22"/>
          <w:szCs w:val="22"/>
        </w:rPr>
        <w:t xml:space="preserve">via hyperlinks at </w:t>
      </w:r>
      <w:r w:rsidRPr="00D9224A">
        <w:rPr>
          <w:rFonts w:ascii="Arial" w:hAnsi="Arial" w:cs="Arial"/>
          <w:b/>
          <w:bCs/>
          <w:color w:val="000000" w:themeColor="text1"/>
          <w:sz w:val="22"/>
          <w:szCs w:val="22"/>
        </w:rPr>
        <w:t>Annex M</w:t>
      </w:r>
      <w:r>
        <w:rPr>
          <w:rFonts w:ascii="Arial" w:hAnsi="Arial" w:cs="Arial"/>
          <w:color w:val="auto"/>
          <w:sz w:val="22"/>
          <w:szCs w:val="22"/>
        </w:rPr>
        <w:t>.</w:t>
      </w:r>
    </w:p>
    <w:tbl>
      <w:tblPr>
        <w:tblStyle w:val="TableGrid"/>
        <w:tblW w:w="5000" w:type="pct"/>
        <w:tblLook w:val="04A0" w:firstRow="1" w:lastRow="0" w:firstColumn="1" w:lastColumn="0" w:noHBand="0" w:noVBand="1"/>
      </w:tblPr>
      <w:tblGrid>
        <w:gridCol w:w="691"/>
        <w:gridCol w:w="8774"/>
      </w:tblGrid>
      <w:tr w:rsidR="00A91378" w14:paraId="7B8227ED" w14:textId="77777777" w:rsidTr="00093687">
        <w:tc>
          <w:tcPr>
            <w:tcW w:w="5000" w:type="pct"/>
            <w:gridSpan w:val="2"/>
            <w:shd w:val="clear" w:color="auto" w:fill="CC99FF"/>
          </w:tcPr>
          <w:p w14:paraId="141EC542" w14:textId="20DD8C50" w:rsidR="00A91378" w:rsidRPr="00135840" w:rsidRDefault="005542DA" w:rsidP="005F1E07">
            <w:pPr>
              <w:pStyle w:val="Default"/>
              <w:tabs>
                <w:tab w:val="left" w:pos="0"/>
              </w:tabs>
              <w:spacing w:before="60" w:after="120"/>
              <w:rPr>
                <w:rFonts w:ascii="Arial" w:hAnsi="Arial" w:cs="Arial"/>
                <w:b/>
                <w:color w:val="auto"/>
                <w:sz w:val="22"/>
                <w:szCs w:val="22"/>
              </w:rPr>
            </w:pPr>
            <w:r w:rsidRPr="00135840">
              <w:rPr>
                <w:rFonts w:ascii="Arial" w:hAnsi="Arial" w:cs="Arial"/>
                <w:b/>
                <w:color w:val="auto"/>
                <w:sz w:val="22"/>
                <w:szCs w:val="22"/>
              </w:rPr>
              <w:t>O</w:t>
            </w:r>
            <w:r w:rsidR="00A91378" w:rsidRPr="00135840">
              <w:rPr>
                <w:rFonts w:ascii="Arial" w:hAnsi="Arial" w:cs="Arial"/>
                <w:b/>
                <w:color w:val="auto"/>
                <w:sz w:val="22"/>
                <w:szCs w:val="22"/>
              </w:rPr>
              <w:t xml:space="preserve">perational </w:t>
            </w:r>
            <w:r w:rsidRPr="00135840">
              <w:rPr>
                <w:rFonts w:ascii="Arial" w:hAnsi="Arial" w:cs="Arial"/>
                <w:b/>
                <w:color w:val="auto"/>
                <w:sz w:val="22"/>
                <w:szCs w:val="22"/>
              </w:rPr>
              <w:t>O</w:t>
            </w:r>
            <w:r w:rsidR="00A91378" w:rsidRPr="00135840">
              <w:rPr>
                <w:rFonts w:ascii="Arial" w:hAnsi="Arial" w:cs="Arial"/>
                <w:b/>
                <w:color w:val="auto"/>
                <w:sz w:val="22"/>
                <w:szCs w:val="22"/>
              </w:rPr>
              <w:t>utput</w:t>
            </w:r>
          </w:p>
        </w:tc>
      </w:tr>
      <w:tr w:rsidR="00A91378" w14:paraId="1FDB5452" w14:textId="77777777" w:rsidTr="00093687">
        <w:tc>
          <w:tcPr>
            <w:tcW w:w="365" w:type="pct"/>
          </w:tcPr>
          <w:p w14:paraId="4B429CB8" w14:textId="5FC1751E" w:rsidR="00A91378" w:rsidRDefault="00A91378" w:rsidP="005F1E07">
            <w:pPr>
              <w:pStyle w:val="Default"/>
              <w:tabs>
                <w:tab w:val="left" w:pos="0"/>
              </w:tabs>
              <w:spacing w:before="60" w:after="120"/>
              <w:jc w:val="center"/>
              <w:rPr>
                <w:rFonts w:ascii="Arial" w:hAnsi="Arial" w:cs="Arial"/>
                <w:color w:val="auto"/>
                <w:sz w:val="22"/>
                <w:szCs w:val="22"/>
              </w:rPr>
            </w:pPr>
            <w:r>
              <w:rPr>
                <w:rFonts w:ascii="Arial" w:hAnsi="Arial" w:cs="Arial"/>
                <w:color w:val="auto"/>
                <w:sz w:val="22"/>
                <w:szCs w:val="22"/>
              </w:rPr>
              <w:t>1</w:t>
            </w:r>
          </w:p>
        </w:tc>
        <w:tc>
          <w:tcPr>
            <w:tcW w:w="4635" w:type="pct"/>
          </w:tcPr>
          <w:p w14:paraId="55830ECB" w14:textId="77777777" w:rsidR="00A91378" w:rsidRDefault="00A91378" w:rsidP="005F1E07">
            <w:pPr>
              <w:pStyle w:val="Default"/>
              <w:tabs>
                <w:tab w:val="left" w:pos="0"/>
              </w:tabs>
              <w:spacing w:before="60" w:after="120"/>
              <w:rPr>
                <w:rFonts w:ascii="Arial" w:hAnsi="Arial" w:cs="Arial"/>
                <w:color w:val="auto"/>
                <w:sz w:val="22"/>
                <w:szCs w:val="22"/>
              </w:rPr>
            </w:pPr>
            <w:r>
              <w:rPr>
                <w:rFonts w:ascii="Arial" w:hAnsi="Arial" w:cs="Arial"/>
                <w:color w:val="auto"/>
                <w:sz w:val="22"/>
                <w:szCs w:val="22"/>
              </w:rPr>
              <w:t>Generic Standard Operational Procedures.</w:t>
            </w:r>
          </w:p>
        </w:tc>
      </w:tr>
      <w:tr w:rsidR="00A91378" w14:paraId="19BAD1DD" w14:textId="77777777" w:rsidTr="00093687">
        <w:tc>
          <w:tcPr>
            <w:tcW w:w="365" w:type="pct"/>
          </w:tcPr>
          <w:p w14:paraId="3C3E87B6" w14:textId="1BB6ED25" w:rsidR="00A91378" w:rsidRDefault="00A91378" w:rsidP="005F1E07">
            <w:pPr>
              <w:pStyle w:val="Default"/>
              <w:tabs>
                <w:tab w:val="left" w:pos="0"/>
              </w:tabs>
              <w:spacing w:before="60" w:after="120"/>
              <w:jc w:val="center"/>
              <w:rPr>
                <w:rFonts w:ascii="Arial" w:hAnsi="Arial" w:cs="Arial"/>
                <w:color w:val="auto"/>
                <w:sz w:val="22"/>
                <w:szCs w:val="22"/>
              </w:rPr>
            </w:pPr>
            <w:r>
              <w:rPr>
                <w:rFonts w:ascii="Arial" w:hAnsi="Arial" w:cs="Arial"/>
                <w:color w:val="auto"/>
                <w:sz w:val="22"/>
                <w:szCs w:val="22"/>
              </w:rPr>
              <w:t>2</w:t>
            </w:r>
          </w:p>
        </w:tc>
        <w:tc>
          <w:tcPr>
            <w:tcW w:w="4635" w:type="pct"/>
          </w:tcPr>
          <w:p w14:paraId="45E91441" w14:textId="77777777" w:rsidR="00A91378" w:rsidRDefault="00A91378" w:rsidP="005F1E07">
            <w:pPr>
              <w:pStyle w:val="Default"/>
              <w:tabs>
                <w:tab w:val="left" w:pos="0"/>
              </w:tabs>
              <w:spacing w:before="60" w:after="120"/>
              <w:rPr>
                <w:rFonts w:ascii="Arial" w:hAnsi="Arial" w:cs="Arial"/>
                <w:color w:val="auto"/>
                <w:sz w:val="22"/>
                <w:szCs w:val="22"/>
              </w:rPr>
            </w:pPr>
            <w:r>
              <w:rPr>
                <w:rFonts w:ascii="Arial" w:hAnsi="Arial" w:cs="Arial"/>
                <w:color w:val="auto"/>
                <w:sz w:val="22"/>
                <w:szCs w:val="22"/>
              </w:rPr>
              <w:t>Local Standard Operational Procedures.</w:t>
            </w:r>
          </w:p>
        </w:tc>
      </w:tr>
      <w:tr w:rsidR="00A91378" w14:paraId="7CBA0AE9" w14:textId="77777777" w:rsidTr="00093687">
        <w:tc>
          <w:tcPr>
            <w:tcW w:w="365" w:type="pct"/>
          </w:tcPr>
          <w:p w14:paraId="2F11D35E" w14:textId="53B477D6" w:rsidR="00A91378" w:rsidRDefault="00A91378" w:rsidP="005F1E07">
            <w:pPr>
              <w:pStyle w:val="Default"/>
              <w:tabs>
                <w:tab w:val="left" w:pos="0"/>
              </w:tabs>
              <w:spacing w:before="60" w:after="120"/>
              <w:jc w:val="center"/>
              <w:rPr>
                <w:rFonts w:ascii="Arial" w:hAnsi="Arial" w:cs="Arial"/>
                <w:color w:val="auto"/>
                <w:sz w:val="22"/>
                <w:szCs w:val="22"/>
              </w:rPr>
            </w:pPr>
            <w:r>
              <w:rPr>
                <w:rFonts w:ascii="Arial" w:hAnsi="Arial" w:cs="Arial"/>
                <w:color w:val="auto"/>
                <w:sz w:val="22"/>
                <w:szCs w:val="22"/>
              </w:rPr>
              <w:t>3</w:t>
            </w:r>
          </w:p>
        </w:tc>
        <w:tc>
          <w:tcPr>
            <w:tcW w:w="4635" w:type="pct"/>
          </w:tcPr>
          <w:p w14:paraId="59E68CF2" w14:textId="77777777" w:rsidR="00A91378" w:rsidRDefault="00A91378" w:rsidP="005F1E07">
            <w:pPr>
              <w:pStyle w:val="Default"/>
              <w:tabs>
                <w:tab w:val="left" w:pos="0"/>
              </w:tabs>
              <w:spacing w:before="60" w:after="120"/>
              <w:rPr>
                <w:rFonts w:ascii="Arial" w:hAnsi="Arial" w:cs="Arial"/>
                <w:color w:val="auto"/>
                <w:sz w:val="22"/>
                <w:szCs w:val="22"/>
              </w:rPr>
            </w:pPr>
            <w:r>
              <w:rPr>
                <w:rFonts w:ascii="Arial" w:hAnsi="Arial" w:cs="Arial"/>
                <w:color w:val="auto"/>
                <w:sz w:val="22"/>
                <w:szCs w:val="22"/>
              </w:rPr>
              <w:t>FRS Generic Risk Assessments.</w:t>
            </w:r>
          </w:p>
        </w:tc>
      </w:tr>
      <w:tr w:rsidR="00A91378" w14:paraId="6A4782AC" w14:textId="77777777" w:rsidTr="00093687">
        <w:tc>
          <w:tcPr>
            <w:tcW w:w="365" w:type="pct"/>
          </w:tcPr>
          <w:p w14:paraId="0841752C" w14:textId="4D662CF3" w:rsidR="00A91378" w:rsidRDefault="00A91378" w:rsidP="005F1E07">
            <w:pPr>
              <w:pStyle w:val="Default"/>
              <w:tabs>
                <w:tab w:val="left" w:pos="0"/>
              </w:tabs>
              <w:spacing w:before="60" w:after="120"/>
              <w:jc w:val="center"/>
              <w:rPr>
                <w:rFonts w:ascii="Arial" w:hAnsi="Arial" w:cs="Arial"/>
                <w:color w:val="auto"/>
                <w:sz w:val="22"/>
                <w:szCs w:val="22"/>
              </w:rPr>
            </w:pPr>
            <w:r>
              <w:rPr>
                <w:rFonts w:ascii="Arial" w:hAnsi="Arial" w:cs="Arial"/>
                <w:color w:val="auto"/>
                <w:sz w:val="22"/>
                <w:szCs w:val="22"/>
              </w:rPr>
              <w:t>4</w:t>
            </w:r>
          </w:p>
        </w:tc>
        <w:tc>
          <w:tcPr>
            <w:tcW w:w="4635" w:type="pct"/>
          </w:tcPr>
          <w:p w14:paraId="5238DB72" w14:textId="77777777" w:rsidR="00A91378" w:rsidRDefault="00A91378" w:rsidP="005F1E07">
            <w:pPr>
              <w:pStyle w:val="Default"/>
              <w:tabs>
                <w:tab w:val="left" w:pos="0"/>
              </w:tabs>
              <w:spacing w:before="60" w:after="120"/>
              <w:rPr>
                <w:rFonts w:ascii="Arial" w:hAnsi="Arial" w:cs="Arial"/>
                <w:color w:val="auto"/>
                <w:sz w:val="22"/>
                <w:szCs w:val="22"/>
              </w:rPr>
            </w:pPr>
            <w:r>
              <w:rPr>
                <w:rFonts w:ascii="Arial" w:hAnsi="Arial" w:cs="Arial"/>
                <w:color w:val="auto"/>
                <w:sz w:val="22"/>
                <w:szCs w:val="22"/>
              </w:rPr>
              <w:t xml:space="preserve">Defence ARFF Service Provider Chief Fire Officers Instructions. </w:t>
            </w:r>
          </w:p>
        </w:tc>
      </w:tr>
      <w:tr w:rsidR="00A91378" w14:paraId="225EF6D6" w14:textId="77777777" w:rsidTr="00093687">
        <w:tc>
          <w:tcPr>
            <w:tcW w:w="365" w:type="pct"/>
          </w:tcPr>
          <w:p w14:paraId="546CEDA7" w14:textId="63D748CE" w:rsidR="00A91378" w:rsidRDefault="00A91378" w:rsidP="005F1E07">
            <w:pPr>
              <w:pStyle w:val="Default"/>
              <w:tabs>
                <w:tab w:val="left" w:pos="0"/>
              </w:tabs>
              <w:spacing w:before="60" w:after="120"/>
              <w:jc w:val="center"/>
              <w:rPr>
                <w:rFonts w:ascii="Arial" w:hAnsi="Arial" w:cs="Arial"/>
                <w:color w:val="auto"/>
                <w:sz w:val="22"/>
                <w:szCs w:val="22"/>
              </w:rPr>
            </w:pPr>
            <w:r>
              <w:rPr>
                <w:rFonts w:ascii="Arial" w:hAnsi="Arial" w:cs="Arial"/>
                <w:color w:val="auto"/>
                <w:sz w:val="22"/>
                <w:szCs w:val="22"/>
              </w:rPr>
              <w:t>5</w:t>
            </w:r>
          </w:p>
        </w:tc>
        <w:tc>
          <w:tcPr>
            <w:tcW w:w="4635" w:type="pct"/>
          </w:tcPr>
          <w:p w14:paraId="71E61275" w14:textId="6B324782" w:rsidR="00A91378" w:rsidRDefault="00A91378" w:rsidP="005F1E07">
            <w:pPr>
              <w:pStyle w:val="Default"/>
              <w:tabs>
                <w:tab w:val="left" w:pos="0"/>
              </w:tabs>
              <w:spacing w:before="60" w:after="120"/>
              <w:rPr>
                <w:rFonts w:ascii="Arial" w:hAnsi="Arial" w:cs="Arial"/>
                <w:color w:val="auto"/>
                <w:sz w:val="22"/>
                <w:szCs w:val="22"/>
              </w:rPr>
            </w:pPr>
            <w:r>
              <w:rPr>
                <w:rFonts w:ascii="Arial" w:hAnsi="Arial" w:cs="Arial"/>
                <w:color w:val="auto"/>
                <w:sz w:val="22"/>
                <w:szCs w:val="22"/>
              </w:rPr>
              <w:t>Tactical Information</w:t>
            </w:r>
            <w:r w:rsidR="006D5E35">
              <w:rPr>
                <w:rFonts w:ascii="Arial" w:hAnsi="Arial" w:cs="Arial"/>
                <w:color w:val="auto"/>
                <w:sz w:val="22"/>
                <w:szCs w:val="22"/>
              </w:rPr>
              <w:t xml:space="preserve"> </w:t>
            </w:r>
            <w:r>
              <w:rPr>
                <w:rFonts w:ascii="Arial" w:hAnsi="Arial" w:cs="Arial"/>
                <w:color w:val="auto"/>
                <w:sz w:val="22"/>
                <w:szCs w:val="22"/>
              </w:rPr>
              <w:t>/</w:t>
            </w:r>
            <w:r w:rsidR="006D5E35">
              <w:rPr>
                <w:rFonts w:ascii="Arial" w:hAnsi="Arial" w:cs="Arial"/>
                <w:color w:val="auto"/>
                <w:sz w:val="22"/>
                <w:szCs w:val="22"/>
              </w:rPr>
              <w:t xml:space="preserve"> </w:t>
            </w:r>
            <w:r>
              <w:rPr>
                <w:rFonts w:ascii="Arial" w:hAnsi="Arial" w:cs="Arial"/>
                <w:color w:val="auto"/>
                <w:sz w:val="22"/>
                <w:szCs w:val="22"/>
              </w:rPr>
              <w:t>Response Plans covering site-specific operational requirements.</w:t>
            </w:r>
          </w:p>
        </w:tc>
      </w:tr>
      <w:tr w:rsidR="00A91378" w14:paraId="5336DF99" w14:textId="77777777" w:rsidTr="00093687">
        <w:tc>
          <w:tcPr>
            <w:tcW w:w="365" w:type="pct"/>
          </w:tcPr>
          <w:p w14:paraId="30302B9C" w14:textId="55110191" w:rsidR="00A91378" w:rsidRDefault="00A91378" w:rsidP="005F1E07">
            <w:pPr>
              <w:pStyle w:val="Default"/>
              <w:tabs>
                <w:tab w:val="left" w:pos="0"/>
              </w:tabs>
              <w:spacing w:before="60" w:after="120"/>
              <w:jc w:val="center"/>
              <w:rPr>
                <w:rFonts w:ascii="Arial" w:hAnsi="Arial" w:cs="Arial"/>
                <w:color w:val="auto"/>
                <w:sz w:val="22"/>
                <w:szCs w:val="22"/>
              </w:rPr>
            </w:pPr>
            <w:r>
              <w:rPr>
                <w:rFonts w:ascii="Arial" w:hAnsi="Arial" w:cs="Arial"/>
                <w:color w:val="auto"/>
                <w:sz w:val="22"/>
                <w:szCs w:val="22"/>
              </w:rPr>
              <w:t>6</w:t>
            </w:r>
          </w:p>
        </w:tc>
        <w:tc>
          <w:tcPr>
            <w:tcW w:w="4635" w:type="pct"/>
          </w:tcPr>
          <w:p w14:paraId="4305DE88" w14:textId="77777777" w:rsidR="00A91378" w:rsidRDefault="00A91378" w:rsidP="005F1E07">
            <w:pPr>
              <w:pStyle w:val="Default"/>
              <w:tabs>
                <w:tab w:val="left" w:pos="0"/>
              </w:tabs>
              <w:spacing w:before="60" w:after="120"/>
              <w:rPr>
                <w:rFonts w:ascii="Arial" w:hAnsi="Arial" w:cs="Arial"/>
                <w:color w:val="auto"/>
                <w:sz w:val="22"/>
                <w:szCs w:val="22"/>
              </w:rPr>
            </w:pPr>
            <w:r>
              <w:rPr>
                <w:rFonts w:ascii="Arial" w:hAnsi="Arial" w:cs="Arial"/>
                <w:color w:val="auto"/>
                <w:sz w:val="22"/>
                <w:szCs w:val="22"/>
              </w:rPr>
              <w:t>Fire Section Orders.</w:t>
            </w:r>
          </w:p>
        </w:tc>
      </w:tr>
      <w:tr w:rsidR="00A91378" w14:paraId="7F2AD0BE" w14:textId="77777777" w:rsidTr="00093687">
        <w:tc>
          <w:tcPr>
            <w:tcW w:w="5000" w:type="pct"/>
            <w:gridSpan w:val="2"/>
            <w:shd w:val="clear" w:color="auto" w:fill="CC99FF"/>
          </w:tcPr>
          <w:p w14:paraId="7B2CC267" w14:textId="77777777" w:rsidR="00A91378" w:rsidRPr="00135840" w:rsidRDefault="00A91378" w:rsidP="005F1E07">
            <w:pPr>
              <w:pStyle w:val="Default"/>
              <w:tabs>
                <w:tab w:val="left" w:pos="0"/>
              </w:tabs>
              <w:spacing w:before="60" w:after="120"/>
              <w:rPr>
                <w:rFonts w:ascii="Arial" w:hAnsi="Arial" w:cs="Arial"/>
                <w:b/>
                <w:color w:val="auto"/>
                <w:sz w:val="22"/>
                <w:szCs w:val="22"/>
              </w:rPr>
            </w:pPr>
            <w:r w:rsidRPr="00135840">
              <w:rPr>
                <w:rFonts w:ascii="Arial" w:hAnsi="Arial" w:cs="Arial"/>
                <w:b/>
                <w:color w:val="auto"/>
                <w:sz w:val="22"/>
                <w:szCs w:val="22"/>
                <w:shd w:val="clear" w:color="auto" w:fill="CC99FF"/>
              </w:rPr>
              <w:t>Task Resource</w:t>
            </w:r>
            <w:r w:rsidRPr="00135840">
              <w:rPr>
                <w:rFonts w:ascii="Arial" w:hAnsi="Arial" w:cs="Arial"/>
                <w:b/>
                <w:color w:val="auto"/>
                <w:sz w:val="22"/>
                <w:szCs w:val="22"/>
              </w:rPr>
              <w:t xml:space="preserve"> Analysis (TRA)</w:t>
            </w:r>
          </w:p>
        </w:tc>
      </w:tr>
      <w:tr w:rsidR="00A91378" w14:paraId="01E64A27" w14:textId="77777777" w:rsidTr="00093687">
        <w:tc>
          <w:tcPr>
            <w:tcW w:w="365" w:type="pct"/>
          </w:tcPr>
          <w:p w14:paraId="2896F572" w14:textId="32C743B5" w:rsidR="00A91378" w:rsidRDefault="00A91378" w:rsidP="005F1E07">
            <w:pPr>
              <w:pStyle w:val="Default"/>
              <w:tabs>
                <w:tab w:val="left" w:pos="0"/>
              </w:tabs>
              <w:spacing w:before="60" w:after="120"/>
              <w:jc w:val="center"/>
              <w:rPr>
                <w:rFonts w:ascii="Arial" w:hAnsi="Arial" w:cs="Arial"/>
                <w:color w:val="auto"/>
                <w:sz w:val="22"/>
                <w:szCs w:val="22"/>
              </w:rPr>
            </w:pPr>
            <w:r>
              <w:rPr>
                <w:rFonts w:ascii="Arial" w:hAnsi="Arial" w:cs="Arial"/>
                <w:color w:val="auto"/>
                <w:sz w:val="22"/>
                <w:szCs w:val="22"/>
              </w:rPr>
              <w:t>7</w:t>
            </w:r>
          </w:p>
        </w:tc>
        <w:tc>
          <w:tcPr>
            <w:tcW w:w="4635" w:type="pct"/>
          </w:tcPr>
          <w:p w14:paraId="4252E9F6" w14:textId="73932D3F" w:rsidR="00A91378" w:rsidRDefault="00A91378" w:rsidP="005F1E07">
            <w:pPr>
              <w:pStyle w:val="Default"/>
              <w:tabs>
                <w:tab w:val="left" w:pos="0"/>
              </w:tabs>
              <w:spacing w:before="60" w:after="120"/>
              <w:rPr>
                <w:rFonts w:ascii="Arial" w:hAnsi="Arial" w:cs="Arial"/>
                <w:color w:val="auto"/>
                <w:sz w:val="22"/>
                <w:szCs w:val="22"/>
              </w:rPr>
            </w:pPr>
            <w:r>
              <w:rPr>
                <w:rFonts w:ascii="Arial" w:hAnsi="Arial" w:cs="Arial"/>
                <w:color w:val="auto"/>
                <w:sz w:val="22"/>
                <w:szCs w:val="22"/>
              </w:rPr>
              <w:t xml:space="preserve">TRA Report for each ICAO </w:t>
            </w:r>
            <w:r w:rsidR="005542DA">
              <w:rPr>
                <w:rFonts w:ascii="Arial" w:hAnsi="Arial" w:cs="Arial"/>
                <w:color w:val="auto"/>
                <w:sz w:val="22"/>
                <w:szCs w:val="22"/>
              </w:rPr>
              <w:t>A</w:t>
            </w:r>
            <w:r>
              <w:rPr>
                <w:rFonts w:ascii="Arial" w:hAnsi="Arial" w:cs="Arial"/>
                <w:color w:val="auto"/>
                <w:sz w:val="22"/>
                <w:szCs w:val="22"/>
              </w:rPr>
              <w:t xml:space="preserve">erodrome category promulgated at Chapter </w:t>
            </w:r>
            <w:r w:rsidRPr="00A91378">
              <w:rPr>
                <w:rFonts w:ascii="Arial" w:hAnsi="Arial" w:cs="Arial"/>
                <w:color w:val="000000" w:themeColor="text1"/>
                <w:sz w:val="22"/>
                <w:szCs w:val="22"/>
              </w:rPr>
              <w:t>2.</w:t>
            </w:r>
          </w:p>
        </w:tc>
      </w:tr>
      <w:tr w:rsidR="00A91378" w14:paraId="6A0763D6" w14:textId="77777777" w:rsidTr="00093687">
        <w:tc>
          <w:tcPr>
            <w:tcW w:w="5000" w:type="pct"/>
            <w:gridSpan w:val="2"/>
            <w:shd w:val="clear" w:color="auto" w:fill="CC99FF"/>
          </w:tcPr>
          <w:p w14:paraId="7AB76E17" w14:textId="77777777" w:rsidR="00A91378" w:rsidRPr="00135840" w:rsidRDefault="00A91378" w:rsidP="005F1E07">
            <w:pPr>
              <w:pStyle w:val="Default"/>
              <w:tabs>
                <w:tab w:val="left" w:pos="0"/>
              </w:tabs>
              <w:spacing w:before="60" w:after="120"/>
              <w:rPr>
                <w:rFonts w:ascii="Arial" w:hAnsi="Arial" w:cs="Arial"/>
                <w:b/>
                <w:color w:val="auto"/>
                <w:sz w:val="22"/>
                <w:szCs w:val="22"/>
              </w:rPr>
            </w:pPr>
            <w:r w:rsidRPr="00135840">
              <w:rPr>
                <w:rFonts w:ascii="Arial" w:hAnsi="Arial" w:cs="Arial"/>
                <w:b/>
                <w:color w:val="auto"/>
                <w:sz w:val="22"/>
                <w:szCs w:val="22"/>
              </w:rPr>
              <w:t>ARFF Assessments</w:t>
            </w:r>
          </w:p>
        </w:tc>
      </w:tr>
      <w:tr w:rsidR="00A91378" w14:paraId="70CEA7F1" w14:textId="77777777" w:rsidTr="00093687">
        <w:tc>
          <w:tcPr>
            <w:tcW w:w="365" w:type="pct"/>
          </w:tcPr>
          <w:p w14:paraId="388E06D9" w14:textId="01AD1A7A" w:rsidR="00A91378" w:rsidRDefault="00A91378" w:rsidP="005F1E07">
            <w:pPr>
              <w:pStyle w:val="Default"/>
              <w:tabs>
                <w:tab w:val="left" w:pos="0"/>
              </w:tabs>
              <w:spacing w:before="60" w:after="120"/>
              <w:jc w:val="center"/>
              <w:rPr>
                <w:rFonts w:ascii="Arial" w:hAnsi="Arial" w:cs="Arial"/>
                <w:color w:val="auto"/>
                <w:sz w:val="22"/>
                <w:szCs w:val="22"/>
              </w:rPr>
            </w:pPr>
            <w:r>
              <w:rPr>
                <w:rFonts w:ascii="Arial" w:hAnsi="Arial" w:cs="Arial"/>
                <w:color w:val="auto"/>
                <w:sz w:val="22"/>
                <w:szCs w:val="22"/>
              </w:rPr>
              <w:t>8</w:t>
            </w:r>
          </w:p>
        </w:tc>
        <w:tc>
          <w:tcPr>
            <w:tcW w:w="4635" w:type="pct"/>
          </w:tcPr>
          <w:p w14:paraId="3BA98135" w14:textId="07ED4BE1" w:rsidR="00A91378" w:rsidRDefault="00A91378" w:rsidP="005F1E07">
            <w:pPr>
              <w:pStyle w:val="Default"/>
              <w:tabs>
                <w:tab w:val="left" w:pos="0"/>
              </w:tabs>
              <w:spacing w:before="60" w:after="120"/>
              <w:rPr>
                <w:rFonts w:ascii="Arial" w:hAnsi="Arial" w:cs="Arial"/>
                <w:color w:val="auto"/>
                <w:sz w:val="22"/>
                <w:szCs w:val="22"/>
              </w:rPr>
            </w:pPr>
            <w:r>
              <w:rPr>
                <w:rFonts w:ascii="Arial" w:hAnsi="Arial" w:cs="Arial"/>
                <w:color w:val="auto"/>
                <w:sz w:val="22"/>
                <w:szCs w:val="22"/>
              </w:rPr>
              <w:t>DFSR Form 01 - Response Area Assessment.</w:t>
            </w:r>
          </w:p>
        </w:tc>
      </w:tr>
      <w:tr w:rsidR="00A91378" w14:paraId="22B8A3AA" w14:textId="77777777" w:rsidTr="00093687">
        <w:tc>
          <w:tcPr>
            <w:tcW w:w="365" w:type="pct"/>
          </w:tcPr>
          <w:p w14:paraId="430DB2A6" w14:textId="68DD65DA" w:rsidR="00A91378" w:rsidRDefault="00A91378" w:rsidP="005F1E07">
            <w:pPr>
              <w:pStyle w:val="Default"/>
              <w:tabs>
                <w:tab w:val="left" w:pos="0"/>
              </w:tabs>
              <w:spacing w:before="60" w:after="120"/>
              <w:jc w:val="center"/>
              <w:rPr>
                <w:rFonts w:ascii="Arial" w:hAnsi="Arial" w:cs="Arial"/>
                <w:color w:val="auto"/>
                <w:sz w:val="22"/>
                <w:szCs w:val="22"/>
              </w:rPr>
            </w:pPr>
            <w:r>
              <w:rPr>
                <w:rFonts w:ascii="Arial" w:hAnsi="Arial" w:cs="Arial"/>
                <w:color w:val="auto"/>
                <w:sz w:val="22"/>
                <w:szCs w:val="22"/>
              </w:rPr>
              <w:t>9</w:t>
            </w:r>
          </w:p>
        </w:tc>
        <w:tc>
          <w:tcPr>
            <w:tcW w:w="4635" w:type="pct"/>
          </w:tcPr>
          <w:p w14:paraId="7F8B6BEF" w14:textId="7E98BD64" w:rsidR="00A91378" w:rsidRDefault="00A91378" w:rsidP="005F1E07">
            <w:pPr>
              <w:pStyle w:val="Default"/>
              <w:tabs>
                <w:tab w:val="left" w:pos="0"/>
              </w:tabs>
              <w:spacing w:before="60" w:after="120"/>
              <w:rPr>
                <w:rFonts w:ascii="Arial" w:hAnsi="Arial" w:cs="Arial"/>
                <w:color w:val="auto"/>
                <w:sz w:val="22"/>
                <w:szCs w:val="22"/>
              </w:rPr>
            </w:pPr>
            <w:r>
              <w:rPr>
                <w:rFonts w:ascii="Arial" w:hAnsi="Arial" w:cs="Arial"/>
                <w:color w:val="auto"/>
                <w:sz w:val="22"/>
                <w:szCs w:val="22"/>
              </w:rPr>
              <w:t xml:space="preserve">DFSR Form 02 </w:t>
            </w:r>
            <w:r w:rsidR="00437D68">
              <w:rPr>
                <w:rFonts w:ascii="Arial" w:hAnsi="Arial" w:cs="Arial"/>
                <w:color w:val="auto"/>
                <w:sz w:val="22"/>
                <w:szCs w:val="22"/>
              </w:rPr>
              <w:t>-</w:t>
            </w:r>
            <w:r>
              <w:rPr>
                <w:rFonts w:ascii="Arial" w:hAnsi="Arial" w:cs="Arial"/>
                <w:color w:val="auto"/>
                <w:sz w:val="22"/>
                <w:szCs w:val="22"/>
              </w:rPr>
              <w:t xml:space="preserve"> 1000</w:t>
            </w:r>
            <w:r w:rsidR="00B17142">
              <w:rPr>
                <w:rFonts w:ascii="Arial" w:hAnsi="Arial" w:cs="Arial"/>
                <w:color w:val="auto"/>
                <w:sz w:val="22"/>
                <w:szCs w:val="22"/>
              </w:rPr>
              <w:t xml:space="preserve"> </w:t>
            </w:r>
            <w:r>
              <w:rPr>
                <w:rFonts w:ascii="Arial" w:hAnsi="Arial" w:cs="Arial"/>
                <w:color w:val="auto"/>
                <w:sz w:val="22"/>
                <w:szCs w:val="22"/>
              </w:rPr>
              <w:t>m Assessment.</w:t>
            </w:r>
          </w:p>
        </w:tc>
      </w:tr>
      <w:tr w:rsidR="00A91378" w14:paraId="7370460F" w14:textId="77777777" w:rsidTr="00093687">
        <w:tc>
          <w:tcPr>
            <w:tcW w:w="365" w:type="pct"/>
          </w:tcPr>
          <w:p w14:paraId="206B83B5" w14:textId="63CB9CA3" w:rsidR="00A91378" w:rsidRDefault="00A91378" w:rsidP="005F1E07">
            <w:pPr>
              <w:pStyle w:val="Default"/>
              <w:tabs>
                <w:tab w:val="left" w:pos="0"/>
              </w:tabs>
              <w:spacing w:before="60" w:after="120"/>
              <w:jc w:val="center"/>
              <w:rPr>
                <w:rFonts w:ascii="Arial" w:hAnsi="Arial" w:cs="Arial"/>
                <w:color w:val="auto"/>
                <w:sz w:val="22"/>
                <w:szCs w:val="22"/>
              </w:rPr>
            </w:pPr>
            <w:r>
              <w:rPr>
                <w:rFonts w:ascii="Arial" w:hAnsi="Arial" w:cs="Arial"/>
                <w:color w:val="auto"/>
                <w:sz w:val="22"/>
                <w:szCs w:val="22"/>
              </w:rPr>
              <w:t>10</w:t>
            </w:r>
          </w:p>
        </w:tc>
        <w:tc>
          <w:tcPr>
            <w:tcW w:w="4635" w:type="pct"/>
          </w:tcPr>
          <w:p w14:paraId="57A86D27" w14:textId="27756894" w:rsidR="00A91378" w:rsidRDefault="00A91378" w:rsidP="005F1E07">
            <w:pPr>
              <w:pStyle w:val="Default"/>
              <w:tabs>
                <w:tab w:val="left" w:pos="0"/>
              </w:tabs>
              <w:spacing w:before="60" w:after="120"/>
              <w:rPr>
                <w:rFonts w:ascii="Arial" w:hAnsi="Arial" w:cs="Arial"/>
                <w:color w:val="auto"/>
                <w:sz w:val="22"/>
                <w:szCs w:val="22"/>
              </w:rPr>
            </w:pPr>
            <w:r>
              <w:rPr>
                <w:rFonts w:ascii="Arial" w:hAnsi="Arial" w:cs="Arial"/>
                <w:color w:val="auto"/>
                <w:sz w:val="22"/>
                <w:szCs w:val="22"/>
              </w:rPr>
              <w:t>DFSR Form 03 - Water Assessment.</w:t>
            </w:r>
          </w:p>
        </w:tc>
      </w:tr>
      <w:tr w:rsidR="00A91378" w14:paraId="62F19541" w14:textId="77777777" w:rsidTr="00093687">
        <w:tc>
          <w:tcPr>
            <w:tcW w:w="365" w:type="pct"/>
          </w:tcPr>
          <w:p w14:paraId="353CA5EF" w14:textId="139FD591" w:rsidR="00A91378" w:rsidRDefault="00A91378" w:rsidP="005F1E07">
            <w:pPr>
              <w:pStyle w:val="Default"/>
              <w:tabs>
                <w:tab w:val="left" w:pos="0"/>
              </w:tabs>
              <w:spacing w:before="60" w:after="120"/>
              <w:jc w:val="center"/>
              <w:rPr>
                <w:rFonts w:ascii="Arial" w:hAnsi="Arial" w:cs="Arial"/>
                <w:color w:val="auto"/>
                <w:sz w:val="22"/>
                <w:szCs w:val="22"/>
              </w:rPr>
            </w:pPr>
            <w:r>
              <w:rPr>
                <w:rFonts w:ascii="Arial" w:hAnsi="Arial" w:cs="Arial"/>
                <w:color w:val="auto"/>
                <w:sz w:val="22"/>
                <w:szCs w:val="22"/>
              </w:rPr>
              <w:t>11</w:t>
            </w:r>
          </w:p>
        </w:tc>
        <w:tc>
          <w:tcPr>
            <w:tcW w:w="4635" w:type="pct"/>
          </w:tcPr>
          <w:p w14:paraId="72B69EA8" w14:textId="705D32A8" w:rsidR="00A91378" w:rsidRDefault="00A91378" w:rsidP="005F1E07">
            <w:pPr>
              <w:pStyle w:val="Default"/>
              <w:tabs>
                <w:tab w:val="left" w:pos="0"/>
              </w:tabs>
              <w:spacing w:before="60" w:after="120"/>
              <w:rPr>
                <w:rFonts w:ascii="Arial" w:hAnsi="Arial" w:cs="Arial"/>
                <w:color w:val="auto"/>
                <w:sz w:val="22"/>
                <w:szCs w:val="22"/>
              </w:rPr>
            </w:pPr>
            <w:r>
              <w:rPr>
                <w:rFonts w:ascii="Arial" w:hAnsi="Arial" w:cs="Arial"/>
                <w:color w:val="auto"/>
                <w:sz w:val="22"/>
                <w:szCs w:val="22"/>
              </w:rPr>
              <w:t xml:space="preserve">DFSR Form 04 - Category for </w:t>
            </w:r>
            <w:r w:rsidR="00270AB5">
              <w:rPr>
                <w:rFonts w:ascii="Arial" w:hAnsi="Arial" w:cs="Arial"/>
                <w:color w:val="auto"/>
                <w:sz w:val="22"/>
                <w:szCs w:val="22"/>
              </w:rPr>
              <w:t>S</w:t>
            </w:r>
            <w:r>
              <w:rPr>
                <w:rFonts w:ascii="Arial" w:hAnsi="Arial" w:cs="Arial"/>
                <w:color w:val="auto"/>
                <w:sz w:val="22"/>
                <w:szCs w:val="22"/>
              </w:rPr>
              <w:t xml:space="preserve">pecific </w:t>
            </w:r>
            <w:r w:rsidR="00270AB5">
              <w:rPr>
                <w:rFonts w:ascii="Arial" w:hAnsi="Arial" w:cs="Arial"/>
                <w:color w:val="auto"/>
                <w:sz w:val="22"/>
                <w:szCs w:val="22"/>
              </w:rPr>
              <w:t>H</w:t>
            </w:r>
            <w:r>
              <w:rPr>
                <w:rFonts w:ascii="Arial" w:hAnsi="Arial" w:cs="Arial"/>
                <w:color w:val="auto"/>
                <w:sz w:val="22"/>
                <w:szCs w:val="22"/>
              </w:rPr>
              <w:t xml:space="preserve">azard </w:t>
            </w:r>
            <w:r w:rsidR="00270AB5">
              <w:rPr>
                <w:rFonts w:ascii="Arial" w:hAnsi="Arial" w:cs="Arial"/>
                <w:color w:val="auto"/>
                <w:sz w:val="22"/>
                <w:szCs w:val="22"/>
              </w:rPr>
              <w:t>A</w:t>
            </w:r>
            <w:r>
              <w:rPr>
                <w:rFonts w:ascii="Arial" w:hAnsi="Arial" w:cs="Arial"/>
                <w:color w:val="auto"/>
                <w:sz w:val="22"/>
                <w:szCs w:val="22"/>
              </w:rPr>
              <w:t>ssessment</w:t>
            </w:r>
            <w:r w:rsidR="00E82E0E">
              <w:rPr>
                <w:rStyle w:val="FootnoteReference"/>
                <w:rFonts w:ascii="Arial" w:hAnsi="Arial" w:cs="Arial"/>
                <w:color w:val="auto"/>
                <w:sz w:val="22"/>
                <w:szCs w:val="22"/>
              </w:rPr>
              <w:footnoteReference w:id="15"/>
            </w:r>
            <w:r>
              <w:rPr>
                <w:rFonts w:ascii="Arial" w:hAnsi="Arial" w:cs="Arial"/>
                <w:color w:val="auto"/>
                <w:sz w:val="22"/>
                <w:szCs w:val="22"/>
              </w:rPr>
              <w:t>.</w:t>
            </w:r>
          </w:p>
        </w:tc>
      </w:tr>
      <w:tr w:rsidR="00A91378" w14:paraId="5FF94507" w14:textId="77777777" w:rsidTr="00093687">
        <w:tc>
          <w:tcPr>
            <w:tcW w:w="365" w:type="pct"/>
          </w:tcPr>
          <w:p w14:paraId="68F7D320" w14:textId="69EF3713" w:rsidR="00A91378" w:rsidRDefault="00A91378" w:rsidP="005F1E07">
            <w:pPr>
              <w:pStyle w:val="Default"/>
              <w:tabs>
                <w:tab w:val="left" w:pos="0"/>
              </w:tabs>
              <w:spacing w:before="60" w:after="120"/>
              <w:jc w:val="center"/>
              <w:rPr>
                <w:rFonts w:ascii="Arial" w:hAnsi="Arial" w:cs="Arial"/>
                <w:color w:val="auto"/>
                <w:sz w:val="22"/>
                <w:szCs w:val="22"/>
              </w:rPr>
            </w:pPr>
            <w:r>
              <w:rPr>
                <w:rFonts w:ascii="Arial" w:hAnsi="Arial" w:cs="Arial"/>
                <w:color w:val="auto"/>
                <w:sz w:val="22"/>
                <w:szCs w:val="22"/>
              </w:rPr>
              <w:t>12</w:t>
            </w:r>
          </w:p>
        </w:tc>
        <w:tc>
          <w:tcPr>
            <w:tcW w:w="4635" w:type="pct"/>
          </w:tcPr>
          <w:p w14:paraId="066B5DC7" w14:textId="223FDBB7" w:rsidR="00A91378" w:rsidRDefault="00A91378" w:rsidP="005F1E07">
            <w:pPr>
              <w:pStyle w:val="Default"/>
              <w:tabs>
                <w:tab w:val="left" w:pos="0"/>
              </w:tabs>
              <w:spacing w:before="60" w:after="120"/>
              <w:rPr>
                <w:rFonts w:ascii="Arial" w:hAnsi="Arial" w:cs="Arial"/>
                <w:color w:val="auto"/>
                <w:sz w:val="22"/>
                <w:szCs w:val="22"/>
              </w:rPr>
            </w:pPr>
            <w:r>
              <w:rPr>
                <w:rFonts w:ascii="Arial" w:hAnsi="Arial" w:cs="Arial"/>
                <w:color w:val="auto"/>
                <w:sz w:val="22"/>
                <w:szCs w:val="22"/>
              </w:rPr>
              <w:t>DFSR Form 06 - Reduction of ARFF cover</w:t>
            </w:r>
            <w:r w:rsidR="00760CA6">
              <w:rPr>
                <w:rStyle w:val="FootnoteReference"/>
                <w:rFonts w:ascii="Arial" w:hAnsi="Arial" w:cs="Arial"/>
                <w:color w:val="auto"/>
                <w:sz w:val="22"/>
                <w:szCs w:val="22"/>
              </w:rPr>
              <w:footnoteReference w:id="16"/>
            </w:r>
            <w:r>
              <w:rPr>
                <w:rFonts w:ascii="Arial" w:hAnsi="Arial" w:cs="Arial"/>
                <w:color w:val="auto"/>
                <w:sz w:val="22"/>
                <w:szCs w:val="22"/>
              </w:rPr>
              <w:t>.</w:t>
            </w:r>
          </w:p>
        </w:tc>
      </w:tr>
      <w:tr w:rsidR="00A91378" w14:paraId="5DF410C3" w14:textId="77777777" w:rsidTr="00093687">
        <w:tc>
          <w:tcPr>
            <w:tcW w:w="5000" w:type="pct"/>
            <w:gridSpan w:val="2"/>
            <w:shd w:val="clear" w:color="auto" w:fill="CC99FF"/>
          </w:tcPr>
          <w:p w14:paraId="78D9FE0C" w14:textId="632E2CCC" w:rsidR="00A91378" w:rsidRPr="00135840" w:rsidRDefault="005542DA" w:rsidP="005F1E07">
            <w:pPr>
              <w:pStyle w:val="Default"/>
              <w:tabs>
                <w:tab w:val="left" w:pos="0"/>
              </w:tabs>
              <w:spacing w:before="60" w:after="120"/>
              <w:rPr>
                <w:rFonts w:ascii="Arial" w:hAnsi="Arial" w:cs="Arial"/>
                <w:b/>
                <w:color w:val="auto"/>
                <w:sz w:val="22"/>
                <w:szCs w:val="22"/>
              </w:rPr>
            </w:pPr>
            <w:r w:rsidRPr="00135840">
              <w:rPr>
                <w:rFonts w:ascii="Arial" w:hAnsi="Arial" w:cs="Arial"/>
                <w:b/>
                <w:color w:val="auto"/>
                <w:sz w:val="22"/>
                <w:szCs w:val="22"/>
              </w:rPr>
              <w:t>ARFF Training Area Orders and Training Area Risk Assessments</w:t>
            </w:r>
          </w:p>
        </w:tc>
      </w:tr>
      <w:tr w:rsidR="00A91378" w14:paraId="0640FD97" w14:textId="77777777" w:rsidTr="00093687">
        <w:tc>
          <w:tcPr>
            <w:tcW w:w="365" w:type="pct"/>
          </w:tcPr>
          <w:p w14:paraId="7733F329" w14:textId="5F889A10" w:rsidR="00A91378" w:rsidRDefault="00A91378" w:rsidP="005F1E07">
            <w:pPr>
              <w:pStyle w:val="Default"/>
              <w:tabs>
                <w:tab w:val="left" w:pos="0"/>
              </w:tabs>
              <w:spacing w:before="60" w:after="120"/>
              <w:jc w:val="center"/>
              <w:rPr>
                <w:rFonts w:ascii="Arial" w:hAnsi="Arial" w:cs="Arial"/>
                <w:color w:val="auto"/>
                <w:sz w:val="22"/>
                <w:szCs w:val="22"/>
              </w:rPr>
            </w:pPr>
            <w:r>
              <w:rPr>
                <w:rFonts w:ascii="Arial" w:hAnsi="Arial" w:cs="Arial"/>
                <w:color w:val="auto"/>
                <w:sz w:val="22"/>
                <w:szCs w:val="22"/>
              </w:rPr>
              <w:t>13</w:t>
            </w:r>
          </w:p>
        </w:tc>
        <w:tc>
          <w:tcPr>
            <w:tcW w:w="4635" w:type="pct"/>
          </w:tcPr>
          <w:p w14:paraId="1F04626F" w14:textId="04DFF787" w:rsidR="00A91378" w:rsidRDefault="00A91378" w:rsidP="005F1E07">
            <w:pPr>
              <w:pStyle w:val="Default"/>
              <w:tabs>
                <w:tab w:val="left" w:pos="0"/>
              </w:tabs>
              <w:spacing w:before="60" w:after="120"/>
              <w:rPr>
                <w:rFonts w:ascii="Arial" w:hAnsi="Arial" w:cs="Arial"/>
                <w:color w:val="auto"/>
                <w:sz w:val="22"/>
                <w:szCs w:val="22"/>
              </w:rPr>
            </w:pPr>
            <w:r>
              <w:rPr>
                <w:rFonts w:ascii="Arial" w:hAnsi="Arial" w:cs="Arial"/>
                <w:color w:val="auto"/>
                <w:sz w:val="22"/>
                <w:szCs w:val="22"/>
              </w:rPr>
              <w:t>ARFF Training Area Orders</w:t>
            </w:r>
            <w:r w:rsidR="00270AB5">
              <w:rPr>
                <w:rFonts w:ascii="Arial" w:hAnsi="Arial" w:cs="Arial"/>
                <w:color w:val="auto"/>
                <w:sz w:val="22"/>
                <w:szCs w:val="22"/>
              </w:rPr>
              <w:t>.</w:t>
            </w:r>
          </w:p>
        </w:tc>
      </w:tr>
      <w:tr w:rsidR="00A91378" w14:paraId="519AB7EA" w14:textId="77777777" w:rsidTr="00093687">
        <w:tc>
          <w:tcPr>
            <w:tcW w:w="365" w:type="pct"/>
          </w:tcPr>
          <w:p w14:paraId="064D455A" w14:textId="32D49161" w:rsidR="00A91378" w:rsidRDefault="00A91378" w:rsidP="005F1E07">
            <w:pPr>
              <w:pStyle w:val="Default"/>
              <w:tabs>
                <w:tab w:val="left" w:pos="0"/>
              </w:tabs>
              <w:spacing w:before="60" w:after="120"/>
              <w:jc w:val="center"/>
              <w:rPr>
                <w:rFonts w:ascii="Arial" w:hAnsi="Arial" w:cs="Arial"/>
                <w:color w:val="auto"/>
                <w:sz w:val="22"/>
                <w:szCs w:val="22"/>
              </w:rPr>
            </w:pPr>
            <w:r>
              <w:rPr>
                <w:rFonts w:ascii="Arial" w:hAnsi="Arial" w:cs="Arial"/>
                <w:color w:val="auto"/>
                <w:sz w:val="22"/>
                <w:szCs w:val="22"/>
              </w:rPr>
              <w:t>14</w:t>
            </w:r>
          </w:p>
        </w:tc>
        <w:tc>
          <w:tcPr>
            <w:tcW w:w="4635" w:type="pct"/>
          </w:tcPr>
          <w:p w14:paraId="5D6A49B6" w14:textId="1F279B96" w:rsidR="00A91378" w:rsidRDefault="00A91378" w:rsidP="005F1E07">
            <w:pPr>
              <w:pStyle w:val="Default"/>
              <w:tabs>
                <w:tab w:val="left" w:pos="0"/>
              </w:tabs>
              <w:spacing w:before="60" w:after="120"/>
              <w:rPr>
                <w:rFonts w:ascii="Arial" w:hAnsi="Arial" w:cs="Arial"/>
                <w:color w:val="auto"/>
                <w:sz w:val="22"/>
                <w:szCs w:val="22"/>
              </w:rPr>
            </w:pPr>
            <w:r>
              <w:rPr>
                <w:rFonts w:ascii="Arial" w:hAnsi="Arial" w:cs="Arial"/>
                <w:color w:val="auto"/>
                <w:sz w:val="22"/>
                <w:szCs w:val="22"/>
              </w:rPr>
              <w:t>ARFF Training Area Risk Assessments</w:t>
            </w:r>
            <w:r w:rsidR="00270AB5">
              <w:rPr>
                <w:rFonts w:ascii="Arial" w:hAnsi="Arial" w:cs="Arial"/>
                <w:color w:val="auto"/>
                <w:sz w:val="22"/>
                <w:szCs w:val="22"/>
              </w:rPr>
              <w:t>.</w:t>
            </w:r>
          </w:p>
        </w:tc>
      </w:tr>
    </w:tbl>
    <w:p w14:paraId="4259092D" w14:textId="7CD3844E" w:rsidR="009D3A8E" w:rsidRPr="00621B5A" w:rsidRDefault="009A65A5" w:rsidP="00093687">
      <w:pPr>
        <w:spacing w:before="60" w:after="120"/>
        <w:rPr>
          <w:rFonts w:cs="Arial"/>
          <w:bCs/>
          <w:szCs w:val="22"/>
        </w:rPr>
      </w:pPr>
      <w:r w:rsidRPr="00412BD8">
        <w:rPr>
          <w:rFonts w:cs="Arial"/>
          <w:bCs/>
          <w:color w:val="000000" w:themeColor="text1"/>
          <w:szCs w:val="22"/>
        </w:rPr>
        <w:t>3.4</w:t>
      </w:r>
      <w:r w:rsidR="00364A86" w:rsidRPr="00412BD8">
        <w:rPr>
          <w:rFonts w:cs="Arial"/>
          <w:bCs/>
          <w:color w:val="000000" w:themeColor="text1"/>
          <w:szCs w:val="22"/>
        </w:rPr>
        <w:tab/>
      </w:r>
      <w:r w:rsidR="00364A86" w:rsidRPr="00412BD8">
        <w:rPr>
          <w:rFonts w:cs="Arial"/>
          <w:b/>
          <w:bCs/>
          <w:color w:val="000000" w:themeColor="text1"/>
          <w:szCs w:val="22"/>
        </w:rPr>
        <w:t xml:space="preserve">Disabled </w:t>
      </w:r>
      <w:r w:rsidR="009503D2" w:rsidRPr="00F16BF1">
        <w:rPr>
          <w:b/>
          <w:bCs/>
          <w:color w:val="000000"/>
          <w:lang w:val="en"/>
        </w:rPr>
        <w:t>Aircraft</w:t>
      </w:r>
      <w:r w:rsidR="0028618F" w:rsidRPr="00412BD8">
        <w:rPr>
          <w:rFonts w:cs="Arial"/>
          <w:b/>
          <w:bCs/>
          <w:color w:val="000000" w:themeColor="text1"/>
          <w:szCs w:val="22"/>
        </w:rPr>
        <w:t xml:space="preserve"> </w:t>
      </w:r>
      <w:r w:rsidR="00364A86" w:rsidRPr="00412BD8">
        <w:rPr>
          <w:rFonts w:cs="Arial"/>
          <w:b/>
          <w:bCs/>
          <w:color w:val="000000" w:themeColor="text1"/>
          <w:szCs w:val="22"/>
        </w:rPr>
        <w:t>Removal</w:t>
      </w:r>
      <w:r w:rsidR="0028618F" w:rsidRPr="00AB1132">
        <w:rPr>
          <w:rFonts w:cs="Arial"/>
          <w:bCs/>
          <w:color w:val="000000" w:themeColor="text1"/>
          <w:szCs w:val="22"/>
        </w:rPr>
        <w:t>.</w:t>
      </w:r>
      <w:r w:rsidR="00364A86" w:rsidRPr="00412BD8">
        <w:rPr>
          <w:rFonts w:cs="Arial"/>
          <w:b/>
          <w:color w:val="000000" w:themeColor="text1"/>
          <w:szCs w:val="22"/>
        </w:rPr>
        <w:t xml:space="preserve"> </w:t>
      </w:r>
      <w:r w:rsidR="009D3A8E" w:rsidRPr="00412BD8">
        <w:rPr>
          <w:rFonts w:cs="Arial"/>
          <w:color w:val="000000" w:themeColor="text1"/>
          <w:szCs w:val="22"/>
        </w:rPr>
        <w:t>The AO is to ensure that orders</w:t>
      </w:r>
      <w:r w:rsidR="00FF0290" w:rsidRPr="00412BD8">
        <w:rPr>
          <w:rFonts w:cs="Arial"/>
          <w:color w:val="000000" w:themeColor="text1"/>
          <w:szCs w:val="22"/>
        </w:rPr>
        <w:t xml:space="preserve">, contained at </w:t>
      </w:r>
      <w:r w:rsidR="00FF0290" w:rsidRPr="00D9224A">
        <w:rPr>
          <w:rFonts w:cs="Arial"/>
          <w:b/>
          <w:bCs/>
          <w:color w:val="000000" w:themeColor="text1"/>
          <w:szCs w:val="22"/>
        </w:rPr>
        <w:t xml:space="preserve">Annex </w:t>
      </w:r>
      <w:r w:rsidR="001D125F" w:rsidRPr="00D9224A">
        <w:rPr>
          <w:rFonts w:cs="Arial"/>
          <w:b/>
          <w:bCs/>
          <w:color w:val="000000" w:themeColor="text1"/>
          <w:szCs w:val="22"/>
        </w:rPr>
        <w:t>N</w:t>
      </w:r>
      <w:r w:rsidR="00FF0290" w:rsidRPr="00D9224A">
        <w:rPr>
          <w:rFonts w:cs="Arial"/>
          <w:color w:val="000000" w:themeColor="text1"/>
          <w:szCs w:val="22"/>
        </w:rPr>
        <w:t>,</w:t>
      </w:r>
      <w:r w:rsidR="009D3A8E" w:rsidRPr="00D9224A">
        <w:rPr>
          <w:rFonts w:cs="Arial"/>
          <w:color w:val="000000" w:themeColor="text1"/>
          <w:szCs w:val="22"/>
        </w:rPr>
        <w:t xml:space="preserve"> </w:t>
      </w:r>
      <w:r w:rsidR="009D3A8E" w:rsidRPr="00FD7187">
        <w:rPr>
          <w:rFonts w:cs="Arial"/>
          <w:color w:val="000000" w:themeColor="text1"/>
          <w:szCs w:val="22"/>
        </w:rPr>
        <w:t xml:space="preserve">are </w:t>
      </w:r>
      <w:r w:rsidR="00D61404" w:rsidRPr="00FD7187">
        <w:rPr>
          <w:rFonts w:cs="Arial"/>
          <w:color w:val="000000" w:themeColor="text1"/>
          <w:szCs w:val="22"/>
        </w:rPr>
        <w:t>in place</w:t>
      </w:r>
      <w:r w:rsidR="009D3A8E" w:rsidRPr="00FD7187">
        <w:rPr>
          <w:rFonts w:cs="Arial"/>
          <w:color w:val="000000" w:themeColor="text1"/>
          <w:szCs w:val="22"/>
        </w:rPr>
        <w:t xml:space="preserve"> to cover the </w:t>
      </w:r>
      <w:r w:rsidR="00364A86" w:rsidRPr="00FD7187">
        <w:rPr>
          <w:rFonts w:cs="Arial"/>
          <w:bCs/>
          <w:color w:val="000000" w:themeColor="text1"/>
          <w:szCs w:val="22"/>
        </w:rPr>
        <w:t xml:space="preserve">requirement to </w:t>
      </w:r>
      <w:r w:rsidR="009D3A8E" w:rsidRPr="00FD7187">
        <w:rPr>
          <w:rFonts w:cs="Arial"/>
          <w:bCs/>
          <w:color w:val="000000" w:themeColor="text1"/>
          <w:szCs w:val="22"/>
        </w:rPr>
        <w:t xml:space="preserve">quickly and safely </w:t>
      </w:r>
      <w:r w:rsidR="00364A86" w:rsidRPr="00FD7187">
        <w:rPr>
          <w:rFonts w:cs="Arial"/>
          <w:bCs/>
          <w:color w:val="000000" w:themeColor="text1"/>
          <w:szCs w:val="22"/>
        </w:rPr>
        <w:t xml:space="preserve">remove an </w:t>
      </w:r>
      <w:r w:rsidR="009503D2" w:rsidRPr="00F16BF1">
        <w:rPr>
          <w:color w:val="000000"/>
          <w:lang w:val="en"/>
        </w:rPr>
        <w:t>Aircraft</w:t>
      </w:r>
      <w:r w:rsidR="00364A86" w:rsidRPr="00FD7187">
        <w:rPr>
          <w:rFonts w:cs="Arial"/>
          <w:bCs/>
          <w:color w:val="000000" w:themeColor="text1"/>
          <w:szCs w:val="22"/>
        </w:rPr>
        <w:t xml:space="preserve"> that has caused a temp</w:t>
      </w:r>
      <w:r w:rsidR="00364A86" w:rsidRPr="00621B5A">
        <w:rPr>
          <w:rFonts w:cs="Arial"/>
          <w:bCs/>
          <w:szCs w:val="22"/>
        </w:rPr>
        <w:t xml:space="preserve">orary closure of a </w:t>
      </w:r>
      <w:r w:rsidR="00901CA0">
        <w:rPr>
          <w:rFonts w:cs="Arial"/>
          <w:bCs/>
          <w:szCs w:val="22"/>
        </w:rPr>
        <w:t>R</w:t>
      </w:r>
      <w:r w:rsidR="00901CA0" w:rsidRPr="00621B5A">
        <w:rPr>
          <w:rFonts w:cs="Arial"/>
          <w:bCs/>
          <w:szCs w:val="22"/>
        </w:rPr>
        <w:t>unway</w:t>
      </w:r>
      <w:r w:rsidR="00364A86" w:rsidRPr="00621B5A">
        <w:rPr>
          <w:rFonts w:cs="Arial"/>
          <w:bCs/>
          <w:szCs w:val="22"/>
        </w:rPr>
        <w:t xml:space="preserve">, taxiway or </w:t>
      </w:r>
      <w:r w:rsidR="009503D2" w:rsidRPr="00F16BF1">
        <w:rPr>
          <w:color w:val="000000"/>
          <w:lang w:val="en"/>
        </w:rPr>
        <w:t>Aircraft</w:t>
      </w:r>
      <w:r w:rsidR="009503D2" w:rsidRPr="00F16BF1">
        <w:rPr>
          <w:rFonts w:cs="Arial"/>
          <w:color w:val="000000"/>
          <w:lang w:val="en"/>
        </w:rPr>
        <w:t xml:space="preserve"> </w:t>
      </w:r>
      <w:r w:rsidR="00364A86" w:rsidRPr="00621B5A">
        <w:rPr>
          <w:rFonts w:cs="Arial"/>
          <w:bCs/>
          <w:szCs w:val="22"/>
        </w:rPr>
        <w:t>Servicing Platform (ASP)</w:t>
      </w:r>
      <w:r w:rsidR="00B64959" w:rsidRPr="00621B5A">
        <w:rPr>
          <w:rFonts w:cs="Arial"/>
          <w:bCs/>
          <w:szCs w:val="22"/>
        </w:rPr>
        <w:t>,</w:t>
      </w:r>
      <w:r w:rsidR="009D3A8E" w:rsidRPr="00621B5A">
        <w:rPr>
          <w:rFonts w:cs="Arial"/>
          <w:bCs/>
          <w:szCs w:val="22"/>
        </w:rPr>
        <w:t xml:space="preserve"> but fall</w:t>
      </w:r>
      <w:r w:rsidR="00AD0361" w:rsidRPr="00621B5A">
        <w:rPr>
          <w:rFonts w:cs="Arial"/>
          <w:bCs/>
          <w:szCs w:val="22"/>
        </w:rPr>
        <w:t>s</w:t>
      </w:r>
      <w:r w:rsidR="009D3A8E" w:rsidRPr="00621B5A">
        <w:rPr>
          <w:rFonts w:cs="Arial"/>
          <w:bCs/>
          <w:szCs w:val="22"/>
        </w:rPr>
        <w:t xml:space="preserve"> beneath the criteria of an </w:t>
      </w:r>
      <w:r w:rsidR="00901CA0">
        <w:rPr>
          <w:rFonts w:cs="Arial"/>
          <w:bCs/>
          <w:szCs w:val="22"/>
        </w:rPr>
        <w:t>A</w:t>
      </w:r>
      <w:r w:rsidR="00901CA0" w:rsidRPr="00621B5A">
        <w:rPr>
          <w:rFonts w:cs="Arial"/>
          <w:bCs/>
          <w:szCs w:val="22"/>
        </w:rPr>
        <w:t xml:space="preserve">ccident </w:t>
      </w:r>
      <w:r w:rsidR="00B64959" w:rsidRPr="00621B5A">
        <w:rPr>
          <w:rFonts w:cs="Arial"/>
          <w:bCs/>
          <w:szCs w:val="22"/>
        </w:rPr>
        <w:t>that</w:t>
      </w:r>
      <w:r w:rsidR="009D3A8E" w:rsidRPr="00621B5A">
        <w:rPr>
          <w:rFonts w:cs="Arial"/>
          <w:bCs/>
          <w:szCs w:val="22"/>
        </w:rPr>
        <w:t xml:space="preserve"> would be dealt with separately under the Aerodrome</w:t>
      </w:r>
      <w:r w:rsidR="00364A86" w:rsidRPr="00621B5A">
        <w:rPr>
          <w:rFonts w:cs="Arial"/>
          <w:bCs/>
          <w:szCs w:val="22"/>
        </w:rPr>
        <w:t xml:space="preserve"> </w:t>
      </w:r>
      <w:r w:rsidR="009503D2" w:rsidRPr="00F16BF1">
        <w:rPr>
          <w:color w:val="000000"/>
          <w:lang w:val="en"/>
        </w:rPr>
        <w:t>Aircraft</w:t>
      </w:r>
      <w:r w:rsidR="005C069D" w:rsidRPr="00F16BF1">
        <w:rPr>
          <w:rFonts w:cs="Arial"/>
          <w:color w:val="000000"/>
          <w:lang w:val="en"/>
        </w:rPr>
        <w:t xml:space="preserve"> </w:t>
      </w:r>
      <w:r w:rsidR="00364A86" w:rsidRPr="00621B5A">
        <w:rPr>
          <w:rFonts w:cs="Arial"/>
          <w:bCs/>
          <w:szCs w:val="22"/>
        </w:rPr>
        <w:t>Crash Plan.</w:t>
      </w:r>
      <w:r w:rsidR="006D041F" w:rsidRPr="00F16BF1">
        <w:rPr>
          <w:rFonts w:cs="Arial"/>
          <w:color w:val="000000"/>
          <w:lang w:val="en"/>
        </w:rPr>
        <w:t xml:space="preserve"> </w:t>
      </w:r>
      <w:r w:rsidR="00D81799" w:rsidRPr="00E13C1A">
        <w:rPr>
          <w:bCs/>
          <w:szCs w:val="22"/>
        </w:rPr>
        <w:t>The</w:t>
      </w:r>
      <w:r w:rsidR="00364A86" w:rsidRPr="00E13C1A">
        <w:rPr>
          <w:bCs/>
          <w:szCs w:val="22"/>
        </w:rPr>
        <w:t xml:space="preserve"> </w:t>
      </w:r>
      <w:r w:rsidR="00364A86" w:rsidRPr="00621B5A">
        <w:rPr>
          <w:bCs/>
          <w:szCs w:val="22"/>
        </w:rPr>
        <w:t xml:space="preserve">following points </w:t>
      </w:r>
      <w:r w:rsidR="002A6BC7">
        <w:rPr>
          <w:bCs/>
          <w:szCs w:val="22"/>
        </w:rPr>
        <w:t xml:space="preserve">may </w:t>
      </w:r>
      <w:r w:rsidR="00364A86" w:rsidRPr="00621B5A">
        <w:rPr>
          <w:bCs/>
          <w:szCs w:val="22"/>
        </w:rPr>
        <w:t>be considered</w:t>
      </w:r>
      <w:r w:rsidR="00A3328C" w:rsidRPr="00621B5A">
        <w:rPr>
          <w:rFonts w:cs="Arial"/>
          <w:bCs/>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8568"/>
      </w:tblGrid>
      <w:tr w:rsidR="00174397" w:rsidRPr="00093687" w14:paraId="66ED4016" w14:textId="77777777" w:rsidTr="00093687">
        <w:trPr>
          <w:trHeight w:val="284"/>
        </w:trPr>
        <w:tc>
          <w:tcPr>
            <w:tcW w:w="5000" w:type="pct"/>
            <w:gridSpan w:val="2"/>
            <w:shd w:val="clear" w:color="auto" w:fill="CC99FF"/>
            <w:vAlign w:val="center"/>
          </w:tcPr>
          <w:p w14:paraId="63A5B3BD" w14:textId="697D4A6A" w:rsidR="00174397" w:rsidRPr="00093687" w:rsidRDefault="00CF446C" w:rsidP="005F1E07">
            <w:pPr>
              <w:spacing w:before="60" w:after="120"/>
              <w:rPr>
                <w:rFonts w:cs="Arial"/>
                <w:b/>
                <w:bCs/>
                <w:szCs w:val="22"/>
              </w:rPr>
            </w:pPr>
            <w:r w:rsidRPr="00093687">
              <w:rPr>
                <w:rFonts w:cs="Arial"/>
                <w:b/>
                <w:bCs/>
                <w:szCs w:val="22"/>
              </w:rPr>
              <w:t>Air Traffic Control</w:t>
            </w:r>
            <w:r w:rsidR="00417FAD" w:rsidRPr="00093687">
              <w:rPr>
                <w:rFonts w:cs="Arial"/>
                <w:b/>
                <w:bCs/>
                <w:szCs w:val="22"/>
              </w:rPr>
              <w:t xml:space="preserve"> Officer In Charge</w:t>
            </w:r>
            <w:r w:rsidRPr="00093687">
              <w:rPr>
                <w:rFonts w:cs="Arial"/>
                <w:b/>
                <w:bCs/>
                <w:szCs w:val="22"/>
              </w:rPr>
              <w:t xml:space="preserve"> (</w:t>
            </w:r>
            <w:r w:rsidR="00174397" w:rsidRPr="00093687">
              <w:rPr>
                <w:rFonts w:cs="Arial"/>
                <w:b/>
                <w:bCs/>
                <w:szCs w:val="22"/>
              </w:rPr>
              <w:t>ATCO</w:t>
            </w:r>
            <w:r w:rsidR="0019245A" w:rsidRPr="00093687">
              <w:rPr>
                <w:rFonts w:cs="Arial"/>
                <w:b/>
                <w:bCs/>
                <w:szCs w:val="22"/>
              </w:rPr>
              <w:t xml:space="preserve"> I/C</w:t>
            </w:r>
            <w:r w:rsidRPr="00093687">
              <w:rPr>
                <w:rFonts w:cs="Arial"/>
                <w:b/>
                <w:bCs/>
                <w:szCs w:val="22"/>
              </w:rPr>
              <w:t>)</w:t>
            </w:r>
            <w:r w:rsidR="00174397" w:rsidRPr="00093687">
              <w:rPr>
                <w:rFonts w:cs="Arial"/>
                <w:b/>
                <w:bCs/>
                <w:szCs w:val="22"/>
              </w:rPr>
              <w:t xml:space="preserve"> </w:t>
            </w:r>
          </w:p>
        </w:tc>
      </w:tr>
      <w:tr w:rsidR="00174397" w:rsidRPr="00093687" w14:paraId="459FDF2A" w14:textId="77777777" w:rsidTr="00093687">
        <w:trPr>
          <w:trHeight w:val="284"/>
        </w:trPr>
        <w:tc>
          <w:tcPr>
            <w:tcW w:w="309" w:type="pct"/>
            <w:vAlign w:val="center"/>
          </w:tcPr>
          <w:p w14:paraId="36C07172" w14:textId="68852243" w:rsidR="00174397" w:rsidRPr="00093687" w:rsidRDefault="009A65A5" w:rsidP="005F1E07">
            <w:pPr>
              <w:spacing w:before="60" w:after="120"/>
              <w:jc w:val="center"/>
              <w:rPr>
                <w:rFonts w:cs="Arial"/>
                <w:bCs/>
                <w:szCs w:val="22"/>
              </w:rPr>
            </w:pPr>
            <w:r w:rsidRPr="00093687">
              <w:rPr>
                <w:rFonts w:cs="Arial"/>
                <w:bCs/>
                <w:szCs w:val="22"/>
              </w:rPr>
              <w:t>1</w:t>
            </w:r>
          </w:p>
        </w:tc>
        <w:tc>
          <w:tcPr>
            <w:tcW w:w="4691" w:type="pct"/>
            <w:vAlign w:val="center"/>
          </w:tcPr>
          <w:p w14:paraId="0FCCFA02" w14:textId="5A394794" w:rsidR="00174397" w:rsidRPr="00093687" w:rsidRDefault="00174397" w:rsidP="005F1E07">
            <w:pPr>
              <w:spacing w:before="60" w:after="120"/>
              <w:rPr>
                <w:rFonts w:cs="Arial"/>
                <w:bCs/>
                <w:szCs w:val="22"/>
              </w:rPr>
            </w:pPr>
            <w:r w:rsidRPr="00093687">
              <w:rPr>
                <w:rFonts w:cs="Arial"/>
                <w:bCs/>
                <w:szCs w:val="22"/>
              </w:rPr>
              <w:t>Notif</w:t>
            </w:r>
            <w:r w:rsidR="00D61404" w:rsidRPr="00093687">
              <w:rPr>
                <w:rFonts w:cs="Arial"/>
                <w:bCs/>
                <w:szCs w:val="22"/>
              </w:rPr>
              <w:t xml:space="preserve">ication of </w:t>
            </w:r>
            <w:r w:rsidRPr="00093687">
              <w:rPr>
                <w:rFonts w:cs="Arial"/>
                <w:bCs/>
                <w:szCs w:val="22"/>
              </w:rPr>
              <w:t>the ARFF Services</w:t>
            </w:r>
            <w:r w:rsidR="00D11DA3" w:rsidRPr="00093687">
              <w:rPr>
                <w:rFonts w:cs="Arial"/>
                <w:bCs/>
                <w:szCs w:val="22"/>
              </w:rPr>
              <w:t>.</w:t>
            </w:r>
          </w:p>
        </w:tc>
      </w:tr>
      <w:tr w:rsidR="00174397" w:rsidRPr="00093687" w14:paraId="79F329B1" w14:textId="77777777" w:rsidTr="00093687">
        <w:trPr>
          <w:trHeight w:val="284"/>
        </w:trPr>
        <w:tc>
          <w:tcPr>
            <w:tcW w:w="309" w:type="pct"/>
            <w:vAlign w:val="center"/>
          </w:tcPr>
          <w:p w14:paraId="21413031" w14:textId="02678F2B" w:rsidR="00174397" w:rsidRPr="00093687" w:rsidRDefault="00174397" w:rsidP="005F1E07">
            <w:pPr>
              <w:spacing w:before="60" w:after="120"/>
              <w:jc w:val="center"/>
              <w:rPr>
                <w:rFonts w:cs="Arial"/>
                <w:bCs/>
                <w:szCs w:val="22"/>
              </w:rPr>
            </w:pPr>
            <w:r w:rsidRPr="00093687">
              <w:rPr>
                <w:rFonts w:cs="Arial"/>
                <w:bCs/>
                <w:szCs w:val="22"/>
              </w:rPr>
              <w:t>2</w:t>
            </w:r>
          </w:p>
        </w:tc>
        <w:tc>
          <w:tcPr>
            <w:tcW w:w="4691" w:type="pct"/>
            <w:vAlign w:val="center"/>
          </w:tcPr>
          <w:p w14:paraId="5CE28AC9" w14:textId="663C1C50" w:rsidR="00174397" w:rsidRPr="00093687" w:rsidRDefault="004E2D0F" w:rsidP="005F1E07">
            <w:pPr>
              <w:spacing w:before="60" w:after="120"/>
              <w:rPr>
                <w:rFonts w:cs="Arial"/>
                <w:bCs/>
                <w:szCs w:val="22"/>
              </w:rPr>
            </w:pPr>
            <w:r w:rsidRPr="00F16BF1">
              <w:rPr>
                <w:rFonts w:cs="Arial"/>
                <w:color w:val="000000"/>
                <w:szCs w:val="22"/>
                <w:lang w:val="en"/>
              </w:rPr>
              <w:t xml:space="preserve">Aircraft </w:t>
            </w:r>
            <w:r w:rsidR="00174397" w:rsidRPr="00093687">
              <w:rPr>
                <w:rFonts w:cs="Arial"/>
                <w:bCs/>
                <w:szCs w:val="22"/>
              </w:rPr>
              <w:t>identification and type.</w:t>
            </w:r>
          </w:p>
        </w:tc>
      </w:tr>
      <w:tr w:rsidR="00174397" w:rsidRPr="00093687" w14:paraId="2542AA0C" w14:textId="77777777" w:rsidTr="00093687">
        <w:trPr>
          <w:trHeight w:val="284"/>
        </w:trPr>
        <w:tc>
          <w:tcPr>
            <w:tcW w:w="309" w:type="pct"/>
            <w:vAlign w:val="center"/>
          </w:tcPr>
          <w:p w14:paraId="009361FE" w14:textId="4F90BDD6" w:rsidR="00174397" w:rsidRPr="00093687" w:rsidRDefault="009A65A5" w:rsidP="005F1E07">
            <w:pPr>
              <w:spacing w:before="60" w:after="120"/>
              <w:jc w:val="center"/>
              <w:rPr>
                <w:rFonts w:cs="Arial"/>
                <w:bCs/>
                <w:szCs w:val="22"/>
              </w:rPr>
            </w:pPr>
            <w:r w:rsidRPr="00093687">
              <w:rPr>
                <w:rFonts w:cs="Arial"/>
                <w:bCs/>
                <w:szCs w:val="22"/>
              </w:rPr>
              <w:t>3</w:t>
            </w:r>
          </w:p>
        </w:tc>
        <w:tc>
          <w:tcPr>
            <w:tcW w:w="4691" w:type="pct"/>
            <w:vAlign w:val="center"/>
          </w:tcPr>
          <w:p w14:paraId="3122F5F6" w14:textId="2B172991" w:rsidR="00174397" w:rsidRPr="00093687" w:rsidRDefault="00174397" w:rsidP="005F1E07">
            <w:pPr>
              <w:spacing w:before="60" w:after="120"/>
              <w:rPr>
                <w:rFonts w:cs="Arial"/>
                <w:bCs/>
                <w:szCs w:val="22"/>
              </w:rPr>
            </w:pPr>
            <w:r w:rsidRPr="00093687">
              <w:rPr>
                <w:rFonts w:cs="Arial"/>
                <w:bCs/>
                <w:szCs w:val="22"/>
              </w:rPr>
              <w:t xml:space="preserve">Nature of </w:t>
            </w:r>
            <w:r w:rsidR="004E2D0F" w:rsidRPr="00F16BF1">
              <w:rPr>
                <w:rFonts w:cs="Arial"/>
                <w:color w:val="000000"/>
                <w:szCs w:val="22"/>
                <w:lang w:val="en"/>
              </w:rPr>
              <w:t xml:space="preserve">Aircraft </w:t>
            </w:r>
            <w:r w:rsidRPr="00093687">
              <w:rPr>
                <w:rFonts w:cs="Arial"/>
                <w:bCs/>
                <w:szCs w:val="22"/>
              </w:rPr>
              <w:t>un-serviceability.</w:t>
            </w:r>
          </w:p>
        </w:tc>
      </w:tr>
      <w:tr w:rsidR="00174397" w:rsidRPr="00093687" w14:paraId="2FF48488" w14:textId="77777777" w:rsidTr="00093687">
        <w:trPr>
          <w:trHeight w:val="284"/>
        </w:trPr>
        <w:tc>
          <w:tcPr>
            <w:tcW w:w="309" w:type="pct"/>
            <w:vAlign w:val="center"/>
          </w:tcPr>
          <w:p w14:paraId="09825EE0" w14:textId="7D13A355" w:rsidR="00174397" w:rsidRPr="00093687" w:rsidRDefault="009A65A5" w:rsidP="005F1E07">
            <w:pPr>
              <w:spacing w:before="60" w:after="120"/>
              <w:jc w:val="center"/>
              <w:rPr>
                <w:rFonts w:cs="Arial"/>
                <w:bCs/>
                <w:szCs w:val="22"/>
              </w:rPr>
            </w:pPr>
            <w:r w:rsidRPr="00093687">
              <w:rPr>
                <w:rFonts w:cs="Arial"/>
                <w:bCs/>
                <w:szCs w:val="22"/>
              </w:rPr>
              <w:t>4</w:t>
            </w:r>
          </w:p>
        </w:tc>
        <w:tc>
          <w:tcPr>
            <w:tcW w:w="4691" w:type="pct"/>
            <w:vAlign w:val="center"/>
          </w:tcPr>
          <w:p w14:paraId="697E5E4C" w14:textId="32A266DC" w:rsidR="00174397" w:rsidRPr="00093687" w:rsidRDefault="00174397" w:rsidP="005F1E07">
            <w:pPr>
              <w:spacing w:before="60" w:after="120"/>
              <w:rPr>
                <w:rFonts w:cs="Arial"/>
                <w:bCs/>
                <w:szCs w:val="22"/>
              </w:rPr>
            </w:pPr>
            <w:r w:rsidRPr="00093687">
              <w:rPr>
                <w:rFonts w:cs="Arial"/>
                <w:bCs/>
                <w:szCs w:val="22"/>
              </w:rPr>
              <w:t xml:space="preserve">Location of </w:t>
            </w:r>
            <w:r w:rsidR="004E2D0F" w:rsidRPr="00F16BF1">
              <w:rPr>
                <w:rFonts w:cs="Arial"/>
                <w:color w:val="000000"/>
                <w:szCs w:val="22"/>
                <w:lang w:val="en"/>
              </w:rPr>
              <w:t>Aircraft</w:t>
            </w:r>
            <w:r w:rsidR="0028618F" w:rsidRPr="00093687">
              <w:rPr>
                <w:rFonts w:cs="Arial"/>
                <w:bCs/>
                <w:szCs w:val="22"/>
              </w:rPr>
              <w:t>.</w:t>
            </w:r>
          </w:p>
        </w:tc>
      </w:tr>
      <w:tr w:rsidR="000B1A79" w:rsidRPr="00093687" w14:paraId="4C287991" w14:textId="77777777" w:rsidTr="00093687">
        <w:trPr>
          <w:trHeight w:val="284"/>
        </w:trPr>
        <w:tc>
          <w:tcPr>
            <w:tcW w:w="309" w:type="pct"/>
            <w:vAlign w:val="center"/>
          </w:tcPr>
          <w:p w14:paraId="06906EB8" w14:textId="5EBA6F47" w:rsidR="000B1A79" w:rsidRPr="00ED2A30" w:rsidRDefault="00B22D62" w:rsidP="005F1E07">
            <w:pPr>
              <w:spacing w:before="60" w:after="120"/>
              <w:jc w:val="center"/>
              <w:rPr>
                <w:rFonts w:cs="Arial"/>
                <w:bCs/>
                <w:color w:val="FF0000"/>
                <w:szCs w:val="22"/>
              </w:rPr>
            </w:pPr>
            <w:r w:rsidRPr="00B22D62">
              <w:rPr>
                <w:color w:val="FF0000"/>
              </w:rPr>
              <w:t>►</w:t>
            </w:r>
            <w:r w:rsidR="000B1A79" w:rsidRPr="00B22D62">
              <w:rPr>
                <w:rFonts w:cs="Arial"/>
                <w:bCs/>
                <w:color w:val="FF0000"/>
                <w:szCs w:val="22"/>
              </w:rPr>
              <w:t>5</w:t>
            </w:r>
          </w:p>
        </w:tc>
        <w:tc>
          <w:tcPr>
            <w:tcW w:w="4691" w:type="pct"/>
            <w:vAlign w:val="center"/>
          </w:tcPr>
          <w:p w14:paraId="6DF431D4" w14:textId="6CC10470" w:rsidR="000B1A79" w:rsidRPr="00ED2A30" w:rsidRDefault="003C1D90" w:rsidP="005F1E07">
            <w:pPr>
              <w:spacing w:before="60" w:after="120"/>
              <w:rPr>
                <w:rFonts w:cs="Arial"/>
                <w:bCs/>
                <w:color w:val="FF0000"/>
                <w:szCs w:val="22"/>
              </w:rPr>
            </w:pPr>
            <w:r>
              <w:rPr>
                <w:rFonts w:cs="Arial"/>
                <w:bCs/>
                <w:color w:val="FF0000"/>
                <w:szCs w:val="22"/>
              </w:rPr>
              <w:t xml:space="preserve">Deployed brake chute operations are correctly </w:t>
            </w:r>
            <w:r w:rsidR="00085365">
              <w:rPr>
                <w:rFonts w:cs="Arial"/>
                <w:bCs/>
                <w:color w:val="FF0000"/>
                <w:szCs w:val="22"/>
              </w:rPr>
              <w:t xml:space="preserve">managed and </w:t>
            </w:r>
            <w:r w:rsidR="00AA50C8">
              <w:rPr>
                <w:rFonts w:cs="Arial"/>
                <w:bCs/>
                <w:color w:val="FF0000"/>
                <w:szCs w:val="22"/>
              </w:rPr>
              <w:t>conducted by a</w:t>
            </w:r>
            <w:r w:rsidR="00AA50C8" w:rsidRPr="00C16613">
              <w:rPr>
                <w:rFonts w:cs="Arial"/>
                <w:bCs/>
                <w:color w:val="FF0000"/>
                <w:szCs w:val="22"/>
              </w:rPr>
              <w:t xml:space="preserve"> </w:t>
            </w:r>
            <w:r w:rsidR="00C16613" w:rsidRPr="00C16613">
              <w:rPr>
                <w:color w:val="FF0000"/>
              </w:rPr>
              <w:t>Suitably Qualified and Experienced Person (SQEP)</w:t>
            </w:r>
            <w:r w:rsidR="00AA50C8" w:rsidRPr="00C16613">
              <w:rPr>
                <w:rFonts w:cs="Arial"/>
                <w:bCs/>
                <w:color w:val="FF0000"/>
                <w:szCs w:val="22"/>
              </w:rPr>
              <w:t>.</w:t>
            </w:r>
            <w:r w:rsidR="00C35845" w:rsidRPr="00C16613">
              <w:rPr>
                <w:color w:val="FF0000"/>
              </w:rPr>
              <w:t>◄</w:t>
            </w:r>
          </w:p>
        </w:tc>
      </w:tr>
      <w:tr w:rsidR="00174397" w:rsidRPr="00093687" w14:paraId="36AD8B50" w14:textId="77777777" w:rsidTr="00093687">
        <w:trPr>
          <w:trHeight w:val="284"/>
        </w:trPr>
        <w:tc>
          <w:tcPr>
            <w:tcW w:w="309" w:type="pct"/>
            <w:vAlign w:val="center"/>
          </w:tcPr>
          <w:p w14:paraId="528D1B63" w14:textId="4D742A86" w:rsidR="00174397" w:rsidRPr="009D157C" w:rsidRDefault="005838C9" w:rsidP="005F1E07">
            <w:pPr>
              <w:spacing w:before="60" w:after="120"/>
              <w:jc w:val="center"/>
              <w:rPr>
                <w:rFonts w:cs="Arial"/>
                <w:bCs/>
                <w:color w:val="FF0000"/>
                <w:szCs w:val="22"/>
              </w:rPr>
            </w:pPr>
            <w:r w:rsidRPr="009D157C">
              <w:rPr>
                <w:color w:val="FF0000"/>
              </w:rPr>
              <w:t>►</w:t>
            </w:r>
            <w:r w:rsidRPr="009D157C">
              <w:rPr>
                <w:rFonts w:cs="Arial"/>
                <w:bCs/>
                <w:color w:val="FF0000"/>
                <w:szCs w:val="22"/>
              </w:rPr>
              <w:t>6</w:t>
            </w:r>
            <w:r w:rsidRPr="009D157C">
              <w:rPr>
                <w:color w:val="FF0000"/>
              </w:rPr>
              <w:t>◄</w:t>
            </w:r>
          </w:p>
        </w:tc>
        <w:tc>
          <w:tcPr>
            <w:tcW w:w="4691" w:type="pct"/>
            <w:vAlign w:val="center"/>
          </w:tcPr>
          <w:p w14:paraId="0A6097D5" w14:textId="77777777" w:rsidR="00174397" w:rsidRPr="00093687" w:rsidRDefault="00174397" w:rsidP="005F1E07">
            <w:pPr>
              <w:spacing w:before="60" w:after="120"/>
              <w:rPr>
                <w:rFonts w:cs="Arial"/>
                <w:bCs/>
                <w:szCs w:val="22"/>
              </w:rPr>
            </w:pPr>
            <w:r w:rsidRPr="00093687">
              <w:rPr>
                <w:rFonts w:cs="Arial"/>
                <w:bCs/>
                <w:szCs w:val="22"/>
              </w:rPr>
              <w:t>Section of the manoeuvring area affected.</w:t>
            </w:r>
          </w:p>
        </w:tc>
      </w:tr>
      <w:tr w:rsidR="00174397" w:rsidRPr="00093687" w14:paraId="22B9B420" w14:textId="77777777" w:rsidTr="00093687">
        <w:trPr>
          <w:trHeight w:val="284"/>
        </w:trPr>
        <w:tc>
          <w:tcPr>
            <w:tcW w:w="309" w:type="pct"/>
            <w:vAlign w:val="center"/>
          </w:tcPr>
          <w:p w14:paraId="3AC65A19" w14:textId="1B87CFCC" w:rsidR="00174397" w:rsidRPr="009D157C" w:rsidRDefault="005838C9" w:rsidP="005F1E07">
            <w:pPr>
              <w:spacing w:before="60" w:after="120"/>
              <w:jc w:val="center"/>
              <w:rPr>
                <w:rFonts w:cs="Arial"/>
                <w:bCs/>
                <w:color w:val="FF0000"/>
                <w:szCs w:val="22"/>
              </w:rPr>
            </w:pPr>
            <w:r w:rsidRPr="009D157C">
              <w:rPr>
                <w:color w:val="FF0000"/>
              </w:rPr>
              <w:t>►</w:t>
            </w:r>
            <w:r w:rsidRPr="009D157C">
              <w:rPr>
                <w:rFonts w:cs="Arial"/>
                <w:bCs/>
                <w:color w:val="FF0000"/>
                <w:szCs w:val="22"/>
              </w:rPr>
              <w:t>7</w:t>
            </w:r>
            <w:r w:rsidRPr="009D157C">
              <w:rPr>
                <w:color w:val="FF0000"/>
              </w:rPr>
              <w:t>◄</w:t>
            </w:r>
          </w:p>
        </w:tc>
        <w:tc>
          <w:tcPr>
            <w:tcW w:w="4691" w:type="pct"/>
            <w:vAlign w:val="center"/>
          </w:tcPr>
          <w:p w14:paraId="667B4958" w14:textId="1E156258" w:rsidR="00174397" w:rsidRPr="00093687" w:rsidRDefault="00174397" w:rsidP="005F1E07">
            <w:pPr>
              <w:spacing w:before="60" w:after="120"/>
              <w:rPr>
                <w:rFonts w:cs="Arial"/>
                <w:bCs/>
                <w:szCs w:val="22"/>
              </w:rPr>
            </w:pPr>
            <w:r w:rsidRPr="00093687">
              <w:rPr>
                <w:rFonts w:cs="Arial"/>
                <w:bCs/>
                <w:szCs w:val="22"/>
              </w:rPr>
              <w:t>Pe</w:t>
            </w:r>
            <w:r w:rsidR="003506E3" w:rsidRPr="00093687">
              <w:rPr>
                <w:rFonts w:cs="Arial"/>
                <w:bCs/>
                <w:szCs w:val="22"/>
              </w:rPr>
              <w:t>rsons</w:t>
            </w:r>
            <w:r w:rsidRPr="00093687">
              <w:rPr>
                <w:rFonts w:cs="Arial"/>
                <w:bCs/>
                <w:szCs w:val="22"/>
              </w:rPr>
              <w:t xml:space="preserve"> </w:t>
            </w:r>
            <w:r w:rsidR="003506E3" w:rsidRPr="00093687">
              <w:rPr>
                <w:rFonts w:cs="Arial"/>
                <w:bCs/>
                <w:szCs w:val="22"/>
              </w:rPr>
              <w:t>o</w:t>
            </w:r>
            <w:r w:rsidRPr="00093687">
              <w:rPr>
                <w:rFonts w:cs="Arial"/>
                <w:bCs/>
                <w:szCs w:val="22"/>
              </w:rPr>
              <w:t>n Board (POB).</w:t>
            </w:r>
          </w:p>
        </w:tc>
      </w:tr>
      <w:tr w:rsidR="00174397" w:rsidRPr="00093687" w14:paraId="4E6FC29F" w14:textId="77777777" w:rsidTr="00093687">
        <w:trPr>
          <w:trHeight w:val="284"/>
        </w:trPr>
        <w:tc>
          <w:tcPr>
            <w:tcW w:w="309" w:type="pct"/>
            <w:vAlign w:val="center"/>
          </w:tcPr>
          <w:p w14:paraId="493FEC77" w14:textId="443B86F9" w:rsidR="00174397" w:rsidRPr="009D157C" w:rsidRDefault="005838C9" w:rsidP="005F1E07">
            <w:pPr>
              <w:spacing w:before="60" w:after="120"/>
              <w:jc w:val="center"/>
              <w:rPr>
                <w:rFonts w:cs="Arial"/>
                <w:bCs/>
                <w:color w:val="FF0000"/>
                <w:szCs w:val="22"/>
              </w:rPr>
            </w:pPr>
            <w:r w:rsidRPr="009D157C">
              <w:rPr>
                <w:color w:val="FF0000"/>
              </w:rPr>
              <w:t>►</w:t>
            </w:r>
            <w:r w:rsidRPr="009D157C">
              <w:rPr>
                <w:rFonts w:cs="Arial"/>
                <w:bCs/>
                <w:color w:val="FF0000"/>
                <w:szCs w:val="22"/>
              </w:rPr>
              <w:t>8</w:t>
            </w:r>
            <w:r w:rsidRPr="009D157C">
              <w:rPr>
                <w:color w:val="FF0000"/>
              </w:rPr>
              <w:t>◄</w:t>
            </w:r>
          </w:p>
        </w:tc>
        <w:tc>
          <w:tcPr>
            <w:tcW w:w="4691" w:type="pct"/>
            <w:vAlign w:val="center"/>
          </w:tcPr>
          <w:p w14:paraId="345F7DF4" w14:textId="3905DE18" w:rsidR="00174397" w:rsidRPr="00093687" w:rsidRDefault="00174397" w:rsidP="005F1E07">
            <w:pPr>
              <w:spacing w:before="60" w:after="120"/>
              <w:rPr>
                <w:rFonts w:cs="Arial"/>
                <w:bCs/>
                <w:szCs w:val="22"/>
              </w:rPr>
            </w:pPr>
            <w:r w:rsidRPr="00093687">
              <w:rPr>
                <w:rFonts w:cs="Arial"/>
                <w:bCs/>
                <w:szCs w:val="22"/>
              </w:rPr>
              <w:t xml:space="preserve">Estimated time of Arrival (ETA) of all </w:t>
            </w:r>
            <w:r w:rsidR="004E2D0F" w:rsidRPr="00F16BF1">
              <w:rPr>
                <w:rFonts w:cs="Arial"/>
                <w:color w:val="000000"/>
                <w:szCs w:val="22"/>
                <w:lang w:val="en"/>
              </w:rPr>
              <w:t xml:space="preserve">Aircraft </w:t>
            </w:r>
            <w:r w:rsidRPr="00093687">
              <w:rPr>
                <w:rFonts w:cs="Arial"/>
                <w:bCs/>
                <w:szCs w:val="22"/>
              </w:rPr>
              <w:t xml:space="preserve">requiring use of the closed </w:t>
            </w:r>
            <w:r w:rsidR="00901CA0">
              <w:rPr>
                <w:rFonts w:cs="Arial"/>
                <w:bCs/>
                <w:szCs w:val="22"/>
              </w:rPr>
              <w:t>R</w:t>
            </w:r>
            <w:r w:rsidR="00901CA0" w:rsidRPr="00093687">
              <w:rPr>
                <w:rFonts w:cs="Arial"/>
                <w:bCs/>
                <w:szCs w:val="22"/>
              </w:rPr>
              <w:t>unway</w:t>
            </w:r>
            <w:r w:rsidRPr="00093687">
              <w:rPr>
                <w:rFonts w:cs="Arial"/>
                <w:bCs/>
                <w:szCs w:val="22"/>
              </w:rPr>
              <w:t>.</w:t>
            </w:r>
          </w:p>
        </w:tc>
      </w:tr>
      <w:tr w:rsidR="00174397" w:rsidRPr="00093687" w14:paraId="67E2F761" w14:textId="77777777" w:rsidTr="00093687">
        <w:trPr>
          <w:trHeight w:val="284"/>
        </w:trPr>
        <w:tc>
          <w:tcPr>
            <w:tcW w:w="309" w:type="pct"/>
            <w:vAlign w:val="center"/>
          </w:tcPr>
          <w:p w14:paraId="308A2474" w14:textId="388CA133" w:rsidR="00174397" w:rsidRPr="009D157C" w:rsidRDefault="005838C9" w:rsidP="005F1E07">
            <w:pPr>
              <w:spacing w:before="60" w:after="120"/>
              <w:jc w:val="center"/>
              <w:rPr>
                <w:rFonts w:cs="Arial"/>
                <w:bCs/>
                <w:color w:val="FF0000"/>
                <w:szCs w:val="22"/>
              </w:rPr>
            </w:pPr>
            <w:r w:rsidRPr="009D157C">
              <w:rPr>
                <w:color w:val="FF0000"/>
              </w:rPr>
              <w:t>►</w:t>
            </w:r>
            <w:r w:rsidRPr="009D157C">
              <w:rPr>
                <w:rFonts w:cs="Arial"/>
                <w:bCs/>
                <w:color w:val="FF0000"/>
                <w:szCs w:val="22"/>
              </w:rPr>
              <w:t>9</w:t>
            </w:r>
            <w:r w:rsidRPr="009D157C">
              <w:rPr>
                <w:color w:val="FF0000"/>
              </w:rPr>
              <w:t>◄</w:t>
            </w:r>
          </w:p>
        </w:tc>
        <w:tc>
          <w:tcPr>
            <w:tcW w:w="4691" w:type="pct"/>
            <w:vAlign w:val="center"/>
          </w:tcPr>
          <w:p w14:paraId="3EA5560D" w14:textId="061B6ABE" w:rsidR="00174397" w:rsidRPr="00093687" w:rsidRDefault="00174397" w:rsidP="005F1E07">
            <w:pPr>
              <w:spacing w:before="60" w:after="120"/>
              <w:rPr>
                <w:rFonts w:cs="Arial"/>
                <w:bCs/>
                <w:szCs w:val="22"/>
              </w:rPr>
            </w:pPr>
            <w:r w:rsidRPr="00093687">
              <w:rPr>
                <w:rFonts w:cs="Arial"/>
                <w:bCs/>
                <w:szCs w:val="22"/>
              </w:rPr>
              <w:t xml:space="preserve">Latest time for affected </w:t>
            </w:r>
            <w:r w:rsidR="004E2D0F" w:rsidRPr="00F16BF1">
              <w:rPr>
                <w:rFonts w:cs="Arial"/>
                <w:color w:val="000000"/>
                <w:szCs w:val="22"/>
                <w:lang w:val="en"/>
              </w:rPr>
              <w:t xml:space="preserve">Aircraft </w:t>
            </w:r>
            <w:r w:rsidRPr="00093687">
              <w:rPr>
                <w:rFonts w:cs="Arial"/>
                <w:bCs/>
                <w:szCs w:val="22"/>
              </w:rPr>
              <w:t>to divert.</w:t>
            </w:r>
          </w:p>
        </w:tc>
      </w:tr>
      <w:tr w:rsidR="00174397" w:rsidRPr="00093687" w14:paraId="663CBC81" w14:textId="77777777" w:rsidTr="00093687">
        <w:trPr>
          <w:trHeight w:val="284"/>
        </w:trPr>
        <w:tc>
          <w:tcPr>
            <w:tcW w:w="309" w:type="pct"/>
            <w:tcBorders>
              <w:bottom w:val="single" w:sz="4" w:space="0" w:color="auto"/>
            </w:tcBorders>
            <w:vAlign w:val="center"/>
          </w:tcPr>
          <w:p w14:paraId="09392918" w14:textId="1518B6D6" w:rsidR="00174397" w:rsidRPr="009D157C" w:rsidRDefault="005838C9" w:rsidP="005F1E07">
            <w:pPr>
              <w:spacing w:before="60" w:after="120"/>
              <w:jc w:val="center"/>
              <w:rPr>
                <w:rFonts w:cs="Arial"/>
                <w:bCs/>
                <w:color w:val="FF0000"/>
                <w:szCs w:val="22"/>
              </w:rPr>
            </w:pPr>
            <w:r w:rsidRPr="009D157C">
              <w:rPr>
                <w:color w:val="FF0000"/>
              </w:rPr>
              <w:t>►</w:t>
            </w:r>
            <w:r w:rsidRPr="009D157C">
              <w:rPr>
                <w:rFonts w:cs="Arial"/>
                <w:bCs/>
                <w:color w:val="FF0000"/>
                <w:szCs w:val="22"/>
              </w:rPr>
              <w:t>10</w:t>
            </w:r>
            <w:r w:rsidRPr="009D157C">
              <w:rPr>
                <w:color w:val="FF0000"/>
              </w:rPr>
              <w:t>◄</w:t>
            </w:r>
          </w:p>
        </w:tc>
        <w:tc>
          <w:tcPr>
            <w:tcW w:w="4691" w:type="pct"/>
            <w:tcBorders>
              <w:bottom w:val="single" w:sz="4" w:space="0" w:color="auto"/>
            </w:tcBorders>
            <w:vAlign w:val="center"/>
          </w:tcPr>
          <w:p w14:paraId="70EA43ED" w14:textId="64DAB8B0" w:rsidR="00174397" w:rsidRPr="00093687" w:rsidRDefault="00174397" w:rsidP="005F1E07">
            <w:pPr>
              <w:spacing w:before="60" w:after="120"/>
              <w:rPr>
                <w:rFonts w:cs="Arial"/>
                <w:bCs/>
                <w:szCs w:val="22"/>
              </w:rPr>
            </w:pPr>
            <w:r w:rsidRPr="00093687">
              <w:rPr>
                <w:rFonts w:cs="Arial"/>
                <w:bCs/>
                <w:szCs w:val="22"/>
              </w:rPr>
              <w:t xml:space="preserve">Ensure that any unserviceable areas of the manoeuvring area are correctly marked, </w:t>
            </w:r>
            <w:r w:rsidR="000526A4" w:rsidRPr="00093687">
              <w:rPr>
                <w:rFonts w:cs="Arial"/>
                <w:bCs/>
                <w:szCs w:val="22"/>
              </w:rPr>
              <w:t>iaw</w:t>
            </w:r>
            <w:r w:rsidRPr="00093687">
              <w:rPr>
                <w:rFonts w:cs="Arial"/>
                <w:bCs/>
                <w:szCs w:val="22"/>
              </w:rPr>
              <w:t xml:space="preserve"> MAA standards, to provide for safe </w:t>
            </w:r>
            <w:r w:rsidR="004E2D0F" w:rsidRPr="00F16BF1">
              <w:rPr>
                <w:rFonts w:cs="Arial"/>
                <w:color w:val="000000"/>
                <w:szCs w:val="22"/>
                <w:lang w:val="en"/>
              </w:rPr>
              <w:t xml:space="preserve">Aircraft </w:t>
            </w:r>
            <w:r w:rsidRPr="00093687">
              <w:rPr>
                <w:rFonts w:cs="Arial"/>
                <w:bCs/>
                <w:szCs w:val="22"/>
              </w:rPr>
              <w:t>operation of the remaining areas.</w:t>
            </w:r>
          </w:p>
        </w:tc>
      </w:tr>
      <w:tr w:rsidR="00174397" w:rsidRPr="00093687" w14:paraId="1DEB9445" w14:textId="77777777" w:rsidTr="00093687">
        <w:trPr>
          <w:trHeight w:val="284"/>
        </w:trPr>
        <w:tc>
          <w:tcPr>
            <w:tcW w:w="5000" w:type="pct"/>
            <w:gridSpan w:val="2"/>
            <w:shd w:val="clear" w:color="auto" w:fill="CC99FF"/>
            <w:vAlign w:val="center"/>
          </w:tcPr>
          <w:p w14:paraId="43187FCC" w14:textId="6A76CC33" w:rsidR="00174397" w:rsidRPr="00093687" w:rsidRDefault="00174397" w:rsidP="005F1E07">
            <w:pPr>
              <w:spacing w:before="60" w:after="120"/>
              <w:rPr>
                <w:rFonts w:cs="Arial"/>
                <w:b/>
                <w:bCs/>
                <w:szCs w:val="22"/>
              </w:rPr>
            </w:pPr>
            <w:r w:rsidRPr="00093687">
              <w:rPr>
                <w:rFonts w:cs="Arial"/>
                <w:b/>
                <w:bCs/>
                <w:szCs w:val="22"/>
              </w:rPr>
              <w:t>Station Operations (</w:t>
            </w:r>
            <w:r w:rsidR="00C04299">
              <w:rPr>
                <w:rFonts w:cs="Arial"/>
                <w:b/>
                <w:bCs/>
                <w:szCs w:val="22"/>
              </w:rPr>
              <w:t>o</w:t>
            </w:r>
            <w:r w:rsidRPr="00093687">
              <w:rPr>
                <w:rFonts w:cs="Arial"/>
                <w:b/>
                <w:bCs/>
                <w:szCs w:val="22"/>
              </w:rPr>
              <w:t>r equivalent)</w:t>
            </w:r>
          </w:p>
        </w:tc>
      </w:tr>
      <w:tr w:rsidR="00174397" w:rsidRPr="00093687" w14:paraId="13E81CBF" w14:textId="77777777" w:rsidTr="00093687">
        <w:trPr>
          <w:trHeight w:val="284"/>
        </w:trPr>
        <w:tc>
          <w:tcPr>
            <w:tcW w:w="309" w:type="pct"/>
            <w:vAlign w:val="center"/>
          </w:tcPr>
          <w:p w14:paraId="71A3E8C4" w14:textId="2AE65214" w:rsidR="00174397" w:rsidRPr="009D157C" w:rsidRDefault="005838C9" w:rsidP="005F1E07">
            <w:pPr>
              <w:spacing w:before="60" w:after="120"/>
              <w:jc w:val="center"/>
              <w:rPr>
                <w:rFonts w:cs="Arial"/>
                <w:bCs/>
                <w:color w:val="FF0000"/>
                <w:szCs w:val="22"/>
              </w:rPr>
            </w:pPr>
            <w:r w:rsidRPr="009D157C">
              <w:rPr>
                <w:color w:val="FF0000"/>
              </w:rPr>
              <w:t>►</w:t>
            </w:r>
            <w:r w:rsidRPr="009D157C">
              <w:rPr>
                <w:rFonts w:cs="Arial"/>
                <w:bCs/>
                <w:color w:val="FF0000"/>
                <w:szCs w:val="22"/>
              </w:rPr>
              <w:t>11</w:t>
            </w:r>
            <w:r w:rsidRPr="009D157C">
              <w:rPr>
                <w:color w:val="FF0000"/>
              </w:rPr>
              <w:t>◄</w:t>
            </w:r>
          </w:p>
        </w:tc>
        <w:tc>
          <w:tcPr>
            <w:tcW w:w="4691" w:type="pct"/>
            <w:vAlign w:val="center"/>
          </w:tcPr>
          <w:p w14:paraId="38258EE8" w14:textId="35EC2496" w:rsidR="00174397" w:rsidRPr="00093687" w:rsidRDefault="00174397" w:rsidP="005F1E07">
            <w:pPr>
              <w:spacing w:before="60" w:after="120"/>
              <w:rPr>
                <w:rFonts w:cs="Arial"/>
                <w:bCs/>
                <w:szCs w:val="22"/>
              </w:rPr>
            </w:pPr>
            <w:r w:rsidRPr="00093687">
              <w:rPr>
                <w:rFonts w:cs="Arial"/>
                <w:bCs/>
                <w:szCs w:val="22"/>
              </w:rPr>
              <w:t xml:space="preserve">Notify ATC of a disabled </w:t>
            </w:r>
            <w:r w:rsidR="004E2D0F" w:rsidRPr="00F16BF1">
              <w:rPr>
                <w:rFonts w:cs="Arial"/>
                <w:color w:val="000000"/>
                <w:szCs w:val="22"/>
                <w:lang w:val="en"/>
              </w:rPr>
              <w:t xml:space="preserve">Aircraft </w:t>
            </w:r>
            <w:r w:rsidRPr="00093687">
              <w:rPr>
                <w:rFonts w:cs="Arial"/>
                <w:bCs/>
                <w:szCs w:val="22"/>
              </w:rPr>
              <w:t>if not already aware.</w:t>
            </w:r>
          </w:p>
        </w:tc>
      </w:tr>
      <w:tr w:rsidR="00174397" w:rsidRPr="00093687" w14:paraId="06F9B8F2" w14:textId="77777777" w:rsidTr="00093687">
        <w:trPr>
          <w:trHeight w:val="284"/>
        </w:trPr>
        <w:tc>
          <w:tcPr>
            <w:tcW w:w="309" w:type="pct"/>
            <w:vAlign w:val="center"/>
          </w:tcPr>
          <w:p w14:paraId="4AA38348" w14:textId="60E780B6" w:rsidR="00174397" w:rsidRPr="009D157C" w:rsidRDefault="005838C9" w:rsidP="005F1E07">
            <w:pPr>
              <w:spacing w:before="60" w:after="120"/>
              <w:jc w:val="center"/>
              <w:rPr>
                <w:rFonts w:cs="Arial"/>
                <w:bCs/>
                <w:color w:val="FF0000"/>
                <w:szCs w:val="22"/>
              </w:rPr>
            </w:pPr>
            <w:r w:rsidRPr="009D157C">
              <w:rPr>
                <w:color w:val="FF0000"/>
              </w:rPr>
              <w:t>►</w:t>
            </w:r>
            <w:r w:rsidRPr="009D157C">
              <w:rPr>
                <w:rFonts w:cs="Arial"/>
                <w:bCs/>
                <w:color w:val="FF0000"/>
                <w:szCs w:val="22"/>
              </w:rPr>
              <w:t>12</w:t>
            </w:r>
            <w:r w:rsidRPr="009D157C">
              <w:rPr>
                <w:color w:val="FF0000"/>
              </w:rPr>
              <w:t>◄</w:t>
            </w:r>
          </w:p>
        </w:tc>
        <w:tc>
          <w:tcPr>
            <w:tcW w:w="4691" w:type="pct"/>
            <w:vAlign w:val="center"/>
          </w:tcPr>
          <w:p w14:paraId="7DF04E53" w14:textId="2EBF44D8" w:rsidR="00174397" w:rsidRPr="00093687" w:rsidRDefault="00174397" w:rsidP="005F1E07">
            <w:pPr>
              <w:spacing w:before="60" w:after="120"/>
              <w:rPr>
                <w:rFonts w:cs="Arial"/>
                <w:bCs/>
                <w:szCs w:val="22"/>
              </w:rPr>
            </w:pPr>
            <w:r w:rsidRPr="00093687">
              <w:rPr>
                <w:rFonts w:cs="Arial"/>
                <w:bCs/>
                <w:szCs w:val="22"/>
              </w:rPr>
              <w:t>Ensure the appropriate NOTAM has been raised.</w:t>
            </w:r>
          </w:p>
        </w:tc>
      </w:tr>
      <w:tr w:rsidR="00174397" w:rsidRPr="00093687" w14:paraId="0EAA1F16" w14:textId="77777777" w:rsidTr="00093687">
        <w:trPr>
          <w:trHeight w:val="284"/>
        </w:trPr>
        <w:tc>
          <w:tcPr>
            <w:tcW w:w="309" w:type="pct"/>
            <w:vAlign w:val="center"/>
          </w:tcPr>
          <w:p w14:paraId="3538D9E1" w14:textId="2C41AFD8" w:rsidR="00174397" w:rsidRPr="009D157C" w:rsidRDefault="005838C9" w:rsidP="005F1E07">
            <w:pPr>
              <w:spacing w:before="60" w:after="120"/>
              <w:jc w:val="center"/>
              <w:rPr>
                <w:rFonts w:cs="Arial"/>
                <w:bCs/>
                <w:color w:val="FF0000"/>
                <w:szCs w:val="22"/>
              </w:rPr>
            </w:pPr>
            <w:r w:rsidRPr="009D157C">
              <w:rPr>
                <w:color w:val="FF0000"/>
              </w:rPr>
              <w:t>►</w:t>
            </w:r>
            <w:r w:rsidRPr="009D157C">
              <w:rPr>
                <w:rFonts w:cs="Arial"/>
                <w:bCs/>
                <w:color w:val="FF0000"/>
                <w:szCs w:val="22"/>
              </w:rPr>
              <w:t>13</w:t>
            </w:r>
            <w:r w:rsidRPr="009D157C">
              <w:rPr>
                <w:color w:val="FF0000"/>
              </w:rPr>
              <w:t>◄</w:t>
            </w:r>
          </w:p>
        </w:tc>
        <w:tc>
          <w:tcPr>
            <w:tcW w:w="4691" w:type="pct"/>
            <w:vAlign w:val="center"/>
          </w:tcPr>
          <w:p w14:paraId="610B6EE5" w14:textId="77777777" w:rsidR="00174397" w:rsidRPr="00093687" w:rsidRDefault="00174397" w:rsidP="005F1E07">
            <w:pPr>
              <w:spacing w:before="60" w:after="120"/>
              <w:rPr>
                <w:rFonts w:cs="Arial"/>
                <w:bCs/>
                <w:szCs w:val="22"/>
              </w:rPr>
            </w:pPr>
            <w:r w:rsidRPr="00093687">
              <w:rPr>
                <w:rFonts w:cs="Arial"/>
                <w:bCs/>
                <w:szCs w:val="22"/>
              </w:rPr>
              <w:t>If required carry out RUNWAY BLACK plan.</w:t>
            </w:r>
          </w:p>
        </w:tc>
      </w:tr>
      <w:tr w:rsidR="00174397" w:rsidRPr="00093687" w14:paraId="4D25FB7C" w14:textId="77777777" w:rsidTr="00093687">
        <w:trPr>
          <w:trHeight w:val="284"/>
        </w:trPr>
        <w:tc>
          <w:tcPr>
            <w:tcW w:w="309" w:type="pct"/>
            <w:vAlign w:val="center"/>
          </w:tcPr>
          <w:p w14:paraId="2F7744F1" w14:textId="6F03B042" w:rsidR="00174397" w:rsidRPr="009D157C" w:rsidRDefault="005838C9" w:rsidP="005F1E07">
            <w:pPr>
              <w:spacing w:before="60" w:after="120"/>
              <w:jc w:val="center"/>
              <w:rPr>
                <w:rFonts w:cs="Arial"/>
                <w:bCs/>
                <w:color w:val="FF0000"/>
                <w:szCs w:val="22"/>
              </w:rPr>
            </w:pPr>
            <w:r w:rsidRPr="009D157C">
              <w:rPr>
                <w:color w:val="FF0000"/>
              </w:rPr>
              <w:t>►</w:t>
            </w:r>
            <w:r w:rsidRPr="009D157C">
              <w:rPr>
                <w:rFonts w:cs="Arial"/>
                <w:bCs/>
                <w:color w:val="FF0000"/>
                <w:szCs w:val="22"/>
              </w:rPr>
              <w:t>14</w:t>
            </w:r>
            <w:r w:rsidRPr="009D157C">
              <w:rPr>
                <w:color w:val="FF0000"/>
              </w:rPr>
              <w:t>◄</w:t>
            </w:r>
          </w:p>
        </w:tc>
        <w:tc>
          <w:tcPr>
            <w:tcW w:w="4691" w:type="pct"/>
            <w:vAlign w:val="center"/>
          </w:tcPr>
          <w:p w14:paraId="0D9CA300" w14:textId="3F445081" w:rsidR="00174397" w:rsidRPr="00093687" w:rsidRDefault="00174397" w:rsidP="005F1E07">
            <w:pPr>
              <w:spacing w:before="60" w:after="120"/>
              <w:rPr>
                <w:rFonts w:cs="Arial"/>
                <w:bCs/>
                <w:szCs w:val="22"/>
              </w:rPr>
            </w:pPr>
            <w:r w:rsidRPr="00093687">
              <w:rPr>
                <w:rFonts w:cs="Arial"/>
                <w:bCs/>
                <w:szCs w:val="22"/>
              </w:rPr>
              <w:t>Notify</w:t>
            </w:r>
            <w:r w:rsidR="00152565" w:rsidRPr="00093687">
              <w:rPr>
                <w:rFonts w:cs="Arial"/>
                <w:bCs/>
                <w:szCs w:val="22"/>
              </w:rPr>
              <w:t xml:space="preserve"> OC Ops Wg / OC Ops Sqn (or equivalent), Eng Ops (or equivalent), VAS</w:t>
            </w:r>
            <w:r w:rsidR="00702C16" w:rsidRPr="00093687">
              <w:rPr>
                <w:rFonts w:cs="Arial"/>
                <w:bCs/>
                <w:szCs w:val="22"/>
              </w:rPr>
              <w:t>F</w:t>
            </w:r>
            <w:r w:rsidR="006256B0" w:rsidRPr="00093687">
              <w:rPr>
                <w:rFonts w:cs="Arial"/>
                <w:bCs/>
                <w:szCs w:val="22"/>
              </w:rPr>
              <w:t xml:space="preserve"> </w:t>
            </w:r>
            <w:r w:rsidR="00152565" w:rsidRPr="00093687">
              <w:rPr>
                <w:rFonts w:cs="Arial"/>
                <w:bCs/>
                <w:szCs w:val="22"/>
              </w:rPr>
              <w:t>/</w:t>
            </w:r>
            <w:r w:rsidR="006256B0" w:rsidRPr="00093687">
              <w:rPr>
                <w:rFonts w:cs="Arial"/>
                <w:bCs/>
                <w:szCs w:val="22"/>
              </w:rPr>
              <w:t xml:space="preserve"> </w:t>
            </w:r>
            <w:r w:rsidR="00152565" w:rsidRPr="00093687">
              <w:rPr>
                <w:rFonts w:cs="Arial"/>
                <w:bCs/>
                <w:szCs w:val="22"/>
              </w:rPr>
              <w:t xml:space="preserve">Movements (or equivalent), </w:t>
            </w:r>
            <w:r w:rsidR="00D61404" w:rsidRPr="00093687">
              <w:rPr>
                <w:rFonts w:cs="Arial"/>
                <w:bCs/>
                <w:szCs w:val="22"/>
              </w:rPr>
              <w:t xml:space="preserve">appropriate </w:t>
            </w:r>
            <w:r w:rsidR="00152565" w:rsidRPr="00093687">
              <w:rPr>
                <w:rFonts w:cs="Arial"/>
                <w:bCs/>
                <w:szCs w:val="22"/>
              </w:rPr>
              <w:t xml:space="preserve">Sqn (if it affects a station-based </w:t>
            </w:r>
            <w:r w:rsidR="00B55AD9" w:rsidRPr="00F16BF1">
              <w:rPr>
                <w:rFonts w:cs="Arial"/>
                <w:color w:val="000000"/>
                <w:szCs w:val="22"/>
                <w:lang w:val="en"/>
              </w:rPr>
              <w:t>Aircraft</w:t>
            </w:r>
            <w:r w:rsidR="00152565" w:rsidRPr="00093687">
              <w:rPr>
                <w:rFonts w:cs="Arial"/>
                <w:bCs/>
                <w:szCs w:val="22"/>
              </w:rPr>
              <w:t>)</w:t>
            </w:r>
            <w:r w:rsidR="00D61404" w:rsidRPr="00093687">
              <w:rPr>
                <w:rFonts w:cs="Arial"/>
                <w:bCs/>
                <w:szCs w:val="22"/>
              </w:rPr>
              <w:t>.</w:t>
            </w:r>
          </w:p>
        </w:tc>
      </w:tr>
      <w:tr w:rsidR="001F78BA" w:rsidRPr="00093687" w14:paraId="12FCF8EA" w14:textId="77777777" w:rsidTr="00093687">
        <w:trPr>
          <w:trHeight w:val="284"/>
        </w:trPr>
        <w:tc>
          <w:tcPr>
            <w:tcW w:w="309" w:type="pct"/>
            <w:vAlign w:val="center"/>
          </w:tcPr>
          <w:p w14:paraId="54E44746" w14:textId="7B8DB60E" w:rsidR="001F78BA" w:rsidRPr="009D157C" w:rsidRDefault="005838C9" w:rsidP="005F1E07">
            <w:pPr>
              <w:spacing w:before="60" w:after="120"/>
              <w:jc w:val="center"/>
              <w:rPr>
                <w:rFonts w:cs="Arial"/>
                <w:bCs/>
                <w:color w:val="FF0000"/>
                <w:szCs w:val="22"/>
              </w:rPr>
            </w:pPr>
            <w:r w:rsidRPr="009D157C">
              <w:rPr>
                <w:color w:val="FF0000"/>
              </w:rPr>
              <w:t>►</w:t>
            </w:r>
            <w:r w:rsidRPr="009D157C">
              <w:rPr>
                <w:rFonts w:cs="Arial"/>
                <w:bCs/>
                <w:color w:val="FF0000"/>
                <w:szCs w:val="22"/>
              </w:rPr>
              <w:t>15</w:t>
            </w:r>
            <w:r w:rsidRPr="009D157C">
              <w:rPr>
                <w:color w:val="FF0000"/>
              </w:rPr>
              <w:t>◄</w:t>
            </w:r>
          </w:p>
        </w:tc>
        <w:tc>
          <w:tcPr>
            <w:tcW w:w="4691" w:type="pct"/>
            <w:vAlign w:val="center"/>
          </w:tcPr>
          <w:p w14:paraId="548F27F6" w14:textId="0F046641" w:rsidR="001F78BA" w:rsidRPr="00093687" w:rsidRDefault="00BA6B46" w:rsidP="005F1E07">
            <w:pPr>
              <w:spacing w:before="60" w:after="120"/>
              <w:rPr>
                <w:rFonts w:cs="Arial"/>
                <w:bCs/>
                <w:szCs w:val="22"/>
              </w:rPr>
            </w:pPr>
            <w:r w:rsidRPr="00F16BF1">
              <w:rPr>
                <w:rFonts w:cs="Arial"/>
                <w:color w:val="000000"/>
                <w:szCs w:val="22"/>
                <w:lang w:val="en"/>
              </w:rPr>
              <w:t>C</w:t>
            </w:r>
            <w:r w:rsidR="004770FF" w:rsidRPr="00F16BF1">
              <w:rPr>
                <w:rFonts w:cs="Arial"/>
                <w:color w:val="000000"/>
                <w:szCs w:val="22"/>
                <w:lang w:val="en"/>
              </w:rPr>
              <w:t>ontact</w:t>
            </w:r>
            <w:r w:rsidR="00A510B3" w:rsidRPr="00F16BF1">
              <w:rPr>
                <w:rFonts w:cs="Arial"/>
                <w:color w:val="000000"/>
                <w:szCs w:val="22"/>
                <w:lang w:val="en"/>
              </w:rPr>
              <w:t xml:space="preserve"> </w:t>
            </w:r>
            <w:r w:rsidR="00D87963" w:rsidRPr="00093687">
              <w:rPr>
                <w:rFonts w:cs="Arial"/>
                <w:bCs/>
                <w:szCs w:val="22"/>
              </w:rPr>
              <w:t>D</w:t>
            </w:r>
            <w:r w:rsidR="00F9578C" w:rsidRPr="00093687">
              <w:rPr>
                <w:rFonts w:cs="Arial"/>
                <w:bCs/>
                <w:szCs w:val="22"/>
              </w:rPr>
              <w:t xml:space="preserve">efence </w:t>
            </w:r>
            <w:r w:rsidR="00440EA2" w:rsidRPr="00093687">
              <w:rPr>
                <w:rFonts w:cs="Arial"/>
                <w:bCs/>
                <w:szCs w:val="22"/>
              </w:rPr>
              <w:t>Accident I</w:t>
            </w:r>
            <w:r w:rsidR="00BC5718" w:rsidRPr="00093687">
              <w:rPr>
                <w:rFonts w:cs="Arial"/>
                <w:bCs/>
                <w:szCs w:val="22"/>
              </w:rPr>
              <w:t>nvestigation</w:t>
            </w:r>
            <w:r w:rsidR="00A510B3" w:rsidRPr="00093687">
              <w:rPr>
                <w:rFonts w:cs="Arial"/>
                <w:bCs/>
                <w:szCs w:val="22"/>
              </w:rPr>
              <w:t xml:space="preserve"> Branch (D</w:t>
            </w:r>
            <w:r w:rsidR="00D87963" w:rsidRPr="00093687">
              <w:rPr>
                <w:rFonts w:cs="Arial"/>
                <w:bCs/>
                <w:szCs w:val="22"/>
              </w:rPr>
              <w:t>AIB</w:t>
            </w:r>
            <w:r w:rsidR="00A510B3" w:rsidRPr="00093687">
              <w:rPr>
                <w:rFonts w:cs="Arial"/>
                <w:bCs/>
                <w:szCs w:val="22"/>
              </w:rPr>
              <w:t>)</w:t>
            </w:r>
            <w:r w:rsidR="00D87963" w:rsidRPr="00093687">
              <w:rPr>
                <w:rFonts w:cs="Arial"/>
                <w:bCs/>
                <w:szCs w:val="22"/>
              </w:rPr>
              <w:t xml:space="preserve"> Air</w:t>
            </w:r>
            <w:r w:rsidR="001F78BA" w:rsidRPr="00093687">
              <w:rPr>
                <w:rFonts w:cs="Arial"/>
                <w:bCs/>
                <w:szCs w:val="22"/>
              </w:rPr>
              <w:t xml:space="preserve">, </w:t>
            </w:r>
            <w:r w:rsidR="001C2B41" w:rsidRPr="00F16BF1">
              <w:rPr>
                <w:rFonts w:cs="Arial"/>
                <w:bCs/>
                <w:color w:val="000000"/>
                <w:szCs w:val="22"/>
              </w:rPr>
              <w:t xml:space="preserve">if </w:t>
            </w:r>
            <w:r w:rsidR="00577E56" w:rsidRPr="00F16BF1">
              <w:rPr>
                <w:rFonts w:cs="Arial"/>
                <w:bCs/>
                <w:color w:val="000000"/>
                <w:szCs w:val="22"/>
              </w:rPr>
              <w:t xml:space="preserve">applicable or if </w:t>
            </w:r>
            <w:r w:rsidR="001C2B41" w:rsidRPr="00F16BF1">
              <w:rPr>
                <w:rFonts w:cs="Arial"/>
                <w:bCs/>
                <w:color w:val="000000"/>
                <w:szCs w:val="22"/>
              </w:rPr>
              <w:t>clarification is required</w:t>
            </w:r>
            <w:r w:rsidR="00465F19" w:rsidRPr="00093687">
              <w:rPr>
                <w:rFonts w:cs="Arial"/>
                <w:bCs/>
                <w:szCs w:val="22"/>
              </w:rPr>
              <w:t xml:space="preserve"> </w:t>
            </w:r>
            <w:r w:rsidR="001F78BA" w:rsidRPr="00093687">
              <w:rPr>
                <w:rFonts w:cs="Arial"/>
                <w:bCs/>
                <w:szCs w:val="22"/>
              </w:rPr>
              <w:t xml:space="preserve">that the </w:t>
            </w:r>
            <w:r w:rsidR="0012465D" w:rsidRPr="00F16BF1">
              <w:rPr>
                <w:rFonts w:cs="Arial"/>
                <w:color w:val="000000"/>
                <w:szCs w:val="22"/>
                <w:lang w:val="en"/>
              </w:rPr>
              <w:t>Station</w:t>
            </w:r>
            <w:r w:rsidR="00667695" w:rsidRPr="00093687">
              <w:rPr>
                <w:rFonts w:cs="Arial"/>
                <w:bCs/>
                <w:szCs w:val="22"/>
              </w:rPr>
              <w:t xml:space="preserve"> </w:t>
            </w:r>
            <w:r w:rsidR="001F78BA" w:rsidRPr="00093687">
              <w:rPr>
                <w:rFonts w:cs="Arial"/>
                <w:bCs/>
                <w:szCs w:val="22"/>
              </w:rPr>
              <w:t xml:space="preserve">assessment of the </w:t>
            </w:r>
            <w:r w:rsidR="00901CA0">
              <w:rPr>
                <w:rFonts w:cs="Arial"/>
                <w:bCs/>
                <w:szCs w:val="22"/>
              </w:rPr>
              <w:t>I</w:t>
            </w:r>
            <w:r w:rsidR="00901CA0" w:rsidRPr="00093687">
              <w:rPr>
                <w:rFonts w:cs="Arial"/>
                <w:bCs/>
                <w:szCs w:val="22"/>
              </w:rPr>
              <w:t xml:space="preserve">ncident </w:t>
            </w:r>
            <w:r w:rsidR="001F78BA" w:rsidRPr="00093687">
              <w:rPr>
                <w:rFonts w:cs="Arial"/>
                <w:bCs/>
                <w:szCs w:val="22"/>
              </w:rPr>
              <w:t xml:space="preserve">falls beneath that warranting an </w:t>
            </w:r>
            <w:r w:rsidR="00D87963" w:rsidRPr="00093687">
              <w:rPr>
                <w:rFonts w:cs="Arial"/>
                <w:bCs/>
                <w:szCs w:val="22"/>
              </w:rPr>
              <w:t>Air Accident Investigation Branch (</w:t>
            </w:r>
            <w:r w:rsidR="001F78BA" w:rsidRPr="00093687">
              <w:rPr>
                <w:rFonts w:cs="Arial"/>
                <w:bCs/>
                <w:szCs w:val="22"/>
              </w:rPr>
              <w:t>AAIB</w:t>
            </w:r>
            <w:r w:rsidR="00D87963" w:rsidRPr="00093687">
              <w:rPr>
                <w:rFonts w:cs="Arial"/>
                <w:bCs/>
                <w:szCs w:val="22"/>
              </w:rPr>
              <w:t>)</w:t>
            </w:r>
            <w:r w:rsidR="001F78BA" w:rsidRPr="00093687">
              <w:rPr>
                <w:rFonts w:cs="Arial"/>
                <w:bCs/>
                <w:szCs w:val="22"/>
              </w:rPr>
              <w:t xml:space="preserve"> investigation</w:t>
            </w:r>
            <w:r w:rsidR="001F78BA" w:rsidRPr="00093687">
              <w:rPr>
                <w:rStyle w:val="FootnoteReference"/>
                <w:rFonts w:cs="Arial"/>
                <w:bCs/>
                <w:szCs w:val="22"/>
              </w:rPr>
              <w:footnoteReference w:id="17"/>
            </w:r>
            <w:r w:rsidR="00087D8C" w:rsidRPr="00093687">
              <w:rPr>
                <w:rFonts w:cs="Arial"/>
                <w:bCs/>
                <w:szCs w:val="22"/>
              </w:rPr>
              <w:t>.</w:t>
            </w:r>
            <w:r w:rsidR="00602A91" w:rsidRPr="00093687">
              <w:rPr>
                <w:rFonts w:cs="Arial"/>
                <w:bCs/>
                <w:szCs w:val="22"/>
              </w:rPr>
              <w:t xml:space="preserve"> </w:t>
            </w:r>
          </w:p>
        </w:tc>
      </w:tr>
      <w:tr w:rsidR="00310D21" w:rsidRPr="00093687" w14:paraId="45459E5C" w14:textId="77777777" w:rsidTr="00093687">
        <w:trPr>
          <w:trHeight w:val="284"/>
        </w:trPr>
        <w:tc>
          <w:tcPr>
            <w:tcW w:w="5000" w:type="pct"/>
            <w:gridSpan w:val="2"/>
            <w:shd w:val="clear" w:color="auto" w:fill="CC99FF"/>
            <w:vAlign w:val="center"/>
          </w:tcPr>
          <w:p w14:paraId="0DE5D5BE" w14:textId="56C37879" w:rsidR="00310D21" w:rsidRPr="00093687" w:rsidRDefault="00310D21" w:rsidP="005F1E07">
            <w:pPr>
              <w:spacing w:before="60" w:after="120"/>
              <w:rPr>
                <w:rFonts w:cs="Arial"/>
                <w:b/>
                <w:bCs/>
                <w:szCs w:val="22"/>
              </w:rPr>
            </w:pPr>
            <w:r w:rsidRPr="00093687">
              <w:rPr>
                <w:rFonts w:cs="Arial"/>
                <w:b/>
                <w:bCs/>
                <w:szCs w:val="22"/>
              </w:rPr>
              <w:t>Station Duty Officer</w:t>
            </w:r>
          </w:p>
        </w:tc>
      </w:tr>
      <w:tr w:rsidR="00174397" w:rsidRPr="00093687" w14:paraId="0DA77CBA" w14:textId="77777777" w:rsidTr="00093687">
        <w:trPr>
          <w:trHeight w:val="284"/>
        </w:trPr>
        <w:tc>
          <w:tcPr>
            <w:tcW w:w="309" w:type="pct"/>
            <w:tcBorders>
              <w:bottom w:val="single" w:sz="4" w:space="0" w:color="auto"/>
            </w:tcBorders>
            <w:vAlign w:val="center"/>
          </w:tcPr>
          <w:p w14:paraId="1AD8FC13" w14:textId="4B19BABE" w:rsidR="00174397" w:rsidRPr="009D157C" w:rsidRDefault="005838C9" w:rsidP="005F1E07">
            <w:pPr>
              <w:spacing w:before="60" w:after="120"/>
              <w:jc w:val="center"/>
              <w:rPr>
                <w:rFonts w:cs="Arial"/>
                <w:bCs/>
                <w:color w:val="FF0000"/>
                <w:szCs w:val="22"/>
              </w:rPr>
            </w:pPr>
            <w:r w:rsidRPr="009D157C">
              <w:rPr>
                <w:color w:val="FF0000"/>
              </w:rPr>
              <w:t>►</w:t>
            </w:r>
            <w:r w:rsidRPr="009D157C">
              <w:rPr>
                <w:rFonts w:cs="Arial"/>
                <w:bCs/>
                <w:color w:val="FF0000"/>
                <w:szCs w:val="22"/>
              </w:rPr>
              <w:t>16</w:t>
            </w:r>
            <w:r w:rsidRPr="009D157C">
              <w:rPr>
                <w:color w:val="FF0000"/>
              </w:rPr>
              <w:t>◄</w:t>
            </w:r>
          </w:p>
        </w:tc>
        <w:tc>
          <w:tcPr>
            <w:tcW w:w="4691" w:type="pct"/>
            <w:tcBorders>
              <w:bottom w:val="single" w:sz="4" w:space="0" w:color="auto"/>
            </w:tcBorders>
            <w:vAlign w:val="center"/>
          </w:tcPr>
          <w:p w14:paraId="114B37C7" w14:textId="3C0DDB73" w:rsidR="00174397" w:rsidRPr="00093687" w:rsidRDefault="00174397" w:rsidP="005F1E07">
            <w:pPr>
              <w:spacing w:before="60" w:after="120"/>
              <w:rPr>
                <w:rFonts w:cs="Arial"/>
                <w:bCs/>
                <w:szCs w:val="22"/>
              </w:rPr>
            </w:pPr>
            <w:r w:rsidRPr="00093687">
              <w:rPr>
                <w:rFonts w:cs="Arial"/>
                <w:bCs/>
                <w:szCs w:val="22"/>
              </w:rPr>
              <w:t xml:space="preserve">Obtain and record permission from the owner or duly authorized representative of the owner of the </w:t>
            </w:r>
            <w:r w:rsidR="00B55AD9" w:rsidRPr="00F16BF1">
              <w:rPr>
                <w:rFonts w:cs="Arial"/>
                <w:color w:val="000000"/>
                <w:szCs w:val="22"/>
                <w:lang w:val="en"/>
              </w:rPr>
              <w:t xml:space="preserve">Aircraft </w:t>
            </w:r>
            <w:r w:rsidRPr="00093687">
              <w:rPr>
                <w:rFonts w:cs="Arial"/>
                <w:bCs/>
                <w:szCs w:val="22"/>
              </w:rPr>
              <w:t xml:space="preserve">to </w:t>
            </w:r>
            <w:r w:rsidR="0028618F" w:rsidRPr="00093687">
              <w:rPr>
                <w:rFonts w:cs="Arial"/>
                <w:bCs/>
                <w:szCs w:val="22"/>
              </w:rPr>
              <w:t>move</w:t>
            </w:r>
            <w:r w:rsidRPr="00093687">
              <w:rPr>
                <w:rFonts w:cs="Arial"/>
                <w:bCs/>
                <w:szCs w:val="22"/>
              </w:rPr>
              <w:t xml:space="preserve"> the disabled </w:t>
            </w:r>
            <w:r w:rsidR="00C84B59" w:rsidRPr="00F16BF1">
              <w:rPr>
                <w:rFonts w:cs="Arial"/>
                <w:color w:val="000000"/>
                <w:szCs w:val="22"/>
                <w:lang w:val="en"/>
              </w:rPr>
              <w:t>Aircraft</w:t>
            </w:r>
            <w:r w:rsidR="00812479" w:rsidRPr="00F16BF1">
              <w:rPr>
                <w:rFonts w:cs="Arial"/>
                <w:color w:val="000000"/>
                <w:szCs w:val="22"/>
                <w:lang w:val="en"/>
              </w:rPr>
              <w:t>.</w:t>
            </w:r>
          </w:p>
        </w:tc>
      </w:tr>
      <w:tr w:rsidR="00174397" w:rsidRPr="00093687" w14:paraId="2352BC93" w14:textId="77777777" w:rsidTr="00093687">
        <w:trPr>
          <w:trHeight w:val="284"/>
        </w:trPr>
        <w:tc>
          <w:tcPr>
            <w:tcW w:w="309" w:type="pct"/>
            <w:tcBorders>
              <w:bottom w:val="single" w:sz="4" w:space="0" w:color="auto"/>
            </w:tcBorders>
            <w:vAlign w:val="center"/>
          </w:tcPr>
          <w:p w14:paraId="6D689E38" w14:textId="351DE982" w:rsidR="00174397" w:rsidRPr="009D157C" w:rsidRDefault="005838C9" w:rsidP="005F1E07">
            <w:pPr>
              <w:spacing w:before="60" w:after="120"/>
              <w:jc w:val="center"/>
              <w:rPr>
                <w:rFonts w:cs="Arial"/>
                <w:bCs/>
                <w:color w:val="FF0000"/>
                <w:szCs w:val="22"/>
              </w:rPr>
            </w:pPr>
            <w:r w:rsidRPr="009D157C">
              <w:rPr>
                <w:color w:val="FF0000"/>
              </w:rPr>
              <w:t>►</w:t>
            </w:r>
            <w:r w:rsidRPr="009D157C">
              <w:rPr>
                <w:rFonts w:cs="Arial"/>
                <w:bCs/>
                <w:color w:val="FF0000"/>
                <w:szCs w:val="22"/>
              </w:rPr>
              <w:t>17</w:t>
            </w:r>
            <w:r w:rsidRPr="009D157C">
              <w:rPr>
                <w:color w:val="FF0000"/>
              </w:rPr>
              <w:t>◄</w:t>
            </w:r>
          </w:p>
        </w:tc>
        <w:tc>
          <w:tcPr>
            <w:tcW w:w="4691" w:type="pct"/>
            <w:tcBorders>
              <w:bottom w:val="single" w:sz="4" w:space="0" w:color="auto"/>
            </w:tcBorders>
            <w:vAlign w:val="center"/>
          </w:tcPr>
          <w:p w14:paraId="618AC274" w14:textId="7AA8976D" w:rsidR="00174397" w:rsidRPr="00093687" w:rsidRDefault="00174397" w:rsidP="005F1E07">
            <w:pPr>
              <w:spacing w:before="60" w:after="120"/>
              <w:rPr>
                <w:rFonts w:cs="Arial"/>
                <w:bCs/>
                <w:szCs w:val="22"/>
              </w:rPr>
            </w:pPr>
            <w:r w:rsidRPr="00093687">
              <w:rPr>
                <w:rFonts w:cs="Arial"/>
                <w:bCs/>
                <w:szCs w:val="22"/>
              </w:rPr>
              <w:t xml:space="preserve">Notify all </w:t>
            </w:r>
            <w:r w:rsidR="00B55AD9" w:rsidRPr="00F16BF1">
              <w:rPr>
                <w:rFonts w:cs="Arial"/>
                <w:color w:val="000000"/>
                <w:szCs w:val="22"/>
                <w:lang w:val="en"/>
              </w:rPr>
              <w:t xml:space="preserve">Aircraft </w:t>
            </w:r>
            <w:r w:rsidRPr="00093687">
              <w:rPr>
                <w:rFonts w:cs="Arial"/>
                <w:bCs/>
                <w:szCs w:val="22"/>
              </w:rPr>
              <w:t>operators likely to be affected if “RUNWAY BLACK”.</w:t>
            </w:r>
          </w:p>
        </w:tc>
      </w:tr>
      <w:tr w:rsidR="00174397" w:rsidRPr="00093687" w14:paraId="09137359" w14:textId="77777777" w:rsidTr="00093687">
        <w:trPr>
          <w:trHeight w:val="284"/>
        </w:trPr>
        <w:tc>
          <w:tcPr>
            <w:tcW w:w="309" w:type="pct"/>
            <w:tcBorders>
              <w:bottom w:val="single" w:sz="4" w:space="0" w:color="auto"/>
            </w:tcBorders>
            <w:vAlign w:val="center"/>
          </w:tcPr>
          <w:p w14:paraId="3819247A" w14:textId="5793FBF0" w:rsidR="00174397" w:rsidRPr="009D157C" w:rsidRDefault="005838C9" w:rsidP="005F1E07">
            <w:pPr>
              <w:spacing w:before="60" w:after="120"/>
              <w:jc w:val="center"/>
              <w:rPr>
                <w:rFonts w:cs="Arial"/>
                <w:bCs/>
                <w:color w:val="FF0000"/>
                <w:szCs w:val="22"/>
              </w:rPr>
            </w:pPr>
            <w:r w:rsidRPr="009D157C">
              <w:rPr>
                <w:color w:val="FF0000"/>
              </w:rPr>
              <w:t>►</w:t>
            </w:r>
            <w:r w:rsidRPr="009D157C">
              <w:rPr>
                <w:rFonts w:cs="Arial"/>
                <w:bCs/>
                <w:color w:val="FF0000"/>
                <w:szCs w:val="22"/>
              </w:rPr>
              <w:t>18</w:t>
            </w:r>
            <w:r w:rsidRPr="009D157C">
              <w:rPr>
                <w:color w:val="FF0000"/>
              </w:rPr>
              <w:t>◄</w:t>
            </w:r>
          </w:p>
        </w:tc>
        <w:tc>
          <w:tcPr>
            <w:tcW w:w="4691" w:type="pct"/>
            <w:tcBorders>
              <w:bottom w:val="single" w:sz="4" w:space="0" w:color="auto"/>
            </w:tcBorders>
            <w:vAlign w:val="center"/>
          </w:tcPr>
          <w:p w14:paraId="37992454" w14:textId="215F420B" w:rsidR="00174397" w:rsidRPr="00093687" w:rsidRDefault="00174397" w:rsidP="005F1E07">
            <w:pPr>
              <w:spacing w:before="60" w:after="120"/>
              <w:rPr>
                <w:rFonts w:cs="Arial"/>
                <w:bCs/>
                <w:szCs w:val="22"/>
              </w:rPr>
            </w:pPr>
            <w:r w:rsidRPr="00093687">
              <w:rPr>
                <w:rFonts w:cs="Arial"/>
                <w:bCs/>
                <w:szCs w:val="22"/>
              </w:rPr>
              <w:t xml:space="preserve">For civilian </w:t>
            </w:r>
            <w:r w:rsidR="00B55AD9" w:rsidRPr="00F16BF1">
              <w:rPr>
                <w:rFonts w:cs="Arial"/>
                <w:color w:val="000000"/>
                <w:szCs w:val="22"/>
                <w:lang w:val="en"/>
              </w:rPr>
              <w:t>Aircraft</w:t>
            </w:r>
            <w:r w:rsidRPr="00093687">
              <w:rPr>
                <w:rFonts w:cs="Arial"/>
                <w:bCs/>
                <w:szCs w:val="22"/>
              </w:rPr>
              <w:t xml:space="preserve">, notify the </w:t>
            </w:r>
            <w:r w:rsidR="00B55AD9" w:rsidRPr="00F16BF1">
              <w:rPr>
                <w:rFonts w:cs="Arial"/>
                <w:color w:val="000000"/>
                <w:szCs w:val="22"/>
                <w:lang w:val="en"/>
              </w:rPr>
              <w:t xml:space="preserve">Aircraft </w:t>
            </w:r>
            <w:r w:rsidRPr="00D25503">
              <w:rPr>
                <w:rFonts w:cs="Arial"/>
                <w:bCs/>
                <w:color w:val="000000"/>
                <w:szCs w:val="22"/>
              </w:rPr>
              <w:t>ope</w:t>
            </w:r>
            <w:r w:rsidR="00E34026" w:rsidRPr="00D25503">
              <w:rPr>
                <w:rFonts w:cs="Arial"/>
                <w:bCs/>
                <w:color w:val="000000"/>
                <w:szCs w:val="22"/>
              </w:rPr>
              <w:t>rator</w:t>
            </w:r>
            <w:r w:rsidR="00E34026" w:rsidRPr="00D25503">
              <w:rPr>
                <w:rFonts w:cs="Arial"/>
                <w:color w:val="000000"/>
                <w:lang w:val="en"/>
              </w:rPr>
              <w:t xml:space="preserve"> </w:t>
            </w:r>
            <w:r w:rsidRPr="00093687">
              <w:rPr>
                <w:rFonts w:cs="Arial"/>
                <w:bCs/>
                <w:szCs w:val="22"/>
              </w:rPr>
              <w:t>and AAIB.</w:t>
            </w:r>
          </w:p>
        </w:tc>
      </w:tr>
      <w:tr w:rsidR="00174397" w:rsidRPr="00093687" w14:paraId="1D53C225" w14:textId="77777777" w:rsidTr="00093687">
        <w:trPr>
          <w:trHeight w:val="284"/>
        </w:trPr>
        <w:tc>
          <w:tcPr>
            <w:tcW w:w="5000" w:type="pct"/>
            <w:gridSpan w:val="2"/>
            <w:shd w:val="clear" w:color="auto" w:fill="CC99FF"/>
            <w:vAlign w:val="center"/>
          </w:tcPr>
          <w:p w14:paraId="4A3CE616" w14:textId="77777777" w:rsidR="00174397" w:rsidRPr="00093687" w:rsidRDefault="00174397" w:rsidP="005F1E07">
            <w:pPr>
              <w:spacing w:before="60" w:after="120"/>
              <w:rPr>
                <w:rFonts w:cs="Arial"/>
                <w:b/>
                <w:bCs/>
                <w:szCs w:val="22"/>
              </w:rPr>
            </w:pPr>
            <w:r w:rsidRPr="00093687">
              <w:rPr>
                <w:rFonts w:cs="Arial"/>
                <w:b/>
                <w:bCs/>
                <w:szCs w:val="22"/>
              </w:rPr>
              <w:t>Fire Section</w:t>
            </w:r>
          </w:p>
        </w:tc>
      </w:tr>
      <w:tr w:rsidR="00174397" w:rsidRPr="00093687" w14:paraId="77CCFD7C" w14:textId="77777777" w:rsidTr="00093687">
        <w:trPr>
          <w:trHeight w:val="377"/>
        </w:trPr>
        <w:tc>
          <w:tcPr>
            <w:tcW w:w="309" w:type="pct"/>
            <w:vAlign w:val="center"/>
          </w:tcPr>
          <w:p w14:paraId="314BCB5A" w14:textId="096B8BD6" w:rsidR="00174397" w:rsidRPr="009D157C" w:rsidRDefault="005838C9" w:rsidP="005F1E07">
            <w:pPr>
              <w:spacing w:before="60" w:after="120"/>
              <w:jc w:val="center"/>
              <w:rPr>
                <w:rFonts w:cs="Arial"/>
                <w:bCs/>
                <w:color w:val="FF0000"/>
                <w:szCs w:val="22"/>
              </w:rPr>
            </w:pPr>
            <w:r w:rsidRPr="009D157C">
              <w:rPr>
                <w:color w:val="FF0000"/>
              </w:rPr>
              <w:t>►</w:t>
            </w:r>
            <w:r w:rsidRPr="009D157C">
              <w:rPr>
                <w:rFonts w:cs="Arial"/>
                <w:bCs/>
                <w:color w:val="FF0000"/>
                <w:szCs w:val="22"/>
              </w:rPr>
              <w:t>19</w:t>
            </w:r>
            <w:r w:rsidRPr="009D157C">
              <w:rPr>
                <w:color w:val="FF0000"/>
              </w:rPr>
              <w:t>◄</w:t>
            </w:r>
          </w:p>
        </w:tc>
        <w:tc>
          <w:tcPr>
            <w:tcW w:w="4691" w:type="pct"/>
            <w:vAlign w:val="center"/>
          </w:tcPr>
          <w:p w14:paraId="43C5013B" w14:textId="0120C8AE" w:rsidR="00174397" w:rsidRPr="00093687" w:rsidRDefault="00174397" w:rsidP="005F1E07">
            <w:pPr>
              <w:spacing w:before="60" w:after="120"/>
              <w:rPr>
                <w:rFonts w:cs="Arial"/>
                <w:b/>
                <w:bCs/>
                <w:szCs w:val="22"/>
              </w:rPr>
            </w:pPr>
            <w:r w:rsidRPr="00093687">
              <w:rPr>
                <w:rFonts w:cs="Arial"/>
                <w:bCs/>
                <w:szCs w:val="22"/>
              </w:rPr>
              <w:t xml:space="preserve">Respond iaw </w:t>
            </w:r>
            <w:r w:rsidR="00152565" w:rsidRPr="00093687">
              <w:rPr>
                <w:rFonts w:cs="Arial"/>
                <w:color w:val="000000" w:themeColor="text1"/>
                <w:szCs w:val="22"/>
              </w:rPr>
              <w:t>DSA</w:t>
            </w:r>
            <w:r w:rsidR="00471700" w:rsidRPr="00093687">
              <w:rPr>
                <w:rFonts w:cs="Arial"/>
                <w:color w:val="000000" w:themeColor="text1"/>
                <w:szCs w:val="22"/>
              </w:rPr>
              <w:t>02</w:t>
            </w:r>
            <w:r w:rsidR="00152565" w:rsidRPr="00093687">
              <w:rPr>
                <w:rFonts w:cs="Arial"/>
                <w:color w:val="000000" w:themeColor="text1"/>
                <w:szCs w:val="22"/>
              </w:rPr>
              <w:t xml:space="preserve"> DFSR – </w:t>
            </w:r>
            <w:r w:rsidR="00152565" w:rsidRPr="00093687">
              <w:rPr>
                <w:rFonts w:cs="Arial"/>
                <w:bCs/>
                <w:color w:val="000000" w:themeColor="text1"/>
                <w:szCs w:val="22"/>
              </w:rPr>
              <w:t>Defence ARFF Regulation</w:t>
            </w:r>
            <w:r w:rsidR="00152565" w:rsidRPr="00093687" w:rsidDel="00152565">
              <w:rPr>
                <w:rFonts w:cs="Arial"/>
                <w:bCs/>
                <w:color w:val="000000" w:themeColor="text1"/>
                <w:szCs w:val="22"/>
              </w:rPr>
              <w:t xml:space="preserve"> </w:t>
            </w:r>
            <w:r w:rsidRPr="00093687">
              <w:rPr>
                <w:rFonts w:cs="Arial"/>
                <w:bCs/>
                <w:szCs w:val="22"/>
              </w:rPr>
              <w:t xml:space="preserve">and </w:t>
            </w:r>
            <w:r w:rsidR="003506E3" w:rsidRPr="00093687">
              <w:rPr>
                <w:rFonts w:cs="Arial"/>
                <w:bCs/>
                <w:szCs w:val="22"/>
              </w:rPr>
              <w:t>site-specific</w:t>
            </w:r>
            <w:r w:rsidRPr="00093687">
              <w:rPr>
                <w:rFonts w:cs="Arial"/>
                <w:bCs/>
                <w:szCs w:val="22"/>
              </w:rPr>
              <w:t xml:space="preserve"> </w:t>
            </w:r>
            <w:r w:rsidR="003506E3" w:rsidRPr="00093687">
              <w:rPr>
                <w:rFonts w:cs="Arial"/>
                <w:bCs/>
                <w:szCs w:val="22"/>
              </w:rPr>
              <w:t>Incident</w:t>
            </w:r>
            <w:r w:rsidRPr="00093687">
              <w:rPr>
                <w:rFonts w:cs="Arial"/>
                <w:bCs/>
                <w:szCs w:val="22"/>
              </w:rPr>
              <w:t xml:space="preserve"> Plan.</w:t>
            </w:r>
            <w:r w:rsidRPr="00093687">
              <w:rPr>
                <w:rFonts w:cs="Arial"/>
                <w:b/>
                <w:bCs/>
                <w:szCs w:val="22"/>
              </w:rPr>
              <w:t xml:space="preserve"> </w:t>
            </w:r>
          </w:p>
        </w:tc>
      </w:tr>
      <w:tr w:rsidR="00174397" w:rsidRPr="00093687" w14:paraId="4FFBC87A" w14:textId="77777777" w:rsidTr="00093687">
        <w:trPr>
          <w:trHeight w:val="284"/>
        </w:trPr>
        <w:tc>
          <w:tcPr>
            <w:tcW w:w="5000" w:type="pct"/>
            <w:gridSpan w:val="2"/>
            <w:shd w:val="clear" w:color="auto" w:fill="CC99FF"/>
            <w:vAlign w:val="center"/>
          </w:tcPr>
          <w:p w14:paraId="0E258213" w14:textId="4DDC7EBD" w:rsidR="00174397" w:rsidRPr="009D157C" w:rsidRDefault="00C84B59" w:rsidP="005F1E07">
            <w:pPr>
              <w:spacing w:before="60" w:after="120"/>
              <w:rPr>
                <w:rFonts w:cs="Arial"/>
                <w:b/>
                <w:bCs/>
                <w:color w:val="FF0000"/>
                <w:szCs w:val="22"/>
              </w:rPr>
            </w:pPr>
            <w:r w:rsidRPr="009D157C">
              <w:rPr>
                <w:rFonts w:cs="Arial"/>
                <w:b/>
                <w:bCs/>
                <w:color w:val="FF0000"/>
                <w:szCs w:val="22"/>
                <w:lang w:val="en"/>
              </w:rPr>
              <w:t>Aircraft</w:t>
            </w:r>
            <w:r w:rsidR="0028618F" w:rsidRPr="009D157C">
              <w:rPr>
                <w:rFonts w:cs="Arial"/>
                <w:b/>
                <w:bCs/>
                <w:color w:val="FF0000"/>
                <w:szCs w:val="22"/>
              </w:rPr>
              <w:t xml:space="preserve"> </w:t>
            </w:r>
            <w:r w:rsidR="00174397" w:rsidRPr="009D157C">
              <w:rPr>
                <w:rFonts w:cs="Arial"/>
                <w:b/>
                <w:bCs/>
                <w:color w:val="FF0000"/>
                <w:szCs w:val="22"/>
              </w:rPr>
              <w:t>Owner</w:t>
            </w:r>
            <w:r w:rsidR="00602A91" w:rsidRPr="009D157C">
              <w:rPr>
                <w:rFonts w:cs="Arial"/>
                <w:b/>
                <w:bCs/>
                <w:color w:val="FF0000"/>
                <w:szCs w:val="22"/>
              </w:rPr>
              <w:t xml:space="preserve"> </w:t>
            </w:r>
          </w:p>
        </w:tc>
      </w:tr>
      <w:tr w:rsidR="00174397" w:rsidRPr="00093687" w14:paraId="035FA92D" w14:textId="77777777" w:rsidTr="00093687">
        <w:trPr>
          <w:trHeight w:val="1505"/>
        </w:trPr>
        <w:tc>
          <w:tcPr>
            <w:tcW w:w="309" w:type="pct"/>
            <w:tcBorders>
              <w:bottom w:val="single" w:sz="4" w:space="0" w:color="auto"/>
            </w:tcBorders>
            <w:vAlign w:val="center"/>
          </w:tcPr>
          <w:p w14:paraId="0946C54B" w14:textId="7DE03AEC" w:rsidR="00174397" w:rsidRPr="009D157C" w:rsidRDefault="005838C9" w:rsidP="005F1E07">
            <w:pPr>
              <w:spacing w:before="60" w:after="120"/>
              <w:jc w:val="center"/>
              <w:rPr>
                <w:rFonts w:cs="Arial"/>
                <w:bCs/>
                <w:color w:val="FF0000"/>
                <w:szCs w:val="22"/>
              </w:rPr>
            </w:pPr>
            <w:r w:rsidRPr="009D157C">
              <w:rPr>
                <w:color w:val="FF0000"/>
              </w:rPr>
              <w:t>►</w:t>
            </w:r>
            <w:r w:rsidRPr="009D157C">
              <w:rPr>
                <w:rFonts w:cs="Arial"/>
                <w:bCs/>
                <w:color w:val="FF0000"/>
                <w:szCs w:val="22"/>
              </w:rPr>
              <w:t>20</w:t>
            </w:r>
            <w:r w:rsidRPr="009D157C">
              <w:rPr>
                <w:color w:val="FF0000"/>
              </w:rPr>
              <w:t>◄</w:t>
            </w:r>
          </w:p>
        </w:tc>
        <w:tc>
          <w:tcPr>
            <w:tcW w:w="4691" w:type="pct"/>
            <w:tcBorders>
              <w:bottom w:val="single" w:sz="4" w:space="0" w:color="auto"/>
            </w:tcBorders>
            <w:vAlign w:val="center"/>
          </w:tcPr>
          <w:p w14:paraId="7B0B80F8" w14:textId="75CE7C66" w:rsidR="00174397" w:rsidRPr="00093687" w:rsidRDefault="00174397" w:rsidP="005F1E07">
            <w:pPr>
              <w:spacing w:before="60" w:after="120"/>
              <w:rPr>
                <w:rFonts w:cs="Arial"/>
                <w:bCs/>
                <w:szCs w:val="22"/>
              </w:rPr>
            </w:pPr>
            <w:r w:rsidRPr="00093687">
              <w:rPr>
                <w:rFonts w:cs="Arial"/>
                <w:bCs/>
                <w:szCs w:val="22"/>
              </w:rPr>
              <w:t xml:space="preserve">The </w:t>
            </w:r>
            <w:r w:rsidR="00CD19A9" w:rsidRPr="00F16BF1">
              <w:rPr>
                <w:rFonts w:cs="Arial"/>
                <w:color w:val="000000"/>
                <w:szCs w:val="22"/>
                <w:lang w:val="en"/>
              </w:rPr>
              <w:t>Aircraft</w:t>
            </w:r>
            <w:r w:rsidR="00780184" w:rsidRPr="00F16BF1">
              <w:rPr>
                <w:rFonts w:cs="Arial"/>
                <w:color w:val="000000"/>
                <w:szCs w:val="22"/>
                <w:lang w:val="en"/>
              </w:rPr>
              <w:t xml:space="preserve"> </w:t>
            </w:r>
            <w:r w:rsidRPr="00093687">
              <w:rPr>
                <w:rFonts w:cs="Arial"/>
                <w:bCs/>
                <w:szCs w:val="22"/>
              </w:rPr>
              <w:t xml:space="preserve">owner is defined as the holder of the Certificate of Registration and can be held responsible for the </w:t>
            </w:r>
            <w:r w:rsidR="00CD19A9" w:rsidRPr="00F16BF1">
              <w:rPr>
                <w:rFonts w:cs="Arial"/>
                <w:color w:val="000000"/>
                <w:szCs w:val="22"/>
                <w:lang w:val="en"/>
              </w:rPr>
              <w:t xml:space="preserve">Aircraft </w:t>
            </w:r>
            <w:r w:rsidRPr="00093687">
              <w:rPr>
                <w:rFonts w:cs="Arial"/>
                <w:bCs/>
                <w:szCs w:val="22"/>
              </w:rPr>
              <w:t xml:space="preserve">removal and disposal of fuel and other hazardous materials that have been spilt because of an </w:t>
            </w:r>
            <w:r w:rsidR="00901CA0">
              <w:rPr>
                <w:rFonts w:cs="Arial"/>
                <w:bCs/>
                <w:szCs w:val="22"/>
              </w:rPr>
              <w:t>I</w:t>
            </w:r>
            <w:r w:rsidR="00901CA0" w:rsidRPr="00093687">
              <w:rPr>
                <w:rFonts w:cs="Arial"/>
                <w:bCs/>
                <w:szCs w:val="22"/>
              </w:rPr>
              <w:t xml:space="preserve">ncident </w:t>
            </w:r>
            <w:r w:rsidRPr="00093687">
              <w:rPr>
                <w:rFonts w:cs="Arial"/>
                <w:bCs/>
                <w:szCs w:val="22"/>
              </w:rPr>
              <w:t xml:space="preserve">(noting the </w:t>
            </w:r>
            <w:r w:rsidR="00AE33FA" w:rsidRPr="00093687">
              <w:rPr>
                <w:rFonts w:cs="Arial"/>
                <w:bCs/>
                <w:szCs w:val="22"/>
              </w:rPr>
              <w:t>Aerodrome</w:t>
            </w:r>
            <w:r w:rsidRPr="00093687">
              <w:rPr>
                <w:rFonts w:cs="Arial"/>
                <w:bCs/>
                <w:szCs w:val="22"/>
              </w:rPr>
              <w:t xml:space="preserve"> will have instigated the </w:t>
            </w:r>
            <w:r w:rsidR="001E474F" w:rsidRPr="00093687">
              <w:rPr>
                <w:rFonts w:cs="Arial"/>
                <w:bCs/>
                <w:szCs w:val="22"/>
              </w:rPr>
              <w:t>Unit</w:t>
            </w:r>
            <w:r w:rsidRPr="00093687">
              <w:rPr>
                <w:rFonts w:cs="Arial"/>
                <w:bCs/>
                <w:szCs w:val="22"/>
              </w:rPr>
              <w:t xml:space="preserve"> Spill Plan).</w:t>
            </w:r>
            <w:r w:rsidR="00602A91" w:rsidRPr="00093687">
              <w:rPr>
                <w:rFonts w:cs="Arial"/>
                <w:bCs/>
                <w:szCs w:val="22"/>
              </w:rPr>
              <w:t xml:space="preserve"> </w:t>
            </w:r>
            <w:r w:rsidRPr="00093687">
              <w:rPr>
                <w:rFonts w:cs="Arial"/>
                <w:bCs/>
                <w:szCs w:val="22"/>
              </w:rPr>
              <w:t xml:space="preserve">When advised of a disabled </w:t>
            </w:r>
            <w:r w:rsidR="00CD19A9" w:rsidRPr="00F16BF1">
              <w:rPr>
                <w:rFonts w:cs="Arial"/>
                <w:color w:val="000000"/>
                <w:szCs w:val="22"/>
                <w:lang w:val="en"/>
              </w:rPr>
              <w:t>Aircraft</w:t>
            </w:r>
            <w:r w:rsidRPr="00093687">
              <w:rPr>
                <w:rFonts w:cs="Arial"/>
                <w:bCs/>
                <w:szCs w:val="22"/>
              </w:rPr>
              <w:t xml:space="preserve">, the owner </w:t>
            </w:r>
            <w:r w:rsidR="002A6BC7" w:rsidRPr="00093687">
              <w:rPr>
                <w:rFonts w:cs="Arial"/>
                <w:bCs/>
                <w:szCs w:val="22"/>
              </w:rPr>
              <w:t>can</w:t>
            </w:r>
            <w:r w:rsidRPr="00093687">
              <w:rPr>
                <w:rFonts w:cs="Arial"/>
                <w:bCs/>
                <w:szCs w:val="22"/>
              </w:rPr>
              <w:t xml:space="preserve"> liaise with Station Operations (or equivalent) to discuss its removal.</w:t>
            </w:r>
            <w:r w:rsidR="00602A91" w:rsidRPr="00093687">
              <w:rPr>
                <w:rFonts w:cs="Arial"/>
                <w:bCs/>
                <w:szCs w:val="22"/>
              </w:rPr>
              <w:t xml:space="preserve"> </w:t>
            </w:r>
          </w:p>
        </w:tc>
      </w:tr>
      <w:tr w:rsidR="00174397" w:rsidRPr="00093687" w14:paraId="313F2A30" w14:textId="77777777" w:rsidTr="00093687">
        <w:trPr>
          <w:trHeight w:val="284"/>
        </w:trPr>
        <w:tc>
          <w:tcPr>
            <w:tcW w:w="5000" w:type="pct"/>
            <w:gridSpan w:val="2"/>
            <w:shd w:val="clear" w:color="auto" w:fill="CC99FF"/>
            <w:vAlign w:val="center"/>
          </w:tcPr>
          <w:p w14:paraId="07E9D93A" w14:textId="77777777" w:rsidR="00174397" w:rsidRPr="00093687" w:rsidRDefault="00174397" w:rsidP="005F1E07">
            <w:pPr>
              <w:spacing w:before="60" w:after="120"/>
              <w:rPr>
                <w:rFonts w:cs="Arial"/>
                <w:b/>
                <w:bCs/>
                <w:szCs w:val="22"/>
              </w:rPr>
            </w:pPr>
            <w:r w:rsidRPr="00093687">
              <w:rPr>
                <w:rFonts w:cs="Arial"/>
                <w:b/>
                <w:szCs w:val="22"/>
              </w:rPr>
              <w:t>VASS / Eng Control (Or equivalent)</w:t>
            </w:r>
          </w:p>
        </w:tc>
      </w:tr>
      <w:tr w:rsidR="00174397" w:rsidRPr="00093687" w14:paraId="0BA681C5" w14:textId="77777777" w:rsidTr="00093687">
        <w:trPr>
          <w:trHeight w:val="389"/>
        </w:trPr>
        <w:tc>
          <w:tcPr>
            <w:tcW w:w="309" w:type="pct"/>
            <w:vAlign w:val="center"/>
          </w:tcPr>
          <w:p w14:paraId="5F423C0B" w14:textId="1E417A0E" w:rsidR="00174397" w:rsidRPr="00093687" w:rsidRDefault="005838C9" w:rsidP="005F1E07">
            <w:pPr>
              <w:spacing w:before="60" w:after="120"/>
              <w:jc w:val="center"/>
              <w:rPr>
                <w:rFonts w:cs="Arial"/>
                <w:bCs/>
                <w:szCs w:val="22"/>
              </w:rPr>
            </w:pPr>
            <w:r w:rsidRPr="00B22D62">
              <w:rPr>
                <w:color w:val="FF0000"/>
              </w:rPr>
              <w:t>►</w:t>
            </w:r>
            <w:r w:rsidRPr="009D157C">
              <w:rPr>
                <w:rFonts w:cs="Arial"/>
                <w:bCs/>
                <w:color w:val="FF0000"/>
                <w:szCs w:val="22"/>
              </w:rPr>
              <w:t>21</w:t>
            </w:r>
            <w:r w:rsidRPr="00C16613">
              <w:rPr>
                <w:color w:val="FF0000"/>
              </w:rPr>
              <w:t>◄</w:t>
            </w:r>
          </w:p>
        </w:tc>
        <w:tc>
          <w:tcPr>
            <w:tcW w:w="4691" w:type="pct"/>
            <w:vAlign w:val="center"/>
          </w:tcPr>
          <w:p w14:paraId="0B064C37" w14:textId="079813B8" w:rsidR="00174397" w:rsidRPr="00093687" w:rsidRDefault="00174397" w:rsidP="005F1E07">
            <w:pPr>
              <w:spacing w:before="60" w:after="120"/>
              <w:rPr>
                <w:rFonts w:cs="Arial"/>
                <w:bCs/>
                <w:szCs w:val="22"/>
              </w:rPr>
            </w:pPr>
            <w:r w:rsidRPr="00093687">
              <w:rPr>
                <w:rFonts w:cs="Arial"/>
                <w:szCs w:val="22"/>
              </w:rPr>
              <w:t xml:space="preserve">Once cleared by Ops, tow the disabled </w:t>
            </w:r>
            <w:r w:rsidR="00CD19A9" w:rsidRPr="00F16BF1">
              <w:rPr>
                <w:rFonts w:cs="Arial"/>
                <w:color w:val="000000"/>
                <w:szCs w:val="22"/>
                <w:lang w:val="en"/>
              </w:rPr>
              <w:t>Aircraft</w:t>
            </w:r>
            <w:r w:rsidR="00780184" w:rsidRPr="00F16BF1">
              <w:rPr>
                <w:rFonts w:cs="Arial"/>
                <w:color w:val="000000"/>
                <w:szCs w:val="22"/>
                <w:lang w:val="en"/>
              </w:rPr>
              <w:t xml:space="preserve"> </w:t>
            </w:r>
            <w:r w:rsidRPr="00093687">
              <w:rPr>
                <w:rFonts w:cs="Arial"/>
                <w:szCs w:val="22"/>
              </w:rPr>
              <w:t>clear</w:t>
            </w:r>
            <w:r w:rsidR="00CD0EDE" w:rsidRPr="00093687">
              <w:rPr>
                <w:rFonts w:cs="Arial"/>
                <w:szCs w:val="22"/>
              </w:rPr>
              <w:t>.</w:t>
            </w:r>
          </w:p>
        </w:tc>
      </w:tr>
      <w:tr w:rsidR="00174397" w:rsidRPr="00093687" w14:paraId="126B77CC" w14:textId="77777777" w:rsidTr="00093687">
        <w:trPr>
          <w:trHeight w:val="703"/>
        </w:trPr>
        <w:tc>
          <w:tcPr>
            <w:tcW w:w="5000" w:type="pct"/>
            <w:gridSpan w:val="2"/>
            <w:vAlign w:val="center"/>
          </w:tcPr>
          <w:p w14:paraId="0DCD275B" w14:textId="28D403FB" w:rsidR="00174397" w:rsidRPr="00093687" w:rsidRDefault="00174397" w:rsidP="005F1E07">
            <w:pPr>
              <w:spacing w:before="60" w:after="120"/>
              <w:rPr>
                <w:rFonts w:cs="Arial"/>
                <w:bCs/>
                <w:szCs w:val="22"/>
              </w:rPr>
            </w:pPr>
            <w:r w:rsidRPr="00093687">
              <w:rPr>
                <w:rFonts w:cs="Arial"/>
                <w:b/>
                <w:szCs w:val="22"/>
              </w:rPr>
              <w:t>Note:</w:t>
            </w:r>
            <w:r w:rsidRPr="00093687">
              <w:rPr>
                <w:rFonts w:cs="Arial"/>
                <w:szCs w:val="22"/>
              </w:rPr>
              <w:t xml:space="preserve"> At smaller establishments without ATC</w:t>
            </w:r>
            <w:r w:rsidR="00F9296F" w:rsidRPr="00093687">
              <w:rPr>
                <w:rFonts w:cs="Arial"/>
                <w:szCs w:val="22"/>
              </w:rPr>
              <w:t xml:space="preserve"> </w:t>
            </w:r>
            <w:r w:rsidRPr="00093687">
              <w:rPr>
                <w:rFonts w:cs="Arial"/>
                <w:szCs w:val="22"/>
              </w:rPr>
              <w:t>/</w:t>
            </w:r>
            <w:r w:rsidR="00F9296F" w:rsidRPr="00093687">
              <w:rPr>
                <w:rFonts w:cs="Arial"/>
                <w:szCs w:val="22"/>
              </w:rPr>
              <w:t xml:space="preserve"> </w:t>
            </w:r>
            <w:r w:rsidRPr="00093687">
              <w:rPr>
                <w:rFonts w:cs="Arial"/>
                <w:szCs w:val="22"/>
              </w:rPr>
              <w:t>Ops, AO’s or their nominated representatives are to make every effort to comply with the above guidance.</w:t>
            </w:r>
            <w:r w:rsidR="00602A91" w:rsidRPr="00093687">
              <w:rPr>
                <w:rFonts w:cs="Arial"/>
                <w:szCs w:val="22"/>
              </w:rPr>
              <w:t xml:space="preserve"> </w:t>
            </w:r>
          </w:p>
        </w:tc>
      </w:tr>
      <w:bookmarkEnd w:id="7"/>
    </w:tbl>
    <w:p w14:paraId="3FDF8741" w14:textId="77777777" w:rsidR="000C5C49" w:rsidRPr="00F05EA7" w:rsidRDefault="000C5C49" w:rsidP="006337D9">
      <w:pPr>
        <w:rPr>
          <w:rFonts w:cs="Arial"/>
          <w:bCs/>
          <w:color w:val="000000"/>
          <w:szCs w:val="22"/>
        </w:rPr>
      </w:pPr>
    </w:p>
    <w:p w14:paraId="7D54A0A7" w14:textId="77777777" w:rsidR="00B6089A" w:rsidRPr="00F05EA7" w:rsidRDefault="00B6089A" w:rsidP="006337D9">
      <w:pPr>
        <w:rPr>
          <w:rFonts w:cs="Arial"/>
          <w:b/>
          <w:sz w:val="28"/>
          <w:szCs w:val="28"/>
        </w:rPr>
      </w:pPr>
    </w:p>
    <w:p w14:paraId="32A410EB" w14:textId="77777777" w:rsidR="004F2F9C" w:rsidRPr="00F05EA7" w:rsidRDefault="004F2F9C" w:rsidP="006337D9">
      <w:pPr>
        <w:rPr>
          <w:rFonts w:cs="Arial"/>
          <w:bCs/>
          <w:color w:val="000000"/>
          <w:szCs w:val="22"/>
        </w:rPr>
        <w:sectPr w:rsidR="004F2F9C" w:rsidRPr="00F05EA7" w:rsidSect="002921B3">
          <w:headerReference w:type="even" r:id="rId27"/>
          <w:headerReference w:type="default" r:id="rId28"/>
          <w:footerReference w:type="even" r:id="rId29"/>
          <w:footerReference w:type="default" r:id="rId30"/>
          <w:headerReference w:type="first" r:id="rId31"/>
          <w:endnotePr>
            <w:numFmt w:val="decimal"/>
          </w:endnotePr>
          <w:pgSz w:w="11907" w:h="16840" w:code="9"/>
          <w:pgMar w:top="357" w:right="907" w:bottom="403" w:left="907" w:header="346" w:footer="403" w:gutter="618"/>
          <w:pgNumType w:start="1"/>
          <w:cols w:space="720"/>
          <w:docGrid w:linePitch="299"/>
        </w:sectPr>
      </w:pPr>
    </w:p>
    <w:p w14:paraId="1F0429A3" w14:textId="5CECA286" w:rsidR="00817A1B" w:rsidRPr="00A5741B" w:rsidRDefault="007834AF" w:rsidP="00093687">
      <w:pPr>
        <w:pStyle w:val="Heading2"/>
        <w:spacing w:before="60" w:after="120"/>
        <w:rPr>
          <w:i w:val="0"/>
          <w:color w:val="5F497A"/>
        </w:rPr>
      </w:pPr>
      <w:r w:rsidRPr="00A5741B">
        <w:rPr>
          <w:i w:val="0"/>
          <w:color w:val="5F497A"/>
        </w:rPr>
        <w:t xml:space="preserve">Chapter </w:t>
      </w:r>
      <w:r>
        <w:rPr>
          <w:i w:val="0"/>
          <w:color w:val="5F497A"/>
        </w:rPr>
        <w:t>4</w:t>
      </w:r>
      <w:r w:rsidRPr="00A5741B">
        <w:rPr>
          <w:i w:val="0"/>
          <w:color w:val="5F497A"/>
        </w:rPr>
        <w:t xml:space="preserve">: Air Traffic Services </w:t>
      </w:r>
      <w:r w:rsidR="00F767BF">
        <w:rPr>
          <w:i w:val="0"/>
          <w:color w:val="5F497A"/>
        </w:rPr>
        <w:t>a</w:t>
      </w:r>
      <w:r w:rsidRPr="00A5741B">
        <w:rPr>
          <w:i w:val="0"/>
          <w:color w:val="5F497A"/>
        </w:rPr>
        <w:t>nd Local Procedures</w:t>
      </w:r>
    </w:p>
    <w:p w14:paraId="3FFF75F2" w14:textId="6A4B982E" w:rsidR="008C616F" w:rsidRDefault="00BE6701" w:rsidP="00093687">
      <w:pPr>
        <w:spacing w:before="60" w:after="120"/>
        <w:rPr>
          <w:rFonts w:cs="Arial"/>
          <w:bCs/>
          <w:szCs w:val="22"/>
        </w:rPr>
      </w:pPr>
      <w:r>
        <w:t>4</w:t>
      </w:r>
      <w:r w:rsidR="00C0558E" w:rsidRPr="00F05EA7">
        <w:t>.</w:t>
      </w:r>
      <w:r w:rsidR="007B638D">
        <w:t>1</w:t>
      </w:r>
      <w:r w:rsidR="002B334B" w:rsidRPr="00F05EA7">
        <w:tab/>
      </w:r>
      <w:r w:rsidR="006D5E35">
        <w:rPr>
          <w:b/>
        </w:rPr>
        <w:t>ATC</w:t>
      </w:r>
      <w:r w:rsidR="007705D7" w:rsidRPr="00F05EA7">
        <w:rPr>
          <w:b/>
        </w:rPr>
        <w:t xml:space="preserve"> </w:t>
      </w:r>
      <w:r w:rsidR="0033377A" w:rsidRPr="00F05EA7">
        <w:rPr>
          <w:b/>
        </w:rPr>
        <w:t>Orders</w:t>
      </w:r>
      <w:r w:rsidR="0028618F" w:rsidRPr="00AB1132">
        <w:t>.</w:t>
      </w:r>
      <w:r w:rsidR="00602A91">
        <w:rPr>
          <w:b/>
        </w:rPr>
        <w:t xml:space="preserve"> </w:t>
      </w:r>
      <w:r w:rsidR="00656572" w:rsidRPr="00F05EA7">
        <w:rPr>
          <w:rFonts w:cs="Arial"/>
          <w:bCs/>
          <w:szCs w:val="22"/>
        </w:rPr>
        <w:t xml:space="preserve">ATC </w:t>
      </w:r>
      <w:r w:rsidR="004C771A" w:rsidRPr="00F05EA7">
        <w:rPr>
          <w:rFonts w:cs="Arial"/>
          <w:bCs/>
          <w:szCs w:val="22"/>
        </w:rPr>
        <w:t>O</w:t>
      </w:r>
      <w:r w:rsidR="00656572" w:rsidRPr="00F05EA7">
        <w:rPr>
          <w:rFonts w:cs="Arial"/>
          <w:bCs/>
          <w:szCs w:val="22"/>
        </w:rPr>
        <w:t xml:space="preserve">rders are </w:t>
      </w:r>
      <w:r w:rsidR="004C771A" w:rsidRPr="00F05EA7">
        <w:rPr>
          <w:rFonts w:cs="Arial"/>
          <w:bCs/>
          <w:szCs w:val="22"/>
        </w:rPr>
        <w:t xml:space="preserve">to be </w:t>
      </w:r>
      <w:r w:rsidR="0033377A" w:rsidRPr="00F05EA7">
        <w:rPr>
          <w:rFonts w:cs="Arial"/>
          <w:bCs/>
          <w:szCs w:val="22"/>
        </w:rPr>
        <w:t>produced to cover all ATC procedures involved in the safe and expeditious flow of A</w:t>
      </w:r>
      <w:r w:rsidR="002558A9">
        <w:rPr>
          <w:rFonts w:cs="Arial"/>
          <w:bCs/>
          <w:szCs w:val="22"/>
        </w:rPr>
        <w:t>ir Traffic</w:t>
      </w:r>
      <w:r w:rsidR="0033377A" w:rsidRPr="00F05EA7">
        <w:rPr>
          <w:rFonts w:cs="Arial"/>
          <w:bCs/>
          <w:szCs w:val="22"/>
        </w:rPr>
        <w:t>.</w:t>
      </w:r>
      <w:r w:rsidR="00602A91">
        <w:rPr>
          <w:rFonts w:cs="Arial"/>
          <w:bCs/>
          <w:szCs w:val="22"/>
        </w:rPr>
        <w:t xml:space="preserve"> </w:t>
      </w:r>
      <w:r w:rsidR="0033377A" w:rsidRPr="00F05EA7">
        <w:rPr>
          <w:rFonts w:cs="Arial"/>
          <w:bCs/>
          <w:szCs w:val="22"/>
        </w:rPr>
        <w:t>The orders must also take into account any direction and guidance contained with the MMATM</w:t>
      </w:r>
      <w:r w:rsidR="008D4D0C">
        <w:rPr>
          <w:rFonts w:cs="Arial"/>
          <w:bCs/>
          <w:szCs w:val="22"/>
        </w:rPr>
        <w:t xml:space="preserve"> </w:t>
      </w:r>
      <w:r w:rsidR="00FE25EA" w:rsidRPr="00F05EA7">
        <w:rPr>
          <w:rFonts w:cs="Arial"/>
          <w:bCs/>
          <w:szCs w:val="22"/>
        </w:rPr>
        <w:t xml:space="preserve">and </w:t>
      </w:r>
      <w:r w:rsidR="000526A4">
        <w:rPr>
          <w:rFonts w:cs="Arial"/>
          <w:bCs/>
          <w:szCs w:val="22"/>
        </w:rPr>
        <w:t>iaw</w:t>
      </w:r>
      <w:r w:rsidR="00FE25EA" w:rsidRPr="00F05EA7">
        <w:rPr>
          <w:rFonts w:cs="Arial"/>
          <w:bCs/>
          <w:szCs w:val="22"/>
        </w:rPr>
        <w:t xml:space="preserve"> </w:t>
      </w:r>
      <w:r w:rsidR="00CF446C" w:rsidRPr="00F16BF1">
        <w:rPr>
          <w:rFonts w:cs="Arial"/>
          <w:bCs/>
          <w:color w:val="000000"/>
          <w:szCs w:val="22"/>
        </w:rPr>
        <w:t xml:space="preserve">the </w:t>
      </w:r>
      <w:r w:rsidR="00A850BF" w:rsidRPr="00F16BF1">
        <w:rPr>
          <w:rFonts w:cs="Arial"/>
          <w:bCs/>
          <w:color w:val="000000"/>
          <w:szCs w:val="22"/>
        </w:rPr>
        <w:t xml:space="preserve">RA </w:t>
      </w:r>
      <w:r w:rsidR="00FE25EA" w:rsidRPr="00F16BF1">
        <w:rPr>
          <w:rFonts w:cs="Arial"/>
          <w:bCs/>
          <w:color w:val="000000"/>
          <w:szCs w:val="22"/>
        </w:rPr>
        <w:t>3000</w:t>
      </w:r>
      <w:r w:rsidR="00A850BF" w:rsidRPr="00F16BF1">
        <w:rPr>
          <w:rFonts w:cs="Arial"/>
          <w:bCs/>
          <w:color w:val="000000"/>
          <w:szCs w:val="22"/>
        </w:rPr>
        <w:t xml:space="preserve"> Series </w:t>
      </w:r>
      <w:r w:rsidR="0033377A" w:rsidRPr="00F05EA7">
        <w:rPr>
          <w:rFonts w:cs="Arial"/>
          <w:bCs/>
          <w:szCs w:val="22"/>
        </w:rPr>
        <w:t>to ensure compliance</w:t>
      </w:r>
      <w:r w:rsidR="002565CE" w:rsidRPr="00F05EA7">
        <w:rPr>
          <w:rFonts w:cs="Arial"/>
          <w:bCs/>
          <w:szCs w:val="22"/>
        </w:rPr>
        <w:t xml:space="preserve"> and are to be </w:t>
      </w:r>
      <w:r w:rsidR="002565CE" w:rsidRPr="00412BD8">
        <w:rPr>
          <w:rFonts w:cs="Arial"/>
          <w:bCs/>
          <w:color w:val="000000" w:themeColor="text1"/>
          <w:szCs w:val="22"/>
        </w:rPr>
        <w:t xml:space="preserve">contained at </w:t>
      </w:r>
      <w:r w:rsidR="002565CE" w:rsidRPr="00D9224A">
        <w:rPr>
          <w:rFonts w:cs="Arial"/>
          <w:b/>
          <w:bCs/>
          <w:color w:val="000000" w:themeColor="text1"/>
          <w:szCs w:val="22"/>
        </w:rPr>
        <w:t xml:space="preserve">Annex </w:t>
      </w:r>
      <w:r w:rsidR="001D125F" w:rsidRPr="00D9224A">
        <w:rPr>
          <w:rFonts w:cs="Arial"/>
          <w:b/>
          <w:bCs/>
          <w:color w:val="000000" w:themeColor="text1"/>
          <w:szCs w:val="22"/>
        </w:rPr>
        <w:t>O</w:t>
      </w:r>
      <w:r w:rsidR="0033377A" w:rsidRPr="00D9224A">
        <w:rPr>
          <w:rFonts w:cs="Arial"/>
          <w:bCs/>
          <w:color w:val="000000" w:themeColor="text1"/>
          <w:szCs w:val="22"/>
        </w:rPr>
        <w:t>.</w:t>
      </w:r>
      <w:r w:rsidR="00602A91">
        <w:rPr>
          <w:rFonts w:cs="Arial"/>
          <w:bCs/>
          <w:color w:val="000000" w:themeColor="text1"/>
          <w:szCs w:val="22"/>
        </w:rPr>
        <w:t xml:space="preserve"> </w:t>
      </w:r>
      <w:r w:rsidR="002565CE" w:rsidRPr="00412BD8">
        <w:rPr>
          <w:rFonts w:cs="Arial"/>
          <w:bCs/>
          <w:color w:val="000000" w:themeColor="text1"/>
          <w:szCs w:val="22"/>
        </w:rPr>
        <w:t>Note</w:t>
      </w:r>
      <w:r w:rsidR="002565CE" w:rsidRPr="00F05EA7">
        <w:rPr>
          <w:rFonts w:cs="Arial"/>
          <w:bCs/>
          <w:szCs w:val="22"/>
        </w:rPr>
        <w:t>: ATM admin orders are not required</w:t>
      </w:r>
      <w:r w:rsidR="00AC0F0A" w:rsidRPr="00F05EA7">
        <w:rPr>
          <w:rFonts w:cs="Arial"/>
          <w:bCs/>
          <w:szCs w:val="22"/>
        </w:rPr>
        <w:t>.</w:t>
      </w:r>
    </w:p>
    <w:tbl>
      <w:tblPr>
        <w:tblpPr w:leftFromText="180" w:rightFromText="180" w:vertAnchor="text" w:horzAnchor="margin" w:tblpY="7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8784"/>
      </w:tblGrid>
      <w:tr w:rsidR="008C616F" w:rsidRPr="00F05EA7" w14:paraId="3E03958E" w14:textId="77777777" w:rsidTr="00093687">
        <w:trPr>
          <w:trHeight w:val="284"/>
        </w:trPr>
        <w:tc>
          <w:tcPr>
            <w:tcW w:w="5000" w:type="pct"/>
            <w:gridSpan w:val="2"/>
            <w:shd w:val="clear" w:color="auto" w:fill="CC99FF"/>
            <w:vAlign w:val="center"/>
          </w:tcPr>
          <w:p w14:paraId="73DB456E" w14:textId="77777777" w:rsidR="008C616F" w:rsidRPr="00135840" w:rsidRDefault="008C616F" w:rsidP="005F1E07">
            <w:pPr>
              <w:spacing w:before="60" w:after="120"/>
              <w:rPr>
                <w:b/>
                <w:szCs w:val="22"/>
              </w:rPr>
            </w:pPr>
            <w:r w:rsidRPr="00135840">
              <w:rPr>
                <w:b/>
                <w:szCs w:val="22"/>
              </w:rPr>
              <w:t>ATC Orders</w:t>
            </w:r>
          </w:p>
        </w:tc>
      </w:tr>
      <w:tr w:rsidR="00412BD8" w:rsidRPr="00F05EA7" w14:paraId="42F0FD84" w14:textId="77777777" w:rsidTr="00093687">
        <w:trPr>
          <w:trHeight w:val="284"/>
        </w:trPr>
        <w:tc>
          <w:tcPr>
            <w:tcW w:w="360" w:type="pct"/>
            <w:vAlign w:val="center"/>
          </w:tcPr>
          <w:p w14:paraId="2A8D4786" w14:textId="77777777" w:rsidR="00412BD8" w:rsidRPr="00F05EA7" w:rsidRDefault="00412BD8" w:rsidP="005F1E07">
            <w:pPr>
              <w:spacing w:before="60" w:after="120"/>
              <w:jc w:val="center"/>
              <w:rPr>
                <w:szCs w:val="22"/>
              </w:rPr>
            </w:pPr>
            <w:r>
              <w:rPr>
                <w:szCs w:val="22"/>
              </w:rPr>
              <w:t>1</w:t>
            </w:r>
          </w:p>
        </w:tc>
        <w:tc>
          <w:tcPr>
            <w:tcW w:w="4640" w:type="pct"/>
            <w:shd w:val="clear" w:color="auto" w:fill="auto"/>
            <w:vAlign w:val="center"/>
          </w:tcPr>
          <w:p w14:paraId="03CF4E06" w14:textId="650657F9" w:rsidR="00412BD8" w:rsidRPr="00F05EA7" w:rsidRDefault="00412BD8" w:rsidP="005F1E07">
            <w:pPr>
              <w:spacing w:before="60" w:after="120"/>
              <w:rPr>
                <w:szCs w:val="22"/>
              </w:rPr>
            </w:pPr>
            <w:r w:rsidRPr="00F05EA7">
              <w:rPr>
                <w:szCs w:val="22"/>
              </w:rPr>
              <w:t>Expand as Required.</w:t>
            </w:r>
          </w:p>
        </w:tc>
      </w:tr>
    </w:tbl>
    <w:p w14:paraId="4935DA10" w14:textId="1BBD7FB5" w:rsidR="00561A24" w:rsidRDefault="00561A24" w:rsidP="00561A24">
      <w:pPr>
        <w:tabs>
          <w:tab w:val="left" w:pos="3453"/>
        </w:tabs>
        <w:rPr>
          <w:rFonts w:cs="Arial"/>
          <w:bCs/>
          <w:szCs w:val="22"/>
        </w:rPr>
      </w:pPr>
    </w:p>
    <w:p w14:paraId="16B6E02B" w14:textId="77777777" w:rsidR="00561A24" w:rsidRDefault="00561A24" w:rsidP="00561A24">
      <w:pPr>
        <w:rPr>
          <w:rFonts w:cs="Arial"/>
          <w:bCs/>
          <w:szCs w:val="22"/>
        </w:rPr>
      </w:pPr>
    </w:p>
    <w:p w14:paraId="600F6111" w14:textId="31FB74A6" w:rsidR="00561A24" w:rsidRPr="00561A24" w:rsidRDefault="00561A24" w:rsidP="00561A24">
      <w:pPr>
        <w:sectPr w:rsidR="00561A24" w:rsidRPr="00561A24" w:rsidSect="002921B3">
          <w:headerReference w:type="even" r:id="rId32"/>
          <w:headerReference w:type="default" r:id="rId33"/>
          <w:footerReference w:type="default" r:id="rId34"/>
          <w:headerReference w:type="first" r:id="rId35"/>
          <w:endnotePr>
            <w:numFmt w:val="decimal"/>
          </w:endnotePr>
          <w:pgSz w:w="11907" w:h="16840" w:code="9"/>
          <w:pgMar w:top="357" w:right="907" w:bottom="403" w:left="907" w:header="340" w:footer="403" w:gutter="618"/>
          <w:pgNumType w:start="1"/>
          <w:cols w:space="720"/>
        </w:sectPr>
      </w:pPr>
    </w:p>
    <w:p w14:paraId="47F28645" w14:textId="2A1CA2E3" w:rsidR="00817A1B" w:rsidRPr="009C60A0" w:rsidRDefault="00F767BF" w:rsidP="00093687">
      <w:pPr>
        <w:spacing w:before="60" w:after="120"/>
        <w:rPr>
          <w:b/>
          <w:color w:val="5F497A"/>
          <w:sz w:val="28"/>
          <w:szCs w:val="28"/>
        </w:rPr>
      </w:pPr>
      <w:r w:rsidRPr="009C60A0">
        <w:rPr>
          <w:b/>
          <w:color w:val="5F497A"/>
          <w:sz w:val="28"/>
          <w:szCs w:val="28"/>
        </w:rPr>
        <w:t xml:space="preserve">Chapter 5: Aerodrome Administration </w:t>
      </w:r>
      <w:r w:rsidR="002213AF">
        <w:rPr>
          <w:b/>
          <w:color w:val="5F497A"/>
          <w:sz w:val="28"/>
          <w:szCs w:val="28"/>
        </w:rPr>
        <w:t>and</w:t>
      </w:r>
      <w:r w:rsidRPr="009C60A0">
        <w:rPr>
          <w:b/>
          <w:color w:val="5F497A"/>
          <w:sz w:val="28"/>
          <w:szCs w:val="28"/>
        </w:rPr>
        <w:t xml:space="preserve"> Operating Procedures</w:t>
      </w:r>
    </w:p>
    <w:p w14:paraId="6A84FFE3" w14:textId="7F6323C9" w:rsidR="00B462FA" w:rsidRPr="00BE0BFC" w:rsidRDefault="00BE6701" w:rsidP="00093687">
      <w:pPr>
        <w:spacing w:before="60" w:after="120"/>
        <w:rPr>
          <w:rFonts w:cs="Arial"/>
          <w:bCs/>
          <w:color w:val="000000"/>
          <w:szCs w:val="22"/>
        </w:rPr>
      </w:pPr>
      <w:bookmarkStart w:id="10" w:name="_Hlk42586028"/>
      <w:r>
        <w:rPr>
          <w:rFonts w:cs="Arial"/>
          <w:bCs/>
          <w:color w:val="000000"/>
          <w:szCs w:val="22"/>
        </w:rPr>
        <w:t>5</w:t>
      </w:r>
      <w:r w:rsidR="00DB3BF2" w:rsidRPr="00F05EA7">
        <w:rPr>
          <w:rFonts w:cs="Arial"/>
          <w:bCs/>
          <w:color w:val="000000"/>
          <w:szCs w:val="22"/>
        </w:rPr>
        <w:t>.1</w:t>
      </w:r>
      <w:r w:rsidR="00DB3BF2" w:rsidRPr="00F05EA7">
        <w:rPr>
          <w:rFonts w:cs="Arial"/>
          <w:b/>
          <w:bCs/>
          <w:color w:val="000000"/>
          <w:szCs w:val="22"/>
        </w:rPr>
        <w:tab/>
      </w:r>
      <w:r w:rsidR="006337D9" w:rsidRPr="00F05EA7">
        <w:rPr>
          <w:rFonts w:cs="Arial"/>
          <w:b/>
          <w:bCs/>
          <w:color w:val="000000"/>
          <w:szCs w:val="22"/>
        </w:rPr>
        <w:t xml:space="preserve">Aerodrome </w:t>
      </w:r>
      <w:r w:rsidR="000A62D2">
        <w:rPr>
          <w:rFonts w:cs="Arial"/>
          <w:b/>
          <w:bCs/>
          <w:color w:val="000000"/>
          <w:szCs w:val="22"/>
        </w:rPr>
        <w:t xml:space="preserve">Data </w:t>
      </w:r>
      <w:r w:rsidR="006337D9" w:rsidRPr="00F05EA7">
        <w:rPr>
          <w:rFonts w:cs="Arial"/>
          <w:b/>
          <w:bCs/>
          <w:color w:val="000000"/>
          <w:szCs w:val="22"/>
        </w:rPr>
        <w:t>Reporting</w:t>
      </w:r>
      <w:r w:rsidR="00BE0BFC">
        <w:rPr>
          <w:rFonts w:cs="Arial"/>
          <w:bCs/>
          <w:color w:val="000000"/>
          <w:szCs w:val="22"/>
        </w:rPr>
        <w:t>.</w:t>
      </w:r>
      <w:r w:rsidR="00602A91">
        <w:rPr>
          <w:rFonts w:cs="Arial"/>
          <w:bCs/>
          <w:color w:val="000000"/>
          <w:szCs w:val="22"/>
        </w:rPr>
        <w:t xml:space="preserve"> </w:t>
      </w:r>
      <w:r w:rsidR="00BE0BFC" w:rsidRPr="00F05EA7">
        <w:rPr>
          <w:rFonts w:cs="Arial"/>
          <w:szCs w:val="22"/>
        </w:rPr>
        <w:t>T</w:t>
      </w:r>
      <w:r w:rsidR="00BE0BFC" w:rsidRPr="00F05EA7">
        <w:rPr>
          <w:rFonts w:cs="Arial"/>
          <w:bCs/>
          <w:szCs w:val="22"/>
        </w:rPr>
        <w:t xml:space="preserve">he AO is responsible for the ownership of the </w:t>
      </w:r>
      <w:r w:rsidR="00AE33FA">
        <w:rPr>
          <w:rFonts w:cs="Arial"/>
          <w:bCs/>
          <w:szCs w:val="22"/>
        </w:rPr>
        <w:t>Aerodrome</w:t>
      </w:r>
      <w:r w:rsidR="00BE0BFC" w:rsidRPr="00F05EA7">
        <w:rPr>
          <w:rFonts w:cs="Arial"/>
          <w:bCs/>
          <w:szCs w:val="22"/>
        </w:rPr>
        <w:t xml:space="preserve"> data and is to ensure all data provided </w:t>
      </w:r>
      <w:r w:rsidR="002D4C2C" w:rsidRPr="00F05EA7">
        <w:rPr>
          <w:rFonts w:cs="Arial"/>
          <w:bCs/>
          <w:szCs w:val="22"/>
        </w:rPr>
        <w:t>is always correct</w:t>
      </w:r>
      <w:r w:rsidR="00A20C97">
        <w:rPr>
          <w:rFonts w:cs="Arial"/>
          <w:bCs/>
          <w:szCs w:val="22"/>
        </w:rPr>
        <w:t>.</w:t>
      </w:r>
      <w:r w:rsidR="00602A91">
        <w:rPr>
          <w:rFonts w:cs="Arial"/>
          <w:bCs/>
          <w:szCs w:val="22"/>
        </w:rPr>
        <w:t xml:space="preserve"> </w:t>
      </w:r>
      <w:r w:rsidR="00BE0BFC" w:rsidRPr="00621B5A">
        <w:rPr>
          <w:rFonts w:cs="Arial"/>
          <w:bCs/>
          <w:szCs w:val="22"/>
        </w:rPr>
        <w:t>Orders for the r</w:t>
      </w:r>
      <w:r w:rsidR="00BE0BFC" w:rsidRPr="00621B5A">
        <w:rPr>
          <w:rFonts w:cs="Arial"/>
          <w:szCs w:val="22"/>
        </w:rPr>
        <w:t xml:space="preserve">eporting procedures to advise the relevant agency of any permanent changes to </w:t>
      </w:r>
      <w:r w:rsidR="00AE33FA">
        <w:rPr>
          <w:rFonts w:cs="Arial"/>
          <w:szCs w:val="22"/>
        </w:rPr>
        <w:t>Aerodrome</w:t>
      </w:r>
      <w:r w:rsidR="00BE0BFC" w:rsidRPr="00621B5A">
        <w:rPr>
          <w:rFonts w:cs="Arial"/>
          <w:szCs w:val="22"/>
        </w:rPr>
        <w:t xml:space="preserve"> information are to be </w:t>
      </w:r>
      <w:r w:rsidR="00BE0BFC" w:rsidRPr="00D9224A">
        <w:rPr>
          <w:rFonts w:cs="Arial"/>
          <w:color w:val="000000" w:themeColor="text1"/>
          <w:szCs w:val="22"/>
        </w:rPr>
        <w:t xml:space="preserve">contained at </w:t>
      </w:r>
      <w:r w:rsidR="00BE0BFC" w:rsidRPr="00D9224A">
        <w:rPr>
          <w:rFonts w:cs="Arial"/>
          <w:b/>
          <w:bCs/>
          <w:color w:val="000000" w:themeColor="text1"/>
          <w:szCs w:val="22"/>
        </w:rPr>
        <w:t>Annex P</w:t>
      </w:r>
      <w:r w:rsidR="00BE0BFC" w:rsidRPr="00D9224A">
        <w:rPr>
          <w:rFonts w:cs="Arial"/>
          <w:color w:val="000000" w:themeColor="text1"/>
          <w:szCs w:val="22"/>
        </w:rPr>
        <w:t>.</w:t>
      </w:r>
      <w:r w:rsidR="00602A91">
        <w:rPr>
          <w:rFonts w:cs="Arial"/>
          <w:color w:val="000000" w:themeColor="text1"/>
          <w:szCs w:val="22"/>
        </w:rPr>
        <w:t xml:space="preserve"> </w:t>
      </w:r>
      <w:r w:rsidR="00BE0BFC" w:rsidRPr="00D9224A">
        <w:rPr>
          <w:rFonts w:cs="Arial"/>
          <w:color w:val="000000" w:themeColor="text1"/>
          <w:szCs w:val="22"/>
        </w:rPr>
        <w:t>Management of these duties can be delegated at larger units</w:t>
      </w:r>
      <w:r w:rsidR="00041F05" w:rsidRPr="00D9224A">
        <w:rPr>
          <w:rFonts w:cs="Arial"/>
          <w:color w:val="000000" w:themeColor="text1"/>
          <w:szCs w:val="22"/>
        </w:rPr>
        <w:t>, however r</w:t>
      </w:r>
      <w:r w:rsidR="00BE0BFC" w:rsidRPr="00D9224A">
        <w:rPr>
          <w:rFonts w:cs="Arial"/>
          <w:color w:val="000000" w:themeColor="text1"/>
          <w:szCs w:val="22"/>
        </w:rPr>
        <w:t xml:space="preserve">esponsibility for these actions </w:t>
      </w:r>
      <w:r w:rsidR="00BE0BFC" w:rsidRPr="00621B5A">
        <w:rPr>
          <w:rFonts w:cs="Arial"/>
          <w:szCs w:val="22"/>
        </w:rPr>
        <w:t>will always remain with the AO.</w:t>
      </w:r>
      <w:r w:rsidR="00602A91">
        <w:rPr>
          <w:rFonts w:cs="Arial"/>
          <w:szCs w:val="22"/>
        </w:rPr>
        <w:t xml:space="preserve"> </w:t>
      </w:r>
      <w:r w:rsidR="00BE0BFC" w:rsidRPr="00621B5A">
        <w:rPr>
          <w:rFonts w:cs="Arial"/>
          <w:szCs w:val="22"/>
        </w:rPr>
        <w:t>Further guidance on Aerodrome Information and notification is contained in</w:t>
      </w:r>
      <w:r w:rsidR="009D4CA3">
        <w:rPr>
          <w:rFonts w:cs="Arial"/>
          <w:szCs w:val="22"/>
        </w:rPr>
        <w:t xml:space="preserve"> the</w:t>
      </w:r>
      <w:r w:rsidR="00BE0BFC" w:rsidRPr="00621B5A">
        <w:rPr>
          <w:rFonts w:cs="Arial"/>
          <w:szCs w:val="22"/>
        </w:rPr>
        <w:t xml:space="preserve"> UK</w:t>
      </w:r>
      <w:r w:rsidR="00BC5D10">
        <w:rPr>
          <w:rFonts w:cs="Arial"/>
          <w:szCs w:val="22"/>
        </w:rPr>
        <w:t xml:space="preserve"> Civilian</w:t>
      </w:r>
      <w:r w:rsidR="00BE0BFC" w:rsidRPr="00621B5A">
        <w:rPr>
          <w:rFonts w:cs="Arial"/>
          <w:szCs w:val="22"/>
        </w:rPr>
        <w:t xml:space="preserve"> A</w:t>
      </w:r>
      <w:r w:rsidR="00BE0BFC">
        <w:rPr>
          <w:rFonts w:cs="Arial"/>
          <w:szCs w:val="22"/>
        </w:rPr>
        <w:t>ir Information Publication (A</w:t>
      </w:r>
      <w:r w:rsidR="00BE0BFC" w:rsidRPr="00621B5A">
        <w:rPr>
          <w:rFonts w:cs="Arial"/>
          <w:szCs w:val="22"/>
        </w:rPr>
        <w:t>IP</w:t>
      </w:r>
      <w:r w:rsidR="00BE0BFC">
        <w:rPr>
          <w:rFonts w:cs="Arial"/>
          <w:szCs w:val="22"/>
        </w:rPr>
        <w:t xml:space="preserve">) </w:t>
      </w:r>
      <w:r w:rsidR="00BE0BFC" w:rsidRPr="00621B5A">
        <w:rPr>
          <w:rFonts w:cs="Arial"/>
          <w:szCs w:val="22"/>
        </w:rPr>
        <w:t>/</w:t>
      </w:r>
      <w:r w:rsidR="00BE0BFC">
        <w:rPr>
          <w:rFonts w:cs="Arial"/>
          <w:szCs w:val="22"/>
        </w:rPr>
        <w:t xml:space="preserve"> </w:t>
      </w:r>
      <w:r w:rsidR="00BE0BFC" w:rsidRPr="00621B5A">
        <w:rPr>
          <w:rFonts w:cs="Arial"/>
          <w:szCs w:val="22"/>
        </w:rPr>
        <w:t>Mil AIP.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704"/>
        <w:gridCol w:w="8168"/>
      </w:tblGrid>
      <w:tr w:rsidR="009E4492" w:rsidRPr="00F05EA7" w14:paraId="4C35312D" w14:textId="77777777" w:rsidTr="00093687">
        <w:trPr>
          <w:trHeight w:val="284"/>
        </w:trPr>
        <w:tc>
          <w:tcPr>
            <w:tcW w:w="5000" w:type="pct"/>
            <w:gridSpan w:val="3"/>
            <w:shd w:val="clear" w:color="auto" w:fill="CC99FF"/>
            <w:vAlign w:val="center"/>
          </w:tcPr>
          <w:p w14:paraId="07A7D223" w14:textId="4F873AE2" w:rsidR="009E4492" w:rsidRPr="00135840" w:rsidRDefault="009E4492" w:rsidP="00093687">
            <w:pPr>
              <w:spacing w:before="60" w:after="120"/>
              <w:rPr>
                <w:rFonts w:cs="Arial"/>
                <w:b/>
                <w:bCs/>
                <w:szCs w:val="22"/>
              </w:rPr>
            </w:pPr>
            <w:r w:rsidRPr="00135840">
              <w:rPr>
                <w:rFonts w:cs="Arial"/>
                <w:b/>
                <w:bCs/>
                <w:color w:val="000000"/>
                <w:szCs w:val="22"/>
              </w:rPr>
              <w:t xml:space="preserve">Aerodrome </w:t>
            </w:r>
            <w:r w:rsidR="00CE659A" w:rsidRPr="00135840">
              <w:rPr>
                <w:rFonts w:cs="Arial"/>
                <w:b/>
                <w:bCs/>
                <w:color w:val="000000"/>
                <w:szCs w:val="22"/>
              </w:rPr>
              <w:t xml:space="preserve">Data </w:t>
            </w:r>
            <w:r w:rsidRPr="00135840">
              <w:rPr>
                <w:rFonts w:cs="Arial"/>
                <w:b/>
                <w:bCs/>
                <w:color w:val="000000"/>
                <w:szCs w:val="22"/>
              </w:rPr>
              <w:t>Reporting</w:t>
            </w:r>
            <w:r w:rsidR="00CE659A" w:rsidRPr="00135840">
              <w:rPr>
                <w:rFonts w:cs="Arial"/>
                <w:b/>
                <w:bCs/>
                <w:color w:val="000000"/>
                <w:szCs w:val="22"/>
              </w:rPr>
              <w:t xml:space="preserve"> Procedures</w:t>
            </w:r>
          </w:p>
        </w:tc>
      </w:tr>
      <w:tr w:rsidR="00B462FA" w:rsidRPr="00F05EA7" w14:paraId="0C7E7DB9" w14:textId="77777777" w:rsidTr="00093687">
        <w:trPr>
          <w:trHeight w:val="1085"/>
        </w:trPr>
        <w:tc>
          <w:tcPr>
            <w:tcW w:w="313" w:type="pct"/>
            <w:vAlign w:val="center"/>
          </w:tcPr>
          <w:p w14:paraId="5F60F0BA" w14:textId="4E0F83C0" w:rsidR="00B462FA" w:rsidRPr="00F05EA7" w:rsidRDefault="00BE0BFC" w:rsidP="00093687">
            <w:pPr>
              <w:spacing w:before="60" w:after="120"/>
              <w:jc w:val="center"/>
              <w:rPr>
                <w:rFonts w:cs="Arial"/>
                <w:bCs/>
                <w:color w:val="000000"/>
                <w:szCs w:val="22"/>
              </w:rPr>
            </w:pPr>
            <w:r>
              <w:rPr>
                <w:rFonts w:cs="Arial"/>
                <w:bCs/>
                <w:color w:val="000000"/>
                <w:szCs w:val="22"/>
              </w:rPr>
              <w:t>1</w:t>
            </w:r>
          </w:p>
        </w:tc>
        <w:tc>
          <w:tcPr>
            <w:tcW w:w="4687" w:type="pct"/>
            <w:gridSpan w:val="2"/>
            <w:vAlign w:val="center"/>
          </w:tcPr>
          <w:p w14:paraId="250002F7" w14:textId="63BDE3C5" w:rsidR="00B462FA" w:rsidRPr="00621B5A" w:rsidRDefault="00B462FA" w:rsidP="00093687">
            <w:pPr>
              <w:spacing w:before="60" w:after="120"/>
              <w:rPr>
                <w:rFonts w:cs="Arial"/>
                <w:bCs/>
                <w:szCs w:val="22"/>
              </w:rPr>
            </w:pPr>
            <w:r w:rsidRPr="00621B5A">
              <w:rPr>
                <w:rFonts w:cs="Arial"/>
                <w:b/>
                <w:bCs/>
                <w:szCs w:val="22"/>
              </w:rPr>
              <w:t>Legislation, Standards and Technical References</w:t>
            </w:r>
            <w:r w:rsidR="0028618F" w:rsidRPr="00621B5A">
              <w:rPr>
                <w:rFonts w:cs="Arial"/>
                <w:b/>
                <w:bCs/>
                <w:szCs w:val="22"/>
              </w:rPr>
              <w:t>.</w:t>
            </w:r>
            <w:r w:rsidR="00602A91">
              <w:rPr>
                <w:rFonts w:cs="Arial"/>
                <w:b/>
                <w:bCs/>
                <w:szCs w:val="22"/>
              </w:rPr>
              <w:t xml:space="preserve"> </w:t>
            </w:r>
            <w:r w:rsidRPr="00621B5A">
              <w:rPr>
                <w:rFonts w:cs="Arial"/>
                <w:bCs/>
                <w:szCs w:val="22"/>
              </w:rPr>
              <w:t>I</w:t>
            </w:r>
            <w:r w:rsidRPr="00621B5A">
              <w:rPr>
                <w:rFonts w:cs="Arial"/>
                <w:szCs w:val="22"/>
              </w:rPr>
              <w:t xml:space="preserve">nformation relating to the </w:t>
            </w:r>
            <w:r w:rsidR="00AE33FA">
              <w:rPr>
                <w:rFonts w:cs="Arial"/>
                <w:szCs w:val="22"/>
              </w:rPr>
              <w:t>Aerodrome</w:t>
            </w:r>
            <w:r w:rsidRPr="00621B5A">
              <w:rPr>
                <w:rFonts w:cs="Arial"/>
                <w:szCs w:val="22"/>
              </w:rPr>
              <w:t xml:space="preserve"> serviceability or </w:t>
            </w:r>
            <w:r w:rsidR="00AE33FA">
              <w:rPr>
                <w:rFonts w:cs="Arial"/>
                <w:szCs w:val="22"/>
              </w:rPr>
              <w:t>Hazard</w:t>
            </w:r>
            <w:r w:rsidRPr="00621B5A">
              <w:rPr>
                <w:rFonts w:cs="Arial"/>
                <w:szCs w:val="22"/>
              </w:rPr>
              <w:t xml:space="preserve">s to air navigation is </w:t>
            </w:r>
            <w:r w:rsidR="00FC44F8" w:rsidRPr="00621B5A">
              <w:rPr>
                <w:rFonts w:cs="Arial"/>
                <w:szCs w:val="22"/>
              </w:rPr>
              <w:t xml:space="preserve">to be </w:t>
            </w:r>
            <w:r w:rsidRPr="00621B5A">
              <w:rPr>
                <w:rFonts w:cs="Arial"/>
                <w:szCs w:val="22"/>
              </w:rPr>
              <w:t xml:space="preserve">routinely updated through the AIP </w:t>
            </w:r>
            <w:r w:rsidR="007705D7" w:rsidRPr="00621B5A">
              <w:rPr>
                <w:rFonts w:cs="Arial"/>
                <w:szCs w:val="22"/>
              </w:rPr>
              <w:t xml:space="preserve">and </w:t>
            </w:r>
            <w:r w:rsidRPr="00621B5A">
              <w:rPr>
                <w:rFonts w:cs="Arial"/>
                <w:szCs w:val="22"/>
              </w:rPr>
              <w:t>NOTAM. (At larger establishments this can be managed by specified Ops or ATC staffs).</w:t>
            </w:r>
          </w:p>
        </w:tc>
      </w:tr>
      <w:tr w:rsidR="00B462FA" w:rsidRPr="00F05EA7" w14:paraId="4E8E2B7F" w14:textId="77777777" w:rsidTr="00093687">
        <w:trPr>
          <w:trHeight w:val="953"/>
        </w:trPr>
        <w:tc>
          <w:tcPr>
            <w:tcW w:w="313" w:type="pct"/>
            <w:vAlign w:val="center"/>
          </w:tcPr>
          <w:p w14:paraId="6BA9DA53" w14:textId="21035911" w:rsidR="00B462FA" w:rsidRPr="00F05EA7" w:rsidRDefault="00BE0BFC" w:rsidP="00093687">
            <w:pPr>
              <w:spacing w:before="60" w:after="120"/>
              <w:jc w:val="center"/>
              <w:rPr>
                <w:rFonts w:cs="Arial"/>
                <w:bCs/>
                <w:color w:val="000000"/>
                <w:szCs w:val="22"/>
              </w:rPr>
            </w:pPr>
            <w:r>
              <w:rPr>
                <w:rFonts w:cs="Arial"/>
                <w:bCs/>
                <w:color w:val="000000"/>
                <w:szCs w:val="22"/>
              </w:rPr>
              <w:t>2</w:t>
            </w:r>
          </w:p>
        </w:tc>
        <w:tc>
          <w:tcPr>
            <w:tcW w:w="4687" w:type="pct"/>
            <w:gridSpan w:val="2"/>
            <w:vAlign w:val="center"/>
          </w:tcPr>
          <w:p w14:paraId="6E29A43A" w14:textId="70E8E93C" w:rsidR="00B462FA" w:rsidRPr="00621B5A" w:rsidRDefault="00B462FA" w:rsidP="000904FD">
            <w:pPr>
              <w:spacing w:before="60" w:after="120"/>
              <w:rPr>
                <w:rFonts w:cs="Arial"/>
                <w:bCs/>
                <w:szCs w:val="22"/>
              </w:rPr>
            </w:pPr>
            <w:r w:rsidRPr="00621B5A">
              <w:rPr>
                <w:rFonts w:cs="Arial"/>
                <w:b/>
                <w:bCs/>
                <w:szCs w:val="22"/>
              </w:rPr>
              <w:t>Reporting Procedures</w:t>
            </w:r>
            <w:r w:rsidR="0028618F" w:rsidRPr="00621B5A">
              <w:rPr>
                <w:rFonts w:cs="Arial"/>
                <w:b/>
                <w:bCs/>
                <w:szCs w:val="22"/>
              </w:rPr>
              <w:t>.</w:t>
            </w:r>
            <w:r w:rsidR="00602A91">
              <w:rPr>
                <w:rFonts w:cs="Arial"/>
                <w:b/>
                <w:bCs/>
                <w:szCs w:val="22"/>
              </w:rPr>
              <w:t xml:space="preserve"> </w:t>
            </w:r>
            <w:r w:rsidRPr="00621B5A">
              <w:rPr>
                <w:rFonts w:cs="Arial"/>
                <w:b/>
                <w:bCs/>
                <w:szCs w:val="22"/>
              </w:rPr>
              <w:t xml:space="preserve"> </w:t>
            </w:r>
            <w:r w:rsidRPr="00621B5A">
              <w:rPr>
                <w:rFonts w:cs="Arial"/>
                <w:szCs w:val="22"/>
              </w:rPr>
              <w:t xml:space="preserve">Any situation that may have an immediate </w:t>
            </w:r>
            <w:r w:rsidR="007705D7" w:rsidRPr="00621B5A">
              <w:rPr>
                <w:rFonts w:cs="Arial"/>
                <w:szCs w:val="22"/>
              </w:rPr>
              <w:t>e</w:t>
            </w:r>
            <w:r w:rsidRPr="00621B5A">
              <w:rPr>
                <w:rFonts w:cs="Arial"/>
                <w:szCs w:val="22"/>
              </w:rPr>
              <w:t xml:space="preserve">ffect on the </w:t>
            </w:r>
            <w:r w:rsidR="00AE33FA" w:rsidRPr="00AE33FA">
              <w:rPr>
                <w:rFonts w:cs="Arial"/>
                <w:szCs w:val="22"/>
              </w:rPr>
              <w:t>Safety</w:t>
            </w:r>
            <w:r w:rsidRPr="00621B5A">
              <w:rPr>
                <w:rFonts w:cs="Arial"/>
                <w:szCs w:val="22"/>
              </w:rPr>
              <w:t xml:space="preserve"> of </w:t>
            </w:r>
            <w:r w:rsidR="00402ABB" w:rsidRPr="00F16BF1">
              <w:rPr>
                <w:color w:val="000000"/>
                <w:lang w:val="en"/>
              </w:rPr>
              <w:t>Aircraft</w:t>
            </w:r>
            <w:r w:rsidRPr="00621B5A">
              <w:rPr>
                <w:rFonts w:cs="Arial"/>
                <w:szCs w:val="22"/>
              </w:rPr>
              <w:t xml:space="preserve"> operations is be reported </w:t>
            </w:r>
            <w:r w:rsidR="00D45FF2" w:rsidRPr="00621B5A">
              <w:rPr>
                <w:rFonts w:cs="Arial"/>
                <w:szCs w:val="22"/>
              </w:rPr>
              <w:t>as soon as possible.</w:t>
            </w:r>
            <w:r w:rsidR="00602A91">
              <w:rPr>
                <w:rFonts w:cs="Arial"/>
                <w:szCs w:val="22"/>
              </w:rPr>
              <w:t xml:space="preserve"> </w:t>
            </w:r>
            <w:r w:rsidR="00D45FF2" w:rsidRPr="00621B5A">
              <w:rPr>
                <w:rFonts w:cs="Arial"/>
                <w:szCs w:val="22"/>
              </w:rPr>
              <w:t xml:space="preserve">In </w:t>
            </w:r>
            <w:r w:rsidRPr="00621B5A">
              <w:rPr>
                <w:rFonts w:cs="Arial"/>
                <w:szCs w:val="22"/>
              </w:rPr>
              <w:t>the first instance to ATC</w:t>
            </w:r>
            <w:r w:rsidR="00F9296F">
              <w:rPr>
                <w:rFonts w:cs="Arial"/>
                <w:szCs w:val="22"/>
              </w:rPr>
              <w:t xml:space="preserve"> </w:t>
            </w:r>
            <w:r w:rsidR="00D45FF2" w:rsidRPr="00621B5A">
              <w:rPr>
                <w:rFonts w:cs="Arial"/>
                <w:szCs w:val="22"/>
              </w:rPr>
              <w:t>/</w:t>
            </w:r>
            <w:r w:rsidR="00F9296F">
              <w:rPr>
                <w:rFonts w:cs="Arial"/>
                <w:szCs w:val="22"/>
              </w:rPr>
              <w:t xml:space="preserve"> </w:t>
            </w:r>
            <w:r w:rsidR="00D45FF2" w:rsidRPr="00621B5A">
              <w:rPr>
                <w:rFonts w:cs="Arial"/>
                <w:szCs w:val="22"/>
              </w:rPr>
              <w:t>Ops</w:t>
            </w:r>
            <w:r w:rsidRPr="00621B5A">
              <w:rPr>
                <w:rFonts w:cs="Arial"/>
                <w:szCs w:val="22"/>
              </w:rPr>
              <w:t xml:space="preserve"> (</w:t>
            </w:r>
            <w:r w:rsidR="00B71FFB" w:rsidRPr="00621B5A">
              <w:rPr>
                <w:rFonts w:cs="Arial"/>
                <w:szCs w:val="22"/>
              </w:rPr>
              <w:t>i</w:t>
            </w:r>
            <w:r w:rsidRPr="00621B5A">
              <w:rPr>
                <w:rFonts w:cs="Arial"/>
                <w:szCs w:val="22"/>
              </w:rPr>
              <w:t>f present) by radio or telephone.</w:t>
            </w:r>
            <w:r w:rsidR="00602A91">
              <w:rPr>
                <w:rFonts w:cs="Arial"/>
                <w:szCs w:val="22"/>
              </w:rPr>
              <w:t xml:space="preserve"> </w:t>
            </w:r>
            <w:r w:rsidR="00D45FF2" w:rsidRPr="00621B5A">
              <w:rPr>
                <w:rFonts w:cs="Arial"/>
                <w:szCs w:val="22"/>
              </w:rPr>
              <w:t>If no ATC /</w:t>
            </w:r>
            <w:r w:rsidR="00B26BEB">
              <w:rPr>
                <w:rFonts w:cs="Arial"/>
                <w:szCs w:val="22"/>
              </w:rPr>
              <w:t xml:space="preserve"> </w:t>
            </w:r>
            <w:r w:rsidR="00D45FF2" w:rsidRPr="00621B5A">
              <w:rPr>
                <w:rFonts w:cs="Arial"/>
                <w:szCs w:val="22"/>
              </w:rPr>
              <w:t>Ops then to the AO or deputy.</w:t>
            </w:r>
          </w:p>
        </w:tc>
      </w:tr>
      <w:tr w:rsidR="00471700" w:rsidRPr="00F05EA7" w14:paraId="657FEA1B" w14:textId="77777777" w:rsidTr="00093687">
        <w:trPr>
          <w:trHeight w:val="905"/>
        </w:trPr>
        <w:tc>
          <w:tcPr>
            <w:tcW w:w="313" w:type="pct"/>
            <w:vMerge w:val="restart"/>
            <w:vAlign w:val="center"/>
          </w:tcPr>
          <w:p w14:paraId="3F278CAA" w14:textId="7ED2972A" w:rsidR="00471700" w:rsidRPr="00F05EA7" w:rsidRDefault="00BE0BFC" w:rsidP="00093687">
            <w:pPr>
              <w:spacing w:before="60" w:after="120"/>
              <w:jc w:val="center"/>
              <w:rPr>
                <w:rFonts w:cs="Arial"/>
                <w:bCs/>
                <w:color w:val="000000"/>
                <w:szCs w:val="22"/>
              </w:rPr>
            </w:pPr>
            <w:r>
              <w:rPr>
                <w:rFonts w:cs="Arial"/>
                <w:bCs/>
                <w:color w:val="000000"/>
                <w:szCs w:val="22"/>
              </w:rPr>
              <w:t>3</w:t>
            </w:r>
          </w:p>
        </w:tc>
        <w:tc>
          <w:tcPr>
            <w:tcW w:w="4687" w:type="pct"/>
            <w:gridSpan w:val="2"/>
            <w:vAlign w:val="center"/>
          </w:tcPr>
          <w:p w14:paraId="6B4C3451" w14:textId="1866EB7D" w:rsidR="00471700" w:rsidRPr="00621B5A" w:rsidRDefault="00471700" w:rsidP="00093687">
            <w:pPr>
              <w:spacing w:before="60" w:after="120"/>
              <w:rPr>
                <w:rFonts w:cs="Arial"/>
                <w:bCs/>
                <w:szCs w:val="22"/>
              </w:rPr>
            </w:pPr>
            <w:r w:rsidRPr="00621B5A">
              <w:rPr>
                <w:rFonts w:cs="Arial"/>
                <w:b/>
                <w:bCs/>
                <w:szCs w:val="22"/>
              </w:rPr>
              <w:t>NOTAM</w:t>
            </w:r>
            <w:r w:rsidRPr="00621B5A">
              <w:rPr>
                <w:rStyle w:val="FootnoteReference"/>
                <w:rFonts w:cs="Arial"/>
                <w:b/>
                <w:bCs/>
                <w:szCs w:val="22"/>
              </w:rPr>
              <w:footnoteReference w:id="18"/>
            </w:r>
            <w:r w:rsidRPr="00621B5A">
              <w:rPr>
                <w:rFonts w:cs="Arial"/>
                <w:b/>
                <w:bCs/>
                <w:szCs w:val="22"/>
              </w:rPr>
              <w:t>.</w:t>
            </w:r>
            <w:r w:rsidR="00602A91">
              <w:rPr>
                <w:rFonts w:cs="Arial"/>
                <w:b/>
                <w:bCs/>
                <w:szCs w:val="22"/>
              </w:rPr>
              <w:t xml:space="preserve"> </w:t>
            </w:r>
            <w:r w:rsidRPr="00621B5A">
              <w:rPr>
                <w:rFonts w:cs="Arial"/>
                <w:szCs w:val="22"/>
              </w:rPr>
              <w:t>T</w:t>
            </w:r>
            <w:r w:rsidRPr="00621B5A">
              <w:rPr>
                <w:rFonts w:cs="Arial"/>
                <w:bCs/>
                <w:szCs w:val="22"/>
              </w:rPr>
              <w:t>he AO is to ensure that a</w:t>
            </w:r>
            <w:r w:rsidRPr="00621B5A">
              <w:rPr>
                <w:rFonts w:cs="Arial"/>
                <w:szCs w:val="22"/>
              </w:rPr>
              <w:t>ll NOTAM action is recorded for possible 1</w:t>
            </w:r>
            <w:r w:rsidRPr="00621B5A">
              <w:rPr>
                <w:rFonts w:cs="Arial"/>
                <w:szCs w:val="22"/>
                <w:vertAlign w:val="superscript"/>
              </w:rPr>
              <w:t xml:space="preserve">st </w:t>
            </w:r>
            <w:r w:rsidRPr="00621B5A">
              <w:rPr>
                <w:rFonts w:cs="Arial"/>
                <w:szCs w:val="22"/>
              </w:rPr>
              <w:t>/ 2</w:t>
            </w:r>
            <w:r w:rsidRPr="00621B5A">
              <w:rPr>
                <w:rFonts w:cs="Arial"/>
                <w:szCs w:val="22"/>
                <w:vertAlign w:val="superscript"/>
              </w:rPr>
              <w:t>nd</w:t>
            </w:r>
            <w:r w:rsidRPr="00621B5A">
              <w:rPr>
                <w:rFonts w:cs="Arial"/>
                <w:szCs w:val="22"/>
              </w:rPr>
              <w:t xml:space="preserve"> and 3</w:t>
            </w:r>
            <w:r w:rsidRPr="00621B5A">
              <w:rPr>
                <w:rFonts w:cs="Arial"/>
                <w:szCs w:val="22"/>
                <w:vertAlign w:val="superscript"/>
              </w:rPr>
              <w:t>rd</w:t>
            </w:r>
            <w:r w:rsidRPr="00621B5A">
              <w:rPr>
                <w:rFonts w:cs="Arial"/>
                <w:szCs w:val="22"/>
              </w:rPr>
              <w:t xml:space="preserve"> </w:t>
            </w:r>
            <w:r w:rsidR="00506D43" w:rsidRPr="00F16BF1">
              <w:rPr>
                <w:rFonts w:cs="Arial"/>
                <w:color w:val="000000"/>
                <w:lang w:val="en"/>
              </w:rPr>
              <w:t>party</w:t>
            </w:r>
            <w:r w:rsidR="00506D43" w:rsidRPr="00A86B99">
              <w:rPr>
                <w:rFonts w:cs="Arial"/>
                <w:color w:val="000000" w:themeColor="text1"/>
                <w:szCs w:val="22"/>
              </w:rPr>
              <w:t xml:space="preserve"> </w:t>
            </w:r>
            <w:r w:rsidR="003155B9">
              <w:rPr>
                <w:rFonts w:cs="Arial"/>
                <w:szCs w:val="22"/>
              </w:rPr>
              <w:t>A</w:t>
            </w:r>
            <w:r w:rsidR="003155B9" w:rsidRPr="00621B5A">
              <w:rPr>
                <w:rFonts w:cs="Arial"/>
                <w:szCs w:val="22"/>
              </w:rPr>
              <w:t>udit</w:t>
            </w:r>
            <w:r w:rsidRPr="00621B5A">
              <w:rPr>
                <w:rFonts w:cs="Arial"/>
                <w:szCs w:val="22"/>
              </w:rPr>
              <w:t>.</w:t>
            </w:r>
            <w:r w:rsidR="00602A91">
              <w:rPr>
                <w:rFonts w:cs="Arial"/>
                <w:szCs w:val="22"/>
              </w:rPr>
              <w:t xml:space="preserve"> </w:t>
            </w:r>
            <w:r w:rsidRPr="00621B5A">
              <w:rPr>
                <w:rFonts w:cs="Arial"/>
                <w:szCs w:val="22"/>
              </w:rPr>
              <w:t>NOTAMs will be originated in the standard NOTAM format for any of the following circumstances</w:t>
            </w:r>
            <w:r w:rsidR="00AD674A" w:rsidRPr="00F16BF1">
              <w:rPr>
                <w:rStyle w:val="FootnoteReference"/>
                <w:rFonts w:cs="Arial"/>
                <w:color w:val="000000"/>
                <w:szCs w:val="22"/>
              </w:rPr>
              <w:footnoteReference w:id="19"/>
            </w:r>
            <w:r w:rsidR="002A5CF5" w:rsidRPr="002A5CF5">
              <w:rPr>
                <w:rFonts w:cs="Arial"/>
                <w:lang w:val="en"/>
              </w:rPr>
              <w:t>:</w:t>
            </w:r>
          </w:p>
        </w:tc>
      </w:tr>
      <w:tr w:rsidR="00471700" w:rsidRPr="00F05EA7" w14:paraId="2D4D28F6" w14:textId="77777777" w:rsidTr="00093687">
        <w:trPr>
          <w:trHeight w:val="284"/>
        </w:trPr>
        <w:tc>
          <w:tcPr>
            <w:tcW w:w="313" w:type="pct"/>
            <w:vMerge/>
            <w:vAlign w:val="center"/>
          </w:tcPr>
          <w:p w14:paraId="7744F030" w14:textId="77777777" w:rsidR="00471700" w:rsidRPr="00F05EA7" w:rsidRDefault="00471700" w:rsidP="00093687">
            <w:pPr>
              <w:spacing w:before="60" w:after="120"/>
              <w:rPr>
                <w:rFonts w:cs="Arial"/>
                <w:bCs/>
                <w:color w:val="000000"/>
                <w:sz w:val="24"/>
              </w:rPr>
            </w:pPr>
          </w:p>
        </w:tc>
        <w:tc>
          <w:tcPr>
            <w:tcW w:w="372" w:type="pct"/>
            <w:vAlign w:val="center"/>
          </w:tcPr>
          <w:p w14:paraId="2ABF4E3C" w14:textId="473F59F1" w:rsidR="00471700" w:rsidRPr="00621B5A" w:rsidRDefault="00471700" w:rsidP="00093687">
            <w:pPr>
              <w:spacing w:before="60" w:after="120"/>
              <w:jc w:val="center"/>
              <w:rPr>
                <w:rFonts w:cs="Arial"/>
                <w:bCs/>
                <w:szCs w:val="22"/>
              </w:rPr>
            </w:pPr>
            <w:r w:rsidRPr="00621B5A">
              <w:rPr>
                <w:rFonts w:cs="Arial"/>
                <w:bCs/>
                <w:szCs w:val="22"/>
              </w:rPr>
              <w:t>1</w:t>
            </w:r>
          </w:p>
        </w:tc>
        <w:tc>
          <w:tcPr>
            <w:tcW w:w="4315" w:type="pct"/>
            <w:vAlign w:val="center"/>
          </w:tcPr>
          <w:p w14:paraId="082923C0" w14:textId="7FFBA207" w:rsidR="00471700" w:rsidRPr="00A86B99" w:rsidRDefault="00471700" w:rsidP="00093687">
            <w:pPr>
              <w:spacing w:before="60" w:after="120"/>
              <w:rPr>
                <w:rFonts w:cs="Arial"/>
                <w:bCs/>
                <w:color w:val="000000" w:themeColor="text1"/>
                <w:sz w:val="24"/>
              </w:rPr>
            </w:pPr>
            <w:r w:rsidRPr="00A86B99">
              <w:rPr>
                <w:rFonts w:cs="Arial"/>
                <w:color w:val="000000" w:themeColor="text1"/>
                <w:szCs w:val="22"/>
              </w:rPr>
              <w:t>A change in the serviceability of approach aids and radios.</w:t>
            </w:r>
          </w:p>
        </w:tc>
      </w:tr>
      <w:tr w:rsidR="00471700" w:rsidRPr="00F05EA7" w14:paraId="3C0E6942" w14:textId="77777777" w:rsidTr="00093687">
        <w:trPr>
          <w:trHeight w:val="284"/>
        </w:trPr>
        <w:tc>
          <w:tcPr>
            <w:tcW w:w="313" w:type="pct"/>
            <w:vMerge/>
            <w:vAlign w:val="center"/>
          </w:tcPr>
          <w:p w14:paraId="04291F4A" w14:textId="77777777" w:rsidR="00471700" w:rsidRPr="00F05EA7" w:rsidRDefault="00471700" w:rsidP="00093687">
            <w:pPr>
              <w:spacing w:before="60" w:after="120"/>
              <w:rPr>
                <w:rFonts w:cs="Arial"/>
                <w:bCs/>
                <w:color w:val="000000"/>
                <w:sz w:val="24"/>
              </w:rPr>
            </w:pPr>
          </w:p>
        </w:tc>
        <w:tc>
          <w:tcPr>
            <w:tcW w:w="372" w:type="pct"/>
            <w:vAlign w:val="center"/>
          </w:tcPr>
          <w:p w14:paraId="38A21D05" w14:textId="646A55C1" w:rsidR="00471700" w:rsidRPr="00621B5A" w:rsidRDefault="00471700" w:rsidP="00093687">
            <w:pPr>
              <w:spacing w:before="60" w:after="120"/>
              <w:jc w:val="center"/>
              <w:rPr>
                <w:rFonts w:cs="Arial"/>
                <w:bCs/>
                <w:szCs w:val="22"/>
              </w:rPr>
            </w:pPr>
            <w:r w:rsidRPr="00621B5A">
              <w:rPr>
                <w:rFonts w:cs="Arial"/>
                <w:bCs/>
                <w:szCs w:val="22"/>
              </w:rPr>
              <w:t>2</w:t>
            </w:r>
          </w:p>
        </w:tc>
        <w:tc>
          <w:tcPr>
            <w:tcW w:w="4315" w:type="pct"/>
            <w:vAlign w:val="center"/>
          </w:tcPr>
          <w:p w14:paraId="3E401911" w14:textId="60699295" w:rsidR="00471700" w:rsidRPr="00A86B99" w:rsidRDefault="00471700" w:rsidP="00093687">
            <w:pPr>
              <w:spacing w:before="60" w:after="120"/>
              <w:rPr>
                <w:rFonts w:cs="Arial"/>
                <w:bCs/>
                <w:color w:val="000000" w:themeColor="text1"/>
                <w:sz w:val="24"/>
              </w:rPr>
            </w:pPr>
            <w:r w:rsidRPr="00A86B99">
              <w:rPr>
                <w:rFonts w:cs="Arial"/>
                <w:color w:val="000000" w:themeColor="text1"/>
                <w:szCs w:val="22"/>
              </w:rPr>
              <w:t>A change in the operational information contained in th</w:t>
            </w:r>
            <w:r w:rsidR="00F63B19">
              <w:rPr>
                <w:rFonts w:cs="Arial"/>
                <w:color w:val="000000" w:themeColor="text1"/>
                <w:szCs w:val="22"/>
              </w:rPr>
              <w:t>e DAM</w:t>
            </w:r>
            <w:r w:rsidRPr="00A86B99">
              <w:rPr>
                <w:rFonts w:cs="Arial"/>
                <w:color w:val="000000" w:themeColor="text1"/>
                <w:szCs w:val="22"/>
              </w:rPr>
              <w:t xml:space="preserve"> and published in the Mil AIP.</w:t>
            </w:r>
          </w:p>
        </w:tc>
      </w:tr>
      <w:tr w:rsidR="00471700" w:rsidRPr="00F05EA7" w14:paraId="1B3DF697" w14:textId="77777777" w:rsidTr="00093687">
        <w:trPr>
          <w:trHeight w:val="284"/>
        </w:trPr>
        <w:tc>
          <w:tcPr>
            <w:tcW w:w="313" w:type="pct"/>
            <w:vMerge/>
            <w:vAlign w:val="center"/>
          </w:tcPr>
          <w:p w14:paraId="0FE8D8C7" w14:textId="77777777" w:rsidR="00471700" w:rsidRPr="00F05EA7" w:rsidRDefault="00471700" w:rsidP="00093687">
            <w:pPr>
              <w:spacing w:before="60" w:after="120"/>
              <w:rPr>
                <w:rFonts w:cs="Arial"/>
                <w:bCs/>
                <w:color w:val="000000"/>
                <w:sz w:val="24"/>
              </w:rPr>
            </w:pPr>
          </w:p>
        </w:tc>
        <w:tc>
          <w:tcPr>
            <w:tcW w:w="372" w:type="pct"/>
            <w:vAlign w:val="center"/>
          </w:tcPr>
          <w:p w14:paraId="72D10EED" w14:textId="5E68B9D5" w:rsidR="00471700" w:rsidRPr="00621B5A" w:rsidRDefault="00471700" w:rsidP="00093687">
            <w:pPr>
              <w:spacing w:before="60" w:after="120"/>
              <w:jc w:val="center"/>
              <w:rPr>
                <w:rFonts w:cs="Arial"/>
                <w:bCs/>
                <w:szCs w:val="22"/>
              </w:rPr>
            </w:pPr>
            <w:r w:rsidRPr="00621B5A">
              <w:rPr>
                <w:rFonts w:cs="Arial"/>
                <w:bCs/>
                <w:szCs w:val="22"/>
              </w:rPr>
              <w:t>3</w:t>
            </w:r>
          </w:p>
        </w:tc>
        <w:tc>
          <w:tcPr>
            <w:tcW w:w="4315" w:type="pct"/>
            <w:vAlign w:val="center"/>
          </w:tcPr>
          <w:p w14:paraId="5936829F" w14:textId="220FB630" w:rsidR="00471700" w:rsidRPr="00A86B99" w:rsidRDefault="00471700" w:rsidP="00093687">
            <w:pPr>
              <w:spacing w:before="60" w:after="120"/>
              <w:rPr>
                <w:rFonts w:cs="Arial"/>
                <w:bCs/>
                <w:color w:val="000000" w:themeColor="text1"/>
                <w:sz w:val="24"/>
              </w:rPr>
            </w:pPr>
            <w:r w:rsidRPr="00A86B99">
              <w:rPr>
                <w:rFonts w:cs="Arial"/>
                <w:color w:val="000000" w:themeColor="text1"/>
                <w:szCs w:val="22"/>
              </w:rPr>
              <w:t xml:space="preserve">Aerodrome works </w:t>
            </w:r>
            <w:r w:rsidR="00A850BF">
              <w:rPr>
                <w:rFonts w:cs="Arial"/>
                <w:color w:val="000000" w:themeColor="text1"/>
                <w:szCs w:val="22"/>
              </w:rPr>
              <w:t>a</w:t>
            </w:r>
            <w:r w:rsidRPr="00A86B99">
              <w:rPr>
                <w:rFonts w:cs="Arial"/>
                <w:color w:val="000000" w:themeColor="text1"/>
                <w:szCs w:val="22"/>
              </w:rPr>
              <w:t>ffecting the manoeuvring area or penetrating the OLS.</w:t>
            </w:r>
          </w:p>
        </w:tc>
      </w:tr>
      <w:tr w:rsidR="00471700" w:rsidRPr="00F05EA7" w14:paraId="23F59B3A" w14:textId="77777777" w:rsidTr="00093687">
        <w:trPr>
          <w:trHeight w:val="284"/>
        </w:trPr>
        <w:tc>
          <w:tcPr>
            <w:tcW w:w="313" w:type="pct"/>
            <w:vMerge/>
            <w:vAlign w:val="center"/>
          </w:tcPr>
          <w:p w14:paraId="3329B6C1" w14:textId="77777777" w:rsidR="00471700" w:rsidRPr="00F05EA7" w:rsidRDefault="00471700" w:rsidP="00093687">
            <w:pPr>
              <w:spacing w:before="60" w:after="120"/>
              <w:rPr>
                <w:rFonts w:cs="Arial"/>
                <w:bCs/>
                <w:color w:val="000000"/>
                <w:sz w:val="24"/>
              </w:rPr>
            </w:pPr>
          </w:p>
        </w:tc>
        <w:tc>
          <w:tcPr>
            <w:tcW w:w="372" w:type="pct"/>
            <w:vAlign w:val="center"/>
          </w:tcPr>
          <w:p w14:paraId="6254D0EB" w14:textId="72AE0FB8" w:rsidR="00471700" w:rsidRPr="00621B5A" w:rsidRDefault="00471700" w:rsidP="00093687">
            <w:pPr>
              <w:spacing w:before="60" w:after="120"/>
              <w:jc w:val="center"/>
              <w:rPr>
                <w:rFonts w:cs="Arial"/>
                <w:bCs/>
                <w:szCs w:val="22"/>
              </w:rPr>
            </w:pPr>
            <w:r w:rsidRPr="00621B5A">
              <w:rPr>
                <w:rFonts w:cs="Arial"/>
                <w:bCs/>
                <w:szCs w:val="22"/>
              </w:rPr>
              <w:t>4</w:t>
            </w:r>
          </w:p>
        </w:tc>
        <w:tc>
          <w:tcPr>
            <w:tcW w:w="4315" w:type="pct"/>
            <w:vAlign w:val="center"/>
          </w:tcPr>
          <w:p w14:paraId="6ADFBA29" w14:textId="4BBC48D7" w:rsidR="00471700" w:rsidRPr="00A86B99" w:rsidRDefault="00471700" w:rsidP="00093687">
            <w:pPr>
              <w:spacing w:before="60" w:after="120"/>
              <w:rPr>
                <w:rFonts w:cs="Arial"/>
                <w:bCs/>
                <w:color w:val="000000" w:themeColor="text1"/>
                <w:sz w:val="24"/>
              </w:rPr>
            </w:pPr>
            <w:r w:rsidRPr="00A86B99">
              <w:rPr>
                <w:rFonts w:cs="Arial"/>
                <w:color w:val="000000" w:themeColor="text1"/>
                <w:szCs w:val="22"/>
              </w:rPr>
              <w:t xml:space="preserve">New obstacles which affect the </w:t>
            </w:r>
            <w:r w:rsidR="00AE33FA" w:rsidRPr="00AE33FA">
              <w:rPr>
                <w:rFonts w:cs="Arial"/>
                <w:color w:val="000000" w:themeColor="text1"/>
                <w:szCs w:val="22"/>
              </w:rPr>
              <w:t>Safety</w:t>
            </w:r>
            <w:r w:rsidRPr="00A86B99">
              <w:rPr>
                <w:rFonts w:cs="Arial"/>
                <w:color w:val="000000" w:themeColor="text1"/>
                <w:szCs w:val="22"/>
              </w:rPr>
              <w:t xml:space="preserve"> of </w:t>
            </w:r>
            <w:r w:rsidR="00402ABB" w:rsidRPr="00F16BF1">
              <w:rPr>
                <w:color w:val="000000"/>
                <w:lang w:val="en"/>
              </w:rPr>
              <w:t>Aircraft</w:t>
            </w:r>
            <w:r w:rsidRPr="00A86B99">
              <w:rPr>
                <w:rFonts w:cs="Arial"/>
                <w:color w:val="000000" w:themeColor="text1"/>
                <w:szCs w:val="22"/>
              </w:rPr>
              <w:t xml:space="preserve"> operations.</w:t>
            </w:r>
          </w:p>
        </w:tc>
      </w:tr>
      <w:tr w:rsidR="00471700" w:rsidRPr="00F05EA7" w14:paraId="01CD340C" w14:textId="77777777" w:rsidTr="00093687">
        <w:trPr>
          <w:trHeight w:val="284"/>
        </w:trPr>
        <w:tc>
          <w:tcPr>
            <w:tcW w:w="313" w:type="pct"/>
            <w:vMerge/>
            <w:vAlign w:val="center"/>
          </w:tcPr>
          <w:p w14:paraId="2050BBF1" w14:textId="77777777" w:rsidR="00471700" w:rsidRPr="00F05EA7" w:rsidRDefault="00471700" w:rsidP="00093687">
            <w:pPr>
              <w:spacing w:before="60" w:after="120"/>
              <w:rPr>
                <w:rFonts w:cs="Arial"/>
                <w:bCs/>
                <w:color w:val="000000"/>
                <w:sz w:val="24"/>
              </w:rPr>
            </w:pPr>
          </w:p>
        </w:tc>
        <w:tc>
          <w:tcPr>
            <w:tcW w:w="372" w:type="pct"/>
            <w:vAlign w:val="center"/>
          </w:tcPr>
          <w:p w14:paraId="5446C50C" w14:textId="1A9E02E7" w:rsidR="00471700" w:rsidRPr="00621B5A" w:rsidRDefault="00471700" w:rsidP="00093687">
            <w:pPr>
              <w:spacing w:before="60" w:after="120"/>
              <w:jc w:val="center"/>
              <w:rPr>
                <w:rFonts w:cs="Arial"/>
                <w:bCs/>
                <w:szCs w:val="22"/>
              </w:rPr>
            </w:pPr>
            <w:r w:rsidRPr="00621B5A">
              <w:rPr>
                <w:rFonts w:cs="Arial"/>
                <w:bCs/>
                <w:szCs w:val="22"/>
              </w:rPr>
              <w:t>5</w:t>
            </w:r>
          </w:p>
        </w:tc>
        <w:tc>
          <w:tcPr>
            <w:tcW w:w="4315" w:type="pct"/>
            <w:vAlign w:val="center"/>
          </w:tcPr>
          <w:p w14:paraId="3A02358D" w14:textId="29C96A0C" w:rsidR="00471700" w:rsidRPr="00A86B99" w:rsidRDefault="00471700" w:rsidP="00093687">
            <w:pPr>
              <w:spacing w:before="60" w:after="120"/>
              <w:rPr>
                <w:rFonts w:cs="Arial"/>
                <w:bCs/>
                <w:color w:val="000000" w:themeColor="text1"/>
                <w:sz w:val="24"/>
              </w:rPr>
            </w:pPr>
            <w:r w:rsidRPr="00A86B99">
              <w:rPr>
                <w:rFonts w:cs="Arial"/>
                <w:color w:val="000000" w:themeColor="text1"/>
                <w:szCs w:val="22"/>
              </w:rPr>
              <w:t xml:space="preserve">Bird or animal </w:t>
            </w:r>
            <w:r w:rsidR="00AE33FA">
              <w:rPr>
                <w:rFonts w:cs="Arial"/>
                <w:color w:val="000000" w:themeColor="text1"/>
                <w:szCs w:val="22"/>
              </w:rPr>
              <w:t>Hazard</w:t>
            </w:r>
            <w:r w:rsidRPr="00A86B99">
              <w:rPr>
                <w:rFonts w:cs="Arial"/>
                <w:color w:val="000000" w:themeColor="text1"/>
                <w:szCs w:val="22"/>
              </w:rPr>
              <w:t xml:space="preserve">s on or in the vicinity of the </w:t>
            </w:r>
            <w:r w:rsidR="00AE33FA">
              <w:rPr>
                <w:rFonts w:cs="Arial"/>
                <w:color w:val="000000" w:themeColor="text1"/>
                <w:szCs w:val="22"/>
              </w:rPr>
              <w:t>Aerodrome</w:t>
            </w:r>
            <w:r w:rsidRPr="00A86B99">
              <w:rPr>
                <w:rFonts w:cs="Arial"/>
                <w:color w:val="000000" w:themeColor="text1"/>
                <w:szCs w:val="22"/>
              </w:rPr>
              <w:t>.</w:t>
            </w:r>
          </w:p>
        </w:tc>
      </w:tr>
      <w:tr w:rsidR="00471700" w:rsidRPr="00F05EA7" w14:paraId="74453B92" w14:textId="77777777" w:rsidTr="00093687">
        <w:trPr>
          <w:trHeight w:val="284"/>
        </w:trPr>
        <w:tc>
          <w:tcPr>
            <w:tcW w:w="313" w:type="pct"/>
            <w:vMerge/>
            <w:vAlign w:val="center"/>
          </w:tcPr>
          <w:p w14:paraId="38527153" w14:textId="77777777" w:rsidR="00471700" w:rsidRPr="00F05EA7" w:rsidRDefault="00471700" w:rsidP="00093687">
            <w:pPr>
              <w:spacing w:before="60" w:after="120"/>
              <w:rPr>
                <w:rFonts w:cs="Arial"/>
                <w:bCs/>
                <w:color w:val="000000"/>
                <w:sz w:val="24"/>
              </w:rPr>
            </w:pPr>
          </w:p>
        </w:tc>
        <w:tc>
          <w:tcPr>
            <w:tcW w:w="372" w:type="pct"/>
            <w:vAlign w:val="center"/>
          </w:tcPr>
          <w:p w14:paraId="4DD24323" w14:textId="3AE2118A" w:rsidR="00471700" w:rsidRPr="00621B5A" w:rsidRDefault="00471700" w:rsidP="00093687">
            <w:pPr>
              <w:spacing w:before="60" w:after="120"/>
              <w:jc w:val="center"/>
              <w:rPr>
                <w:rFonts w:cs="Arial"/>
                <w:bCs/>
                <w:szCs w:val="22"/>
              </w:rPr>
            </w:pPr>
            <w:r w:rsidRPr="00621B5A">
              <w:rPr>
                <w:rFonts w:cs="Arial"/>
                <w:bCs/>
                <w:szCs w:val="22"/>
              </w:rPr>
              <w:t>6</w:t>
            </w:r>
          </w:p>
        </w:tc>
        <w:tc>
          <w:tcPr>
            <w:tcW w:w="4315" w:type="pct"/>
            <w:vAlign w:val="center"/>
          </w:tcPr>
          <w:p w14:paraId="16667939" w14:textId="182D0BC1" w:rsidR="00471700" w:rsidRPr="00A86B99" w:rsidRDefault="00471700" w:rsidP="00093687">
            <w:pPr>
              <w:spacing w:before="60" w:after="120"/>
              <w:rPr>
                <w:rFonts w:cs="Arial"/>
                <w:bCs/>
                <w:color w:val="000000" w:themeColor="text1"/>
                <w:sz w:val="24"/>
              </w:rPr>
            </w:pPr>
            <w:r w:rsidRPr="00A86B99">
              <w:rPr>
                <w:rFonts w:cs="Arial"/>
                <w:color w:val="000000" w:themeColor="text1"/>
                <w:szCs w:val="22"/>
              </w:rPr>
              <w:t xml:space="preserve">A change in the availability of </w:t>
            </w:r>
            <w:r w:rsidR="00AE33FA">
              <w:rPr>
                <w:rFonts w:cs="Arial"/>
                <w:color w:val="000000" w:themeColor="text1"/>
                <w:szCs w:val="22"/>
              </w:rPr>
              <w:t>Aerodrome</w:t>
            </w:r>
            <w:r w:rsidRPr="00A86B99">
              <w:rPr>
                <w:rFonts w:cs="Arial"/>
                <w:color w:val="000000" w:themeColor="text1"/>
                <w:szCs w:val="22"/>
              </w:rPr>
              <w:t xml:space="preserve"> visual aids, </w:t>
            </w:r>
            <w:r w:rsidR="008875EC">
              <w:rPr>
                <w:rFonts w:cs="Arial"/>
                <w:color w:val="000000" w:themeColor="text1"/>
                <w:szCs w:val="22"/>
              </w:rPr>
              <w:t>ie</w:t>
            </w:r>
            <w:r w:rsidRPr="00A86B99">
              <w:rPr>
                <w:rFonts w:cs="Arial"/>
                <w:color w:val="000000" w:themeColor="text1"/>
                <w:szCs w:val="22"/>
              </w:rPr>
              <w:t xml:space="preserve"> markers and markings, </w:t>
            </w:r>
            <w:r w:rsidR="00901CA0">
              <w:rPr>
                <w:rFonts w:cs="Arial"/>
                <w:color w:val="000000" w:themeColor="text1"/>
                <w:szCs w:val="22"/>
              </w:rPr>
              <w:t>Runway</w:t>
            </w:r>
            <w:r w:rsidRPr="00A86B99">
              <w:rPr>
                <w:rFonts w:cs="Arial"/>
                <w:color w:val="000000" w:themeColor="text1"/>
                <w:szCs w:val="22"/>
              </w:rPr>
              <w:t xml:space="preserve"> lighting, etc.</w:t>
            </w:r>
          </w:p>
        </w:tc>
      </w:tr>
      <w:tr w:rsidR="00471700" w:rsidRPr="00F05EA7" w14:paraId="0CB60E2E" w14:textId="77777777" w:rsidTr="00093687">
        <w:trPr>
          <w:trHeight w:val="284"/>
        </w:trPr>
        <w:tc>
          <w:tcPr>
            <w:tcW w:w="313" w:type="pct"/>
            <w:vMerge/>
            <w:vAlign w:val="center"/>
          </w:tcPr>
          <w:p w14:paraId="1F0B5544" w14:textId="77777777" w:rsidR="00471700" w:rsidRPr="00F05EA7" w:rsidRDefault="00471700" w:rsidP="00093687">
            <w:pPr>
              <w:spacing w:before="60" w:after="120"/>
              <w:rPr>
                <w:rFonts w:cs="Arial"/>
                <w:bCs/>
                <w:color w:val="000000"/>
                <w:sz w:val="24"/>
              </w:rPr>
            </w:pPr>
          </w:p>
        </w:tc>
        <w:tc>
          <w:tcPr>
            <w:tcW w:w="372" w:type="pct"/>
            <w:vAlign w:val="center"/>
          </w:tcPr>
          <w:p w14:paraId="10D2C3AF" w14:textId="0DC7A8C3" w:rsidR="00471700" w:rsidRPr="00F05EA7" w:rsidRDefault="00471700" w:rsidP="00093687">
            <w:pPr>
              <w:spacing w:before="60" w:after="120"/>
              <w:jc w:val="center"/>
              <w:rPr>
                <w:rFonts w:cs="Arial"/>
                <w:bCs/>
                <w:color w:val="000000"/>
                <w:szCs w:val="22"/>
              </w:rPr>
            </w:pPr>
            <w:r w:rsidRPr="00F05EA7">
              <w:rPr>
                <w:rFonts w:cs="Arial"/>
                <w:bCs/>
                <w:color w:val="000000"/>
                <w:szCs w:val="22"/>
              </w:rPr>
              <w:t>7</w:t>
            </w:r>
          </w:p>
        </w:tc>
        <w:tc>
          <w:tcPr>
            <w:tcW w:w="4315" w:type="pct"/>
            <w:vAlign w:val="center"/>
          </w:tcPr>
          <w:p w14:paraId="00A9C9F9" w14:textId="4DE4F8EE" w:rsidR="00471700" w:rsidRPr="00A86B99" w:rsidRDefault="00471700" w:rsidP="00093687">
            <w:pPr>
              <w:spacing w:before="60" w:after="120"/>
              <w:rPr>
                <w:rFonts w:cs="Arial"/>
                <w:bCs/>
                <w:color w:val="000000" w:themeColor="text1"/>
                <w:sz w:val="24"/>
              </w:rPr>
            </w:pPr>
            <w:r w:rsidRPr="00A86B99">
              <w:rPr>
                <w:rFonts w:cs="Arial"/>
                <w:color w:val="000000" w:themeColor="text1"/>
                <w:szCs w:val="22"/>
              </w:rPr>
              <w:t xml:space="preserve">Any change in </w:t>
            </w:r>
            <w:r w:rsidR="00AE33FA">
              <w:rPr>
                <w:rFonts w:cs="Arial"/>
                <w:color w:val="000000" w:themeColor="text1"/>
                <w:szCs w:val="22"/>
              </w:rPr>
              <w:t>Aerodrome</w:t>
            </w:r>
            <w:r w:rsidRPr="00A86B99">
              <w:rPr>
                <w:rFonts w:cs="Arial"/>
                <w:color w:val="000000" w:themeColor="text1"/>
                <w:szCs w:val="22"/>
              </w:rPr>
              <w:t xml:space="preserve"> facilities published in AIP.</w:t>
            </w:r>
          </w:p>
        </w:tc>
      </w:tr>
      <w:tr w:rsidR="00471700" w:rsidRPr="00F05EA7" w14:paraId="4BDD54A0" w14:textId="77777777" w:rsidTr="00093687">
        <w:trPr>
          <w:trHeight w:val="284"/>
        </w:trPr>
        <w:tc>
          <w:tcPr>
            <w:tcW w:w="313" w:type="pct"/>
            <w:vMerge/>
            <w:vAlign w:val="center"/>
          </w:tcPr>
          <w:p w14:paraId="695117FC" w14:textId="77777777" w:rsidR="00471700" w:rsidRPr="00F05EA7" w:rsidRDefault="00471700" w:rsidP="00093687">
            <w:pPr>
              <w:spacing w:before="60" w:after="120"/>
              <w:rPr>
                <w:rFonts w:cs="Arial"/>
                <w:bCs/>
                <w:color w:val="000000"/>
                <w:sz w:val="24"/>
              </w:rPr>
            </w:pPr>
          </w:p>
        </w:tc>
        <w:tc>
          <w:tcPr>
            <w:tcW w:w="372" w:type="pct"/>
            <w:vAlign w:val="center"/>
          </w:tcPr>
          <w:p w14:paraId="671202A6" w14:textId="7A0DF065" w:rsidR="00471700" w:rsidRPr="00DC7D07" w:rsidRDefault="00471700" w:rsidP="00093687">
            <w:pPr>
              <w:spacing w:before="60" w:after="120"/>
              <w:jc w:val="center"/>
              <w:rPr>
                <w:rFonts w:cs="Arial"/>
                <w:bCs/>
                <w:color w:val="000000"/>
                <w:szCs w:val="22"/>
              </w:rPr>
            </w:pPr>
            <w:r w:rsidRPr="00A86B99">
              <w:rPr>
                <w:rFonts w:cs="Arial"/>
                <w:bCs/>
                <w:color w:val="000000" w:themeColor="text1"/>
                <w:szCs w:val="22"/>
              </w:rPr>
              <w:t>8</w:t>
            </w:r>
          </w:p>
        </w:tc>
        <w:tc>
          <w:tcPr>
            <w:tcW w:w="4315" w:type="pct"/>
            <w:vAlign w:val="center"/>
          </w:tcPr>
          <w:p w14:paraId="38FC8DEB" w14:textId="6F4A7309" w:rsidR="00471700" w:rsidRPr="00A86B99" w:rsidRDefault="00471700" w:rsidP="00093687">
            <w:pPr>
              <w:spacing w:before="60" w:after="120"/>
              <w:rPr>
                <w:rFonts w:cs="Arial"/>
                <w:color w:val="000000" w:themeColor="text1"/>
                <w:szCs w:val="22"/>
              </w:rPr>
            </w:pPr>
            <w:r w:rsidRPr="00A86B99">
              <w:rPr>
                <w:rFonts w:cs="Arial"/>
                <w:color w:val="000000" w:themeColor="text1"/>
                <w:szCs w:val="22"/>
              </w:rPr>
              <w:t xml:space="preserve">Unusual air activities at the </w:t>
            </w:r>
            <w:r w:rsidR="00AE33FA">
              <w:rPr>
                <w:rFonts w:cs="Arial"/>
                <w:color w:val="000000" w:themeColor="text1"/>
                <w:szCs w:val="22"/>
              </w:rPr>
              <w:t>Aerodrome</w:t>
            </w:r>
            <w:r w:rsidRPr="00A86B99">
              <w:rPr>
                <w:rFonts w:cs="Arial"/>
                <w:color w:val="000000" w:themeColor="text1"/>
                <w:szCs w:val="22"/>
              </w:rPr>
              <w:t>.</w:t>
            </w:r>
          </w:p>
        </w:tc>
      </w:tr>
    </w:tbl>
    <w:p w14:paraId="31EC0360" w14:textId="727F2751" w:rsidR="006337D9" w:rsidRPr="00F05EA7" w:rsidRDefault="00BE6701" w:rsidP="00093687">
      <w:pPr>
        <w:autoSpaceDE w:val="0"/>
        <w:autoSpaceDN w:val="0"/>
        <w:adjustRightInd w:val="0"/>
        <w:spacing w:before="60" w:after="120"/>
        <w:rPr>
          <w:rFonts w:cs="Arial"/>
          <w:b/>
          <w:bCs/>
          <w:color w:val="000000"/>
          <w:szCs w:val="22"/>
        </w:rPr>
      </w:pPr>
      <w:r>
        <w:rPr>
          <w:rFonts w:cs="Arial"/>
          <w:bCs/>
          <w:color w:val="000000"/>
          <w:szCs w:val="22"/>
        </w:rPr>
        <w:t>5</w:t>
      </w:r>
      <w:r w:rsidR="000450EC" w:rsidRPr="00F05EA7">
        <w:rPr>
          <w:rFonts w:cs="Arial"/>
          <w:bCs/>
          <w:color w:val="000000"/>
          <w:szCs w:val="22"/>
        </w:rPr>
        <w:t>.2</w:t>
      </w:r>
      <w:r w:rsidR="000450EC" w:rsidRPr="00F05EA7">
        <w:rPr>
          <w:rFonts w:cs="Arial"/>
          <w:b/>
          <w:bCs/>
          <w:color w:val="000000"/>
          <w:szCs w:val="22"/>
        </w:rPr>
        <w:tab/>
      </w:r>
      <w:r w:rsidR="006337D9" w:rsidRPr="00F05EA7">
        <w:rPr>
          <w:rFonts w:cs="Arial"/>
          <w:b/>
          <w:bCs/>
          <w:color w:val="000000"/>
          <w:szCs w:val="22"/>
        </w:rPr>
        <w:t>Aerodrome Serviceability Inspections</w:t>
      </w:r>
      <w:r w:rsidR="0028618F" w:rsidRPr="006E2784">
        <w:rPr>
          <w:rFonts w:cs="Arial"/>
          <w:bCs/>
          <w:color w:val="000000"/>
          <w:szCs w:val="22"/>
        </w:rPr>
        <w:t>.</w:t>
      </w:r>
      <w:r w:rsidR="00602A91">
        <w:rPr>
          <w:rFonts w:cs="Arial"/>
          <w:b/>
          <w:bCs/>
          <w:color w:val="000000"/>
          <w:szCs w:val="22"/>
        </w:rPr>
        <w:t xml:space="preserve"> </w:t>
      </w:r>
      <w:r w:rsidR="00D45FF2" w:rsidRPr="00412BD8">
        <w:rPr>
          <w:rFonts w:cs="Arial"/>
          <w:bCs/>
          <w:color w:val="000000" w:themeColor="text1"/>
          <w:szCs w:val="22"/>
        </w:rPr>
        <w:t>Orders</w:t>
      </w:r>
      <w:r w:rsidR="00FF42DD" w:rsidRPr="00412BD8">
        <w:rPr>
          <w:rFonts w:cs="Arial"/>
          <w:bCs/>
          <w:color w:val="000000" w:themeColor="text1"/>
          <w:sz w:val="23"/>
          <w:szCs w:val="23"/>
        </w:rPr>
        <w:t>,</w:t>
      </w:r>
      <w:r w:rsidR="00FF42DD" w:rsidRPr="00412BD8">
        <w:rPr>
          <w:rFonts w:cs="Arial"/>
          <w:bCs/>
          <w:color w:val="000000" w:themeColor="text1"/>
          <w:szCs w:val="22"/>
        </w:rPr>
        <w:t xml:space="preserve"> contained at </w:t>
      </w:r>
      <w:r w:rsidR="00FF42DD" w:rsidRPr="00D9224A">
        <w:rPr>
          <w:rFonts w:cs="Arial"/>
          <w:b/>
          <w:bCs/>
          <w:color w:val="000000" w:themeColor="text1"/>
          <w:szCs w:val="22"/>
        </w:rPr>
        <w:t xml:space="preserve">Annex </w:t>
      </w:r>
      <w:r w:rsidR="00CE659A" w:rsidRPr="00D9224A">
        <w:rPr>
          <w:rFonts w:cs="Arial"/>
          <w:b/>
          <w:bCs/>
          <w:color w:val="000000" w:themeColor="text1"/>
          <w:szCs w:val="22"/>
        </w:rPr>
        <w:t>Q</w:t>
      </w:r>
      <w:r w:rsidR="00FF42DD" w:rsidRPr="00D9224A">
        <w:rPr>
          <w:rFonts w:cs="Arial"/>
          <w:bCs/>
          <w:color w:val="000000" w:themeColor="text1"/>
          <w:szCs w:val="22"/>
        </w:rPr>
        <w:t xml:space="preserve">, </w:t>
      </w:r>
      <w:r w:rsidR="00D45FF2" w:rsidRPr="00412BD8">
        <w:rPr>
          <w:rFonts w:cs="Arial"/>
          <w:bCs/>
          <w:color w:val="000000" w:themeColor="text1"/>
          <w:szCs w:val="22"/>
        </w:rPr>
        <w:t>for the</w:t>
      </w:r>
      <w:r w:rsidR="00D45FF2" w:rsidRPr="00412BD8">
        <w:rPr>
          <w:rFonts w:cs="Arial"/>
          <w:b/>
          <w:bCs/>
          <w:color w:val="000000" w:themeColor="text1"/>
          <w:szCs w:val="22"/>
        </w:rPr>
        <w:t xml:space="preserve"> </w:t>
      </w:r>
      <w:r w:rsidR="006337D9" w:rsidRPr="00412BD8">
        <w:rPr>
          <w:rFonts w:cs="Arial"/>
          <w:bCs/>
          <w:color w:val="000000" w:themeColor="text1"/>
          <w:szCs w:val="22"/>
        </w:rPr>
        <w:t>i</w:t>
      </w:r>
      <w:r w:rsidR="006337D9" w:rsidRPr="00412BD8">
        <w:rPr>
          <w:color w:val="000000" w:themeColor="text1"/>
        </w:rPr>
        <w:t>nspection</w:t>
      </w:r>
      <w:r w:rsidR="00D45FF2" w:rsidRPr="00412BD8">
        <w:rPr>
          <w:color w:val="000000" w:themeColor="text1"/>
        </w:rPr>
        <w:t xml:space="preserve"> of the Aerodromes </w:t>
      </w:r>
      <w:r w:rsidR="006337D9" w:rsidRPr="00412BD8">
        <w:rPr>
          <w:color w:val="000000" w:themeColor="text1"/>
        </w:rPr>
        <w:t xml:space="preserve">are </w:t>
      </w:r>
      <w:r w:rsidR="008A1479" w:rsidRPr="00412BD8">
        <w:rPr>
          <w:color w:val="000000" w:themeColor="text1"/>
        </w:rPr>
        <w:t xml:space="preserve">to </w:t>
      </w:r>
      <w:r w:rsidR="00EB455A" w:rsidRPr="00412BD8">
        <w:rPr>
          <w:color w:val="000000" w:themeColor="text1"/>
        </w:rPr>
        <w:t xml:space="preserve">be </w:t>
      </w:r>
      <w:r w:rsidR="00D45FF2" w:rsidRPr="00412BD8">
        <w:rPr>
          <w:color w:val="000000" w:themeColor="text1"/>
        </w:rPr>
        <w:t xml:space="preserve">produced and conducted </w:t>
      </w:r>
      <w:r w:rsidR="006337D9" w:rsidRPr="00412BD8">
        <w:rPr>
          <w:color w:val="000000" w:themeColor="text1"/>
        </w:rPr>
        <w:t xml:space="preserve">iaw </w:t>
      </w:r>
      <w:r w:rsidR="00FE25EA" w:rsidRPr="00412BD8">
        <w:rPr>
          <w:rFonts w:cs="Arial"/>
          <w:color w:val="000000" w:themeColor="text1"/>
          <w:szCs w:val="22"/>
        </w:rPr>
        <w:t>RA 3264</w:t>
      </w:r>
      <w:r w:rsidR="00637C51">
        <w:rPr>
          <w:rStyle w:val="FootnoteReference"/>
          <w:rFonts w:cs="Arial"/>
          <w:color w:val="000000" w:themeColor="text1"/>
          <w:szCs w:val="22"/>
        </w:rPr>
        <w:footnoteReference w:id="20"/>
      </w:r>
      <w:r w:rsidR="00F12C98" w:rsidRPr="00F05EA7">
        <w:rPr>
          <w:rFonts w:cs="Arial"/>
          <w:szCs w:val="22"/>
        </w:rPr>
        <w:t>.</w:t>
      </w:r>
      <w:r w:rsidR="00602A91">
        <w:t xml:space="preserve"> </w:t>
      </w:r>
      <w:r w:rsidR="00EB0045" w:rsidRPr="00F05EA7">
        <w:rPr>
          <w:rFonts w:cs="Arial"/>
          <w:szCs w:val="22"/>
        </w:rPr>
        <w:t>Although not exhaustive</w:t>
      </w:r>
      <w:r w:rsidR="00D45FF2" w:rsidRPr="00F05EA7">
        <w:rPr>
          <w:rFonts w:cs="Arial"/>
          <w:szCs w:val="22"/>
        </w:rPr>
        <w:t>,</w:t>
      </w:r>
      <w:r w:rsidR="00EB0045" w:rsidRPr="00F05EA7">
        <w:rPr>
          <w:rFonts w:cs="Arial"/>
          <w:szCs w:val="22"/>
        </w:rPr>
        <w:t xml:space="preserve"> </w:t>
      </w:r>
      <w:r w:rsidR="00ED159E">
        <w:rPr>
          <w:rFonts w:cs="Arial"/>
          <w:szCs w:val="22"/>
        </w:rPr>
        <w:t xml:space="preserve">as a </w:t>
      </w:r>
      <w:r w:rsidR="00F479E2">
        <w:rPr>
          <w:rFonts w:cs="Arial"/>
          <w:szCs w:val="22"/>
        </w:rPr>
        <w:t>minimum</w:t>
      </w:r>
      <w:r w:rsidR="00294F43" w:rsidRPr="00F05EA7">
        <w:rPr>
          <w:rFonts w:cs="Arial"/>
          <w:szCs w:val="22"/>
        </w:rPr>
        <w:t xml:space="preserve"> the following is to be co</w:t>
      </w:r>
      <w:r w:rsidR="00DF10A3">
        <w:rPr>
          <w:rFonts w:cs="Arial"/>
          <w:szCs w:val="22"/>
        </w:rPr>
        <w:t>vered</w:t>
      </w:r>
      <w:r w:rsidR="006337D9" w:rsidRPr="00F05EA7">
        <w:rPr>
          <w:rFonts w:cs="Arial"/>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702"/>
        <w:gridCol w:w="8170"/>
      </w:tblGrid>
      <w:tr w:rsidR="009E4492" w:rsidRPr="00F05EA7" w14:paraId="4F3F55C9" w14:textId="77777777" w:rsidTr="00093687">
        <w:trPr>
          <w:trHeight w:val="284"/>
          <w:tblHeader/>
        </w:trPr>
        <w:tc>
          <w:tcPr>
            <w:tcW w:w="5000" w:type="pct"/>
            <w:gridSpan w:val="3"/>
            <w:shd w:val="clear" w:color="auto" w:fill="CC99FF"/>
            <w:vAlign w:val="center"/>
          </w:tcPr>
          <w:p w14:paraId="2B1E94CD" w14:textId="56BE553D" w:rsidR="009E4492" w:rsidRPr="00135840" w:rsidRDefault="009E4492" w:rsidP="00093687">
            <w:pPr>
              <w:spacing w:before="60" w:after="120"/>
              <w:rPr>
                <w:rStyle w:val="HeaderTimesNewRomanChar"/>
                <w:rFonts w:cs="Arial"/>
                <w:b w:val="0"/>
                <w:sz w:val="22"/>
                <w:szCs w:val="22"/>
              </w:rPr>
            </w:pPr>
            <w:r w:rsidRPr="00135840">
              <w:rPr>
                <w:rFonts w:cs="Arial"/>
                <w:b/>
                <w:bCs/>
                <w:color w:val="000000"/>
                <w:szCs w:val="22"/>
              </w:rPr>
              <w:t>Aerodrome Serviceability Inspections</w:t>
            </w:r>
          </w:p>
        </w:tc>
      </w:tr>
      <w:tr w:rsidR="00135840" w:rsidRPr="00F05EA7" w14:paraId="2AB239BF" w14:textId="77777777" w:rsidTr="00093687">
        <w:trPr>
          <w:trHeight w:val="533"/>
        </w:trPr>
        <w:tc>
          <w:tcPr>
            <w:tcW w:w="313" w:type="pct"/>
            <w:vMerge w:val="restart"/>
            <w:vAlign w:val="center"/>
          </w:tcPr>
          <w:p w14:paraId="4BCAEDA4" w14:textId="0D567A04" w:rsidR="00135840" w:rsidRPr="00F05EA7" w:rsidRDefault="00135840" w:rsidP="00093687">
            <w:pPr>
              <w:spacing w:before="60" w:after="120"/>
              <w:jc w:val="center"/>
              <w:rPr>
                <w:rFonts w:cs="Arial"/>
                <w:bCs/>
                <w:color w:val="000000"/>
                <w:szCs w:val="22"/>
              </w:rPr>
            </w:pPr>
            <w:r>
              <w:rPr>
                <w:rFonts w:cs="Arial"/>
                <w:bCs/>
                <w:color w:val="000000"/>
                <w:szCs w:val="22"/>
              </w:rPr>
              <w:t>1</w:t>
            </w:r>
          </w:p>
        </w:tc>
        <w:tc>
          <w:tcPr>
            <w:tcW w:w="4687" w:type="pct"/>
            <w:gridSpan w:val="2"/>
            <w:vAlign w:val="center"/>
          </w:tcPr>
          <w:p w14:paraId="430B7C74" w14:textId="2F0493D8" w:rsidR="00135840" w:rsidRPr="00F05EA7" w:rsidRDefault="00994451" w:rsidP="00093687">
            <w:pPr>
              <w:spacing w:before="60" w:after="120"/>
              <w:rPr>
                <w:rFonts w:cs="Arial"/>
                <w:bCs/>
                <w:color w:val="000000"/>
                <w:szCs w:val="22"/>
              </w:rPr>
            </w:pPr>
            <w:r w:rsidRPr="00D25503">
              <w:rPr>
                <w:rFonts w:cs="Arial"/>
                <w:color w:val="000000"/>
                <w:lang w:val="en"/>
              </w:rPr>
              <w:t>Daily and weekly</w:t>
            </w:r>
            <w:r w:rsidR="00B82270" w:rsidRPr="00D25503">
              <w:rPr>
                <w:rFonts w:cs="Arial"/>
                <w:color w:val="000000"/>
                <w:lang w:val="en"/>
              </w:rPr>
              <w:t xml:space="preserve"> </w:t>
            </w:r>
            <w:r w:rsidR="00135840" w:rsidRPr="00F05EA7">
              <w:rPr>
                <w:rStyle w:val="HeaderTimesNewRomanChar"/>
                <w:rFonts w:cs="Arial"/>
                <w:b w:val="0"/>
                <w:sz w:val="22"/>
                <w:szCs w:val="22"/>
              </w:rPr>
              <w:t xml:space="preserve">Aerodrome </w:t>
            </w:r>
            <w:r w:rsidR="00B82270">
              <w:rPr>
                <w:rStyle w:val="HeaderTimesNewRomanChar"/>
                <w:rFonts w:cs="Arial"/>
                <w:b w:val="0"/>
                <w:sz w:val="22"/>
                <w:szCs w:val="22"/>
              </w:rPr>
              <w:t>i</w:t>
            </w:r>
            <w:r w:rsidR="00135840" w:rsidRPr="00F05EA7">
              <w:rPr>
                <w:rStyle w:val="HeaderTimesNewRomanChar"/>
                <w:rFonts w:cs="Arial"/>
                <w:b w:val="0"/>
                <w:sz w:val="22"/>
                <w:szCs w:val="22"/>
              </w:rPr>
              <w:t>nspections are to be carried out by</w:t>
            </w:r>
            <w:r w:rsidR="0010410D">
              <w:rPr>
                <w:rStyle w:val="HeaderTimesNewRomanChar"/>
                <w:rFonts w:cs="Arial"/>
                <w:b w:val="0"/>
                <w:sz w:val="22"/>
                <w:szCs w:val="22"/>
              </w:rPr>
              <w:t xml:space="preserve"> </w:t>
            </w:r>
            <w:r w:rsidR="00E5435C" w:rsidRPr="00D25503">
              <w:rPr>
                <w:rFonts w:cs="Arial"/>
                <w:color w:val="000000"/>
                <w:lang w:val="en"/>
              </w:rPr>
              <w:t xml:space="preserve">a </w:t>
            </w:r>
            <w:r w:rsidR="00C16613" w:rsidRPr="009D157C">
              <w:t>SQEP</w:t>
            </w:r>
            <w:r w:rsidR="00C16613" w:rsidRPr="00C16613">
              <w:rPr>
                <w:color w:val="FF0000"/>
              </w:rPr>
              <w:t xml:space="preserve"> </w:t>
            </w:r>
            <w:r w:rsidR="002A0E47" w:rsidRPr="00D25503">
              <w:rPr>
                <w:color w:val="000000"/>
                <w:lang w:val="en"/>
              </w:rPr>
              <w:t>as specified</w:t>
            </w:r>
            <w:r w:rsidR="00241C1F" w:rsidRPr="00D25503">
              <w:rPr>
                <w:color w:val="000000"/>
                <w:lang w:val="en"/>
              </w:rPr>
              <w:t xml:space="preserve"> by FLC</w:t>
            </w:r>
            <w:r w:rsidR="00F5703D" w:rsidRPr="00D25503">
              <w:rPr>
                <w:color w:val="000000"/>
                <w:lang w:val="en"/>
              </w:rPr>
              <w:t>.</w:t>
            </w:r>
          </w:p>
        </w:tc>
      </w:tr>
      <w:tr w:rsidR="00135840" w:rsidRPr="00F05EA7" w14:paraId="50573782" w14:textId="77777777" w:rsidTr="00A35B16">
        <w:trPr>
          <w:trHeight w:val="284"/>
        </w:trPr>
        <w:tc>
          <w:tcPr>
            <w:tcW w:w="313" w:type="pct"/>
            <w:vMerge/>
            <w:vAlign w:val="center"/>
          </w:tcPr>
          <w:p w14:paraId="125E126E" w14:textId="77777777" w:rsidR="00135840" w:rsidRPr="00F05EA7" w:rsidRDefault="00135840" w:rsidP="00093687">
            <w:pPr>
              <w:spacing w:before="60" w:after="120"/>
              <w:rPr>
                <w:rFonts w:cs="Arial"/>
                <w:bCs/>
                <w:color w:val="000000"/>
                <w:szCs w:val="22"/>
              </w:rPr>
            </w:pPr>
          </w:p>
        </w:tc>
        <w:tc>
          <w:tcPr>
            <w:tcW w:w="371" w:type="pct"/>
            <w:vAlign w:val="center"/>
          </w:tcPr>
          <w:p w14:paraId="3DF5C8B9" w14:textId="3FA1FB36" w:rsidR="00135840" w:rsidRPr="00F05EA7" w:rsidRDefault="00135840" w:rsidP="00093687">
            <w:pPr>
              <w:spacing w:before="60" w:after="120"/>
              <w:jc w:val="center"/>
              <w:rPr>
                <w:rFonts w:cs="Arial"/>
                <w:bCs/>
                <w:color w:val="000000"/>
                <w:szCs w:val="22"/>
              </w:rPr>
            </w:pPr>
            <w:r w:rsidRPr="00F05EA7">
              <w:rPr>
                <w:rFonts w:cs="Arial"/>
                <w:bCs/>
                <w:color w:val="000000"/>
                <w:szCs w:val="22"/>
              </w:rPr>
              <w:t>1</w:t>
            </w:r>
          </w:p>
        </w:tc>
        <w:tc>
          <w:tcPr>
            <w:tcW w:w="4316" w:type="pct"/>
            <w:vAlign w:val="center"/>
          </w:tcPr>
          <w:p w14:paraId="192234FB" w14:textId="1B6E15BE" w:rsidR="00135840" w:rsidRPr="00F05EA7" w:rsidRDefault="00296E92" w:rsidP="00093687">
            <w:pPr>
              <w:spacing w:before="60" w:after="120"/>
              <w:rPr>
                <w:rFonts w:cs="Arial"/>
                <w:bCs/>
                <w:color w:val="000000"/>
                <w:szCs w:val="22"/>
              </w:rPr>
            </w:pPr>
            <w:r w:rsidRPr="00D25503">
              <w:rPr>
                <w:rFonts w:cs="Arial"/>
                <w:color w:val="000000"/>
                <w:lang w:val="en"/>
              </w:rPr>
              <w:t>Non-24 hr units</w:t>
            </w:r>
            <w:r w:rsidR="00360F8A" w:rsidRPr="00D25503">
              <w:rPr>
                <w:rFonts w:cs="Arial"/>
                <w:color w:val="000000"/>
                <w:lang w:val="en"/>
              </w:rPr>
              <w:t>:</w:t>
            </w:r>
            <w:r w:rsidR="00D13549" w:rsidRPr="00D25503">
              <w:rPr>
                <w:rFonts w:cs="Arial"/>
                <w:color w:val="000000"/>
                <w:lang w:val="en"/>
              </w:rPr>
              <w:t xml:space="preserve"> Daily inspections are to be conducted</w:t>
            </w:r>
            <w:r w:rsidR="00135840" w:rsidRPr="00F05EA7">
              <w:rPr>
                <w:rFonts w:cs="Arial"/>
                <w:spacing w:val="-2"/>
                <w:szCs w:val="22"/>
              </w:rPr>
              <w:t xml:space="preserve"> before the </w:t>
            </w:r>
            <w:r w:rsidR="00AE33FA">
              <w:rPr>
                <w:rFonts w:cs="Arial"/>
                <w:spacing w:val="-2"/>
                <w:szCs w:val="22"/>
              </w:rPr>
              <w:t>Aerodrome</w:t>
            </w:r>
            <w:r w:rsidR="00135840" w:rsidRPr="00F05EA7">
              <w:rPr>
                <w:rFonts w:cs="Arial"/>
                <w:spacing w:val="-2"/>
                <w:szCs w:val="22"/>
              </w:rPr>
              <w:t xml:space="preserve"> is opened for flying </w:t>
            </w:r>
            <w:r w:rsidR="00094D0F" w:rsidRPr="00D25503">
              <w:rPr>
                <w:rFonts w:cs="Arial"/>
                <w:color w:val="000000"/>
                <w:lang w:val="en"/>
              </w:rPr>
              <w:t>and is to inclu</w:t>
            </w:r>
            <w:r w:rsidR="00901109" w:rsidRPr="00D25503">
              <w:rPr>
                <w:rFonts w:cs="Arial"/>
                <w:color w:val="000000"/>
                <w:lang w:val="en"/>
              </w:rPr>
              <w:t>de a functi</w:t>
            </w:r>
            <w:r w:rsidR="00DD1124" w:rsidRPr="00D25503">
              <w:rPr>
                <w:rFonts w:cs="Arial"/>
                <w:color w:val="000000"/>
                <w:lang w:val="en"/>
              </w:rPr>
              <w:t>o</w:t>
            </w:r>
            <w:r w:rsidR="00901109" w:rsidRPr="00D25503">
              <w:rPr>
                <w:rFonts w:cs="Arial"/>
                <w:color w:val="000000"/>
                <w:lang w:val="en"/>
              </w:rPr>
              <w:t>nal test of Aerodrome lighting</w:t>
            </w:r>
            <w:r w:rsidR="002E4215">
              <w:rPr>
                <w:rFonts w:cs="Arial"/>
                <w:spacing w:val="-2"/>
                <w:szCs w:val="22"/>
              </w:rPr>
              <w:t xml:space="preserve"> </w:t>
            </w:r>
            <w:r w:rsidR="002E4215" w:rsidRPr="00F16BF1">
              <w:rPr>
                <w:rFonts w:cs="Arial"/>
                <w:color w:val="000000"/>
                <w:lang w:val="en"/>
              </w:rPr>
              <w:t>(i</w:t>
            </w:r>
            <w:r w:rsidR="00BA78C1" w:rsidRPr="00F16BF1">
              <w:rPr>
                <w:color w:val="000000"/>
              </w:rPr>
              <w:t xml:space="preserve">f initial inspection is carried out in darkness then a further inspection </w:t>
            </w:r>
            <w:r w:rsidR="00B825F3" w:rsidRPr="00D25503">
              <w:rPr>
                <w:color w:val="000000"/>
              </w:rPr>
              <w:t>will</w:t>
            </w:r>
            <w:r w:rsidR="00BA78C1" w:rsidRPr="00F16BF1">
              <w:rPr>
                <w:color w:val="000000"/>
              </w:rPr>
              <w:t xml:space="preserve"> be carried out after first light</w:t>
            </w:r>
            <w:r w:rsidR="002E4215" w:rsidRPr="00F16BF1">
              <w:rPr>
                <w:color w:val="000000"/>
              </w:rPr>
              <w:t>)</w:t>
            </w:r>
            <w:r w:rsidR="00734E47" w:rsidRPr="00F16BF1">
              <w:rPr>
                <w:color w:val="000000"/>
              </w:rPr>
              <w:t>.</w:t>
            </w:r>
          </w:p>
        </w:tc>
      </w:tr>
      <w:tr w:rsidR="00135840" w:rsidRPr="00F05EA7" w14:paraId="0B3643B2" w14:textId="77777777" w:rsidTr="00A35B16">
        <w:trPr>
          <w:trHeight w:val="284"/>
        </w:trPr>
        <w:tc>
          <w:tcPr>
            <w:tcW w:w="313" w:type="pct"/>
            <w:vMerge/>
            <w:vAlign w:val="center"/>
          </w:tcPr>
          <w:p w14:paraId="3CF94427" w14:textId="77777777" w:rsidR="00135840" w:rsidRPr="00F05EA7" w:rsidRDefault="00135840" w:rsidP="00093687">
            <w:pPr>
              <w:spacing w:before="60" w:after="120"/>
              <w:rPr>
                <w:rFonts w:cs="Arial"/>
                <w:bCs/>
                <w:color w:val="000000"/>
                <w:szCs w:val="22"/>
              </w:rPr>
            </w:pPr>
          </w:p>
        </w:tc>
        <w:tc>
          <w:tcPr>
            <w:tcW w:w="371" w:type="pct"/>
            <w:vAlign w:val="center"/>
          </w:tcPr>
          <w:p w14:paraId="41B86269" w14:textId="5C1A3B69" w:rsidR="00135840" w:rsidRPr="00F05EA7" w:rsidRDefault="00135840" w:rsidP="00093687">
            <w:pPr>
              <w:spacing w:before="60" w:after="120"/>
              <w:jc w:val="center"/>
              <w:rPr>
                <w:rFonts w:cs="Arial"/>
                <w:bCs/>
                <w:color w:val="000000"/>
                <w:szCs w:val="22"/>
              </w:rPr>
            </w:pPr>
            <w:r w:rsidRPr="00F05EA7">
              <w:rPr>
                <w:rFonts w:cs="Arial"/>
                <w:bCs/>
                <w:color w:val="000000"/>
                <w:szCs w:val="22"/>
              </w:rPr>
              <w:t>2</w:t>
            </w:r>
          </w:p>
        </w:tc>
        <w:tc>
          <w:tcPr>
            <w:tcW w:w="4316" w:type="pct"/>
            <w:vAlign w:val="center"/>
          </w:tcPr>
          <w:p w14:paraId="59A4329B" w14:textId="3C021CFF" w:rsidR="00135840" w:rsidRPr="00F05EA7" w:rsidRDefault="009F4122" w:rsidP="00093687">
            <w:pPr>
              <w:spacing w:before="60" w:after="120"/>
              <w:rPr>
                <w:rFonts w:cs="Arial"/>
                <w:bCs/>
                <w:color w:val="000000"/>
                <w:szCs w:val="22"/>
              </w:rPr>
            </w:pPr>
            <w:r w:rsidRPr="00D25503">
              <w:rPr>
                <w:rFonts w:cs="Arial"/>
                <w:color w:val="000000"/>
                <w:lang w:val="en"/>
              </w:rPr>
              <w:t>If</w:t>
            </w:r>
            <w:r w:rsidR="0037381F" w:rsidRPr="00D25503">
              <w:rPr>
                <w:rFonts w:cs="Arial"/>
                <w:color w:val="000000"/>
                <w:lang w:val="en"/>
              </w:rPr>
              <w:t xml:space="preserve"> the Aerodrome has been open for day flying and night flying is planned</w:t>
            </w:r>
            <w:r w:rsidR="00967C7C" w:rsidRPr="00D25503">
              <w:rPr>
                <w:rFonts w:cs="Arial"/>
                <w:color w:val="000000"/>
                <w:lang w:val="en"/>
              </w:rPr>
              <w:t xml:space="preserve"> </w:t>
            </w:r>
            <w:r w:rsidR="00135840" w:rsidRPr="00F05EA7">
              <w:rPr>
                <w:rFonts w:cs="Arial"/>
                <w:spacing w:val="-2"/>
                <w:szCs w:val="22"/>
              </w:rPr>
              <w:t xml:space="preserve">a further inspection is </w:t>
            </w:r>
            <w:r w:rsidR="00967C7C" w:rsidRPr="00D25503">
              <w:rPr>
                <w:rFonts w:cs="Arial"/>
                <w:color w:val="000000"/>
                <w:lang w:val="en"/>
              </w:rPr>
              <w:t>to be</w:t>
            </w:r>
            <w:r w:rsidR="008C5251" w:rsidRPr="00D25503">
              <w:rPr>
                <w:rFonts w:cs="Arial"/>
                <w:color w:val="000000"/>
                <w:lang w:val="en"/>
              </w:rPr>
              <w:t xml:space="preserve"> </w:t>
            </w:r>
            <w:r w:rsidR="00135840" w:rsidRPr="00F05EA7">
              <w:rPr>
                <w:rFonts w:cs="Arial"/>
                <w:spacing w:val="-2"/>
                <w:szCs w:val="22"/>
              </w:rPr>
              <w:t>c</w:t>
            </w:r>
            <w:r w:rsidR="00D77B91">
              <w:rPr>
                <w:rFonts w:cs="Arial"/>
                <w:spacing w:val="-2"/>
                <w:szCs w:val="22"/>
              </w:rPr>
              <w:t>arried out</w:t>
            </w:r>
            <w:r w:rsidR="00135840" w:rsidRPr="00F05EA7">
              <w:rPr>
                <w:rFonts w:cs="Arial"/>
                <w:spacing w:val="-2"/>
                <w:szCs w:val="22"/>
              </w:rPr>
              <w:t xml:space="preserve"> </w:t>
            </w:r>
            <w:r w:rsidR="00D77B91">
              <w:rPr>
                <w:rFonts w:cs="Arial"/>
                <w:spacing w:val="-2"/>
                <w:szCs w:val="22"/>
              </w:rPr>
              <w:t>before</w:t>
            </w:r>
            <w:r w:rsidR="00135840" w:rsidRPr="00F05EA7">
              <w:rPr>
                <w:rFonts w:cs="Arial"/>
                <w:spacing w:val="-2"/>
                <w:szCs w:val="22"/>
              </w:rPr>
              <w:t xml:space="preserve"> last light</w:t>
            </w:r>
            <w:r w:rsidR="008C5251">
              <w:rPr>
                <w:rFonts w:cs="Arial"/>
                <w:spacing w:val="-2"/>
                <w:szCs w:val="22"/>
              </w:rPr>
              <w:t xml:space="preserve"> </w:t>
            </w:r>
            <w:r w:rsidR="008C5251" w:rsidRPr="00D25503">
              <w:rPr>
                <w:rFonts w:cs="Arial"/>
                <w:color w:val="000000"/>
                <w:lang w:val="en"/>
              </w:rPr>
              <w:t>and is to include another functional test of Aerodrome lighting</w:t>
            </w:r>
            <w:r w:rsidR="007F046C" w:rsidRPr="00D25503">
              <w:rPr>
                <w:rFonts w:cs="Arial"/>
                <w:color w:val="000000"/>
                <w:lang w:val="en"/>
              </w:rPr>
              <w:t>.</w:t>
            </w:r>
          </w:p>
        </w:tc>
      </w:tr>
      <w:tr w:rsidR="00135840" w:rsidRPr="00F05EA7" w14:paraId="6CDC9706" w14:textId="77777777" w:rsidTr="00A35B16">
        <w:trPr>
          <w:trHeight w:val="284"/>
        </w:trPr>
        <w:tc>
          <w:tcPr>
            <w:tcW w:w="313" w:type="pct"/>
            <w:vMerge/>
            <w:vAlign w:val="center"/>
          </w:tcPr>
          <w:p w14:paraId="3BCFBFE8" w14:textId="77777777" w:rsidR="00135840" w:rsidRPr="00F05EA7" w:rsidRDefault="00135840" w:rsidP="00093687">
            <w:pPr>
              <w:spacing w:before="60" w:after="120"/>
              <w:rPr>
                <w:rFonts w:cs="Arial"/>
                <w:bCs/>
                <w:color w:val="000000"/>
                <w:szCs w:val="22"/>
              </w:rPr>
            </w:pPr>
          </w:p>
        </w:tc>
        <w:tc>
          <w:tcPr>
            <w:tcW w:w="371" w:type="pct"/>
            <w:vAlign w:val="center"/>
          </w:tcPr>
          <w:p w14:paraId="2C02029F" w14:textId="75661BD5" w:rsidR="00135840" w:rsidRPr="00F05EA7" w:rsidRDefault="00135840" w:rsidP="00093687">
            <w:pPr>
              <w:spacing w:before="60" w:after="120"/>
              <w:jc w:val="center"/>
              <w:rPr>
                <w:rFonts w:cs="Arial"/>
                <w:bCs/>
                <w:color w:val="000000"/>
                <w:szCs w:val="22"/>
              </w:rPr>
            </w:pPr>
            <w:r w:rsidRPr="00F05EA7">
              <w:rPr>
                <w:rFonts w:cs="Arial"/>
                <w:bCs/>
                <w:color w:val="000000"/>
                <w:szCs w:val="22"/>
              </w:rPr>
              <w:t>3</w:t>
            </w:r>
          </w:p>
        </w:tc>
        <w:tc>
          <w:tcPr>
            <w:tcW w:w="4316" w:type="pct"/>
            <w:vAlign w:val="center"/>
          </w:tcPr>
          <w:p w14:paraId="642B5158" w14:textId="1E80071A" w:rsidR="00135840" w:rsidRPr="00F05EA7" w:rsidRDefault="0034440C" w:rsidP="00093687">
            <w:pPr>
              <w:spacing w:before="60" w:after="120"/>
              <w:rPr>
                <w:rFonts w:cs="Arial"/>
                <w:bCs/>
                <w:color w:val="000000"/>
                <w:szCs w:val="22"/>
              </w:rPr>
            </w:pPr>
            <w:r w:rsidRPr="00F16BF1">
              <w:rPr>
                <w:rFonts w:cs="Arial"/>
                <w:color w:val="000000"/>
                <w:lang w:val="en"/>
              </w:rPr>
              <w:t>Where ATC is staffed</w:t>
            </w:r>
            <w:r w:rsidR="00FA7584" w:rsidRPr="00F16BF1">
              <w:rPr>
                <w:rFonts w:cs="Arial"/>
                <w:color w:val="000000"/>
                <w:lang w:val="en"/>
              </w:rPr>
              <w:t xml:space="preserve"> on a 24-hour basis, an inspection</w:t>
            </w:r>
            <w:r w:rsidR="006B25F8" w:rsidRPr="00F16BF1">
              <w:rPr>
                <w:rFonts w:cs="Arial"/>
                <w:color w:val="000000"/>
                <w:lang w:val="en"/>
              </w:rPr>
              <w:t xml:space="preserve"> </w:t>
            </w:r>
            <w:r w:rsidR="00FA7584" w:rsidRPr="00F16BF1">
              <w:rPr>
                <w:rFonts w:cs="Arial"/>
                <w:color w:val="000000"/>
                <w:lang w:val="en"/>
              </w:rPr>
              <w:t>is to be undertaken</w:t>
            </w:r>
            <w:r w:rsidR="002B203D" w:rsidRPr="00D25503">
              <w:rPr>
                <w:rFonts w:cs="Arial"/>
                <w:color w:val="000000"/>
                <w:lang w:val="en"/>
              </w:rPr>
              <w:t xml:space="preserve"> </w:t>
            </w:r>
            <w:r w:rsidR="00FA7584" w:rsidRPr="00F16BF1">
              <w:rPr>
                <w:rFonts w:cs="Arial"/>
                <w:color w:val="000000"/>
                <w:lang w:val="en"/>
              </w:rPr>
              <w:t>as soon as practicable after first light</w:t>
            </w:r>
            <w:r w:rsidR="006B25F8" w:rsidRPr="00F16BF1">
              <w:rPr>
                <w:rFonts w:cs="Arial"/>
                <w:color w:val="000000"/>
                <w:lang w:val="en"/>
              </w:rPr>
              <w:t xml:space="preserve"> and </w:t>
            </w:r>
            <w:r w:rsidR="00403A56" w:rsidRPr="00D25503">
              <w:rPr>
                <w:rFonts w:cs="Arial"/>
                <w:color w:val="000000"/>
                <w:lang w:val="en"/>
              </w:rPr>
              <w:t>again before</w:t>
            </w:r>
            <w:r w:rsidR="002F1C6F" w:rsidRPr="00F16BF1">
              <w:rPr>
                <w:rFonts w:cs="Arial"/>
                <w:color w:val="000000"/>
                <w:lang w:val="en"/>
              </w:rPr>
              <w:t xml:space="preserve"> last light</w:t>
            </w:r>
            <w:r w:rsidR="0039663B">
              <w:rPr>
                <w:rFonts w:cs="Arial"/>
                <w:color w:val="000000"/>
                <w:lang w:val="en"/>
              </w:rPr>
              <w:t xml:space="preserve"> </w:t>
            </w:r>
            <w:r w:rsidR="00284FFA" w:rsidRPr="00D25503">
              <w:rPr>
                <w:rFonts w:cs="Arial"/>
                <w:color w:val="000000"/>
                <w:lang w:val="en"/>
              </w:rPr>
              <w:t xml:space="preserve">and is to include a functional </w:t>
            </w:r>
            <w:r w:rsidR="0039663B" w:rsidRPr="00D25503">
              <w:rPr>
                <w:rFonts w:cs="Arial"/>
                <w:color w:val="000000"/>
                <w:lang w:val="en"/>
              </w:rPr>
              <w:t>test of Aerodrome lighting</w:t>
            </w:r>
            <w:r w:rsidR="007F046C" w:rsidRPr="00D25503">
              <w:rPr>
                <w:rFonts w:cs="Arial"/>
                <w:color w:val="000000"/>
                <w:lang w:val="en"/>
              </w:rPr>
              <w:t>.</w:t>
            </w:r>
          </w:p>
        </w:tc>
      </w:tr>
      <w:tr w:rsidR="00135840" w:rsidRPr="00F05EA7" w14:paraId="7FA85782" w14:textId="77777777" w:rsidTr="00A35B16">
        <w:trPr>
          <w:trHeight w:val="284"/>
        </w:trPr>
        <w:tc>
          <w:tcPr>
            <w:tcW w:w="313" w:type="pct"/>
            <w:vMerge/>
            <w:vAlign w:val="center"/>
          </w:tcPr>
          <w:p w14:paraId="659ABD42" w14:textId="77777777" w:rsidR="00135840" w:rsidRPr="00F05EA7" w:rsidRDefault="00135840" w:rsidP="00093687">
            <w:pPr>
              <w:spacing w:before="60" w:after="120"/>
              <w:rPr>
                <w:rFonts w:cs="Arial"/>
                <w:bCs/>
                <w:color w:val="000000"/>
                <w:szCs w:val="22"/>
              </w:rPr>
            </w:pPr>
          </w:p>
        </w:tc>
        <w:tc>
          <w:tcPr>
            <w:tcW w:w="371" w:type="pct"/>
            <w:vAlign w:val="center"/>
          </w:tcPr>
          <w:p w14:paraId="7C5B8562" w14:textId="5A84AB76" w:rsidR="00135840" w:rsidRPr="00F05EA7" w:rsidRDefault="00135840" w:rsidP="00093687">
            <w:pPr>
              <w:spacing w:before="60" w:after="120"/>
              <w:jc w:val="center"/>
              <w:rPr>
                <w:rFonts w:cs="Arial"/>
                <w:bCs/>
                <w:color w:val="000000"/>
                <w:szCs w:val="22"/>
              </w:rPr>
            </w:pPr>
            <w:r>
              <w:rPr>
                <w:rFonts w:cs="Arial"/>
                <w:bCs/>
                <w:color w:val="000000"/>
                <w:szCs w:val="22"/>
              </w:rPr>
              <w:t>4</w:t>
            </w:r>
          </w:p>
        </w:tc>
        <w:tc>
          <w:tcPr>
            <w:tcW w:w="4316" w:type="pct"/>
            <w:vAlign w:val="center"/>
          </w:tcPr>
          <w:p w14:paraId="5E18FCD5" w14:textId="309D36A8" w:rsidR="00135840" w:rsidRPr="00F05EA7" w:rsidRDefault="005E5332" w:rsidP="00093687">
            <w:pPr>
              <w:spacing w:before="60" w:after="120"/>
              <w:rPr>
                <w:rFonts w:cs="Arial"/>
                <w:bCs/>
                <w:color w:val="000000"/>
                <w:szCs w:val="22"/>
              </w:rPr>
            </w:pPr>
            <w:r w:rsidRPr="00D25503">
              <w:rPr>
                <w:rFonts w:cs="Arial"/>
                <w:color w:val="000000"/>
                <w:lang w:val="en"/>
              </w:rPr>
              <w:t>Weekly Aerodrome Inspections</w:t>
            </w:r>
            <w:r w:rsidR="00010FE0" w:rsidRPr="00D25503">
              <w:rPr>
                <w:rFonts w:cs="Arial"/>
                <w:color w:val="000000"/>
                <w:lang w:val="en"/>
              </w:rPr>
              <w:t xml:space="preserve"> </w:t>
            </w:r>
            <w:r w:rsidR="00D217D7" w:rsidRPr="00D25503">
              <w:rPr>
                <w:rFonts w:cs="Arial"/>
                <w:color w:val="000000"/>
                <w:lang w:val="en"/>
              </w:rPr>
              <w:t xml:space="preserve">are </w:t>
            </w:r>
            <w:r w:rsidR="00010FE0" w:rsidRPr="00D25503">
              <w:rPr>
                <w:rFonts w:cs="Arial"/>
                <w:color w:val="000000"/>
                <w:lang w:val="en"/>
              </w:rPr>
              <w:t>to be co</w:t>
            </w:r>
            <w:r w:rsidR="00D217D7" w:rsidRPr="00D25503">
              <w:rPr>
                <w:rFonts w:cs="Arial"/>
                <w:color w:val="000000"/>
                <w:lang w:val="en"/>
              </w:rPr>
              <w:t>nducted in addition to daily inspections</w:t>
            </w:r>
            <w:r w:rsidR="009E7FC2" w:rsidRPr="00D25503">
              <w:rPr>
                <w:rFonts w:cs="Arial"/>
                <w:color w:val="000000"/>
                <w:lang w:val="en"/>
              </w:rPr>
              <w:t xml:space="preserve"> to ensure previously re</w:t>
            </w:r>
            <w:r w:rsidR="001E5C07" w:rsidRPr="00D25503">
              <w:rPr>
                <w:rFonts w:cs="Arial"/>
                <w:color w:val="000000"/>
                <w:lang w:val="en"/>
              </w:rPr>
              <w:t>p</w:t>
            </w:r>
            <w:r w:rsidR="009E7FC2" w:rsidRPr="00D25503">
              <w:rPr>
                <w:rFonts w:cs="Arial"/>
                <w:color w:val="000000"/>
                <w:lang w:val="en"/>
              </w:rPr>
              <w:t xml:space="preserve">orted defects / </w:t>
            </w:r>
            <w:r w:rsidR="001E5C07" w:rsidRPr="00D25503">
              <w:rPr>
                <w:rFonts w:cs="Arial"/>
                <w:color w:val="000000"/>
                <w:lang w:val="en"/>
              </w:rPr>
              <w:t>unserviceability’s</w:t>
            </w:r>
            <w:r w:rsidR="009E7FC2" w:rsidRPr="00D25503">
              <w:rPr>
                <w:rFonts w:cs="Arial"/>
                <w:color w:val="000000"/>
                <w:lang w:val="en"/>
              </w:rPr>
              <w:t xml:space="preserve"> have been appropriately actioned</w:t>
            </w:r>
            <w:r w:rsidR="007F046C" w:rsidRPr="00D25503">
              <w:rPr>
                <w:rFonts w:cs="Arial"/>
                <w:color w:val="000000"/>
                <w:lang w:val="en"/>
              </w:rPr>
              <w:t>.</w:t>
            </w:r>
          </w:p>
        </w:tc>
      </w:tr>
      <w:tr w:rsidR="00F96AB7" w:rsidRPr="00F05EA7" w14:paraId="6CEE0D80" w14:textId="77777777" w:rsidTr="00093687">
        <w:trPr>
          <w:trHeight w:val="382"/>
        </w:trPr>
        <w:tc>
          <w:tcPr>
            <w:tcW w:w="313" w:type="pct"/>
            <w:vAlign w:val="center"/>
          </w:tcPr>
          <w:p w14:paraId="4A51446F" w14:textId="1CE1A8F9" w:rsidR="00F96AB7" w:rsidRPr="00F05EA7" w:rsidRDefault="00F96AB7" w:rsidP="00093687">
            <w:pPr>
              <w:spacing w:before="60" w:after="120"/>
              <w:jc w:val="center"/>
              <w:rPr>
                <w:rFonts w:cs="Arial"/>
                <w:bCs/>
                <w:color w:val="000000"/>
                <w:szCs w:val="22"/>
              </w:rPr>
            </w:pPr>
            <w:r w:rsidRPr="00F05EA7">
              <w:rPr>
                <w:rFonts w:cs="Arial"/>
                <w:bCs/>
                <w:color w:val="000000"/>
                <w:szCs w:val="22"/>
              </w:rPr>
              <w:t>2</w:t>
            </w:r>
          </w:p>
        </w:tc>
        <w:tc>
          <w:tcPr>
            <w:tcW w:w="4687" w:type="pct"/>
            <w:gridSpan w:val="2"/>
            <w:vAlign w:val="center"/>
          </w:tcPr>
          <w:p w14:paraId="2ABB425F" w14:textId="7159A1E6" w:rsidR="00F96AB7" w:rsidRPr="00F05EA7" w:rsidRDefault="009C1B09" w:rsidP="00093687">
            <w:pPr>
              <w:spacing w:before="60" w:after="120"/>
              <w:rPr>
                <w:rFonts w:cs="Arial"/>
                <w:bCs/>
                <w:color w:val="000000"/>
                <w:szCs w:val="22"/>
              </w:rPr>
            </w:pPr>
            <w:r w:rsidRPr="00D25503">
              <w:rPr>
                <w:rFonts w:cs="Arial"/>
                <w:color w:val="000000"/>
                <w:lang w:val="en"/>
              </w:rPr>
              <w:t>Daily and weekly</w:t>
            </w:r>
            <w:r w:rsidR="00F96AB7" w:rsidRPr="00F05EA7">
              <w:rPr>
                <w:szCs w:val="22"/>
              </w:rPr>
              <w:t xml:space="preserve"> inspections are to be logged </w:t>
            </w:r>
            <w:r w:rsidR="0026160F" w:rsidRPr="00D25503">
              <w:rPr>
                <w:rFonts w:cs="Arial"/>
                <w:color w:val="000000"/>
                <w:lang w:val="en"/>
              </w:rPr>
              <w:t xml:space="preserve">into an appropriate </w:t>
            </w:r>
            <w:r w:rsidR="00F96AB7" w:rsidRPr="00F05EA7">
              <w:rPr>
                <w:szCs w:val="22"/>
              </w:rPr>
              <w:t>logbook, including any issues raised</w:t>
            </w:r>
            <w:r w:rsidR="007614AF" w:rsidRPr="00F05EA7">
              <w:rPr>
                <w:szCs w:val="22"/>
              </w:rPr>
              <w:t>.</w:t>
            </w:r>
          </w:p>
        </w:tc>
      </w:tr>
      <w:tr w:rsidR="00810B74" w:rsidRPr="00F05EA7" w14:paraId="03A3E628" w14:textId="77777777" w:rsidTr="00093687">
        <w:trPr>
          <w:trHeight w:val="545"/>
        </w:trPr>
        <w:tc>
          <w:tcPr>
            <w:tcW w:w="313" w:type="pct"/>
            <w:vMerge w:val="restart"/>
            <w:vAlign w:val="center"/>
          </w:tcPr>
          <w:p w14:paraId="0388E349" w14:textId="181C0B56" w:rsidR="00810B74" w:rsidRPr="00F05EA7" w:rsidRDefault="00810B74" w:rsidP="00093687">
            <w:pPr>
              <w:spacing w:before="60" w:after="120"/>
              <w:jc w:val="center"/>
              <w:rPr>
                <w:rFonts w:cs="Arial"/>
                <w:bCs/>
                <w:color w:val="000000"/>
                <w:szCs w:val="22"/>
              </w:rPr>
            </w:pPr>
            <w:r w:rsidRPr="00F05EA7">
              <w:rPr>
                <w:rFonts w:cs="Arial"/>
                <w:bCs/>
                <w:color w:val="000000"/>
                <w:szCs w:val="22"/>
              </w:rPr>
              <w:t>3</w:t>
            </w:r>
          </w:p>
        </w:tc>
        <w:tc>
          <w:tcPr>
            <w:tcW w:w="4687" w:type="pct"/>
            <w:gridSpan w:val="2"/>
            <w:vAlign w:val="center"/>
          </w:tcPr>
          <w:p w14:paraId="2873F5A8" w14:textId="3C63DB73" w:rsidR="00810B74" w:rsidRPr="00F05EA7" w:rsidRDefault="00810B74" w:rsidP="003578C5">
            <w:pPr>
              <w:spacing w:before="60" w:after="120"/>
              <w:rPr>
                <w:rFonts w:cs="Arial"/>
                <w:bCs/>
                <w:color w:val="000000"/>
                <w:szCs w:val="22"/>
              </w:rPr>
            </w:pPr>
            <w:r w:rsidRPr="00F05EA7">
              <w:rPr>
                <w:szCs w:val="22"/>
              </w:rPr>
              <w:t xml:space="preserve">Any issues are to be reported to the relevant section </w:t>
            </w:r>
            <w:r w:rsidR="000B037D">
              <w:rPr>
                <w:szCs w:val="22"/>
              </w:rPr>
              <w:t>S</w:t>
            </w:r>
            <w:r w:rsidR="000B037D" w:rsidRPr="00F05EA7">
              <w:rPr>
                <w:szCs w:val="22"/>
              </w:rPr>
              <w:t xml:space="preserve">ubject </w:t>
            </w:r>
            <w:r w:rsidR="000B037D">
              <w:rPr>
                <w:szCs w:val="22"/>
              </w:rPr>
              <w:t>M</w:t>
            </w:r>
            <w:r w:rsidR="000B037D" w:rsidRPr="00F05EA7">
              <w:rPr>
                <w:szCs w:val="22"/>
              </w:rPr>
              <w:t xml:space="preserve">atter </w:t>
            </w:r>
            <w:r w:rsidR="000B037D">
              <w:rPr>
                <w:szCs w:val="22"/>
              </w:rPr>
              <w:t>E</w:t>
            </w:r>
            <w:r w:rsidR="000B037D" w:rsidRPr="00F05EA7">
              <w:rPr>
                <w:szCs w:val="22"/>
              </w:rPr>
              <w:t xml:space="preserve">xpert </w:t>
            </w:r>
            <w:r w:rsidRPr="00F05EA7">
              <w:rPr>
                <w:szCs w:val="22"/>
              </w:rPr>
              <w:t xml:space="preserve">(SME) </w:t>
            </w:r>
            <w:r w:rsidR="00421CC8">
              <w:rPr>
                <w:szCs w:val="22"/>
              </w:rPr>
              <w:t>and a</w:t>
            </w:r>
            <w:r w:rsidRPr="00F05EA7">
              <w:rPr>
                <w:szCs w:val="22"/>
              </w:rPr>
              <w:t>ny sweeping requests are to be logged</w:t>
            </w:r>
            <w:r w:rsidR="007614AF" w:rsidRPr="00F05EA7">
              <w:rPr>
                <w:szCs w:val="22"/>
              </w:rPr>
              <w:t>.</w:t>
            </w:r>
          </w:p>
        </w:tc>
      </w:tr>
      <w:tr w:rsidR="00810B74" w:rsidRPr="00F05EA7" w14:paraId="332F9FB6" w14:textId="77777777" w:rsidTr="00093687">
        <w:trPr>
          <w:trHeight w:val="581"/>
        </w:trPr>
        <w:tc>
          <w:tcPr>
            <w:tcW w:w="313" w:type="pct"/>
            <w:vMerge/>
            <w:vAlign w:val="center"/>
          </w:tcPr>
          <w:p w14:paraId="41C141E1" w14:textId="77777777" w:rsidR="00810B74" w:rsidRPr="00F05EA7" w:rsidRDefault="00810B74" w:rsidP="00093687">
            <w:pPr>
              <w:spacing w:before="60" w:after="120"/>
              <w:jc w:val="center"/>
              <w:rPr>
                <w:rFonts w:cs="Arial"/>
                <w:bCs/>
                <w:color w:val="000000"/>
                <w:szCs w:val="22"/>
              </w:rPr>
            </w:pPr>
          </w:p>
        </w:tc>
        <w:tc>
          <w:tcPr>
            <w:tcW w:w="4687" w:type="pct"/>
            <w:gridSpan w:val="2"/>
            <w:vAlign w:val="center"/>
          </w:tcPr>
          <w:p w14:paraId="2E093B2B" w14:textId="77777777" w:rsidR="00810B74" w:rsidRPr="00F05EA7" w:rsidRDefault="00810B74" w:rsidP="00093687">
            <w:pPr>
              <w:spacing w:before="60" w:after="120"/>
              <w:rPr>
                <w:szCs w:val="22"/>
              </w:rPr>
            </w:pPr>
            <w:r w:rsidRPr="00F05EA7">
              <w:rPr>
                <w:szCs w:val="22"/>
              </w:rPr>
              <w:t>Any work requests are to be put through the correct channels and a record of the request and subsequent action maintained</w:t>
            </w:r>
            <w:r w:rsidR="007614AF" w:rsidRPr="00F05EA7">
              <w:rPr>
                <w:szCs w:val="22"/>
              </w:rPr>
              <w:t>.</w:t>
            </w:r>
          </w:p>
        </w:tc>
      </w:tr>
    </w:tbl>
    <w:p w14:paraId="0912EEA7" w14:textId="34076AA6" w:rsidR="006337D9" w:rsidRPr="00F05EA7" w:rsidRDefault="00CE5555" w:rsidP="00093687">
      <w:pPr>
        <w:spacing w:before="60" w:after="120"/>
      </w:pPr>
      <w:r>
        <w:rPr>
          <w:rFonts w:cs="Arial"/>
          <w:bCs/>
          <w:color w:val="000000"/>
          <w:szCs w:val="22"/>
        </w:rPr>
        <w:t>5</w:t>
      </w:r>
      <w:r w:rsidR="000450EC" w:rsidRPr="00F05EA7">
        <w:rPr>
          <w:rFonts w:cs="Arial"/>
          <w:bCs/>
          <w:color w:val="000000"/>
          <w:szCs w:val="22"/>
        </w:rPr>
        <w:t>.</w:t>
      </w:r>
      <w:r w:rsidR="006E7B30" w:rsidRPr="00F05EA7">
        <w:rPr>
          <w:rFonts w:cs="Arial"/>
          <w:bCs/>
          <w:color w:val="000000"/>
          <w:szCs w:val="22"/>
        </w:rPr>
        <w:t>3</w:t>
      </w:r>
      <w:r w:rsidR="006337D9" w:rsidRPr="00F05EA7">
        <w:rPr>
          <w:rFonts w:cs="Arial"/>
          <w:bCs/>
          <w:color w:val="000000"/>
          <w:szCs w:val="22"/>
        </w:rPr>
        <w:t>.</w:t>
      </w:r>
      <w:r w:rsidR="006337D9" w:rsidRPr="00F05EA7">
        <w:rPr>
          <w:rFonts w:cs="Arial"/>
          <w:b/>
          <w:bCs/>
          <w:color w:val="000000"/>
          <w:szCs w:val="22"/>
        </w:rPr>
        <w:tab/>
        <w:t>Aerodrome Technical Inspections</w:t>
      </w:r>
      <w:r w:rsidR="0028618F" w:rsidRPr="00AB1132">
        <w:rPr>
          <w:rFonts w:cs="Arial"/>
          <w:bCs/>
          <w:color w:val="000000"/>
          <w:szCs w:val="22"/>
        </w:rPr>
        <w:t>.</w:t>
      </w:r>
      <w:r w:rsidR="00602A91">
        <w:rPr>
          <w:rFonts w:cs="Arial"/>
          <w:b/>
          <w:bCs/>
          <w:color w:val="000000"/>
          <w:szCs w:val="22"/>
        </w:rPr>
        <w:t xml:space="preserve"> </w:t>
      </w:r>
      <w:r w:rsidR="00D45FF2" w:rsidRPr="00F05EA7">
        <w:rPr>
          <w:rFonts w:cs="Arial"/>
          <w:bCs/>
          <w:color w:val="000000"/>
          <w:szCs w:val="22"/>
        </w:rPr>
        <w:t>Orders</w:t>
      </w:r>
      <w:r w:rsidR="00FF42DD" w:rsidRPr="00F05EA7">
        <w:rPr>
          <w:rFonts w:cs="Arial"/>
          <w:bCs/>
          <w:szCs w:val="22"/>
        </w:rPr>
        <w:t xml:space="preserve">, </w:t>
      </w:r>
      <w:r w:rsidR="00FF42DD" w:rsidRPr="00412BD8">
        <w:rPr>
          <w:rFonts w:cs="Arial"/>
          <w:bCs/>
          <w:color w:val="000000" w:themeColor="text1"/>
          <w:szCs w:val="22"/>
        </w:rPr>
        <w:t xml:space="preserve">contained at </w:t>
      </w:r>
      <w:r w:rsidR="00FF42DD" w:rsidRPr="00D9224A">
        <w:rPr>
          <w:rFonts w:cs="Arial"/>
          <w:b/>
          <w:bCs/>
          <w:color w:val="000000" w:themeColor="text1"/>
          <w:szCs w:val="22"/>
        </w:rPr>
        <w:t xml:space="preserve">Annex </w:t>
      </w:r>
      <w:r w:rsidR="00CE659A" w:rsidRPr="00D9224A">
        <w:rPr>
          <w:rFonts w:cs="Arial"/>
          <w:b/>
          <w:bCs/>
          <w:color w:val="000000" w:themeColor="text1"/>
          <w:szCs w:val="22"/>
        </w:rPr>
        <w:t>R</w:t>
      </w:r>
      <w:r w:rsidR="00FF42DD" w:rsidRPr="00D9224A">
        <w:rPr>
          <w:rFonts w:cs="Arial"/>
          <w:bCs/>
          <w:color w:val="000000" w:themeColor="text1"/>
          <w:szCs w:val="22"/>
        </w:rPr>
        <w:t xml:space="preserve">, </w:t>
      </w:r>
      <w:r w:rsidR="00D45FF2" w:rsidRPr="00412BD8">
        <w:rPr>
          <w:rFonts w:cs="Arial"/>
          <w:bCs/>
          <w:color w:val="000000" w:themeColor="text1"/>
          <w:szCs w:val="22"/>
        </w:rPr>
        <w:t xml:space="preserve">for the </w:t>
      </w:r>
      <w:r w:rsidR="00CD1319" w:rsidRPr="00412BD8">
        <w:rPr>
          <w:rFonts w:cs="Arial"/>
          <w:bCs/>
          <w:color w:val="000000" w:themeColor="text1"/>
          <w:szCs w:val="22"/>
        </w:rPr>
        <w:t>technical inspection</w:t>
      </w:r>
      <w:r w:rsidR="00D45FF2" w:rsidRPr="00412BD8">
        <w:rPr>
          <w:rFonts w:cs="Arial"/>
          <w:bCs/>
          <w:color w:val="000000" w:themeColor="text1"/>
          <w:szCs w:val="22"/>
        </w:rPr>
        <w:t xml:space="preserve"> of the </w:t>
      </w:r>
      <w:r w:rsidR="00AE33FA">
        <w:rPr>
          <w:rFonts w:cs="Arial"/>
          <w:bCs/>
          <w:color w:val="000000" w:themeColor="text1"/>
          <w:szCs w:val="22"/>
        </w:rPr>
        <w:t>Aerodrome</w:t>
      </w:r>
      <w:r w:rsidR="00D45FF2" w:rsidRPr="00412BD8">
        <w:rPr>
          <w:rFonts w:cs="Arial"/>
          <w:bCs/>
          <w:color w:val="000000" w:themeColor="text1"/>
          <w:szCs w:val="22"/>
        </w:rPr>
        <w:t xml:space="preserve"> are to be produced and conducted </w:t>
      </w:r>
      <w:r w:rsidR="000526A4">
        <w:rPr>
          <w:rFonts w:cs="Arial"/>
          <w:bCs/>
          <w:color w:val="000000" w:themeColor="text1"/>
          <w:szCs w:val="22"/>
        </w:rPr>
        <w:t>iaw</w:t>
      </w:r>
      <w:r w:rsidR="00CD1319" w:rsidRPr="00412BD8">
        <w:rPr>
          <w:rFonts w:cs="Arial"/>
          <w:bCs/>
          <w:color w:val="000000" w:themeColor="text1"/>
          <w:szCs w:val="22"/>
        </w:rPr>
        <w:t xml:space="preserve"> </w:t>
      </w:r>
      <w:r w:rsidR="00AE33FA">
        <w:rPr>
          <w:color w:val="000000" w:themeColor="text1"/>
        </w:rPr>
        <w:t>Aerodrome</w:t>
      </w:r>
      <w:r w:rsidR="00E82649" w:rsidRPr="00412BD8">
        <w:rPr>
          <w:rFonts w:cs="Arial"/>
          <w:bCs/>
          <w:color w:val="000000" w:themeColor="text1"/>
          <w:szCs w:val="22"/>
        </w:rPr>
        <w:t xml:space="preserve"> </w:t>
      </w:r>
      <w:r w:rsidR="003155B9">
        <w:rPr>
          <w:rFonts w:cs="Arial"/>
          <w:bCs/>
          <w:color w:val="000000" w:themeColor="text1"/>
          <w:szCs w:val="22"/>
        </w:rPr>
        <w:t>R</w:t>
      </w:r>
      <w:r w:rsidR="003155B9" w:rsidRPr="00412BD8">
        <w:rPr>
          <w:rFonts w:cs="Arial"/>
          <w:bCs/>
          <w:color w:val="000000" w:themeColor="text1"/>
          <w:szCs w:val="22"/>
        </w:rPr>
        <w:t>egulations</w:t>
      </w:r>
      <w:r w:rsidR="00D45FF2" w:rsidRPr="00412BD8">
        <w:rPr>
          <w:rFonts w:cs="Arial"/>
          <w:bCs/>
          <w:color w:val="000000" w:themeColor="text1"/>
          <w:szCs w:val="22"/>
        </w:rPr>
        <w:t>.</w:t>
      </w:r>
      <w:r w:rsidR="00602A91">
        <w:rPr>
          <w:rFonts w:cs="Arial"/>
          <w:b/>
          <w:bCs/>
          <w:color w:val="000000" w:themeColor="text1"/>
          <w:szCs w:val="22"/>
        </w:rPr>
        <w:t xml:space="preserve"> </w:t>
      </w:r>
      <w:r w:rsidR="00816129" w:rsidRPr="00412BD8">
        <w:rPr>
          <w:rFonts w:cs="Arial"/>
          <w:bCs/>
          <w:color w:val="000000" w:themeColor="text1"/>
          <w:szCs w:val="22"/>
        </w:rPr>
        <w:t xml:space="preserve">If present, </w:t>
      </w:r>
      <w:r w:rsidR="00EB0045" w:rsidRPr="00412BD8">
        <w:rPr>
          <w:rFonts w:cs="Arial"/>
          <w:bCs/>
          <w:color w:val="000000" w:themeColor="text1"/>
          <w:szCs w:val="22"/>
        </w:rPr>
        <w:t xml:space="preserve">it is suggested that </w:t>
      </w:r>
      <w:r w:rsidR="00816129" w:rsidRPr="00412BD8">
        <w:rPr>
          <w:rFonts w:cs="Arial"/>
          <w:bCs/>
          <w:color w:val="000000" w:themeColor="text1"/>
          <w:szCs w:val="22"/>
        </w:rPr>
        <w:t>a</w:t>
      </w:r>
      <w:r w:rsidR="006337D9" w:rsidRPr="00412BD8">
        <w:rPr>
          <w:rFonts w:cs="Arial"/>
          <w:bCs/>
          <w:color w:val="000000" w:themeColor="text1"/>
          <w:szCs w:val="22"/>
        </w:rPr>
        <w:t xml:space="preserve"> </w:t>
      </w:r>
      <w:r w:rsidR="00EB0045" w:rsidRPr="00412BD8">
        <w:rPr>
          <w:rFonts w:cs="Arial"/>
          <w:bCs/>
          <w:color w:val="000000" w:themeColor="text1"/>
          <w:szCs w:val="22"/>
        </w:rPr>
        <w:t>t</w:t>
      </w:r>
      <w:r w:rsidR="006337D9" w:rsidRPr="00412BD8">
        <w:rPr>
          <w:color w:val="000000" w:themeColor="text1"/>
        </w:rPr>
        <w:t xml:space="preserve">echnical inspection of </w:t>
      </w:r>
      <w:r w:rsidR="00AE33FA">
        <w:rPr>
          <w:color w:val="000000" w:themeColor="text1"/>
        </w:rPr>
        <w:t>Aerodrome</w:t>
      </w:r>
      <w:r w:rsidR="006337D9" w:rsidRPr="00412BD8">
        <w:rPr>
          <w:color w:val="000000" w:themeColor="text1"/>
        </w:rPr>
        <w:t xml:space="preserve"> lighting is to be conducted daily by </w:t>
      </w:r>
      <w:r w:rsidR="00810B74" w:rsidRPr="00412BD8">
        <w:rPr>
          <w:color w:val="000000" w:themeColor="text1"/>
        </w:rPr>
        <w:t xml:space="preserve">the qualified </w:t>
      </w:r>
      <w:r w:rsidR="00810B74" w:rsidRPr="00F05EA7">
        <w:t>SME</w:t>
      </w:r>
      <w:r w:rsidR="006337D9" w:rsidRPr="00F05EA7">
        <w:t>.</w:t>
      </w:r>
      <w:r w:rsidR="00602A91">
        <w:t xml:space="preserve"> </w:t>
      </w:r>
      <w:r w:rsidR="006337D9" w:rsidRPr="00F05EA7">
        <w:t>A</w:t>
      </w:r>
      <w:r w:rsidR="002D5D24" w:rsidRPr="00F05EA7">
        <w:t xml:space="preserve">t units with </w:t>
      </w:r>
      <w:r w:rsidR="000827E0" w:rsidRPr="00F05EA7">
        <w:t xml:space="preserve">established </w:t>
      </w:r>
      <w:r w:rsidR="002D5D24" w:rsidRPr="00F05EA7">
        <w:t>ATC a</w:t>
      </w:r>
      <w:r w:rsidR="006337D9" w:rsidRPr="00F05EA7">
        <w:t xml:space="preserve"> more in-depth inspection of the </w:t>
      </w:r>
      <w:r w:rsidR="00AE33FA">
        <w:t>Aerodrome</w:t>
      </w:r>
      <w:r w:rsidR="006337D9" w:rsidRPr="00F05EA7">
        <w:t xml:space="preserve"> and associated equipment is </w:t>
      </w:r>
      <w:r w:rsidR="002D5D24" w:rsidRPr="00F05EA7">
        <w:t xml:space="preserve">to </w:t>
      </w:r>
      <w:r w:rsidR="00810B74" w:rsidRPr="00F05EA7">
        <w:t xml:space="preserve">be </w:t>
      </w:r>
      <w:r w:rsidR="006337D9" w:rsidRPr="00F05EA7">
        <w:t xml:space="preserve">conducted each week </w:t>
      </w:r>
      <w:r w:rsidR="002D5D24" w:rsidRPr="00F05EA7">
        <w:t>on behalf of the AO</w:t>
      </w:r>
      <w:r w:rsidR="006337D9" w:rsidRPr="00F05EA7">
        <w:t>.</w:t>
      </w:r>
      <w:r w:rsidR="00602A91">
        <w:rPr>
          <w:rFonts w:cs="Arial"/>
          <w:b/>
          <w:bCs/>
          <w:color w:val="000000"/>
          <w:szCs w:val="22"/>
        </w:rPr>
        <w:t xml:space="preserve"> </w:t>
      </w:r>
      <w:r w:rsidR="006337D9" w:rsidRPr="00F05EA7">
        <w:t xml:space="preserve">In addition to these inspections, </w:t>
      </w:r>
      <w:r w:rsidR="00EB0045" w:rsidRPr="00F05EA7">
        <w:t xml:space="preserve">it is suggested as a minimum </w:t>
      </w:r>
      <w:r w:rsidR="006337D9" w:rsidRPr="00F05EA7">
        <w:t xml:space="preserve">routine </w:t>
      </w:r>
      <w:r w:rsidR="00CE7256">
        <w:t>M</w:t>
      </w:r>
      <w:r w:rsidR="00CE7256" w:rsidRPr="00F05EA7">
        <w:t xml:space="preserve">aintenance </w:t>
      </w:r>
      <w:r w:rsidR="006337D9" w:rsidRPr="00F05EA7">
        <w:t xml:space="preserve">is </w:t>
      </w:r>
      <w:r w:rsidR="00EB0045" w:rsidRPr="00F05EA7">
        <w:t xml:space="preserve">to be </w:t>
      </w:r>
      <w:r w:rsidR="006337D9" w:rsidRPr="00F05EA7">
        <w:t>carried out on all surfaces and equipment as follows:</w:t>
      </w:r>
      <w:r w:rsidR="00602A91">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
        <w:gridCol w:w="8630"/>
      </w:tblGrid>
      <w:tr w:rsidR="009E4492" w:rsidRPr="00F05EA7" w14:paraId="76228CB3" w14:textId="77777777" w:rsidTr="0723018C">
        <w:trPr>
          <w:trHeight w:val="284"/>
          <w:tblHeader/>
        </w:trPr>
        <w:tc>
          <w:tcPr>
            <w:tcW w:w="5000" w:type="pct"/>
            <w:gridSpan w:val="2"/>
            <w:shd w:val="clear" w:color="auto" w:fill="CC99FF"/>
            <w:vAlign w:val="center"/>
          </w:tcPr>
          <w:p w14:paraId="3B8B9D69" w14:textId="451B297C" w:rsidR="009E4492" w:rsidRPr="00135840" w:rsidRDefault="009E4492" w:rsidP="00093687">
            <w:pPr>
              <w:spacing w:before="60" w:after="120"/>
              <w:rPr>
                <w:b/>
                <w:szCs w:val="22"/>
              </w:rPr>
            </w:pPr>
            <w:r w:rsidRPr="00135840">
              <w:rPr>
                <w:rFonts w:cs="Arial"/>
                <w:b/>
                <w:bCs/>
                <w:color w:val="000000"/>
                <w:szCs w:val="22"/>
              </w:rPr>
              <w:t>Aerodrome Technical Inspections</w:t>
            </w:r>
          </w:p>
        </w:tc>
      </w:tr>
      <w:tr w:rsidR="00F96AB7" w:rsidRPr="00F05EA7" w14:paraId="660C84C9" w14:textId="77777777" w:rsidTr="0723018C">
        <w:trPr>
          <w:trHeight w:val="1085"/>
        </w:trPr>
        <w:tc>
          <w:tcPr>
            <w:tcW w:w="441" w:type="pct"/>
            <w:vAlign w:val="center"/>
          </w:tcPr>
          <w:p w14:paraId="267C9AC7" w14:textId="50566E04" w:rsidR="00F96AB7" w:rsidRPr="00F05EA7" w:rsidRDefault="00CE5555" w:rsidP="00093687">
            <w:pPr>
              <w:spacing w:before="60" w:after="120"/>
              <w:jc w:val="center"/>
              <w:rPr>
                <w:rFonts w:cs="Arial"/>
                <w:bCs/>
                <w:color w:val="000000"/>
                <w:szCs w:val="22"/>
              </w:rPr>
            </w:pPr>
            <w:r>
              <w:rPr>
                <w:rFonts w:cs="Arial"/>
                <w:bCs/>
                <w:color w:val="000000"/>
                <w:szCs w:val="22"/>
              </w:rPr>
              <w:t>1</w:t>
            </w:r>
          </w:p>
        </w:tc>
        <w:tc>
          <w:tcPr>
            <w:tcW w:w="4559" w:type="pct"/>
            <w:vAlign w:val="center"/>
          </w:tcPr>
          <w:p w14:paraId="154A7F90" w14:textId="2E19770A" w:rsidR="00F96AB7" w:rsidRPr="00F05EA7" w:rsidRDefault="00F96AB7" w:rsidP="00093687">
            <w:pPr>
              <w:spacing w:before="60" w:after="120"/>
              <w:rPr>
                <w:rFonts w:cs="Arial"/>
                <w:bCs/>
                <w:color w:val="000000"/>
                <w:szCs w:val="22"/>
              </w:rPr>
            </w:pPr>
            <w:r w:rsidRPr="00F05EA7">
              <w:rPr>
                <w:szCs w:val="22"/>
              </w:rPr>
              <w:t>Routine inspections of the technical equipment (</w:t>
            </w:r>
            <w:r w:rsidRPr="00621B5A">
              <w:rPr>
                <w:szCs w:val="22"/>
              </w:rPr>
              <w:t xml:space="preserve">transmitters, receivers, ILS etc) with precision navigation aids being calibrated by a flight check </w:t>
            </w:r>
            <w:r w:rsidR="00402ABB" w:rsidRPr="00F16BF1">
              <w:rPr>
                <w:color w:val="000000"/>
                <w:lang w:val="en"/>
              </w:rPr>
              <w:t>Aircraft</w:t>
            </w:r>
            <w:r w:rsidRPr="00621B5A">
              <w:rPr>
                <w:szCs w:val="22"/>
              </w:rPr>
              <w:t xml:space="preserve"> </w:t>
            </w:r>
            <w:r w:rsidR="000526A4">
              <w:rPr>
                <w:szCs w:val="22"/>
              </w:rPr>
              <w:t>iaw</w:t>
            </w:r>
            <w:r w:rsidR="00810B74" w:rsidRPr="00621B5A">
              <w:rPr>
                <w:szCs w:val="22"/>
              </w:rPr>
              <w:t xml:space="preserve"> AP 600-Royal Air Force Information CIS policy and relevant</w:t>
            </w:r>
            <w:r w:rsidR="00810B74" w:rsidRPr="00F05EA7">
              <w:rPr>
                <w:szCs w:val="22"/>
              </w:rPr>
              <w:t xml:space="preserve"> SPS or equivalent Naval Ship Support Publications</w:t>
            </w:r>
            <w:r w:rsidR="007614AF" w:rsidRPr="00F05EA7">
              <w:rPr>
                <w:szCs w:val="22"/>
              </w:rPr>
              <w:t>.</w:t>
            </w:r>
          </w:p>
        </w:tc>
      </w:tr>
      <w:tr w:rsidR="00F96AB7" w:rsidRPr="00F05EA7" w14:paraId="7CC7D7E7" w14:textId="77777777" w:rsidTr="0723018C">
        <w:trPr>
          <w:trHeight w:val="571"/>
        </w:trPr>
        <w:tc>
          <w:tcPr>
            <w:tcW w:w="441" w:type="pct"/>
            <w:vAlign w:val="center"/>
          </w:tcPr>
          <w:p w14:paraId="094F0C2F" w14:textId="61EE81A0" w:rsidR="00F96AB7" w:rsidRPr="00F05EA7" w:rsidRDefault="00CE5555" w:rsidP="00093687">
            <w:pPr>
              <w:spacing w:before="60" w:after="120"/>
              <w:jc w:val="center"/>
              <w:rPr>
                <w:rFonts w:cs="Arial"/>
                <w:bCs/>
                <w:color w:val="000000"/>
                <w:szCs w:val="22"/>
              </w:rPr>
            </w:pPr>
            <w:r>
              <w:rPr>
                <w:rFonts w:cs="Arial"/>
                <w:bCs/>
                <w:color w:val="000000"/>
                <w:szCs w:val="22"/>
              </w:rPr>
              <w:t>2</w:t>
            </w:r>
          </w:p>
        </w:tc>
        <w:tc>
          <w:tcPr>
            <w:tcW w:w="4559" w:type="pct"/>
            <w:vAlign w:val="center"/>
          </w:tcPr>
          <w:p w14:paraId="38930F89" w14:textId="224F8839" w:rsidR="00F96AB7" w:rsidRPr="00F05EA7" w:rsidRDefault="00F96AB7" w:rsidP="00093687">
            <w:pPr>
              <w:spacing w:before="60" w:after="120"/>
              <w:rPr>
                <w:rFonts w:cs="Arial"/>
                <w:bCs/>
                <w:color w:val="000000"/>
                <w:szCs w:val="22"/>
              </w:rPr>
            </w:pPr>
            <w:r w:rsidRPr="00F05EA7">
              <w:rPr>
                <w:rFonts w:cs="Arial"/>
                <w:bCs/>
                <w:color w:val="000000"/>
                <w:szCs w:val="22"/>
              </w:rPr>
              <w:t xml:space="preserve">Runway, taxiway and obstruction lights, along with PAPIs and </w:t>
            </w:r>
            <w:r w:rsidR="00AE33FA">
              <w:rPr>
                <w:rFonts w:cs="Arial"/>
                <w:bCs/>
                <w:color w:val="000000"/>
                <w:szCs w:val="22"/>
              </w:rPr>
              <w:t>Aerodrome</w:t>
            </w:r>
            <w:r w:rsidRPr="00F05EA7">
              <w:rPr>
                <w:rFonts w:cs="Arial"/>
                <w:bCs/>
                <w:color w:val="000000"/>
                <w:szCs w:val="22"/>
              </w:rPr>
              <w:t xml:space="preserve"> traffic lights are inspected daily</w:t>
            </w:r>
            <w:r w:rsidR="007614AF" w:rsidRPr="00F05EA7">
              <w:rPr>
                <w:rFonts w:cs="Arial"/>
                <w:bCs/>
                <w:color w:val="000000"/>
                <w:szCs w:val="22"/>
              </w:rPr>
              <w:t>.</w:t>
            </w:r>
          </w:p>
        </w:tc>
      </w:tr>
      <w:tr w:rsidR="00F96AB7" w:rsidRPr="00F05EA7" w14:paraId="01E5CB50" w14:textId="77777777" w:rsidTr="0723018C">
        <w:trPr>
          <w:trHeight w:val="365"/>
        </w:trPr>
        <w:tc>
          <w:tcPr>
            <w:tcW w:w="441" w:type="pct"/>
            <w:vAlign w:val="center"/>
          </w:tcPr>
          <w:p w14:paraId="19B2B0A8" w14:textId="298CAC93" w:rsidR="00F96AB7" w:rsidRPr="00F05EA7" w:rsidRDefault="00CE5555" w:rsidP="00093687">
            <w:pPr>
              <w:spacing w:before="60" w:after="120"/>
              <w:jc w:val="center"/>
              <w:rPr>
                <w:rFonts w:cs="Arial"/>
                <w:bCs/>
                <w:color w:val="000000"/>
                <w:szCs w:val="22"/>
              </w:rPr>
            </w:pPr>
            <w:r>
              <w:rPr>
                <w:rFonts w:cs="Arial"/>
                <w:bCs/>
                <w:color w:val="000000"/>
                <w:szCs w:val="22"/>
              </w:rPr>
              <w:t>3</w:t>
            </w:r>
          </w:p>
        </w:tc>
        <w:tc>
          <w:tcPr>
            <w:tcW w:w="4559" w:type="pct"/>
            <w:vAlign w:val="center"/>
          </w:tcPr>
          <w:p w14:paraId="0CC43F44" w14:textId="46A00386" w:rsidR="005D24E7" w:rsidRPr="00F16BF1" w:rsidRDefault="00EC553D" w:rsidP="0723018C">
            <w:pPr>
              <w:rPr>
                <w:color w:val="000000"/>
                <w:lang w:val="en-US"/>
              </w:rPr>
            </w:pPr>
            <w:r w:rsidRPr="0723018C">
              <w:rPr>
                <w:color w:val="000000" w:themeColor="text1"/>
                <w:lang w:val="en-US"/>
              </w:rPr>
              <w:t>Main</w:t>
            </w:r>
            <w:r w:rsidR="00BD605A" w:rsidRPr="0723018C">
              <w:rPr>
                <w:color w:val="000000" w:themeColor="text1"/>
                <w:lang w:val="en-US"/>
              </w:rPr>
              <w:t xml:space="preserve"> earth points are to be tested every 24 months</w:t>
            </w:r>
            <w:r w:rsidR="0011390C" w:rsidRPr="0723018C">
              <w:rPr>
                <w:color w:val="000000" w:themeColor="text1"/>
                <w:lang w:val="en-US"/>
              </w:rPr>
              <w:t>.</w:t>
            </w:r>
            <w:r w:rsidR="00D0353E" w:rsidRPr="0723018C">
              <w:rPr>
                <w:color w:val="000000" w:themeColor="text1"/>
                <w:lang w:val="en-US"/>
              </w:rPr>
              <w:t xml:space="preserve"> The </w:t>
            </w:r>
            <w:r w:rsidR="005D36CD" w:rsidRPr="0723018C">
              <w:rPr>
                <w:color w:val="000000" w:themeColor="text1"/>
                <w:lang w:val="en-US"/>
              </w:rPr>
              <w:t>resistance</w:t>
            </w:r>
            <w:r w:rsidR="00D0353E" w:rsidRPr="0723018C">
              <w:rPr>
                <w:color w:val="000000" w:themeColor="text1"/>
                <w:lang w:val="en-US"/>
              </w:rPr>
              <w:t xml:space="preserve"> is to be as low as possible but is not to exceed 10 ohm.</w:t>
            </w:r>
          </w:p>
          <w:p w14:paraId="772FDAB2" w14:textId="21F8929A" w:rsidR="00F96AB7" w:rsidRPr="00F05EA7" w:rsidRDefault="005D36CD" w:rsidP="005D24E7">
            <w:pPr>
              <w:rPr>
                <w:rFonts w:cs="Arial"/>
                <w:bCs/>
                <w:color w:val="000000"/>
                <w:szCs w:val="22"/>
              </w:rPr>
            </w:pPr>
            <w:r w:rsidRPr="00F16BF1">
              <w:rPr>
                <w:rFonts w:cs="Arial"/>
                <w:color w:val="000000"/>
                <w:lang w:val="en"/>
              </w:rPr>
              <w:t xml:space="preserve">Temporary earth points are to be tested at regular intervals (at least annually) and must not exceed </w:t>
            </w:r>
            <w:r w:rsidR="0011390C" w:rsidRPr="00F16BF1">
              <w:rPr>
                <w:rFonts w:cs="Arial"/>
                <w:color w:val="000000"/>
                <w:lang w:val="en"/>
              </w:rPr>
              <w:t>10,000 ohm</w:t>
            </w:r>
            <w:r w:rsidR="00F070F4" w:rsidRPr="00F16BF1">
              <w:rPr>
                <w:rFonts w:cs="Arial"/>
                <w:color w:val="000000"/>
                <w:lang w:val="en"/>
              </w:rPr>
              <w:t>.</w:t>
            </w:r>
            <w:r w:rsidR="00F070F4" w:rsidRPr="00F16BF1">
              <w:rPr>
                <w:rStyle w:val="FootnoteReference"/>
                <w:rFonts w:cs="Arial"/>
                <w:color w:val="000000"/>
                <w:lang w:val="en"/>
              </w:rPr>
              <w:footnoteReference w:id="21"/>
            </w:r>
            <w:r w:rsidR="004B16E2" w:rsidRPr="00621B5A">
              <w:rPr>
                <w:szCs w:val="22"/>
              </w:rPr>
              <w:t xml:space="preserve"> </w:t>
            </w:r>
            <w:r w:rsidR="00F96AB7" w:rsidRPr="00F05EA7">
              <w:rPr>
                <w:rFonts w:cs="Arial"/>
                <w:bCs/>
                <w:color w:val="000000"/>
                <w:szCs w:val="22"/>
              </w:rPr>
              <w:t xml:space="preserve"> </w:t>
            </w:r>
          </w:p>
        </w:tc>
      </w:tr>
      <w:tr w:rsidR="00F96AB7" w:rsidRPr="00F05EA7" w14:paraId="0E812BCD" w14:textId="77777777" w:rsidTr="0723018C">
        <w:trPr>
          <w:trHeight w:val="284"/>
        </w:trPr>
        <w:tc>
          <w:tcPr>
            <w:tcW w:w="441" w:type="pct"/>
            <w:vAlign w:val="center"/>
          </w:tcPr>
          <w:p w14:paraId="67B57E39" w14:textId="6EEDCF5A" w:rsidR="00F96AB7" w:rsidRPr="00F05EA7" w:rsidRDefault="00CE5555" w:rsidP="00093687">
            <w:pPr>
              <w:spacing w:before="60" w:after="120"/>
              <w:jc w:val="center"/>
              <w:rPr>
                <w:rFonts w:cs="Arial"/>
                <w:bCs/>
                <w:color w:val="000000"/>
                <w:szCs w:val="22"/>
              </w:rPr>
            </w:pPr>
            <w:r>
              <w:rPr>
                <w:rFonts w:cs="Arial"/>
                <w:bCs/>
                <w:color w:val="000000"/>
                <w:szCs w:val="22"/>
              </w:rPr>
              <w:t>4</w:t>
            </w:r>
          </w:p>
        </w:tc>
        <w:tc>
          <w:tcPr>
            <w:tcW w:w="4559" w:type="pct"/>
            <w:vAlign w:val="center"/>
          </w:tcPr>
          <w:p w14:paraId="38B83976" w14:textId="1AF01AFF" w:rsidR="00F96AB7" w:rsidRPr="00F05EA7" w:rsidRDefault="001A46FD" w:rsidP="00093687">
            <w:pPr>
              <w:spacing w:before="60" w:after="120"/>
              <w:rPr>
                <w:rFonts w:cs="Arial"/>
                <w:bCs/>
                <w:color w:val="000000"/>
                <w:szCs w:val="22"/>
              </w:rPr>
            </w:pPr>
            <w:r w:rsidRPr="00F05EA7">
              <w:rPr>
                <w:rFonts w:cs="Arial"/>
                <w:bCs/>
                <w:color w:val="000000"/>
                <w:szCs w:val="22"/>
              </w:rPr>
              <w:t>Manoeuvring Area</w:t>
            </w:r>
            <w:r w:rsidR="00F96AB7" w:rsidRPr="00F05EA7">
              <w:rPr>
                <w:rFonts w:cs="Arial"/>
                <w:bCs/>
                <w:color w:val="000000"/>
                <w:szCs w:val="22"/>
              </w:rPr>
              <w:t xml:space="preserve">s and drainage are </w:t>
            </w:r>
            <w:r w:rsidRPr="00F05EA7">
              <w:rPr>
                <w:rFonts w:cs="Arial"/>
                <w:bCs/>
                <w:color w:val="000000"/>
                <w:szCs w:val="22"/>
              </w:rPr>
              <w:t xml:space="preserve">inspected, </w:t>
            </w:r>
            <w:r w:rsidR="00F96AB7" w:rsidRPr="00F05EA7">
              <w:rPr>
                <w:rFonts w:cs="Arial"/>
                <w:bCs/>
                <w:color w:val="000000"/>
                <w:szCs w:val="22"/>
              </w:rPr>
              <w:t xml:space="preserve">maintained and repaired </w:t>
            </w:r>
            <w:r w:rsidR="000526A4">
              <w:rPr>
                <w:rFonts w:cs="Arial"/>
                <w:bCs/>
                <w:color w:val="000000"/>
                <w:szCs w:val="22"/>
              </w:rPr>
              <w:t>iaw</w:t>
            </w:r>
            <w:r w:rsidRPr="00F05EA7">
              <w:rPr>
                <w:rFonts w:cs="Arial"/>
                <w:bCs/>
                <w:color w:val="000000"/>
                <w:szCs w:val="22"/>
              </w:rPr>
              <w:t xml:space="preserve"> </w:t>
            </w:r>
            <w:r w:rsidR="00A41D34">
              <w:t>Defence Infrastructure Organisation</w:t>
            </w:r>
            <w:r w:rsidR="00A41D34" w:rsidRPr="00F05EA7">
              <w:rPr>
                <w:rFonts w:cs="Arial"/>
                <w:bCs/>
                <w:color w:val="000000"/>
                <w:szCs w:val="22"/>
              </w:rPr>
              <w:t xml:space="preserve"> </w:t>
            </w:r>
            <w:r w:rsidR="00934D91">
              <w:rPr>
                <w:rFonts w:cs="Arial"/>
                <w:bCs/>
                <w:color w:val="000000"/>
                <w:szCs w:val="22"/>
              </w:rPr>
              <w:t xml:space="preserve">(DIO) </w:t>
            </w:r>
            <w:r w:rsidRPr="00F05EA7">
              <w:rPr>
                <w:rFonts w:cs="Arial"/>
                <w:bCs/>
                <w:color w:val="000000"/>
                <w:szCs w:val="22"/>
              </w:rPr>
              <w:t>guidance</w:t>
            </w:r>
            <w:r w:rsidR="007614AF" w:rsidRPr="00F05EA7">
              <w:rPr>
                <w:rFonts w:cs="Arial"/>
                <w:bCs/>
                <w:color w:val="000000"/>
                <w:szCs w:val="22"/>
              </w:rPr>
              <w:t>.</w:t>
            </w:r>
          </w:p>
        </w:tc>
      </w:tr>
      <w:tr w:rsidR="00F96AB7" w:rsidRPr="00F05EA7" w14:paraId="5AD8F7AC" w14:textId="77777777" w:rsidTr="0723018C">
        <w:trPr>
          <w:trHeight w:val="466"/>
        </w:trPr>
        <w:tc>
          <w:tcPr>
            <w:tcW w:w="441" w:type="pct"/>
            <w:vAlign w:val="center"/>
          </w:tcPr>
          <w:p w14:paraId="0C7A1957" w14:textId="62BE05F1" w:rsidR="00F96AB7" w:rsidRPr="00F05EA7" w:rsidRDefault="00CE5555" w:rsidP="00093687">
            <w:pPr>
              <w:spacing w:before="60" w:after="120"/>
              <w:jc w:val="center"/>
              <w:rPr>
                <w:rFonts w:cs="Arial"/>
                <w:bCs/>
                <w:color w:val="000000"/>
                <w:szCs w:val="22"/>
              </w:rPr>
            </w:pPr>
            <w:r>
              <w:rPr>
                <w:rFonts w:cs="Arial"/>
                <w:bCs/>
                <w:color w:val="000000"/>
                <w:szCs w:val="22"/>
              </w:rPr>
              <w:t>5</w:t>
            </w:r>
          </w:p>
        </w:tc>
        <w:tc>
          <w:tcPr>
            <w:tcW w:w="4559" w:type="pct"/>
            <w:vAlign w:val="center"/>
          </w:tcPr>
          <w:p w14:paraId="432AC51E" w14:textId="4F7CDD2C" w:rsidR="00F96AB7" w:rsidRPr="00F05EA7" w:rsidRDefault="00F96AB7" w:rsidP="00093687">
            <w:pPr>
              <w:spacing w:before="60" w:after="120"/>
              <w:rPr>
                <w:rFonts w:cs="Arial"/>
                <w:bCs/>
                <w:color w:val="000000"/>
                <w:szCs w:val="22"/>
              </w:rPr>
            </w:pPr>
            <w:r w:rsidRPr="00F05EA7">
              <w:rPr>
                <w:rFonts w:cs="Arial"/>
                <w:bCs/>
                <w:color w:val="000000"/>
                <w:szCs w:val="22"/>
              </w:rPr>
              <w:t xml:space="preserve">All </w:t>
            </w:r>
            <w:r w:rsidR="00AE33FA">
              <w:rPr>
                <w:rFonts w:cs="Arial"/>
                <w:bCs/>
                <w:color w:val="000000"/>
                <w:szCs w:val="22"/>
              </w:rPr>
              <w:t>Aerodrome</w:t>
            </w:r>
            <w:r w:rsidRPr="00F05EA7">
              <w:rPr>
                <w:rFonts w:cs="Arial"/>
                <w:bCs/>
                <w:color w:val="000000"/>
                <w:szCs w:val="22"/>
              </w:rPr>
              <w:t xml:space="preserve"> signs are </w:t>
            </w:r>
            <w:r w:rsidRPr="00027881">
              <w:rPr>
                <w:rFonts w:cs="Arial"/>
                <w:bCs/>
                <w:color w:val="000000"/>
                <w:szCs w:val="22"/>
              </w:rPr>
              <w:t xml:space="preserve">inspected weekly by </w:t>
            </w:r>
            <w:r w:rsidR="006D3B80" w:rsidRPr="00D25503">
              <w:rPr>
                <w:rFonts w:cs="Arial"/>
                <w:color w:val="000000"/>
                <w:lang w:val="en"/>
              </w:rPr>
              <w:t xml:space="preserve">a </w:t>
            </w:r>
            <w:r w:rsidR="00027881" w:rsidRPr="00D25503">
              <w:rPr>
                <w:color w:val="000000"/>
              </w:rPr>
              <w:t>SQEP</w:t>
            </w:r>
            <w:r w:rsidR="00027881" w:rsidRPr="00D9224A">
              <w:rPr>
                <w:color w:val="000000" w:themeColor="text1"/>
              </w:rPr>
              <w:t xml:space="preserve"> </w:t>
            </w:r>
            <w:r w:rsidRPr="00F05EA7">
              <w:rPr>
                <w:rFonts w:cs="Arial"/>
                <w:bCs/>
                <w:color w:val="000000"/>
                <w:szCs w:val="22"/>
              </w:rPr>
              <w:t xml:space="preserve">and monthly by </w:t>
            </w:r>
            <w:r w:rsidR="001A46FD" w:rsidRPr="00F05EA7">
              <w:rPr>
                <w:rFonts w:cs="Arial"/>
                <w:bCs/>
                <w:color w:val="000000"/>
                <w:szCs w:val="22"/>
              </w:rPr>
              <w:t>DIO SME</w:t>
            </w:r>
            <w:r w:rsidR="007614AF" w:rsidRPr="00F05EA7">
              <w:rPr>
                <w:rFonts w:cs="Arial"/>
                <w:bCs/>
                <w:color w:val="000000"/>
                <w:szCs w:val="22"/>
              </w:rPr>
              <w:t>.</w:t>
            </w:r>
          </w:p>
        </w:tc>
      </w:tr>
      <w:tr w:rsidR="001A46FD" w:rsidRPr="00F05EA7" w14:paraId="7B3EBA01" w14:textId="77777777" w:rsidTr="0723018C">
        <w:trPr>
          <w:trHeight w:val="382"/>
        </w:trPr>
        <w:tc>
          <w:tcPr>
            <w:tcW w:w="441" w:type="pct"/>
            <w:vAlign w:val="center"/>
          </w:tcPr>
          <w:p w14:paraId="50A27147" w14:textId="7DCC5BC8" w:rsidR="001A46FD" w:rsidRPr="00F05EA7" w:rsidRDefault="00CE5555" w:rsidP="00093687">
            <w:pPr>
              <w:spacing w:before="60" w:after="120"/>
              <w:jc w:val="center"/>
              <w:rPr>
                <w:rFonts w:cs="Arial"/>
                <w:bCs/>
                <w:color w:val="000000"/>
                <w:szCs w:val="22"/>
              </w:rPr>
            </w:pPr>
            <w:r>
              <w:rPr>
                <w:rFonts w:cs="Arial"/>
                <w:bCs/>
                <w:color w:val="000000"/>
                <w:szCs w:val="22"/>
              </w:rPr>
              <w:t>6</w:t>
            </w:r>
          </w:p>
        </w:tc>
        <w:tc>
          <w:tcPr>
            <w:tcW w:w="4559" w:type="pct"/>
            <w:vAlign w:val="center"/>
          </w:tcPr>
          <w:p w14:paraId="02E08AF0" w14:textId="581CDADC" w:rsidR="001A46FD" w:rsidRPr="00F05EA7" w:rsidRDefault="009B0181" w:rsidP="00093687">
            <w:pPr>
              <w:spacing w:before="60" w:after="120"/>
              <w:rPr>
                <w:rFonts w:cs="Arial"/>
                <w:bCs/>
                <w:color w:val="000000"/>
                <w:szCs w:val="22"/>
              </w:rPr>
            </w:pPr>
            <w:r w:rsidRPr="00F05EA7">
              <w:rPr>
                <w:rFonts w:cs="Arial"/>
                <w:bCs/>
                <w:color w:val="000000"/>
                <w:szCs w:val="22"/>
              </w:rPr>
              <w:t>Aerodrome</w:t>
            </w:r>
            <w:r w:rsidR="001A46FD" w:rsidRPr="00F05EA7">
              <w:rPr>
                <w:rFonts w:cs="Arial"/>
                <w:bCs/>
                <w:color w:val="000000"/>
                <w:szCs w:val="22"/>
              </w:rPr>
              <w:t xml:space="preserve"> lighting along with other essential equipment is backed up by stand-by power system. The stand-by power system is to be inspected daily with a switchover test being carried out </w:t>
            </w:r>
            <w:r w:rsidR="00FD6883" w:rsidRPr="00F16BF1">
              <w:rPr>
                <w:rFonts w:cs="Arial"/>
                <w:bCs/>
                <w:color w:val="000000"/>
                <w:szCs w:val="22"/>
              </w:rPr>
              <w:t>monthly</w:t>
            </w:r>
            <w:r w:rsidR="00BA146E" w:rsidRPr="00F16BF1">
              <w:rPr>
                <w:rFonts w:cs="Arial"/>
                <w:color w:val="000000"/>
                <w:lang w:val="en"/>
              </w:rPr>
              <w:t xml:space="preserve">. Where the alternative input power supply is provided by independent generators, they must run for at least </w:t>
            </w:r>
            <w:r w:rsidR="008E16D3" w:rsidRPr="00F16BF1">
              <w:rPr>
                <w:rFonts w:cs="Arial"/>
                <w:color w:val="000000"/>
                <w:lang w:val="en"/>
              </w:rPr>
              <w:t>15 min under full load when carrying out this check.</w:t>
            </w:r>
          </w:p>
        </w:tc>
      </w:tr>
      <w:tr w:rsidR="001A46FD" w:rsidRPr="00F05EA7" w14:paraId="7A07865C" w14:textId="77777777" w:rsidTr="0723018C">
        <w:trPr>
          <w:trHeight w:val="545"/>
        </w:trPr>
        <w:tc>
          <w:tcPr>
            <w:tcW w:w="441" w:type="pct"/>
            <w:vAlign w:val="center"/>
          </w:tcPr>
          <w:p w14:paraId="27109BF8" w14:textId="501E6BB6" w:rsidR="001A46FD" w:rsidRPr="00F05EA7" w:rsidRDefault="00CE5555" w:rsidP="00093687">
            <w:pPr>
              <w:spacing w:before="60" w:after="120"/>
              <w:jc w:val="center"/>
              <w:rPr>
                <w:rFonts w:cs="Arial"/>
                <w:bCs/>
                <w:color w:val="000000"/>
                <w:szCs w:val="22"/>
              </w:rPr>
            </w:pPr>
            <w:r>
              <w:rPr>
                <w:rFonts w:cs="Arial"/>
                <w:bCs/>
                <w:color w:val="000000"/>
                <w:szCs w:val="22"/>
              </w:rPr>
              <w:t>7</w:t>
            </w:r>
          </w:p>
        </w:tc>
        <w:tc>
          <w:tcPr>
            <w:tcW w:w="4559" w:type="pct"/>
            <w:vAlign w:val="center"/>
          </w:tcPr>
          <w:p w14:paraId="433C43F2" w14:textId="77777777" w:rsidR="001A46FD" w:rsidRPr="00F05EA7" w:rsidRDefault="001A46FD" w:rsidP="00093687">
            <w:pPr>
              <w:spacing w:before="60" w:after="120"/>
              <w:rPr>
                <w:rFonts w:cs="Arial"/>
                <w:bCs/>
                <w:color w:val="000000"/>
                <w:szCs w:val="22"/>
              </w:rPr>
            </w:pPr>
            <w:r w:rsidRPr="00F05EA7">
              <w:rPr>
                <w:rFonts w:cs="Arial"/>
                <w:bCs/>
                <w:color w:val="000000"/>
                <w:szCs w:val="22"/>
              </w:rPr>
              <w:t>Traffic lights, CCTV and road barriers for the control of airside vehicle control measures are inspected daily</w:t>
            </w:r>
            <w:r w:rsidR="007614AF" w:rsidRPr="00F05EA7">
              <w:rPr>
                <w:rFonts w:cs="Arial"/>
                <w:bCs/>
                <w:color w:val="000000"/>
                <w:szCs w:val="22"/>
              </w:rPr>
              <w:t>.</w:t>
            </w:r>
          </w:p>
        </w:tc>
      </w:tr>
    </w:tbl>
    <w:p w14:paraId="378EA45A" w14:textId="77378584" w:rsidR="0022467B" w:rsidRPr="00D9224A" w:rsidRDefault="0022467B" w:rsidP="00093687">
      <w:pPr>
        <w:spacing w:before="60" w:after="120"/>
        <w:rPr>
          <w:color w:val="000000" w:themeColor="text1"/>
        </w:rPr>
      </w:pPr>
      <w:r w:rsidRPr="0022467B">
        <w:rPr>
          <w:rFonts w:cs="Arial"/>
          <w:bCs/>
          <w:color w:val="000000" w:themeColor="text1"/>
          <w:szCs w:val="22"/>
        </w:rPr>
        <w:t>5.4</w:t>
      </w:r>
      <w:r w:rsidRPr="0022467B">
        <w:rPr>
          <w:rFonts w:cs="Arial"/>
          <w:b/>
          <w:bCs/>
          <w:color w:val="000000" w:themeColor="text1"/>
          <w:szCs w:val="22"/>
        </w:rPr>
        <w:tab/>
        <w:t>Radar, Radio and Navigation Aid Maintenance, Monitoring and Protection</w:t>
      </w:r>
      <w:r w:rsidRPr="0022467B">
        <w:rPr>
          <w:rFonts w:cs="Arial"/>
          <w:bCs/>
          <w:color w:val="000000" w:themeColor="text1"/>
          <w:szCs w:val="22"/>
        </w:rPr>
        <w:t>.</w:t>
      </w:r>
      <w:r w:rsidR="00602A91">
        <w:rPr>
          <w:rFonts w:cs="Arial"/>
          <w:bCs/>
          <w:color w:val="000000" w:themeColor="text1"/>
          <w:szCs w:val="22"/>
        </w:rPr>
        <w:t xml:space="preserve"> </w:t>
      </w:r>
      <w:r w:rsidRPr="0022467B">
        <w:rPr>
          <w:color w:val="000000" w:themeColor="text1"/>
        </w:rPr>
        <w:t xml:space="preserve">Orders, contained at </w:t>
      </w:r>
      <w:r w:rsidRPr="00D9224A">
        <w:rPr>
          <w:rFonts w:cs="Arial"/>
          <w:b/>
          <w:bCs/>
          <w:color w:val="000000" w:themeColor="text1"/>
          <w:szCs w:val="22"/>
        </w:rPr>
        <w:t>Annex S</w:t>
      </w:r>
      <w:r w:rsidRPr="00D9224A">
        <w:rPr>
          <w:color w:val="000000" w:themeColor="text1"/>
        </w:rPr>
        <w:t>,</w:t>
      </w:r>
      <w:r w:rsidRPr="00D9224A">
        <w:rPr>
          <w:rFonts w:cs="Arial"/>
          <w:bCs/>
          <w:color w:val="000000" w:themeColor="text1"/>
          <w:szCs w:val="22"/>
        </w:rPr>
        <w:t xml:space="preserve"> for the </w:t>
      </w:r>
      <w:r w:rsidR="00CE7256">
        <w:rPr>
          <w:rFonts w:cs="Arial"/>
          <w:bCs/>
          <w:color w:val="000000" w:themeColor="text1"/>
          <w:szCs w:val="22"/>
        </w:rPr>
        <w:t>M</w:t>
      </w:r>
      <w:r w:rsidR="00CE7256" w:rsidRPr="00D9224A">
        <w:rPr>
          <w:rFonts w:cs="Arial"/>
          <w:bCs/>
          <w:color w:val="000000" w:themeColor="text1"/>
          <w:szCs w:val="22"/>
        </w:rPr>
        <w:t xml:space="preserve">aintenance </w:t>
      </w:r>
      <w:r w:rsidRPr="00D9224A">
        <w:rPr>
          <w:rFonts w:cs="Arial"/>
          <w:bCs/>
          <w:color w:val="000000" w:themeColor="text1"/>
          <w:szCs w:val="22"/>
        </w:rPr>
        <w:t xml:space="preserve">and monitoring of radar, radio and navigation equipment are to be produced </w:t>
      </w:r>
      <w:r w:rsidR="000526A4">
        <w:rPr>
          <w:rFonts w:cs="Arial"/>
          <w:bCs/>
          <w:color w:val="000000" w:themeColor="text1"/>
          <w:szCs w:val="22"/>
        </w:rPr>
        <w:t>iaw</w:t>
      </w:r>
      <w:r w:rsidRPr="00D9224A">
        <w:rPr>
          <w:rFonts w:cs="Arial"/>
          <w:bCs/>
          <w:color w:val="000000" w:themeColor="text1"/>
          <w:szCs w:val="22"/>
        </w:rPr>
        <w:t xml:space="preserve"> extant Support Policy Statements and AP 600.</w:t>
      </w:r>
      <w:r w:rsidR="00602A91">
        <w:rPr>
          <w:rFonts w:cs="Arial"/>
          <w:bCs/>
          <w:color w:val="000000" w:themeColor="text1"/>
          <w:szCs w:val="22"/>
        </w:rPr>
        <w:t xml:space="preserve"> </w:t>
      </w:r>
      <w:r w:rsidRPr="00D9224A">
        <w:rPr>
          <w:rFonts w:cs="Arial"/>
          <w:bCs/>
          <w:color w:val="000000" w:themeColor="text1"/>
          <w:szCs w:val="22"/>
        </w:rPr>
        <w:t xml:space="preserve">Orders </w:t>
      </w:r>
      <w:r w:rsidR="002A6BC7">
        <w:rPr>
          <w:rFonts w:cs="Arial"/>
          <w:bCs/>
          <w:color w:val="000000" w:themeColor="text1"/>
          <w:szCs w:val="22"/>
        </w:rPr>
        <w:t xml:space="preserve">may </w:t>
      </w:r>
      <w:r w:rsidRPr="00D9224A">
        <w:rPr>
          <w:rFonts w:cs="Arial"/>
          <w:bCs/>
          <w:color w:val="000000" w:themeColor="text1"/>
          <w:szCs w:val="22"/>
        </w:rPr>
        <w:t xml:space="preserve">also contain details </w:t>
      </w:r>
      <w:r w:rsidRPr="00D9224A">
        <w:rPr>
          <w:color w:val="000000" w:themeColor="text1"/>
        </w:rPr>
        <w:t>for the protection and supervision of access to the radar, radio and navigation aids (including their immediate vicinity).</w:t>
      </w:r>
      <w:r w:rsidR="00602A91">
        <w:rPr>
          <w:color w:val="000000" w:themeColor="text1"/>
        </w:rPr>
        <w:t xml:space="preserve"> </w:t>
      </w:r>
      <w:r w:rsidRPr="00D9224A">
        <w:rPr>
          <w:color w:val="000000" w:themeColor="text1"/>
        </w:rPr>
        <w:t xml:space="preserve">When writing the orders, the following </w:t>
      </w:r>
      <w:r w:rsidR="002A6BC7">
        <w:rPr>
          <w:color w:val="000000" w:themeColor="text1"/>
        </w:rPr>
        <w:t>may</w:t>
      </w:r>
      <w:r w:rsidRPr="00D9224A">
        <w:rPr>
          <w:color w:val="000000" w:themeColor="text1"/>
        </w:rPr>
        <w:t xml:space="preserve"> be considered; equipment inspection regime, remote monitoring actions, security and control of access to buildings (to include </w:t>
      </w:r>
      <w:r w:rsidR="000B037D">
        <w:rPr>
          <w:color w:val="000000" w:themeColor="text1"/>
        </w:rPr>
        <w:t>Health and Safety</w:t>
      </w:r>
      <w:r w:rsidRPr="00D9224A">
        <w:rPr>
          <w:color w:val="000000" w:themeColor="text1"/>
        </w:rPr>
        <w:t xml:space="preserve"> briefing for visitors) and </w:t>
      </w:r>
      <w:r w:rsidR="006D3B80">
        <w:rPr>
          <w:color w:val="000000" w:themeColor="text1"/>
        </w:rPr>
        <w:t>SQEP</w:t>
      </w:r>
      <w:r w:rsidR="008B76EF" w:rsidRPr="00D9224A">
        <w:rPr>
          <w:color w:val="000000" w:themeColor="text1"/>
        </w:rPr>
        <w:t xml:space="preserve"> </w:t>
      </w:r>
      <w:r w:rsidRPr="00D9224A">
        <w:rPr>
          <w:color w:val="000000" w:themeColor="text1"/>
        </w:rPr>
        <w:t>participation at Siting Boards to ensure equipment Safeguarding.</w:t>
      </w:r>
    </w:p>
    <w:p w14:paraId="305F285B" w14:textId="2EF71E7E" w:rsidR="00D2187A" w:rsidRDefault="00CE5555" w:rsidP="00093687">
      <w:pPr>
        <w:autoSpaceDE w:val="0"/>
        <w:autoSpaceDN w:val="0"/>
        <w:adjustRightInd w:val="0"/>
        <w:spacing w:before="60" w:after="120"/>
      </w:pPr>
      <w:r w:rsidRPr="00D9224A">
        <w:rPr>
          <w:rFonts w:cs="Arial"/>
          <w:color w:val="000000" w:themeColor="text1"/>
        </w:rPr>
        <w:t>5</w:t>
      </w:r>
      <w:r w:rsidR="000450EC" w:rsidRPr="00D9224A">
        <w:rPr>
          <w:rFonts w:cs="Arial"/>
          <w:color w:val="000000" w:themeColor="text1"/>
        </w:rPr>
        <w:t>.</w:t>
      </w:r>
      <w:r w:rsidR="004830A3" w:rsidRPr="00D9224A">
        <w:rPr>
          <w:rFonts w:cs="Arial"/>
          <w:color w:val="000000" w:themeColor="text1"/>
        </w:rPr>
        <w:t>5</w:t>
      </w:r>
      <w:r w:rsidR="006337D9" w:rsidRPr="00D9224A">
        <w:rPr>
          <w:rFonts w:cs="Arial"/>
          <w:color w:val="000000" w:themeColor="text1"/>
        </w:rPr>
        <w:t>.</w:t>
      </w:r>
      <w:r w:rsidR="006337D9" w:rsidRPr="00D9224A">
        <w:rPr>
          <w:rFonts w:cs="Arial"/>
          <w:color w:val="000000" w:themeColor="text1"/>
        </w:rPr>
        <w:tab/>
      </w:r>
      <w:r w:rsidR="006337D9" w:rsidRPr="00D9224A">
        <w:rPr>
          <w:rFonts w:cs="Arial"/>
          <w:b/>
          <w:color w:val="000000" w:themeColor="text1"/>
        </w:rPr>
        <w:t>Aerodrome Works Safety</w:t>
      </w:r>
      <w:r w:rsidR="0028618F" w:rsidRPr="00D9224A">
        <w:rPr>
          <w:rFonts w:cs="Arial"/>
          <w:color w:val="000000" w:themeColor="text1"/>
        </w:rPr>
        <w:t>.</w:t>
      </w:r>
      <w:r w:rsidR="00602A91">
        <w:rPr>
          <w:rFonts w:cs="Arial"/>
          <w:b/>
          <w:color w:val="000000" w:themeColor="text1"/>
        </w:rPr>
        <w:t xml:space="preserve"> </w:t>
      </w:r>
      <w:r w:rsidR="00D45FF2" w:rsidRPr="00D9224A">
        <w:rPr>
          <w:rFonts w:cs="Arial"/>
          <w:color w:val="000000" w:themeColor="text1"/>
        </w:rPr>
        <w:t>Orders</w:t>
      </w:r>
      <w:r w:rsidR="00D75837" w:rsidRPr="00D9224A">
        <w:rPr>
          <w:rFonts w:cs="Arial"/>
          <w:color w:val="000000" w:themeColor="text1"/>
          <w:szCs w:val="22"/>
        </w:rPr>
        <w:t xml:space="preserve">, contained at </w:t>
      </w:r>
      <w:r w:rsidR="00D75837" w:rsidRPr="00D9224A">
        <w:rPr>
          <w:rFonts w:cs="Arial"/>
          <w:b/>
          <w:bCs/>
          <w:color w:val="000000" w:themeColor="text1"/>
          <w:szCs w:val="22"/>
        </w:rPr>
        <w:t xml:space="preserve">Annex </w:t>
      </w:r>
      <w:r w:rsidR="00D4588B" w:rsidRPr="00D9224A">
        <w:rPr>
          <w:rFonts w:cs="Arial"/>
          <w:b/>
          <w:bCs/>
          <w:color w:val="000000" w:themeColor="text1"/>
          <w:szCs w:val="22"/>
        </w:rPr>
        <w:t>T</w:t>
      </w:r>
      <w:r w:rsidR="00D75837" w:rsidRPr="00D9224A">
        <w:rPr>
          <w:rFonts w:cs="Arial"/>
          <w:color w:val="000000" w:themeColor="text1"/>
          <w:szCs w:val="22"/>
        </w:rPr>
        <w:t>,</w:t>
      </w:r>
      <w:r w:rsidR="00621B5A" w:rsidRPr="00D9224A">
        <w:rPr>
          <w:rFonts w:cs="Arial"/>
          <w:bCs/>
          <w:color w:val="000000" w:themeColor="text1"/>
          <w:szCs w:val="22"/>
        </w:rPr>
        <w:t xml:space="preserve"> </w:t>
      </w:r>
      <w:r w:rsidR="00D45FF2" w:rsidRPr="00D9224A">
        <w:rPr>
          <w:rFonts w:cs="Arial"/>
          <w:color w:val="000000" w:themeColor="text1"/>
        </w:rPr>
        <w:t xml:space="preserve">for </w:t>
      </w:r>
      <w:r w:rsidR="00D45FF2" w:rsidRPr="000D761C">
        <w:rPr>
          <w:rFonts w:cs="Arial"/>
          <w:color w:val="000000" w:themeColor="text1"/>
        </w:rPr>
        <w:t xml:space="preserve">the control and supervision of work in progress on the </w:t>
      </w:r>
      <w:r w:rsidR="00AE33FA">
        <w:rPr>
          <w:rFonts w:cs="Arial"/>
          <w:color w:val="000000" w:themeColor="text1"/>
        </w:rPr>
        <w:t>Aerodrome</w:t>
      </w:r>
      <w:r w:rsidR="00D45FF2" w:rsidRPr="000D761C">
        <w:rPr>
          <w:rFonts w:cs="Arial"/>
          <w:color w:val="000000" w:themeColor="text1"/>
        </w:rPr>
        <w:t xml:space="preserve"> are to be produced.</w:t>
      </w:r>
      <w:r w:rsidR="00602A91">
        <w:rPr>
          <w:rFonts w:cs="Arial"/>
          <w:b/>
          <w:bCs/>
          <w:color w:val="000000" w:themeColor="text1"/>
          <w:szCs w:val="22"/>
        </w:rPr>
        <w:t xml:space="preserve"> </w:t>
      </w:r>
      <w:r w:rsidR="00D75837" w:rsidRPr="000D761C">
        <w:rPr>
          <w:rFonts w:cs="Arial"/>
          <w:bCs/>
          <w:color w:val="000000" w:themeColor="text1"/>
          <w:szCs w:val="22"/>
        </w:rPr>
        <w:t>It is suggested that c</w:t>
      </w:r>
      <w:r w:rsidR="006337D9" w:rsidRPr="000D761C">
        <w:rPr>
          <w:color w:val="000000" w:themeColor="text1"/>
        </w:rPr>
        <w:t xml:space="preserve">ontrol </w:t>
      </w:r>
      <w:r w:rsidR="006337D9" w:rsidRPr="00F05EA7">
        <w:t xml:space="preserve">of Working Parties is achieved through the </w:t>
      </w:r>
      <w:r w:rsidR="009D0C60" w:rsidRPr="00F05EA7">
        <w:t xml:space="preserve">use of the </w:t>
      </w:r>
      <w:r w:rsidR="006337D9" w:rsidRPr="00F05EA7">
        <w:t xml:space="preserve">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702"/>
        <w:gridCol w:w="8168"/>
      </w:tblGrid>
      <w:tr w:rsidR="009E4492" w:rsidRPr="00F05EA7" w14:paraId="6DB5B007" w14:textId="77777777" w:rsidTr="00093687">
        <w:trPr>
          <w:trHeight w:val="284"/>
          <w:tblHeader/>
        </w:trPr>
        <w:tc>
          <w:tcPr>
            <w:tcW w:w="5000" w:type="pct"/>
            <w:gridSpan w:val="3"/>
            <w:shd w:val="clear" w:color="auto" w:fill="CC99FF"/>
            <w:vAlign w:val="center"/>
          </w:tcPr>
          <w:p w14:paraId="72BA3CA6" w14:textId="1FA4EB69" w:rsidR="009E4492" w:rsidRPr="00135840" w:rsidRDefault="00122264" w:rsidP="00093687">
            <w:pPr>
              <w:spacing w:before="60" w:after="120"/>
              <w:rPr>
                <w:b/>
                <w:bCs/>
                <w:szCs w:val="22"/>
              </w:rPr>
            </w:pPr>
            <w:r w:rsidRPr="00135840">
              <w:rPr>
                <w:b/>
              </w:rPr>
              <w:br w:type="page"/>
            </w:r>
            <w:r w:rsidR="009E4492" w:rsidRPr="00135840">
              <w:rPr>
                <w:rFonts w:cs="Arial"/>
                <w:b/>
                <w:color w:val="000000"/>
              </w:rPr>
              <w:t xml:space="preserve">Aerodrome Works Safety </w:t>
            </w:r>
          </w:p>
        </w:tc>
      </w:tr>
      <w:tr w:rsidR="00D12FB1" w:rsidRPr="00F05EA7" w14:paraId="28379766" w14:textId="77777777" w:rsidTr="00093687">
        <w:trPr>
          <w:trHeight w:val="1661"/>
        </w:trPr>
        <w:tc>
          <w:tcPr>
            <w:tcW w:w="314" w:type="pct"/>
            <w:vAlign w:val="center"/>
          </w:tcPr>
          <w:p w14:paraId="6E2EE2F8" w14:textId="60CB9748" w:rsidR="00D12FB1" w:rsidRPr="00F05EA7" w:rsidRDefault="009A4FB1" w:rsidP="00093687">
            <w:pPr>
              <w:spacing w:before="60" w:after="120"/>
              <w:jc w:val="center"/>
              <w:rPr>
                <w:rFonts w:cs="Arial"/>
                <w:bCs/>
                <w:color w:val="000000"/>
                <w:szCs w:val="22"/>
              </w:rPr>
            </w:pPr>
            <w:r>
              <w:rPr>
                <w:rFonts w:cs="Arial"/>
                <w:bCs/>
                <w:color w:val="000000"/>
                <w:szCs w:val="22"/>
              </w:rPr>
              <w:t>1</w:t>
            </w:r>
          </w:p>
        </w:tc>
        <w:tc>
          <w:tcPr>
            <w:tcW w:w="4686" w:type="pct"/>
            <w:gridSpan w:val="2"/>
            <w:vAlign w:val="center"/>
          </w:tcPr>
          <w:p w14:paraId="17C629A0" w14:textId="490B8301" w:rsidR="00D12FB1" w:rsidRPr="00F05EA7" w:rsidRDefault="00D12FB1" w:rsidP="00093687">
            <w:pPr>
              <w:spacing w:before="60" w:after="120"/>
              <w:rPr>
                <w:rFonts w:cs="Arial"/>
                <w:bCs/>
                <w:szCs w:val="22"/>
              </w:rPr>
            </w:pPr>
            <w:r w:rsidRPr="00F05EA7">
              <w:rPr>
                <w:b/>
                <w:bCs/>
                <w:szCs w:val="22"/>
              </w:rPr>
              <w:t xml:space="preserve">Work in Progress </w:t>
            </w:r>
            <w:r w:rsidR="00B61711" w:rsidRPr="00F05EA7">
              <w:rPr>
                <w:b/>
                <w:bCs/>
                <w:szCs w:val="22"/>
              </w:rPr>
              <w:t xml:space="preserve">(WIP) </w:t>
            </w:r>
            <w:r w:rsidRPr="00F05EA7">
              <w:rPr>
                <w:b/>
                <w:bCs/>
                <w:szCs w:val="22"/>
              </w:rPr>
              <w:t>Records</w:t>
            </w:r>
            <w:r w:rsidR="0028618F">
              <w:rPr>
                <w:bCs/>
                <w:szCs w:val="22"/>
              </w:rPr>
              <w:t>.</w:t>
            </w:r>
            <w:r w:rsidR="008079E5" w:rsidRPr="00F05EA7">
              <w:rPr>
                <w:bCs/>
                <w:szCs w:val="22"/>
              </w:rPr>
              <w:t xml:space="preserve"> </w:t>
            </w:r>
            <w:r w:rsidR="008079E5" w:rsidRPr="003F565B">
              <w:rPr>
                <w:bCs/>
                <w:color w:val="000000" w:themeColor="text1"/>
                <w:szCs w:val="22"/>
              </w:rPr>
              <w:t xml:space="preserve">WIP records are to be maintained </w:t>
            </w:r>
            <w:r w:rsidR="000526A4">
              <w:rPr>
                <w:bCs/>
                <w:color w:val="000000" w:themeColor="text1"/>
                <w:szCs w:val="22"/>
              </w:rPr>
              <w:t>iaw</w:t>
            </w:r>
            <w:r w:rsidR="00FE25EA" w:rsidRPr="003F565B">
              <w:rPr>
                <w:bCs/>
                <w:color w:val="000000" w:themeColor="text1"/>
                <w:szCs w:val="22"/>
              </w:rPr>
              <w:t xml:space="preserve"> </w:t>
            </w:r>
            <w:r w:rsidR="00FE25EA" w:rsidRPr="003F565B">
              <w:rPr>
                <w:rFonts w:cs="Arial"/>
                <w:color w:val="000000" w:themeColor="text1"/>
                <w:szCs w:val="22"/>
              </w:rPr>
              <w:t>RA 3266</w:t>
            </w:r>
            <w:bookmarkStart w:id="11" w:name="_Ref100826061"/>
            <w:r w:rsidR="002B3F22">
              <w:rPr>
                <w:rStyle w:val="FootnoteReference"/>
                <w:rFonts w:cs="Arial"/>
                <w:szCs w:val="22"/>
              </w:rPr>
              <w:footnoteReference w:id="22"/>
            </w:r>
            <w:bookmarkEnd w:id="11"/>
            <w:r w:rsidR="00F12C98" w:rsidRPr="003F565B">
              <w:rPr>
                <w:rFonts w:cs="Arial"/>
                <w:color w:val="000000" w:themeColor="text1"/>
                <w:szCs w:val="22"/>
              </w:rPr>
              <w:t>.</w:t>
            </w:r>
            <w:r w:rsidR="00602A91">
              <w:rPr>
                <w:bCs/>
                <w:color w:val="000000" w:themeColor="text1"/>
                <w:szCs w:val="22"/>
              </w:rPr>
              <w:t xml:space="preserve"> </w:t>
            </w:r>
            <w:r w:rsidRPr="00F05EA7">
              <w:rPr>
                <w:bCs/>
                <w:szCs w:val="22"/>
              </w:rPr>
              <w:t>At larger units with ATC</w:t>
            </w:r>
            <w:r w:rsidR="006C1BBD">
              <w:rPr>
                <w:bCs/>
                <w:szCs w:val="22"/>
              </w:rPr>
              <w:t xml:space="preserve"> </w:t>
            </w:r>
            <w:r w:rsidRPr="00F05EA7">
              <w:rPr>
                <w:bCs/>
                <w:szCs w:val="22"/>
              </w:rPr>
              <w:t>/</w:t>
            </w:r>
            <w:r w:rsidR="006C1BBD">
              <w:rPr>
                <w:bCs/>
                <w:szCs w:val="22"/>
              </w:rPr>
              <w:t xml:space="preserve"> </w:t>
            </w:r>
            <w:r w:rsidRPr="00F05EA7">
              <w:rPr>
                <w:bCs/>
                <w:szCs w:val="22"/>
              </w:rPr>
              <w:t>Ops facilities a</w:t>
            </w:r>
            <w:r w:rsidRPr="00F05EA7">
              <w:rPr>
                <w:szCs w:val="22"/>
              </w:rPr>
              <w:t xml:space="preserve"> plan of the </w:t>
            </w:r>
            <w:r w:rsidR="00AE33FA">
              <w:rPr>
                <w:szCs w:val="22"/>
              </w:rPr>
              <w:t>Aerodrome</w:t>
            </w:r>
            <w:r w:rsidRPr="00F05EA7">
              <w:rPr>
                <w:szCs w:val="22"/>
              </w:rPr>
              <w:t xml:space="preserve"> </w:t>
            </w:r>
            <w:r w:rsidRPr="00F05EA7">
              <w:rPr>
                <w:bCs/>
                <w:szCs w:val="22"/>
              </w:rPr>
              <w:t>is</w:t>
            </w:r>
            <w:r w:rsidRPr="00F05EA7">
              <w:rPr>
                <w:szCs w:val="22"/>
              </w:rPr>
              <w:t xml:space="preserve"> to be kept prominently displayed in both ATC and </w:t>
            </w:r>
            <w:r w:rsidR="00B61711" w:rsidRPr="00F05EA7">
              <w:rPr>
                <w:szCs w:val="22"/>
              </w:rPr>
              <w:t>Aerodrome</w:t>
            </w:r>
            <w:r w:rsidRPr="00F05EA7">
              <w:rPr>
                <w:szCs w:val="22"/>
              </w:rPr>
              <w:t xml:space="preserve"> Operations for the purpose of marking all obstacles, nature of obstruction marking and work in progress</w:t>
            </w:r>
            <w:r w:rsidR="007614AF" w:rsidRPr="00F05EA7">
              <w:rPr>
                <w:szCs w:val="22"/>
              </w:rPr>
              <w:t>.</w:t>
            </w:r>
            <w:r w:rsidR="00602A91">
              <w:rPr>
                <w:szCs w:val="22"/>
              </w:rPr>
              <w:t xml:space="preserve"> </w:t>
            </w:r>
            <w:r w:rsidRPr="00F05EA7">
              <w:rPr>
                <w:szCs w:val="22"/>
              </w:rPr>
              <w:t xml:space="preserve">At smaller establishments individuals nominated by the AO are to maintain and display the </w:t>
            </w:r>
            <w:r w:rsidR="00AE33FA">
              <w:rPr>
                <w:szCs w:val="22"/>
              </w:rPr>
              <w:t>Aerodrome</w:t>
            </w:r>
            <w:r w:rsidRPr="00F05EA7">
              <w:rPr>
                <w:szCs w:val="22"/>
              </w:rPr>
              <w:t xml:space="preserve"> plan</w:t>
            </w:r>
            <w:r w:rsidR="000448AB">
              <w:rPr>
                <w:szCs w:val="22"/>
              </w:rPr>
              <w:t xml:space="preserve"> </w:t>
            </w:r>
            <w:r w:rsidR="000448AB" w:rsidRPr="00F16BF1">
              <w:rPr>
                <w:bCs/>
                <w:color w:val="000000"/>
                <w:szCs w:val="22"/>
              </w:rPr>
              <w:t xml:space="preserve">iaw </w:t>
            </w:r>
            <w:r w:rsidR="000448AB" w:rsidRPr="00F16BF1">
              <w:rPr>
                <w:rFonts w:cs="Arial"/>
                <w:color w:val="000000"/>
                <w:szCs w:val="22"/>
              </w:rPr>
              <w:t>RA</w:t>
            </w:r>
            <w:r w:rsidR="003155B9">
              <w:rPr>
                <w:rFonts w:cs="Arial"/>
                <w:color w:val="000000"/>
                <w:szCs w:val="22"/>
              </w:rPr>
              <w:t> </w:t>
            </w:r>
            <w:r w:rsidR="000448AB" w:rsidRPr="00F16BF1">
              <w:rPr>
                <w:rFonts w:cs="Arial"/>
                <w:color w:val="000000"/>
                <w:szCs w:val="22"/>
              </w:rPr>
              <w:t>3266</w:t>
            </w:r>
            <w:r w:rsidR="005A1BB5" w:rsidRPr="00F16BF1">
              <w:rPr>
                <w:rFonts w:cs="Arial"/>
                <w:color w:val="000000"/>
                <w:szCs w:val="22"/>
              </w:rPr>
              <w:fldChar w:fldCharType="begin"/>
            </w:r>
            <w:r w:rsidR="005A1BB5" w:rsidRPr="00F16BF1">
              <w:rPr>
                <w:rFonts w:cs="Arial"/>
                <w:color w:val="000000"/>
                <w:szCs w:val="22"/>
              </w:rPr>
              <w:instrText xml:space="preserve"> NOTEREF _Ref100826061 \f \h </w:instrText>
            </w:r>
            <w:r w:rsidR="00EC190D" w:rsidRPr="00F16BF1">
              <w:rPr>
                <w:rFonts w:cs="Arial"/>
                <w:color w:val="000000"/>
                <w:szCs w:val="22"/>
              </w:rPr>
              <w:instrText xml:space="preserve"> \* MERGEFORMAT </w:instrText>
            </w:r>
            <w:r w:rsidR="005A1BB5" w:rsidRPr="00F16BF1">
              <w:rPr>
                <w:rFonts w:cs="Arial"/>
                <w:color w:val="000000"/>
                <w:szCs w:val="22"/>
              </w:rPr>
            </w:r>
            <w:r w:rsidR="005A1BB5" w:rsidRPr="00F16BF1">
              <w:rPr>
                <w:rFonts w:cs="Arial"/>
                <w:color w:val="000000"/>
                <w:szCs w:val="22"/>
              </w:rPr>
              <w:fldChar w:fldCharType="separate"/>
            </w:r>
            <w:r w:rsidR="00672553" w:rsidRPr="00672553">
              <w:rPr>
                <w:rStyle w:val="FootnoteReference"/>
                <w:color w:val="000000"/>
              </w:rPr>
              <w:t>21</w:t>
            </w:r>
            <w:r w:rsidR="005A1BB5" w:rsidRPr="00F16BF1">
              <w:rPr>
                <w:rFonts w:cs="Arial"/>
                <w:color w:val="000000"/>
                <w:szCs w:val="22"/>
              </w:rPr>
              <w:fldChar w:fldCharType="end"/>
            </w:r>
            <w:r w:rsidR="007614AF" w:rsidRPr="00F16BF1">
              <w:rPr>
                <w:color w:val="000000"/>
                <w:szCs w:val="22"/>
              </w:rPr>
              <w:t>.</w:t>
            </w:r>
          </w:p>
        </w:tc>
      </w:tr>
      <w:tr w:rsidR="00D12FB1" w:rsidRPr="00F05EA7" w14:paraId="69CD75A8" w14:textId="77777777" w:rsidTr="00093687">
        <w:trPr>
          <w:trHeight w:val="1131"/>
        </w:trPr>
        <w:tc>
          <w:tcPr>
            <w:tcW w:w="314" w:type="pct"/>
            <w:vAlign w:val="center"/>
          </w:tcPr>
          <w:p w14:paraId="77B7E756" w14:textId="6EA5B368" w:rsidR="00D12FB1" w:rsidRPr="00F05EA7" w:rsidRDefault="009A4FB1" w:rsidP="00093687">
            <w:pPr>
              <w:spacing w:before="60" w:after="120"/>
              <w:jc w:val="center"/>
              <w:rPr>
                <w:rFonts w:cs="Arial"/>
                <w:bCs/>
                <w:color w:val="000000"/>
                <w:szCs w:val="22"/>
              </w:rPr>
            </w:pPr>
            <w:r>
              <w:rPr>
                <w:rFonts w:cs="Arial"/>
                <w:bCs/>
                <w:color w:val="000000"/>
                <w:szCs w:val="22"/>
              </w:rPr>
              <w:t>2</w:t>
            </w:r>
          </w:p>
        </w:tc>
        <w:tc>
          <w:tcPr>
            <w:tcW w:w="4686" w:type="pct"/>
            <w:gridSpan w:val="2"/>
            <w:vAlign w:val="center"/>
          </w:tcPr>
          <w:p w14:paraId="6532D2CA" w14:textId="49CB9C7C" w:rsidR="00D12FB1" w:rsidRPr="00F05EA7" w:rsidRDefault="00D12FB1" w:rsidP="00093687">
            <w:pPr>
              <w:spacing w:before="60" w:after="120"/>
              <w:rPr>
                <w:rFonts w:cs="Arial"/>
                <w:bCs/>
                <w:szCs w:val="22"/>
              </w:rPr>
            </w:pPr>
            <w:r w:rsidRPr="00F05EA7">
              <w:rPr>
                <w:b/>
                <w:bCs/>
                <w:szCs w:val="22"/>
              </w:rPr>
              <w:t>W</w:t>
            </w:r>
            <w:r w:rsidR="00B61711" w:rsidRPr="00F05EA7">
              <w:rPr>
                <w:b/>
                <w:bCs/>
                <w:szCs w:val="22"/>
              </w:rPr>
              <w:t>IP</w:t>
            </w:r>
            <w:r w:rsidRPr="00F05EA7">
              <w:rPr>
                <w:b/>
                <w:bCs/>
                <w:szCs w:val="22"/>
              </w:rPr>
              <w:t xml:space="preserve"> </w:t>
            </w:r>
            <w:r w:rsidR="00B61711" w:rsidRPr="00F05EA7">
              <w:rPr>
                <w:b/>
                <w:bCs/>
                <w:szCs w:val="22"/>
              </w:rPr>
              <w:t>Log</w:t>
            </w:r>
            <w:r w:rsidR="0028618F">
              <w:rPr>
                <w:b/>
                <w:bCs/>
                <w:szCs w:val="22"/>
              </w:rPr>
              <w:t>.</w:t>
            </w:r>
            <w:r w:rsidR="00602A91">
              <w:rPr>
                <w:b/>
                <w:bCs/>
                <w:szCs w:val="22"/>
              </w:rPr>
              <w:t xml:space="preserve"> </w:t>
            </w:r>
            <w:r w:rsidR="008079E5" w:rsidRPr="00F05EA7">
              <w:rPr>
                <w:bCs/>
                <w:szCs w:val="22"/>
              </w:rPr>
              <w:t xml:space="preserve">A WIP </w:t>
            </w:r>
            <w:r w:rsidR="00B61711" w:rsidRPr="00F05EA7">
              <w:rPr>
                <w:bCs/>
                <w:szCs w:val="22"/>
              </w:rPr>
              <w:t>Log</w:t>
            </w:r>
            <w:r w:rsidR="008079E5" w:rsidRPr="00F05EA7">
              <w:rPr>
                <w:bCs/>
                <w:szCs w:val="22"/>
              </w:rPr>
              <w:t xml:space="preserve"> is to be</w:t>
            </w:r>
            <w:r w:rsidR="00FE25EA" w:rsidRPr="00F05EA7">
              <w:rPr>
                <w:bCs/>
                <w:szCs w:val="22"/>
              </w:rPr>
              <w:t xml:space="preserve"> established </w:t>
            </w:r>
            <w:r w:rsidR="000526A4">
              <w:rPr>
                <w:bCs/>
                <w:szCs w:val="22"/>
              </w:rPr>
              <w:t>iaw</w:t>
            </w:r>
            <w:r w:rsidR="00FE25EA" w:rsidRPr="00F05EA7">
              <w:rPr>
                <w:bCs/>
                <w:szCs w:val="22"/>
              </w:rPr>
              <w:t xml:space="preserve"> </w:t>
            </w:r>
            <w:r w:rsidR="0043572F" w:rsidRPr="00F05EA7">
              <w:rPr>
                <w:rFonts w:cs="Arial"/>
                <w:szCs w:val="22"/>
              </w:rPr>
              <w:t>RA 3266</w:t>
            </w:r>
            <w:r w:rsidR="00CC034E">
              <w:rPr>
                <w:rFonts w:cs="Arial"/>
                <w:szCs w:val="22"/>
              </w:rPr>
              <w:fldChar w:fldCharType="begin"/>
            </w:r>
            <w:r w:rsidR="00CC034E">
              <w:rPr>
                <w:rFonts w:cs="Arial"/>
                <w:szCs w:val="22"/>
              </w:rPr>
              <w:instrText xml:space="preserve"> NOTEREF _Ref100826061 \f \h </w:instrText>
            </w:r>
            <w:r w:rsidR="00CC034E">
              <w:rPr>
                <w:rFonts w:cs="Arial"/>
                <w:szCs w:val="22"/>
              </w:rPr>
            </w:r>
            <w:r w:rsidR="00CC034E">
              <w:rPr>
                <w:rFonts w:cs="Arial"/>
                <w:szCs w:val="22"/>
              </w:rPr>
              <w:fldChar w:fldCharType="separate"/>
            </w:r>
            <w:r w:rsidR="00672553" w:rsidRPr="00672553">
              <w:rPr>
                <w:rStyle w:val="FootnoteReference"/>
              </w:rPr>
              <w:t>21</w:t>
            </w:r>
            <w:r w:rsidR="00CC034E">
              <w:rPr>
                <w:rFonts w:cs="Arial"/>
                <w:szCs w:val="22"/>
              </w:rPr>
              <w:fldChar w:fldCharType="end"/>
            </w:r>
            <w:r w:rsidR="00F12C98" w:rsidRPr="00F05EA7">
              <w:rPr>
                <w:rFonts w:cs="Arial"/>
                <w:szCs w:val="22"/>
              </w:rPr>
              <w:t>.</w:t>
            </w:r>
            <w:r w:rsidR="00602A91">
              <w:rPr>
                <w:bCs/>
                <w:szCs w:val="22"/>
              </w:rPr>
              <w:t xml:space="preserve"> </w:t>
            </w:r>
            <w:r w:rsidRPr="00F05EA7">
              <w:rPr>
                <w:bCs/>
                <w:szCs w:val="22"/>
              </w:rPr>
              <w:t>At larger units with ATC</w:t>
            </w:r>
            <w:r w:rsidR="006C1BBD">
              <w:rPr>
                <w:bCs/>
                <w:szCs w:val="22"/>
              </w:rPr>
              <w:t xml:space="preserve"> </w:t>
            </w:r>
            <w:r w:rsidRPr="00F05EA7">
              <w:rPr>
                <w:bCs/>
                <w:szCs w:val="22"/>
              </w:rPr>
              <w:t>/</w:t>
            </w:r>
            <w:r w:rsidR="006C1BBD">
              <w:rPr>
                <w:bCs/>
                <w:szCs w:val="22"/>
              </w:rPr>
              <w:t xml:space="preserve"> </w:t>
            </w:r>
            <w:r w:rsidRPr="00F05EA7">
              <w:rPr>
                <w:bCs/>
                <w:szCs w:val="22"/>
              </w:rPr>
              <w:t>Ops facilities, i</w:t>
            </w:r>
            <w:r w:rsidRPr="00F05EA7">
              <w:rPr>
                <w:szCs w:val="22"/>
              </w:rPr>
              <w:t xml:space="preserve">n addition to an </w:t>
            </w:r>
            <w:r w:rsidR="00AE33FA">
              <w:rPr>
                <w:szCs w:val="22"/>
              </w:rPr>
              <w:t>Aerodrome</w:t>
            </w:r>
            <w:r w:rsidR="00E82649" w:rsidRPr="00F05EA7">
              <w:rPr>
                <w:szCs w:val="22"/>
              </w:rPr>
              <w:t xml:space="preserve"> plan, </w:t>
            </w:r>
            <w:r w:rsidRPr="00F05EA7">
              <w:rPr>
                <w:szCs w:val="22"/>
              </w:rPr>
              <w:t xml:space="preserve">WIP </w:t>
            </w:r>
            <w:r w:rsidR="00B61711" w:rsidRPr="00F05EA7">
              <w:rPr>
                <w:szCs w:val="22"/>
              </w:rPr>
              <w:t xml:space="preserve">Log </w:t>
            </w:r>
            <w:r w:rsidRPr="00F05EA7">
              <w:rPr>
                <w:bCs/>
                <w:szCs w:val="22"/>
              </w:rPr>
              <w:t xml:space="preserve">is </w:t>
            </w:r>
            <w:r w:rsidR="008079E5" w:rsidRPr="00F05EA7">
              <w:rPr>
                <w:bCs/>
                <w:szCs w:val="22"/>
              </w:rPr>
              <w:t>to be</w:t>
            </w:r>
            <w:r w:rsidR="008079E5" w:rsidRPr="00F05EA7">
              <w:rPr>
                <w:b/>
                <w:bCs/>
                <w:szCs w:val="22"/>
              </w:rPr>
              <w:t xml:space="preserve"> </w:t>
            </w:r>
            <w:r w:rsidRPr="00F05EA7">
              <w:rPr>
                <w:szCs w:val="22"/>
              </w:rPr>
              <w:t>maintained in the control tower</w:t>
            </w:r>
            <w:r w:rsidR="008079E5" w:rsidRPr="00F05EA7">
              <w:rPr>
                <w:szCs w:val="22"/>
              </w:rPr>
              <w:t>.</w:t>
            </w:r>
            <w:r w:rsidR="00602A91">
              <w:rPr>
                <w:szCs w:val="22"/>
              </w:rPr>
              <w:t xml:space="preserve"> </w:t>
            </w:r>
            <w:r w:rsidRPr="00F05EA7">
              <w:rPr>
                <w:szCs w:val="22"/>
              </w:rPr>
              <w:t>At smaller units the AO’s nominated individual is to maintain a WIP log</w:t>
            </w:r>
            <w:r w:rsidR="007614AF" w:rsidRPr="00F05EA7">
              <w:rPr>
                <w:szCs w:val="22"/>
              </w:rPr>
              <w:t>.</w:t>
            </w:r>
          </w:p>
        </w:tc>
      </w:tr>
      <w:tr w:rsidR="00415657" w:rsidRPr="00F05EA7" w14:paraId="6ADBD35F" w14:textId="77777777" w:rsidTr="00093687">
        <w:trPr>
          <w:trHeight w:val="1404"/>
        </w:trPr>
        <w:tc>
          <w:tcPr>
            <w:tcW w:w="314" w:type="pct"/>
            <w:vMerge w:val="restart"/>
            <w:vAlign w:val="center"/>
          </w:tcPr>
          <w:p w14:paraId="0A27ABEA" w14:textId="72EDD892" w:rsidR="00415657" w:rsidRPr="00F05EA7" w:rsidRDefault="00415657" w:rsidP="00093687">
            <w:pPr>
              <w:spacing w:before="60" w:after="120"/>
              <w:jc w:val="center"/>
              <w:rPr>
                <w:rFonts w:cs="Arial"/>
                <w:bCs/>
                <w:color w:val="000000"/>
                <w:szCs w:val="22"/>
              </w:rPr>
            </w:pPr>
            <w:r>
              <w:rPr>
                <w:rFonts w:cs="Arial"/>
                <w:bCs/>
                <w:color w:val="000000"/>
                <w:szCs w:val="22"/>
              </w:rPr>
              <w:t>3</w:t>
            </w:r>
          </w:p>
        </w:tc>
        <w:tc>
          <w:tcPr>
            <w:tcW w:w="4686" w:type="pct"/>
            <w:gridSpan w:val="2"/>
            <w:vAlign w:val="center"/>
          </w:tcPr>
          <w:p w14:paraId="2EFAE97B" w14:textId="5FFBE923" w:rsidR="00415657" w:rsidRPr="00D25F8D" w:rsidRDefault="00415657" w:rsidP="00093687">
            <w:pPr>
              <w:spacing w:before="60" w:after="120"/>
              <w:rPr>
                <w:rFonts w:cs="Arial"/>
                <w:bCs/>
                <w:szCs w:val="22"/>
              </w:rPr>
            </w:pPr>
            <w:r w:rsidRPr="00D25F8D">
              <w:rPr>
                <w:b/>
                <w:bCs/>
                <w:szCs w:val="22"/>
              </w:rPr>
              <w:t>WIP Briefings.</w:t>
            </w:r>
            <w:r w:rsidR="00602A91">
              <w:rPr>
                <w:b/>
                <w:bCs/>
                <w:szCs w:val="22"/>
              </w:rPr>
              <w:t xml:space="preserve"> </w:t>
            </w:r>
            <w:r w:rsidRPr="00D25F8D">
              <w:rPr>
                <w:bCs/>
                <w:szCs w:val="22"/>
              </w:rPr>
              <w:t>Supervisors of any working parties are to be fully briefed on their responsibilities.</w:t>
            </w:r>
            <w:r w:rsidR="00602A91">
              <w:rPr>
                <w:bCs/>
                <w:szCs w:val="22"/>
              </w:rPr>
              <w:t xml:space="preserve"> </w:t>
            </w:r>
            <w:r w:rsidRPr="00D25F8D">
              <w:rPr>
                <w:bCs/>
                <w:szCs w:val="22"/>
              </w:rPr>
              <w:t>At larger units with ATC</w:t>
            </w:r>
            <w:r w:rsidR="006C1BBD">
              <w:rPr>
                <w:bCs/>
                <w:szCs w:val="22"/>
              </w:rPr>
              <w:t xml:space="preserve"> </w:t>
            </w:r>
            <w:r w:rsidRPr="00D25F8D">
              <w:rPr>
                <w:bCs/>
                <w:szCs w:val="22"/>
              </w:rPr>
              <w:t>/</w:t>
            </w:r>
            <w:r w:rsidR="006C1BBD">
              <w:rPr>
                <w:bCs/>
                <w:szCs w:val="22"/>
              </w:rPr>
              <w:t xml:space="preserve"> </w:t>
            </w:r>
            <w:r w:rsidRPr="00D25F8D">
              <w:rPr>
                <w:bCs/>
                <w:szCs w:val="22"/>
              </w:rPr>
              <w:t>Aerodrome Operations facilities</w:t>
            </w:r>
            <w:r w:rsidRPr="00D25F8D">
              <w:rPr>
                <w:b/>
                <w:bCs/>
                <w:szCs w:val="22"/>
              </w:rPr>
              <w:t xml:space="preserve"> </w:t>
            </w:r>
            <w:r w:rsidRPr="00D25F8D">
              <w:rPr>
                <w:bCs/>
                <w:szCs w:val="22"/>
              </w:rPr>
              <w:t>t</w:t>
            </w:r>
            <w:r w:rsidRPr="00D25F8D">
              <w:rPr>
                <w:szCs w:val="22"/>
              </w:rPr>
              <w:t xml:space="preserve">he ATCO </w:t>
            </w:r>
            <w:r w:rsidR="00A41D34">
              <w:rPr>
                <w:szCs w:val="22"/>
              </w:rPr>
              <w:t>i</w:t>
            </w:r>
            <w:r w:rsidR="00A41D34">
              <w:t>n command</w:t>
            </w:r>
            <w:r w:rsidRPr="00D25F8D">
              <w:rPr>
                <w:szCs w:val="22"/>
              </w:rPr>
              <w:t xml:space="preserve"> is responsible for ensuring that the supervisor of the working party is properly briefed.</w:t>
            </w:r>
            <w:r w:rsidR="00602A91">
              <w:rPr>
                <w:szCs w:val="22"/>
              </w:rPr>
              <w:t xml:space="preserve"> </w:t>
            </w:r>
            <w:r w:rsidRPr="00D25F8D">
              <w:rPr>
                <w:szCs w:val="22"/>
              </w:rPr>
              <w:t>At smaller units’ individuals nominated by the AO are responsible for the briefing.</w:t>
            </w:r>
            <w:r w:rsidR="00602A91">
              <w:rPr>
                <w:szCs w:val="22"/>
              </w:rPr>
              <w:t xml:space="preserve"> </w:t>
            </w:r>
            <w:r w:rsidRPr="00D25F8D">
              <w:rPr>
                <w:szCs w:val="22"/>
              </w:rPr>
              <w:t xml:space="preserve">The briefing is to include as a minimum the following details: </w:t>
            </w:r>
          </w:p>
        </w:tc>
      </w:tr>
      <w:tr w:rsidR="00415657" w:rsidRPr="00F05EA7" w14:paraId="4332F135" w14:textId="77777777" w:rsidTr="00093687">
        <w:trPr>
          <w:trHeight w:val="284"/>
        </w:trPr>
        <w:tc>
          <w:tcPr>
            <w:tcW w:w="314" w:type="pct"/>
            <w:vMerge/>
            <w:vAlign w:val="center"/>
          </w:tcPr>
          <w:p w14:paraId="0E48CC7D" w14:textId="77777777" w:rsidR="00415657" w:rsidRPr="00F05EA7" w:rsidRDefault="00415657" w:rsidP="00093687">
            <w:pPr>
              <w:spacing w:before="60" w:after="120"/>
              <w:rPr>
                <w:rFonts w:cs="Arial"/>
                <w:bCs/>
                <w:color w:val="000000"/>
                <w:szCs w:val="22"/>
              </w:rPr>
            </w:pPr>
          </w:p>
        </w:tc>
        <w:tc>
          <w:tcPr>
            <w:tcW w:w="371" w:type="pct"/>
            <w:vAlign w:val="center"/>
          </w:tcPr>
          <w:p w14:paraId="19D99D52" w14:textId="698354FB" w:rsidR="00415657" w:rsidRPr="00F05EA7" w:rsidRDefault="00415657" w:rsidP="00093687">
            <w:pPr>
              <w:spacing w:before="60" w:after="120"/>
              <w:jc w:val="center"/>
              <w:rPr>
                <w:rFonts w:cs="Arial"/>
                <w:bCs/>
                <w:color w:val="000000"/>
                <w:szCs w:val="22"/>
              </w:rPr>
            </w:pPr>
            <w:r>
              <w:rPr>
                <w:rFonts w:cs="Arial"/>
                <w:bCs/>
                <w:color w:val="000000"/>
                <w:szCs w:val="22"/>
              </w:rPr>
              <w:t>1</w:t>
            </w:r>
          </w:p>
        </w:tc>
        <w:tc>
          <w:tcPr>
            <w:tcW w:w="4315" w:type="pct"/>
            <w:vAlign w:val="center"/>
          </w:tcPr>
          <w:p w14:paraId="4C751852" w14:textId="77777777" w:rsidR="00415657" w:rsidRPr="00D25F8D" w:rsidRDefault="00415657" w:rsidP="00093687">
            <w:pPr>
              <w:spacing w:before="60" w:after="120"/>
              <w:rPr>
                <w:rFonts w:cs="Arial"/>
                <w:bCs/>
                <w:szCs w:val="22"/>
              </w:rPr>
            </w:pPr>
            <w:r w:rsidRPr="00D25F8D">
              <w:rPr>
                <w:szCs w:val="22"/>
              </w:rPr>
              <w:t>Limits of the work area.</w:t>
            </w:r>
          </w:p>
        </w:tc>
      </w:tr>
      <w:tr w:rsidR="00415657" w:rsidRPr="00F05EA7" w14:paraId="44C9AE69" w14:textId="77777777" w:rsidTr="00093687">
        <w:trPr>
          <w:trHeight w:val="284"/>
        </w:trPr>
        <w:tc>
          <w:tcPr>
            <w:tcW w:w="314" w:type="pct"/>
            <w:vMerge/>
            <w:vAlign w:val="center"/>
          </w:tcPr>
          <w:p w14:paraId="145C5BEB" w14:textId="77777777" w:rsidR="00415657" w:rsidRPr="00F05EA7" w:rsidRDefault="00415657" w:rsidP="00093687">
            <w:pPr>
              <w:spacing w:before="60" w:after="120"/>
              <w:rPr>
                <w:rFonts w:cs="Arial"/>
                <w:bCs/>
                <w:color w:val="000000"/>
                <w:szCs w:val="22"/>
              </w:rPr>
            </w:pPr>
          </w:p>
        </w:tc>
        <w:tc>
          <w:tcPr>
            <w:tcW w:w="371" w:type="pct"/>
            <w:vAlign w:val="center"/>
          </w:tcPr>
          <w:p w14:paraId="363EFBCC" w14:textId="627CFDE1" w:rsidR="00415657" w:rsidRPr="00F05EA7" w:rsidRDefault="00415657" w:rsidP="00093687">
            <w:pPr>
              <w:spacing w:before="60" w:after="120"/>
              <w:jc w:val="center"/>
              <w:rPr>
                <w:rFonts w:cs="Arial"/>
                <w:bCs/>
                <w:color w:val="000000"/>
                <w:szCs w:val="22"/>
              </w:rPr>
            </w:pPr>
            <w:r>
              <w:rPr>
                <w:rFonts w:cs="Arial"/>
                <w:bCs/>
                <w:color w:val="000000"/>
                <w:szCs w:val="22"/>
              </w:rPr>
              <w:t>2</w:t>
            </w:r>
          </w:p>
        </w:tc>
        <w:tc>
          <w:tcPr>
            <w:tcW w:w="4315" w:type="pct"/>
            <w:vAlign w:val="center"/>
          </w:tcPr>
          <w:p w14:paraId="294E8825" w14:textId="5DED2C42" w:rsidR="00415657" w:rsidRPr="00D25F8D" w:rsidRDefault="00415657" w:rsidP="00093687">
            <w:pPr>
              <w:spacing w:before="60" w:after="120"/>
              <w:rPr>
                <w:rFonts w:cs="Arial"/>
                <w:bCs/>
                <w:szCs w:val="22"/>
              </w:rPr>
            </w:pPr>
            <w:r w:rsidRPr="00D25F8D">
              <w:rPr>
                <w:szCs w:val="22"/>
              </w:rPr>
              <w:t xml:space="preserve">Direction of </w:t>
            </w:r>
            <w:r w:rsidR="00402ABB" w:rsidRPr="00F16BF1">
              <w:rPr>
                <w:color w:val="000000"/>
                <w:lang w:val="en"/>
              </w:rPr>
              <w:t>Aircraft</w:t>
            </w:r>
            <w:r w:rsidRPr="00D25F8D">
              <w:rPr>
                <w:szCs w:val="22"/>
              </w:rPr>
              <w:t xml:space="preserve"> movements.</w:t>
            </w:r>
          </w:p>
        </w:tc>
      </w:tr>
      <w:tr w:rsidR="00415657" w:rsidRPr="00F05EA7" w14:paraId="5CD24274" w14:textId="77777777" w:rsidTr="00093687">
        <w:trPr>
          <w:trHeight w:val="284"/>
        </w:trPr>
        <w:tc>
          <w:tcPr>
            <w:tcW w:w="314" w:type="pct"/>
            <w:vMerge/>
            <w:vAlign w:val="center"/>
          </w:tcPr>
          <w:p w14:paraId="0834CA1D" w14:textId="77777777" w:rsidR="00415657" w:rsidRPr="00F05EA7" w:rsidRDefault="00415657" w:rsidP="00093687">
            <w:pPr>
              <w:spacing w:before="60" w:after="120"/>
              <w:rPr>
                <w:rFonts w:cs="Arial"/>
                <w:bCs/>
                <w:color w:val="000000"/>
                <w:szCs w:val="22"/>
              </w:rPr>
            </w:pPr>
          </w:p>
        </w:tc>
        <w:tc>
          <w:tcPr>
            <w:tcW w:w="371" w:type="pct"/>
            <w:vAlign w:val="center"/>
          </w:tcPr>
          <w:p w14:paraId="6C3A7773" w14:textId="429090A9" w:rsidR="00415657" w:rsidRPr="00F05EA7" w:rsidRDefault="00415657" w:rsidP="00093687">
            <w:pPr>
              <w:spacing w:before="60" w:after="120"/>
              <w:jc w:val="center"/>
              <w:rPr>
                <w:rFonts w:cs="Arial"/>
                <w:bCs/>
                <w:color w:val="000000"/>
                <w:szCs w:val="22"/>
              </w:rPr>
            </w:pPr>
            <w:r>
              <w:rPr>
                <w:rFonts w:cs="Arial"/>
                <w:bCs/>
                <w:color w:val="000000"/>
                <w:szCs w:val="22"/>
              </w:rPr>
              <w:t>3</w:t>
            </w:r>
          </w:p>
        </w:tc>
        <w:tc>
          <w:tcPr>
            <w:tcW w:w="4315" w:type="pct"/>
            <w:vAlign w:val="center"/>
          </w:tcPr>
          <w:p w14:paraId="1A056A78" w14:textId="77777777" w:rsidR="00415657" w:rsidRPr="00D25F8D" w:rsidRDefault="00415657" w:rsidP="00093687">
            <w:pPr>
              <w:spacing w:before="60" w:after="120"/>
              <w:rPr>
                <w:rFonts w:cs="Arial"/>
                <w:bCs/>
                <w:szCs w:val="22"/>
              </w:rPr>
            </w:pPr>
            <w:r w:rsidRPr="00D25F8D">
              <w:rPr>
                <w:szCs w:val="22"/>
              </w:rPr>
              <w:t>Route to be taken by works vehicles.</w:t>
            </w:r>
          </w:p>
        </w:tc>
      </w:tr>
      <w:tr w:rsidR="00415657" w:rsidRPr="00F05EA7" w14:paraId="56AFCA00" w14:textId="77777777" w:rsidTr="00093687">
        <w:trPr>
          <w:trHeight w:val="284"/>
        </w:trPr>
        <w:tc>
          <w:tcPr>
            <w:tcW w:w="314" w:type="pct"/>
            <w:vMerge/>
            <w:vAlign w:val="center"/>
          </w:tcPr>
          <w:p w14:paraId="094C3336" w14:textId="77777777" w:rsidR="00415657" w:rsidRPr="00F05EA7" w:rsidRDefault="00415657" w:rsidP="00093687">
            <w:pPr>
              <w:spacing w:before="60" w:after="120"/>
              <w:rPr>
                <w:rFonts w:cs="Arial"/>
                <w:bCs/>
                <w:color w:val="000000"/>
                <w:szCs w:val="22"/>
              </w:rPr>
            </w:pPr>
          </w:p>
        </w:tc>
        <w:tc>
          <w:tcPr>
            <w:tcW w:w="371" w:type="pct"/>
            <w:vAlign w:val="center"/>
          </w:tcPr>
          <w:p w14:paraId="4B5554A4" w14:textId="126D21B6" w:rsidR="00415657" w:rsidRPr="00F05EA7" w:rsidRDefault="00415657" w:rsidP="00093687">
            <w:pPr>
              <w:spacing w:before="60" w:after="120"/>
              <w:jc w:val="center"/>
              <w:rPr>
                <w:rFonts w:cs="Arial"/>
                <w:bCs/>
                <w:color w:val="000000"/>
                <w:szCs w:val="22"/>
              </w:rPr>
            </w:pPr>
            <w:r>
              <w:rPr>
                <w:rFonts w:cs="Arial"/>
                <w:bCs/>
                <w:color w:val="000000"/>
                <w:szCs w:val="22"/>
              </w:rPr>
              <w:t>4</w:t>
            </w:r>
          </w:p>
        </w:tc>
        <w:tc>
          <w:tcPr>
            <w:tcW w:w="4315" w:type="pct"/>
            <w:vAlign w:val="center"/>
          </w:tcPr>
          <w:p w14:paraId="239CEFFF" w14:textId="77777777" w:rsidR="00415657" w:rsidRPr="00D25F8D" w:rsidRDefault="00415657" w:rsidP="00093687">
            <w:pPr>
              <w:pStyle w:val="Default"/>
              <w:spacing w:before="60" w:after="120"/>
              <w:rPr>
                <w:color w:val="auto"/>
                <w:sz w:val="22"/>
                <w:szCs w:val="22"/>
              </w:rPr>
            </w:pPr>
            <w:r w:rsidRPr="00D25F8D">
              <w:rPr>
                <w:color w:val="auto"/>
                <w:sz w:val="22"/>
                <w:szCs w:val="22"/>
              </w:rPr>
              <w:t xml:space="preserve">Parking area for works vehicles and equipment. </w:t>
            </w:r>
          </w:p>
        </w:tc>
      </w:tr>
      <w:tr w:rsidR="00415657" w:rsidRPr="00F05EA7" w14:paraId="791511D6" w14:textId="77777777" w:rsidTr="00093687">
        <w:trPr>
          <w:trHeight w:val="284"/>
        </w:trPr>
        <w:tc>
          <w:tcPr>
            <w:tcW w:w="314" w:type="pct"/>
            <w:vMerge/>
            <w:vAlign w:val="center"/>
          </w:tcPr>
          <w:p w14:paraId="30E53CF7" w14:textId="77777777" w:rsidR="00415657" w:rsidRPr="00F05EA7" w:rsidRDefault="00415657" w:rsidP="00093687">
            <w:pPr>
              <w:spacing w:before="60" w:after="120"/>
              <w:rPr>
                <w:rFonts w:cs="Arial"/>
                <w:bCs/>
                <w:color w:val="000000"/>
                <w:szCs w:val="22"/>
              </w:rPr>
            </w:pPr>
          </w:p>
        </w:tc>
        <w:tc>
          <w:tcPr>
            <w:tcW w:w="371" w:type="pct"/>
            <w:vAlign w:val="center"/>
          </w:tcPr>
          <w:p w14:paraId="656096D6" w14:textId="1023B176" w:rsidR="00415657" w:rsidRPr="00F05EA7" w:rsidRDefault="00415657" w:rsidP="00093687">
            <w:pPr>
              <w:spacing w:before="60" w:after="120"/>
              <w:jc w:val="center"/>
              <w:rPr>
                <w:rFonts w:cs="Arial"/>
                <w:bCs/>
                <w:color w:val="000000"/>
                <w:szCs w:val="22"/>
              </w:rPr>
            </w:pPr>
            <w:r>
              <w:rPr>
                <w:rFonts w:cs="Arial"/>
                <w:bCs/>
                <w:color w:val="000000"/>
                <w:szCs w:val="22"/>
              </w:rPr>
              <w:t>5</w:t>
            </w:r>
          </w:p>
        </w:tc>
        <w:tc>
          <w:tcPr>
            <w:tcW w:w="4315" w:type="pct"/>
            <w:vAlign w:val="center"/>
          </w:tcPr>
          <w:p w14:paraId="4587780B" w14:textId="77777777" w:rsidR="00415657" w:rsidRPr="00D25F8D" w:rsidRDefault="00415657" w:rsidP="00093687">
            <w:pPr>
              <w:pStyle w:val="Default"/>
              <w:spacing w:before="60" w:after="120"/>
              <w:rPr>
                <w:color w:val="auto"/>
                <w:sz w:val="22"/>
                <w:szCs w:val="22"/>
              </w:rPr>
            </w:pPr>
            <w:r w:rsidRPr="00D25F8D">
              <w:rPr>
                <w:color w:val="auto"/>
                <w:sz w:val="22"/>
                <w:szCs w:val="22"/>
              </w:rPr>
              <w:t>Control to be exercised over works vehicles and workers.</w:t>
            </w:r>
          </w:p>
        </w:tc>
      </w:tr>
      <w:tr w:rsidR="00415657" w:rsidRPr="00F05EA7" w14:paraId="372D64D2" w14:textId="77777777" w:rsidTr="00093687">
        <w:trPr>
          <w:trHeight w:val="284"/>
        </w:trPr>
        <w:tc>
          <w:tcPr>
            <w:tcW w:w="314" w:type="pct"/>
            <w:vMerge/>
            <w:vAlign w:val="center"/>
          </w:tcPr>
          <w:p w14:paraId="385A48C3" w14:textId="77777777" w:rsidR="00415657" w:rsidRPr="00F05EA7" w:rsidRDefault="00415657" w:rsidP="00093687">
            <w:pPr>
              <w:spacing w:before="60" w:after="120"/>
              <w:rPr>
                <w:rFonts w:cs="Arial"/>
                <w:bCs/>
                <w:color w:val="000000"/>
                <w:szCs w:val="22"/>
              </w:rPr>
            </w:pPr>
          </w:p>
        </w:tc>
        <w:tc>
          <w:tcPr>
            <w:tcW w:w="371" w:type="pct"/>
            <w:vAlign w:val="center"/>
          </w:tcPr>
          <w:p w14:paraId="7AA62ACA" w14:textId="0F1FF517" w:rsidR="00415657" w:rsidRPr="00F05EA7" w:rsidRDefault="00415657" w:rsidP="00093687">
            <w:pPr>
              <w:spacing w:before="60" w:after="120"/>
              <w:jc w:val="center"/>
              <w:rPr>
                <w:rFonts w:cs="Arial"/>
                <w:bCs/>
                <w:color w:val="000000"/>
                <w:szCs w:val="22"/>
              </w:rPr>
            </w:pPr>
            <w:r>
              <w:rPr>
                <w:rFonts w:cs="Arial"/>
                <w:bCs/>
                <w:color w:val="000000"/>
                <w:szCs w:val="22"/>
              </w:rPr>
              <w:t>6</w:t>
            </w:r>
          </w:p>
        </w:tc>
        <w:tc>
          <w:tcPr>
            <w:tcW w:w="4315" w:type="pct"/>
            <w:vAlign w:val="center"/>
          </w:tcPr>
          <w:p w14:paraId="53C4924D" w14:textId="77777777" w:rsidR="00415657" w:rsidRPr="00F05EA7" w:rsidRDefault="00415657" w:rsidP="00093687">
            <w:pPr>
              <w:pStyle w:val="Default"/>
              <w:spacing w:before="60" w:after="120"/>
              <w:rPr>
                <w:sz w:val="22"/>
                <w:szCs w:val="22"/>
              </w:rPr>
            </w:pPr>
            <w:r w:rsidRPr="00F05EA7">
              <w:rPr>
                <w:sz w:val="22"/>
                <w:szCs w:val="22"/>
              </w:rPr>
              <w:t>Signals to be employed.</w:t>
            </w:r>
          </w:p>
        </w:tc>
      </w:tr>
      <w:tr w:rsidR="00415657" w:rsidRPr="00F05EA7" w14:paraId="7A34B13A" w14:textId="77777777" w:rsidTr="00093687">
        <w:trPr>
          <w:trHeight w:val="284"/>
        </w:trPr>
        <w:tc>
          <w:tcPr>
            <w:tcW w:w="314" w:type="pct"/>
            <w:vMerge/>
            <w:vAlign w:val="center"/>
          </w:tcPr>
          <w:p w14:paraId="6381A5C0" w14:textId="77777777" w:rsidR="00415657" w:rsidRPr="00F05EA7" w:rsidRDefault="00415657" w:rsidP="00093687">
            <w:pPr>
              <w:spacing w:before="60" w:after="120"/>
              <w:rPr>
                <w:rFonts w:cs="Arial"/>
                <w:bCs/>
                <w:color w:val="000000"/>
                <w:sz w:val="24"/>
              </w:rPr>
            </w:pPr>
          </w:p>
        </w:tc>
        <w:tc>
          <w:tcPr>
            <w:tcW w:w="371" w:type="pct"/>
            <w:vAlign w:val="center"/>
          </w:tcPr>
          <w:p w14:paraId="7FC0B24E" w14:textId="1738D9CC" w:rsidR="00415657" w:rsidRPr="00F05EA7" w:rsidRDefault="00415657" w:rsidP="00093687">
            <w:pPr>
              <w:spacing w:before="60" w:after="120"/>
              <w:jc w:val="center"/>
              <w:rPr>
                <w:rFonts w:cs="Arial"/>
                <w:bCs/>
                <w:color w:val="000000"/>
                <w:szCs w:val="22"/>
              </w:rPr>
            </w:pPr>
            <w:r>
              <w:rPr>
                <w:rFonts w:cs="Arial"/>
                <w:bCs/>
                <w:color w:val="000000"/>
                <w:szCs w:val="22"/>
              </w:rPr>
              <w:t>7</w:t>
            </w:r>
          </w:p>
        </w:tc>
        <w:tc>
          <w:tcPr>
            <w:tcW w:w="4315" w:type="pct"/>
            <w:vAlign w:val="center"/>
          </w:tcPr>
          <w:p w14:paraId="1E854855" w14:textId="77777777" w:rsidR="00415657" w:rsidRPr="00F05EA7" w:rsidRDefault="00415657" w:rsidP="00093687">
            <w:pPr>
              <w:pStyle w:val="Default"/>
              <w:spacing w:before="60" w:after="120"/>
              <w:rPr>
                <w:sz w:val="22"/>
                <w:szCs w:val="22"/>
              </w:rPr>
            </w:pPr>
            <w:r w:rsidRPr="00F05EA7">
              <w:rPr>
                <w:sz w:val="22"/>
                <w:szCs w:val="22"/>
              </w:rPr>
              <w:t>FOD prevention.</w:t>
            </w:r>
          </w:p>
        </w:tc>
      </w:tr>
      <w:tr w:rsidR="00D12FB1" w:rsidRPr="00F05EA7" w14:paraId="6E3A106F" w14:textId="77777777" w:rsidTr="00C76E26">
        <w:trPr>
          <w:trHeight w:val="523"/>
        </w:trPr>
        <w:tc>
          <w:tcPr>
            <w:tcW w:w="314" w:type="pct"/>
            <w:vAlign w:val="center"/>
          </w:tcPr>
          <w:p w14:paraId="528001CB" w14:textId="7B082393" w:rsidR="00D12FB1" w:rsidRPr="00F05EA7" w:rsidRDefault="00C040CD" w:rsidP="00093687">
            <w:pPr>
              <w:spacing w:before="60" w:after="120"/>
              <w:jc w:val="center"/>
              <w:rPr>
                <w:rFonts w:cs="Arial"/>
                <w:bCs/>
                <w:color w:val="000000"/>
                <w:szCs w:val="22"/>
              </w:rPr>
            </w:pPr>
            <w:r w:rsidRPr="00F05EA7">
              <w:rPr>
                <w:rFonts w:cs="Arial"/>
                <w:bCs/>
                <w:color w:val="000000"/>
                <w:szCs w:val="22"/>
              </w:rPr>
              <w:t>4</w:t>
            </w:r>
          </w:p>
        </w:tc>
        <w:tc>
          <w:tcPr>
            <w:tcW w:w="4686" w:type="pct"/>
            <w:gridSpan w:val="2"/>
            <w:vAlign w:val="center"/>
          </w:tcPr>
          <w:p w14:paraId="420AF2E5" w14:textId="093F565F" w:rsidR="00533298" w:rsidRDefault="00D12FB1" w:rsidP="00093687">
            <w:pPr>
              <w:spacing w:before="60" w:after="120"/>
              <w:rPr>
                <w:rFonts w:cs="Arial"/>
                <w:szCs w:val="22"/>
              </w:rPr>
            </w:pPr>
            <w:r w:rsidRPr="00F05EA7">
              <w:rPr>
                <w:rFonts w:cs="Arial"/>
                <w:b/>
                <w:szCs w:val="22"/>
              </w:rPr>
              <w:t>Control Measures</w:t>
            </w:r>
            <w:r w:rsidRPr="00F05EA7">
              <w:rPr>
                <w:rFonts w:cs="Arial"/>
                <w:szCs w:val="22"/>
              </w:rPr>
              <w:t>.</w:t>
            </w:r>
            <w:r w:rsidR="00CD1319" w:rsidRPr="00F05EA7">
              <w:rPr>
                <w:rFonts w:cs="Arial"/>
                <w:szCs w:val="22"/>
              </w:rPr>
              <w:t xml:space="preserve"> </w:t>
            </w:r>
            <w:r w:rsidR="009C4357" w:rsidRPr="00F05EA7">
              <w:rPr>
                <w:rFonts w:cs="Arial"/>
                <w:szCs w:val="22"/>
              </w:rPr>
              <w:t xml:space="preserve">When </w:t>
            </w:r>
            <w:r w:rsidRPr="00F05EA7">
              <w:rPr>
                <w:rFonts w:cs="Arial"/>
                <w:szCs w:val="22"/>
              </w:rPr>
              <w:t xml:space="preserve">work is to be carried out on the </w:t>
            </w:r>
            <w:r w:rsidR="00AE33FA">
              <w:rPr>
                <w:rFonts w:cs="Arial"/>
                <w:szCs w:val="22"/>
              </w:rPr>
              <w:t>Aerodrome</w:t>
            </w:r>
            <w:r w:rsidRPr="00F05EA7">
              <w:rPr>
                <w:rFonts w:cs="Arial"/>
                <w:szCs w:val="22"/>
              </w:rPr>
              <w:t xml:space="preserve"> and it is not possible to stop flying, special control rules </w:t>
            </w:r>
            <w:r w:rsidRPr="00F05EA7">
              <w:rPr>
                <w:rFonts w:cs="Arial"/>
                <w:bCs/>
                <w:szCs w:val="22"/>
              </w:rPr>
              <w:t>are</w:t>
            </w:r>
            <w:r w:rsidRPr="00F05EA7">
              <w:rPr>
                <w:rFonts w:cs="Arial"/>
                <w:szCs w:val="22"/>
              </w:rPr>
              <w:t xml:space="preserve"> </w:t>
            </w:r>
            <w:r w:rsidR="009C4357" w:rsidRPr="00F05EA7">
              <w:rPr>
                <w:rFonts w:cs="Arial"/>
                <w:szCs w:val="22"/>
              </w:rPr>
              <w:t xml:space="preserve">to be </w:t>
            </w:r>
            <w:r w:rsidRPr="00F05EA7">
              <w:rPr>
                <w:rFonts w:cs="Arial"/>
                <w:szCs w:val="22"/>
              </w:rPr>
              <w:t>enforced to safeguard the working party.</w:t>
            </w:r>
            <w:r w:rsidR="00602A91">
              <w:rPr>
                <w:rFonts w:cs="Arial"/>
                <w:szCs w:val="22"/>
              </w:rPr>
              <w:t xml:space="preserve"> </w:t>
            </w:r>
            <w:r w:rsidR="009C4357" w:rsidRPr="00F05EA7">
              <w:rPr>
                <w:rFonts w:cs="Arial"/>
                <w:szCs w:val="22"/>
              </w:rPr>
              <w:t>Orders for these control measures</w:t>
            </w:r>
            <w:r w:rsidR="008C12DF">
              <w:rPr>
                <w:rFonts w:cs="Arial"/>
                <w:szCs w:val="22"/>
              </w:rPr>
              <w:t xml:space="preserve"> </w:t>
            </w:r>
            <w:r w:rsidR="00354405" w:rsidRPr="00F16BF1">
              <w:rPr>
                <w:rFonts w:cs="Arial"/>
                <w:color w:val="000000"/>
                <w:szCs w:val="22"/>
              </w:rPr>
              <w:t>are</w:t>
            </w:r>
            <w:r w:rsidR="009C4357" w:rsidRPr="00F05EA7">
              <w:rPr>
                <w:rFonts w:cs="Arial"/>
                <w:szCs w:val="22"/>
              </w:rPr>
              <w:t xml:space="preserve"> to be produced.</w:t>
            </w:r>
          </w:p>
          <w:p w14:paraId="13D1AF2D" w14:textId="3915237E" w:rsidR="00D12FB1" w:rsidRPr="00F05EA7" w:rsidRDefault="009C4357" w:rsidP="00093687">
            <w:pPr>
              <w:spacing w:before="60" w:after="120"/>
              <w:rPr>
                <w:rFonts w:cs="Arial"/>
                <w:bCs/>
                <w:color w:val="000000"/>
                <w:szCs w:val="22"/>
              </w:rPr>
            </w:pPr>
            <w:r w:rsidRPr="00F05EA7">
              <w:rPr>
                <w:rFonts w:cs="Arial"/>
                <w:szCs w:val="22"/>
              </w:rPr>
              <w:t xml:space="preserve">Note: </w:t>
            </w:r>
            <w:r w:rsidR="00D12FB1" w:rsidRPr="00F05EA7">
              <w:rPr>
                <w:rFonts w:cs="Arial"/>
                <w:szCs w:val="22"/>
              </w:rPr>
              <w:t xml:space="preserve">All </w:t>
            </w:r>
            <w:r w:rsidR="00AE33FA">
              <w:rPr>
                <w:rFonts w:cs="Arial"/>
                <w:szCs w:val="22"/>
              </w:rPr>
              <w:t>Aerodrome</w:t>
            </w:r>
            <w:r w:rsidR="00D12FB1" w:rsidRPr="00F05EA7">
              <w:rPr>
                <w:rFonts w:cs="Arial"/>
                <w:szCs w:val="22"/>
              </w:rPr>
              <w:t xml:space="preserve"> work is to be clearly marked using approved high visibility markers and lit during hours of darkness</w:t>
            </w:r>
            <w:r w:rsidR="007614AF" w:rsidRPr="00F05EA7">
              <w:rPr>
                <w:rFonts w:cs="Arial"/>
                <w:szCs w:val="22"/>
              </w:rPr>
              <w:t>.</w:t>
            </w:r>
          </w:p>
        </w:tc>
      </w:tr>
      <w:tr w:rsidR="00C040CD" w:rsidRPr="00F05EA7" w14:paraId="2E349B06" w14:textId="77777777" w:rsidTr="00093687">
        <w:trPr>
          <w:trHeight w:val="566"/>
        </w:trPr>
        <w:tc>
          <w:tcPr>
            <w:tcW w:w="314" w:type="pct"/>
            <w:vAlign w:val="center"/>
          </w:tcPr>
          <w:p w14:paraId="44957047" w14:textId="1A923EAE" w:rsidR="00C040CD" w:rsidRPr="00F05EA7" w:rsidRDefault="00415657" w:rsidP="00093687">
            <w:pPr>
              <w:spacing w:before="60" w:after="120"/>
              <w:jc w:val="center"/>
              <w:rPr>
                <w:rFonts w:cs="Arial"/>
                <w:bCs/>
                <w:color w:val="000000"/>
                <w:szCs w:val="22"/>
              </w:rPr>
            </w:pPr>
            <w:r>
              <w:rPr>
                <w:rFonts w:cs="Arial"/>
                <w:bCs/>
                <w:color w:val="000000"/>
                <w:szCs w:val="22"/>
              </w:rPr>
              <w:t>5</w:t>
            </w:r>
          </w:p>
        </w:tc>
        <w:tc>
          <w:tcPr>
            <w:tcW w:w="4686" w:type="pct"/>
            <w:gridSpan w:val="2"/>
            <w:vAlign w:val="center"/>
          </w:tcPr>
          <w:p w14:paraId="34013AAC" w14:textId="5E21122C" w:rsidR="00C040CD" w:rsidRPr="00F05EA7" w:rsidRDefault="00C040CD" w:rsidP="00093687">
            <w:pPr>
              <w:spacing w:before="60" w:after="120"/>
              <w:rPr>
                <w:rFonts w:cs="Arial"/>
                <w:szCs w:val="22"/>
              </w:rPr>
            </w:pPr>
            <w:r w:rsidRPr="00F05EA7">
              <w:rPr>
                <w:rFonts w:cs="Arial"/>
                <w:b/>
                <w:szCs w:val="22"/>
              </w:rPr>
              <w:t>Grass Cutting</w:t>
            </w:r>
            <w:r w:rsidRPr="00F05EA7">
              <w:rPr>
                <w:rFonts w:cs="Arial"/>
                <w:szCs w:val="22"/>
              </w:rPr>
              <w:t>.</w:t>
            </w:r>
            <w:r w:rsidR="00602A91">
              <w:rPr>
                <w:rFonts w:cs="Arial"/>
                <w:szCs w:val="22"/>
              </w:rPr>
              <w:t xml:space="preserve"> </w:t>
            </w:r>
            <w:r w:rsidRPr="00F05EA7">
              <w:rPr>
                <w:rFonts w:cs="Arial"/>
                <w:szCs w:val="22"/>
              </w:rPr>
              <w:t xml:space="preserve">A grass cutting plan is to </w:t>
            </w:r>
            <w:r w:rsidR="00184AAC" w:rsidRPr="00F05EA7">
              <w:rPr>
                <w:rFonts w:cs="Arial"/>
                <w:szCs w:val="22"/>
              </w:rPr>
              <w:t xml:space="preserve">be established </w:t>
            </w:r>
            <w:r w:rsidR="00067E64" w:rsidRPr="00F05EA7">
              <w:rPr>
                <w:rFonts w:cs="Arial"/>
                <w:szCs w:val="22"/>
              </w:rPr>
              <w:t xml:space="preserve">and maintained </w:t>
            </w:r>
            <w:r w:rsidR="000526A4">
              <w:rPr>
                <w:rFonts w:cs="Arial"/>
                <w:szCs w:val="22"/>
              </w:rPr>
              <w:t>iaw</w:t>
            </w:r>
            <w:r w:rsidR="00184AAC" w:rsidRPr="00F05EA7">
              <w:rPr>
                <w:rFonts w:cs="Arial"/>
                <w:szCs w:val="22"/>
              </w:rPr>
              <w:t xml:space="preserve"> the </w:t>
            </w:r>
            <w:r w:rsidR="00AE33FA">
              <w:rPr>
                <w:rFonts w:cs="Arial"/>
                <w:szCs w:val="22"/>
              </w:rPr>
              <w:t>Aerodrome</w:t>
            </w:r>
            <w:r w:rsidR="00184AAC" w:rsidRPr="00F05EA7">
              <w:rPr>
                <w:rFonts w:cs="Arial"/>
                <w:szCs w:val="22"/>
              </w:rPr>
              <w:t xml:space="preserve"> policy</w:t>
            </w:r>
            <w:r w:rsidR="007614AF" w:rsidRPr="00F05EA7">
              <w:rPr>
                <w:rFonts w:cs="Arial"/>
                <w:szCs w:val="22"/>
              </w:rPr>
              <w:t>.</w:t>
            </w:r>
          </w:p>
        </w:tc>
      </w:tr>
    </w:tbl>
    <w:p w14:paraId="42C57251" w14:textId="7F97D3F0" w:rsidR="006337D9" w:rsidRPr="00F05EA7" w:rsidRDefault="00415657" w:rsidP="00093687">
      <w:pPr>
        <w:spacing w:before="60" w:after="120"/>
        <w:rPr>
          <w:rFonts w:cs="Arial"/>
          <w:b/>
          <w:bCs/>
          <w:color w:val="000000"/>
          <w:szCs w:val="22"/>
        </w:rPr>
      </w:pPr>
      <w:r>
        <w:rPr>
          <w:rFonts w:cs="Arial"/>
          <w:bCs/>
          <w:color w:val="000000"/>
          <w:szCs w:val="22"/>
        </w:rPr>
        <w:t>5.</w:t>
      </w:r>
      <w:r w:rsidR="004830A3">
        <w:rPr>
          <w:rFonts w:cs="Arial"/>
          <w:bCs/>
          <w:color w:val="000000"/>
          <w:szCs w:val="22"/>
        </w:rPr>
        <w:t>6</w:t>
      </w:r>
      <w:r w:rsidR="0024692A">
        <w:rPr>
          <w:rFonts w:cs="Arial"/>
          <w:bCs/>
          <w:color w:val="000000"/>
          <w:szCs w:val="22"/>
        </w:rPr>
        <w:t>.</w:t>
      </w:r>
      <w:r w:rsidR="006337D9" w:rsidRPr="00F05EA7">
        <w:rPr>
          <w:rFonts w:cs="Arial"/>
          <w:b/>
          <w:bCs/>
          <w:color w:val="000000"/>
          <w:szCs w:val="22"/>
        </w:rPr>
        <w:tab/>
      </w:r>
      <w:r w:rsidR="006337D9" w:rsidRPr="00F05EA7">
        <w:rPr>
          <w:rFonts w:cs="Arial"/>
          <w:b/>
          <w:bCs/>
          <w:szCs w:val="22"/>
        </w:rPr>
        <w:t>A</w:t>
      </w:r>
      <w:r w:rsidR="007710C0" w:rsidRPr="00F05EA7">
        <w:rPr>
          <w:rFonts w:cs="Arial"/>
          <w:b/>
          <w:bCs/>
          <w:szCs w:val="22"/>
        </w:rPr>
        <w:t>erodrome Users</w:t>
      </w:r>
      <w:r w:rsidR="004D286F">
        <w:rPr>
          <w:rFonts w:cs="Arial"/>
          <w:b/>
          <w:bCs/>
          <w:szCs w:val="22"/>
        </w:rPr>
        <w:t xml:space="preserve"> -</w:t>
      </w:r>
      <w:r w:rsidR="0028618F">
        <w:rPr>
          <w:rFonts w:cs="Arial"/>
          <w:b/>
          <w:bCs/>
          <w:szCs w:val="22"/>
        </w:rPr>
        <w:t xml:space="preserve"> </w:t>
      </w:r>
      <w:r w:rsidR="006337D9" w:rsidRPr="00F05EA7">
        <w:rPr>
          <w:rFonts w:cs="Arial"/>
          <w:b/>
          <w:bCs/>
          <w:szCs w:val="22"/>
        </w:rPr>
        <w:t xml:space="preserve">Vehicle </w:t>
      </w:r>
      <w:r w:rsidR="003E302F" w:rsidRPr="00F05EA7">
        <w:rPr>
          <w:rFonts w:cs="Arial"/>
          <w:b/>
          <w:bCs/>
          <w:szCs w:val="22"/>
        </w:rPr>
        <w:t xml:space="preserve">and Pedestrian </w:t>
      </w:r>
      <w:r w:rsidR="006337D9" w:rsidRPr="00F05EA7">
        <w:rPr>
          <w:rFonts w:cs="Arial"/>
          <w:b/>
          <w:bCs/>
          <w:szCs w:val="22"/>
        </w:rPr>
        <w:t>Control</w:t>
      </w:r>
      <w:r w:rsidR="0028618F" w:rsidRPr="006E2784">
        <w:rPr>
          <w:rFonts w:cs="Arial"/>
          <w:bCs/>
          <w:szCs w:val="22"/>
        </w:rPr>
        <w:t>.</w:t>
      </w:r>
      <w:r w:rsidR="00602A91">
        <w:rPr>
          <w:rFonts w:cs="Arial"/>
          <w:b/>
          <w:bCs/>
          <w:szCs w:val="22"/>
        </w:rPr>
        <w:t xml:space="preserve"> </w:t>
      </w:r>
      <w:r w:rsidR="006337D9" w:rsidRPr="000D761C">
        <w:rPr>
          <w:color w:val="000000" w:themeColor="text1"/>
        </w:rPr>
        <w:t>Orders</w:t>
      </w:r>
      <w:r w:rsidR="00D75837" w:rsidRPr="000D761C">
        <w:rPr>
          <w:rFonts w:cs="Arial"/>
          <w:color w:val="000000" w:themeColor="text1"/>
          <w:szCs w:val="22"/>
        </w:rPr>
        <w:t xml:space="preserve">, contained at </w:t>
      </w:r>
      <w:r w:rsidR="00D75837" w:rsidRPr="00D9224A">
        <w:rPr>
          <w:rFonts w:cs="Arial"/>
          <w:b/>
          <w:bCs/>
          <w:color w:val="000000" w:themeColor="text1"/>
          <w:szCs w:val="22"/>
        </w:rPr>
        <w:t xml:space="preserve">Annex </w:t>
      </w:r>
      <w:r w:rsidR="00D4588B" w:rsidRPr="00D9224A">
        <w:rPr>
          <w:rFonts w:cs="Arial"/>
          <w:b/>
          <w:bCs/>
          <w:color w:val="000000" w:themeColor="text1"/>
          <w:szCs w:val="22"/>
        </w:rPr>
        <w:t>U</w:t>
      </w:r>
      <w:r w:rsidR="00D75837" w:rsidRPr="00D9224A">
        <w:rPr>
          <w:rFonts w:cs="Arial"/>
          <w:color w:val="000000" w:themeColor="text1"/>
          <w:szCs w:val="22"/>
        </w:rPr>
        <w:t>,</w:t>
      </w:r>
      <w:r w:rsidR="00D75837" w:rsidRPr="00D9224A">
        <w:rPr>
          <w:rFonts w:cs="Arial"/>
          <w:bCs/>
          <w:color w:val="000000" w:themeColor="text1"/>
          <w:szCs w:val="22"/>
        </w:rPr>
        <w:t xml:space="preserve"> </w:t>
      </w:r>
      <w:r w:rsidR="006337D9" w:rsidRPr="000D761C">
        <w:rPr>
          <w:color w:val="000000" w:themeColor="text1"/>
        </w:rPr>
        <w:t xml:space="preserve">for </w:t>
      </w:r>
      <w:r w:rsidR="006337D9" w:rsidRPr="00412BD8">
        <w:rPr>
          <w:color w:val="000000" w:themeColor="text1"/>
        </w:rPr>
        <w:t xml:space="preserve">the </w:t>
      </w:r>
      <w:r w:rsidR="006337D9" w:rsidRPr="00F05EA7">
        <w:t xml:space="preserve">control of vehicular and pedestrian traffic on the </w:t>
      </w:r>
      <w:r w:rsidR="00AE33FA">
        <w:t>Aerodrome</w:t>
      </w:r>
      <w:r w:rsidR="00D537B3" w:rsidRPr="00F05EA7">
        <w:t xml:space="preserve"> are </w:t>
      </w:r>
      <w:r w:rsidR="0009038A" w:rsidRPr="00F05EA7">
        <w:t xml:space="preserve">to be </w:t>
      </w:r>
      <w:r w:rsidR="00FE25EA" w:rsidRPr="00F05EA7">
        <w:t xml:space="preserve">written iaw </w:t>
      </w:r>
      <w:r w:rsidR="00FE25EA" w:rsidRPr="00F05EA7">
        <w:rPr>
          <w:rFonts w:cs="Arial"/>
          <w:szCs w:val="22"/>
        </w:rPr>
        <w:t>RA 3262</w:t>
      </w:r>
      <w:r w:rsidR="004B4146">
        <w:rPr>
          <w:rStyle w:val="FootnoteReference"/>
          <w:rFonts w:cs="Arial"/>
          <w:szCs w:val="22"/>
        </w:rPr>
        <w:footnoteReference w:id="23"/>
      </w:r>
      <w:r w:rsidR="005E156B">
        <w:rPr>
          <w:rFonts w:cs="Arial"/>
          <w:szCs w:val="22"/>
        </w:rPr>
        <w:t xml:space="preserve">.  </w:t>
      </w:r>
      <w:r w:rsidR="005E156B" w:rsidRPr="00F16BF1">
        <w:rPr>
          <w:rFonts w:cs="Arial"/>
          <w:color w:val="000000"/>
          <w:lang w:val="en"/>
        </w:rPr>
        <w:t>The following points</w:t>
      </w:r>
      <w:r w:rsidR="00D87193" w:rsidRPr="00F16BF1">
        <w:rPr>
          <w:rFonts w:cs="Arial"/>
          <w:color w:val="000000"/>
          <w:lang w:val="en"/>
        </w:rPr>
        <w:t xml:space="preserve"> are</w:t>
      </w:r>
      <w:r w:rsidR="00DC3925" w:rsidRPr="00F16BF1">
        <w:rPr>
          <w:rFonts w:cs="Arial"/>
          <w:color w:val="000000"/>
          <w:lang w:val="en"/>
        </w:rPr>
        <w:t xml:space="preserve"> to be</w:t>
      </w:r>
      <w:r w:rsidR="00D87193" w:rsidRPr="00F16BF1">
        <w:rPr>
          <w:rFonts w:cs="Arial"/>
          <w:color w:val="000000"/>
          <w:lang w:val="en"/>
        </w:rPr>
        <w:t xml:space="preserve"> considered as a minimum</w:t>
      </w:r>
      <w:r w:rsidR="00EC4B50" w:rsidRPr="00F05EA7">
        <w:t>:</w:t>
      </w:r>
      <w:r w:rsidR="00DF10A3">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6273"/>
        <w:gridCol w:w="2597"/>
      </w:tblGrid>
      <w:tr w:rsidR="003E302F" w:rsidRPr="00F05EA7" w14:paraId="5A864759" w14:textId="77777777" w:rsidTr="00093687">
        <w:trPr>
          <w:trHeight w:val="284"/>
        </w:trPr>
        <w:tc>
          <w:tcPr>
            <w:tcW w:w="5000" w:type="pct"/>
            <w:gridSpan w:val="3"/>
            <w:shd w:val="clear" w:color="auto" w:fill="CC99FF"/>
            <w:vAlign w:val="center"/>
          </w:tcPr>
          <w:p w14:paraId="66A4C77F" w14:textId="46ED5E80" w:rsidR="003E302F" w:rsidRPr="00F05EA7" w:rsidRDefault="007710C0" w:rsidP="00093687">
            <w:pPr>
              <w:spacing w:before="60" w:after="120"/>
            </w:pPr>
            <w:r w:rsidRPr="00F05EA7">
              <w:rPr>
                <w:rFonts w:cs="Arial"/>
                <w:b/>
                <w:bCs/>
                <w:szCs w:val="22"/>
              </w:rPr>
              <w:t>Aerodrome Users</w:t>
            </w:r>
            <w:r w:rsidR="004D286F">
              <w:rPr>
                <w:rFonts w:cs="Arial"/>
                <w:b/>
                <w:bCs/>
                <w:szCs w:val="22"/>
              </w:rPr>
              <w:t xml:space="preserve"> -</w:t>
            </w:r>
            <w:r w:rsidR="0028618F">
              <w:rPr>
                <w:rFonts w:cs="Arial"/>
                <w:b/>
                <w:bCs/>
                <w:szCs w:val="22"/>
              </w:rPr>
              <w:t xml:space="preserve"> </w:t>
            </w:r>
            <w:r w:rsidRPr="00F05EA7">
              <w:rPr>
                <w:rFonts w:cs="Arial"/>
                <w:b/>
                <w:bCs/>
                <w:szCs w:val="22"/>
              </w:rPr>
              <w:t xml:space="preserve">Vehicle and Pedestrian Control </w:t>
            </w:r>
          </w:p>
        </w:tc>
      </w:tr>
      <w:tr w:rsidR="00861455" w:rsidRPr="00F05EA7" w14:paraId="2D629E8F" w14:textId="77777777" w:rsidTr="00093687">
        <w:trPr>
          <w:trHeight w:val="284"/>
        </w:trPr>
        <w:tc>
          <w:tcPr>
            <w:tcW w:w="314" w:type="pct"/>
            <w:vAlign w:val="center"/>
          </w:tcPr>
          <w:p w14:paraId="6C6C16F8" w14:textId="3AFA9E7A" w:rsidR="00EC4B50" w:rsidRPr="00F05EA7" w:rsidRDefault="00415657" w:rsidP="00093687">
            <w:pPr>
              <w:spacing w:before="60" w:after="120"/>
              <w:jc w:val="center"/>
            </w:pPr>
            <w:r>
              <w:t>1</w:t>
            </w:r>
          </w:p>
        </w:tc>
        <w:tc>
          <w:tcPr>
            <w:tcW w:w="3314" w:type="pct"/>
            <w:vAlign w:val="center"/>
          </w:tcPr>
          <w:p w14:paraId="09BA08AE" w14:textId="3325E7C8" w:rsidR="00EC4B50" w:rsidRPr="001F6D57" w:rsidRDefault="00C35845" w:rsidP="00093687">
            <w:pPr>
              <w:spacing w:before="60" w:after="120"/>
              <w:rPr>
                <w:b/>
                <w:color w:val="FF0000"/>
              </w:rPr>
            </w:pPr>
            <w:r w:rsidRPr="001F6D57">
              <w:rPr>
                <w:color w:val="FF0000"/>
              </w:rPr>
              <w:t>►</w:t>
            </w:r>
            <w:r w:rsidR="001F6D57">
              <w:rPr>
                <w:color w:val="FF0000"/>
              </w:rPr>
              <w:t>Responsibility for issue of Aerodrome access permit</w:t>
            </w:r>
            <w:r w:rsidR="007614AF" w:rsidRPr="001F6D57">
              <w:rPr>
                <w:bCs/>
                <w:color w:val="FF0000"/>
              </w:rPr>
              <w:t>.</w:t>
            </w:r>
            <w:r w:rsidR="00602A91" w:rsidRPr="001F6D57">
              <w:rPr>
                <w:color w:val="FF0000"/>
              </w:rPr>
              <w:t xml:space="preserve"> </w:t>
            </w:r>
          </w:p>
        </w:tc>
        <w:tc>
          <w:tcPr>
            <w:tcW w:w="1372" w:type="pct"/>
            <w:vAlign w:val="center"/>
          </w:tcPr>
          <w:p w14:paraId="40EBB3EF" w14:textId="77777777" w:rsidR="00EC4B50" w:rsidRPr="00F05EA7" w:rsidRDefault="00EC4B50" w:rsidP="00093687">
            <w:pPr>
              <w:spacing w:before="60" w:after="120"/>
              <w:rPr>
                <w:b/>
              </w:rPr>
            </w:pPr>
          </w:p>
        </w:tc>
      </w:tr>
      <w:tr w:rsidR="00861455" w:rsidRPr="00F05EA7" w14:paraId="436C3965" w14:textId="77777777" w:rsidTr="00093687">
        <w:trPr>
          <w:trHeight w:val="284"/>
        </w:trPr>
        <w:tc>
          <w:tcPr>
            <w:tcW w:w="314" w:type="pct"/>
            <w:vAlign w:val="center"/>
          </w:tcPr>
          <w:p w14:paraId="3B699969" w14:textId="4DA08A22" w:rsidR="00EC4B50" w:rsidRPr="00F05EA7" w:rsidRDefault="00415657" w:rsidP="00093687">
            <w:pPr>
              <w:spacing w:before="60" w:after="120"/>
              <w:jc w:val="center"/>
            </w:pPr>
            <w:r>
              <w:t>2</w:t>
            </w:r>
          </w:p>
        </w:tc>
        <w:tc>
          <w:tcPr>
            <w:tcW w:w="3314" w:type="pct"/>
            <w:vAlign w:val="center"/>
          </w:tcPr>
          <w:p w14:paraId="5D2F133B" w14:textId="616CE0AD" w:rsidR="00EC4B50" w:rsidRPr="001F6D57" w:rsidRDefault="001F6D57" w:rsidP="00093687">
            <w:pPr>
              <w:spacing w:before="60" w:after="120"/>
              <w:rPr>
                <w:bCs/>
                <w:color w:val="FF0000"/>
              </w:rPr>
            </w:pPr>
            <w:r w:rsidRPr="001F6D57">
              <w:rPr>
                <w:bCs/>
                <w:color w:val="FF0000"/>
              </w:rPr>
              <w:t>H</w:t>
            </w:r>
            <w:r>
              <w:rPr>
                <w:bCs/>
                <w:color w:val="FF0000"/>
              </w:rPr>
              <w:t>ow Aerodrome access permits are presented and issued.</w:t>
            </w:r>
          </w:p>
        </w:tc>
        <w:tc>
          <w:tcPr>
            <w:tcW w:w="1372" w:type="pct"/>
            <w:vAlign w:val="center"/>
          </w:tcPr>
          <w:p w14:paraId="7201A036" w14:textId="77777777" w:rsidR="00EC4B50" w:rsidRPr="00F05EA7" w:rsidRDefault="00EC4B50" w:rsidP="00093687">
            <w:pPr>
              <w:spacing w:before="60" w:after="120"/>
              <w:rPr>
                <w:b/>
              </w:rPr>
            </w:pPr>
          </w:p>
        </w:tc>
      </w:tr>
      <w:tr w:rsidR="00861455" w:rsidRPr="00F05EA7" w14:paraId="549509F7" w14:textId="77777777" w:rsidTr="00093687">
        <w:trPr>
          <w:trHeight w:val="284"/>
        </w:trPr>
        <w:tc>
          <w:tcPr>
            <w:tcW w:w="314" w:type="pct"/>
            <w:vAlign w:val="center"/>
          </w:tcPr>
          <w:p w14:paraId="29E2A23F" w14:textId="40CAB746" w:rsidR="00EC4B50" w:rsidRPr="00F05EA7" w:rsidRDefault="005E273F" w:rsidP="00093687">
            <w:pPr>
              <w:spacing w:before="60" w:after="120"/>
              <w:jc w:val="center"/>
            </w:pPr>
            <w:r>
              <w:t>3</w:t>
            </w:r>
          </w:p>
        </w:tc>
        <w:tc>
          <w:tcPr>
            <w:tcW w:w="3314" w:type="pct"/>
            <w:vAlign w:val="center"/>
          </w:tcPr>
          <w:p w14:paraId="76771A75" w14:textId="4FADCDB4" w:rsidR="00EC4B50" w:rsidRPr="001F6D57" w:rsidRDefault="001F6D57" w:rsidP="00093687">
            <w:pPr>
              <w:spacing w:before="60" w:after="120"/>
              <w:rPr>
                <w:bCs/>
                <w:color w:val="FF0000"/>
              </w:rPr>
            </w:pPr>
            <w:r>
              <w:rPr>
                <w:bCs/>
                <w:color w:val="FF0000"/>
              </w:rPr>
              <w:t>Training, briefing and testing requirements.</w:t>
            </w:r>
          </w:p>
        </w:tc>
        <w:tc>
          <w:tcPr>
            <w:tcW w:w="1372" w:type="pct"/>
            <w:vAlign w:val="center"/>
          </w:tcPr>
          <w:p w14:paraId="523EF6F6" w14:textId="77777777" w:rsidR="00EC4B50" w:rsidRPr="00F05EA7" w:rsidRDefault="00EC4B50" w:rsidP="00093687">
            <w:pPr>
              <w:spacing w:before="60" w:after="120"/>
              <w:rPr>
                <w:b/>
              </w:rPr>
            </w:pPr>
          </w:p>
        </w:tc>
      </w:tr>
      <w:tr w:rsidR="00861455" w:rsidRPr="00F05EA7" w14:paraId="0077A07E" w14:textId="77777777" w:rsidTr="00093687">
        <w:trPr>
          <w:trHeight w:val="284"/>
        </w:trPr>
        <w:tc>
          <w:tcPr>
            <w:tcW w:w="314" w:type="pct"/>
            <w:vAlign w:val="center"/>
          </w:tcPr>
          <w:p w14:paraId="74AC3752" w14:textId="7BF9C4A3" w:rsidR="00EC4B50" w:rsidRPr="00F05EA7" w:rsidRDefault="005E273F" w:rsidP="00093687">
            <w:pPr>
              <w:spacing w:before="60" w:after="120"/>
              <w:jc w:val="center"/>
            </w:pPr>
            <w:r>
              <w:t>4</w:t>
            </w:r>
          </w:p>
        </w:tc>
        <w:tc>
          <w:tcPr>
            <w:tcW w:w="3314" w:type="pct"/>
            <w:vAlign w:val="center"/>
          </w:tcPr>
          <w:p w14:paraId="0DD348E4" w14:textId="63ABC088" w:rsidR="00EC4B50" w:rsidRPr="001F6D57" w:rsidRDefault="001F6D57" w:rsidP="00093687">
            <w:pPr>
              <w:spacing w:before="60" w:after="120"/>
              <w:rPr>
                <w:bCs/>
                <w:color w:val="FF0000"/>
              </w:rPr>
            </w:pPr>
            <w:r>
              <w:rPr>
                <w:bCs/>
                <w:color w:val="FF0000"/>
              </w:rPr>
              <w:t>Periodicity of Aerodrome access permit.</w:t>
            </w:r>
          </w:p>
        </w:tc>
        <w:tc>
          <w:tcPr>
            <w:tcW w:w="1372" w:type="pct"/>
            <w:vAlign w:val="center"/>
          </w:tcPr>
          <w:p w14:paraId="7DA00F4B" w14:textId="77777777" w:rsidR="00EC4B50" w:rsidRPr="00F05EA7" w:rsidRDefault="00EC4B50" w:rsidP="00093687">
            <w:pPr>
              <w:spacing w:before="60" w:after="120"/>
              <w:rPr>
                <w:b/>
              </w:rPr>
            </w:pPr>
          </w:p>
        </w:tc>
      </w:tr>
      <w:tr w:rsidR="003506E3" w:rsidRPr="00F05EA7" w14:paraId="3E684C8B" w14:textId="77777777" w:rsidTr="00093687">
        <w:trPr>
          <w:trHeight w:val="284"/>
        </w:trPr>
        <w:tc>
          <w:tcPr>
            <w:tcW w:w="314" w:type="pct"/>
            <w:vAlign w:val="center"/>
          </w:tcPr>
          <w:p w14:paraId="0854B926" w14:textId="004D6534" w:rsidR="003506E3" w:rsidRPr="00F05EA7" w:rsidRDefault="005E273F" w:rsidP="00093687">
            <w:pPr>
              <w:spacing w:before="60" w:after="120"/>
              <w:jc w:val="center"/>
            </w:pPr>
            <w:r>
              <w:t>5</w:t>
            </w:r>
          </w:p>
        </w:tc>
        <w:tc>
          <w:tcPr>
            <w:tcW w:w="3314" w:type="pct"/>
            <w:vAlign w:val="center"/>
          </w:tcPr>
          <w:p w14:paraId="354FA333" w14:textId="6DAD0C02" w:rsidR="003506E3" w:rsidRPr="001F6D57" w:rsidRDefault="001F6D57" w:rsidP="00093687">
            <w:pPr>
              <w:spacing w:before="60" w:after="120"/>
              <w:rPr>
                <w:bCs/>
                <w:color w:val="FF0000"/>
              </w:rPr>
            </w:pPr>
            <w:r>
              <w:rPr>
                <w:bCs/>
                <w:color w:val="FF0000"/>
              </w:rPr>
              <w:t>Audit and Assurance process.</w:t>
            </w:r>
          </w:p>
        </w:tc>
        <w:tc>
          <w:tcPr>
            <w:tcW w:w="1372" w:type="pct"/>
            <w:vAlign w:val="center"/>
          </w:tcPr>
          <w:p w14:paraId="4B34A9F0" w14:textId="66A5F51B" w:rsidR="003506E3" w:rsidRPr="00F05EA7" w:rsidRDefault="003506E3" w:rsidP="00FD74B1">
            <w:pPr>
              <w:spacing w:before="60" w:after="120"/>
              <w:rPr>
                <w:b/>
              </w:rPr>
            </w:pPr>
          </w:p>
        </w:tc>
      </w:tr>
      <w:tr w:rsidR="003506E3" w:rsidRPr="00F05EA7" w14:paraId="73ABE1B1" w14:textId="77777777" w:rsidTr="00093687">
        <w:trPr>
          <w:trHeight w:val="284"/>
        </w:trPr>
        <w:tc>
          <w:tcPr>
            <w:tcW w:w="314" w:type="pct"/>
            <w:vAlign w:val="center"/>
          </w:tcPr>
          <w:p w14:paraId="424D4551" w14:textId="37879B78" w:rsidR="003506E3" w:rsidRPr="00F05EA7" w:rsidRDefault="005E273F" w:rsidP="00093687">
            <w:pPr>
              <w:spacing w:before="60" w:after="120"/>
              <w:jc w:val="center"/>
            </w:pPr>
            <w:r>
              <w:t>6</w:t>
            </w:r>
          </w:p>
        </w:tc>
        <w:tc>
          <w:tcPr>
            <w:tcW w:w="3314" w:type="pct"/>
            <w:vAlign w:val="center"/>
          </w:tcPr>
          <w:p w14:paraId="2968FF95" w14:textId="3DA3E1E5" w:rsidR="003506E3" w:rsidRPr="001F6D57" w:rsidRDefault="001F6D57" w:rsidP="00093687">
            <w:pPr>
              <w:spacing w:before="60" w:after="120"/>
              <w:rPr>
                <w:bCs/>
                <w:color w:val="FF0000"/>
              </w:rPr>
            </w:pPr>
            <w:r>
              <w:rPr>
                <w:bCs/>
                <w:color w:val="FF0000"/>
              </w:rPr>
              <w:t>When permits can be revoked or suspended.</w:t>
            </w:r>
          </w:p>
        </w:tc>
        <w:tc>
          <w:tcPr>
            <w:tcW w:w="1372" w:type="pct"/>
            <w:vAlign w:val="center"/>
          </w:tcPr>
          <w:p w14:paraId="3C21B1B9" w14:textId="24862AEB" w:rsidR="003506E3" w:rsidRPr="00F05EA7" w:rsidRDefault="003506E3" w:rsidP="00093687">
            <w:pPr>
              <w:spacing w:before="60" w:after="120"/>
            </w:pPr>
          </w:p>
        </w:tc>
      </w:tr>
      <w:tr w:rsidR="003506E3" w:rsidRPr="00F05EA7" w14:paraId="701D8EC3" w14:textId="77777777" w:rsidTr="00093687">
        <w:trPr>
          <w:trHeight w:val="284"/>
        </w:trPr>
        <w:tc>
          <w:tcPr>
            <w:tcW w:w="314" w:type="pct"/>
            <w:vAlign w:val="center"/>
          </w:tcPr>
          <w:p w14:paraId="23FE3B30" w14:textId="6443EE97" w:rsidR="003506E3" w:rsidRPr="00F05EA7" w:rsidRDefault="005E273F" w:rsidP="00093687">
            <w:pPr>
              <w:spacing w:before="60" w:after="120"/>
              <w:jc w:val="center"/>
            </w:pPr>
            <w:r>
              <w:t>7</w:t>
            </w:r>
          </w:p>
        </w:tc>
        <w:tc>
          <w:tcPr>
            <w:tcW w:w="3314" w:type="pct"/>
            <w:vAlign w:val="center"/>
          </w:tcPr>
          <w:p w14:paraId="6B316BE3" w14:textId="6E17E5F9" w:rsidR="003506E3" w:rsidRPr="001F6D57" w:rsidRDefault="001F6D57" w:rsidP="00093687">
            <w:pPr>
              <w:spacing w:before="60" w:after="120"/>
              <w:rPr>
                <w:bCs/>
                <w:color w:val="FF0000"/>
              </w:rPr>
            </w:pPr>
            <w:r>
              <w:rPr>
                <w:bCs/>
                <w:color w:val="FF0000"/>
              </w:rPr>
              <w:t>Details of access procedures during hours of darkness / closed.</w:t>
            </w:r>
          </w:p>
        </w:tc>
        <w:tc>
          <w:tcPr>
            <w:tcW w:w="1372" w:type="pct"/>
            <w:vAlign w:val="center"/>
          </w:tcPr>
          <w:p w14:paraId="6204E04B" w14:textId="70C50B9B" w:rsidR="003506E3" w:rsidRPr="00F05EA7" w:rsidRDefault="003506E3" w:rsidP="00093687">
            <w:pPr>
              <w:spacing w:before="60" w:after="120"/>
            </w:pPr>
          </w:p>
        </w:tc>
      </w:tr>
      <w:tr w:rsidR="003506E3" w:rsidRPr="00F05EA7" w14:paraId="0C230E0C" w14:textId="77777777" w:rsidTr="00093687">
        <w:trPr>
          <w:trHeight w:val="284"/>
        </w:trPr>
        <w:tc>
          <w:tcPr>
            <w:tcW w:w="314" w:type="pct"/>
            <w:vAlign w:val="center"/>
          </w:tcPr>
          <w:p w14:paraId="38FAAFCC" w14:textId="2FE1AF6E" w:rsidR="003506E3" w:rsidRPr="00F05EA7" w:rsidRDefault="005E273F" w:rsidP="00093687">
            <w:pPr>
              <w:spacing w:before="60" w:after="120"/>
              <w:jc w:val="center"/>
            </w:pPr>
            <w:r>
              <w:t>8</w:t>
            </w:r>
          </w:p>
        </w:tc>
        <w:tc>
          <w:tcPr>
            <w:tcW w:w="3314" w:type="pct"/>
            <w:vAlign w:val="center"/>
          </w:tcPr>
          <w:p w14:paraId="043700C0" w14:textId="0C59E4E2" w:rsidR="003506E3" w:rsidRPr="001F6D57" w:rsidRDefault="001F6D57" w:rsidP="00093687">
            <w:pPr>
              <w:spacing w:before="60" w:after="120"/>
              <w:rPr>
                <w:bCs/>
                <w:color w:val="FF0000"/>
              </w:rPr>
            </w:pPr>
            <w:r>
              <w:rPr>
                <w:bCs/>
                <w:color w:val="FF0000"/>
              </w:rPr>
              <w:t>Types of access allowed, eg vehicle, cycle, pedestrian.</w:t>
            </w:r>
          </w:p>
        </w:tc>
        <w:tc>
          <w:tcPr>
            <w:tcW w:w="1372" w:type="pct"/>
            <w:vAlign w:val="center"/>
          </w:tcPr>
          <w:p w14:paraId="4D247ED8" w14:textId="0F296C34" w:rsidR="003506E3" w:rsidRPr="00F05EA7" w:rsidRDefault="003506E3" w:rsidP="00093687">
            <w:pPr>
              <w:spacing w:before="60" w:after="120"/>
              <w:rPr>
                <w:b/>
              </w:rPr>
            </w:pPr>
          </w:p>
        </w:tc>
      </w:tr>
      <w:tr w:rsidR="003506E3" w:rsidRPr="00F05EA7" w14:paraId="668861D5" w14:textId="77777777" w:rsidTr="00093687">
        <w:trPr>
          <w:trHeight w:val="284"/>
        </w:trPr>
        <w:tc>
          <w:tcPr>
            <w:tcW w:w="314" w:type="pct"/>
            <w:vAlign w:val="center"/>
          </w:tcPr>
          <w:p w14:paraId="37DE9337" w14:textId="5E4CDFF4" w:rsidR="003506E3" w:rsidRPr="00F05EA7" w:rsidRDefault="00474CB4" w:rsidP="00093687">
            <w:pPr>
              <w:spacing w:before="60" w:after="120"/>
              <w:jc w:val="center"/>
            </w:pPr>
            <w:r>
              <w:t>9</w:t>
            </w:r>
          </w:p>
        </w:tc>
        <w:tc>
          <w:tcPr>
            <w:tcW w:w="3314" w:type="pct"/>
            <w:vAlign w:val="center"/>
          </w:tcPr>
          <w:p w14:paraId="70C268F0" w14:textId="2C16616A" w:rsidR="003506E3" w:rsidRPr="001F6D57" w:rsidRDefault="001F6D57" w:rsidP="00093687">
            <w:pPr>
              <w:spacing w:before="60" w:after="120"/>
              <w:rPr>
                <w:bCs/>
                <w:color w:val="FF0000"/>
              </w:rPr>
            </w:pPr>
            <w:r>
              <w:rPr>
                <w:bCs/>
                <w:color w:val="FF0000"/>
              </w:rPr>
              <w:t>Minimum and maximum speed limits.</w:t>
            </w:r>
          </w:p>
        </w:tc>
        <w:tc>
          <w:tcPr>
            <w:tcW w:w="1372" w:type="pct"/>
            <w:vAlign w:val="center"/>
          </w:tcPr>
          <w:p w14:paraId="6D40B5B9" w14:textId="77777777" w:rsidR="003506E3" w:rsidRPr="00F05EA7" w:rsidRDefault="003506E3" w:rsidP="00093687">
            <w:pPr>
              <w:spacing w:before="60" w:after="120"/>
              <w:rPr>
                <w:b/>
              </w:rPr>
            </w:pPr>
          </w:p>
        </w:tc>
      </w:tr>
      <w:tr w:rsidR="003506E3" w:rsidRPr="00F05EA7" w14:paraId="09E1F315" w14:textId="77777777" w:rsidTr="00093687">
        <w:trPr>
          <w:trHeight w:val="284"/>
        </w:trPr>
        <w:tc>
          <w:tcPr>
            <w:tcW w:w="314" w:type="pct"/>
            <w:vAlign w:val="center"/>
          </w:tcPr>
          <w:p w14:paraId="60753BAD" w14:textId="7E795198" w:rsidR="003506E3" w:rsidRPr="00F05EA7" w:rsidRDefault="003506E3" w:rsidP="00093687">
            <w:pPr>
              <w:spacing w:before="60" w:after="120"/>
              <w:jc w:val="center"/>
            </w:pPr>
            <w:r>
              <w:t>1</w:t>
            </w:r>
            <w:r w:rsidR="00474CB4">
              <w:t>0</w:t>
            </w:r>
          </w:p>
        </w:tc>
        <w:tc>
          <w:tcPr>
            <w:tcW w:w="3314" w:type="pct"/>
            <w:vAlign w:val="center"/>
          </w:tcPr>
          <w:p w14:paraId="0C7F5742" w14:textId="6CAF8027" w:rsidR="003506E3" w:rsidRPr="001F6D57" w:rsidRDefault="001F6D57" w:rsidP="00093687">
            <w:pPr>
              <w:spacing w:before="60" w:after="120"/>
              <w:rPr>
                <w:bCs/>
                <w:color w:val="FF0000"/>
              </w:rPr>
            </w:pPr>
            <w:r>
              <w:rPr>
                <w:bCs/>
                <w:color w:val="FF0000"/>
              </w:rPr>
              <w:t xml:space="preserve">Details of </w:t>
            </w:r>
            <w:r w:rsidR="00BB1F7E">
              <w:rPr>
                <w:bCs/>
                <w:color w:val="FF0000"/>
              </w:rPr>
              <w:t xml:space="preserve">Runway and </w:t>
            </w:r>
            <w:r>
              <w:rPr>
                <w:bCs/>
                <w:color w:val="FF0000"/>
              </w:rPr>
              <w:t>Movement Area boundaries.</w:t>
            </w:r>
          </w:p>
        </w:tc>
        <w:tc>
          <w:tcPr>
            <w:tcW w:w="1372" w:type="pct"/>
            <w:vAlign w:val="center"/>
          </w:tcPr>
          <w:p w14:paraId="0C4338AD" w14:textId="77777777" w:rsidR="003506E3" w:rsidRPr="00F05EA7" w:rsidRDefault="003506E3" w:rsidP="00093687">
            <w:pPr>
              <w:spacing w:before="60" w:after="120"/>
              <w:rPr>
                <w:b/>
              </w:rPr>
            </w:pPr>
          </w:p>
        </w:tc>
      </w:tr>
      <w:tr w:rsidR="003506E3" w:rsidRPr="00F05EA7" w14:paraId="489E8BA1" w14:textId="77777777" w:rsidTr="00093687">
        <w:trPr>
          <w:trHeight w:val="284"/>
        </w:trPr>
        <w:tc>
          <w:tcPr>
            <w:tcW w:w="314" w:type="pct"/>
            <w:vAlign w:val="center"/>
          </w:tcPr>
          <w:p w14:paraId="3C3722E1" w14:textId="1113433F" w:rsidR="003506E3" w:rsidRPr="00F05EA7" w:rsidRDefault="003506E3" w:rsidP="00093687">
            <w:pPr>
              <w:spacing w:before="60" w:after="120"/>
              <w:jc w:val="center"/>
            </w:pPr>
            <w:r>
              <w:t>1</w:t>
            </w:r>
            <w:r w:rsidR="00474CB4">
              <w:t>1</w:t>
            </w:r>
          </w:p>
        </w:tc>
        <w:tc>
          <w:tcPr>
            <w:tcW w:w="3314" w:type="pct"/>
            <w:vAlign w:val="center"/>
          </w:tcPr>
          <w:p w14:paraId="2A41D8B2" w14:textId="30A78BF1" w:rsidR="003506E3" w:rsidRPr="001F6D57" w:rsidRDefault="001F6D57" w:rsidP="00093687">
            <w:pPr>
              <w:spacing w:before="60" w:after="120"/>
              <w:rPr>
                <w:bCs/>
                <w:color w:val="FF0000"/>
              </w:rPr>
            </w:pPr>
            <w:r>
              <w:rPr>
                <w:bCs/>
                <w:color w:val="FF0000"/>
              </w:rPr>
              <w:t>Parking arrangements.</w:t>
            </w:r>
          </w:p>
        </w:tc>
        <w:tc>
          <w:tcPr>
            <w:tcW w:w="1372" w:type="pct"/>
            <w:vAlign w:val="center"/>
          </w:tcPr>
          <w:p w14:paraId="3B22FF07" w14:textId="77777777" w:rsidR="003506E3" w:rsidRPr="00F05EA7" w:rsidRDefault="003506E3" w:rsidP="00093687">
            <w:pPr>
              <w:spacing w:before="60" w:after="120"/>
              <w:rPr>
                <w:b/>
              </w:rPr>
            </w:pPr>
          </w:p>
        </w:tc>
      </w:tr>
      <w:tr w:rsidR="001F6D57" w:rsidRPr="00F05EA7" w14:paraId="6E95F1AB" w14:textId="77777777" w:rsidTr="00093687">
        <w:trPr>
          <w:trHeight w:val="284"/>
        </w:trPr>
        <w:tc>
          <w:tcPr>
            <w:tcW w:w="314" w:type="pct"/>
            <w:vAlign w:val="center"/>
          </w:tcPr>
          <w:p w14:paraId="4C15A65A" w14:textId="418C1C74" w:rsidR="001F6D57" w:rsidRDefault="001F6D57" w:rsidP="00093687">
            <w:pPr>
              <w:spacing w:before="60" w:after="120"/>
              <w:jc w:val="center"/>
            </w:pPr>
            <w:r>
              <w:t>12</w:t>
            </w:r>
          </w:p>
        </w:tc>
        <w:tc>
          <w:tcPr>
            <w:tcW w:w="3314" w:type="pct"/>
            <w:vAlign w:val="center"/>
          </w:tcPr>
          <w:p w14:paraId="759BB790" w14:textId="4A219C7E" w:rsidR="001F6D57" w:rsidRPr="001F6D57" w:rsidRDefault="001F6D57" w:rsidP="00093687">
            <w:pPr>
              <w:spacing w:before="60" w:after="120"/>
              <w:rPr>
                <w:bCs/>
                <w:color w:val="FF0000"/>
              </w:rPr>
            </w:pPr>
            <w:r>
              <w:rPr>
                <w:bCs/>
                <w:color w:val="FF0000"/>
              </w:rPr>
              <w:t>Requirement for mandatory FOD checks.</w:t>
            </w:r>
          </w:p>
        </w:tc>
        <w:tc>
          <w:tcPr>
            <w:tcW w:w="1372" w:type="pct"/>
            <w:vAlign w:val="center"/>
          </w:tcPr>
          <w:p w14:paraId="71DE0C97" w14:textId="77777777" w:rsidR="001F6D57" w:rsidRPr="00F05EA7" w:rsidRDefault="001F6D57" w:rsidP="00093687">
            <w:pPr>
              <w:spacing w:before="60" w:after="120"/>
              <w:rPr>
                <w:b/>
              </w:rPr>
            </w:pPr>
          </w:p>
        </w:tc>
      </w:tr>
      <w:tr w:rsidR="003F565B" w:rsidRPr="00F05EA7" w14:paraId="57EE7C0A" w14:textId="77777777" w:rsidTr="00093687">
        <w:trPr>
          <w:trHeight w:val="284"/>
        </w:trPr>
        <w:tc>
          <w:tcPr>
            <w:tcW w:w="314" w:type="pct"/>
            <w:vAlign w:val="center"/>
          </w:tcPr>
          <w:p w14:paraId="01B2C28B" w14:textId="3FF0DF16" w:rsidR="003F565B" w:rsidRPr="001F6D57" w:rsidRDefault="003F565B" w:rsidP="00093687">
            <w:pPr>
              <w:spacing w:before="60" w:after="120"/>
              <w:jc w:val="center"/>
              <w:rPr>
                <w:color w:val="FF0000"/>
              </w:rPr>
            </w:pPr>
            <w:r w:rsidRPr="008D6DAE">
              <w:t>1</w:t>
            </w:r>
            <w:r w:rsidR="001F6D57" w:rsidRPr="008D6DAE">
              <w:t>3</w:t>
            </w:r>
          </w:p>
        </w:tc>
        <w:tc>
          <w:tcPr>
            <w:tcW w:w="3314" w:type="pct"/>
            <w:vAlign w:val="center"/>
          </w:tcPr>
          <w:p w14:paraId="41DE0B1D" w14:textId="09650DDB" w:rsidR="003F565B" w:rsidRPr="001F6D57" w:rsidRDefault="003F565B" w:rsidP="00093687">
            <w:pPr>
              <w:spacing w:before="60" w:after="120"/>
              <w:rPr>
                <w:color w:val="FF0000"/>
              </w:rPr>
            </w:pPr>
            <w:r w:rsidRPr="001F6D57">
              <w:rPr>
                <w:color w:val="FF0000"/>
              </w:rPr>
              <w:t>Annual review of Aerodrome Driving Orders</w:t>
            </w:r>
            <w:r w:rsidR="00A67730" w:rsidRPr="001F6D57">
              <w:rPr>
                <w:color w:val="FF0000"/>
              </w:rPr>
              <w:t>.</w:t>
            </w:r>
            <w:r w:rsidR="001F6D57" w:rsidRPr="001F6D57">
              <w:rPr>
                <w:color w:val="FF0000"/>
              </w:rPr>
              <w:t>◄</w:t>
            </w:r>
          </w:p>
        </w:tc>
        <w:tc>
          <w:tcPr>
            <w:tcW w:w="1372" w:type="pct"/>
            <w:vAlign w:val="center"/>
          </w:tcPr>
          <w:p w14:paraId="7E5D2F5A" w14:textId="77777777" w:rsidR="003F565B" w:rsidRPr="00F05EA7" w:rsidRDefault="003F565B" w:rsidP="00093687">
            <w:pPr>
              <w:spacing w:before="60" w:after="120"/>
              <w:rPr>
                <w:b/>
              </w:rPr>
            </w:pPr>
          </w:p>
        </w:tc>
      </w:tr>
    </w:tbl>
    <w:p w14:paraId="2CAD2645" w14:textId="08CFD646" w:rsidR="00CD337F" w:rsidRPr="00D9224A" w:rsidRDefault="00CD337F" w:rsidP="00093687">
      <w:pPr>
        <w:spacing w:before="60" w:after="120"/>
        <w:rPr>
          <w:b/>
          <w:color w:val="000000" w:themeColor="text1"/>
        </w:rPr>
      </w:pPr>
      <w:r w:rsidRPr="00412BD8">
        <w:rPr>
          <w:color w:val="000000" w:themeColor="text1"/>
          <w:szCs w:val="22"/>
        </w:rPr>
        <w:t>5.</w:t>
      </w:r>
      <w:r w:rsidR="004830A3">
        <w:rPr>
          <w:color w:val="000000" w:themeColor="text1"/>
          <w:szCs w:val="22"/>
        </w:rPr>
        <w:t>7</w:t>
      </w:r>
      <w:r w:rsidRPr="00412BD8">
        <w:rPr>
          <w:color w:val="000000" w:themeColor="text1"/>
          <w:szCs w:val="22"/>
        </w:rPr>
        <w:t>.</w:t>
      </w:r>
      <w:r w:rsidRPr="00412BD8">
        <w:rPr>
          <w:color w:val="000000" w:themeColor="text1"/>
          <w:szCs w:val="22"/>
        </w:rPr>
        <w:tab/>
      </w:r>
      <w:r w:rsidRPr="00CD337F">
        <w:rPr>
          <w:b/>
          <w:color w:val="000000" w:themeColor="text1"/>
        </w:rPr>
        <w:t>FOD Prevention</w:t>
      </w:r>
      <w:r w:rsidR="00DC531E">
        <w:rPr>
          <w:b/>
          <w:color w:val="000000" w:themeColor="text1"/>
        </w:rPr>
        <w:t xml:space="preserve"> -</w:t>
      </w:r>
      <w:r w:rsidRPr="00CD337F">
        <w:rPr>
          <w:b/>
          <w:color w:val="000000" w:themeColor="text1"/>
        </w:rPr>
        <w:t xml:space="preserve"> Training and Awareness</w:t>
      </w:r>
      <w:r w:rsidRPr="006E2784">
        <w:rPr>
          <w:color w:val="000000" w:themeColor="text1"/>
        </w:rPr>
        <w:t>.</w:t>
      </w:r>
      <w:r w:rsidR="00602A91">
        <w:rPr>
          <w:b/>
          <w:color w:val="000000" w:themeColor="text1"/>
        </w:rPr>
        <w:t xml:space="preserve"> </w:t>
      </w:r>
      <w:r w:rsidRPr="00CD337F">
        <w:rPr>
          <w:color w:val="000000" w:themeColor="text1"/>
        </w:rPr>
        <w:t>Orders</w:t>
      </w:r>
      <w:r w:rsidRPr="00CD337F">
        <w:rPr>
          <w:rFonts w:cs="Arial"/>
          <w:bCs/>
          <w:color w:val="000000" w:themeColor="text1"/>
          <w:szCs w:val="22"/>
        </w:rPr>
        <w:t xml:space="preserve">, </w:t>
      </w:r>
      <w:r w:rsidRPr="00D9224A">
        <w:rPr>
          <w:rFonts w:cs="Arial"/>
          <w:bCs/>
          <w:color w:val="000000" w:themeColor="text1"/>
          <w:szCs w:val="22"/>
        </w:rPr>
        <w:t xml:space="preserve">contained at </w:t>
      </w:r>
      <w:r w:rsidRPr="00D9224A">
        <w:rPr>
          <w:rFonts w:cs="Arial"/>
          <w:b/>
          <w:bCs/>
          <w:color w:val="000000" w:themeColor="text1"/>
          <w:szCs w:val="22"/>
        </w:rPr>
        <w:t xml:space="preserve">Annex </w:t>
      </w:r>
      <w:r w:rsidR="00D4588B" w:rsidRPr="00D9224A">
        <w:rPr>
          <w:rFonts w:cs="Arial"/>
          <w:b/>
          <w:bCs/>
          <w:color w:val="000000" w:themeColor="text1"/>
          <w:szCs w:val="22"/>
        </w:rPr>
        <w:t>V</w:t>
      </w:r>
      <w:r w:rsidRPr="00D9224A">
        <w:rPr>
          <w:rFonts w:cs="Arial"/>
          <w:bCs/>
          <w:color w:val="000000" w:themeColor="text1"/>
          <w:szCs w:val="22"/>
        </w:rPr>
        <w:t>,</w:t>
      </w:r>
      <w:r w:rsidRPr="00D9224A">
        <w:rPr>
          <w:rFonts w:cs="Arial"/>
          <w:b/>
          <w:bCs/>
          <w:color w:val="000000" w:themeColor="text1"/>
          <w:szCs w:val="22"/>
        </w:rPr>
        <w:t xml:space="preserve"> </w:t>
      </w:r>
      <w:r w:rsidRPr="00D9224A">
        <w:rPr>
          <w:color w:val="000000" w:themeColor="text1"/>
        </w:rPr>
        <w:t xml:space="preserve">are to be produced with regards to FOD prevention, </w:t>
      </w:r>
      <w:r w:rsidR="001A4B56" w:rsidRPr="00D9224A">
        <w:rPr>
          <w:color w:val="000000" w:themeColor="text1"/>
        </w:rPr>
        <w:t>training,</w:t>
      </w:r>
      <w:r w:rsidRPr="00D9224A">
        <w:rPr>
          <w:color w:val="000000" w:themeColor="text1"/>
        </w:rPr>
        <w:t xml:space="preserve"> and awareness.</w:t>
      </w:r>
      <w:r w:rsidR="00602A91">
        <w:rPr>
          <w:color w:val="000000" w:themeColor="text1"/>
        </w:rPr>
        <w:t xml:space="preserve"> </w:t>
      </w:r>
    </w:p>
    <w:p w14:paraId="5351E099" w14:textId="5FDE3932" w:rsidR="002D7201" w:rsidRPr="002150F3" w:rsidRDefault="00415657" w:rsidP="00093687">
      <w:pPr>
        <w:autoSpaceDE w:val="0"/>
        <w:autoSpaceDN w:val="0"/>
        <w:adjustRightInd w:val="0"/>
        <w:spacing w:before="60" w:after="120"/>
        <w:rPr>
          <w:rFonts w:cs="Arial"/>
          <w:strike/>
          <w:szCs w:val="22"/>
        </w:rPr>
      </w:pPr>
      <w:r w:rsidRPr="00D9224A">
        <w:rPr>
          <w:rFonts w:cs="Arial"/>
          <w:color w:val="000000" w:themeColor="text1"/>
          <w:szCs w:val="22"/>
        </w:rPr>
        <w:t>5.</w:t>
      </w:r>
      <w:r w:rsidR="004830A3" w:rsidRPr="00D9224A">
        <w:rPr>
          <w:rFonts w:cs="Arial"/>
          <w:color w:val="000000" w:themeColor="text1"/>
          <w:szCs w:val="22"/>
        </w:rPr>
        <w:t>8</w:t>
      </w:r>
      <w:r w:rsidR="006337D9" w:rsidRPr="00D9224A">
        <w:rPr>
          <w:rFonts w:cs="Arial"/>
          <w:color w:val="000000" w:themeColor="text1"/>
          <w:szCs w:val="22"/>
        </w:rPr>
        <w:t>.</w:t>
      </w:r>
      <w:r w:rsidR="0024692A" w:rsidRPr="00D9224A">
        <w:rPr>
          <w:rFonts w:cs="Arial"/>
          <w:color w:val="000000" w:themeColor="text1"/>
          <w:szCs w:val="22"/>
        </w:rPr>
        <w:tab/>
      </w:r>
      <w:r w:rsidR="001A08F2" w:rsidRPr="00D9224A">
        <w:rPr>
          <w:rFonts w:cs="Arial"/>
          <w:b/>
          <w:color w:val="000000" w:themeColor="text1"/>
          <w:szCs w:val="22"/>
        </w:rPr>
        <w:t>Aerodrome</w:t>
      </w:r>
      <w:r w:rsidR="001A08F2" w:rsidRPr="00D9224A">
        <w:rPr>
          <w:rFonts w:cs="Arial"/>
          <w:color w:val="000000" w:themeColor="text1"/>
          <w:szCs w:val="22"/>
        </w:rPr>
        <w:t xml:space="preserve"> </w:t>
      </w:r>
      <w:r w:rsidR="002D04F7" w:rsidRPr="00D9224A">
        <w:rPr>
          <w:rFonts w:cs="Arial"/>
          <w:b/>
          <w:color w:val="000000" w:themeColor="text1"/>
          <w:szCs w:val="22"/>
        </w:rPr>
        <w:t>Wildlife</w:t>
      </w:r>
      <w:r w:rsidR="006337D9" w:rsidRPr="00D9224A">
        <w:rPr>
          <w:rFonts w:cs="Arial"/>
          <w:b/>
          <w:bCs/>
          <w:color w:val="000000" w:themeColor="text1"/>
          <w:szCs w:val="22"/>
        </w:rPr>
        <w:t xml:space="preserve"> Management</w:t>
      </w:r>
      <w:r w:rsidR="0028618F" w:rsidRPr="00D9224A">
        <w:rPr>
          <w:rFonts w:cs="Arial"/>
          <w:bCs/>
          <w:color w:val="000000" w:themeColor="text1"/>
          <w:szCs w:val="22"/>
        </w:rPr>
        <w:t>.</w:t>
      </w:r>
      <w:r w:rsidR="00602A91">
        <w:rPr>
          <w:rFonts w:cs="Arial"/>
          <w:b/>
          <w:bCs/>
          <w:color w:val="000000" w:themeColor="text1"/>
          <w:szCs w:val="22"/>
        </w:rPr>
        <w:t xml:space="preserve"> </w:t>
      </w:r>
      <w:r w:rsidR="00BE17E6" w:rsidRPr="00D9224A">
        <w:rPr>
          <w:rFonts w:cs="Arial"/>
          <w:bCs/>
          <w:color w:val="000000" w:themeColor="text1"/>
          <w:szCs w:val="22"/>
        </w:rPr>
        <w:t xml:space="preserve"> At </w:t>
      </w:r>
      <w:r w:rsidR="00AE33FA">
        <w:rPr>
          <w:rFonts w:cs="Arial"/>
          <w:bCs/>
          <w:color w:val="000000" w:themeColor="text1"/>
          <w:szCs w:val="22"/>
        </w:rPr>
        <w:t>Aerodrome</w:t>
      </w:r>
      <w:r w:rsidR="00BE17E6" w:rsidRPr="00D9224A">
        <w:rPr>
          <w:rFonts w:cs="Arial"/>
          <w:bCs/>
          <w:color w:val="000000" w:themeColor="text1"/>
          <w:szCs w:val="22"/>
        </w:rPr>
        <w:t xml:space="preserve">s without a </w:t>
      </w:r>
      <w:r w:rsidR="00114EB1" w:rsidRPr="00D9224A">
        <w:rPr>
          <w:rFonts w:cs="Arial"/>
          <w:bCs/>
          <w:color w:val="000000" w:themeColor="text1"/>
          <w:szCs w:val="22"/>
        </w:rPr>
        <w:t xml:space="preserve">Wildlife </w:t>
      </w:r>
      <w:r w:rsidR="003E76A4" w:rsidRPr="00D9224A">
        <w:rPr>
          <w:rFonts w:cs="Arial"/>
          <w:bCs/>
          <w:color w:val="000000" w:themeColor="text1"/>
          <w:szCs w:val="22"/>
        </w:rPr>
        <w:t>C</w:t>
      </w:r>
      <w:r w:rsidR="00BE17E6" w:rsidRPr="00D9224A">
        <w:rPr>
          <w:rFonts w:cs="Arial"/>
          <w:bCs/>
          <w:color w:val="000000" w:themeColor="text1"/>
          <w:szCs w:val="22"/>
        </w:rPr>
        <w:t>ontrol Unit (</w:t>
      </w:r>
      <w:r w:rsidR="00114EB1" w:rsidRPr="00D9224A">
        <w:rPr>
          <w:rFonts w:cs="Arial"/>
          <w:bCs/>
          <w:color w:val="000000" w:themeColor="text1"/>
          <w:szCs w:val="22"/>
        </w:rPr>
        <w:t>WCU</w:t>
      </w:r>
      <w:r w:rsidR="00BE17E6" w:rsidRPr="00D9224A">
        <w:rPr>
          <w:rFonts w:cs="Arial"/>
          <w:bCs/>
          <w:color w:val="000000" w:themeColor="text1"/>
          <w:szCs w:val="22"/>
        </w:rPr>
        <w:t xml:space="preserve">) capability AOs are to ensure known </w:t>
      </w:r>
      <w:r w:rsidR="00114EB1" w:rsidRPr="00D9224A">
        <w:rPr>
          <w:rFonts w:cs="Arial"/>
          <w:bCs/>
          <w:color w:val="000000" w:themeColor="text1"/>
          <w:szCs w:val="22"/>
        </w:rPr>
        <w:t xml:space="preserve">wildlife </w:t>
      </w:r>
      <w:r w:rsidR="00AE33FA">
        <w:rPr>
          <w:rFonts w:cs="Arial"/>
          <w:bCs/>
          <w:color w:val="000000" w:themeColor="text1"/>
          <w:szCs w:val="22"/>
        </w:rPr>
        <w:t>Hazard</w:t>
      </w:r>
      <w:r w:rsidR="00BE17E6" w:rsidRPr="00D9224A">
        <w:rPr>
          <w:rFonts w:cs="Arial"/>
          <w:bCs/>
          <w:color w:val="000000" w:themeColor="text1"/>
          <w:szCs w:val="22"/>
        </w:rPr>
        <w:t xml:space="preserve">s, </w:t>
      </w:r>
      <w:r w:rsidR="00114EB1" w:rsidRPr="00D9224A">
        <w:rPr>
          <w:rFonts w:cs="Arial"/>
          <w:bCs/>
          <w:color w:val="000000" w:themeColor="text1"/>
          <w:szCs w:val="22"/>
        </w:rPr>
        <w:t xml:space="preserve">on or </w:t>
      </w:r>
      <w:r w:rsidR="00BE17E6" w:rsidRPr="00D9224A">
        <w:rPr>
          <w:rFonts w:cs="Arial"/>
          <w:bCs/>
          <w:color w:val="000000" w:themeColor="text1"/>
          <w:szCs w:val="22"/>
        </w:rPr>
        <w:t xml:space="preserve">in the vicinity of the </w:t>
      </w:r>
      <w:r w:rsidR="00AE33FA">
        <w:rPr>
          <w:rFonts w:cs="Arial"/>
          <w:bCs/>
          <w:color w:val="000000" w:themeColor="text1"/>
          <w:szCs w:val="22"/>
        </w:rPr>
        <w:t>Aerodrome</w:t>
      </w:r>
      <w:r w:rsidR="00BE17E6" w:rsidRPr="00D9224A">
        <w:rPr>
          <w:rFonts w:cs="Arial"/>
          <w:bCs/>
          <w:color w:val="000000" w:themeColor="text1"/>
          <w:szCs w:val="22"/>
        </w:rPr>
        <w:t xml:space="preserve">, are recorded in the DAM </w:t>
      </w:r>
      <w:r w:rsidR="00AE33FA">
        <w:rPr>
          <w:rFonts w:cs="Arial"/>
          <w:bCs/>
          <w:color w:val="000000" w:themeColor="text1"/>
          <w:szCs w:val="22"/>
        </w:rPr>
        <w:t>Hazard</w:t>
      </w:r>
      <w:r w:rsidR="00BE17E6" w:rsidRPr="00D9224A">
        <w:rPr>
          <w:rFonts w:cs="Arial"/>
          <w:bCs/>
          <w:color w:val="000000" w:themeColor="text1"/>
          <w:szCs w:val="22"/>
        </w:rPr>
        <w:t xml:space="preserve"> </w:t>
      </w:r>
      <w:r w:rsidR="00FE6B44">
        <w:rPr>
          <w:rFonts w:cs="Arial"/>
          <w:bCs/>
          <w:color w:val="000000" w:themeColor="text1"/>
          <w:szCs w:val="22"/>
        </w:rPr>
        <w:t>L</w:t>
      </w:r>
      <w:r w:rsidR="00FE6B44" w:rsidRPr="00D9224A">
        <w:rPr>
          <w:rFonts w:cs="Arial"/>
          <w:bCs/>
          <w:color w:val="000000" w:themeColor="text1"/>
          <w:szCs w:val="22"/>
        </w:rPr>
        <w:t>og</w:t>
      </w:r>
      <w:r w:rsidR="00BE17E6" w:rsidRPr="00D9224A">
        <w:rPr>
          <w:rFonts w:cs="Arial"/>
          <w:bCs/>
          <w:color w:val="000000" w:themeColor="text1"/>
          <w:szCs w:val="22"/>
        </w:rPr>
        <w:t>.</w:t>
      </w:r>
      <w:r w:rsidR="00602A91">
        <w:rPr>
          <w:rFonts w:cs="Arial"/>
          <w:bCs/>
          <w:color w:val="000000" w:themeColor="text1"/>
          <w:szCs w:val="22"/>
        </w:rPr>
        <w:t xml:space="preserve"> </w:t>
      </w:r>
      <w:r w:rsidR="00BE17E6" w:rsidRPr="00D9224A">
        <w:rPr>
          <w:rFonts w:cs="Arial"/>
          <w:bCs/>
          <w:color w:val="000000" w:themeColor="text1"/>
          <w:szCs w:val="22"/>
        </w:rPr>
        <w:t>Where a</w:t>
      </w:r>
      <w:r w:rsidR="003E76A4" w:rsidRPr="00D9224A">
        <w:rPr>
          <w:rFonts w:cs="Arial"/>
          <w:bCs/>
          <w:color w:val="000000" w:themeColor="text1"/>
          <w:szCs w:val="22"/>
        </w:rPr>
        <w:t xml:space="preserve">n established </w:t>
      </w:r>
      <w:r w:rsidR="00A41D34">
        <w:t>WCU</w:t>
      </w:r>
      <w:r w:rsidR="00BE17E6" w:rsidRPr="00D9224A">
        <w:rPr>
          <w:rFonts w:cs="Arial"/>
          <w:bCs/>
          <w:color w:val="000000" w:themeColor="text1"/>
          <w:szCs w:val="22"/>
        </w:rPr>
        <w:t xml:space="preserve"> facility </w:t>
      </w:r>
      <w:r w:rsidR="004D286F" w:rsidRPr="00D9224A">
        <w:rPr>
          <w:rFonts w:cs="Arial"/>
          <w:bCs/>
          <w:color w:val="000000" w:themeColor="text1"/>
          <w:szCs w:val="22"/>
        </w:rPr>
        <w:t>exists,</w:t>
      </w:r>
      <w:r w:rsidR="00BE17E6" w:rsidRPr="00D9224A">
        <w:rPr>
          <w:rFonts w:cs="Arial"/>
          <w:bCs/>
          <w:color w:val="000000" w:themeColor="text1"/>
          <w:szCs w:val="22"/>
        </w:rPr>
        <w:t xml:space="preserve"> t</w:t>
      </w:r>
      <w:r w:rsidR="00517F0D" w:rsidRPr="00D9224A">
        <w:rPr>
          <w:rFonts w:cs="Arial"/>
          <w:bCs/>
          <w:color w:val="000000" w:themeColor="text1"/>
          <w:szCs w:val="22"/>
        </w:rPr>
        <w:t>he</w:t>
      </w:r>
      <w:r w:rsidR="00517F0D" w:rsidRPr="00D9224A">
        <w:rPr>
          <w:rFonts w:cs="Arial"/>
          <w:b/>
          <w:bCs/>
          <w:color w:val="000000" w:themeColor="text1"/>
          <w:szCs w:val="22"/>
        </w:rPr>
        <w:t xml:space="preserve"> </w:t>
      </w:r>
      <w:r w:rsidR="00517F0D" w:rsidRPr="00D9224A">
        <w:rPr>
          <w:rFonts w:cs="Arial"/>
          <w:bCs/>
          <w:color w:val="000000" w:themeColor="text1"/>
          <w:szCs w:val="22"/>
        </w:rPr>
        <w:t xml:space="preserve">AO is to ensure that comprehensive orders on </w:t>
      </w:r>
      <w:r w:rsidR="00114EB1" w:rsidRPr="00D9224A">
        <w:rPr>
          <w:rFonts w:cs="Arial"/>
          <w:bCs/>
          <w:color w:val="000000" w:themeColor="text1"/>
          <w:szCs w:val="22"/>
        </w:rPr>
        <w:t xml:space="preserve">wildlife </w:t>
      </w:r>
      <w:r w:rsidR="00517F0D" w:rsidRPr="00D9224A">
        <w:rPr>
          <w:rFonts w:cs="Arial"/>
          <w:bCs/>
          <w:color w:val="000000" w:themeColor="text1"/>
          <w:szCs w:val="22"/>
        </w:rPr>
        <w:t>management</w:t>
      </w:r>
      <w:r w:rsidR="00517F0D" w:rsidRPr="00D9224A">
        <w:rPr>
          <w:rFonts w:cs="Arial"/>
          <w:b/>
          <w:bCs/>
          <w:color w:val="000000" w:themeColor="text1"/>
          <w:szCs w:val="22"/>
        </w:rPr>
        <w:t xml:space="preserve"> </w:t>
      </w:r>
      <w:r w:rsidR="00517F0D" w:rsidRPr="00D9224A">
        <w:rPr>
          <w:rFonts w:cs="Arial"/>
          <w:bCs/>
          <w:color w:val="000000" w:themeColor="text1"/>
          <w:szCs w:val="22"/>
        </w:rPr>
        <w:t>are to be produced</w:t>
      </w:r>
      <w:r w:rsidR="00517F0D" w:rsidRPr="00D9224A">
        <w:rPr>
          <w:rFonts w:cs="Arial"/>
          <w:b/>
          <w:bCs/>
          <w:color w:val="000000" w:themeColor="text1"/>
          <w:szCs w:val="22"/>
        </w:rPr>
        <w:t xml:space="preserve"> </w:t>
      </w:r>
      <w:r w:rsidR="00517F0D" w:rsidRPr="00D9224A">
        <w:rPr>
          <w:rFonts w:cs="Arial"/>
          <w:bCs/>
          <w:color w:val="000000" w:themeColor="text1"/>
          <w:szCs w:val="22"/>
        </w:rPr>
        <w:t>and contained at</w:t>
      </w:r>
      <w:r w:rsidR="00517F0D" w:rsidRPr="00D9224A">
        <w:rPr>
          <w:rFonts w:cs="Arial"/>
          <w:b/>
          <w:bCs/>
          <w:color w:val="000000" w:themeColor="text1"/>
          <w:szCs w:val="22"/>
        </w:rPr>
        <w:t xml:space="preserve"> Annex </w:t>
      </w:r>
      <w:r w:rsidR="00D4588B" w:rsidRPr="00D9224A">
        <w:rPr>
          <w:rFonts w:cs="Arial"/>
          <w:b/>
          <w:bCs/>
          <w:color w:val="000000" w:themeColor="text1"/>
          <w:szCs w:val="22"/>
        </w:rPr>
        <w:t>W</w:t>
      </w:r>
      <w:r w:rsidR="00517F0D" w:rsidRPr="00D9224A">
        <w:rPr>
          <w:rFonts w:cs="Arial"/>
          <w:bCs/>
          <w:color w:val="000000" w:themeColor="text1"/>
          <w:szCs w:val="22"/>
        </w:rPr>
        <w:t>.</w:t>
      </w:r>
      <w:r w:rsidR="001259DA" w:rsidRPr="00A41CEB">
        <w:rPr>
          <w:rFonts w:cs="Arial"/>
          <w:color w:val="000000" w:themeColor="text1"/>
          <w:szCs w:val="22"/>
        </w:rPr>
        <w:t xml:space="preserve"> </w:t>
      </w:r>
      <w:r w:rsidR="003505A8" w:rsidRPr="00F16BF1">
        <w:rPr>
          <w:rFonts w:cs="Arial"/>
          <w:color w:val="000000"/>
          <w:lang w:val="en"/>
        </w:rPr>
        <w:t>All units</w:t>
      </w:r>
      <w:r w:rsidR="003505A8" w:rsidRPr="00A41CEB">
        <w:rPr>
          <w:rFonts w:cs="Arial"/>
          <w:szCs w:val="22"/>
        </w:rPr>
        <w:t xml:space="preserve"> </w:t>
      </w:r>
      <w:r w:rsidR="009B2953" w:rsidRPr="00A41CEB">
        <w:rPr>
          <w:rFonts w:cs="Arial"/>
          <w:color w:val="000000" w:themeColor="text1"/>
          <w:szCs w:val="22"/>
        </w:rPr>
        <w:t xml:space="preserve">are to consider the following </w:t>
      </w:r>
      <w:r w:rsidR="001259DA" w:rsidRPr="00A41CEB">
        <w:rPr>
          <w:rFonts w:cs="Arial"/>
          <w:szCs w:val="22"/>
        </w:rPr>
        <w:t>requirements</w:t>
      </w:r>
      <w:r w:rsidR="003505A8" w:rsidRPr="00A41CEB">
        <w:rPr>
          <w:rFonts w:cs="Arial"/>
          <w:szCs w:val="22"/>
        </w:rPr>
        <w:t xml:space="preserve"> </w:t>
      </w:r>
      <w:r w:rsidR="00067E64" w:rsidRPr="00A41CEB">
        <w:rPr>
          <w:rFonts w:cs="Arial"/>
          <w:szCs w:val="22"/>
        </w:rPr>
        <w:t>as a</w:t>
      </w:r>
      <w:r w:rsidR="003505A8">
        <w:rPr>
          <w:rFonts w:cs="Arial"/>
          <w:szCs w:val="22"/>
        </w:rPr>
        <w:t xml:space="preserve"> </w:t>
      </w:r>
      <w:r w:rsidR="00067E64" w:rsidRPr="00A41CEB">
        <w:rPr>
          <w:rFonts w:cs="Arial"/>
          <w:szCs w:val="22"/>
        </w:rPr>
        <w:t>minimum</w:t>
      </w:r>
      <w:r w:rsidR="00C7449C" w:rsidRPr="00A41CEB">
        <w:rPr>
          <w:rFonts w:cs="Arial"/>
          <w:szCs w:val="22"/>
        </w:rPr>
        <w:t>:</w:t>
      </w:r>
      <w:r w:rsidR="00602A91" w:rsidRPr="002150F3">
        <w:rPr>
          <w:rFonts w:cs="Arial"/>
          <w:strike/>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8888"/>
      </w:tblGrid>
      <w:tr w:rsidR="001259DA" w:rsidRPr="00F05EA7" w14:paraId="439CF3ED" w14:textId="77777777" w:rsidTr="4ED46065">
        <w:trPr>
          <w:trHeight w:val="284"/>
          <w:tblHeader/>
        </w:trPr>
        <w:tc>
          <w:tcPr>
            <w:tcW w:w="5000" w:type="pct"/>
            <w:gridSpan w:val="2"/>
            <w:shd w:val="clear" w:color="auto" w:fill="CC99FF"/>
            <w:vAlign w:val="center"/>
          </w:tcPr>
          <w:p w14:paraId="072222C7" w14:textId="10199450" w:rsidR="001259DA" w:rsidRPr="00135840" w:rsidRDefault="00074702" w:rsidP="00093687">
            <w:pPr>
              <w:spacing w:before="60" w:after="120"/>
              <w:rPr>
                <w:rFonts w:cs="Arial"/>
                <w:b/>
                <w:szCs w:val="22"/>
              </w:rPr>
            </w:pPr>
            <w:r w:rsidRPr="00135840">
              <w:rPr>
                <w:rFonts w:cs="Arial"/>
                <w:b/>
                <w:szCs w:val="22"/>
              </w:rPr>
              <w:t>Aerodrome Wildlife</w:t>
            </w:r>
            <w:r w:rsidRPr="00135840">
              <w:rPr>
                <w:rFonts w:cs="Arial"/>
                <w:b/>
                <w:bCs/>
                <w:color w:val="000000"/>
                <w:szCs w:val="22"/>
              </w:rPr>
              <w:t xml:space="preserve"> </w:t>
            </w:r>
            <w:r w:rsidR="001259DA" w:rsidRPr="00135840">
              <w:rPr>
                <w:rFonts w:cs="Arial"/>
                <w:b/>
                <w:szCs w:val="22"/>
              </w:rPr>
              <w:t>Management</w:t>
            </w:r>
          </w:p>
        </w:tc>
      </w:tr>
      <w:tr w:rsidR="001259DA" w:rsidRPr="00F05EA7" w14:paraId="599EC924" w14:textId="77777777" w:rsidTr="4ED46065">
        <w:trPr>
          <w:trHeight w:val="569"/>
        </w:trPr>
        <w:tc>
          <w:tcPr>
            <w:tcW w:w="305" w:type="pct"/>
            <w:vAlign w:val="center"/>
          </w:tcPr>
          <w:p w14:paraId="77469772" w14:textId="6F56A11C" w:rsidR="001259DA" w:rsidRPr="00F05EA7" w:rsidRDefault="00415657" w:rsidP="00093687">
            <w:pPr>
              <w:spacing w:before="60" w:after="120"/>
              <w:jc w:val="center"/>
            </w:pPr>
            <w:r>
              <w:t>1</w:t>
            </w:r>
          </w:p>
        </w:tc>
        <w:tc>
          <w:tcPr>
            <w:tcW w:w="4695" w:type="pct"/>
            <w:vAlign w:val="center"/>
          </w:tcPr>
          <w:p w14:paraId="6A2CF423" w14:textId="2AEB9E44" w:rsidR="001259DA" w:rsidRPr="00F05EA7" w:rsidRDefault="001259DA" w:rsidP="00093687">
            <w:pPr>
              <w:spacing w:before="60" w:after="120"/>
              <w:rPr>
                <w:b/>
              </w:rPr>
            </w:pPr>
            <w:r w:rsidRPr="00F05EA7">
              <w:rPr>
                <w:rFonts w:cs="Arial"/>
                <w:szCs w:val="22"/>
              </w:rPr>
              <w:t xml:space="preserve">Assess and effectively </w:t>
            </w:r>
            <w:r w:rsidR="000526A4" w:rsidRPr="00F05EA7">
              <w:rPr>
                <w:rFonts w:cs="Arial"/>
                <w:szCs w:val="22"/>
              </w:rPr>
              <w:t>minimi</w:t>
            </w:r>
            <w:r w:rsidR="000526A4">
              <w:rPr>
                <w:rFonts w:cs="Arial"/>
                <w:szCs w:val="22"/>
              </w:rPr>
              <w:t>z</w:t>
            </w:r>
            <w:r w:rsidR="000526A4" w:rsidRPr="00F05EA7">
              <w:rPr>
                <w:rFonts w:cs="Arial"/>
                <w:szCs w:val="22"/>
              </w:rPr>
              <w:t xml:space="preserve">e </w:t>
            </w:r>
            <w:r w:rsidRPr="00F05EA7">
              <w:rPr>
                <w:rFonts w:cs="Arial"/>
                <w:szCs w:val="22"/>
              </w:rPr>
              <w:t xml:space="preserve">the local bird </w:t>
            </w:r>
            <w:r w:rsidR="00AE33FA">
              <w:rPr>
                <w:rFonts w:cs="Arial"/>
                <w:szCs w:val="22"/>
              </w:rPr>
              <w:t>Hazard</w:t>
            </w:r>
            <w:r w:rsidRPr="00D25F8D">
              <w:rPr>
                <w:rFonts w:cs="Arial"/>
                <w:szCs w:val="22"/>
              </w:rPr>
              <w:t xml:space="preserve"> to </w:t>
            </w:r>
            <w:r w:rsidR="00402ABB" w:rsidRPr="00F16BF1">
              <w:rPr>
                <w:color w:val="000000"/>
                <w:lang w:val="en"/>
              </w:rPr>
              <w:t>Aircraft</w:t>
            </w:r>
            <w:r w:rsidRPr="00D25F8D">
              <w:rPr>
                <w:rFonts w:cs="Arial"/>
                <w:szCs w:val="22"/>
              </w:rPr>
              <w:t xml:space="preserve"> through</w:t>
            </w:r>
            <w:r w:rsidRPr="00F05EA7">
              <w:rPr>
                <w:rFonts w:cs="Arial"/>
                <w:szCs w:val="22"/>
              </w:rPr>
              <w:t xml:space="preserve"> a coordinated bird control effort on the Station</w:t>
            </w:r>
            <w:r w:rsidR="007614AF" w:rsidRPr="00F05EA7">
              <w:rPr>
                <w:rFonts w:cs="Arial"/>
                <w:szCs w:val="22"/>
              </w:rPr>
              <w:t>.</w:t>
            </w:r>
          </w:p>
        </w:tc>
      </w:tr>
      <w:tr w:rsidR="001259DA" w:rsidRPr="00F05EA7" w14:paraId="54B47C70" w14:textId="77777777" w:rsidTr="4ED46065">
        <w:trPr>
          <w:trHeight w:val="553"/>
        </w:trPr>
        <w:tc>
          <w:tcPr>
            <w:tcW w:w="305" w:type="pct"/>
            <w:vAlign w:val="center"/>
          </w:tcPr>
          <w:p w14:paraId="3B974F88" w14:textId="696FAD33" w:rsidR="001259DA" w:rsidRPr="00F05EA7" w:rsidRDefault="00415657" w:rsidP="00093687">
            <w:pPr>
              <w:spacing w:before="60" w:after="120"/>
              <w:jc w:val="center"/>
            </w:pPr>
            <w:r>
              <w:t>2</w:t>
            </w:r>
          </w:p>
        </w:tc>
        <w:tc>
          <w:tcPr>
            <w:tcW w:w="4695" w:type="pct"/>
            <w:vAlign w:val="center"/>
          </w:tcPr>
          <w:p w14:paraId="36D2EC00" w14:textId="0994CD47" w:rsidR="001259DA" w:rsidRPr="00F05EA7" w:rsidRDefault="001259DA" w:rsidP="00093687">
            <w:pPr>
              <w:spacing w:before="60" w:after="120"/>
              <w:rPr>
                <w:b/>
              </w:rPr>
            </w:pPr>
            <w:r w:rsidRPr="00F05EA7">
              <w:rPr>
                <w:rFonts w:cs="Arial"/>
                <w:szCs w:val="22"/>
              </w:rPr>
              <w:t xml:space="preserve">Record and collate recorded information on bird concentrations and movement patterns both on the </w:t>
            </w:r>
            <w:r w:rsidR="00AE33FA">
              <w:rPr>
                <w:rFonts w:cs="Arial"/>
                <w:szCs w:val="22"/>
              </w:rPr>
              <w:t>Aerodrome</w:t>
            </w:r>
            <w:r w:rsidRPr="00F05EA7">
              <w:rPr>
                <w:rFonts w:cs="Arial"/>
                <w:szCs w:val="22"/>
              </w:rPr>
              <w:t xml:space="preserve"> and within its safeguarded zone.</w:t>
            </w:r>
          </w:p>
        </w:tc>
      </w:tr>
      <w:tr w:rsidR="001259DA" w:rsidRPr="00F05EA7" w14:paraId="48EAEC10" w14:textId="77777777" w:rsidTr="4ED46065">
        <w:trPr>
          <w:trHeight w:val="1349"/>
        </w:trPr>
        <w:tc>
          <w:tcPr>
            <w:tcW w:w="305" w:type="pct"/>
            <w:vAlign w:val="center"/>
          </w:tcPr>
          <w:p w14:paraId="2B16B69F" w14:textId="7C546B72" w:rsidR="001259DA" w:rsidRPr="00F05EA7" w:rsidRDefault="00415657" w:rsidP="00093687">
            <w:pPr>
              <w:spacing w:before="60" w:after="120"/>
              <w:jc w:val="center"/>
            </w:pPr>
            <w:r>
              <w:t>3</w:t>
            </w:r>
          </w:p>
        </w:tc>
        <w:tc>
          <w:tcPr>
            <w:tcW w:w="4695" w:type="pct"/>
            <w:vAlign w:val="center"/>
          </w:tcPr>
          <w:p w14:paraId="2168B4C0" w14:textId="0AD4343E" w:rsidR="001259DA" w:rsidRPr="00F05EA7" w:rsidRDefault="001259DA" w:rsidP="00093687">
            <w:pPr>
              <w:spacing w:before="60" w:after="120"/>
              <w:rPr>
                <w:b/>
              </w:rPr>
            </w:pPr>
            <w:r w:rsidRPr="00F05EA7">
              <w:rPr>
                <w:rFonts w:cs="Arial"/>
                <w:szCs w:val="22"/>
              </w:rPr>
              <w:t xml:space="preserve">Liaise with Station executives, </w:t>
            </w:r>
            <w:r w:rsidR="00A278B4" w:rsidRPr="00F05EA7">
              <w:rPr>
                <w:rFonts w:cs="Arial"/>
                <w:szCs w:val="22"/>
              </w:rPr>
              <w:t xml:space="preserve">DIO </w:t>
            </w:r>
            <w:r w:rsidRPr="00F05EA7">
              <w:rPr>
                <w:rFonts w:cs="Arial"/>
                <w:szCs w:val="22"/>
              </w:rPr>
              <w:t>Property Manage</w:t>
            </w:r>
            <w:r w:rsidR="00A278B4" w:rsidRPr="00F05EA7">
              <w:rPr>
                <w:rFonts w:cs="Arial"/>
                <w:szCs w:val="22"/>
              </w:rPr>
              <w:t>ment</w:t>
            </w:r>
            <w:r w:rsidRPr="00F05EA7">
              <w:rPr>
                <w:rFonts w:cs="Arial"/>
                <w:szCs w:val="22"/>
              </w:rPr>
              <w:t xml:space="preserve"> representatives, local authorities</w:t>
            </w:r>
            <w:r w:rsidR="00A92C8F">
              <w:rPr>
                <w:rFonts w:cs="Arial"/>
                <w:szCs w:val="22"/>
              </w:rPr>
              <w:t xml:space="preserve">, </w:t>
            </w:r>
            <w:r w:rsidRPr="00F05EA7">
              <w:rPr>
                <w:rFonts w:cs="Arial"/>
                <w:szCs w:val="22"/>
              </w:rPr>
              <w:t xml:space="preserve">landowners and tenant farmers whose land abuts the </w:t>
            </w:r>
            <w:r w:rsidR="00AE33FA">
              <w:rPr>
                <w:rFonts w:cs="Arial"/>
                <w:szCs w:val="22"/>
              </w:rPr>
              <w:t>Aerodrome</w:t>
            </w:r>
            <w:r w:rsidRPr="00F05EA7">
              <w:rPr>
                <w:rFonts w:cs="Arial"/>
                <w:szCs w:val="22"/>
              </w:rPr>
              <w:t xml:space="preserve">, concerning such matters as the identification and dispersal of local bird concentrations, and the elimination of bird food sources and other topographical features which might attract birds to the </w:t>
            </w:r>
            <w:r w:rsidR="00AE33FA">
              <w:rPr>
                <w:rFonts w:cs="Arial"/>
                <w:szCs w:val="22"/>
              </w:rPr>
              <w:t>Aerodrome</w:t>
            </w:r>
            <w:r w:rsidRPr="00F05EA7">
              <w:rPr>
                <w:rFonts w:cs="Arial"/>
                <w:szCs w:val="22"/>
              </w:rPr>
              <w:t xml:space="preserve"> vicinity.</w:t>
            </w:r>
          </w:p>
        </w:tc>
      </w:tr>
      <w:tr w:rsidR="001259DA" w:rsidRPr="00F05EA7" w14:paraId="5B6CE5F4" w14:textId="77777777" w:rsidTr="4ED46065">
        <w:trPr>
          <w:trHeight w:val="581"/>
        </w:trPr>
        <w:tc>
          <w:tcPr>
            <w:tcW w:w="305" w:type="pct"/>
            <w:vAlign w:val="center"/>
          </w:tcPr>
          <w:p w14:paraId="776EF222" w14:textId="4DAAE029" w:rsidR="001259DA" w:rsidRPr="00F05EA7" w:rsidRDefault="00415657" w:rsidP="00093687">
            <w:pPr>
              <w:spacing w:before="60" w:after="120"/>
              <w:jc w:val="center"/>
            </w:pPr>
            <w:r>
              <w:t>4</w:t>
            </w:r>
          </w:p>
        </w:tc>
        <w:tc>
          <w:tcPr>
            <w:tcW w:w="4695" w:type="pct"/>
            <w:vAlign w:val="center"/>
          </w:tcPr>
          <w:p w14:paraId="764BF7C3" w14:textId="01CF03ED" w:rsidR="001259DA" w:rsidRPr="00F05EA7" w:rsidRDefault="001259DA" w:rsidP="00093687">
            <w:pPr>
              <w:spacing w:before="60" w:after="120"/>
              <w:rPr>
                <w:b/>
              </w:rPr>
            </w:pPr>
            <w:r w:rsidRPr="00F05EA7">
              <w:rPr>
                <w:rFonts w:cs="Arial"/>
                <w:szCs w:val="22"/>
              </w:rPr>
              <w:t xml:space="preserve">Coordinate the use of bird dispersal equipment and </w:t>
            </w:r>
            <w:r w:rsidR="009C60A0" w:rsidRPr="00F05EA7">
              <w:rPr>
                <w:rFonts w:cs="Arial"/>
                <w:szCs w:val="22"/>
              </w:rPr>
              <w:t>materials and</w:t>
            </w:r>
            <w:r w:rsidRPr="00F05EA7">
              <w:rPr>
                <w:rFonts w:cs="Arial"/>
                <w:szCs w:val="22"/>
              </w:rPr>
              <w:t xml:space="preserve"> ensure that their use is properly controlled </w:t>
            </w:r>
            <w:r w:rsidR="000526A4">
              <w:rPr>
                <w:rFonts w:cs="Arial"/>
                <w:szCs w:val="22"/>
              </w:rPr>
              <w:t>iaw</w:t>
            </w:r>
            <w:r w:rsidR="009277B9" w:rsidRPr="00F05EA7">
              <w:rPr>
                <w:rFonts w:cs="Arial"/>
                <w:szCs w:val="22"/>
              </w:rPr>
              <w:t xml:space="preserve"> </w:t>
            </w:r>
            <w:r w:rsidRPr="00F05EA7">
              <w:rPr>
                <w:rFonts w:cs="Arial"/>
                <w:szCs w:val="22"/>
              </w:rPr>
              <w:t xml:space="preserve">current </w:t>
            </w:r>
            <w:r w:rsidR="003155B9">
              <w:rPr>
                <w:rFonts w:cs="Arial"/>
                <w:szCs w:val="22"/>
              </w:rPr>
              <w:t>R</w:t>
            </w:r>
            <w:r w:rsidR="003155B9" w:rsidRPr="00F05EA7">
              <w:rPr>
                <w:rFonts w:cs="Arial"/>
                <w:szCs w:val="22"/>
              </w:rPr>
              <w:t>egulations</w:t>
            </w:r>
            <w:r w:rsidRPr="00F05EA7">
              <w:rPr>
                <w:rFonts w:cs="Arial"/>
                <w:szCs w:val="22"/>
              </w:rPr>
              <w:t xml:space="preserve">. </w:t>
            </w:r>
          </w:p>
        </w:tc>
      </w:tr>
      <w:tr w:rsidR="001259DA" w:rsidRPr="00F05EA7" w14:paraId="69431BBC" w14:textId="77777777" w:rsidTr="4ED46065">
        <w:trPr>
          <w:trHeight w:val="550"/>
        </w:trPr>
        <w:tc>
          <w:tcPr>
            <w:tcW w:w="305" w:type="pct"/>
            <w:vAlign w:val="center"/>
          </w:tcPr>
          <w:p w14:paraId="7BBEB40E" w14:textId="2F666687" w:rsidR="001259DA" w:rsidRPr="00F05EA7" w:rsidRDefault="00415657" w:rsidP="00093687">
            <w:pPr>
              <w:spacing w:before="60" w:after="120"/>
              <w:jc w:val="center"/>
            </w:pPr>
            <w:r>
              <w:t>5</w:t>
            </w:r>
          </w:p>
        </w:tc>
        <w:tc>
          <w:tcPr>
            <w:tcW w:w="4695" w:type="pct"/>
            <w:vAlign w:val="center"/>
          </w:tcPr>
          <w:p w14:paraId="5E0E64EF" w14:textId="334E7E63" w:rsidR="001259DA" w:rsidRPr="00F05EA7" w:rsidRDefault="001259DA" w:rsidP="00093687">
            <w:pPr>
              <w:spacing w:before="60" w:after="120"/>
            </w:pPr>
            <w:r w:rsidRPr="00F05EA7">
              <w:rPr>
                <w:rFonts w:cs="Arial"/>
                <w:szCs w:val="22"/>
              </w:rPr>
              <w:t>Ensure that all</w:t>
            </w:r>
            <w:r w:rsidR="006D010C">
              <w:rPr>
                <w:rFonts w:cs="Arial"/>
                <w:szCs w:val="22"/>
              </w:rPr>
              <w:t xml:space="preserve"> vehicles and wildlife</w:t>
            </w:r>
            <w:r w:rsidRPr="00F05EA7">
              <w:rPr>
                <w:rFonts w:cs="Arial"/>
                <w:szCs w:val="22"/>
              </w:rPr>
              <w:t xml:space="preserve"> control equipment is properly serviced </w:t>
            </w:r>
            <w:r w:rsidR="000526A4">
              <w:rPr>
                <w:rFonts w:cs="Arial"/>
                <w:szCs w:val="22"/>
              </w:rPr>
              <w:t>iaw</w:t>
            </w:r>
            <w:r w:rsidRPr="00F05EA7">
              <w:rPr>
                <w:rFonts w:cs="Arial"/>
                <w:szCs w:val="22"/>
              </w:rPr>
              <w:t xml:space="preserve"> current servicing schedules and that any un-serviceability is rectified promptly.</w:t>
            </w:r>
          </w:p>
        </w:tc>
      </w:tr>
      <w:tr w:rsidR="001259DA" w:rsidRPr="00F05EA7" w14:paraId="19389399" w14:textId="77777777" w:rsidTr="4ED46065">
        <w:trPr>
          <w:trHeight w:val="629"/>
        </w:trPr>
        <w:tc>
          <w:tcPr>
            <w:tcW w:w="305" w:type="pct"/>
            <w:vAlign w:val="center"/>
          </w:tcPr>
          <w:p w14:paraId="4E8BDF40" w14:textId="06781686" w:rsidR="001259DA" w:rsidRPr="00F05EA7" w:rsidRDefault="00415657" w:rsidP="00093687">
            <w:pPr>
              <w:spacing w:before="60" w:after="120"/>
              <w:jc w:val="center"/>
            </w:pPr>
            <w:r>
              <w:t>6</w:t>
            </w:r>
          </w:p>
        </w:tc>
        <w:tc>
          <w:tcPr>
            <w:tcW w:w="4695" w:type="pct"/>
            <w:vAlign w:val="center"/>
          </w:tcPr>
          <w:p w14:paraId="67007FED" w14:textId="1C1D9287" w:rsidR="001259DA" w:rsidRPr="00F05EA7" w:rsidRDefault="001259DA" w:rsidP="00093687">
            <w:pPr>
              <w:spacing w:before="60" w:after="120"/>
              <w:rPr>
                <w:b/>
              </w:rPr>
            </w:pPr>
            <w:r w:rsidRPr="00F05EA7">
              <w:rPr>
                <w:rFonts w:cs="Arial"/>
                <w:szCs w:val="22"/>
              </w:rPr>
              <w:t xml:space="preserve">Ensure that all </w:t>
            </w:r>
            <w:r w:rsidR="00D17BE2" w:rsidRPr="00D7199E">
              <w:rPr>
                <w:rFonts w:cs="Arial"/>
                <w:color w:val="000000" w:themeColor="text1"/>
                <w:szCs w:val="22"/>
              </w:rPr>
              <w:t>WCU</w:t>
            </w:r>
            <w:r w:rsidRPr="00F05EA7">
              <w:rPr>
                <w:rFonts w:cs="Arial"/>
                <w:szCs w:val="22"/>
              </w:rPr>
              <w:t xml:space="preserve"> personnel are correctly trained in the use of bird dispersal equipment and its safe handling. </w:t>
            </w:r>
          </w:p>
        </w:tc>
      </w:tr>
      <w:tr w:rsidR="001259DA" w:rsidRPr="00F05EA7" w14:paraId="340D42C7" w14:textId="77777777" w:rsidTr="4ED46065">
        <w:trPr>
          <w:trHeight w:val="567"/>
        </w:trPr>
        <w:tc>
          <w:tcPr>
            <w:tcW w:w="305" w:type="pct"/>
            <w:vAlign w:val="center"/>
          </w:tcPr>
          <w:p w14:paraId="2A8308A9" w14:textId="4804BF1D" w:rsidR="001259DA" w:rsidRPr="00F05EA7" w:rsidRDefault="00415657" w:rsidP="00093687">
            <w:pPr>
              <w:spacing w:before="60" w:after="120"/>
              <w:jc w:val="center"/>
            </w:pPr>
            <w:r>
              <w:t>7</w:t>
            </w:r>
          </w:p>
        </w:tc>
        <w:tc>
          <w:tcPr>
            <w:tcW w:w="4695" w:type="pct"/>
            <w:vAlign w:val="center"/>
          </w:tcPr>
          <w:p w14:paraId="7FEFF815" w14:textId="2C236D52" w:rsidR="001259DA" w:rsidRPr="00F05EA7" w:rsidRDefault="001259DA" w:rsidP="00093687">
            <w:pPr>
              <w:spacing w:before="60" w:after="120"/>
              <w:rPr>
                <w:b/>
              </w:rPr>
            </w:pPr>
            <w:r w:rsidRPr="00F05EA7">
              <w:rPr>
                <w:rFonts w:cs="Arial"/>
                <w:szCs w:val="22"/>
              </w:rPr>
              <w:t xml:space="preserve">Ensure that bird </w:t>
            </w:r>
            <w:r w:rsidR="00AE33FA">
              <w:rPr>
                <w:rFonts w:cs="Arial"/>
                <w:szCs w:val="22"/>
              </w:rPr>
              <w:t>Hazard</w:t>
            </w:r>
            <w:r w:rsidRPr="00F05EA7">
              <w:rPr>
                <w:rFonts w:cs="Arial"/>
                <w:szCs w:val="22"/>
              </w:rPr>
              <w:t xml:space="preserve"> warnings are issued </w:t>
            </w:r>
            <w:r w:rsidR="000526A4">
              <w:rPr>
                <w:rFonts w:cs="Arial"/>
                <w:szCs w:val="22"/>
              </w:rPr>
              <w:t>iaw</w:t>
            </w:r>
            <w:r w:rsidRPr="00F05EA7">
              <w:rPr>
                <w:rFonts w:cs="Arial"/>
                <w:szCs w:val="22"/>
              </w:rPr>
              <w:t xml:space="preserve"> the procedures published in </w:t>
            </w:r>
            <w:r w:rsidR="00A21818" w:rsidRPr="00F16BF1">
              <w:rPr>
                <w:rFonts w:cs="Arial"/>
                <w:color w:val="000000"/>
                <w:lang w:val="en"/>
              </w:rPr>
              <w:t>Flight Information Publications</w:t>
            </w:r>
            <w:r w:rsidR="00812479" w:rsidRPr="00F16BF1">
              <w:rPr>
                <w:rFonts w:cs="Arial"/>
                <w:color w:val="000000"/>
                <w:lang w:val="en"/>
              </w:rPr>
              <w:t>.</w:t>
            </w:r>
          </w:p>
        </w:tc>
      </w:tr>
      <w:tr w:rsidR="001259DA" w:rsidRPr="00F05EA7" w14:paraId="6D3FF008" w14:textId="77777777" w:rsidTr="4ED46065">
        <w:trPr>
          <w:trHeight w:val="629"/>
        </w:trPr>
        <w:tc>
          <w:tcPr>
            <w:tcW w:w="305" w:type="pct"/>
            <w:vAlign w:val="center"/>
          </w:tcPr>
          <w:p w14:paraId="7BC79D96" w14:textId="79248A5B" w:rsidR="001259DA" w:rsidRPr="00F05EA7" w:rsidRDefault="00415657" w:rsidP="00093687">
            <w:pPr>
              <w:spacing w:before="60" w:after="120"/>
              <w:jc w:val="center"/>
            </w:pPr>
            <w:r>
              <w:t>8</w:t>
            </w:r>
          </w:p>
        </w:tc>
        <w:tc>
          <w:tcPr>
            <w:tcW w:w="4695" w:type="pct"/>
            <w:vAlign w:val="center"/>
          </w:tcPr>
          <w:p w14:paraId="33F586C5" w14:textId="1587DDBC" w:rsidR="001259DA" w:rsidRPr="00F05EA7" w:rsidRDefault="00D26888" w:rsidP="00093687">
            <w:pPr>
              <w:spacing w:before="60" w:after="120"/>
              <w:rPr>
                <w:b/>
              </w:rPr>
            </w:pPr>
            <w:r>
              <w:rPr>
                <w:rFonts w:cs="Arial"/>
                <w:szCs w:val="22"/>
              </w:rPr>
              <w:t>At the</w:t>
            </w:r>
            <w:r w:rsidR="001259DA" w:rsidRPr="00F05EA7">
              <w:rPr>
                <w:rFonts w:cs="Arial"/>
                <w:szCs w:val="22"/>
              </w:rPr>
              <w:t xml:space="preserve"> Station Safety Management Committee</w:t>
            </w:r>
            <w:r>
              <w:rPr>
                <w:rFonts w:cs="Arial"/>
                <w:szCs w:val="22"/>
              </w:rPr>
              <w:t xml:space="preserve"> meeting,</w:t>
            </w:r>
            <w:r w:rsidR="001259DA" w:rsidRPr="00F05EA7">
              <w:rPr>
                <w:rFonts w:cs="Arial"/>
                <w:szCs w:val="22"/>
              </w:rPr>
              <w:t xml:space="preserve"> </w:t>
            </w:r>
            <w:r w:rsidR="00067E64" w:rsidRPr="00F05EA7">
              <w:rPr>
                <w:rFonts w:cs="Arial"/>
                <w:szCs w:val="22"/>
              </w:rPr>
              <w:t xml:space="preserve">ensure the AO has the latest </w:t>
            </w:r>
            <w:r w:rsidR="007D5C02">
              <w:rPr>
                <w:rFonts w:cs="Arial"/>
                <w:szCs w:val="22"/>
              </w:rPr>
              <w:t>W</w:t>
            </w:r>
            <w:r w:rsidR="007D5C02" w:rsidRPr="00F05EA7">
              <w:rPr>
                <w:rFonts w:cs="Arial"/>
                <w:szCs w:val="22"/>
              </w:rPr>
              <w:t xml:space="preserve">CU </w:t>
            </w:r>
            <w:r w:rsidR="001259DA" w:rsidRPr="00F05EA7">
              <w:rPr>
                <w:rFonts w:cs="Arial"/>
                <w:szCs w:val="22"/>
              </w:rPr>
              <w:t>report</w:t>
            </w:r>
            <w:r w:rsidR="00067E64" w:rsidRPr="00F05EA7">
              <w:rPr>
                <w:rFonts w:cs="Arial"/>
                <w:szCs w:val="22"/>
              </w:rPr>
              <w:t xml:space="preserve"> that covers </w:t>
            </w:r>
            <w:r w:rsidR="001259DA" w:rsidRPr="00F05EA7">
              <w:rPr>
                <w:rFonts w:cs="Arial"/>
                <w:szCs w:val="22"/>
              </w:rPr>
              <w:t xml:space="preserve">any general concerns or </w:t>
            </w:r>
            <w:r w:rsidR="007D5C02">
              <w:rPr>
                <w:rFonts w:cs="Arial"/>
                <w:szCs w:val="22"/>
              </w:rPr>
              <w:t>wildlife</w:t>
            </w:r>
            <w:r w:rsidR="007D5C02" w:rsidRPr="00F05EA7">
              <w:rPr>
                <w:rFonts w:cs="Arial"/>
                <w:szCs w:val="22"/>
              </w:rPr>
              <w:t xml:space="preserve"> </w:t>
            </w:r>
            <w:r w:rsidR="001259DA" w:rsidRPr="00F05EA7">
              <w:rPr>
                <w:rFonts w:cs="Arial"/>
                <w:szCs w:val="22"/>
              </w:rPr>
              <w:t>related issues.</w:t>
            </w:r>
          </w:p>
        </w:tc>
      </w:tr>
      <w:tr w:rsidR="001259DA" w:rsidRPr="00F05EA7" w14:paraId="62C9AEE3" w14:textId="77777777" w:rsidTr="4ED46065">
        <w:trPr>
          <w:trHeight w:val="284"/>
        </w:trPr>
        <w:tc>
          <w:tcPr>
            <w:tcW w:w="305" w:type="pct"/>
            <w:vAlign w:val="center"/>
          </w:tcPr>
          <w:p w14:paraId="48E85326" w14:textId="09DCC890" w:rsidR="001259DA" w:rsidRPr="00F05EA7" w:rsidRDefault="00415657" w:rsidP="00093687">
            <w:pPr>
              <w:spacing w:before="60" w:after="120"/>
              <w:jc w:val="center"/>
            </w:pPr>
            <w:r>
              <w:t>9</w:t>
            </w:r>
          </w:p>
        </w:tc>
        <w:tc>
          <w:tcPr>
            <w:tcW w:w="4695" w:type="pct"/>
            <w:vAlign w:val="center"/>
          </w:tcPr>
          <w:p w14:paraId="13CAB68B" w14:textId="6625BBBA" w:rsidR="001259DA" w:rsidRPr="00F05EA7" w:rsidRDefault="001259DA" w:rsidP="00093687">
            <w:pPr>
              <w:spacing w:before="60" w:after="120"/>
              <w:rPr>
                <w:b/>
              </w:rPr>
            </w:pPr>
            <w:r w:rsidRPr="00F05EA7">
              <w:rPr>
                <w:rFonts w:cs="Arial"/>
                <w:szCs w:val="22"/>
              </w:rPr>
              <w:t>Ens</w:t>
            </w:r>
            <w:r w:rsidR="00E82649" w:rsidRPr="00F05EA7">
              <w:rPr>
                <w:rFonts w:cs="Arial"/>
                <w:szCs w:val="22"/>
              </w:rPr>
              <w:t>ure all Wildlife</w:t>
            </w:r>
            <w:r w:rsidRPr="00F05EA7">
              <w:rPr>
                <w:rFonts w:cs="Arial"/>
                <w:szCs w:val="22"/>
              </w:rPr>
              <w:t xml:space="preserve"> Strikes are reported on </w:t>
            </w:r>
            <w:r w:rsidR="008E064F" w:rsidRPr="00F16BF1">
              <w:rPr>
                <w:color w:val="000000"/>
                <w:lang w:val="en"/>
              </w:rPr>
              <w:t>Air Safety Information Management System (ASIMS</w:t>
            </w:r>
            <w:r w:rsidR="00080AB3" w:rsidRPr="00F16BF1">
              <w:rPr>
                <w:color w:val="000000"/>
                <w:lang w:val="en"/>
              </w:rPr>
              <w:t>)</w:t>
            </w:r>
            <w:r w:rsidR="00812479" w:rsidRPr="00F16BF1">
              <w:rPr>
                <w:color w:val="000000"/>
                <w:lang w:val="en"/>
              </w:rPr>
              <w:t>.</w:t>
            </w:r>
          </w:p>
        </w:tc>
      </w:tr>
      <w:tr w:rsidR="001259DA" w:rsidRPr="00F05EA7" w14:paraId="4E7C4998" w14:textId="77777777" w:rsidTr="4ED46065">
        <w:trPr>
          <w:trHeight w:val="284"/>
        </w:trPr>
        <w:tc>
          <w:tcPr>
            <w:tcW w:w="305" w:type="pct"/>
            <w:vAlign w:val="center"/>
          </w:tcPr>
          <w:p w14:paraId="6E4723BD" w14:textId="01E7F88B" w:rsidR="001259DA" w:rsidRPr="00F05EA7" w:rsidRDefault="00415657" w:rsidP="00093687">
            <w:pPr>
              <w:spacing w:before="60" w:after="120"/>
              <w:jc w:val="center"/>
            </w:pPr>
            <w:r>
              <w:t>10</w:t>
            </w:r>
          </w:p>
        </w:tc>
        <w:tc>
          <w:tcPr>
            <w:tcW w:w="4695" w:type="pct"/>
            <w:vAlign w:val="center"/>
          </w:tcPr>
          <w:p w14:paraId="3A32EB5E" w14:textId="135D4A34" w:rsidR="001259DA" w:rsidRPr="00F05EA7" w:rsidRDefault="001259DA" w:rsidP="00093687">
            <w:pPr>
              <w:spacing w:before="60" w:after="120"/>
              <w:rPr>
                <w:b/>
              </w:rPr>
            </w:pPr>
            <w:r w:rsidRPr="00F05EA7">
              <w:rPr>
                <w:rFonts w:cs="Arial"/>
                <w:szCs w:val="22"/>
              </w:rPr>
              <w:t xml:space="preserve">Seek specialist advice whenever necessary from SO2 ATM Infra or </w:t>
            </w:r>
            <w:r w:rsidR="006E5B1A">
              <w:t>Department</w:t>
            </w:r>
            <w:r w:rsidR="00A41D34">
              <w:t xml:space="preserve"> for Environment, Food and Rural Affairs</w:t>
            </w:r>
            <w:r w:rsidRPr="00F05EA7">
              <w:rPr>
                <w:rFonts w:cs="Arial"/>
                <w:szCs w:val="22"/>
              </w:rPr>
              <w:t>.</w:t>
            </w:r>
          </w:p>
        </w:tc>
      </w:tr>
      <w:tr w:rsidR="001259DA" w:rsidRPr="00F05EA7" w14:paraId="0560DFF2" w14:textId="77777777" w:rsidTr="4ED46065">
        <w:trPr>
          <w:trHeight w:val="284"/>
        </w:trPr>
        <w:tc>
          <w:tcPr>
            <w:tcW w:w="305" w:type="pct"/>
            <w:vAlign w:val="center"/>
          </w:tcPr>
          <w:p w14:paraId="11201AE6" w14:textId="39C66394" w:rsidR="001259DA" w:rsidRPr="00F05EA7" w:rsidRDefault="00415657" w:rsidP="00093687">
            <w:pPr>
              <w:spacing w:before="60" w:after="120"/>
              <w:jc w:val="center"/>
            </w:pPr>
            <w:r>
              <w:t>11</w:t>
            </w:r>
          </w:p>
        </w:tc>
        <w:tc>
          <w:tcPr>
            <w:tcW w:w="4695" w:type="pct"/>
            <w:vAlign w:val="center"/>
          </w:tcPr>
          <w:p w14:paraId="17B49265" w14:textId="77777777" w:rsidR="001259DA" w:rsidRPr="00F05EA7" w:rsidRDefault="001259DA" w:rsidP="00093687">
            <w:pPr>
              <w:spacing w:before="60" w:after="120"/>
              <w:rPr>
                <w:b/>
              </w:rPr>
            </w:pPr>
            <w:r w:rsidRPr="00F05EA7">
              <w:rPr>
                <w:rFonts w:cs="Arial"/>
                <w:szCs w:val="22"/>
              </w:rPr>
              <w:t>Supervise the maintenance of the bird control log.</w:t>
            </w:r>
          </w:p>
        </w:tc>
      </w:tr>
      <w:tr w:rsidR="007D5C02" w:rsidRPr="00F05EA7" w14:paraId="60386B47" w14:textId="77777777" w:rsidTr="4ED46065">
        <w:trPr>
          <w:trHeight w:val="284"/>
        </w:trPr>
        <w:tc>
          <w:tcPr>
            <w:tcW w:w="305" w:type="pct"/>
            <w:vAlign w:val="center"/>
          </w:tcPr>
          <w:p w14:paraId="3EE8266B" w14:textId="5C7A1E31" w:rsidR="007D5C02" w:rsidRPr="00F05EA7" w:rsidRDefault="00415657" w:rsidP="00093687">
            <w:pPr>
              <w:spacing w:before="60" w:after="120"/>
              <w:jc w:val="center"/>
            </w:pPr>
            <w:r>
              <w:t>12</w:t>
            </w:r>
          </w:p>
        </w:tc>
        <w:tc>
          <w:tcPr>
            <w:tcW w:w="4695" w:type="pct"/>
            <w:vAlign w:val="center"/>
          </w:tcPr>
          <w:p w14:paraId="6B16AEAF" w14:textId="509FBFB6" w:rsidR="007D5C02" w:rsidRPr="00F05EA7" w:rsidRDefault="54966C19" w:rsidP="4ED46065">
            <w:pPr>
              <w:spacing w:before="60" w:after="120"/>
              <w:rPr>
                <w:rFonts w:cs="Arial"/>
              </w:rPr>
            </w:pPr>
            <w:r w:rsidRPr="00F16BF1">
              <w:rPr>
                <w:rFonts w:cs="Arial"/>
                <w:color w:val="000000"/>
              </w:rPr>
              <w:t>M</w:t>
            </w:r>
            <w:r w:rsidR="00CE7419" w:rsidRPr="00F16BF1">
              <w:rPr>
                <w:rFonts w:cs="Arial"/>
                <w:color w:val="000000"/>
                <w:lang w:val="en"/>
              </w:rPr>
              <w:t>easures</w:t>
            </w:r>
            <w:r w:rsidR="00B90511" w:rsidRPr="00F16BF1">
              <w:rPr>
                <w:rFonts w:cs="Arial"/>
                <w:color w:val="000000"/>
                <w:lang w:val="en"/>
              </w:rPr>
              <w:t xml:space="preserve"> </w:t>
            </w:r>
            <w:r w:rsidR="19F985A3" w:rsidRPr="00F16BF1">
              <w:rPr>
                <w:rFonts w:cs="Arial"/>
                <w:color w:val="000000"/>
                <w:lang w:val="en"/>
              </w:rPr>
              <w:t xml:space="preserve">are in place </w:t>
            </w:r>
            <w:r w:rsidR="00B90511" w:rsidRPr="00F16BF1">
              <w:rPr>
                <w:rFonts w:cs="Arial"/>
                <w:color w:val="000000"/>
                <w:lang w:val="en"/>
              </w:rPr>
              <w:t>for discouraging wildlife such as</w:t>
            </w:r>
            <w:r w:rsidR="00B90511" w:rsidRPr="00F16BF1">
              <w:rPr>
                <w:rFonts w:cs="Arial"/>
                <w:color w:val="000000"/>
              </w:rPr>
              <w:t xml:space="preserve"> </w:t>
            </w:r>
            <w:r w:rsidR="007D5C02" w:rsidRPr="00F16BF1">
              <w:rPr>
                <w:rFonts w:cs="Arial"/>
                <w:color w:val="000000"/>
              </w:rPr>
              <w:t xml:space="preserve">grass </w:t>
            </w:r>
            <w:r w:rsidR="00131559" w:rsidRPr="00F16BF1">
              <w:rPr>
                <w:rFonts w:cs="Arial"/>
                <w:color w:val="000000"/>
              </w:rPr>
              <w:t xml:space="preserve">and crop </w:t>
            </w:r>
            <w:r w:rsidR="007D5C02" w:rsidRPr="00F16BF1">
              <w:rPr>
                <w:rFonts w:cs="Arial"/>
                <w:color w:val="000000"/>
              </w:rPr>
              <w:t>management</w:t>
            </w:r>
            <w:r w:rsidR="00131559" w:rsidRPr="00F16BF1">
              <w:rPr>
                <w:rFonts w:cs="Arial"/>
                <w:color w:val="000000"/>
              </w:rPr>
              <w:t>.</w:t>
            </w:r>
          </w:p>
        </w:tc>
      </w:tr>
      <w:tr w:rsidR="007D5C02" w:rsidRPr="00F05EA7" w14:paraId="4F2C70F2" w14:textId="77777777" w:rsidTr="4ED46065">
        <w:trPr>
          <w:trHeight w:val="284"/>
        </w:trPr>
        <w:tc>
          <w:tcPr>
            <w:tcW w:w="305" w:type="pct"/>
            <w:vAlign w:val="center"/>
          </w:tcPr>
          <w:p w14:paraId="6C03805C" w14:textId="19F63BA7" w:rsidR="007D5C02" w:rsidRPr="00F05EA7" w:rsidRDefault="00415657" w:rsidP="00093687">
            <w:pPr>
              <w:spacing w:before="60" w:after="120"/>
              <w:jc w:val="center"/>
            </w:pPr>
            <w:r>
              <w:t>13</w:t>
            </w:r>
          </w:p>
        </w:tc>
        <w:tc>
          <w:tcPr>
            <w:tcW w:w="4695" w:type="pct"/>
          </w:tcPr>
          <w:p w14:paraId="5D60370A" w14:textId="2D66F050" w:rsidR="007D5C02" w:rsidRPr="00F05EA7" w:rsidRDefault="007415FD" w:rsidP="00093687">
            <w:pPr>
              <w:spacing w:before="60" w:after="120"/>
              <w:rPr>
                <w:rFonts w:cs="Arial"/>
                <w:szCs w:val="22"/>
              </w:rPr>
            </w:pPr>
            <w:r w:rsidRPr="00F16BF1">
              <w:rPr>
                <w:rFonts w:cs="Arial"/>
                <w:color w:val="000000"/>
                <w:lang w:val="en"/>
              </w:rPr>
              <w:t>Identify who is responsible for the management of</w:t>
            </w:r>
            <w:r w:rsidR="00975B3E" w:rsidRPr="00F16BF1">
              <w:rPr>
                <w:rFonts w:cs="Arial"/>
                <w:color w:val="000000"/>
                <w:lang w:val="en"/>
              </w:rPr>
              <w:t xml:space="preserve"> </w:t>
            </w:r>
            <w:r w:rsidR="007D5C02" w:rsidRPr="00F05EA7">
              <w:rPr>
                <w:rFonts w:cs="Arial"/>
                <w:szCs w:val="22"/>
              </w:rPr>
              <w:t>wildlife management procedures</w:t>
            </w:r>
            <w:r w:rsidR="00C9415F">
              <w:rPr>
                <w:rFonts w:cs="Arial"/>
                <w:szCs w:val="22"/>
              </w:rPr>
              <w:t xml:space="preserve"> </w:t>
            </w:r>
            <w:r w:rsidR="00C9415F" w:rsidRPr="00F16BF1">
              <w:rPr>
                <w:rFonts w:cs="Arial"/>
                <w:color w:val="000000"/>
                <w:szCs w:val="22"/>
              </w:rPr>
              <w:t>and where applicabl</w:t>
            </w:r>
            <w:r w:rsidR="0072425B" w:rsidRPr="00F16BF1">
              <w:rPr>
                <w:rFonts w:cs="Arial"/>
                <w:color w:val="000000"/>
                <w:szCs w:val="22"/>
              </w:rPr>
              <w:t>e</w:t>
            </w:r>
            <w:r w:rsidR="00C9415F" w:rsidRPr="00F16BF1">
              <w:rPr>
                <w:rFonts w:cs="Arial"/>
                <w:color w:val="000000"/>
                <w:szCs w:val="22"/>
              </w:rPr>
              <w:t>, ensure Terms of References are issued.</w:t>
            </w:r>
          </w:p>
        </w:tc>
      </w:tr>
      <w:tr w:rsidR="007D5C02" w:rsidRPr="00F05EA7" w14:paraId="7A67009C" w14:textId="77777777" w:rsidTr="4ED46065">
        <w:trPr>
          <w:trHeight w:val="284"/>
        </w:trPr>
        <w:tc>
          <w:tcPr>
            <w:tcW w:w="305" w:type="pct"/>
            <w:vAlign w:val="center"/>
          </w:tcPr>
          <w:p w14:paraId="178E5AAE" w14:textId="45A77B30" w:rsidR="007D5C02" w:rsidRPr="00F05EA7" w:rsidRDefault="00415657" w:rsidP="00093687">
            <w:pPr>
              <w:spacing w:before="60" w:after="120"/>
              <w:jc w:val="center"/>
            </w:pPr>
            <w:r>
              <w:t>14</w:t>
            </w:r>
          </w:p>
        </w:tc>
        <w:tc>
          <w:tcPr>
            <w:tcW w:w="4695" w:type="pct"/>
            <w:vAlign w:val="center"/>
          </w:tcPr>
          <w:p w14:paraId="4B399070" w14:textId="5571421D" w:rsidR="007D5C02" w:rsidRPr="00F05EA7" w:rsidRDefault="00CC0964" w:rsidP="00093687">
            <w:pPr>
              <w:spacing w:before="60" w:after="120"/>
              <w:rPr>
                <w:rFonts w:cs="Arial"/>
                <w:szCs w:val="22"/>
              </w:rPr>
            </w:pPr>
            <w:r w:rsidRPr="00F16BF1">
              <w:rPr>
                <w:rFonts w:cs="Arial"/>
                <w:color w:val="000000"/>
                <w:lang w:val="en"/>
              </w:rPr>
              <w:t>Detail</w:t>
            </w:r>
            <w:r w:rsidR="007D5C02" w:rsidRPr="00F05EA7">
              <w:rPr>
                <w:rFonts w:cs="Arial"/>
                <w:szCs w:val="22"/>
              </w:rPr>
              <w:t xml:space="preserve"> the procedures</w:t>
            </w:r>
            <w:r w:rsidR="001D63FB">
              <w:rPr>
                <w:rFonts w:cs="Arial"/>
                <w:szCs w:val="22"/>
              </w:rPr>
              <w:t xml:space="preserve"> </w:t>
            </w:r>
            <w:r w:rsidR="001D63FB" w:rsidRPr="00F16BF1">
              <w:rPr>
                <w:rFonts w:cs="Arial"/>
                <w:color w:val="000000"/>
                <w:lang w:val="en"/>
              </w:rPr>
              <w:t>required to control</w:t>
            </w:r>
            <w:r w:rsidR="007D5C02" w:rsidRPr="00F05EA7">
              <w:rPr>
                <w:rFonts w:cs="Arial"/>
                <w:szCs w:val="22"/>
              </w:rPr>
              <w:t xml:space="preserve"> the presence of birds or mammals in the </w:t>
            </w:r>
            <w:r w:rsidR="00AE33FA">
              <w:rPr>
                <w:rFonts w:cs="Arial"/>
                <w:szCs w:val="22"/>
              </w:rPr>
              <w:t>Aerodrome</w:t>
            </w:r>
            <w:r w:rsidR="007D5C02" w:rsidRPr="00F05EA7">
              <w:rPr>
                <w:rFonts w:cs="Arial"/>
                <w:szCs w:val="22"/>
              </w:rPr>
              <w:t xml:space="preserve"> flight pattern or movement area,</w:t>
            </w:r>
            <w:r w:rsidR="0024718D">
              <w:rPr>
                <w:rFonts w:cs="Arial"/>
                <w:szCs w:val="22"/>
              </w:rPr>
              <w:t xml:space="preserve"> </w:t>
            </w:r>
            <w:r w:rsidR="00DE294C" w:rsidRPr="00F16BF1">
              <w:rPr>
                <w:rFonts w:cs="Arial"/>
                <w:color w:val="000000"/>
                <w:lang w:val="en"/>
              </w:rPr>
              <w:t xml:space="preserve">that pose a danger to Aircraft </w:t>
            </w:r>
            <w:r w:rsidR="00F7758A" w:rsidRPr="00F16BF1">
              <w:rPr>
                <w:rFonts w:cs="Arial"/>
                <w:color w:val="000000"/>
                <w:lang w:val="en"/>
              </w:rPr>
              <w:t>o</w:t>
            </w:r>
            <w:r w:rsidR="00DE294C" w:rsidRPr="00F16BF1">
              <w:rPr>
                <w:rFonts w:cs="Arial"/>
                <w:color w:val="000000"/>
                <w:lang w:val="en"/>
              </w:rPr>
              <w:t>perations.</w:t>
            </w:r>
          </w:p>
        </w:tc>
      </w:tr>
      <w:tr w:rsidR="00BB1DEA" w:rsidRPr="00F05EA7" w14:paraId="193979CF" w14:textId="5963036B" w:rsidTr="4ED46065">
        <w:trPr>
          <w:trHeight w:val="284"/>
        </w:trPr>
        <w:tc>
          <w:tcPr>
            <w:tcW w:w="305" w:type="pct"/>
            <w:vAlign w:val="center"/>
          </w:tcPr>
          <w:p w14:paraId="4CFF1619" w14:textId="04533E5C" w:rsidR="00BB1DEA" w:rsidRPr="00F05EA7" w:rsidRDefault="00415657" w:rsidP="00093687">
            <w:pPr>
              <w:spacing w:before="60" w:after="120"/>
              <w:jc w:val="center"/>
            </w:pPr>
            <w:r>
              <w:t>15</w:t>
            </w:r>
          </w:p>
        </w:tc>
        <w:tc>
          <w:tcPr>
            <w:tcW w:w="4695" w:type="pct"/>
          </w:tcPr>
          <w:p w14:paraId="70FF9D11" w14:textId="718C781A" w:rsidR="00BB1DEA" w:rsidRPr="00F05EA7" w:rsidRDefault="00FD177A" w:rsidP="00093687">
            <w:pPr>
              <w:spacing w:before="60" w:after="120"/>
              <w:rPr>
                <w:rFonts w:cs="Arial"/>
                <w:szCs w:val="22"/>
              </w:rPr>
            </w:pPr>
            <w:r w:rsidRPr="00F16BF1">
              <w:rPr>
                <w:rFonts w:cs="Arial"/>
                <w:color w:val="000000"/>
                <w:lang w:val="en"/>
              </w:rPr>
              <w:t>Ensure</w:t>
            </w:r>
            <w:r w:rsidR="00FB07C1" w:rsidRPr="00F16BF1">
              <w:rPr>
                <w:rFonts w:cs="Arial"/>
                <w:color w:val="000000"/>
                <w:lang w:val="en"/>
              </w:rPr>
              <w:t xml:space="preserve"> p</w:t>
            </w:r>
            <w:r w:rsidR="00F7758A" w:rsidRPr="00F16BF1">
              <w:rPr>
                <w:rFonts w:cs="Arial"/>
                <w:color w:val="000000"/>
                <w:lang w:val="en"/>
              </w:rPr>
              <w:t>lans</w:t>
            </w:r>
            <w:r w:rsidRPr="00F16BF1">
              <w:rPr>
                <w:rFonts w:cs="Arial"/>
                <w:color w:val="000000"/>
                <w:lang w:val="en"/>
              </w:rPr>
              <w:t xml:space="preserve"> are in place</w:t>
            </w:r>
            <w:r w:rsidR="00BB1DEA" w:rsidRPr="00F05EA7">
              <w:rPr>
                <w:rFonts w:cs="Arial"/>
                <w:szCs w:val="22"/>
              </w:rPr>
              <w:t xml:space="preserve"> for assessing</w:t>
            </w:r>
            <w:r w:rsidR="00482478">
              <w:rPr>
                <w:rFonts w:cs="Arial"/>
                <w:szCs w:val="22"/>
              </w:rPr>
              <w:t xml:space="preserve"> </w:t>
            </w:r>
            <w:r w:rsidR="00482478" w:rsidRPr="00F16BF1">
              <w:rPr>
                <w:rFonts w:cs="Arial"/>
                <w:color w:val="000000"/>
                <w:szCs w:val="22"/>
              </w:rPr>
              <w:t>any</w:t>
            </w:r>
            <w:r w:rsidR="00BB1DEA" w:rsidRPr="00F05EA7">
              <w:rPr>
                <w:rFonts w:cs="Arial"/>
                <w:szCs w:val="22"/>
              </w:rPr>
              <w:t xml:space="preserve"> wildlife </w:t>
            </w:r>
            <w:r w:rsidR="00AE33FA">
              <w:rPr>
                <w:rFonts w:cs="Arial"/>
                <w:szCs w:val="22"/>
              </w:rPr>
              <w:t>Hazard</w:t>
            </w:r>
            <w:r w:rsidR="00BB1DEA" w:rsidRPr="00F05EA7">
              <w:rPr>
                <w:rFonts w:cs="Arial"/>
                <w:szCs w:val="22"/>
              </w:rPr>
              <w:t>s</w:t>
            </w:r>
            <w:r w:rsidR="005B1981">
              <w:rPr>
                <w:rFonts w:cs="Arial"/>
                <w:szCs w:val="22"/>
              </w:rPr>
              <w:t>.</w:t>
            </w:r>
          </w:p>
        </w:tc>
      </w:tr>
      <w:tr w:rsidR="00BB1DEA" w:rsidRPr="00F05EA7" w14:paraId="6EA96D50" w14:textId="77777777" w:rsidTr="4ED46065">
        <w:trPr>
          <w:trHeight w:val="284"/>
        </w:trPr>
        <w:tc>
          <w:tcPr>
            <w:tcW w:w="305" w:type="pct"/>
            <w:vAlign w:val="center"/>
          </w:tcPr>
          <w:p w14:paraId="03562F03" w14:textId="7E5AE318" w:rsidR="00BB1DEA" w:rsidRPr="00F05EA7" w:rsidRDefault="00415657" w:rsidP="00093687">
            <w:pPr>
              <w:spacing w:before="60" w:after="120"/>
              <w:jc w:val="center"/>
            </w:pPr>
            <w:r>
              <w:t>16</w:t>
            </w:r>
          </w:p>
        </w:tc>
        <w:tc>
          <w:tcPr>
            <w:tcW w:w="4695" w:type="pct"/>
          </w:tcPr>
          <w:p w14:paraId="1C56366C" w14:textId="545D2FBE" w:rsidR="00BB1DEA" w:rsidRPr="00077049" w:rsidRDefault="00077049" w:rsidP="00093687">
            <w:pPr>
              <w:spacing w:before="60" w:after="120"/>
              <w:rPr>
                <w:rFonts w:cs="Arial"/>
                <w:strike/>
                <w:szCs w:val="22"/>
              </w:rPr>
            </w:pPr>
            <w:r w:rsidRPr="00F16BF1">
              <w:rPr>
                <w:rFonts w:cs="Arial"/>
                <w:color w:val="000000"/>
                <w:lang w:val="en"/>
              </w:rPr>
              <w:t>Ensure</w:t>
            </w:r>
            <w:r w:rsidR="00D71616" w:rsidRPr="00F16BF1">
              <w:rPr>
                <w:rFonts w:cs="Arial"/>
                <w:color w:val="000000"/>
                <w:lang w:val="en"/>
              </w:rPr>
              <w:t xml:space="preserve"> </w:t>
            </w:r>
            <w:r w:rsidR="00482478" w:rsidRPr="004B1F00">
              <w:rPr>
                <w:rFonts w:cs="Arial"/>
                <w:szCs w:val="22"/>
              </w:rPr>
              <w:t xml:space="preserve">wildlife control programmes </w:t>
            </w:r>
            <w:r w:rsidR="00482478" w:rsidRPr="00F16BF1">
              <w:rPr>
                <w:rFonts w:cs="Arial"/>
                <w:color w:val="000000"/>
                <w:szCs w:val="22"/>
              </w:rPr>
              <w:t>are implemented.</w:t>
            </w:r>
          </w:p>
        </w:tc>
      </w:tr>
    </w:tbl>
    <w:p w14:paraId="60A60FF6" w14:textId="3747A94B" w:rsidR="003E76A4" w:rsidRPr="00F05EA7" w:rsidRDefault="003E76A4" w:rsidP="00093687">
      <w:pPr>
        <w:autoSpaceDE w:val="0"/>
        <w:autoSpaceDN w:val="0"/>
        <w:adjustRightInd w:val="0"/>
        <w:spacing w:before="60" w:after="120"/>
        <w:rPr>
          <w:rFonts w:cs="Arial"/>
          <w:bCs/>
          <w:szCs w:val="22"/>
        </w:rPr>
      </w:pPr>
      <w:r w:rsidRPr="00F05EA7">
        <w:rPr>
          <w:rFonts w:cs="Arial"/>
          <w:b/>
          <w:bCs/>
          <w:szCs w:val="22"/>
        </w:rPr>
        <w:t>Note:</w:t>
      </w:r>
      <w:r w:rsidRPr="00F05EA7">
        <w:rPr>
          <w:rFonts w:cs="Arial"/>
          <w:bCs/>
          <w:szCs w:val="22"/>
        </w:rPr>
        <w:t xml:space="preserve"> For d</w:t>
      </w:r>
      <w:r w:rsidRPr="00F05EA7">
        <w:rPr>
          <w:rFonts w:cs="Arial"/>
          <w:szCs w:val="22"/>
        </w:rPr>
        <w:t xml:space="preserve">etails concerning RAF Aerodrome </w:t>
      </w:r>
      <w:r w:rsidR="006E5B1A">
        <w:rPr>
          <w:rFonts w:cs="Arial"/>
          <w:szCs w:val="22"/>
        </w:rPr>
        <w:t>W</w:t>
      </w:r>
      <w:r w:rsidRPr="00D25F8D">
        <w:rPr>
          <w:rFonts w:cs="Arial"/>
          <w:szCs w:val="22"/>
        </w:rPr>
        <w:t xml:space="preserve">CU policy see </w:t>
      </w:r>
      <w:r w:rsidR="0028618F" w:rsidRPr="00D25F8D">
        <w:t>Battlespace Management (</w:t>
      </w:r>
      <w:r w:rsidR="0088057C" w:rsidRPr="00D25F8D">
        <w:rPr>
          <w:rFonts w:cs="Arial"/>
          <w:szCs w:val="22"/>
        </w:rPr>
        <w:t>BM</w:t>
      </w:r>
      <w:r w:rsidR="0028618F" w:rsidRPr="00D25F8D">
        <w:rPr>
          <w:rFonts w:cs="Arial"/>
          <w:szCs w:val="22"/>
        </w:rPr>
        <w:t>)</w:t>
      </w:r>
      <w:r w:rsidR="0088057C" w:rsidRPr="00D25F8D">
        <w:rPr>
          <w:rFonts w:cs="Arial"/>
          <w:szCs w:val="22"/>
        </w:rPr>
        <w:t xml:space="preserve"> Force</w:t>
      </w:r>
      <w:r w:rsidRPr="00D25F8D">
        <w:rPr>
          <w:rFonts w:cs="Arial"/>
          <w:szCs w:val="22"/>
        </w:rPr>
        <w:t xml:space="preserve"> Orders</w:t>
      </w:r>
      <w:r w:rsidR="00E56C83" w:rsidRPr="00D25F8D">
        <w:rPr>
          <w:rFonts w:cs="Arial"/>
          <w:szCs w:val="22"/>
        </w:rPr>
        <w:t xml:space="preserve">. </w:t>
      </w:r>
      <w:r w:rsidR="000A1E6F" w:rsidRPr="00F16BF1">
        <w:rPr>
          <w:rFonts w:cs="Arial"/>
          <w:color w:val="000000"/>
          <w:lang w:val="en"/>
        </w:rPr>
        <w:t>For details concerning</w:t>
      </w:r>
      <w:r w:rsidR="000A1E6F" w:rsidRPr="00F05EA7">
        <w:rPr>
          <w:rFonts w:cs="Arial"/>
          <w:szCs w:val="22"/>
        </w:rPr>
        <w:t xml:space="preserve"> </w:t>
      </w:r>
      <w:r w:rsidRPr="00D25F8D">
        <w:rPr>
          <w:rFonts w:cs="Arial"/>
          <w:szCs w:val="22"/>
        </w:rPr>
        <w:t xml:space="preserve">RN bird control policy </w:t>
      </w:r>
      <w:r w:rsidR="007E3465" w:rsidRPr="00F16BF1">
        <w:rPr>
          <w:rFonts w:cs="Arial"/>
          <w:color w:val="000000"/>
          <w:lang w:val="en"/>
        </w:rPr>
        <w:t>contact SO2 FGen N</w:t>
      </w:r>
      <w:r w:rsidR="00996B18" w:rsidRPr="00F16BF1">
        <w:rPr>
          <w:rFonts w:cs="Arial"/>
          <w:color w:val="000000"/>
          <w:lang w:val="en"/>
        </w:rPr>
        <w:t>Avn ATM Policy and Safety</w:t>
      </w:r>
      <w:r w:rsidR="00812479" w:rsidRPr="00F16BF1">
        <w:rPr>
          <w:rFonts w:cs="Arial"/>
          <w:color w:val="000000"/>
          <w:lang w:val="en"/>
        </w:rPr>
        <w:t>.</w:t>
      </w:r>
      <w:r w:rsidRPr="00F05EA7">
        <w:rPr>
          <w:rFonts w:cs="Arial"/>
          <w:szCs w:val="22"/>
        </w:rPr>
        <w:t xml:space="preserve"> </w:t>
      </w:r>
    </w:p>
    <w:p w14:paraId="5295FC59" w14:textId="5C162A65" w:rsidR="00C53FA4" w:rsidRPr="00DC7D07" w:rsidRDefault="00415657" w:rsidP="00093687">
      <w:pPr>
        <w:spacing w:before="60" w:after="120"/>
        <w:rPr>
          <w:rFonts w:cs="Arial"/>
          <w:bCs/>
          <w:color w:val="000000"/>
          <w:szCs w:val="22"/>
        </w:rPr>
      </w:pPr>
      <w:r w:rsidRPr="00D9224A">
        <w:rPr>
          <w:bCs/>
          <w:color w:val="000000" w:themeColor="text1"/>
        </w:rPr>
        <w:t>5.</w:t>
      </w:r>
      <w:r w:rsidR="004830A3" w:rsidRPr="00D9224A">
        <w:rPr>
          <w:bCs/>
          <w:color w:val="000000" w:themeColor="text1"/>
        </w:rPr>
        <w:t>9</w:t>
      </w:r>
      <w:r w:rsidRPr="00D9224A">
        <w:rPr>
          <w:bCs/>
          <w:color w:val="000000" w:themeColor="text1"/>
        </w:rPr>
        <w:t>.</w:t>
      </w:r>
      <w:r w:rsidR="00466900" w:rsidRPr="00D9224A">
        <w:rPr>
          <w:bCs/>
          <w:color w:val="000000" w:themeColor="text1"/>
        </w:rPr>
        <w:tab/>
      </w:r>
      <w:r w:rsidR="00E82649" w:rsidRPr="00D9224A">
        <w:rPr>
          <w:b/>
          <w:bCs/>
          <w:color w:val="000000" w:themeColor="text1"/>
        </w:rPr>
        <w:t>Low Visibility Operations (LVO</w:t>
      </w:r>
      <w:r w:rsidR="006337D9" w:rsidRPr="00D9224A">
        <w:rPr>
          <w:b/>
          <w:bCs/>
          <w:color w:val="000000" w:themeColor="text1"/>
        </w:rPr>
        <w:t>)</w:t>
      </w:r>
      <w:r w:rsidR="0028618F" w:rsidRPr="00D9224A">
        <w:rPr>
          <w:bCs/>
          <w:color w:val="000000" w:themeColor="text1"/>
        </w:rPr>
        <w:t>.</w:t>
      </w:r>
      <w:r w:rsidR="00E43D26" w:rsidRPr="00D9224A">
        <w:rPr>
          <w:bCs/>
          <w:color w:val="000000" w:themeColor="text1"/>
        </w:rPr>
        <w:t xml:space="preserve"> Orders</w:t>
      </w:r>
      <w:r w:rsidR="000741FE" w:rsidRPr="00D9224A">
        <w:rPr>
          <w:rFonts w:cs="Arial"/>
          <w:bCs/>
          <w:color w:val="000000" w:themeColor="text1"/>
          <w:szCs w:val="22"/>
        </w:rPr>
        <w:t xml:space="preserve">, contained at </w:t>
      </w:r>
      <w:r w:rsidR="000741FE" w:rsidRPr="00D9224A">
        <w:rPr>
          <w:rFonts w:cs="Arial"/>
          <w:b/>
          <w:bCs/>
          <w:color w:val="000000" w:themeColor="text1"/>
          <w:szCs w:val="22"/>
        </w:rPr>
        <w:t xml:space="preserve">Annex </w:t>
      </w:r>
      <w:r w:rsidR="009349F7" w:rsidRPr="00D9224A">
        <w:rPr>
          <w:rFonts w:cs="Arial"/>
          <w:b/>
          <w:bCs/>
          <w:color w:val="000000" w:themeColor="text1"/>
          <w:szCs w:val="22"/>
        </w:rPr>
        <w:t>X</w:t>
      </w:r>
      <w:r w:rsidR="000741FE" w:rsidRPr="00D9224A">
        <w:rPr>
          <w:rFonts w:cs="Arial"/>
          <w:bCs/>
          <w:color w:val="000000" w:themeColor="text1"/>
          <w:szCs w:val="22"/>
        </w:rPr>
        <w:t>,</w:t>
      </w:r>
      <w:r w:rsidR="000741FE" w:rsidRPr="00D9224A">
        <w:rPr>
          <w:bCs/>
          <w:color w:val="000000" w:themeColor="text1"/>
        </w:rPr>
        <w:t xml:space="preserve"> </w:t>
      </w:r>
      <w:r w:rsidR="00E43D26" w:rsidRPr="00D9224A">
        <w:rPr>
          <w:bCs/>
          <w:color w:val="000000" w:themeColor="text1"/>
        </w:rPr>
        <w:t>for Low Visibility Operations are to be produced</w:t>
      </w:r>
      <w:r w:rsidR="00FE25EA" w:rsidRPr="00D9224A">
        <w:rPr>
          <w:bCs/>
          <w:color w:val="000000" w:themeColor="text1"/>
        </w:rPr>
        <w:t xml:space="preserve"> </w:t>
      </w:r>
      <w:r w:rsidR="000526A4">
        <w:rPr>
          <w:bCs/>
          <w:color w:val="000000" w:themeColor="text1"/>
        </w:rPr>
        <w:t>iaw</w:t>
      </w:r>
      <w:r w:rsidR="00FE25EA" w:rsidRPr="00D9224A">
        <w:rPr>
          <w:bCs/>
          <w:color w:val="000000" w:themeColor="text1"/>
        </w:rPr>
        <w:t xml:space="preserve"> </w:t>
      </w:r>
      <w:r w:rsidR="00FE25EA" w:rsidRPr="00D9224A">
        <w:rPr>
          <w:rFonts w:cs="Arial"/>
          <w:color w:val="000000" w:themeColor="text1"/>
          <w:szCs w:val="22"/>
        </w:rPr>
        <w:t>RA 3274</w:t>
      </w:r>
      <w:r w:rsidR="001210C9">
        <w:rPr>
          <w:rStyle w:val="FootnoteReference"/>
          <w:rFonts w:cs="Arial"/>
          <w:color w:val="000000" w:themeColor="text1"/>
          <w:szCs w:val="22"/>
        </w:rPr>
        <w:footnoteReference w:id="24"/>
      </w:r>
      <w:r w:rsidR="00F12C98" w:rsidRPr="00D9224A">
        <w:rPr>
          <w:rFonts w:cs="Arial"/>
          <w:bCs/>
          <w:color w:val="000000" w:themeColor="text1"/>
          <w:szCs w:val="22"/>
        </w:rPr>
        <w:t>.</w:t>
      </w:r>
      <w:r w:rsidR="00602A91">
        <w:rPr>
          <w:bCs/>
          <w:color w:val="000000" w:themeColor="text1"/>
        </w:rPr>
        <w:t xml:space="preserve"> </w:t>
      </w:r>
      <w:r w:rsidR="002D04F7" w:rsidRPr="00D9224A">
        <w:rPr>
          <w:color w:val="000000" w:themeColor="text1"/>
        </w:rPr>
        <w:t xml:space="preserve">The </w:t>
      </w:r>
      <w:r w:rsidR="00E43D26" w:rsidRPr="00D9224A">
        <w:rPr>
          <w:color w:val="000000" w:themeColor="text1"/>
        </w:rPr>
        <w:t xml:space="preserve">orders may be contained within the </w:t>
      </w:r>
      <w:r w:rsidR="0049389E" w:rsidRPr="00D9224A">
        <w:rPr>
          <w:color w:val="000000" w:themeColor="text1"/>
        </w:rPr>
        <w:t>DAM</w:t>
      </w:r>
      <w:r w:rsidR="00E43D26" w:rsidRPr="00D9224A">
        <w:rPr>
          <w:color w:val="000000" w:themeColor="text1"/>
        </w:rPr>
        <w:t xml:space="preserve"> or referred to and hyperlinked to another document.</w:t>
      </w:r>
      <w:r w:rsidR="005877C6" w:rsidRPr="00F16BF1">
        <w:rPr>
          <w:color w:val="000000"/>
          <w:lang w:val="en"/>
        </w:rPr>
        <w:t xml:space="preserve"> If required, details of </w:t>
      </w:r>
      <w:r w:rsidR="005877C6" w:rsidRPr="00F16BF1">
        <w:rPr>
          <w:rFonts w:cs="Arial"/>
          <w:color w:val="000000"/>
          <w:szCs w:val="22"/>
        </w:rPr>
        <w:t xml:space="preserve">how to measure and report </w:t>
      </w:r>
      <w:r w:rsidR="00E30E34" w:rsidRPr="00F16BF1">
        <w:rPr>
          <w:rFonts w:cs="Arial"/>
          <w:color w:val="000000"/>
          <w:szCs w:val="22"/>
        </w:rPr>
        <w:t>R</w:t>
      </w:r>
      <w:r w:rsidR="005877C6" w:rsidRPr="00F16BF1">
        <w:rPr>
          <w:rFonts w:cs="Arial"/>
          <w:color w:val="000000"/>
          <w:szCs w:val="22"/>
        </w:rPr>
        <w:t xml:space="preserve">unway </w:t>
      </w:r>
      <w:r w:rsidR="00E30E34" w:rsidRPr="00F16BF1">
        <w:rPr>
          <w:rFonts w:cs="Arial"/>
          <w:color w:val="000000"/>
          <w:szCs w:val="22"/>
        </w:rPr>
        <w:t>V</w:t>
      </w:r>
      <w:r w:rsidR="005877C6" w:rsidRPr="00F16BF1">
        <w:rPr>
          <w:rFonts w:cs="Arial"/>
          <w:color w:val="000000"/>
          <w:szCs w:val="22"/>
        </w:rPr>
        <w:t xml:space="preserve">isual </w:t>
      </w:r>
      <w:r w:rsidR="00E30E34" w:rsidRPr="00F16BF1">
        <w:rPr>
          <w:rFonts w:cs="Arial"/>
          <w:color w:val="000000"/>
          <w:szCs w:val="22"/>
        </w:rPr>
        <w:t>R</w:t>
      </w:r>
      <w:r w:rsidR="005877C6" w:rsidRPr="00F16BF1">
        <w:rPr>
          <w:rFonts w:cs="Arial"/>
          <w:color w:val="000000"/>
          <w:szCs w:val="22"/>
        </w:rPr>
        <w:t>ange are contained within RA 3275</w:t>
      </w:r>
      <w:r w:rsidR="005877C6" w:rsidRPr="00F16BF1">
        <w:rPr>
          <w:rStyle w:val="FootnoteReference"/>
          <w:rFonts w:cs="Arial"/>
          <w:color w:val="000000"/>
          <w:szCs w:val="22"/>
        </w:rPr>
        <w:footnoteReference w:id="25"/>
      </w:r>
      <w:r w:rsidR="005877C6" w:rsidRPr="00F16BF1">
        <w:rPr>
          <w:rFonts w:cs="Arial"/>
          <w:color w:val="000000"/>
          <w:szCs w:val="22"/>
        </w:rPr>
        <w:t>.</w:t>
      </w:r>
      <w:r w:rsidR="005877C6" w:rsidRPr="00F05EA7">
        <w:rPr>
          <w:rFonts w:cs="Arial"/>
          <w:szCs w:val="22"/>
        </w:rPr>
        <w:t xml:space="preserve"> </w:t>
      </w:r>
      <w:r w:rsidR="00060217" w:rsidRPr="00F05EA7">
        <w:rPr>
          <w:spacing w:val="-2"/>
        </w:rPr>
        <w:t>The AO</w:t>
      </w:r>
      <w:r w:rsidR="00507108">
        <w:rPr>
          <w:spacing w:val="-2"/>
        </w:rPr>
        <w:t xml:space="preserve"> </w:t>
      </w:r>
      <w:r w:rsidR="00507108" w:rsidRPr="00F16BF1">
        <w:rPr>
          <w:color w:val="000000"/>
          <w:lang w:val="en"/>
        </w:rPr>
        <w:t>is to</w:t>
      </w:r>
      <w:r w:rsidR="00952B7B">
        <w:rPr>
          <w:spacing w:val="-2"/>
        </w:rPr>
        <w:t xml:space="preserve"> </w:t>
      </w:r>
      <w:r w:rsidR="00060217" w:rsidRPr="00F05EA7">
        <w:rPr>
          <w:spacing w:val="-2"/>
        </w:rPr>
        <w:t xml:space="preserve">consider </w:t>
      </w:r>
      <w:r w:rsidR="002C33E6" w:rsidRPr="00806FCA">
        <w:rPr>
          <w:lang w:val="en"/>
        </w:rPr>
        <w:t xml:space="preserve">the following </w:t>
      </w:r>
      <w:r w:rsidR="002C33E6" w:rsidRPr="00F16BF1">
        <w:rPr>
          <w:color w:val="000000"/>
          <w:lang w:val="en"/>
        </w:rPr>
        <w:t>points</w:t>
      </w:r>
      <w:r w:rsidR="002C33E6" w:rsidRPr="00F16BF1">
        <w:rPr>
          <w:rFonts w:cs="Arial"/>
          <w:color w:val="000000"/>
          <w:szCs w:val="22"/>
        </w:rPr>
        <w:t xml:space="preserve"> </w:t>
      </w:r>
      <w:r w:rsidR="00060217" w:rsidRPr="00F16BF1">
        <w:rPr>
          <w:color w:val="000000"/>
          <w:spacing w:val="-2"/>
        </w:rPr>
        <w:t>as a minimum:</w:t>
      </w:r>
      <w:r w:rsidR="002C32B2" w:rsidRPr="00DC7D07">
        <w:rPr>
          <w:rFonts w:cs="Arial"/>
          <w:bCs/>
          <w:color w:val="000000"/>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gridCol w:w="8880"/>
      </w:tblGrid>
      <w:tr w:rsidR="00B765C0" w:rsidRPr="00F05EA7" w14:paraId="78B1D198" w14:textId="77777777" w:rsidTr="00093687">
        <w:trPr>
          <w:trHeight w:val="284"/>
        </w:trPr>
        <w:tc>
          <w:tcPr>
            <w:tcW w:w="5000" w:type="pct"/>
            <w:gridSpan w:val="2"/>
            <w:shd w:val="clear" w:color="auto" w:fill="CC99FF"/>
            <w:vAlign w:val="center"/>
          </w:tcPr>
          <w:p w14:paraId="3FE96AC5" w14:textId="37FBE718" w:rsidR="00B765C0" w:rsidRPr="00135840" w:rsidRDefault="00E82649" w:rsidP="00093687">
            <w:pPr>
              <w:spacing w:before="60" w:after="120"/>
              <w:rPr>
                <w:rFonts w:cs="Arial"/>
                <w:b/>
                <w:szCs w:val="22"/>
              </w:rPr>
            </w:pPr>
            <w:r w:rsidRPr="00135840">
              <w:rPr>
                <w:rFonts w:cs="Arial"/>
                <w:b/>
                <w:bCs/>
                <w:szCs w:val="22"/>
                <w:shd w:val="clear" w:color="auto" w:fill="CC99FF"/>
              </w:rPr>
              <w:t xml:space="preserve">Low Visibility </w:t>
            </w:r>
            <w:r w:rsidR="004C4A1D" w:rsidRPr="00F16BF1">
              <w:rPr>
                <w:rFonts w:cs="Arial"/>
                <w:b/>
                <w:bCs/>
                <w:color w:val="000000"/>
                <w:szCs w:val="22"/>
                <w:shd w:val="clear" w:color="auto" w:fill="CC99FF"/>
              </w:rPr>
              <w:t>Procedure</w:t>
            </w:r>
            <w:r w:rsidRPr="00F16BF1">
              <w:rPr>
                <w:rFonts w:cs="Arial"/>
                <w:b/>
                <w:bCs/>
                <w:color w:val="000000"/>
                <w:szCs w:val="22"/>
                <w:shd w:val="clear" w:color="auto" w:fill="CC99FF"/>
              </w:rPr>
              <w:t>s (LV</w:t>
            </w:r>
            <w:r w:rsidR="004C4A1D" w:rsidRPr="00F16BF1">
              <w:rPr>
                <w:rFonts w:cs="Arial"/>
                <w:b/>
                <w:bCs/>
                <w:color w:val="000000"/>
                <w:szCs w:val="22"/>
                <w:shd w:val="clear" w:color="auto" w:fill="CC99FF"/>
              </w:rPr>
              <w:t>P</w:t>
            </w:r>
            <w:r w:rsidR="00B765C0" w:rsidRPr="00F16BF1">
              <w:rPr>
                <w:rFonts w:cs="Arial"/>
                <w:b/>
                <w:bCs/>
                <w:color w:val="000000"/>
                <w:szCs w:val="22"/>
                <w:shd w:val="clear" w:color="auto" w:fill="CC99FF"/>
              </w:rPr>
              <w:t>)</w:t>
            </w:r>
            <w:r w:rsidR="004C4A1D" w:rsidRPr="00F16BF1">
              <w:rPr>
                <w:rFonts w:cs="Arial"/>
                <w:b/>
                <w:bCs/>
                <w:color w:val="000000"/>
                <w:szCs w:val="22"/>
                <w:shd w:val="clear" w:color="auto" w:fill="CC99FF"/>
              </w:rPr>
              <w:t xml:space="preserve"> </w:t>
            </w:r>
          </w:p>
        </w:tc>
      </w:tr>
      <w:tr w:rsidR="00060217" w:rsidRPr="00F05EA7" w14:paraId="1A94A7B9" w14:textId="77777777" w:rsidTr="00093687">
        <w:trPr>
          <w:trHeight w:val="284"/>
        </w:trPr>
        <w:tc>
          <w:tcPr>
            <w:tcW w:w="309" w:type="pct"/>
            <w:vAlign w:val="center"/>
          </w:tcPr>
          <w:p w14:paraId="58C29FBD" w14:textId="5D04BE10" w:rsidR="00060217" w:rsidRPr="00F05EA7" w:rsidRDefault="00415657" w:rsidP="009758E2">
            <w:pPr>
              <w:jc w:val="center"/>
            </w:pPr>
            <w:r>
              <w:t>1</w:t>
            </w:r>
          </w:p>
        </w:tc>
        <w:tc>
          <w:tcPr>
            <w:tcW w:w="4691" w:type="pct"/>
            <w:vAlign w:val="center"/>
          </w:tcPr>
          <w:p w14:paraId="3D7708AD" w14:textId="2797916B" w:rsidR="00060217" w:rsidRPr="00F05EA7" w:rsidRDefault="00060217" w:rsidP="00093687">
            <w:pPr>
              <w:spacing w:before="60" w:after="120"/>
              <w:rPr>
                <w:b/>
              </w:rPr>
            </w:pPr>
            <w:r w:rsidRPr="00F05EA7">
              <w:rPr>
                <w:rFonts w:cs="Arial"/>
                <w:szCs w:val="22"/>
              </w:rPr>
              <w:t>Authority</w:t>
            </w:r>
            <w:r w:rsidR="00C02FF5">
              <w:rPr>
                <w:rFonts w:cs="Arial"/>
                <w:szCs w:val="22"/>
              </w:rPr>
              <w:t xml:space="preserve"> </w:t>
            </w:r>
            <w:r w:rsidR="0026398F" w:rsidRPr="00F16BF1">
              <w:rPr>
                <w:rFonts w:cs="Arial"/>
                <w:color w:val="000000"/>
                <w:szCs w:val="22"/>
              </w:rPr>
              <w:t>for air movements</w:t>
            </w:r>
            <w:r w:rsidRPr="00F05EA7">
              <w:rPr>
                <w:rFonts w:cs="Arial"/>
                <w:szCs w:val="22"/>
              </w:rPr>
              <w:t>, restrictions</w:t>
            </w:r>
            <w:r w:rsidR="0026398F">
              <w:rPr>
                <w:rFonts w:cs="Arial"/>
                <w:szCs w:val="22"/>
              </w:rPr>
              <w:t xml:space="preserve"> </w:t>
            </w:r>
            <w:r w:rsidR="0026398F" w:rsidRPr="00F16BF1">
              <w:rPr>
                <w:rFonts w:cs="Arial"/>
                <w:color w:val="000000"/>
                <w:szCs w:val="22"/>
              </w:rPr>
              <w:t>of ground movements</w:t>
            </w:r>
            <w:r w:rsidRPr="00F05EA7">
              <w:rPr>
                <w:rFonts w:cs="Arial"/>
                <w:szCs w:val="22"/>
              </w:rPr>
              <w:t>, etc</w:t>
            </w:r>
            <w:r w:rsidR="007614AF" w:rsidRPr="00F05EA7">
              <w:rPr>
                <w:rFonts w:cs="Arial"/>
                <w:szCs w:val="22"/>
              </w:rPr>
              <w:t>.</w:t>
            </w:r>
          </w:p>
        </w:tc>
      </w:tr>
      <w:tr w:rsidR="00060217" w:rsidRPr="00F05EA7" w14:paraId="0BE5022F" w14:textId="77777777" w:rsidTr="00093687">
        <w:trPr>
          <w:trHeight w:val="284"/>
        </w:trPr>
        <w:tc>
          <w:tcPr>
            <w:tcW w:w="309" w:type="pct"/>
            <w:vAlign w:val="center"/>
          </w:tcPr>
          <w:p w14:paraId="53F313A3" w14:textId="19FC5FF4" w:rsidR="00060217" w:rsidRPr="00F05EA7" w:rsidRDefault="00415657" w:rsidP="009758E2">
            <w:pPr>
              <w:jc w:val="center"/>
            </w:pPr>
            <w:r>
              <w:t>2</w:t>
            </w:r>
          </w:p>
        </w:tc>
        <w:tc>
          <w:tcPr>
            <w:tcW w:w="4691" w:type="pct"/>
            <w:vAlign w:val="center"/>
          </w:tcPr>
          <w:p w14:paraId="2F452D3B" w14:textId="7CB27495" w:rsidR="00060217" w:rsidRPr="00F05EA7" w:rsidRDefault="00060217" w:rsidP="00093687">
            <w:pPr>
              <w:spacing w:before="60" w:after="120"/>
              <w:rPr>
                <w:lang w:val="en"/>
              </w:rPr>
            </w:pPr>
            <w:r w:rsidRPr="00F05EA7">
              <w:rPr>
                <w:rFonts w:cs="Arial"/>
                <w:szCs w:val="22"/>
              </w:rPr>
              <w:t>List responsibilities</w:t>
            </w:r>
            <w:r w:rsidR="007614AF" w:rsidRPr="00F05EA7">
              <w:rPr>
                <w:rFonts w:cs="Arial"/>
                <w:szCs w:val="22"/>
              </w:rPr>
              <w:t xml:space="preserve">, </w:t>
            </w:r>
            <w:r w:rsidR="00E82649" w:rsidRPr="00F05EA7">
              <w:rPr>
                <w:rFonts w:cs="Arial"/>
                <w:szCs w:val="22"/>
              </w:rPr>
              <w:t xml:space="preserve">who </w:t>
            </w:r>
            <w:r w:rsidR="000526A4" w:rsidRPr="00F05EA7">
              <w:rPr>
                <w:rFonts w:cs="Arial"/>
                <w:szCs w:val="22"/>
              </w:rPr>
              <w:t>authori</w:t>
            </w:r>
            <w:r w:rsidR="000526A4">
              <w:rPr>
                <w:rFonts w:cs="Arial"/>
                <w:szCs w:val="22"/>
              </w:rPr>
              <w:t>z</w:t>
            </w:r>
            <w:r w:rsidR="000526A4" w:rsidRPr="00F05EA7">
              <w:rPr>
                <w:rFonts w:cs="Arial"/>
                <w:szCs w:val="22"/>
              </w:rPr>
              <w:t>es</w:t>
            </w:r>
            <w:r w:rsidR="00F465A8">
              <w:rPr>
                <w:rFonts w:cs="Arial"/>
                <w:szCs w:val="22"/>
              </w:rPr>
              <w:t xml:space="preserve"> </w:t>
            </w:r>
            <w:r w:rsidR="00E82649" w:rsidRPr="00F05EA7">
              <w:rPr>
                <w:rFonts w:cs="Arial"/>
                <w:szCs w:val="22"/>
              </w:rPr>
              <w:t>/</w:t>
            </w:r>
            <w:r w:rsidR="00F465A8">
              <w:rPr>
                <w:rFonts w:cs="Arial"/>
                <w:szCs w:val="22"/>
              </w:rPr>
              <w:t xml:space="preserve"> </w:t>
            </w:r>
            <w:r w:rsidR="00E82649" w:rsidRPr="00F05EA7">
              <w:rPr>
                <w:rFonts w:cs="Arial"/>
                <w:szCs w:val="22"/>
              </w:rPr>
              <w:t xml:space="preserve">cancels </w:t>
            </w:r>
            <w:r w:rsidR="00E82649" w:rsidRPr="00F16BF1">
              <w:rPr>
                <w:rFonts w:cs="Arial"/>
                <w:color w:val="000000"/>
                <w:szCs w:val="22"/>
              </w:rPr>
              <w:t>LV</w:t>
            </w:r>
            <w:r w:rsidR="00263336" w:rsidRPr="00F16BF1">
              <w:rPr>
                <w:rFonts w:cs="Arial"/>
                <w:color w:val="000000"/>
                <w:szCs w:val="22"/>
              </w:rPr>
              <w:t>P</w:t>
            </w:r>
            <w:r w:rsidR="007614AF" w:rsidRPr="00F16BF1">
              <w:rPr>
                <w:rFonts w:cs="Arial"/>
                <w:color w:val="000000"/>
                <w:szCs w:val="22"/>
              </w:rPr>
              <w:t>.</w:t>
            </w:r>
          </w:p>
        </w:tc>
      </w:tr>
      <w:tr w:rsidR="00060217" w:rsidRPr="00F05EA7" w14:paraId="5D2D4924" w14:textId="77777777" w:rsidTr="00093687">
        <w:trPr>
          <w:trHeight w:val="284"/>
        </w:trPr>
        <w:tc>
          <w:tcPr>
            <w:tcW w:w="309" w:type="pct"/>
            <w:vAlign w:val="center"/>
          </w:tcPr>
          <w:p w14:paraId="6B917F11" w14:textId="01F9DBF3" w:rsidR="00060217" w:rsidRPr="00F05EA7" w:rsidRDefault="00415657" w:rsidP="009758E2">
            <w:pPr>
              <w:jc w:val="center"/>
            </w:pPr>
            <w:r>
              <w:t>3</w:t>
            </w:r>
          </w:p>
        </w:tc>
        <w:tc>
          <w:tcPr>
            <w:tcW w:w="4691" w:type="pct"/>
            <w:vAlign w:val="center"/>
          </w:tcPr>
          <w:p w14:paraId="47C49FA5" w14:textId="652F799A" w:rsidR="00060217" w:rsidRPr="00F05EA7" w:rsidRDefault="00EE2E6B" w:rsidP="00093687">
            <w:pPr>
              <w:spacing w:before="60" w:after="120"/>
              <w:rPr>
                <w:b/>
              </w:rPr>
            </w:pPr>
            <w:r w:rsidRPr="00F05EA7">
              <w:rPr>
                <w:rFonts w:cs="Arial"/>
                <w:szCs w:val="22"/>
              </w:rPr>
              <w:t>Provide in</w:t>
            </w:r>
            <w:r w:rsidR="00E82649" w:rsidRPr="00F05EA7">
              <w:rPr>
                <w:rFonts w:cs="Arial"/>
                <w:szCs w:val="22"/>
              </w:rPr>
              <w:t xml:space="preserve">structions on how to perform </w:t>
            </w:r>
            <w:r w:rsidR="00E82649" w:rsidRPr="00F16BF1">
              <w:rPr>
                <w:rFonts w:cs="Arial"/>
                <w:color w:val="000000"/>
                <w:szCs w:val="22"/>
              </w:rPr>
              <w:t>LV</w:t>
            </w:r>
            <w:r w:rsidR="00263336" w:rsidRPr="00F16BF1">
              <w:rPr>
                <w:rFonts w:cs="Arial"/>
                <w:color w:val="000000"/>
                <w:szCs w:val="22"/>
              </w:rPr>
              <w:t>P</w:t>
            </w:r>
            <w:r w:rsidRPr="00F05EA7">
              <w:rPr>
                <w:rFonts w:cs="Arial"/>
                <w:szCs w:val="22"/>
              </w:rPr>
              <w:t xml:space="preserve"> (checklists)</w:t>
            </w:r>
            <w:r w:rsidR="007614AF" w:rsidRPr="00F05EA7">
              <w:rPr>
                <w:rFonts w:cs="Arial"/>
                <w:szCs w:val="22"/>
              </w:rPr>
              <w:t>.</w:t>
            </w:r>
          </w:p>
        </w:tc>
      </w:tr>
    </w:tbl>
    <w:p w14:paraId="370E3D5A" w14:textId="3F9A6F81" w:rsidR="0024692A" w:rsidRPr="000D761C" w:rsidRDefault="0024692A" w:rsidP="00093687">
      <w:pPr>
        <w:spacing w:before="60" w:after="120"/>
        <w:rPr>
          <w:rFonts w:cs="Arial"/>
          <w:color w:val="000000" w:themeColor="text1"/>
          <w:szCs w:val="22"/>
        </w:rPr>
      </w:pPr>
      <w:r>
        <w:t>5.1</w:t>
      </w:r>
      <w:r w:rsidR="004830A3">
        <w:t>0</w:t>
      </w:r>
      <w:r>
        <w:t>.</w:t>
      </w:r>
      <w:r>
        <w:tab/>
      </w:r>
      <w:r w:rsidRPr="00F05EA7">
        <w:rPr>
          <w:b/>
        </w:rPr>
        <w:t>Snow and Ice Operations</w:t>
      </w:r>
      <w:r w:rsidRPr="006E2784">
        <w:t>.</w:t>
      </w:r>
      <w:r w:rsidR="00602A91">
        <w:rPr>
          <w:b/>
        </w:rPr>
        <w:t xml:space="preserve"> </w:t>
      </w:r>
      <w:r w:rsidRPr="00412BD8">
        <w:rPr>
          <w:color w:val="000000" w:themeColor="text1"/>
        </w:rPr>
        <w:t>Snow and Ice Orders</w:t>
      </w:r>
      <w:r w:rsidRPr="00412BD8">
        <w:rPr>
          <w:rFonts w:cs="Arial"/>
          <w:bCs/>
          <w:color w:val="000000" w:themeColor="text1"/>
          <w:szCs w:val="22"/>
        </w:rPr>
        <w:t xml:space="preserve">, </w:t>
      </w:r>
      <w:r w:rsidRPr="00D9224A">
        <w:rPr>
          <w:rFonts w:cs="Arial"/>
          <w:bCs/>
          <w:color w:val="000000" w:themeColor="text1"/>
          <w:szCs w:val="22"/>
        </w:rPr>
        <w:t xml:space="preserve">contained at </w:t>
      </w:r>
      <w:r w:rsidRPr="00D9224A">
        <w:rPr>
          <w:rFonts w:cs="Arial"/>
          <w:b/>
          <w:bCs/>
          <w:color w:val="000000" w:themeColor="text1"/>
          <w:szCs w:val="22"/>
        </w:rPr>
        <w:t xml:space="preserve">Annex </w:t>
      </w:r>
      <w:r w:rsidR="009349F7" w:rsidRPr="00D9224A">
        <w:rPr>
          <w:rFonts w:cs="Arial"/>
          <w:b/>
          <w:bCs/>
          <w:color w:val="000000" w:themeColor="text1"/>
          <w:szCs w:val="22"/>
        </w:rPr>
        <w:t>Y</w:t>
      </w:r>
      <w:r w:rsidRPr="00D9224A">
        <w:rPr>
          <w:rFonts w:cs="Arial"/>
          <w:bCs/>
          <w:color w:val="000000" w:themeColor="text1"/>
          <w:szCs w:val="22"/>
        </w:rPr>
        <w:t xml:space="preserve">, </w:t>
      </w:r>
      <w:r w:rsidRPr="00D9224A">
        <w:rPr>
          <w:color w:val="000000" w:themeColor="text1"/>
        </w:rPr>
        <w:t xml:space="preserve">are to </w:t>
      </w:r>
      <w:r w:rsidRPr="000D761C">
        <w:rPr>
          <w:color w:val="000000" w:themeColor="text1"/>
        </w:rPr>
        <w:t xml:space="preserve">be written, exercised and reviewed annually </w:t>
      </w:r>
      <w:r w:rsidR="000526A4">
        <w:rPr>
          <w:color w:val="000000" w:themeColor="text1"/>
        </w:rPr>
        <w:t>iaw</w:t>
      </w:r>
      <w:r w:rsidRPr="000D761C">
        <w:rPr>
          <w:color w:val="000000" w:themeColor="text1"/>
        </w:rPr>
        <w:t xml:space="preserve"> </w:t>
      </w:r>
      <w:r w:rsidRPr="000D761C">
        <w:rPr>
          <w:rFonts w:cs="Arial"/>
          <w:color w:val="000000" w:themeColor="text1"/>
          <w:szCs w:val="22"/>
        </w:rPr>
        <w:t>RA 3278</w:t>
      </w:r>
      <w:r w:rsidR="001210C9">
        <w:rPr>
          <w:rStyle w:val="FootnoteReference"/>
          <w:rFonts w:cs="Arial"/>
          <w:color w:val="000000" w:themeColor="text1"/>
          <w:szCs w:val="22"/>
        </w:rPr>
        <w:footnoteReference w:id="26"/>
      </w:r>
      <w:r w:rsidRPr="000D761C">
        <w:rPr>
          <w:rFonts w:cs="Arial"/>
          <w:color w:val="000000" w:themeColor="text1"/>
          <w:szCs w:val="22"/>
        </w:rPr>
        <w:t>.</w:t>
      </w:r>
    </w:p>
    <w:p w14:paraId="0BF84F75" w14:textId="1708D0C2" w:rsidR="0024692A" w:rsidRPr="00F05EA7" w:rsidRDefault="0024692A" w:rsidP="00093687">
      <w:pPr>
        <w:spacing w:before="60" w:after="120"/>
        <w:rPr>
          <w:rFonts w:cs="Arial"/>
          <w:bCs/>
          <w:color w:val="000000"/>
          <w:szCs w:val="22"/>
        </w:rPr>
      </w:pPr>
      <w:r w:rsidRPr="000D761C">
        <w:rPr>
          <w:rFonts w:cs="Arial"/>
          <w:color w:val="000000" w:themeColor="text1"/>
          <w:szCs w:val="22"/>
        </w:rPr>
        <w:t>5.1</w:t>
      </w:r>
      <w:r w:rsidR="004830A3">
        <w:rPr>
          <w:rFonts w:cs="Arial"/>
          <w:color w:val="000000" w:themeColor="text1"/>
          <w:szCs w:val="22"/>
        </w:rPr>
        <w:t>1</w:t>
      </w:r>
      <w:r w:rsidRPr="000D761C">
        <w:rPr>
          <w:rFonts w:cs="Arial"/>
          <w:color w:val="000000" w:themeColor="text1"/>
          <w:szCs w:val="22"/>
        </w:rPr>
        <w:t>.</w:t>
      </w:r>
      <w:r w:rsidRPr="000D761C">
        <w:rPr>
          <w:rFonts w:cs="Arial"/>
          <w:color w:val="000000" w:themeColor="text1"/>
          <w:szCs w:val="22"/>
        </w:rPr>
        <w:tab/>
      </w:r>
      <w:r w:rsidRPr="000D761C">
        <w:rPr>
          <w:rFonts w:cs="Arial"/>
          <w:b/>
          <w:bCs/>
          <w:color w:val="000000" w:themeColor="text1"/>
          <w:szCs w:val="22"/>
        </w:rPr>
        <w:t xml:space="preserve">Thunderstorm </w:t>
      </w:r>
      <w:r w:rsidR="004D286F" w:rsidRPr="000D761C">
        <w:rPr>
          <w:rFonts w:cs="Arial"/>
          <w:b/>
          <w:bCs/>
          <w:color w:val="000000" w:themeColor="text1"/>
          <w:szCs w:val="22"/>
        </w:rPr>
        <w:t>and</w:t>
      </w:r>
      <w:r w:rsidRPr="000D761C">
        <w:rPr>
          <w:rFonts w:cs="Arial"/>
          <w:b/>
          <w:bCs/>
          <w:color w:val="000000" w:themeColor="text1"/>
          <w:szCs w:val="22"/>
        </w:rPr>
        <w:t xml:space="preserve"> Strong Wind Procedures</w:t>
      </w:r>
      <w:r w:rsidRPr="000D761C">
        <w:rPr>
          <w:rFonts w:cs="Arial"/>
          <w:bCs/>
          <w:color w:val="000000" w:themeColor="text1"/>
          <w:szCs w:val="22"/>
        </w:rPr>
        <w:t>.</w:t>
      </w:r>
      <w:r w:rsidR="00602A91">
        <w:rPr>
          <w:rFonts w:cs="Arial"/>
          <w:b/>
          <w:bCs/>
          <w:color w:val="000000" w:themeColor="text1"/>
          <w:szCs w:val="22"/>
        </w:rPr>
        <w:t xml:space="preserve"> </w:t>
      </w:r>
      <w:r w:rsidRPr="000D761C">
        <w:rPr>
          <w:rFonts w:cs="Arial"/>
          <w:bCs/>
          <w:color w:val="000000" w:themeColor="text1"/>
          <w:szCs w:val="22"/>
        </w:rPr>
        <w:t>Orders</w:t>
      </w:r>
      <w:r w:rsidR="00455144">
        <w:rPr>
          <w:rFonts w:cs="Arial"/>
          <w:bCs/>
          <w:color w:val="000000" w:themeColor="text1"/>
          <w:szCs w:val="22"/>
        </w:rPr>
        <w:t>,</w:t>
      </w:r>
      <w:r w:rsidRPr="000D761C">
        <w:rPr>
          <w:rFonts w:cs="Arial"/>
          <w:bCs/>
          <w:color w:val="000000" w:themeColor="text1"/>
          <w:szCs w:val="22"/>
        </w:rPr>
        <w:t xml:space="preserve"> </w:t>
      </w:r>
      <w:r w:rsidRPr="00D9224A">
        <w:rPr>
          <w:rFonts w:cs="Arial"/>
          <w:bCs/>
          <w:color w:val="000000" w:themeColor="text1"/>
          <w:szCs w:val="22"/>
        </w:rPr>
        <w:t xml:space="preserve">contained at </w:t>
      </w:r>
      <w:r w:rsidRPr="00D9224A">
        <w:rPr>
          <w:rFonts w:cs="Arial"/>
          <w:b/>
          <w:bCs/>
          <w:color w:val="000000" w:themeColor="text1"/>
          <w:szCs w:val="22"/>
        </w:rPr>
        <w:t xml:space="preserve">Annex </w:t>
      </w:r>
      <w:r w:rsidR="009349F7" w:rsidRPr="00D9224A">
        <w:rPr>
          <w:rFonts w:cs="Arial"/>
          <w:b/>
          <w:bCs/>
          <w:color w:val="000000" w:themeColor="text1"/>
          <w:szCs w:val="22"/>
        </w:rPr>
        <w:t>Z</w:t>
      </w:r>
      <w:r w:rsidR="00455144" w:rsidRPr="00455144">
        <w:rPr>
          <w:rFonts w:cs="Arial"/>
          <w:color w:val="000000" w:themeColor="text1"/>
          <w:szCs w:val="22"/>
        </w:rPr>
        <w:t>,</w:t>
      </w:r>
      <w:r w:rsidRPr="00D9224A">
        <w:rPr>
          <w:rFonts w:cs="Arial"/>
          <w:bCs/>
          <w:color w:val="000000" w:themeColor="text1"/>
          <w:szCs w:val="22"/>
        </w:rPr>
        <w:t xml:space="preserve"> are to be produced to cover </w:t>
      </w:r>
      <w:r w:rsidR="00402ABB" w:rsidRPr="00F16BF1">
        <w:rPr>
          <w:color w:val="000000"/>
          <w:lang w:val="en"/>
        </w:rPr>
        <w:t>Aircraft</w:t>
      </w:r>
      <w:r w:rsidRPr="00D9224A">
        <w:rPr>
          <w:rFonts w:cs="Arial"/>
          <w:bCs/>
          <w:color w:val="000000" w:themeColor="text1"/>
          <w:szCs w:val="22"/>
        </w:rPr>
        <w:t xml:space="preserve"> operations during thunderstorm (lightning </w:t>
      </w:r>
      <w:r w:rsidRPr="00D9224A" w:rsidDel="00EB40D1">
        <w:rPr>
          <w:rFonts w:cs="Arial"/>
          <w:bCs/>
          <w:color w:val="000000" w:themeColor="text1"/>
          <w:szCs w:val="22"/>
        </w:rPr>
        <w:t>risk</w:t>
      </w:r>
      <w:r w:rsidRPr="00D9224A">
        <w:rPr>
          <w:rFonts w:cs="Arial"/>
          <w:bCs/>
          <w:color w:val="000000" w:themeColor="text1"/>
          <w:szCs w:val="22"/>
        </w:rPr>
        <w:t xml:space="preserve">) warning periods and periods </w:t>
      </w:r>
      <w:r w:rsidRPr="00F05EA7">
        <w:rPr>
          <w:rFonts w:cs="Arial"/>
          <w:bCs/>
          <w:szCs w:val="22"/>
        </w:rPr>
        <w:t xml:space="preserve">of forecast strong winds. The following </w:t>
      </w:r>
      <w:r w:rsidR="00952B7B">
        <w:rPr>
          <w:rFonts w:cs="Arial"/>
          <w:bCs/>
          <w:szCs w:val="22"/>
        </w:rPr>
        <w:t>may</w:t>
      </w:r>
      <w:r w:rsidRPr="00F05EA7">
        <w:rPr>
          <w:rFonts w:cs="Arial"/>
          <w:bCs/>
          <w:szCs w:val="22"/>
        </w:rPr>
        <w:t xml:space="preserve"> be considered as a minimum: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8888"/>
      </w:tblGrid>
      <w:tr w:rsidR="0024692A" w:rsidRPr="00F05EA7" w14:paraId="0431DC05" w14:textId="77777777" w:rsidTr="00093687">
        <w:tc>
          <w:tcPr>
            <w:tcW w:w="5000" w:type="pct"/>
            <w:gridSpan w:val="2"/>
            <w:shd w:val="clear" w:color="auto" w:fill="CC99FF"/>
          </w:tcPr>
          <w:p w14:paraId="1C5857ED" w14:textId="1DD7085D" w:rsidR="0024692A" w:rsidRPr="00135840" w:rsidRDefault="0024692A" w:rsidP="00093687">
            <w:pPr>
              <w:spacing w:before="60" w:after="120"/>
              <w:rPr>
                <w:rFonts w:cs="Arial"/>
                <w:b/>
                <w:bCs/>
                <w:color w:val="000000"/>
                <w:szCs w:val="22"/>
              </w:rPr>
            </w:pPr>
            <w:r w:rsidRPr="00135840">
              <w:rPr>
                <w:rFonts w:cs="Arial"/>
                <w:b/>
                <w:bCs/>
                <w:color w:val="000000"/>
                <w:szCs w:val="22"/>
              </w:rPr>
              <w:t xml:space="preserve">Thunderstorm </w:t>
            </w:r>
            <w:r w:rsidR="002213AF">
              <w:rPr>
                <w:rFonts w:cs="Arial"/>
                <w:b/>
                <w:bCs/>
                <w:color w:val="000000"/>
                <w:szCs w:val="22"/>
              </w:rPr>
              <w:t>and</w:t>
            </w:r>
            <w:r w:rsidRPr="00135840">
              <w:rPr>
                <w:rFonts w:cs="Arial"/>
                <w:b/>
                <w:bCs/>
                <w:color w:val="000000"/>
                <w:szCs w:val="22"/>
              </w:rPr>
              <w:t xml:space="preserve"> Strong Wind Procedures</w:t>
            </w:r>
          </w:p>
        </w:tc>
      </w:tr>
      <w:tr w:rsidR="0024692A" w:rsidRPr="00F05EA7" w14:paraId="6A61AA04" w14:textId="77777777" w:rsidTr="00093687">
        <w:tc>
          <w:tcPr>
            <w:tcW w:w="305" w:type="pct"/>
          </w:tcPr>
          <w:p w14:paraId="07D252C8" w14:textId="594AEFD8" w:rsidR="0024692A" w:rsidRPr="00F05EA7" w:rsidRDefault="003506E3" w:rsidP="00093687">
            <w:pPr>
              <w:spacing w:before="60" w:after="120"/>
              <w:jc w:val="center"/>
              <w:rPr>
                <w:rFonts w:cs="Arial"/>
                <w:bCs/>
                <w:szCs w:val="22"/>
              </w:rPr>
            </w:pPr>
            <w:r>
              <w:rPr>
                <w:rFonts w:cs="Arial"/>
                <w:bCs/>
                <w:szCs w:val="22"/>
              </w:rPr>
              <w:t>1</w:t>
            </w:r>
          </w:p>
        </w:tc>
        <w:tc>
          <w:tcPr>
            <w:tcW w:w="4695" w:type="pct"/>
          </w:tcPr>
          <w:p w14:paraId="2ABE8784" w14:textId="77777777" w:rsidR="0024692A" w:rsidRPr="00F05EA7" w:rsidRDefault="0024692A" w:rsidP="00093687">
            <w:pPr>
              <w:spacing w:before="60" w:after="120"/>
              <w:rPr>
                <w:rFonts w:cs="Arial"/>
                <w:bCs/>
                <w:color w:val="000000"/>
                <w:szCs w:val="22"/>
              </w:rPr>
            </w:pPr>
            <w:r w:rsidRPr="00F05EA7">
              <w:rPr>
                <w:rFonts w:cs="Arial"/>
                <w:bCs/>
                <w:color w:val="000000"/>
                <w:szCs w:val="22"/>
              </w:rPr>
              <w:t>Strong wind and gale procedures.</w:t>
            </w:r>
          </w:p>
        </w:tc>
      </w:tr>
      <w:tr w:rsidR="0024692A" w:rsidRPr="00F05EA7" w14:paraId="2E5D9C10" w14:textId="77777777" w:rsidTr="00093687">
        <w:tc>
          <w:tcPr>
            <w:tcW w:w="305" w:type="pct"/>
          </w:tcPr>
          <w:p w14:paraId="3FC45E34" w14:textId="6FC9EF86" w:rsidR="0024692A" w:rsidRPr="00F05EA7" w:rsidRDefault="0024692A" w:rsidP="00093687">
            <w:pPr>
              <w:spacing w:before="60" w:after="120"/>
              <w:jc w:val="center"/>
              <w:rPr>
                <w:rFonts w:cs="Arial"/>
                <w:bCs/>
                <w:szCs w:val="22"/>
              </w:rPr>
            </w:pPr>
            <w:r w:rsidRPr="00F05EA7">
              <w:rPr>
                <w:rFonts w:cs="Arial"/>
                <w:bCs/>
                <w:szCs w:val="22"/>
              </w:rPr>
              <w:t>2</w:t>
            </w:r>
          </w:p>
        </w:tc>
        <w:tc>
          <w:tcPr>
            <w:tcW w:w="4695" w:type="pct"/>
          </w:tcPr>
          <w:p w14:paraId="6B5EC94E" w14:textId="7EDB9AB8" w:rsidR="0024692A" w:rsidRPr="00F05EA7" w:rsidRDefault="0024692A" w:rsidP="00093687">
            <w:pPr>
              <w:spacing w:before="60" w:after="120"/>
              <w:rPr>
                <w:rFonts w:cs="Arial"/>
                <w:bCs/>
                <w:color w:val="000000"/>
                <w:szCs w:val="22"/>
              </w:rPr>
            </w:pPr>
            <w:r w:rsidRPr="00F05EA7">
              <w:rPr>
                <w:rFonts w:cs="Arial"/>
                <w:bCs/>
                <w:color w:val="000000"/>
                <w:szCs w:val="22"/>
              </w:rPr>
              <w:t>Use of vehicles to protect /</w:t>
            </w:r>
            <w:r w:rsidR="00587F65">
              <w:rPr>
                <w:rFonts w:cs="Arial"/>
                <w:bCs/>
                <w:color w:val="000000"/>
                <w:szCs w:val="22"/>
              </w:rPr>
              <w:t xml:space="preserve"> </w:t>
            </w:r>
            <w:r w:rsidRPr="00F05EA7">
              <w:rPr>
                <w:rFonts w:cs="Arial"/>
                <w:bCs/>
                <w:color w:val="000000"/>
                <w:szCs w:val="22"/>
              </w:rPr>
              <w:t xml:space="preserve">shield </w:t>
            </w:r>
            <w:r w:rsidR="00660E54">
              <w:rPr>
                <w:rFonts w:cs="Arial"/>
                <w:bCs/>
                <w:color w:val="000000"/>
                <w:szCs w:val="22"/>
              </w:rPr>
              <w:t>Aircraft</w:t>
            </w:r>
            <w:r w:rsidRPr="00F05EA7">
              <w:rPr>
                <w:rFonts w:cs="Arial"/>
                <w:bCs/>
                <w:color w:val="000000"/>
                <w:szCs w:val="22"/>
              </w:rPr>
              <w:t xml:space="preserve"> vulnerable to strong winds.</w:t>
            </w:r>
          </w:p>
        </w:tc>
      </w:tr>
      <w:tr w:rsidR="0024692A" w:rsidRPr="00F05EA7" w14:paraId="197F7C40" w14:textId="77777777" w:rsidTr="00093687">
        <w:tc>
          <w:tcPr>
            <w:tcW w:w="305" w:type="pct"/>
          </w:tcPr>
          <w:p w14:paraId="5838ECD9" w14:textId="30F6E423" w:rsidR="0024692A" w:rsidRPr="00F05EA7" w:rsidRDefault="0024692A" w:rsidP="00093687">
            <w:pPr>
              <w:spacing w:before="60" w:after="120"/>
              <w:jc w:val="center"/>
              <w:rPr>
                <w:rFonts w:cs="Arial"/>
                <w:bCs/>
                <w:szCs w:val="22"/>
              </w:rPr>
            </w:pPr>
            <w:r w:rsidRPr="00F05EA7">
              <w:rPr>
                <w:rFonts w:cs="Arial"/>
                <w:bCs/>
                <w:szCs w:val="22"/>
              </w:rPr>
              <w:t>3</w:t>
            </w:r>
          </w:p>
        </w:tc>
        <w:tc>
          <w:tcPr>
            <w:tcW w:w="4695" w:type="pct"/>
          </w:tcPr>
          <w:p w14:paraId="1AE33546" w14:textId="00BAE88B" w:rsidR="0024692A" w:rsidRPr="00F05EA7" w:rsidRDefault="0024692A" w:rsidP="00093687">
            <w:pPr>
              <w:spacing w:before="60" w:after="120"/>
              <w:rPr>
                <w:rFonts w:cs="Arial"/>
                <w:bCs/>
                <w:color w:val="000000"/>
                <w:szCs w:val="22"/>
              </w:rPr>
            </w:pPr>
            <w:r w:rsidRPr="00F05EA7">
              <w:rPr>
                <w:rFonts w:cs="Arial"/>
                <w:bCs/>
                <w:color w:val="000000"/>
                <w:szCs w:val="22"/>
              </w:rPr>
              <w:t>Pa</w:t>
            </w:r>
            <w:r w:rsidR="00685453">
              <w:rPr>
                <w:rFonts w:cs="Arial"/>
                <w:bCs/>
                <w:color w:val="000000"/>
                <w:szCs w:val="22"/>
              </w:rPr>
              <w:t>ssenger</w:t>
            </w:r>
            <w:r w:rsidRPr="00F05EA7">
              <w:rPr>
                <w:rFonts w:cs="Arial"/>
                <w:bCs/>
                <w:color w:val="000000"/>
                <w:szCs w:val="22"/>
              </w:rPr>
              <w:t xml:space="preserve"> loading</w:t>
            </w:r>
            <w:r w:rsidR="00587F65">
              <w:rPr>
                <w:rFonts w:cs="Arial"/>
                <w:bCs/>
                <w:color w:val="000000"/>
                <w:szCs w:val="22"/>
              </w:rPr>
              <w:t xml:space="preserve"> </w:t>
            </w:r>
            <w:r w:rsidRPr="00F05EA7">
              <w:rPr>
                <w:rFonts w:cs="Arial"/>
                <w:bCs/>
                <w:color w:val="000000"/>
                <w:szCs w:val="22"/>
              </w:rPr>
              <w:t>/</w:t>
            </w:r>
            <w:r w:rsidR="00587F65">
              <w:rPr>
                <w:rFonts w:cs="Arial"/>
                <w:bCs/>
                <w:color w:val="000000"/>
                <w:szCs w:val="22"/>
              </w:rPr>
              <w:t xml:space="preserve"> </w:t>
            </w:r>
            <w:r w:rsidRPr="00F05EA7">
              <w:rPr>
                <w:rFonts w:cs="Arial"/>
                <w:bCs/>
                <w:color w:val="000000"/>
                <w:szCs w:val="22"/>
              </w:rPr>
              <w:t>unloading limits in strong winds.</w:t>
            </w:r>
          </w:p>
        </w:tc>
      </w:tr>
      <w:tr w:rsidR="0024692A" w:rsidRPr="00F05EA7" w14:paraId="7002F11C" w14:textId="77777777" w:rsidTr="00093687">
        <w:tc>
          <w:tcPr>
            <w:tcW w:w="305" w:type="pct"/>
          </w:tcPr>
          <w:p w14:paraId="4ACE511B" w14:textId="0A9AE151" w:rsidR="0024692A" w:rsidRPr="00F05EA7" w:rsidRDefault="0024692A" w:rsidP="00093687">
            <w:pPr>
              <w:spacing w:before="60" w:after="120"/>
              <w:jc w:val="center"/>
              <w:rPr>
                <w:rFonts w:cs="Arial"/>
                <w:bCs/>
                <w:szCs w:val="22"/>
              </w:rPr>
            </w:pPr>
            <w:r w:rsidRPr="00F05EA7">
              <w:rPr>
                <w:rFonts w:cs="Arial"/>
                <w:bCs/>
                <w:szCs w:val="22"/>
              </w:rPr>
              <w:t>4</w:t>
            </w:r>
          </w:p>
        </w:tc>
        <w:tc>
          <w:tcPr>
            <w:tcW w:w="4695" w:type="pct"/>
          </w:tcPr>
          <w:p w14:paraId="680A58F1" w14:textId="028E8280" w:rsidR="0024692A" w:rsidRPr="00F05EA7" w:rsidRDefault="0024692A" w:rsidP="00093687">
            <w:pPr>
              <w:spacing w:before="60" w:after="120"/>
              <w:rPr>
                <w:rFonts w:cs="Arial"/>
                <w:bCs/>
                <w:color w:val="000000"/>
                <w:szCs w:val="22"/>
              </w:rPr>
            </w:pPr>
            <w:r w:rsidRPr="00F05EA7">
              <w:rPr>
                <w:rFonts w:cs="Arial"/>
                <w:bCs/>
                <w:color w:val="000000"/>
                <w:szCs w:val="22"/>
              </w:rPr>
              <w:t xml:space="preserve">Lightning </w:t>
            </w:r>
            <w:r w:rsidR="006F2199">
              <w:rPr>
                <w:rFonts w:cs="Arial"/>
                <w:bCs/>
                <w:color w:val="000000"/>
                <w:szCs w:val="22"/>
              </w:rPr>
              <w:t>r</w:t>
            </w:r>
            <w:r w:rsidRPr="00F05EA7">
              <w:rPr>
                <w:rFonts w:cs="Arial"/>
                <w:bCs/>
                <w:color w:val="000000"/>
                <w:szCs w:val="22"/>
              </w:rPr>
              <w:t xml:space="preserve">isk </w:t>
            </w:r>
            <w:r w:rsidR="006F2199">
              <w:rPr>
                <w:rFonts w:cs="Arial"/>
                <w:bCs/>
                <w:color w:val="000000"/>
                <w:szCs w:val="22"/>
              </w:rPr>
              <w:t>o</w:t>
            </w:r>
            <w:r w:rsidRPr="00F05EA7">
              <w:rPr>
                <w:rFonts w:cs="Arial"/>
                <w:bCs/>
                <w:color w:val="000000"/>
                <w:szCs w:val="22"/>
              </w:rPr>
              <w:t>rders.</w:t>
            </w:r>
          </w:p>
        </w:tc>
      </w:tr>
      <w:tr w:rsidR="007D3F62" w:rsidRPr="00F05EA7" w14:paraId="3DED6FD1" w14:textId="77777777" w:rsidTr="00093687">
        <w:tc>
          <w:tcPr>
            <w:tcW w:w="305" w:type="pct"/>
          </w:tcPr>
          <w:p w14:paraId="1C72CBAC" w14:textId="58E78369" w:rsidR="007D3F62" w:rsidRPr="001E474F" w:rsidRDefault="007D3F62" w:rsidP="00093687">
            <w:pPr>
              <w:spacing w:before="60" w:after="120"/>
              <w:jc w:val="center"/>
              <w:rPr>
                <w:rFonts w:cs="Arial"/>
                <w:bCs/>
                <w:color w:val="000000" w:themeColor="text1"/>
                <w:szCs w:val="22"/>
              </w:rPr>
            </w:pPr>
            <w:r w:rsidRPr="001E474F">
              <w:rPr>
                <w:rFonts w:cs="Arial"/>
                <w:bCs/>
                <w:color w:val="000000" w:themeColor="text1"/>
                <w:szCs w:val="22"/>
              </w:rPr>
              <w:t>5</w:t>
            </w:r>
          </w:p>
        </w:tc>
        <w:tc>
          <w:tcPr>
            <w:tcW w:w="4695" w:type="pct"/>
          </w:tcPr>
          <w:p w14:paraId="7AFC58F4" w14:textId="483D50B5" w:rsidR="007D3F62" w:rsidRPr="001E474F" w:rsidRDefault="00A06C84" w:rsidP="00093687">
            <w:pPr>
              <w:spacing w:before="60" w:after="120"/>
              <w:rPr>
                <w:rFonts w:cs="Arial"/>
                <w:bCs/>
                <w:color w:val="000000" w:themeColor="text1"/>
                <w:szCs w:val="22"/>
              </w:rPr>
            </w:pPr>
            <w:r w:rsidRPr="00F16BF1">
              <w:rPr>
                <w:color w:val="000000"/>
                <w:lang w:val="en"/>
              </w:rPr>
              <w:t>Aircraft</w:t>
            </w:r>
            <w:r w:rsidR="007D3F62" w:rsidRPr="001E474F">
              <w:rPr>
                <w:rFonts w:cs="Arial"/>
                <w:bCs/>
                <w:color w:val="000000" w:themeColor="text1"/>
                <w:szCs w:val="22"/>
              </w:rPr>
              <w:t xml:space="preserve"> refuelling operations.</w:t>
            </w:r>
          </w:p>
        </w:tc>
      </w:tr>
    </w:tbl>
    <w:p w14:paraId="374C9B31" w14:textId="1084A2F2" w:rsidR="00B71FFB" w:rsidRPr="00F05EA7" w:rsidRDefault="00415657" w:rsidP="00093687">
      <w:pPr>
        <w:pStyle w:val="NormalWeb"/>
        <w:spacing w:before="60" w:beforeAutospacing="0" w:after="120" w:afterAutospacing="0"/>
        <w:rPr>
          <w:lang w:val="en"/>
        </w:rPr>
      </w:pPr>
      <w:r>
        <w:rPr>
          <w:lang w:val="en"/>
        </w:rPr>
        <w:t>5.1</w:t>
      </w:r>
      <w:r w:rsidR="004830A3">
        <w:rPr>
          <w:lang w:val="en"/>
        </w:rPr>
        <w:t>2</w:t>
      </w:r>
      <w:r>
        <w:rPr>
          <w:lang w:val="en"/>
        </w:rPr>
        <w:t>.</w:t>
      </w:r>
      <w:r w:rsidR="00BD2577" w:rsidRPr="00F05EA7">
        <w:rPr>
          <w:lang w:val="en"/>
        </w:rPr>
        <w:tab/>
      </w:r>
      <w:r w:rsidR="002F4572" w:rsidRPr="002F4572">
        <w:rPr>
          <w:b/>
          <w:lang w:val="en"/>
        </w:rPr>
        <w:t xml:space="preserve">Civil </w:t>
      </w:r>
      <w:r w:rsidR="009522BE" w:rsidRPr="00F16BF1">
        <w:rPr>
          <w:b/>
          <w:bCs/>
          <w:color w:val="000000"/>
          <w:lang w:val="en"/>
        </w:rPr>
        <w:t xml:space="preserve">Registered </w:t>
      </w:r>
      <w:r w:rsidR="00A06C84" w:rsidRPr="00F16BF1">
        <w:rPr>
          <w:b/>
          <w:bCs/>
          <w:color w:val="000000"/>
          <w:lang w:val="en"/>
        </w:rPr>
        <w:t>Aircraft</w:t>
      </w:r>
      <w:r w:rsidR="0004304E" w:rsidRPr="00F16BF1">
        <w:rPr>
          <w:color w:val="000000"/>
          <w:lang w:val="en"/>
        </w:rPr>
        <w:t xml:space="preserve"> </w:t>
      </w:r>
      <w:r w:rsidR="002F4572" w:rsidRPr="002F4572">
        <w:rPr>
          <w:b/>
          <w:lang w:val="en"/>
        </w:rPr>
        <w:t xml:space="preserve">Aerodrome Usage </w:t>
      </w:r>
      <w:r w:rsidR="00DC531E">
        <w:rPr>
          <w:b/>
          <w:lang w:val="en"/>
        </w:rPr>
        <w:t xml:space="preserve">- </w:t>
      </w:r>
      <w:r w:rsidR="002F4572" w:rsidRPr="002F4572">
        <w:rPr>
          <w:b/>
          <w:lang w:val="en"/>
        </w:rPr>
        <w:t xml:space="preserve">Terms </w:t>
      </w:r>
      <w:r w:rsidR="002213AF">
        <w:rPr>
          <w:b/>
          <w:lang w:val="en"/>
        </w:rPr>
        <w:t>and</w:t>
      </w:r>
      <w:r w:rsidR="002F4572" w:rsidRPr="002F4572">
        <w:rPr>
          <w:b/>
          <w:lang w:val="en"/>
        </w:rPr>
        <w:t xml:space="preserve"> Conditions</w:t>
      </w:r>
      <w:r w:rsidR="0028618F" w:rsidRPr="00135840">
        <w:rPr>
          <w:lang w:val="en"/>
        </w:rPr>
        <w:t>.</w:t>
      </w:r>
      <w:r w:rsidR="00602A91">
        <w:rPr>
          <w:b/>
          <w:lang w:val="en"/>
        </w:rPr>
        <w:t xml:space="preserve"> </w:t>
      </w:r>
      <w:r w:rsidR="00B71FFB" w:rsidRPr="00D25F8D">
        <w:rPr>
          <w:lang w:val="en"/>
        </w:rPr>
        <w:t xml:space="preserve">Use of MOD Aerodromes by civil </w:t>
      </w:r>
      <w:r w:rsidR="009522BE" w:rsidRPr="00F16BF1">
        <w:rPr>
          <w:color w:val="000000"/>
          <w:lang w:val="en"/>
        </w:rPr>
        <w:t xml:space="preserve">registered </w:t>
      </w:r>
      <w:r w:rsidR="00A06C84" w:rsidRPr="00F16BF1">
        <w:rPr>
          <w:color w:val="000000"/>
          <w:lang w:val="en"/>
        </w:rPr>
        <w:t xml:space="preserve">Aircraft </w:t>
      </w:r>
      <w:r w:rsidR="00146BDB">
        <w:rPr>
          <w:color w:val="000000" w:themeColor="text1"/>
          <w:lang w:val="en"/>
        </w:rPr>
        <w:t xml:space="preserve">must </w:t>
      </w:r>
      <w:r w:rsidR="00B71FFB" w:rsidRPr="00D9224A">
        <w:rPr>
          <w:color w:val="000000" w:themeColor="text1"/>
          <w:lang w:val="en"/>
        </w:rPr>
        <w:t xml:space="preserve">be </w:t>
      </w:r>
      <w:r w:rsidR="000526A4">
        <w:rPr>
          <w:color w:val="000000" w:themeColor="text1"/>
          <w:lang w:val="en"/>
        </w:rPr>
        <w:t>iaw</w:t>
      </w:r>
      <w:r w:rsidR="00B71FFB" w:rsidRPr="00D9224A">
        <w:rPr>
          <w:color w:val="000000" w:themeColor="text1"/>
          <w:lang w:val="en"/>
        </w:rPr>
        <w:t xml:space="preserve"> </w:t>
      </w:r>
      <w:r w:rsidR="00D25F8D" w:rsidRPr="00D9224A">
        <w:rPr>
          <w:color w:val="000000" w:themeColor="text1"/>
        </w:rPr>
        <w:t>JSP 360</w:t>
      </w:r>
      <w:r w:rsidR="00AB30E6" w:rsidRPr="00D9224A">
        <w:rPr>
          <w:rStyle w:val="FootnoteReference"/>
          <w:color w:val="000000" w:themeColor="text1"/>
          <w:lang w:val="en"/>
        </w:rPr>
        <w:footnoteReference w:id="27"/>
      </w:r>
      <w:r w:rsidR="00B71FFB" w:rsidRPr="00D9224A">
        <w:rPr>
          <w:color w:val="000000" w:themeColor="text1"/>
          <w:lang w:val="en"/>
        </w:rPr>
        <w:t>.</w:t>
      </w:r>
      <w:r w:rsidR="00602A91">
        <w:rPr>
          <w:color w:val="000000" w:themeColor="text1"/>
          <w:lang w:val="en"/>
        </w:rPr>
        <w:t xml:space="preserve"> </w:t>
      </w:r>
      <w:r w:rsidR="00B71FFB" w:rsidRPr="00D9224A">
        <w:rPr>
          <w:color w:val="000000" w:themeColor="text1"/>
          <w:lang w:val="en"/>
        </w:rPr>
        <w:t xml:space="preserve">Orders </w:t>
      </w:r>
      <w:r w:rsidR="00EE6F1E" w:rsidRPr="00D9224A">
        <w:rPr>
          <w:bCs/>
          <w:color w:val="000000" w:themeColor="text1"/>
        </w:rPr>
        <w:t xml:space="preserve">contained at </w:t>
      </w:r>
      <w:r w:rsidR="00EE6F1E" w:rsidRPr="00D9224A">
        <w:rPr>
          <w:b/>
          <w:bCs/>
          <w:color w:val="000000" w:themeColor="text1"/>
        </w:rPr>
        <w:t xml:space="preserve">Annex </w:t>
      </w:r>
      <w:r w:rsidR="009349F7" w:rsidRPr="00D9224A">
        <w:rPr>
          <w:b/>
          <w:bCs/>
          <w:color w:val="000000" w:themeColor="text1"/>
        </w:rPr>
        <w:t>AA</w:t>
      </w:r>
      <w:r w:rsidR="007D6FF1" w:rsidRPr="00D9224A">
        <w:rPr>
          <w:bCs/>
          <w:color w:val="000000" w:themeColor="text1"/>
        </w:rPr>
        <w:t xml:space="preserve">, </w:t>
      </w:r>
      <w:r w:rsidR="00B71FFB" w:rsidRPr="00D9224A">
        <w:rPr>
          <w:color w:val="000000" w:themeColor="text1"/>
          <w:lang w:val="en"/>
        </w:rPr>
        <w:t xml:space="preserve">governing use by civil </w:t>
      </w:r>
      <w:r w:rsidR="009522BE" w:rsidRPr="00F16BF1">
        <w:rPr>
          <w:color w:val="000000"/>
          <w:lang w:val="en"/>
        </w:rPr>
        <w:t xml:space="preserve">registered </w:t>
      </w:r>
      <w:r w:rsidR="00A06C84" w:rsidRPr="00F16BF1">
        <w:rPr>
          <w:color w:val="000000"/>
          <w:lang w:val="en"/>
        </w:rPr>
        <w:t>Aircraft</w:t>
      </w:r>
      <w:r w:rsidR="00E70607" w:rsidRPr="00F16BF1">
        <w:rPr>
          <w:color w:val="000000"/>
          <w:lang w:val="en"/>
        </w:rPr>
        <w:t xml:space="preserve"> </w:t>
      </w:r>
      <w:r w:rsidR="00B71FFB" w:rsidRPr="00D9224A">
        <w:rPr>
          <w:color w:val="000000" w:themeColor="text1"/>
          <w:lang w:val="en"/>
        </w:rPr>
        <w:t>are to be produced</w:t>
      </w:r>
      <w:r w:rsidR="006C2E43" w:rsidRPr="00D9224A">
        <w:rPr>
          <w:color w:val="000000" w:themeColor="text1"/>
          <w:lang w:val="en"/>
        </w:rPr>
        <w:t>.</w:t>
      </w:r>
      <w:r w:rsidR="00602A91">
        <w:rPr>
          <w:color w:val="000000" w:themeColor="text1"/>
          <w:lang w:val="en"/>
        </w:rPr>
        <w:t xml:space="preserve"> </w:t>
      </w:r>
      <w:r w:rsidR="0070751D" w:rsidRPr="00D9224A">
        <w:rPr>
          <w:color w:val="000000" w:themeColor="text1"/>
          <w:lang w:val="en"/>
        </w:rPr>
        <w:t>Orders</w:t>
      </w:r>
      <w:r w:rsidR="0070751D" w:rsidRPr="00D9224A">
        <w:rPr>
          <w:bCs/>
          <w:color w:val="000000" w:themeColor="text1"/>
        </w:rPr>
        <w:t xml:space="preserve"> </w:t>
      </w:r>
      <w:r w:rsidR="009369AE">
        <w:rPr>
          <w:bCs/>
          <w:color w:val="000000" w:themeColor="text1"/>
        </w:rPr>
        <w:t xml:space="preserve">may </w:t>
      </w:r>
      <w:r w:rsidR="0070751D" w:rsidRPr="00D9224A">
        <w:rPr>
          <w:bCs/>
          <w:color w:val="000000" w:themeColor="text1"/>
        </w:rPr>
        <w:t xml:space="preserve">also </w:t>
      </w:r>
      <w:r w:rsidR="0070751D" w:rsidRPr="00D9224A">
        <w:rPr>
          <w:color w:val="000000" w:themeColor="text1"/>
          <w:lang w:val="en"/>
        </w:rPr>
        <w:t xml:space="preserve">cover the eventuality of a breach of terms </w:t>
      </w:r>
      <w:r w:rsidR="0070751D" w:rsidRPr="00D25F8D">
        <w:rPr>
          <w:lang w:val="en"/>
        </w:rPr>
        <w:t>and conditions</w:t>
      </w:r>
      <w:r w:rsidR="0070751D">
        <w:rPr>
          <w:lang w:val="en"/>
        </w:rPr>
        <w:t xml:space="preserve">; any </w:t>
      </w:r>
      <w:r w:rsidR="0070751D" w:rsidRPr="00D25F8D">
        <w:rPr>
          <w:lang w:val="en"/>
        </w:rPr>
        <w:t xml:space="preserve">breach could constitute grounds for the privilege of operating at the </w:t>
      </w:r>
      <w:r w:rsidR="00AE33FA">
        <w:rPr>
          <w:lang w:val="en"/>
        </w:rPr>
        <w:t>Aerodrome</w:t>
      </w:r>
      <w:r w:rsidR="0070751D" w:rsidRPr="00D25F8D">
        <w:rPr>
          <w:lang w:val="en"/>
        </w:rPr>
        <w:t xml:space="preserve"> being withdrawn temporarily or permanently.</w:t>
      </w:r>
      <w:r w:rsidR="0070751D">
        <w:rPr>
          <w:lang w:val="en"/>
        </w:rPr>
        <w:t xml:space="preserve"> </w:t>
      </w:r>
      <w:r w:rsidR="00B71FFB" w:rsidRPr="00D25F8D">
        <w:rPr>
          <w:lang w:val="en"/>
        </w:rPr>
        <w:t xml:space="preserve">Civil </w:t>
      </w:r>
      <w:r w:rsidR="009522BE" w:rsidRPr="00F16BF1">
        <w:rPr>
          <w:color w:val="000000"/>
          <w:lang w:val="en"/>
        </w:rPr>
        <w:t xml:space="preserve">registered </w:t>
      </w:r>
      <w:r w:rsidR="006803F7" w:rsidRPr="00F16BF1">
        <w:rPr>
          <w:color w:val="000000"/>
          <w:lang w:val="en"/>
        </w:rPr>
        <w:t xml:space="preserve">Aircraft </w:t>
      </w:r>
      <w:r w:rsidR="006C2E43" w:rsidRPr="00F05EA7">
        <w:rPr>
          <w:lang w:val="en"/>
        </w:rPr>
        <w:t xml:space="preserve">captains </w:t>
      </w:r>
      <w:r w:rsidR="00B71FFB" w:rsidRPr="00F05EA7">
        <w:rPr>
          <w:lang w:val="en"/>
        </w:rPr>
        <w:t xml:space="preserve">wishing to operate in and out of a MOD </w:t>
      </w:r>
      <w:r w:rsidR="00AE33FA">
        <w:rPr>
          <w:lang w:val="en"/>
        </w:rPr>
        <w:t>Aerodrome</w:t>
      </w:r>
      <w:r w:rsidR="00B71FFB" w:rsidRPr="00F05EA7">
        <w:rPr>
          <w:lang w:val="en"/>
        </w:rPr>
        <w:t xml:space="preserve"> must agree to abide by the </w:t>
      </w:r>
      <w:r w:rsidR="00AE33FA">
        <w:rPr>
          <w:lang w:val="en"/>
        </w:rPr>
        <w:t>Aerodrome</w:t>
      </w:r>
      <w:r w:rsidR="00AB30E6" w:rsidRPr="00F05EA7">
        <w:rPr>
          <w:lang w:val="en"/>
        </w:rPr>
        <w:t>s</w:t>
      </w:r>
      <w:r w:rsidR="00B71FFB" w:rsidRPr="00F05EA7">
        <w:rPr>
          <w:lang w:val="en"/>
        </w:rPr>
        <w:t xml:space="preserve"> extant Terms and Conditions </w:t>
      </w:r>
      <w:r w:rsidR="00500073" w:rsidRPr="00F05EA7">
        <w:rPr>
          <w:lang w:val="en"/>
        </w:rPr>
        <w:t xml:space="preserve">which </w:t>
      </w:r>
      <w:r w:rsidR="009369AE">
        <w:rPr>
          <w:lang w:val="en"/>
        </w:rPr>
        <w:t xml:space="preserve">must </w:t>
      </w:r>
      <w:r w:rsidR="00B71FFB" w:rsidRPr="00F05EA7">
        <w:rPr>
          <w:lang w:val="en"/>
        </w:rPr>
        <w:t xml:space="preserve">reflect </w:t>
      </w:r>
      <w:r w:rsidR="00D25F8D" w:rsidRPr="00E16263">
        <w:rPr>
          <w:color w:val="000000" w:themeColor="text1"/>
        </w:rPr>
        <w:t xml:space="preserve">JSP 360 </w:t>
      </w:r>
      <w:r w:rsidR="00D23BB2" w:rsidRPr="00F05EA7">
        <w:rPr>
          <w:lang w:val="en"/>
        </w:rPr>
        <w:t>and</w:t>
      </w:r>
      <w:r w:rsidR="00EB4D70">
        <w:rPr>
          <w:lang w:val="en"/>
        </w:rPr>
        <w:t xml:space="preserve"> </w:t>
      </w:r>
      <w:r w:rsidR="00D23BB2" w:rsidRPr="00F05EA7">
        <w:rPr>
          <w:lang w:val="en"/>
        </w:rPr>
        <w:t xml:space="preserve">include the following </w:t>
      </w:r>
      <w:r w:rsidR="00500073" w:rsidRPr="00F05EA7">
        <w:rPr>
          <w:lang w:val="en"/>
        </w:rPr>
        <w:t xml:space="preserve">parameters </w:t>
      </w:r>
      <w:r w:rsidR="00D23BB2" w:rsidRPr="00F05EA7">
        <w:rPr>
          <w:lang w:val="en"/>
        </w:rPr>
        <w:t>as a minimum</w:t>
      </w:r>
      <w:r w:rsidR="00937899">
        <w:rPr>
          <w:lang w:val="en"/>
        </w:rPr>
        <w:t>:</w:t>
      </w:r>
      <w:r w:rsidR="00602A91">
        <w:rPr>
          <w:lang w:val="e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566"/>
        <w:gridCol w:w="136"/>
        <w:gridCol w:w="8172"/>
      </w:tblGrid>
      <w:tr w:rsidR="00BD2577" w:rsidRPr="00F05EA7" w14:paraId="00976698" w14:textId="77777777" w:rsidTr="0723018C">
        <w:trPr>
          <w:trHeight w:val="284"/>
          <w:tblHeader/>
        </w:trPr>
        <w:tc>
          <w:tcPr>
            <w:tcW w:w="5000" w:type="pct"/>
            <w:gridSpan w:val="4"/>
            <w:shd w:val="clear" w:color="auto" w:fill="CC99FF"/>
            <w:vAlign w:val="center"/>
          </w:tcPr>
          <w:p w14:paraId="3DDA73C0" w14:textId="4B6BD656" w:rsidR="00BD2577" w:rsidRPr="00135840" w:rsidRDefault="0070751D" w:rsidP="00093687">
            <w:pPr>
              <w:spacing w:before="60" w:after="120"/>
              <w:rPr>
                <w:b/>
                <w:lang w:val="en"/>
              </w:rPr>
            </w:pPr>
            <w:r w:rsidRPr="00135840">
              <w:rPr>
                <w:b/>
                <w:lang w:val="en"/>
              </w:rPr>
              <w:t xml:space="preserve">Civil </w:t>
            </w:r>
            <w:r w:rsidR="003F04FE" w:rsidRPr="00F16BF1">
              <w:rPr>
                <w:rFonts w:cs="Arial"/>
                <w:b/>
                <w:bCs/>
                <w:color w:val="000000"/>
                <w:lang w:val="en"/>
              </w:rPr>
              <w:t>Registered</w:t>
            </w:r>
            <w:r w:rsidR="003F04FE" w:rsidRPr="00F16BF1">
              <w:rPr>
                <w:rFonts w:cs="Arial"/>
                <w:color w:val="000000"/>
                <w:lang w:val="en"/>
              </w:rPr>
              <w:t xml:space="preserve"> </w:t>
            </w:r>
            <w:r w:rsidR="00A06C84" w:rsidRPr="00F16BF1">
              <w:rPr>
                <w:b/>
                <w:bCs/>
                <w:color w:val="000000"/>
                <w:lang w:val="en"/>
              </w:rPr>
              <w:t>Aircraft</w:t>
            </w:r>
            <w:r w:rsidR="00F15B00" w:rsidRPr="00F16BF1">
              <w:rPr>
                <w:rFonts w:cs="Arial"/>
                <w:color w:val="000000"/>
                <w:lang w:val="en"/>
              </w:rPr>
              <w:t xml:space="preserve"> </w:t>
            </w:r>
            <w:r w:rsidRPr="00135840">
              <w:rPr>
                <w:b/>
                <w:lang w:val="en"/>
              </w:rPr>
              <w:t>Aerodrome Usage</w:t>
            </w:r>
            <w:r w:rsidR="00F65D0D" w:rsidRPr="00135840">
              <w:rPr>
                <w:b/>
                <w:lang w:val="en"/>
              </w:rPr>
              <w:t xml:space="preserve"> </w:t>
            </w:r>
            <w:r w:rsidR="00135840">
              <w:rPr>
                <w:b/>
                <w:lang w:val="en"/>
              </w:rPr>
              <w:t xml:space="preserve">- </w:t>
            </w:r>
            <w:r w:rsidR="00BD2577" w:rsidRPr="00135840">
              <w:rPr>
                <w:b/>
                <w:lang w:val="en"/>
              </w:rPr>
              <w:t>Terms and Conditions</w:t>
            </w:r>
            <w:r w:rsidR="007F02BD">
              <w:rPr>
                <w:b/>
                <w:lang w:val="en"/>
              </w:rPr>
              <w:t xml:space="preserve"> (Expand as Required)</w:t>
            </w:r>
          </w:p>
        </w:tc>
      </w:tr>
      <w:tr w:rsidR="00415657" w:rsidRPr="00F05EA7" w14:paraId="43BD4003" w14:textId="77777777" w:rsidTr="0723018C">
        <w:trPr>
          <w:trHeight w:val="845"/>
        </w:trPr>
        <w:tc>
          <w:tcPr>
            <w:tcW w:w="312" w:type="pct"/>
            <w:vMerge w:val="restart"/>
            <w:vAlign w:val="center"/>
          </w:tcPr>
          <w:p w14:paraId="4B478087" w14:textId="6757F12F" w:rsidR="00415657" w:rsidRPr="00F05EA7" w:rsidRDefault="00415657" w:rsidP="00093687">
            <w:pPr>
              <w:spacing w:before="60" w:after="120"/>
              <w:jc w:val="center"/>
              <w:rPr>
                <w:szCs w:val="22"/>
              </w:rPr>
            </w:pPr>
            <w:r>
              <w:rPr>
                <w:szCs w:val="22"/>
              </w:rPr>
              <w:t>1</w:t>
            </w:r>
          </w:p>
        </w:tc>
        <w:tc>
          <w:tcPr>
            <w:tcW w:w="4688" w:type="pct"/>
            <w:gridSpan w:val="3"/>
            <w:vAlign w:val="center"/>
          </w:tcPr>
          <w:p w14:paraId="111A9470" w14:textId="1C91A301" w:rsidR="00415657" w:rsidRPr="00F05EA7" w:rsidRDefault="00415657" w:rsidP="00093687">
            <w:pPr>
              <w:spacing w:before="60" w:after="120"/>
              <w:rPr>
                <w:b/>
              </w:rPr>
            </w:pPr>
            <w:r w:rsidRPr="00F05EA7">
              <w:rPr>
                <w:lang w:val="en"/>
              </w:rPr>
              <w:t xml:space="preserve">The Terms and Conditions may be varied at any time by the Aerodrome Operator to reflect any changes, amendments or additions to working practices at the specific </w:t>
            </w:r>
            <w:r w:rsidR="00AE33FA">
              <w:rPr>
                <w:lang w:val="en"/>
              </w:rPr>
              <w:t>Aerodrome</w:t>
            </w:r>
            <w:r w:rsidRPr="00F05EA7">
              <w:rPr>
                <w:lang w:val="en"/>
              </w:rPr>
              <w:t>.</w:t>
            </w:r>
            <w:r w:rsidR="00602A91">
              <w:rPr>
                <w:lang w:val="en"/>
              </w:rPr>
              <w:t xml:space="preserve"> </w:t>
            </w:r>
            <w:r w:rsidRPr="00F05EA7">
              <w:rPr>
                <w:lang w:val="en"/>
              </w:rPr>
              <w:t>Factors may include some</w:t>
            </w:r>
            <w:r w:rsidR="00EE463E">
              <w:rPr>
                <w:lang w:val="en"/>
              </w:rPr>
              <w:t>,</w:t>
            </w:r>
            <w:r w:rsidRPr="00F05EA7">
              <w:rPr>
                <w:lang w:val="en"/>
              </w:rPr>
              <w:t xml:space="preserve"> or all of the following.</w:t>
            </w:r>
          </w:p>
        </w:tc>
      </w:tr>
      <w:tr w:rsidR="00415657" w:rsidRPr="00F05EA7" w14:paraId="0FA4E841" w14:textId="77777777" w:rsidTr="0723018C">
        <w:trPr>
          <w:trHeight w:val="284"/>
        </w:trPr>
        <w:tc>
          <w:tcPr>
            <w:tcW w:w="312" w:type="pct"/>
            <w:vMerge/>
            <w:vAlign w:val="center"/>
          </w:tcPr>
          <w:p w14:paraId="4E4D9D30" w14:textId="77777777" w:rsidR="00415657" w:rsidRPr="00F05EA7" w:rsidRDefault="00415657" w:rsidP="00093687">
            <w:pPr>
              <w:spacing w:before="60" w:after="120"/>
              <w:jc w:val="center"/>
            </w:pPr>
          </w:p>
        </w:tc>
        <w:tc>
          <w:tcPr>
            <w:tcW w:w="371" w:type="pct"/>
            <w:gridSpan w:val="2"/>
            <w:vAlign w:val="center"/>
          </w:tcPr>
          <w:p w14:paraId="12941C12" w14:textId="604404AD" w:rsidR="00415657" w:rsidRPr="00F05EA7" w:rsidRDefault="00415657" w:rsidP="00093687">
            <w:pPr>
              <w:spacing w:before="60" w:after="120"/>
              <w:jc w:val="center"/>
              <w:rPr>
                <w:szCs w:val="22"/>
              </w:rPr>
            </w:pPr>
            <w:r>
              <w:rPr>
                <w:szCs w:val="22"/>
              </w:rPr>
              <w:t>1</w:t>
            </w:r>
          </w:p>
        </w:tc>
        <w:tc>
          <w:tcPr>
            <w:tcW w:w="4317" w:type="pct"/>
            <w:vAlign w:val="center"/>
          </w:tcPr>
          <w:p w14:paraId="5705AC04" w14:textId="2C9F5F9D" w:rsidR="00415657" w:rsidRPr="00F05EA7" w:rsidRDefault="00415657" w:rsidP="00093687">
            <w:pPr>
              <w:spacing w:before="60" w:after="120"/>
              <w:rPr>
                <w:b/>
              </w:rPr>
            </w:pPr>
            <w:r w:rsidRPr="00F05EA7">
              <w:rPr>
                <w:rStyle w:val="Strong"/>
                <w:b w:val="0"/>
                <w:lang w:val="en"/>
              </w:rPr>
              <w:t xml:space="preserve">Winter </w:t>
            </w:r>
            <w:r w:rsidR="00B353AA">
              <w:rPr>
                <w:rStyle w:val="Strong"/>
                <w:b w:val="0"/>
                <w:lang w:val="en"/>
              </w:rPr>
              <w:t>o</w:t>
            </w:r>
            <w:r w:rsidRPr="00F05EA7">
              <w:rPr>
                <w:rStyle w:val="Strong"/>
                <w:b w:val="0"/>
                <w:lang w:val="en"/>
              </w:rPr>
              <w:t>perations.</w:t>
            </w:r>
            <w:r w:rsidR="00602A91">
              <w:rPr>
                <w:lang w:val="en"/>
              </w:rPr>
              <w:t xml:space="preserve"> </w:t>
            </w:r>
          </w:p>
        </w:tc>
      </w:tr>
      <w:tr w:rsidR="00415657" w:rsidRPr="00F05EA7" w14:paraId="6A13C33E" w14:textId="77777777" w:rsidTr="0723018C">
        <w:trPr>
          <w:trHeight w:val="284"/>
        </w:trPr>
        <w:tc>
          <w:tcPr>
            <w:tcW w:w="312" w:type="pct"/>
            <w:vMerge/>
            <w:vAlign w:val="center"/>
          </w:tcPr>
          <w:p w14:paraId="446EAE13" w14:textId="77777777" w:rsidR="00415657" w:rsidRPr="00F05EA7" w:rsidRDefault="00415657" w:rsidP="00093687">
            <w:pPr>
              <w:spacing w:before="60" w:after="120"/>
              <w:jc w:val="center"/>
            </w:pPr>
          </w:p>
        </w:tc>
        <w:tc>
          <w:tcPr>
            <w:tcW w:w="371" w:type="pct"/>
            <w:gridSpan w:val="2"/>
            <w:vAlign w:val="center"/>
          </w:tcPr>
          <w:p w14:paraId="6518EC09" w14:textId="2C74580F" w:rsidR="00415657" w:rsidRPr="00F05EA7" w:rsidRDefault="00415657" w:rsidP="00093687">
            <w:pPr>
              <w:spacing w:before="60" w:after="120"/>
              <w:jc w:val="center"/>
              <w:rPr>
                <w:szCs w:val="22"/>
              </w:rPr>
            </w:pPr>
            <w:r>
              <w:rPr>
                <w:szCs w:val="22"/>
              </w:rPr>
              <w:t>2</w:t>
            </w:r>
          </w:p>
        </w:tc>
        <w:tc>
          <w:tcPr>
            <w:tcW w:w="4317" w:type="pct"/>
            <w:vAlign w:val="center"/>
          </w:tcPr>
          <w:p w14:paraId="08240D02" w14:textId="710F385D" w:rsidR="00415657" w:rsidRPr="00F05EA7" w:rsidRDefault="00415657" w:rsidP="00093687">
            <w:pPr>
              <w:spacing w:before="60" w:after="120"/>
              <w:rPr>
                <w:lang w:val="en"/>
              </w:rPr>
            </w:pPr>
            <w:r w:rsidRPr="00F05EA7">
              <w:rPr>
                <w:rStyle w:val="Strong"/>
                <w:b w:val="0"/>
                <w:lang w:val="en"/>
              </w:rPr>
              <w:t xml:space="preserve">Operational </w:t>
            </w:r>
            <w:r w:rsidR="00B353AA">
              <w:rPr>
                <w:rStyle w:val="Strong"/>
                <w:b w:val="0"/>
                <w:lang w:val="en"/>
              </w:rPr>
              <w:t>s</w:t>
            </w:r>
            <w:r w:rsidRPr="00F05EA7">
              <w:rPr>
                <w:rStyle w:val="Strong"/>
                <w:b w:val="0"/>
                <w:lang w:val="en"/>
              </w:rPr>
              <w:t>upport.</w:t>
            </w:r>
            <w:r w:rsidR="00602A91">
              <w:rPr>
                <w:rStyle w:val="Strong"/>
                <w:b w:val="0"/>
                <w:lang w:val="en"/>
              </w:rPr>
              <w:t xml:space="preserve"> </w:t>
            </w:r>
          </w:p>
        </w:tc>
      </w:tr>
      <w:tr w:rsidR="00415657" w:rsidRPr="00F05EA7" w14:paraId="42A32999" w14:textId="77777777" w:rsidTr="0723018C">
        <w:trPr>
          <w:trHeight w:val="284"/>
        </w:trPr>
        <w:tc>
          <w:tcPr>
            <w:tcW w:w="312" w:type="pct"/>
            <w:vMerge/>
            <w:vAlign w:val="center"/>
          </w:tcPr>
          <w:p w14:paraId="1336003C" w14:textId="77777777" w:rsidR="00415657" w:rsidRPr="00F05EA7" w:rsidRDefault="00415657" w:rsidP="00093687">
            <w:pPr>
              <w:spacing w:before="60" w:after="120"/>
              <w:jc w:val="center"/>
            </w:pPr>
          </w:p>
        </w:tc>
        <w:tc>
          <w:tcPr>
            <w:tcW w:w="371" w:type="pct"/>
            <w:gridSpan w:val="2"/>
            <w:vAlign w:val="center"/>
          </w:tcPr>
          <w:p w14:paraId="19B3C80E" w14:textId="066310EB" w:rsidR="00415657" w:rsidRPr="00F05EA7" w:rsidRDefault="00415657" w:rsidP="00093687">
            <w:pPr>
              <w:spacing w:before="60" w:after="120"/>
              <w:jc w:val="center"/>
              <w:rPr>
                <w:szCs w:val="22"/>
              </w:rPr>
            </w:pPr>
            <w:r>
              <w:rPr>
                <w:szCs w:val="22"/>
              </w:rPr>
              <w:t>3</w:t>
            </w:r>
          </w:p>
        </w:tc>
        <w:tc>
          <w:tcPr>
            <w:tcW w:w="4317" w:type="pct"/>
            <w:vAlign w:val="center"/>
          </w:tcPr>
          <w:p w14:paraId="210E74CA" w14:textId="3A6AA18F" w:rsidR="00415657" w:rsidRPr="00F05EA7" w:rsidRDefault="00415657" w:rsidP="00093687">
            <w:pPr>
              <w:spacing w:before="60" w:after="120"/>
              <w:rPr>
                <w:b/>
              </w:rPr>
            </w:pPr>
            <w:r w:rsidRPr="00F05EA7">
              <w:rPr>
                <w:rStyle w:val="Strong"/>
                <w:b w:val="0"/>
                <w:lang w:val="en"/>
              </w:rPr>
              <w:t xml:space="preserve">Passenger </w:t>
            </w:r>
            <w:r w:rsidR="00B353AA">
              <w:rPr>
                <w:rStyle w:val="Strong"/>
                <w:b w:val="0"/>
                <w:lang w:val="en"/>
              </w:rPr>
              <w:t>h</w:t>
            </w:r>
            <w:r w:rsidRPr="00F05EA7">
              <w:rPr>
                <w:rStyle w:val="Strong"/>
                <w:b w:val="0"/>
                <w:lang w:val="en"/>
              </w:rPr>
              <w:t>andling.</w:t>
            </w:r>
          </w:p>
        </w:tc>
      </w:tr>
      <w:tr w:rsidR="00415657" w:rsidRPr="00F05EA7" w14:paraId="386A670A" w14:textId="77777777" w:rsidTr="0723018C">
        <w:trPr>
          <w:trHeight w:val="284"/>
        </w:trPr>
        <w:tc>
          <w:tcPr>
            <w:tcW w:w="312" w:type="pct"/>
            <w:vMerge/>
            <w:vAlign w:val="center"/>
          </w:tcPr>
          <w:p w14:paraId="087F9F9D" w14:textId="77777777" w:rsidR="00415657" w:rsidRPr="00F05EA7" w:rsidRDefault="00415657" w:rsidP="00093687">
            <w:pPr>
              <w:spacing w:before="60" w:after="120"/>
              <w:jc w:val="center"/>
            </w:pPr>
          </w:p>
        </w:tc>
        <w:tc>
          <w:tcPr>
            <w:tcW w:w="371" w:type="pct"/>
            <w:gridSpan w:val="2"/>
            <w:vAlign w:val="center"/>
          </w:tcPr>
          <w:p w14:paraId="231AF306" w14:textId="218CB634" w:rsidR="00415657" w:rsidRPr="00F05EA7" w:rsidRDefault="00415657" w:rsidP="00093687">
            <w:pPr>
              <w:spacing w:before="60" w:after="120"/>
              <w:jc w:val="center"/>
              <w:rPr>
                <w:szCs w:val="22"/>
              </w:rPr>
            </w:pPr>
            <w:r>
              <w:rPr>
                <w:szCs w:val="22"/>
              </w:rPr>
              <w:t>4</w:t>
            </w:r>
          </w:p>
        </w:tc>
        <w:tc>
          <w:tcPr>
            <w:tcW w:w="4317" w:type="pct"/>
            <w:vAlign w:val="center"/>
          </w:tcPr>
          <w:p w14:paraId="5BE9EE5E" w14:textId="3FF56B21" w:rsidR="00415657" w:rsidRPr="00F05EA7" w:rsidRDefault="00415657" w:rsidP="00093687">
            <w:pPr>
              <w:spacing w:before="60" w:after="120"/>
              <w:rPr>
                <w:b/>
              </w:rPr>
            </w:pPr>
            <w:r w:rsidRPr="00F05EA7">
              <w:rPr>
                <w:rStyle w:val="Strong"/>
                <w:b w:val="0"/>
                <w:lang w:val="en"/>
              </w:rPr>
              <w:t xml:space="preserve">Animal </w:t>
            </w:r>
            <w:r w:rsidR="00B353AA">
              <w:rPr>
                <w:rStyle w:val="Strong"/>
                <w:b w:val="0"/>
                <w:lang w:val="en"/>
              </w:rPr>
              <w:t>h</w:t>
            </w:r>
            <w:r w:rsidRPr="00F05EA7">
              <w:rPr>
                <w:rStyle w:val="Strong"/>
                <w:b w:val="0"/>
                <w:lang w:val="en"/>
              </w:rPr>
              <w:t>andling.</w:t>
            </w:r>
            <w:r w:rsidR="00602A91">
              <w:rPr>
                <w:b/>
                <w:lang w:val="en"/>
              </w:rPr>
              <w:t xml:space="preserve"> </w:t>
            </w:r>
          </w:p>
        </w:tc>
      </w:tr>
      <w:tr w:rsidR="00415657" w:rsidRPr="00F05EA7" w14:paraId="5126246A" w14:textId="77777777" w:rsidTr="0723018C">
        <w:trPr>
          <w:trHeight w:val="284"/>
        </w:trPr>
        <w:tc>
          <w:tcPr>
            <w:tcW w:w="312" w:type="pct"/>
            <w:vMerge/>
            <w:vAlign w:val="center"/>
          </w:tcPr>
          <w:p w14:paraId="64FFAAC5" w14:textId="77777777" w:rsidR="00415657" w:rsidRPr="00F05EA7" w:rsidRDefault="00415657" w:rsidP="00093687">
            <w:pPr>
              <w:spacing w:before="60" w:after="120"/>
              <w:jc w:val="center"/>
            </w:pPr>
          </w:p>
        </w:tc>
        <w:tc>
          <w:tcPr>
            <w:tcW w:w="371" w:type="pct"/>
            <w:gridSpan w:val="2"/>
            <w:vAlign w:val="center"/>
          </w:tcPr>
          <w:p w14:paraId="3F4733FD" w14:textId="2E36B086" w:rsidR="00415657" w:rsidRPr="00F05EA7" w:rsidRDefault="00415657" w:rsidP="00093687">
            <w:pPr>
              <w:spacing w:before="60" w:after="120"/>
              <w:jc w:val="center"/>
              <w:rPr>
                <w:szCs w:val="22"/>
              </w:rPr>
            </w:pPr>
            <w:r>
              <w:rPr>
                <w:szCs w:val="22"/>
              </w:rPr>
              <w:t>5</w:t>
            </w:r>
          </w:p>
        </w:tc>
        <w:tc>
          <w:tcPr>
            <w:tcW w:w="4317" w:type="pct"/>
            <w:vAlign w:val="center"/>
          </w:tcPr>
          <w:p w14:paraId="29A24462" w14:textId="4F533142" w:rsidR="00415657" w:rsidRPr="00F05EA7" w:rsidRDefault="00415657" w:rsidP="00093687">
            <w:pPr>
              <w:spacing w:before="60" w:after="120"/>
            </w:pPr>
            <w:r w:rsidRPr="00F05EA7">
              <w:rPr>
                <w:rStyle w:val="Strong"/>
                <w:b w:val="0"/>
              </w:rPr>
              <w:t>Refuelling</w:t>
            </w:r>
            <w:r w:rsidRPr="00F05EA7">
              <w:rPr>
                <w:rStyle w:val="Strong"/>
                <w:b w:val="0"/>
                <w:lang w:val="en"/>
              </w:rPr>
              <w:t xml:space="preserve"> </w:t>
            </w:r>
            <w:r w:rsidR="00B353AA">
              <w:rPr>
                <w:rStyle w:val="Strong"/>
                <w:b w:val="0"/>
                <w:lang w:val="en"/>
              </w:rPr>
              <w:t>s</w:t>
            </w:r>
            <w:r w:rsidRPr="00F05EA7">
              <w:rPr>
                <w:rStyle w:val="Strong"/>
                <w:b w:val="0"/>
                <w:lang w:val="en"/>
              </w:rPr>
              <w:t>ervices.</w:t>
            </w:r>
            <w:r w:rsidR="00602A91">
              <w:rPr>
                <w:rStyle w:val="Strong"/>
                <w:b w:val="0"/>
                <w:lang w:val="en"/>
              </w:rPr>
              <w:t xml:space="preserve"> </w:t>
            </w:r>
          </w:p>
        </w:tc>
      </w:tr>
      <w:tr w:rsidR="00415657" w:rsidRPr="00F05EA7" w14:paraId="1C0BF1DC" w14:textId="77777777" w:rsidTr="0723018C">
        <w:trPr>
          <w:trHeight w:val="284"/>
        </w:trPr>
        <w:tc>
          <w:tcPr>
            <w:tcW w:w="312" w:type="pct"/>
            <w:vMerge/>
            <w:vAlign w:val="center"/>
          </w:tcPr>
          <w:p w14:paraId="3F4FD4EB" w14:textId="77777777" w:rsidR="00415657" w:rsidRPr="00F05EA7" w:rsidRDefault="00415657" w:rsidP="00093687">
            <w:pPr>
              <w:spacing w:before="60" w:after="120"/>
              <w:jc w:val="center"/>
            </w:pPr>
          </w:p>
        </w:tc>
        <w:tc>
          <w:tcPr>
            <w:tcW w:w="371" w:type="pct"/>
            <w:gridSpan w:val="2"/>
            <w:vAlign w:val="center"/>
          </w:tcPr>
          <w:p w14:paraId="74A8101D" w14:textId="031ED109" w:rsidR="00415657" w:rsidRPr="00F05EA7" w:rsidRDefault="00415657" w:rsidP="00093687">
            <w:pPr>
              <w:spacing w:before="60" w:after="120"/>
              <w:jc w:val="center"/>
              <w:rPr>
                <w:szCs w:val="22"/>
              </w:rPr>
            </w:pPr>
            <w:r>
              <w:rPr>
                <w:szCs w:val="22"/>
              </w:rPr>
              <w:t>6</w:t>
            </w:r>
          </w:p>
        </w:tc>
        <w:tc>
          <w:tcPr>
            <w:tcW w:w="4317" w:type="pct"/>
            <w:vAlign w:val="center"/>
          </w:tcPr>
          <w:p w14:paraId="6E7F1315" w14:textId="59018A5B" w:rsidR="00415657" w:rsidRPr="00D25F8D" w:rsidRDefault="00415657" w:rsidP="00093687">
            <w:pPr>
              <w:spacing w:before="60" w:after="120"/>
              <w:rPr>
                <w:lang w:val="en"/>
              </w:rPr>
            </w:pPr>
            <w:r w:rsidRPr="00D25F8D">
              <w:rPr>
                <w:rStyle w:val="Strong"/>
                <w:b w:val="0"/>
                <w:lang w:val="en"/>
              </w:rPr>
              <w:t>Catering.</w:t>
            </w:r>
            <w:r w:rsidR="00602A91">
              <w:rPr>
                <w:b/>
                <w:lang w:val="en"/>
              </w:rPr>
              <w:t xml:space="preserve"> </w:t>
            </w:r>
          </w:p>
        </w:tc>
      </w:tr>
      <w:tr w:rsidR="00415657" w:rsidRPr="00F05EA7" w14:paraId="0D91EEF6" w14:textId="77777777" w:rsidTr="0723018C">
        <w:trPr>
          <w:trHeight w:val="284"/>
        </w:trPr>
        <w:tc>
          <w:tcPr>
            <w:tcW w:w="312" w:type="pct"/>
            <w:vMerge/>
            <w:vAlign w:val="center"/>
          </w:tcPr>
          <w:p w14:paraId="114A47B0" w14:textId="77777777" w:rsidR="00415657" w:rsidRPr="00F05EA7" w:rsidRDefault="00415657" w:rsidP="00093687">
            <w:pPr>
              <w:spacing w:before="60" w:after="120"/>
              <w:jc w:val="center"/>
            </w:pPr>
          </w:p>
        </w:tc>
        <w:tc>
          <w:tcPr>
            <w:tcW w:w="371" w:type="pct"/>
            <w:gridSpan w:val="2"/>
            <w:vAlign w:val="center"/>
          </w:tcPr>
          <w:p w14:paraId="69ACD858" w14:textId="5045FD44" w:rsidR="00415657" w:rsidRPr="00F05EA7" w:rsidRDefault="00415657" w:rsidP="00093687">
            <w:pPr>
              <w:spacing w:before="60" w:after="120"/>
              <w:jc w:val="center"/>
              <w:rPr>
                <w:szCs w:val="22"/>
              </w:rPr>
            </w:pPr>
            <w:r>
              <w:rPr>
                <w:szCs w:val="22"/>
              </w:rPr>
              <w:t>7</w:t>
            </w:r>
          </w:p>
        </w:tc>
        <w:tc>
          <w:tcPr>
            <w:tcW w:w="4317" w:type="pct"/>
            <w:vAlign w:val="center"/>
          </w:tcPr>
          <w:p w14:paraId="26F484A8" w14:textId="030A7278" w:rsidR="00415657" w:rsidRPr="00D25F8D" w:rsidRDefault="00A06C84" w:rsidP="00093687">
            <w:pPr>
              <w:spacing w:before="60" w:after="120"/>
              <w:rPr>
                <w:b/>
              </w:rPr>
            </w:pPr>
            <w:r w:rsidRPr="00F16BF1">
              <w:rPr>
                <w:color w:val="000000"/>
                <w:lang w:val="en"/>
              </w:rPr>
              <w:t>Aircraft</w:t>
            </w:r>
            <w:r w:rsidR="00F15B00" w:rsidRPr="00F16BF1">
              <w:rPr>
                <w:rFonts w:cs="Arial"/>
                <w:color w:val="000000"/>
                <w:lang w:val="en"/>
              </w:rPr>
              <w:t xml:space="preserve"> </w:t>
            </w:r>
            <w:r w:rsidR="00415657" w:rsidRPr="00D25F8D">
              <w:rPr>
                <w:rStyle w:val="Strong"/>
                <w:b w:val="0"/>
                <w:lang w:val="en-US"/>
              </w:rPr>
              <w:t>Maintenance.</w:t>
            </w:r>
            <w:r w:rsidR="00602A91">
              <w:rPr>
                <w:b/>
                <w:lang w:val="en"/>
              </w:rPr>
              <w:t xml:space="preserve"> </w:t>
            </w:r>
          </w:p>
        </w:tc>
      </w:tr>
      <w:tr w:rsidR="00415657" w:rsidRPr="00F05EA7" w14:paraId="05EC1417" w14:textId="77777777" w:rsidTr="0723018C">
        <w:trPr>
          <w:trHeight w:val="284"/>
        </w:trPr>
        <w:tc>
          <w:tcPr>
            <w:tcW w:w="312" w:type="pct"/>
            <w:vMerge/>
            <w:vAlign w:val="center"/>
          </w:tcPr>
          <w:p w14:paraId="3289033F" w14:textId="77777777" w:rsidR="00415657" w:rsidRPr="00F05EA7" w:rsidRDefault="00415657" w:rsidP="00093687">
            <w:pPr>
              <w:spacing w:before="60" w:after="120"/>
              <w:jc w:val="center"/>
            </w:pPr>
          </w:p>
        </w:tc>
        <w:tc>
          <w:tcPr>
            <w:tcW w:w="371" w:type="pct"/>
            <w:gridSpan w:val="2"/>
            <w:vAlign w:val="center"/>
          </w:tcPr>
          <w:p w14:paraId="4D4E6459" w14:textId="2811FFFC" w:rsidR="00415657" w:rsidRPr="00F05EA7" w:rsidRDefault="00415657" w:rsidP="00093687">
            <w:pPr>
              <w:spacing w:before="60" w:after="120"/>
              <w:jc w:val="center"/>
              <w:rPr>
                <w:szCs w:val="22"/>
              </w:rPr>
            </w:pPr>
            <w:r>
              <w:rPr>
                <w:szCs w:val="22"/>
              </w:rPr>
              <w:t>8</w:t>
            </w:r>
          </w:p>
        </w:tc>
        <w:tc>
          <w:tcPr>
            <w:tcW w:w="4317" w:type="pct"/>
            <w:vAlign w:val="center"/>
          </w:tcPr>
          <w:p w14:paraId="536C89B7" w14:textId="0B65C89A" w:rsidR="00415657" w:rsidRPr="00D25F8D" w:rsidRDefault="00415657" w:rsidP="00093687">
            <w:pPr>
              <w:spacing w:before="60" w:after="120"/>
              <w:rPr>
                <w:b/>
              </w:rPr>
            </w:pPr>
            <w:r w:rsidRPr="00D25F8D">
              <w:rPr>
                <w:rStyle w:val="Strong"/>
                <w:b w:val="0"/>
                <w:lang w:val="en-US"/>
              </w:rPr>
              <w:t>Security.</w:t>
            </w:r>
            <w:r w:rsidR="00602A91">
              <w:rPr>
                <w:b/>
                <w:lang w:val="en"/>
              </w:rPr>
              <w:t xml:space="preserve"> </w:t>
            </w:r>
          </w:p>
        </w:tc>
      </w:tr>
      <w:tr w:rsidR="00415657" w:rsidRPr="00F05EA7" w14:paraId="3959F8D1" w14:textId="77777777" w:rsidTr="0723018C">
        <w:trPr>
          <w:trHeight w:val="284"/>
        </w:trPr>
        <w:tc>
          <w:tcPr>
            <w:tcW w:w="312" w:type="pct"/>
            <w:vMerge/>
            <w:vAlign w:val="center"/>
          </w:tcPr>
          <w:p w14:paraId="4CCB6B54" w14:textId="77777777" w:rsidR="00415657" w:rsidRPr="00F05EA7" w:rsidRDefault="00415657" w:rsidP="00093687">
            <w:pPr>
              <w:spacing w:before="60" w:after="120"/>
              <w:jc w:val="center"/>
            </w:pPr>
          </w:p>
        </w:tc>
        <w:tc>
          <w:tcPr>
            <w:tcW w:w="371" w:type="pct"/>
            <w:gridSpan w:val="2"/>
            <w:vAlign w:val="center"/>
          </w:tcPr>
          <w:p w14:paraId="32E15F77" w14:textId="55962EB4" w:rsidR="00415657" w:rsidRPr="00F05EA7" w:rsidRDefault="00415657" w:rsidP="00093687">
            <w:pPr>
              <w:spacing w:before="60" w:after="120"/>
              <w:jc w:val="center"/>
              <w:rPr>
                <w:szCs w:val="22"/>
              </w:rPr>
            </w:pPr>
            <w:r>
              <w:rPr>
                <w:szCs w:val="22"/>
              </w:rPr>
              <w:t>9</w:t>
            </w:r>
          </w:p>
        </w:tc>
        <w:tc>
          <w:tcPr>
            <w:tcW w:w="4317" w:type="pct"/>
            <w:vAlign w:val="center"/>
          </w:tcPr>
          <w:p w14:paraId="0B182BEE" w14:textId="193AB140" w:rsidR="00415657" w:rsidRPr="00D25F8D" w:rsidRDefault="00415657" w:rsidP="00093687">
            <w:pPr>
              <w:spacing w:before="60" w:after="120"/>
              <w:rPr>
                <w:b/>
              </w:rPr>
            </w:pPr>
            <w:r w:rsidRPr="00D25F8D">
              <w:rPr>
                <w:rStyle w:val="Strong"/>
                <w:b w:val="0"/>
                <w:lang w:val="en-US"/>
              </w:rPr>
              <w:t>Flight Safety.</w:t>
            </w:r>
            <w:r w:rsidR="00602A91">
              <w:rPr>
                <w:b/>
                <w:lang w:val="en"/>
              </w:rPr>
              <w:t xml:space="preserve"> </w:t>
            </w:r>
          </w:p>
        </w:tc>
      </w:tr>
      <w:tr w:rsidR="00415657" w:rsidRPr="00F05EA7" w14:paraId="51021958" w14:textId="77777777" w:rsidTr="0723018C">
        <w:trPr>
          <w:trHeight w:val="284"/>
        </w:trPr>
        <w:tc>
          <w:tcPr>
            <w:tcW w:w="312" w:type="pct"/>
            <w:vMerge/>
            <w:vAlign w:val="center"/>
          </w:tcPr>
          <w:p w14:paraId="4BAB3BF9" w14:textId="77777777" w:rsidR="00415657" w:rsidRPr="00F05EA7" w:rsidRDefault="00415657" w:rsidP="00093687">
            <w:pPr>
              <w:spacing w:before="60" w:after="120"/>
              <w:jc w:val="center"/>
            </w:pPr>
          </w:p>
        </w:tc>
        <w:tc>
          <w:tcPr>
            <w:tcW w:w="371" w:type="pct"/>
            <w:gridSpan w:val="2"/>
            <w:vAlign w:val="center"/>
          </w:tcPr>
          <w:p w14:paraId="03289554" w14:textId="46499368" w:rsidR="00415657" w:rsidRPr="00F05EA7" w:rsidRDefault="00415657" w:rsidP="00093687">
            <w:pPr>
              <w:spacing w:before="60" w:after="120"/>
              <w:jc w:val="center"/>
              <w:rPr>
                <w:szCs w:val="22"/>
              </w:rPr>
            </w:pPr>
            <w:r>
              <w:rPr>
                <w:szCs w:val="22"/>
              </w:rPr>
              <w:t>10</w:t>
            </w:r>
          </w:p>
        </w:tc>
        <w:tc>
          <w:tcPr>
            <w:tcW w:w="4317" w:type="pct"/>
            <w:vAlign w:val="center"/>
          </w:tcPr>
          <w:p w14:paraId="46F57123" w14:textId="42D6152C" w:rsidR="00415657" w:rsidRPr="00D25F8D" w:rsidRDefault="00A06C84" w:rsidP="00093687">
            <w:pPr>
              <w:spacing w:before="60" w:after="120"/>
              <w:rPr>
                <w:b/>
              </w:rPr>
            </w:pPr>
            <w:r w:rsidRPr="00F16BF1">
              <w:rPr>
                <w:color w:val="000000"/>
                <w:lang w:val="en"/>
              </w:rPr>
              <w:t>Aircraft</w:t>
            </w:r>
            <w:r w:rsidR="00F15B00" w:rsidRPr="00F16BF1">
              <w:rPr>
                <w:rFonts w:cs="Arial"/>
                <w:color w:val="000000"/>
                <w:lang w:val="en"/>
              </w:rPr>
              <w:t xml:space="preserve"> </w:t>
            </w:r>
            <w:r w:rsidR="00B353AA" w:rsidRPr="00B353AA">
              <w:rPr>
                <w:rFonts w:cs="Arial"/>
                <w:lang w:val="en"/>
              </w:rPr>
              <w:t>h</w:t>
            </w:r>
            <w:r w:rsidR="00415657" w:rsidRPr="00B353AA">
              <w:rPr>
                <w:rStyle w:val="Strong"/>
                <w:b w:val="0"/>
                <w:lang w:val="en"/>
              </w:rPr>
              <w:t>andling</w:t>
            </w:r>
            <w:r w:rsidR="00415657" w:rsidRPr="00D25F8D">
              <w:rPr>
                <w:rStyle w:val="Strong"/>
                <w:b w:val="0"/>
                <w:lang w:val="en"/>
              </w:rPr>
              <w:t>.</w:t>
            </w:r>
            <w:r w:rsidR="00602A91">
              <w:rPr>
                <w:lang w:val="en"/>
              </w:rPr>
              <w:t xml:space="preserve"> </w:t>
            </w:r>
          </w:p>
        </w:tc>
      </w:tr>
      <w:tr w:rsidR="00415657" w:rsidRPr="00F05EA7" w14:paraId="250C26BC" w14:textId="77777777" w:rsidTr="0723018C">
        <w:trPr>
          <w:trHeight w:val="284"/>
        </w:trPr>
        <w:tc>
          <w:tcPr>
            <w:tcW w:w="312" w:type="pct"/>
            <w:vMerge/>
            <w:vAlign w:val="center"/>
          </w:tcPr>
          <w:p w14:paraId="58931657" w14:textId="77777777" w:rsidR="00415657" w:rsidRPr="00F05EA7" w:rsidRDefault="00415657" w:rsidP="00093687">
            <w:pPr>
              <w:spacing w:before="60" w:after="120"/>
              <w:jc w:val="center"/>
            </w:pPr>
          </w:p>
        </w:tc>
        <w:tc>
          <w:tcPr>
            <w:tcW w:w="371" w:type="pct"/>
            <w:gridSpan w:val="2"/>
            <w:vAlign w:val="center"/>
          </w:tcPr>
          <w:p w14:paraId="1DCCEB7D" w14:textId="5D83094F" w:rsidR="00415657" w:rsidRPr="00F05EA7" w:rsidRDefault="00415657" w:rsidP="00093687">
            <w:pPr>
              <w:spacing w:before="60" w:after="120"/>
              <w:jc w:val="center"/>
              <w:rPr>
                <w:szCs w:val="22"/>
              </w:rPr>
            </w:pPr>
            <w:r>
              <w:rPr>
                <w:szCs w:val="22"/>
              </w:rPr>
              <w:t>11</w:t>
            </w:r>
          </w:p>
        </w:tc>
        <w:tc>
          <w:tcPr>
            <w:tcW w:w="4317" w:type="pct"/>
            <w:vAlign w:val="center"/>
          </w:tcPr>
          <w:p w14:paraId="5972D2C1" w14:textId="3DD576FE" w:rsidR="00415657" w:rsidRPr="00D25F8D" w:rsidRDefault="00415657" w:rsidP="00093687">
            <w:pPr>
              <w:spacing w:before="60" w:after="120"/>
              <w:rPr>
                <w:b/>
              </w:rPr>
            </w:pPr>
            <w:r w:rsidRPr="00D25F8D">
              <w:rPr>
                <w:rStyle w:val="Strong"/>
                <w:b w:val="0"/>
                <w:lang w:val="en"/>
              </w:rPr>
              <w:t>Airworthiness.</w:t>
            </w:r>
            <w:r w:rsidR="00602A91">
              <w:rPr>
                <w:b/>
                <w:lang w:val="en"/>
              </w:rPr>
              <w:t xml:space="preserve"> </w:t>
            </w:r>
          </w:p>
        </w:tc>
      </w:tr>
      <w:tr w:rsidR="00C70F23" w:rsidRPr="00F05EA7" w14:paraId="7C9B6901" w14:textId="77777777" w:rsidTr="0723018C">
        <w:trPr>
          <w:trHeight w:val="1119"/>
        </w:trPr>
        <w:tc>
          <w:tcPr>
            <w:tcW w:w="312" w:type="pct"/>
            <w:vAlign w:val="center"/>
          </w:tcPr>
          <w:p w14:paraId="5E36ADFF" w14:textId="7F69EDA9" w:rsidR="00C70F23" w:rsidRPr="00F05EA7" w:rsidRDefault="00415657" w:rsidP="00093687">
            <w:pPr>
              <w:spacing w:before="60" w:after="120"/>
              <w:jc w:val="center"/>
              <w:rPr>
                <w:szCs w:val="22"/>
              </w:rPr>
            </w:pPr>
            <w:r>
              <w:rPr>
                <w:szCs w:val="22"/>
              </w:rPr>
              <w:t>2</w:t>
            </w:r>
          </w:p>
        </w:tc>
        <w:tc>
          <w:tcPr>
            <w:tcW w:w="4688" w:type="pct"/>
            <w:gridSpan w:val="3"/>
            <w:vAlign w:val="center"/>
          </w:tcPr>
          <w:p w14:paraId="72BDF636" w14:textId="3FACC7C2" w:rsidR="00C70F23" w:rsidRPr="00F05EA7" w:rsidRDefault="00E82649" w:rsidP="0723018C">
            <w:pPr>
              <w:spacing w:before="60" w:after="120"/>
              <w:rPr>
                <w:rStyle w:val="Strong"/>
                <w:b w:val="0"/>
                <w:bCs w:val="0"/>
                <w:lang w:val="en-US"/>
              </w:rPr>
            </w:pPr>
            <w:r w:rsidRPr="0723018C">
              <w:rPr>
                <w:lang w:val="en-US"/>
              </w:rPr>
              <w:t>Whilst the AO</w:t>
            </w:r>
            <w:r w:rsidR="00C70F23" w:rsidRPr="0723018C">
              <w:rPr>
                <w:lang w:val="en-US"/>
              </w:rPr>
              <w:t xml:space="preserve"> will use all reasonable endeavors to advise </w:t>
            </w:r>
            <w:r w:rsidR="00B353AA" w:rsidRPr="0723018C">
              <w:rPr>
                <w:lang w:val="en-US"/>
              </w:rPr>
              <w:t>c</w:t>
            </w:r>
            <w:r w:rsidR="00C70F23" w:rsidRPr="0723018C">
              <w:rPr>
                <w:lang w:val="en-US"/>
              </w:rPr>
              <w:t xml:space="preserve">ivilian </w:t>
            </w:r>
            <w:r w:rsidR="00B353AA" w:rsidRPr="0723018C">
              <w:rPr>
                <w:lang w:val="en-US"/>
              </w:rPr>
              <w:t>u</w:t>
            </w:r>
            <w:r w:rsidR="00C70F23" w:rsidRPr="0723018C">
              <w:rPr>
                <w:lang w:val="en-US"/>
              </w:rPr>
              <w:t xml:space="preserve">sers of any changes to the Terms and Conditions, it will be for the </w:t>
            </w:r>
            <w:r w:rsidR="00B353AA" w:rsidRPr="0723018C">
              <w:rPr>
                <w:lang w:val="en-US"/>
              </w:rPr>
              <w:t>c</w:t>
            </w:r>
            <w:r w:rsidR="00C70F23" w:rsidRPr="0723018C">
              <w:rPr>
                <w:lang w:val="en-US"/>
              </w:rPr>
              <w:t xml:space="preserve">ivilian </w:t>
            </w:r>
            <w:r w:rsidR="00B353AA" w:rsidRPr="0723018C">
              <w:rPr>
                <w:lang w:val="en-US"/>
              </w:rPr>
              <w:t>u</w:t>
            </w:r>
            <w:r w:rsidR="00C70F23" w:rsidRPr="0723018C">
              <w:rPr>
                <w:lang w:val="en-US"/>
              </w:rPr>
              <w:t xml:space="preserve">sers to ensure that they are aware of </w:t>
            </w:r>
            <w:r w:rsidR="00D23BB2" w:rsidRPr="0723018C">
              <w:rPr>
                <w:lang w:val="en-US"/>
              </w:rPr>
              <w:t>extant</w:t>
            </w:r>
            <w:r w:rsidR="00C70F23" w:rsidRPr="0723018C">
              <w:rPr>
                <w:b/>
                <w:bCs/>
                <w:color w:val="0000FF"/>
                <w:lang w:val="en-US"/>
              </w:rPr>
              <w:t xml:space="preserve"> </w:t>
            </w:r>
            <w:r w:rsidR="00C70F23" w:rsidRPr="0723018C">
              <w:rPr>
                <w:lang w:val="en-US"/>
              </w:rPr>
              <w:t>Terms and Co</w:t>
            </w:r>
            <w:r w:rsidRPr="0723018C">
              <w:rPr>
                <w:lang w:val="en-US"/>
              </w:rPr>
              <w:t>nditions. The AO</w:t>
            </w:r>
            <w:r w:rsidR="00C70F23" w:rsidRPr="0723018C">
              <w:rPr>
                <w:lang w:val="en-US"/>
              </w:rPr>
              <w:t xml:space="preserve"> </w:t>
            </w:r>
            <w:r w:rsidR="00146BDB" w:rsidRPr="0723018C">
              <w:rPr>
                <w:lang w:val="en-US"/>
              </w:rPr>
              <w:t xml:space="preserve">will </w:t>
            </w:r>
            <w:r w:rsidR="00C70F23" w:rsidRPr="0723018C">
              <w:rPr>
                <w:lang w:val="en-US"/>
              </w:rPr>
              <w:t>not be liable for any loss or damage (whether direct or indirect) arising out of any change in the Terms and Conditions</w:t>
            </w:r>
            <w:r w:rsidR="007614AF" w:rsidRPr="0723018C">
              <w:rPr>
                <w:lang w:val="en-US"/>
              </w:rPr>
              <w:t>.</w:t>
            </w:r>
          </w:p>
        </w:tc>
      </w:tr>
      <w:tr w:rsidR="00C70F23" w:rsidRPr="00F05EA7" w14:paraId="7961E5F9" w14:textId="77777777" w:rsidTr="0723018C">
        <w:trPr>
          <w:trHeight w:val="284"/>
        </w:trPr>
        <w:tc>
          <w:tcPr>
            <w:tcW w:w="312" w:type="pct"/>
            <w:vAlign w:val="center"/>
          </w:tcPr>
          <w:p w14:paraId="71184113" w14:textId="13DD1F94" w:rsidR="00C70F23" w:rsidRPr="00F05EA7" w:rsidRDefault="00415657" w:rsidP="00093687">
            <w:pPr>
              <w:spacing w:before="60" w:after="120"/>
              <w:jc w:val="center"/>
              <w:rPr>
                <w:szCs w:val="22"/>
              </w:rPr>
            </w:pPr>
            <w:r>
              <w:rPr>
                <w:szCs w:val="22"/>
              </w:rPr>
              <w:t>3</w:t>
            </w:r>
          </w:p>
        </w:tc>
        <w:tc>
          <w:tcPr>
            <w:tcW w:w="4688" w:type="pct"/>
            <w:gridSpan w:val="3"/>
            <w:vAlign w:val="center"/>
          </w:tcPr>
          <w:p w14:paraId="4A855D87" w14:textId="560E84F7" w:rsidR="00C70F23" w:rsidRPr="00F05EA7" w:rsidRDefault="00C70F23" w:rsidP="00093687">
            <w:pPr>
              <w:spacing w:before="60" w:after="120"/>
              <w:rPr>
                <w:rStyle w:val="Strong"/>
                <w:b w:val="0"/>
                <w:lang w:val="en"/>
              </w:rPr>
            </w:pPr>
            <w:bookmarkStart w:id="12" w:name="_Hlk50980621"/>
            <w:r w:rsidRPr="00F05EA7">
              <w:rPr>
                <w:lang w:val="en"/>
              </w:rPr>
              <w:t xml:space="preserve">All </w:t>
            </w:r>
            <w:r w:rsidR="00D0662D">
              <w:rPr>
                <w:lang w:val="en"/>
              </w:rPr>
              <w:t>c</w:t>
            </w:r>
            <w:r w:rsidRPr="00F05EA7">
              <w:rPr>
                <w:lang w:val="en"/>
              </w:rPr>
              <w:t xml:space="preserve">ivilian </w:t>
            </w:r>
            <w:r w:rsidR="00D0662D">
              <w:rPr>
                <w:lang w:val="en"/>
              </w:rPr>
              <w:t>u</w:t>
            </w:r>
            <w:r w:rsidRPr="00F05EA7">
              <w:rPr>
                <w:lang w:val="en"/>
              </w:rPr>
              <w:t xml:space="preserve">sers are to operate </w:t>
            </w:r>
            <w:r w:rsidR="000526A4">
              <w:rPr>
                <w:lang w:val="en"/>
              </w:rPr>
              <w:t>iaw</w:t>
            </w:r>
            <w:r w:rsidRPr="00F05EA7">
              <w:rPr>
                <w:lang w:val="en"/>
              </w:rPr>
              <w:t xml:space="preserve"> extant </w:t>
            </w:r>
            <w:r w:rsidR="00333F5B">
              <w:t xml:space="preserve">Department for Transport National Aviation Security Programme and </w:t>
            </w:r>
            <w:r w:rsidRPr="00F05EA7">
              <w:rPr>
                <w:lang w:val="en"/>
              </w:rPr>
              <w:t xml:space="preserve">wider </w:t>
            </w:r>
            <w:r w:rsidR="00333F5B">
              <w:t>Air Transport Security</w:t>
            </w:r>
            <w:r w:rsidR="00333F5B" w:rsidRPr="00F05EA7">
              <w:rPr>
                <w:lang w:val="en"/>
              </w:rPr>
              <w:t xml:space="preserve"> </w:t>
            </w:r>
            <w:r w:rsidR="00333F5B">
              <w:rPr>
                <w:lang w:val="en"/>
              </w:rPr>
              <w:t>p</w:t>
            </w:r>
            <w:r w:rsidRPr="00F05EA7">
              <w:rPr>
                <w:lang w:val="en"/>
              </w:rPr>
              <w:t>rotocols</w:t>
            </w:r>
            <w:r w:rsidR="007614AF" w:rsidRPr="00F05EA7">
              <w:rPr>
                <w:lang w:val="en"/>
              </w:rPr>
              <w:t>.</w:t>
            </w:r>
            <w:bookmarkEnd w:id="12"/>
          </w:p>
        </w:tc>
      </w:tr>
      <w:tr w:rsidR="00BD2577" w:rsidRPr="00F05EA7" w14:paraId="07ECB6A8" w14:textId="77777777" w:rsidTr="0723018C">
        <w:trPr>
          <w:trHeight w:val="317"/>
        </w:trPr>
        <w:tc>
          <w:tcPr>
            <w:tcW w:w="312" w:type="pct"/>
            <w:vAlign w:val="center"/>
          </w:tcPr>
          <w:p w14:paraId="3BC06ACF" w14:textId="25112046" w:rsidR="00BD2577" w:rsidRPr="00F05EA7" w:rsidRDefault="00415657" w:rsidP="00093687">
            <w:pPr>
              <w:spacing w:before="60" w:after="120"/>
              <w:jc w:val="center"/>
              <w:rPr>
                <w:szCs w:val="22"/>
              </w:rPr>
            </w:pPr>
            <w:r>
              <w:rPr>
                <w:szCs w:val="22"/>
              </w:rPr>
              <w:t>4</w:t>
            </w:r>
          </w:p>
        </w:tc>
        <w:tc>
          <w:tcPr>
            <w:tcW w:w="4688" w:type="pct"/>
            <w:gridSpan w:val="3"/>
            <w:vAlign w:val="center"/>
          </w:tcPr>
          <w:p w14:paraId="5FCE49A9" w14:textId="2A684B34" w:rsidR="00BD2577" w:rsidRPr="00F05EA7" w:rsidRDefault="00BD2577" w:rsidP="00093687">
            <w:pPr>
              <w:spacing w:before="60" w:after="120"/>
              <w:rPr>
                <w:b/>
              </w:rPr>
            </w:pPr>
            <w:r w:rsidRPr="00F05EA7">
              <w:rPr>
                <w:lang w:val="en"/>
              </w:rPr>
              <w:t>Opening hours for civilian operators (Including weekdays and public holidays)</w:t>
            </w:r>
            <w:r w:rsidR="00135840">
              <w:rPr>
                <w:lang w:val="en"/>
              </w:rPr>
              <w:t>.</w:t>
            </w:r>
          </w:p>
        </w:tc>
      </w:tr>
      <w:tr w:rsidR="00BD2577" w:rsidRPr="00D25F8D" w14:paraId="09B57939" w14:textId="77777777" w:rsidTr="0723018C">
        <w:trPr>
          <w:trHeight w:val="366"/>
        </w:trPr>
        <w:tc>
          <w:tcPr>
            <w:tcW w:w="312" w:type="pct"/>
            <w:vAlign w:val="center"/>
          </w:tcPr>
          <w:p w14:paraId="60D99874" w14:textId="1D0FD70D" w:rsidR="00BD2577" w:rsidRPr="00D25F8D" w:rsidRDefault="00415657" w:rsidP="00093687">
            <w:pPr>
              <w:spacing w:before="60" w:after="120"/>
              <w:jc w:val="center"/>
              <w:rPr>
                <w:szCs w:val="22"/>
              </w:rPr>
            </w:pPr>
            <w:r>
              <w:rPr>
                <w:szCs w:val="22"/>
              </w:rPr>
              <w:t>5</w:t>
            </w:r>
          </w:p>
        </w:tc>
        <w:tc>
          <w:tcPr>
            <w:tcW w:w="4688" w:type="pct"/>
            <w:gridSpan w:val="3"/>
            <w:vAlign w:val="center"/>
          </w:tcPr>
          <w:p w14:paraId="16BA7209" w14:textId="0805226D" w:rsidR="00BD2577" w:rsidRPr="00D25F8D" w:rsidRDefault="00BD2577" w:rsidP="00093687">
            <w:pPr>
              <w:spacing w:before="60" w:after="120"/>
              <w:rPr>
                <w:b/>
              </w:rPr>
            </w:pPr>
            <w:r w:rsidRPr="00D25F8D">
              <w:rPr>
                <w:lang w:val="en"/>
              </w:rPr>
              <w:t xml:space="preserve">Confirmation if Charter [Airline] operations are permitted to operate from the </w:t>
            </w:r>
            <w:r w:rsidR="00AE33FA">
              <w:rPr>
                <w:lang w:val="en"/>
              </w:rPr>
              <w:t>Aerodrome</w:t>
            </w:r>
            <w:r w:rsidR="00135840">
              <w:rPr>
                <w:lang w:val="en"/>
              </w:rPr>
              <w:t>.</w:t>
            </w:r>
          </w:p>
        </w:tc>
      </w:tr>
      <w:tr w:rsidR="00BD2577" w:rsidRPr="00D25F8D" w14:paraId="0BC11C07" w14:textId="77777777" w:rsidTr="0723018C">
        <w:trPr>
          <w:trHeight w:val="284"/>
        </w:trPr>
        <w:tc>
          <w:tcPr>
            <w:tcW w:w="312" w:type="pct"/>
            <w:vAlign w:val="center"/>
          </w:tcPr>
          <w:p w14:paraId="11F82ACB" w14:textId="03B9DB5A" w:rsidR="00BD2577" w:rsidRPr="00D25F8D" w:rsidRDefault="00415657" w:rsidP="00093687">
            <w:pPr>
              <w:spacing w:before="60" w:after="120"/>
              <w:jc w:val="center"/>
              <w:rPr>
                <w:szCs w:val="22"/>
              </w:rPr>
            </w:pPr>
            <w:r>
              <w:rPr>
                <w:szCs w:val="22"/>
              </w:rPr>
              <w:t>6</w:t>
            </w:r>
          </w:p>
        </w:tc>
        <w:tc>
          <w:tcPr>
            <w:tcW w:w="4688" w:type="pct"/>
            <w:gridSpan w:val="3"/>
            <w:vAlign w:val="center"/>
          </w:tcPr>
          <w:p w14:paraId="788E723A" w14:textId="29F71FF1" w:rsidR="00BD2577" w:rsidRPr="00D25F8D" w:rsidRDefault="00BD2577" w:rsidP="00093687">
            <w:pPr>
              <w:spacing w:before="60" w:after="120"/>
              <w:rPr>
                <w:b/>
              </w:rPr>
            </w:pPr>
            <w:r w:rsidRPr="00D25F8D">
              <w:rPr>
                <w:lang w:val="en"/>
              </w:rPr>
              <w:t xml:space="preserve">Confirmation if Scheduled </w:t>
            </w:r>
            <w:r w:rsidR="006803F7" w:rsidRPr="00F16BF1">
              <w:rPr>
                <w:color w:val="000000"/>
                <w:lang w:val="en"/>
              </w:rPr>
              <w:t>Aircraft</w:t>
            </w:r>
            <w:r w:rsidRPr="00D25F8D">
              <w:rPr>
                <w:lang w:val="en"/>
              </w:rPr>
              <w:t xml:space="preserve"> operations are permitted to operate from the </w:t>
            </w:r>
            <w:r w:rsidR="00AE33FA">
              <w:rPr>
                <w:lang w:val="en"/>
              </w:rPr>
              <w:t>Aerodrome</w:t>
            </w:r>
            <w:r w:rsidR="007614AF" w:rsidRPr="00D25F8D">
              <w:rPr>
                <w:lang w:val="en"/>
              </w:rPr>
              <w:t>.</w:t>
            </w:r>
          </w:p>
        </w:tc>
      </w:tr>
      <w:tr w:rsidR="00BD2577" w:rsidRPr="00D25F8D" w14:paraId="4034FFE3" w14:textId="77777777" w:rsidTr="0723018C">
        <w:trPr>
          <w:trHeight w:val="533"/>
        </w:trPr>
        <w:tc>
          <w:tcPr>
            <w:tcW w:w="312" w:type="pct"/>
            <w:vAlign w:val="center"/>
          </w:tcPr>
          <w:p w14:paraId="0A5CDCE3" w14:textId="0C20C611" w:rsidR="00BD2577" w:rsidRPr="00D25F8D" w:rsidRDefault="00415657" w:rsidP="00093687">
            <w:pPr>
              <w:spacing w:before="60" w:after="120"/>
              <w:jc w:val="center"/>
              <w:rPr>
                <w:szCs w:val="22"/>
              </w:rPr>
            </w:pPr>
            <w:r>
              <w:rPr>
                <w:szCs w:val="22"/>
              </w:rPr>
              <w:t>7</w:t>
            </w:r>
          </w:p>
        </w:tc>
        <w:tc>
          <w:tcPr>
            <w:tcW w:w="4688" w:type="pct"/>
            <w:gridSpan w:val="3"/>
            <w:vAlign w:val="center"/>
          </w:tcPr>
          <w:p w14:paraId="2792A79D" w14:textId="4E576319" w:rsidR="00BD2577" w:rsidRPr="00D25F8D" w:rsidRDefault="00BD2577" w:rsidP="00093687">
            <w:pPr>
              <w:spacing w:before="60" w:after="120"/>
              <w:rPr>
                <w:b/>
              </w:rPr>
            </w:pPr>
            <w:r w:rsidRPr="00D25F8D">
              <w:rPr>
                <w:lang w:val="en"/>
              </w:rPr>
              <w:t xml:space="preserve">Confirmation if the </w:t>
            </w:r>
            <w:r w:rsidR="00AE33FA">
              <w:rPr>
                <w:lang w:val="en"/>
              </w:rPr>
              <w:t>Aerodrome</w:t>
            </w:r>
            <w:r w:rsidRPr="00D25F8D">
              <w:rPr>
                <w:lang w:val="en"/>
              </w:rPr>
              <w:t xml:space="preserve"> is a designated Port of Entry, and if it has permanent HM Revenue and Customs (HMRC), UK Border Agency or SO15 (CTC) presence</w:t>
            </w:r>
            <w:r w:rsidR="007614AF" w:rsidRPr="00D25F8D">
              <w:rPr>
                <w:lang w:val="en"/>
              </w:rPr>
              <w:t>.</w:t>
            </w:r>
            <w:r w:rsidRPr="00D25F8D">
              <w:rPr>
                <w:lang w:val="en"/>
              </w:rPr>
              <w:t xml:space="preserve"> </w:t>
            </w:r>
          </w:p>
        </w:tc>
      </w:tr>
      <w:tr w:rsidR="00415657" w:rsidRPr="00D25F8D" w14:paraId="2AE38589" w14:textId="77777777" w:rsidTr="0723018C">
        <w:trPr>
          <w:trHeight w:val="842"/>
        </w:trPr>
        <w:tc>
          <w:tcPr>
            <w:tcW w:w="312" w:type="pct"/>
            <w:vMerge w:val="restart"/>
            <w:vAlign w:val="center"/>
          </w:tcPr>
          <w:p w14:paraId="4C4976BD" w14:textId="605B40C2" w:rsidR="00415657" w:rsidRPr="00D25F8D" w:rsidRDefault="00415657" w:rsidP="00093687">
            <w:pPr>
              <w:spacing w:before="60" w:after="120"/>
              <w:jc w:val="center"/>
              <w:rPr>
                <w:szCs w:val="22"/>
              </w:rPr>
            </w:pPr>
            <w:r>
              <w:rPr>
                <w:szCs w:val="22"/>
              </w:rPr>
              <w:t>8</w:t>
            </w:r>
          </w:p>
        </w:tc>
        <w:tc>
          <w:tcPr>
            <w:tcW w:w="4688" w:type="pct"/>
            <w:gridSpan w:val="3"/>
            <w:vAlign w:val="center"/>
          </w:tcPr>
          <w:p w14:paraId="426B5688" w14:textId="3AC2412C" w:rsidR="00415657" w:rsidRPr="00D25F8D" w:rsidRDefault="00415657" w:rsidP="00093687">
            <w:pPr>
              <w:spacing w:before="60" w:after="120"/>
              <w:rPr>
                <w:b/>
              </w:rPr>
            </w:pPr>
            <w:r w:rsidRPr="00D25F8D">
              <w:rPr>
                <w:lang w:val="en"/>
              </w:rPr>
              <w:t>Declaration that</w:t>
            </w:r>
            <w:r w:rsidRPr="00D25F8D">
              <w:rPr>
                <w:b/>
                <w:lang w:val="en"/>
              </w:rPr>
              <w:t xml:space="preserve"> </w:t>
            </w:r>
            <w:r w:rsidRPr="00D25F8D">
              <w:rPr>
                <w:rStyle w:val="Strong"/>
                <w:b w:val="0"/>
                <w:lang w:val="en"/>
              </w:rPr>
              <w:t xml:space="preserve">in the event of a Local or National Emergency whether declared or not the </w:t>
            </w:r>
            <w:r w:rsidR="00AE33FA">
              <w:rPr>
                <w:rStyle w:val="Strong"/>
                <w:b w:val="0"/>
                <w:lang w:val="en"/>
              </w:rPr>
              <w:t>Aerodrome</w:t>
            </w:r>
            <w:r w:rsidRPr="00D25F8D">
              <w:rPr>
                <w:rStyle w:val="Strong"/>
                <w:b w:val="0"/>
                <w:lang w:val="en"/>
              </w:rPr>
              <w:t xml:space="preserve"> may be closed to civilian operators.</w:t>
            </w:r>
            <w:r w:rsidR="00602A91">
              <w:rPr>
                <w:rStyle w:val="Strong"/>
                <w:b w:val="0"/>
                <w:lang w:val="en"/>
              </w:rPr>
              <w:t xml:space="preserve"> </w:t>
            </w:r>
            <w:r w:rsidRPr="00D25F8D">
              <w:rPr>
                <w:rStyle w:val="Strong"/>
                <w:b w:val="0"/>
                <w:lang w:val="en"/>
              </w:rPr>
              <w:t>A non-exhaustive list of potential circumstances includes</w:t>
            </w:r>
            <w:r w:rsidR="00135840">
              <w:rPr>
                <w:rStyle w:val="Strong"/>
                <w:b w:val="0"/>
                <w:lang w:val="en"/>
              </w:rPr>
              <w:t>:</w:t>
            </w:r>
          </w:p>
        </w:tc>
      </w:tr>
      <w:tr w:rsidR="00415657" w:rsidRPr="00D25F8D" w14:paraId="183F7C85" w14:textId="77777777" w:rsidTr="0723018C">
        <w:trPr>
          <w:trHeight w:val="284"/>
        </w:trPr>
        <w:tc>
          <w:tcPr>
            <w:tcW w:w="312" w:type="pct"/>
            <w:vMerge/>
            <w:vAlign w:val="center"/>
          </w:tcPr>
          <w:p w14:paraId="7586A259" w14:textId="77777777" w:rsidR="00415657" w:rsidRPr="00D25F8D" w:rsidRDefault="00415657" w:rsidP="00093687">
            <w:pPr>
              <w:spacing w:before="60" w:after="120"/>
              <w:jc w:val="center"/>
            </w:pPr>
          </w:p>
        </w:tc>
        <w:tc>
          <w:tcPr>
            <w:tcW w:w="299" w:type="pct"/>
            <w:vAlign w:val="center"/>
          </w:tcPr>
          <w:p w14:paraId="490F1868" w14:textId="1212CE51" w:rsidR="00415657" w:rsidRPr="00D25F8D" w:rsidRDefault="00415657" w:rsidP="00093687">
            <w:pPr>
              <w:spacing w:before="60" w:after="120"/>
              <w:jc w:val="center"/>
              <w:rPr>
                <w:szCs w:val="22"/>
              </w:rPr>
            </w:pPr>
            <w:r>
              <w:rPr>
                <w:szCs w:val="22"/>
              </w:rPr>
              <w:t>1</w:t>
            </w:r>
          </w:p>
        </w:tc>
        <w:tc>
          <w:tcPr>
            <w:tcW w:w="4389" w:type="pct"/>
            <w:gridSpan w:val="2"/>
            <w:vAlign w:val="center"/>
          </w:tcPr>
          <w:p w14:paraId="63283328" w14:textId="08911AB3" w:rsidR="00415657" w:rsidRPr="00D25F8D" w:rsidRDefault="00415657" w:rsidP="00093687">
            <w:pPr>
              <w:spacing w:before="60" w:after="120"/>
              <w:rPr>
                <w:b/>
              </w:rPr>
            </w:pPr>
            <w:r w:rsidRPr="00D25F8D">
              <w:rPr>
                <w:rStyle w:val="Strong"/>
                <w:b w:val="0"/>
                <w:lang w:val="en"/>
              </w:rPr>
              <w:t xml:space="preserve">Loss </w:t>
            </w:r>
            <w:r w:rsidR="00CF6DE6" w:rsidRPr="00F16BF1">
              <w:rPr>
                <w:rFonts w:cs="Arial"/>
                <w:color w:val="000000"/>
                <w:lang w:val="en"/>
              </w:rPr>
              <w:t>/ Reduction</w:t>
            </w:r>
            <w:r w:rsidR="005563C7" w:rsidRPr="00F16BF1">
              <w:rPr>
                <w:rFonts w:cs="Arial"/>
                <w:color w:val="000000"/>
                <w:lang w:val="en"/>
              </w:rPr>
              <w:t xml:space="preserve"> of</w:t>
            </w:r>
            <w:r w:rsidR="0027118C" w:rsidRPr="00F16BF1">
              <w:rPr>
                <w:rFonts w:cs="Arial"/>
                <w:color w:val="000000"/>
                <w:lang w:val="en"/>
              </w:rPr>
              <w:t xml:space="preserve"> Crash category</w:t>
            </w:r>
            <w:r w:rsidR="00812479" w:rsidRPr="00F16BF1">
              <w:rPr>
                <w:rFonts w:cs="Arial"/>
                <w:color w:val="000000"/>
                <w:lang w:val="en"/>
              </w:rPr>
              <w:t>.</w:t>
            </w:r>
          </w:p>
        </w:tc>
      </w:tr>
      <w:tr w:rsidR="00415657" w:rsidRPr="00D25F8D" w14:paraId="0137A6CD" w14:textId="77777777" w:rsidTr="0723018C">
        <w:trPr>
          <w:trHeight w:val="284"/>
        </w:trPr>
        <w:tc>
          <w:tcPr>
            <w:tcW w:w="312" w:type="pct"/>
            <w:vMerge/>
            <w:vAlign w:val="center"/>
          </w:tcPr>
          <w:p w14:paraId="5698BEE0" w14:textId="77777777" w:rsidR="00415657" w:rsidRPr="00D25F8D" w:rsidRDefault="00415657" w:rsidP="00093687">
            <w:pPr>
              <w:spacing w:before="60" w:after="120"/>
              <w:jc w:val="center"/>
            </w:pPr>
          </w:p>
        </w:tc>
        <w:tc>
          <w:tcPr>
            <w:tcW w:w="299" w:type="pct"/>
            <w:vAlign w:val="center"/>
          </w:tcPr>
          <w:p w14:paraId="3CDF78EF" w14:textId="7681BAFC" w:rsidR="00415657" w:rsidRPr="00D25F8D" w:rsidRDefault="00415657" w:rsidP="00093687">
            <w:pPr>
              <w:spacing w:before="60" w:after="120"/>
              <w:jc w:val="center"/>
              <w:rPr>
                <w:szCs w:val="22"/>
              </w:rPr>
            </w:pPr>
            <w:r>
              <w:rPr>
                <w:szCs w:val="22"/>
              </w:rPr>
              <w:t>2</w:t>
            </w:r>
          </w:p>
        </w:tc>
        <w:tc>
          <w:tcPr>
            <w:tcW w:w="4389" w:type="pct"/>
            <w:gridSpan w:val="2"/>
            <w:vAlign w:val="center"/>
          </w:tcPr>
          <w:p w14:paraId="642F2F54" w14:textId="77777777" w:rsidR="00415657" w:rsidRPr="00D25F8D" w:rsidRDefault="00415657" w:rsidP="00093687">
            <w:pPr>
              <w:spacing w:before="60" w:after="120"/>
              <w:rPr>
                <w:lang w:val="en"/>
              </w:rPr>
            </w:pPr>
            <w:r w:rsidRPr="00D25F8D">
              <w:rPr>
                <w:rStyle w:val="Strong"/>
                <w:b w:val="0"/>
                <w:lang w:val="en"/>
              </w:rPr>
              <w:t>Repatriation of troops.</w:t>
            </w:r>
          </w:p>
        </w:tc>
      </w:tr>
      <w:tr w:rsidR="00415657" w:rsidRPr="00D25F8D" w14:paraId="5645E2BD" w14:textId="77777777" w:rsidTr="0723018C">
        <w:trPr>
          <w:trHeight w:val="284"/>
        </w:trPr>
        <w:tc>
          <w:tcPr>
            <w:tcW w:w="312" w:type="pct"/>
            <w:vMerge/>
            <w:vAlign w:val="center"/>
          </w:tcPr>
          <w:p w14:paraId="4F06AE8F" w14:textId="77777777" w:rsidR="00415657" w:rsidRPr="00D25F8D" w:rsidRDefault="00415657" w:rsidP="00093687">
            <w:pPr>
              <w:spacing w:before="60" w:after="120"/>
              <w:jc w:val="center"/>
            </w:pPr>
          </w:p>
        </w:tc>
        <w:tc>
          <w:tcPr>
            <w:tcW w:w="299" w:type="pct"/>
            <w:vAlign w:val="center"/>
          </w:tcPr>
          <w:p w14:paraId="4E63849B" w14:textId="69EF5346" w:rsidR="00415657" w:rsidRPr="00D25F8D" w:rsidRDefault="00415657" w:rsidP="00093687">
            <w:pPr>
              <w:spacing w:before="60" w:after="120"/>
              <w:jc w:val="center"/>
              <w:rPr>
                <w:szCs w:val="22"/>
              </w:rPr>
            </w:pPr>
            <w:r>
              <w:rPr>
                <w:szCs w:val="22"/>
              </w:rPr>
              <w:t>3</w:t>
            </w:r>
          </w:p>
        </w:tc>
        <w:tc>
          <w:tcPr>
            <w:tcW w:w="4389" w:type="pct"/>
            <w:gridSpan w:val="2"/>
            <w:vAlign w:val="center"/>
          </w:tcPr>
          <w:p w14:paraId="5AE31FC0" w14:textId="15320FD1" w:rsidR="00415657" w:rsidRPr="00D25F8D" w:rsidRDefault="00415657" w:rsidP="00093687">
            <w:pPr>
              <w:spacing w:before="60" w:after="120"/>
              <w:rPr>
                <w:b/>
              </w:rPr>
            </w:pPr>
            <w:r w:rsidRPr="00D25F8D">
              <w:rPr>
                <w:rStyle w:val="Strong"/>
                <w:b w:val="0"/>
                <w:lang w:val="en"/>
              </w:rPr>
              <w:t xml:space="preserve">Loss of power to all, or parts, of the </w:t>
            </w:r>
            <w:r w:rsidR="00AE33FA">
              <w:rPr>
                <w:rStyle w:val="Strong"/>
                <w:b w:val="0"/>
                <w:lang w:val="en"/>
              </w:rPr>
              <w:t>Aerodrome</w:t>
            </w:r>
            <w:r w:rsidRPr="00D25F8D">
              <w:rPr>
                <w:rStyle w:val="Strong"/>
                <w:b w:val="0"/>
                <w:lang w:val="en"/>
              </w:rPr>
              <w:t>.</w:t>
            </w:r>
          </w:p>
        </w:tc>
      </w:tr>
      <w:tr w:rsidR="00415657" w:rsidRPr="00D25F8D" w14:paraId="012EBBB8" w14:textId="77777777" w:rsidTr="0723018C">
        <w:trPr>
          <w:trHeight w:val="533"/>
        </w:trPr>
        <w:tc>
          <w:tcPr>
            <w:tcW w:w="312" w:type="pct"/>
            <w:vMerge/>
            <w:vAlign w:val="center"/>
          </w:tcPr>
          <w:p w14:paraId="52184C45" w14:textId="77777777" w:rsidR="00415657" w:rsidRPr="00D25F8D" w:rsidRDefault="00415657" w:rsidP="00093687">
            <w:pPr>
              <w:spacing w:before="60" w:after="120"/>
              <w:jc w:val="center"/>
            </w:pPr>
          </w:p>
        </w:tc>
        <w:tc>
          <w:tcPr>
            <w:tcW w:w="299" w:type="pct"/>
            <w:vAlign w:val="center"/>
          </w:tcPr>
          <w:p w14:paraId="0932C438" w14:textId="1D5A9CD8" w:rsidR="00415657" w:rsidRPr="00D25F8D" w:rsidRDefault="00415657" w:rsidP="00093687">
            <w:pPr>
              <w:spacing w:before="60" w:after="120"/>
              <w:jc w:val="center"/>
              <w:rPr>
                <w:szCs w:val="22"/>
              </w:rPr>
            </w:pPr>
            <w:r>
              <w:rPr>
                <w:szCs w:val="22"/>
              </w:rPr>
              <w:t>4</w:t>
            </w:r>
          </w:p>
        </w:tc>
        <w:tc>
          <w:tcPr>
            <w:tcW w:w="4389" w:type="pct"/>
            <w:gridSpan w:val="2"/>
          </w:tcPr>
          <w:p w14:paraId="7B9E40F4" w14:textId="3B55AB51" w:rsidR="00415657" w:rsidRPr="00D25F8D" w:rsidRDefault="00415657" w:rsidP="00093687">
            <w:pPr>
              <w:pStyle w:val="NormalWeb"/>
              <w:spacing w:before="60" w:beforeAutospacing="0" w:after="120" w:afterAutospacing="0"/>
              <w:rPr>
                <w:b/>
                <w:lang w:val="en"/>
              </w:rPr>
            </w:pPr>
            <w:r w:rsidRPr="00D25F8D">
              <w:rPr>
                <w:rStyle w:val="Strong"/>
                <w:b w:val="0"/>
                <w:lang w:val="en"/>
              </w:rPr>
              <w:t xml:space="preserve">Interruptions in communications both within the </w:t>
            </w:r>
            <w:r w:rsidR="00AE33FA">
              <w:rPr>
                <w:rStyle w:val="Strong"/>
                <w:b w:val="0"/>
                <w:lang w:val="en"/>
              </w:rPr>
              <w:t>Aerodrome</w:t>
            </w:r>
            <w:r w:rsidRPr="00D25F8D">
              <w:rPr>
                <w:rStyle w:val="Strong"/>
                <w:b w:val="0"/>
                <w:lang w:val="en"/>
              </w:rPr>
              <w:t xml:space="preserve"> and with external agencies.</w:t>
            </w:r>
          </w:p>
        </w:tc>
      </w:tr>
      <w:tr w:rsidR="00415657" w:rsidRPr="00D25F8D" w14:paraId="6C6D7545" w14:textId="77777777" w:rsidTr="0723018C">
        <w:trPr>
          <w:trHeight w:val="284"/>
        </w:trPr>
        <w:tc>
          <w:tcPr>
            <w:tcW w:w="312" w:type="pct"/>
            <w:vMerge/>
            <w:vAlign w:val="center"/>
          </w:tcPr>
          <w:p w14:paraId="78E424AF" w14:textId="77777777" w:rsidR="00415657" w:rsidRPr="00D25F8D" w:rsidRDefault="00415657" w:rsidP="00093687">
            <w:pPr>
              <w:spacing w:before="60" w:after="120"/>
              <w:jc w:val="center"/>
            </w:pPr>
          </w:p>
        </w:tc>
        <w:tc>
          <w:tcPr>
            <w:tcW w:w="299" w:type="pct"/>
            <w:vAlign w:val="center"/>
          </w:tcPr>
          <w:p w14:paraId="6360392C" w14:textId="383FB9F9" w:rsidR="00415657" w:rsidRPr="00D25F8D" w:rsidRDefault="00415657" w:rsidP="00093687">
            <w:pPr>
              <w:spacing w:before="60" w:after="120"/>
              <w:jc w:val="center"/>
              <w:rPr>
                <w:szCs w:val="22"/>
              </w:rPr>
            </w:pPr>
            <w:r>
              <w:rPr>
                <w:szCs w:val="22"/>
              </w:rPr>
              <w:t>5</w:t>
            </w:r>
          </w:p>
        </w:tc>
        <w:tc>
          <w:tcPr>
            <w:tcW w:w="4389" w:type="pct"/>
            <w:gridSpan w:val="2"/>
            <w:vAlign w:val="center"/>
          </w:tcPr>
          <w:p w14:paraId="7D7E2C11" w14:textId="77777777" w:rsidR="00415657" w:rsidRPr="00D25F8D" w:rsidRDefault="00415657" w:rsidP="00093687">
            <w:pPr>
              <w:spacing w:before="60" w:after="120"/>
            </w:pPr>
            <w:r w:rsidRPr="0723018C">
              <w:rPr>
                <w:rStyle w:val="Strong"/>
                <w:b w:val="0"/>
                <w:bCs w:val="0"/>
                <w:lang w:val="en-US"/>
              </w:rPr>
              <w:t>Unforeseen natural disaster (Flooding, etc).</w:t>
            </w:r>
          </w:p>
        </w:tc>
      </w:tr>
      <w:tr w:rsidR="00415657" w:rsidRPr="00D25F8D" w14:paraId="604F8FAF" w14:textId="77777777" w:rsidTr="0723018C">
        <w:trPr>
          <w:trHeight w:val="284"/>
        </w:trPr>
        <w:tc>
          <w:tcPr>
            <w:tcW w:w="312" w:type="pct"/>
            <w:vMerge/>
            <w:vAlign w:val="center"/>
          </w:tcPr>
          <w:p w14:paraId="3E38C3E3" w14:textId="77777777" w:rsidR="00415657" w:rsidRPr="00D25F8D" w:rsidRDefault="00415657" w:rsidP="00093687">
            <w:pPr>
              <w:spacing w:before="60" w:after="120"/>
              <w:jc w:val="center"/>
            </w:pPr>
          </w:p>
        </w:tc>
        <w:tc>
          <w:tcPr>
            <w:tcW w:w="299" w:type="pct"/>
            <w:vAlign w:val="center"/>
          </w:tcPr>
          <w:p w14:paraId="22BFC3FE" w14:textId="7FCE6570" w:rsidR="00415657" w:rsidRPr="00D25F8D" w:rsidRDefault="00415657" w:rsidP="00093687">
            <w:pPr>
              <w:spacing w:before="60" w:after="120"/>
              <w:jc w:val="center"/>
              <w:rPr>
                <w:szCs w:val="22"/>
              </w:rPr>
            </w:pPr>
            <w:r>
              <w:rPr>
                <w:szCs w:val="22"/>
              </w:rPr>
              <w:t>6</w:t>
            </w:r>
          </w:p>
        </w:tc>
        <w:tc>
          <w:tcPr>
            <w:tcW w:w="4389" w:type="pct"/>
            <w:gridSpan w:val="2"/>
            <w:vAlign w:val="center"/>
          </w:tcPr>
          <w:p w14:paraId="31CEA9A9" w14:textId="7A5BCCCC" w:rsidR="00415657" w:rsidRPr="00D25F8D" w:rsidRDefault="00415657" w:rsidP="00093687">
            <w:pPr>
              <w:spacing w:before="60" w:after="120"/>
              <w:rPr>
                <w:lang w:val="en"/>
              </w:rPr>
            </w:pPr>
            <w:r w:rsidRPr="00D25F8D">
              <w:rPr>
                <w:lang w:val="en"/>
              </w:rPr>
              <w:t>Unforeseen national epidemics (</w:t>
            </w:r>
            <w:r w:rsidR="001E474F">
              <w:rPr>
                <w:lang w:val="en"/>
              </w:rPr>
              <w:t>S</w:t>
            </w:r>
            <w:r w:rsidRPr="00D25F8D">
              <w:rPr>
                <w:lang w:val="en"/>
              </w:rPr>
              <w:t xml:space="preserve">wine </w:t>
            </w:r>
            <w:r w:rsidR="00466C27">
              <w:rPr>
                <w:lang w:val="en"/>
              </w:rPr>
              <w:t>F</w:t>
            </w:r>
            <w:r w:rsidRPr="00D25F8D">
              <w:rPr>
                <w:lang w:val="en"/>
              </w:rPr>
              <w:t>lu</w:t>
            </w:r>
            <w:r w:rsidR="00C43A52">
              <w:rPr>
                <w:lang w:val="en"/>
              </w:rPr>
              <w:t xml:space="preserve"> </w:t>
            </w:r>
            <w:r w:rsidRPr="00D25F8D">
              <w:rPr>
                <w:lang w:val="en"/>
              </w:rPr>
              <w:t>/</w:t>
            </w:r>
            <w:r w:rsidR="00C43A52">
              <w:rPr>
                <w:lang w:val="en"/>
              </w:rPr>
              <w:t xml:space="preserve"> </w:t>
            </w:r>
            <w:r w:rsidR="00C43A52" w:rsidRPr="001E474F">
              <w:rPr>
                <w:color w:val="000000" w:themeColor="text1"/>
                <w:lang w:val="en"/>
              </w:rPr>
              <w:t>Covid-19</w:t>
            </w:r>
            <w:r w:rsidRPr="00D25F8D">
              <w:rPr>
                <w:lang w:val="en"/>
              </w:rPr>
              <w:t>).</w:t>
            </w:r>
          </w:p>
        </w:tc>
      </w:tr>
      <w:tr w:rsidR="00BD2577" w:rsidRPr="00D25F8D" w14:paraId="54AE99B3" w14:textId="77777777" w:rsidTr="0723018C">
        <w:trPr>
          <w:trHeight w:val="646"/>
        </w:trPr>
        <w:tc>
          <w:tcPr>
            <w:tcW w:w="5000" w:type="pct"/>
            <w:gridSpan w:val="4"/>
            <w:vAlign w:val="center"/>
          </w:tcPr>
          <w:p w14:paraId="67481DDD" w14:textId="2F963292" w:rsidR="00BD2577" w:rsidRPr="00D25F8D" w:rsidRDefault="00BD2577" w:rsidP="0723018C">
            <w:pPr>
              <w:spacing w:before="60" w:after="120"/>
              <w:rPr>
                <w:rStyle w:val="Strong"/>
                <w:b w:val="0"/>
                <w:bCs w:val="0"/>
                <w:lang w:val="en-US"/>
              </w:rPr>
            </w:pPr>
            <w:r w:rsidRPr="0723018C">
              <w:rPr>
                <w:rStyle w:val="Strong"/>
                <w:lang w:val="en-US"/>
              </w:rPr>
              <w:t>Note:</w:t>
            </w:r>
            <w:r w:rsidRPr="0723018C">
              <w:rPr>
                <w:rStyle w:val="Strong"/>
                <w:b w:val="0"/>
                <w:bCs w:val="0"/>
                <w:lang w:val="en-US"/>
              </w:rPr>
              <w:t xml:space="preserve"> In the event of such</w:t>
            </w:r>
            <w:r w:rsidR="00E845FA" w:rsidRPr="0723018C">
              <w:rPr>
                <w:rStyle w:val="Strong"/>
                <w:b w:val="0"/>
                <w:bCs w:val="0"/>
                <w:lang w:val="en-US"/>
              </w:rPr>
              <w:t xml:space="preserve"> a</w:t>
            </w:r>
            <w:r w:rsidRPr="0723018C">
              <w:rPr>
                <w:rStyle w:val="Strong"/>
                <w:b w:val="0"/>
                <w:bCs w:val="0"/>
                <w:lang w:val="en-US"/>
              </w:rPr>
              <w:t xml:space="preserve"> closure</w:t>
            </w:r>
            <w:r w:rsidR="00554CE5" w:rsidRPr="0723018C">
              <w:rPr>
                <w:rStyle w:val="Strong"/>
                <w:b w:val="0"/>
                <w:bCs w:val="0"/>
                <w:lang w:val="en-US"/>
              </w:rPr>
              <w:t>,</w:t>
            </w:r>
            <w:r w:rsidRPr="0723018C">
              <w:rPr>
                <w:rStyle w:val="Strong"/>
                <w:b w:val="0"/>
                <w:bCs w:val="0"/>
                <w:lang w:val="en-US"/>
              </w:rPr>
              <w:t xml:space="preserve"> all access to the </w:t>
            </w:r>
            <w:r w:rsidR="00AE33FA" w:rsidRPr="0723018C">
              <w:rPr>
                <w:rStyle w:val="Strong"/>
                <w:b w:val="0"/>
                <w:bCs w:val="0"/>
                <w:lang w:val="en-US"/>
              </w:rPr>
              <w:t>Aerodrome</w:t>
            </w:r>
            <w:r w:rsidRPr="0723018C">
              <w:rPr>
                <w:rStyle w:val="Strong"/>
                <w:b w:val="0"/>
                <w:bCs w:val="0"/>
                <w:lang w:val="en-US"/>
              </w:rPr>
              <w:t xml:space="preserve"> for any reason whatsoever may be restricted and no liability is accepted for any loss or damage (whether direct or indirect) arising</w:t>
            </w:r>
            <w:r w:rsidR="007614AF" w:rsidRPr="0723018C">
              <w:rPr>
                <w:rStyle w:val="Strong"/>
                <w:b w:val="0"/>
                <w:bCs w:val="0"/>
                <w:lang w:val="en-US"/>
              </w:rPr>
              <w:t>.</w:t>
            </w:r>
          </w:p>
        </w:tc>
      </w:tr>
    </w:tbl>
    <w:p w14:paraId="494B4FE1" w14:textId="12969A38" w:rsidR="00BD2577" w:rsidRPr="00D25F8D" w:rsidRDefault="009D7B9C" w:rsidP="009D7B9C">
      <w:pPr>
        <w:tabs>
          <w:tab w:val="left" w:pos="9120"/>
        </w:tabs>
        <w:rPr>
          <w:rFonts w:cs="Arial"/>
          <w:bCs/>
          <w:szCs w:val="22"/>
        </w:rPr>
      </w:pPr>
      <w:r>
        <w:rPr>
          <w:rFonts w:cs="Arial"/>
          <w:bCs/>
          <w:szCs w:val="22"/>
        </w:rPr>
        <w:tab/>
      </w:r>
    </w:p>
    <w:p w14:paraId="2AD38ADB" w14:textId="5DA87F03" w:rsidR="00195516" w:rsidRPr="001D108D" w:rsidRDefault="00415657" w:rsidP="00093687">
      <w:pPr>
        <w:autoSpaceDE w:val="0"/>
        <w:autoSpaceDN w:val="0"/>
        <w:adjustRightInd w:val="0"/>
        <w:spacing w:before="60" w:after="120"/>
        <w:rPr>
          <w:color w:val="000000" w:themeColor="text1"/>
        </w:rPr>
      </w:pPr>
      <w:r>
        <w:t>5.1</w:t>
      </w:r>
      <w:r w:rsidR="00D4588B">
        <w:t>3</w:t>
      </w:r>
      <w:r>
        <w:t>.</w:t>
      </w:r>
      <w:r w:rsidR="001F47E1" w:rsidRPr="00F05EA7">
        <w:tab/>
      </w:r>
      <w:r w:rsidR="00184AAC" w:rsidRPr="00F05EA7">
        <w:rPr>
          <w:b/>
        </w:rPr>
        <w:t xml:space="preserve">Safeguarding </w:t>
      </w:r>
      <w:r w:rsidR="007710C0" w:rsidRPr="00F05EA7">
        <w:rPr>
          <w:b/>
        </w:rPr>
        <w:t>Requirements</w:t>
      </w:r>
      <w:r w:rsidR="00E02AD7">
        <w:rPr>
          <w:b/>
        </w:rPr>
        <w:t xml:space="preserve"> -</w:t>
      </w:r>
      <w:r w:rsidR="0028618F">
        <w:rPr>
          <w:b/>
        </w:rPr>
        <w:t xml:space="preserve"> </w:t>
      </w:r>
      <w:r w:rsidR="001F47E1" w:rsidRPr="00F05EA7">
        <w:rPr>
          <w:b/>
        </w:rPr>
        <w:t>Waivers</w:t>
      </w:r>
      <w:r w:rsidR="00C70F23" w:rsidRPr="00F05EA7">
        <w:rPr>
          <w:b/>
        </w:rPr>
        <w:t xml:space="preserve"> and Exemptions</w:t>
      </w:r>
      <w:r w:rsidR="0028618F">
        <w:t>.</w:t>
      </w:r>
      <w:r w:rsidR="00602A91">
        <w:t xml:space="preserve"> </w:t>
      </w:r>
      <w:r w:rsidR="00973710" w:rsidRPr="00F05EA7">
        <w:rPr>
          <w:rFonts w:cs="Arial"/>
          <w:szCs w:val="22"/>
        </w:rPr>
        <w:t xml:space="preserve">The procedures involved in safeguarding the operational environment of military </w:t>
      </w:r>
      <w:r w:rsidR="00AE33FA">
        <w:rPr>
          <w:rFonts w:cs="Arial"/>
          <w:szCs w:val="22"/>
        </w:rPr>
        <w:t>Aerodrome</w:t>
      </w:r>
      <w:r w:rsidR="00973710" w:rsidRPr="00F05EA7">
        <w:rPr>
          <w:rFonts w:cs="Arial"/>
          <w:szCs w:val="22"/>
        </w:rPr>
        <w:t>s is explained in greater detail in</w:t>
      </w:r>
      <w:r w:rsidR="008D4D0C">
        <w:rPr>
          <w:rFonts w:cs="Arial"/>
          <w:szCs w:val="22"/>
        </w:rPr>
        <w:t xml:space="preserve"> </w:t>
      </w:r>
      <w:r w:rsidR="008D4D0C" w:rsidRPr="00E16263">
        <w:rPr>
          <w:rFonts w:cs="Arial"/>
          <w:color w:val="000000" w:themeColor="text1"/>
          <w:szCs w:val="22"/>
        </w:rPr>
        <w:t xml:space="preserve">the </w:t>
      </w:r>
      <w:r w:rsidR="00F465A8" w:rsidRPr="00E16263">
        <w:rPr>
          <w:rFonts w:cs="Arial"/>
          <w:color w:val="000000" w:themeColor="text1"/>
          <w:szCs w:val="22"/>
        </w:rPr>
        <w:t>RA</w:t>
      </w:r>
      <w:r w:rsidR="007D7812">
        <w:rPr>
          <w:rFonts w:cs="Arial"/>
          <w:color w:val="000000" w:themeColor="text1"/>
          <w:szCs w:val="22"/>
        </w:rPr>
        <w:t xml:space="preserve"> </w:t>
      </w:r>
      <w:r w:rsidR="008D4D0C" w:rsidRPr="00E16263">
        <w:rPr>
          <w:rFonts w:cs="Arial"/>
          <w:color w:val="000000" w:themeColor="text1"/>
          <w:szCs w:val="22"/>
        </w:rPr>
        <w:t xml:space="preserve">3500 </w:t>
      </w:r>
      <w:r w:rsidR="0081231D">
        <w:rPr>
          <w:rFonts w:cs="Arial"/>
          <w:color w:val="000000" w:themeColor="text1"/>
          <w:szCs w:val="22"/>
        </w:rPr>
        <w:t>S</w:t>
      </w:r>
      <w:r w:rsidR="008D4D0C" w:rsidRPr="00E16263">
        <w:rPr>
          <w:rFonts w:cs="Arial"/>
          <w:color w:val="000000" w:themeColor="text1"/>
          <w:szCs w:val="22"/>
        </w:rPr>
        <w:t>eries</w:t>
      </w:r>
      <w:r w:rsidR="00EB4D70">
        <w:rPr>
          <w:rStyle w:val="FootnoteReference"/>
          <w:rFonts w:cs="Arial"/>
          <w:color w:val="000000" w:themeColor="text1"/>
          <w:szCs w:val="22"/>
        </w:rPr>
        <w:footnoteReference w:id="28"/>
      </w:r>
      <w:r w:rsidR="008D4D0C" w:rsidRPr="00E16263">
        <w:rPr>
          <w:rFonts w:cs="Arial"/>
          <w:color w:val="000000" w:themeColor="text1"/>
          <w:szCs w:val="22"/>
        </w:rPr>
        <w:t xml:space="preserve"> </w:t>
      </w:r>
      <w:r w:rsidR="00973710" w:rsidRPr="00F05EA7">
        <w:rPr>
          <w:rFonts w:cs="Arial"/>
          <w:szCs w:val="22"/>
        </w:rPr>
        <w:t>and depends upon whether the obstacle is sited within or outside MOD property.</w:t>
      </w:r>
      <w:r w:rsidR="00602A91">
        <w:rPr>
          <w:rFonts w:cs="Arial"/>
        </w:rPr>
        <w:t xml:space="preserve"> </w:t>
      </w:r>
      <w:r w:rsidR="00973710" w:rsidRPr="00F05EA7">
        <w:rPr>
          <w:rFonts w:cs="Arial"/>
        </w:rPr>
        <w:t xml:space="preserve">All </w:t>
      </w:r>
      <w:r w:rsidR="00184AAC" w:rsidRPr="00F05EA7">
        <w:t xml:space="preserve">Safeguarding activities </w:t>
      </w:r>
      <w:r w:rsidR="00184AAC" w:rsidRPr="00412BD8">
        <w:rPr>
          <w:color w:val="000000" w:themeColor="text1"/>
        </w:rPr>
        <w:t xml:space="preserve">are </w:t>
      </w:r>
      <w:r w:rsidR="00184AAC" w:rsidRPr="001D108D">
        <w:rPr>
          <w:color w:val="000000" w:themeColor="text1"/>
        </w:rPr>
        <w:t xml:space="preserve">to be conducted </w:t>
      </w:r>
      <w:r w:rsidR="000526A4">
        <w:rPr>
          <w:color w:val="000000" w:themeColor="text1"/>
        </w:rPr>
        <w:t>iaw</w:t>
      </w:r>
      <w:r w:rsidR="00184AAC" w:rsidRPr="001D108D">
        <w:rPr>
          <w:color w:val="000000" w:themeColor="text1"/>
        </w:rPr>
        <w:t xml:space="preserve"> extant </w:t>
      </w:r>
      <w:r w:rsidR="00ED6302">
        <w:rPr>
          <w:color w:val="000000" w:themeColor="text1"/>
        </w:rPr>
        <w:t>R</w:t>
      </w:r>
      <w:r w:rsidR="00ED6302" w:rsidRPr="001D108D">
        <w:rPr>
          <w:color w:val="000000" w:themeColor="text1"/>
        </w:rPr>
        <w:t xml:space="preserve">egulations </w:t>
      </w:r>
      <w:r w:rsidR="00184AAC" w:rsidRPr="001D108D">
        <w:rPr>
          <w:color w:val="000000" w:themeColor="text1"/>
        </w:rPr>
        <w:t>and any</w:t>
      </w:r>
      <w:r w:rsidR="001F47E1" w:rsidRPr="001D108D">
        <w:rPr>
          <w:color w:val="000000" w:themeColor="text1"/>
        </w:rPr>
        <w:t xml:space="preserve"> </w:t>
      </w:r>
      <w:r w:rsidR="00424CED">
        <w:rPr>
          <w:color w:val="000000" w:themeColor="text1"/>
        </w:rPr>
        <w:t>W</w:t>
      </w:r>
      <w:r w:rsidR="001F47E1" w:rsidRPr="001D108D">
        <w:rPr>
          <w:color w:val="000000" w:themeColor="text1"/>
        </w:rPr>
        <w:t xml:space="preserve">aivers </w:t>
      </w:r>
      <w:r w:rsidR="00214160">
        <w:rPr>
          <w:color w:val="000000" w:themeColor="text1"/>
        </w:rPr>
        <w:t>o</w:t>
      </w:r>
      <w:r w:rsidR="00755060" w:rsidRPr="001D108D">
        <w:rPr>
          <w:color w:val="000000" w:themeColor="text1"/>
        </w:rPr>
        <w:t xml:space="preserve">r </w:t>
      </w:r>
      <w:r w:rsidR="00424CED">
        <w:rPr>
          <w:color w:val="000000" w:themeColor="text1"/>
        </w:rPr>
        <w:t>E</w:t>
      </w:r>
      <w:r w:rsidR="00755060" w:rsidRPr="001D108D">
        <w:rPr>
          <w:color w:val="000000" w:themeColor="text1"/>
        </w:rPr>
        <w:t xml:space="preserve">xemptions </w:t>
      </w:r>
      <w:r w:rsidR="001F47E1" w:rsidRPr="001D108D">
        <w:rPr>
          <w:color w:val="000000" w:themeColor="text1"/>
        </w:rPr>
        <w:t xml:space="preserve">issued by the </w:t>
      </w:r>
      <w:r w:rsidR="00B32BF0" w:rsidRPr="001D108D">
        <w:rPr>
          <w:color w:val="000000" w:themeColor="text1"/>
        </w:rPr>
        <w:t>M</w:t>
      </w:r>
      <w:r w:rsidR="00753B88" w:rsidRPr="001D108D">
        <w:rPr>
          <w:color w:val="000000" w:themeColor="text1"/>
        </w:rPr>
        <w:t>A</w:t>
      </w:r>
      <w:r w:rsidR="00B32BF0" w:rsidRPr="001D108D">
        <w:rPr>
          <w:color w:val="000000" w:themeColor="text1"/>
        </w:rPr>
        <w:t xml:space="preserve">A are </w:t>
      </w:r>
      <w:r w:rsidR="00973710" w:rsidRPr="001D108D">
        <w:rPr>
          <w:color w:val="000000" w:themeColor="text1"/>
        </w:rPr>
        <w:t xml:space="preserve">to </w:t>
      </w:r>
      <w:r w:rsidR="000B6819" w:rsidRPr="001D108D">
        <w:rPr>
          <w:color w:val="000000" w:themeColor="text1"/>
        </w:rPr>
        <w:t xml:space="preserve">be </w:t>
      </w:r>
      <w:r w:rsidR="00B32BF0" w:rsidRPr="001D108D">
        <w:rPr>
          <w:color w:val="000000" w:themeColor="text1"/>
        </w:rPr>
        <w:t>promulgated</w:t>
      </w:r>
      <w:r w:rsidR="00973710" w:rsidRPr="001D108D">
        <w:rPr>
          <w:color w:val="000000" w:themeColor="text1"/>
        </w:rPr>
        <w:t xml:space="preserve"> a</w:t>
      </w:r>
      <w:r w:rsidR="00634F04" w:rsidRPr="001D108D">
        <w:rPr>
          <w:color w:val="000000" w:themeColor="text1"/>
        </w:rPr>
        <w:t>t</w:t>
      </w:r>
      <w:r w:rsidR="00973710" w:rsidRPr="001D108D">
        <w:rPr>
          <w:color w:val="000000" w:themeColor="text1"/>
        </w:rPr>
        <w:t xml:space="preserve"> </w:t>
      </w:r>
      <w:r w:rsidR="00973710" w:rsidRPr="001D108D">
        <w:rPr>
          <w:rFonts w:cs="Arial"/>
          <w:b/>
          <w:bCs/>
          <w:color w:val="000000" w:themeColor="text1"/>
          <w:szCs w:val="22"/>
        </w:rPr>
        <w:t xml:space="preserve">Annex </w:t>
      </w:r>
      <w:r w:rsidR="002B05C1" w:rsidRPr="00F16BF1">
        <w:rPr>
          <w:rFonts w:cs="Arial"/>
          <w:b/>
          <w:bCs/>
          <w:color w:val="000000"/>
          <w:szCs w:val="22"/>
        </w:rPr>
        <w:t>F</w:t>
      </w:r>
      <w:r w:rsidR="00634F04" w:rsidRPr="001D108D">
        <w:rPr>
          <w:color w:val="000000" w:themeColor="text1"/>
        </w:rPr>
        <w:t xml:space="preserve"> </w:t>
      </w:r>
      <w:r w:rsidR="00973710" w:rsidRPr="001D108D">
        <w:rPr>
          <w:color w:val="000000" w:themeColor="text1"/>
        </w:rPr>
        <w:t>to</w:t>
      </w:r>
      <w:r w:rsidR="00B32BF0" w:rsidRPr="001D108D">
        <w:rPr>
          <w:color w:val="000000" w:themeColor="text1"/>
        </w:rPr>
        <w:t xml:space="preserve"> the </w:t>
      </w:r>
      <w:r w:rsidR="007D3F62" w:rsidRPr="001D108D">
        <w:rPr>
          <w:color w:val="000000" w:themeColor="text1"/>
        </w:rPr>
        <w:t>DAM</w:t>
      </w:r>
      <w:r w:rsidR="00AE18C4" w:rsidRPr="001D108D">
        <w:rPr>
          <w:color w:val="000000" w:themeColor="text1"/>
        </w:rPr>
        <w:t xml:space="preserve"> and a corresponding record of </w:t>
      </w:r>
      <w:r w:rsidR="00755060" w:rsidRPr="001D108D">
        <w:rPr>
          <w:color w:val="000000" w:themeColor="text1"/>
        </w:rPr>
        <w:t xml:space="preserve">the </w:t>
      </w:r>
      <w:r w:rsidR="00AE18C4" w:rsidRPr="001D108D">
        <w:rPr>
          <w:color w:val="000000" w:themeColor="text1"/>
        </w:rPr>
        <w:t>validity recorded in the DAAF</w:t>
      </w:r>
      <w:r w:rsidR="00B32BF0" w:rsidRPr="001D108D">
        <w:rPr>
          <w:color w:val="000000" w:themeColor="text1"/>
        </w:rPr>
        <w:t>.</w:t>
      </w:r>
    </w:p>
    <w:p w14:paraId="30BE0E77" w14:textId="7E4460E6" w:rsidR="00E32DA4" w:rsidRPr="001D108D" w:rsidRDefault="00E32DA4" w:rsidP="00093687">
      <w:pPr>
        <w:spacing w:before="60" w:after="120"/>
        <w:rPr>
          <w:rFonts w:cs="Arial"/>
          <w:color w:val="000000" w:themeColor="text1"/>
        </w:rPr>
      </w:pPr>
      <w:r w:rsidRPr="004A27C2">
        <w:rPr>
          <w:rFonts w:cs="Arial"/>
          <w:color w:val="000000" w:themeColor="text1"/>
        </w:rPr>
        <w:t>5.1</w:t>
      </w:r>
      <w:r w:rsidR="00D4588B">
        <w:rPr>
          <w:rFonts w:cs="Arial"/>
          <w:color w:val="000000" w:themeColor="text1"/>
        </w:rPr>
        <w:t>4</w:t>
      </w:r>
      <w:r w:rsidRPr="004A27C2">
        <w:rPr>
          <w:rFonts w:cs="Arial"/>
          <w:color w:val="000000" w:themeColor="text1"/>
        </w:rPr>
        <w:t>.</w:t>
      </w:r>
      <w:r w:rsidRPr="004A27C2">
        <w:rPr>
          <w:rFonts w:cs="Arial"/>
          <w:color w:val="000000" w:themeColor="text1"/>
        </w:rPr>
        <w:tab/>
      </w:r>
      <w:r w:rsidRPr="004A27C2">
        <w:rPr>
          <w:rFonts w:cs="Arial"/>
          <w:b/>
          <w:color w:val="000000" w:themeColor="text1"/>
        </w:rPr>
        <w:t>Aerodrome Assurance Activity</w:t>
      </w:r>
      <w:r w:rsidRPr="004A27C2">
        <w:rPr>
          <w:rFonts w:cs="Arial"/>
          <w:color w:val="000000" w:themeColor="text1"/>
        </w:rPr>
        <w:t>.</w:t>
      </w:r>
      <w:r w:rsidR="00602A91">
        <w:rPr>
          <w:rFonts w:cs="Arial"/>
          <w:color w:val="000000" w:themeColor="text1"/>
        </w:rPr>
        <w:t xml:space="preserve"> </w:t>
      </w:r>
      <w:r w:rsidR="00CD2F76" w:rsidRPr="004A27C2">
        <w:rPr>
          <w:rFonts w:cs="Arial"/>
          <w:color w:val="000000" w:themeColor="text1"/>
        </w:rPr>
        <w:t xml:space="preserve">The AO </w:t>
      </w:r>
      <w:r w:rsidR="009369AE">
        <w:rPr>
          <w:rFonts w:cs="Arial"/>
          <w:color w:val="000000" w:themeColor="text1"/>
        </w:rPr>
        <w:t xml:space="preserve">will </w:t>
      </w:r>
      <w:r w:rsidR="00CD2F76" w:rsidRPr="004A27C2">
        <w:rPr>
          <w:rFonts w:cs="Arial"/>
          <w:color w:val="000000" w:themeColor="text1"/>
        </w:rPr>
        <w:t xml:space="preserve">ensure that reports, surveys and </w:t>
      </w:r>
      <w:r w:rsidR="00AE33FA" w:rsidRPr="00AE33FA">
        <w:rPr>
          <w:rFonts w:cs="Arial"/>
          <w:color w:val="000000" w:themeColor="text1"/>
        </w:rPr>
        <w:t>Assurance</w:t>
      </w:r>
      <w:r w:rsidR="00CD2F76" w:rsidRPr="004A27C2">
        <w:rPr>
          <w:rFonts w:cs="Arial"/>
          <w:color w:val="000000" w:themeColor="text1"/>
        </w:rPr>
        <w:t xml:space="preserve"> documentation, regarding the </w:t>
      </w:r>
      <w:r w:rsidR="00AE33FA">
        <w:rPr>
          <w:rFonts w:cs="Arial"/>
          <w:color w:val="000000" w:themeColor="text1"/>
        </w:rPr>
        <w:t>Aerodrome</w:t>
      </w:r>
      <w:r w:rsidR="00CD2F76" w:rsidRPr="004A27C2">
        <w:rPr>
          <w:rFonts w:cs="Arial"/>
          <w:color w:val="000000" w:themeColor="text1"/>
        </w:rPr>
        <w:t xml:space="preserve"> </w:t>
      </w:r>
      <w:r w:rsidR="00CD2F76" w:rsidRPr="001D108D">
        <w:rPr>
          <w:rFonts w:cs="Arial"/>
          <w:color w:val="000000" w:themeColor="text1"/>
        </w:rPr>
        <w:t>and its facilities are captured within the DAAF.</w:t>
      </w:r>
      <w:r w:rsidR="00602A91">
        <w:rPr>
          <w:rFonts w:cs="Arial"/>
          <w:color w:val="000000" w:themeColor="text1"/>
        </w:rPr>
        <w:t xml:space="preserve"> </w:t>
      </w:r>
      <w:r w:rsidR="00CD2F76" w:rsidRPr="001D108D">
        <w:rPr>
          <w:rFonts w:cs="Arial"/>
          <w:color w:val="000000" w:themeColor="text1"/>
        </w:rPr>
        <w:t>In addition, the AO</w:t>
      </w:r>
      <w:r w:rsidR="009369AE">
        <w:rPr>
          <w:rFonts w:cs="Arial"/>
          <w:color w:val="000000" w:themeColor="text1"/>
        </w:rPr>
        <w:t xml:space="preserve"> will</w:t>
      </w:r>
      <w:r w:rsidR="00CD2F76" w:rsidRPr="001D108D">
        <w:rPr>
          <w:rFonts w:cs="Arial"/>
          <w:color w:val="000000" w:themeColor="text1"/>
        </w:rPr>
        <w:t xml:space="preserve"> determine which 2</w:t>
      </w:r>
      <w:r w:rsidR="00CD2F76" w:rsidRPr="001D108D">
        <w:rPr>
          <w:rFonts w:cs="Arial"/>
          <w:color w:val="000000" w:themeColor="text1"/>
          <w:vertAlign w:val="superscript"/>
        </w:rPr>
        <w:t>nd</w:t>
      </w:r>
      <w:r w:rsidR="00CD2F76" w:rsidRPr="001D108D">
        <w:rPr>
          <w:rFonts w:cs="Arial"/>
          <w:color w:val="000000" w:themeColor="text1"/>
        </w:rPr>
        <w:t xml:space="preserve"> Party </w:t>
      </w:r>
      <w:r w:rsidR="00AE33FA" w:rsidRPr="00AE33FA">
        <w:rPr>
          <w:rFonts w:cs="Arial"/>
          <w:color w:val="000000" w:themeColor="text1"/>
        </w:rPr>
        <w:t>Assurance</w:t>
      </w:r>
      <w:r w:rsidR="00CD2F76" w:rsidRPr="001D108D">
        <w:rPr>
          <w:rFonts w:cs="Arial"/>
          <w:color w:val="000000" w:themeColor="text1"/>
        </w:rPr>
        <w:t xml:space="preserve"> reports </w:t>
      </w:r>
      <w:r w:rsidR="00566D9B" w:rsidRPr="001D108D">
        <w:rPr>
          <w:rFonts w:cs="Arial"/>
          <w:color w:val="000000" w:themeColor="text1"/>
        </w:rPr>
        <w:t>(</w:t>
      </w:r>
      <w:r w:rsidR="00CD2F76" w:rsidRPr="001D108D">
        <w:rPr>
          <w:rFonts w:cs="Arial"/>
          <w:color w:val="000000" w:themeColor="text1"/>
        </w:rPr>
        <w:t xml:space="preserve">of those involved in activities on or around the </w:t>
      </w:r>
      <w:r w:rsidR="00AE33FA">
        <w:rPr>
          <w:rFonts w:cs="Arial"/>
          <w:color w:val="000000" w:themeColor="text1"/>
        </w:rPr>
        <w:t>Aerodrome</w:t>
      </w:r>
      <w:r w:rsidR="00566D9B" w:rsidRPr="001D108D">
        <w:rPr>
          <w:rFonts w:cs="Arial"/>
          <w:color w:val="000000" w:themeColor="text1"/>
        </w:rPr>
        <w:t>)</w:t>
      </w:r>
      <w:r w:rsidR="00CD2F76" w:rsidRPr="001D108D">
        <w:rPr>
          <w:rFonts w:cs="Arial"/>
          <w:color w:val="000000" w:themeColor="text1"/>
        </w:rPr>
        <w:t xml:space="preserve"> are also captured</w:t>
      </w:r>
      <w:r w:rsidR="00E4667D" w:rsidRPr="001D108D">
        <w:rPr>
          <w:rStyle w:val="FootnoteReference"/>
          <w:rFonts w:cs="Arial"/>
          <w:color w:val="000000" w:themeColor="text1"/>
        </w:rPr>
        <w:footnoteReference w:id="29"/>
      </w:r>
      <w:r w:rsidR="00CD2F76" w:rsidRPr="001D108D">
        <w:rPr>
          <w:rFonts w:cs="Arial"/>
          <w:color w:val="000000" w:themeColor="text1"/>
        </w:rPr>
        <w:t>.</w:t>
      </w:r>
      <w:r w:rsidR="00602A91">
        <w:rPr>
          <w:rFonts w:cs="Arial"/>
          <w:color w:val="000000" w:themeColor="text1"/>
        </w:rPr>
        <w:t xml:space="preserve"> </w:t>
      </w:r>
    </w:p>
    <w:p w14:paraId="748215D9" w14:textId="043DD0C8" w:rsidR="007521A4" w:rsidRPr="00F05EA7" w:rsidRDefault="00415657" w:rsidP="00093687">
      <w:pPr>
        <w:spacing w:before="60" w:after="120"/>
        <w:rPr>
          <w:rFonts w:cs="Arial"/>
          <w:bCs/>
          <w:szCs w:val="22"/>
        </w:rPr>
      </w:pPr>
      <w:r w:rsidRPr="001D108D">
        <w:rPr>
          <w:color w:val="000000" w:themeColor="text1"/>
        </w:rPr>
        <w:t>5.1</w:t>
      </w:r>
      <w:r w:rsidR="00D4588B" w:rsidRPr="001D108D">
        <w:rPr>
          <w:color w:val="000000" w:themeColor="text1"/>
        </w:rPr>
        <w:t>5</w:t>
      </w:r>
      <w:r w:rsidRPr="001D108D">
        <w:rPr>
          <w:color w:val="000000" w:themeColor="text1"/>
        </w:rPr>
        <w:t>.</w:t>
      </w:r>
      <w:r w:rsidR="00635951" w:rsidRPr="001D108D">
        <w:rPr>
          <w:color w:val="000000" w:themeColor="text1"/>
        </w:rPr>
        <w:tab/>
      </w:r>
      <w:r w:rsidR="007521A4" w:rsidRPr="001D108D">
        <w:rPr>
          <w:rFonts w:cs="Arial"/>
          <w:b/>
          <w:bCs/>
          <w:color w:val="000000" w:themeColor="text1"/>
          <w:szCs w:val="22"/>
        </w:rPr>
        <w:t>Electrical Ground Power Procedures</w:t>
      </w:r>
      <w:r w:rsidR="0028618F" w:rsidRPr="001D108D">
        <w:rPr>
          <w:rFonts w:cs="Arial"/>
          <w:b/>
          <w:bCs/>
          <w:color w:val="000000" w:themeColor="text1"/>
          <w:szCs w:val="22"/>
        </w:rPr>
        <w:t>.</w:t>
      </w:r>
      <w:r w:rsidR="00602A91">
        <w:rPr>
          <w:rFonts w:cs="Arial"/>
          <w:b/>
          <w:bCs/>
          <w:color w:val="000000" w:themeColor="text1"/>
          <w:szCs w:val="22"/>
        </w:rPr>
        <w:t xml:space="preserve"> </w:t>
      </w:r>
      <w:r w:rsidR="00AE508F" w:rsidRPr="001D108D">
        <w:rPr>
          <w:rFonts w:cs="Arial"/>
          <w:bCs/>
          <w:color w:val="000000" w:themeColor="text1"/>
          <w:szCs w:val="22"/>
        </w:rPr>
        <w:t>Orders</w:t>
      </w:r>
      <w:r w:rsidR="007D6FF1" w:rsidRPr="001D108D">
        <w:rPr>
          <w:rFonts w:cs="Arial"/>
          <w:bCs/>
          <w:color w:val="000000" w:themeColor="text1"/>
          <w:szCs w:val="22"/>
        </w:rPr>
        <w:t xml:space="preserve">, contained at </w:t>
      </w:r>
      <w:r w:rsidR="007D6FF1" w:rsidRPr="001D108D">
        <w:rPr>
          <w:rFonts w:cs="Arial"/>
          <w:b/>
          <w:bCs/>
          <w:color w:val="000000" w:themeColor="text1"/>
          <w:szCs w:val="22"/>
        </w:rPr>
        <w:t xml:space="preserve">Annex </w:t>
      </w:r>
      <w:r w:rsidR="00DD2A47" w:rsidRPr="00D25503">
        <w:rPr>
          <w:rFonts w:cs="Arial"/>
          <w:b/>
          <w:color w:val="000000"/>
          <w:szCs w:val="22"/>
        </w:rPr>
        <w:t>BB</w:t>
      </w:r>
      <w:r w:rsidR="005739FC" w:rsidRPr="001D108D">
        <w:rPr>
          <w:rFonts w:cs="Arial"/>
          <w:bCs/>
          <w:color w:val="000000" w:themeColor="text1"/>
          <w:szCs w:val="22"/>
        </w:rPr>
        <w:t>,</w:t>
      </w:r>
      <w:r w:rsidR="0000492E" w:rsidRPr="001D108D">
        <w:rPr>
          <w:rFonts w:cs="Arial"/>
          <w:bCs/>
          <w:color w:val="000000" w:themeColor="text1"/>
          <w:szCs w:val="22"/>
        </w:rPr>
        <w:t xml:space="preserve"> </w:t>
      </w:r>
      <w:r w:rsidR="00AE508F" w:rsidRPr="001D108D">
        <w:rPr>
          <w:rFonts w:cs="Arial"/>
          <w:bCs/>
          <w:color w:val="000000" w:themeColor="text1"/>
          <w:szCs w:val="22"/>
        </w:rPr>
        <w:t xml:space="preserve">for </w:t>
      </w:r>
      <w:r w:rsidR="00AE508F" w:rsidRPr="00412BD8">
        <w:rPr>
          <w:rFonts w:cs="Arial"/>
          <w:bCs/>
          <w:color w:val="000000" w:themeColor="text1"/>
          <w:szCs w:val="22"/>
        </w:rPr>
        <w:t>electrical ground power procedures are to be produced.</w:t>
      </w:r>
      <w:r w:rsidR="00602A91">
        <w:rPr>
          <w:rFonts w:cs="Arial"/>
          <w:bCs/>
          <w:color w:val="000000" w:themeColor="text1"/>
          <w:szCs w:val="22"/>
        </w:rPr>
        <w:t xml:space="preserve"> </w:t>
      </w:r>
      <w:r w:rsidR="00AE508F" w:rsidRPr="00412BD8">
        <w:rPr>
          <w:rFonts w:cs="Arial"/>
          <w:bCs/>
          <w:color w:val="000000" w:themeColor="text1"/>
          <w:szCs w:val="22"/>
        </w:rPr>
        <w:t xml:space="preserve">The following areas </w:t>
      </w:r>
      <w:r w:rsidR="009369AE">
        <w:rPr>
          <w:rFonts w:cs="Arial"/>
          <w:bCs/>
          <w:color w:val="000000" w:themeColor="text1"/>
          <w:szCs w:val="22"/>
        </w:rPr>
        <w:t xml:space="preserve">may </w:t>
      </w:r>
      <w:r w:rsidR="00AE508F" w:rsidRPr="00412BD8">
        <w:rPr>
          <w:rFonts w:cs="Arial"/>
          <w:bCs/>
          <w:color w:val="000000" w:themeColor="text1"/>
          <w:szCs w:val="22"/>
        </w:rPr>
        <w:t>be considered as a minimum</w:t>
      </w:r>
      <w:r w:rsidR="007614AF" w:rsidRPr="00F05EA7">
        <w:rPr>
          <w:rFonts w:cs="Arial"/>
          <w:bCs/>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8888"/>
      </w:tblGrid>
      <w:tr w:rsidR="00F06174" w:rsidRPr="00F05EA7" w14:paraId="60EA9973" w14:textId="77777777" w:rsidTr="00093687">
        <w:tc>
          <w:tcPr>
            <w:tcW w:w="5000" w:type="pct"/>
            <w:gridSpan w:val="2"/>
            <w:shd w:val="clear" w:color="auto" w:fill="CC99FF"/>
          </w:tcPr>
          <w:p w14:paraId="6946EC78" w14:textId="77777777" w:rsidR="00F06174" w:rsidRPr="00135840" w:rsidRDefault="00F06174" w:rsidP="005F1E07">
            <w:pPr>
              <w:spacing w:before="60" w:after="120"/>
              <w:rPr>
                <w:rFonts w:cs="Arial"/>
                <w:b/>
                <w:bCs/>
                <w:color w:val="000000"/>
                <w:szCs w:val="22"/>
              </w:rPr>
            </w:pPr>
            <w:r w:rsidRPr="00135840">
              <w:rPr>
                <w:rFonts w:cs="Arial"/>
                <w:b/>
                <w:bCs/>
                <w:color w:val="000000"/>
                <w:szCs w:val="22"/>
              </w:rPr>
              <w:t>Electrical Ground Power Procedures</w:t>
            </w:r>
          </w:p>
        </w:tc>
      </w:tr>
      <w:tr w:rsidR="00F93DD1" w:rsidRPr="00F05EA7" w14:paraId="6FC35076" w14:textId="77777777" w:rsidTr="00093687">
        <w:tc>
          <w:tcPr>
            <w:tcW w:w="305" w:type="pct"/>
          </w:tcPr>
          <w:p w14:paraId="230DB329" w14:textId="20EB831F" w:rsidR="00F93DD1" w:rsidRPr="00F05EA7" w:rsidRDefault="00F65D0D" w:rsidP="005F1E07">
            <w:pPr>
              <w:spacing w:before="60" w:after="120"/>
              <w:jc w:val="center"/>
              <w:rPr>
                <w:rFonts w:cs="Arial"/>
                <w:bCs/>
                <w:szCs w:val="22"/>
              </w:rPr>
            </w:pPr>
            <w:r>
              <w:rPr>
                <w:rFonts w:cs="Arial"/>
                <w:bCs/>
                <w:szCs w:val="22"/>
              </w:rPr>
              <w:t>1</w:t>
            </w:r>
          </w:p>
        </w:tc>
        <w:tc>
          <w:tcPr>
            <w:tcW w:w="4695" w:type="pct"/>
          </w:tcPr>
          <w:p w14:paraId="5F9EF253" w14:textId="77777777" w:rsidR="00F93DD1" w:rsidRPr="00F05EA7" w:rsidRDefault="00F93DD1" w:rsidP="005F1E07">
            <w:pPr>
              <w:spacing w:before="60" w:after="120"/>
              <w:rPr>
                <w:rFonts w:cs="Arial"/>
                <w:bCs/>
                <w:color w:val="000000"/>
                <w:szCs w:val="22"/>
              </w:rPr>
            </w:pPr>
            <w:r w:rsidRPr="00F05EA7">
              <w:rPr>
                <w:rFonts w:cs="Arial"/>
                <w:bCs/>
                <w:color w:val="000000"/>
                <w:szCs w:val="22"/>
              </w:rPr>
              <w:t>Use of fixed electrical ground power</w:t>
            </w:r>
            <w:r w:rsidR="007614AF" w:rsidRPr="00F05EA7">
              <w:rPr>
                <w:rFonts w:cs="Arial"/>
                <w:bCs/>
                <w:color w:val="000000"/>
                <w:szCs w:val="22"/>
              </w:rPr>
              <w:t>.</w:t>
            </w:r>
          </w:p>
        </w:tc>
      </w:tr>
      <w:tr w:rsidR="00F93DD1" w:rsidRPr="00F05EA7" w14:paraId="2D427C5B" w14:textId="77777777" w:rsidTr="00093687">
        <w:tc>
          <w:tcPr>
            <w:tcW w:w="305" w:type="pct"/>
          </w:tcPr>
          <w:p w14:paraId="32F2B7CD" w14:textId="06120F36" w:rsidR="00F93DD1" w:rsidRPr="00F05EA7" w:rsidRDefault="00F65D0D" w:rsidP="005F1E07">
            <w:pPr>
              <w:spacing w:before="60" w:after="120"/>
              <w:jc w:val="center"/>
              <w:rPr>
                <w:rFonts w:cs="Arial"/>
                <w:bCs/>
                <w:szCs w:val="22"/>
              </w:rPr>
            </w:pPr>
            <w:r>
              <w:rPr>
                <w:rFonts w:cs="Arial"/>
                <w:bCs/>
                <w:szCs w:val="22"/>
              </w:rPr>
              <w:t>2</w:t>
            </w:r>
          </w:p>
        </w:tc>
        <w:tc>
          <w:tcPr>
            <w:tcW w:w="4695" w:type="pct"/>
          </w:tcPr>
          <w:p w14:paraId="248213E8" w14:textId="77777777" w:rsidR="00F93DD1" w:rsidRPr="00F05EA7" w:rsidRDefault="00F93DD1" w:rsidP="005F1E07">
            <w:pPr>
              <w:spacing w:before="60" w:after="120"/>
              <w:rPr>
                <w:rFonts w:cs="Arial"/>
                <w:bCs/>
                <w:color w:val="000000"/>
                <w:szCs w:val="22"/>
              </w:rPr>
            </w:pPr>
            <w:r w:rsidRPr="00F05EA7">
              <w:rPr>
                <w:rFonts w:cs="Arial"/>
                <w:bCs/>
                <w:color w:val="000000"/>
                <w:szCs w:val="22"/>
              </w:rPr>
              <w:t>Use of mobile ground power units</w:t>
            </w:r>
            <w:r w:rsidR="007614AF" w:rsidRPr="00F05EA7">
              <w:rPr>
                <w:rFonts w:cs="Arial"/>
                <w:bCs/>
                <w:color w:val="000000"/>
                <w:szCs w:val="22"/>
              </w:rPr>
              <w:t>.</w:t>
            </w:r>
          </w:p>
        </w:tc>
      </w:tr>
      <w:tr w:rsidR="00F93DD1" w:rsidRPr="00F05EA7" w14:paraId="5B26657B" w14:textId="77777777" w:rsidTr="00093687">
        <w:tc>
          <w:tcPr>
            <w:tcW w:w="305" w:type="pct"/>
          </w:tcPr>
          <w:p w14:paraId="6AA97710" w14:textId="7DDE4103" w:rsidR="00F93DD1" w:rsidRPr="00F05EA7" w:rsidRDefault="00F65D0D" w:rsidP="005F1E07">
            <w:pPr>
              <w:spacing w:before="60" w:after="120"/>
              <w:jc w:val="center"/>
              <w:rPr>
                <w:rFonts w:cs="Arial"/>
                <w:bCs/>
                <w:szCs w:val="22"/>
              </w:rPr>
            </w:pPr>
            <w:r>
              <w:rPr>
                <w:rFonts w:cs="Arial"/>
                <w:bCs/>
                <w:szCs w:val="22"/>
              </w:rPr>
              <w:t>3</w:t>
            </w:r>
          </w:p>
        </w:tc>
        <w:tc>
          <w:tcPr>
            <w:tcW w:w="4695" w:type="pct"/>
          </w:tcPr>
          <w:p w14:paraId="02499003" w14:textId="764A5210" w:rsidR="00F93DD1" w:rsidRPr="00F05EA7" w:rsidRDefault="00F93DD1" w:rsidP="005F1E07">
            <w:pPr>
              <w:spacing w:before="60" w:after="120"/>
              <w:rPr>
                <w:rFonts w:cs="Arial"/>
                <w:bCs/>
                <w:color w:val="000000"/>
                <w:szCs w:val="22"/>
              </w:rPr>
            </w:pPr>
            <w:r w:rsidRPr="00F05EA7">
              <w:rPr>
                <w:rFonts w:cs="Arial"/>
                <w:bCs/>
                <w:color w:val="000000"/>
                <w:szCs w:val="22"/>
              </w:rPr>
              <w:t xml:space="preserve">Use of </w:t>
            </w:r>
            <w:r w:rsidR="00337B05">
              <w:rPr>
                <w:rFonts w:cs="Arial"/>
                <w:bCs/>
                <w:color w:val="000000"/>
                <w:szCs w:val="22"/>
              </w:rPr>
              <w:t>A</w:t>
            </w:r>
            <w:r w:rsidRPr="00F05EA7">
              <w:rPr>
                <w:rFonts w:cs="Arial"/>
                <w:bCs/>
                <w:color w:val="000000"/>
                <w:szCs w:val="22"/>
              </w:rPr>
              <w:t xml:space="preserve">uxiliary </w:t>
            </w:r>
            <w:r w:rsidR="00337B05">
              <w:rPr>
                <w:rFonts w:cs="Arial"/>
                <w:bCs/>
                <w:color w:val="000000"/>
                <w:szCs w:val="22"/>
              </w:rPr>
              <w:t>P</w:t>
            </w:r>
            <w:r w:rsidRPr="00F05EA7">
              <w:rPr>
                <w:rFonts w:cs="Arial"/>
                <w:bCs/>
                <w:color w:val="000000"/>
                <w:szCs w:val="22"/>
              </w:rPr>
              <w:t xml:space="preserve">ower </w:t>
            </w:r>
            <w:r w:rsidR="00337B05">
              <w:rPr>
                <w:rFonts w:cs="Arial"/>
                <w:bCs/>
                <w:color w:val="000000"/>
                <w:szCs w:val="22"/>
              </w:rPr>
              <w:t>U</w:t>
            </w:r>
            <w:r w:rsidRPr="00F05EA7">
              <w:rPr>
                <w:rFonts w:cs="Arial"/>
                <w:bCs/>
                <w:color w:val="000000"/>
                <w:szCs w:val="22"/>
              </w:rPr>
              <w:t>nits (APU’s)</w:t>
            </w:r>
            <w:r w:rsidR="007614AF" w:rsidRPr="00F05EA7">
              <w:rPr>
                <w:rFonts w:cs="Arial"/>
                <w:bCs/>
                <w:color w:val="000000"/>
                <w:szCs w:val="22"/>
              </w:rPr>
              <w:t>.</w:t>
            </w:r>
          </w:p>
        </w:tc>
      </w:tr>
      <w:tr w:rsidR="00F93DD1" w:rsidRPr="00F05EA7" w14:paraId="438CDE80" w14:textId="77777777" w:rsidTr="00093687">
        <w:tc>
          <w:tcPr>
            <w:tcW w:w="305" w:type="pct"/>
          </w:tcPr>
          <w:p w14:paraId="6B1007D5" w14:textId="52710B59" w:rsidR="00F93DD1" w:rsidRPr="00F05EA7" w:rsidRDefault="00F65D0D" w:rsidP="005F1E07">
            <w:pPr>
              <w:spacing w:before="60" w:after="120"/>
              <w:jc w:val="center"/>
              <w:rPr>
                <w:rFonts w:cs="Arial"/>
                <w:bCs/>
                <w:szCs w:val="22"/>
              </w:rPr>
            </w:pPr>
            <w:r>
              <w:rPr>
                <w:rFonts w:cs="Arial"/>
                <w:bCs/>
                <w:szCs w:val="22"/>
              </w:rPr>
              <w:t>4</w:t>
            </w:r>
          </w:p>
        </w:tc>
        <w:tc>
          <w:tcPr>
            <w:tcW w:w="4695" w:type="pct"/>
          </w:tcPr>
          <w:p w14:paraId="610979A7" w14:textId="77777777" w:rsidR="00F93DD1" w:rsidRPr="00F05EA7" w:rsidRDefault="00F93DD1" w:rsidP="005F1E07">
            <w:pPr>
              <w:spacing w:before="60" w:after="120"/>
              <w:rPr>
                <w:rFonts w:cs="Arial"/>
                <w:bCs/>
                <w:color w:val="000000"/>
                <w:szCs w:val="22"/>
              </w:rPr>
            </w:pPr>
            <w:r w:rsidRPr="00F05EA7">
              <w:rPr>
                <w:rFonts w:cs="Arial"/>
                <w:bCs/>
                <w:color w:val="000000"/>
                <w:szCs w:val="22"/>
              </w:rPr>
              <w:t>Use of 28 Volt conversion units</w:t>
            </w:r>
            <w:r w:rsidR="007614AF" w:rsidRPr="00F05EA7">
              <w:rPr>
                <w:rFonts w:cs="Arial"/>
                <w:bCs/>
                <w:color w:val="000000"/>
                <w:szCs w:val="22"/>
              </w:rPr>
              <w:t>.</w:t>
            </w:r>
          </w:p>
        </w:tc>
      </w:tr>
    </w:tbl>
    <w:p w14:paraId="6008CCD2" w14:textId="527F3C6E" w:rsidR="005B4DD1" w:rsidRPr="00F05EA7" w:rsidRDefault="00F65D0D" w:rsidP="00093687">
      <w:pPr>
        <w:spacing w:before="60" w:after="120"/>
        <w:rPr>
          <w:rFonts w:cs="Arial"/>
          <w:bCs/>
          <w:color w:val="000000"/>
          <w:szCs w:val="22"/>
        </w:rPr>
      </w:pPr>
      <w:r w:rsidRPr="00412BD8">
        <w:rPr>
          <w:rFonts w:cs="Arial"/>
          <w:bCs/>
          <w:color w:val="000000" w:themeColor="text1"/>
          <w:szCs w:val="22"/>
        </w:rPr>
        <w:t>5.1</w:t>
      </w:r>
      <w:r w:rsidR="00D4588B">
        <w:rPr>
          <w:rFonts w:cs="Arial"/>
          <w:bCs/>
          <w:color w:val="000000" w:themeColor="text1"/>
          <w:szCs w:val="22"/>
        </w:rPr>
        <w:t>6</w:t>
      </w:r>
      <w:r w:rsidRPr="00412BD8">
        <w:rPr>
          <w:rFonts w:cs="Arial"/>
          <w:bCs/>
          <w:color w:val="000000" w:themeColor="text1"/>
          <w:szCs w:val="22"/>
        </w:rPr>
        <w:t>.</w:t>
      </w:r>
      <w:r w:rsidR="007521A4" w:rsidRPr="00412BD8">
        <w:rPr>
          <w:rFonts w:cs="Arial"/>
          <w:b/>
          <w:bCs/>
          <w:color w:val="000000" w:themeColor="text1"/>
          <w:szCs w:val="22"/>
        </w:rPr>
        <w:tab/>
        <w:t>Aviation Fuel Management Procedures</w:t>
      </w:r>
      <w:r w:rsidR="0028618F" w:rsidRPr="000D761C">
        <w:rPr>
          <w:rFonts w:cs="Arial"/>
          <w:bCs/>
          <w:color w:val="000000" w:themeColor="text1"/>
          <w:szCs w:val="22"/>
        </w:rPr>
        <w:t>.</w:t>
      </w:r>
      <w:r w:rsidR="00602A91">
        <w:rPr>
          <w:rFonts w:cs="Arial"/>
          <w:b/>
          <w:bCs/>
          <w:color w:val="000000" w:themeColor="text1"/>
          <w:szCs w:val="22"/>
        </w:rPr>
        <w:t xml:space="preserve"> </w:t>
      </w:r>
      <w:r w:rsidR="00AE508F" w:rsidRPr="000D761C">
        <w:rPr>
          <w:rFonts w:cs="Arial"/>
          <w:bCs/>
          <w:color w:val="000000" w:themeColor="text1"/>
          <w:szCs w:val="22"/>
        </w:rPr>
        <w:t>Orders</w:t>
      </w:r>
      <w:r w:rsidR="00F32A60" w:rsidRPr="000D761C">
        <w:rPr>
          <w:rFonts w:cs="Arial"/>
          <w:bCs/>
          <w:color w:val="000000" w:themeColor="text1"/>
          <w:szCs w:val="22"/>
        </w:rPr>
        <w:t xml:space="preserve">, contained at </w:t>
      </w:r>
      <w:r w:rsidR="00F32A60" w:rsidRPr="001D108D">
        <w:rPr>
          <w:rFonts w:cs="Arial"/>
          <w:b/>
          <w:bCs/>
          <w:color w:val="000000" w:themeColor="text1"/>
          <w:szCs w:val="22"/>
        </w:rPr>
        <w:t xml:space="preserve">Annex </w:t>
      </w:r>
      <w:r w:rsidR="00DD2A47" w:rsidRPr="00D25503">
        <w:rPr>
          <w:rFonts w:cs="Arial"/>
          <w:b/>
          <w:color w:val="000000"/>
          <w:szCs w:val="22"/>
        </w:rPr>
        <w:t>CC</w:t>
      </w:r>
      <w:r w:rsidR="005739FC" w:rsidRPr="001D108D">
        <w:rPr>
          <w:rFonts w:cs="Arial"/>
          <w:bCs/>
          <w:color w:val="000000" w:themeColor="text1"/>
          <w:szCs w:val="22"/>
        </w:rPr>
        <w:t>,</w:t>
      </w:r>
      <w:r w:rsidR="00AE508F" w:rsidRPr="001D108D">
        <w:rPr>
          <w:rFonts w:cs="Arial"/>
          <w:bCs/>
          <w:color w:val="000000" w:themeColor="text1"/>
          <w:szCs w:val="22"/>
        </w:rPr>
        <w:t xml:space="preserve"> for </w:t>
      </w:r>
      <w:r w:rsidR="00AE508F" w:rsidRPr="000D761C">
        <w:rPr>
          <w:rFonts w:cs="Arial"/>
          <w:bCs/>
          <w:color w:val="000000" w:themeColor="text1"/>
          <w:szCs w:val="22"/>
        </w:rPr>
        <w:t xml:space="preserve">aviation </w:t>
      </w:r>
      <w:r w:rsidR="00AE508F" w:rsidRPr="00412BD8">
        <w:rPr>
          <w:rFonts w:cs="Arial"/>
          <w:bCs/>
          <w:color w:val="000000" w:themeColor="text1"/>
          <w:szCs w:val="22"/>
        </w:rPr>
        <w:t>fuel management including p</w:t>
      </w:r>
      <w:r w:rsidR="005B4DD1" w:rsidRPr="00412BD8">
        <w:rPr>
          <w:rFonts w:cs="Arial"/>
          <w:bCs/>
          <w:color w:val="000000" w:themeColor="text1"/>
          <w:szCs w:val="22"/>
        </w:rPr>
        <w:t xml:space="preserve">olicy guidance </w:t>
      </w:r>
      <w:r w:rsidR="009E5A22" w:rsidRPr="00412BD8">
        <w:rPr>
          <w:rFonts w:cs="Arial"/>
          <w:bCs/>
          <w:color w:val="000000" w:themeColor="text1"/>
          <w:szCs w:val="22"/>
        </w:rPr>
        <w:t>are</w:t>
      </w:r>
      <w:r w:rsidR="005B4DD1" w:rsidRPr="00412BD8">
        <w:rPr>
          <w:rFonts w:cs="Arial"/>
          <w:bCs/>
          <w:color w:val="000000" w:themeColor="text1"/>
          <w:szCs w:val="22"/>
        </w:rPr>
        <w:t xml:space="preserve"> </w:t>
      </w:r>
      <w:r w:rsidR="00AE508F" w:rsidRPr="00412BD8">
        <w:rPr>
          <w:rFonts w:cs="Arial"/>
          <w:bCs/>
          <w:color w:val="000000" w:themeColor="text1"/>
          <w:szCs w:val="22"/>
        </w:rPr>
        <w:t>to be produced.</w:t>
      </w:r>
      <w:r w:rsidR="00602A91">
        <w:rPr>
          <w:rFonts w:cs="Arial"/>
          <w:bCs/>
          <w:color w:val="000000" w:themeColor="text1"/>
          <w:szCs w:val="22"/>
        </w:rPr>
        <w:t xml:space="preserve"> </w:t>
      </w:r>
      <w:r w:rsidR="00AE508F" w:rsidRPr="00412BD8">
        <w:rPr>
          <w:rFonts w:cs="Arial"/>
          <w:bCs/>
          <w:color w:val="000000" w:themeColor="text1"/>
          <w:szCs w:val="22"/>
        </w:rPr>
        <w:t xml:space="preserve">The following areas </w:t>
      </w:r>
      <w:r w:rsidR="009369AE">
        <w:rPr>
          <w:rFonts w:cs="Arial"/>
          <w:bCs/>
          <w:color w:val="000000" w:themeColor="text1"/>
          <w:szCs w:val="22"/>
        </w:rPr>
        <w:t>may</w:t>
      </w:r>
      <w:r w:rsidR="00AE508F" w:rsidRPr="00412BD8">
        <w:rPr>
          <w:rFonts w:cs="Arial"/>
          <w:bCs/>
          <w:color w:val="000000" w:themeColor="text1"/>
          <w:szCs w:val="22"/>
        </w:rPr>
        <w:t xml:space="preserve"> be covered as a </w:t>
      </w:r>
      <w:r w:rsidR="00AE508F" w:rsidRPr="00F05EA7">
        <w:rPr>
          <w:rFonts w:cs="Arial"/>
          <w:bCs/>
          <w:color w:val="000000"/>
          <w:szCs w:val="22"/>
        </w:rPr>
        <w:t>minimum</w:t>
      </w:r>
      <w:r w:rsidR="005B4DD1" w:rsidRPr="00F05EA7">
        <w:rPr>
          <w:rFonts w:cs="Arial"/>
          <w:bCs/>
          <w:color w:val="000000"/>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8888"/>
      </w:tblGrid>
      <w:tr w:rsidR="00F06174" w:rsidRPr="00F05EA7" w14:paraId="1CB9DDD8" w14:textId="77777777" w:rsidTr="00093687">
        <w:tc>
          <w:tcPr>
            <w:tcW w:w="5000" w:type="pct"/>
            <w:gridSpan w:val="2"/>
            <w:shd w:val="clear" w:color="auto" w:fill="CC99FF"/>
          </w:tcPr>
          <w:p w14:paraId="68519479" w14:textId="77777777" w:rsidR="00F06174" w:rsidRPr="00135840" w:rsidRDefault="00F06174" w:rsidP="005F1E07">
            <w:pPr>
              <w:spacing w:before="60" w:after="120"/>
              <w:rPr>
                <w:rFonts w:cs="Arial"/>
                <w:b/>
                <w:bCs/>
                <w:color w:val="000000"/>
                <w:szCs w:val="22"/>
              </w:rPr>
            </w:pPr>
            <w:r w:rsidRPr="00135840">
              <w:rPr>
                <w:rFonts w:cs="Arial"/>
                <w:b/>
                <w:bCs/>
                <w:color w:val="000000"/>
                <w:szCs w:val="22"/>
              </w:rPr>
              <w:t>Aviation Fuel Management Procedures</w:t>
            </w:r>
          </w:p>
        </w:tc>
      </w:tr>
      <w:tr w:rsidR="00F93DD1" w:rsidRPr="00F05EA7" w14:paraId="5352FBE5" w14:textId="77777777" w:rsidTr="00093687">
        <w:tc>
          <w:tcPr>
            <w:tcW w:w="305" w:type="pct"/>
          </w:tcPr>
          <w:p w14:paraId="218072EC" w14:textId="18CC12D8" w:rsidR="00F93DD1" w:rsidRPr="00F05EA7" w:rsidRDefault="00F65D0D" w:rsidP="005F1E07">
            <w:pPr>
              <w:spacing w:before="60" w:after="120"/>
              <w:jc w:val="center"/>
              <w:rPr>
                <w:rFonts w:cs="Arial"/>
                <w:bCs/>
                <w:szCs w:val="22"/>
              </w:rPr>
            </w:pPr>
            <w:r>
              <w:rPr>
                <w:rFonts w:cs="Arial"/>
                <w:bCs/>
                <w:szCs w:val="22"/>
              </w:rPr>
              <w:t>1</w:t>
            </w:r>
          </w:p>
        </w:tc>
        <w:tc>
          <w:tcPr>
            <w:tcW w:w="4695" w:type="pct"/>
          </w:tcPr>
          <w:p w14:paraId="57C59E33" w14:textId="77777777" w:rsidR="00F93DD1" w:rsidRPr="00F05EA7" w:rsidRDefault="00F93DD1" w:rsidP="005F1E07">
            <w:pPr>
              <w:spacing w:before="60" w:after="120"/>
              <w:rPr>
                <w:rFonts w:cs="Arial"/>
                <w:bCs/>
                <w:color w:val="000000"/>
                <w:szCs w:val="22"/>
              </w:rPr>
            </w:pPr>
            <w:r w:rsidRPr="00F05EA7">
              <w:rPr>
                <w:rFonts w:cs="Arial"/>
                <w:bCs/>
                <w:color w:val="000000"/>
                <w:szCs w:val="22"/>
              </w:rPr>
              <w:t>Management of Bulk Fuel installations.</w:t>
            </w:r>
          </w:p>
        </w:tc>
      </w:tr>
      <w:tr w:rsidR="00F93DD1" w:rsidRPr="00F05EA7" w14:paraId="6649811A" w14:textId="77777777" w:rsidTr="00093687">
        <w:tc>
          <w:tcPr>
            <w:tcW w:w="305" w:type="pct"/>
          </w:tcPr>
          <w:p w14:paraId="31965337" w14:textId="67FB94C0" w:rsidR="00F93DD1" w:rsidRPr="00F05EA7" w:rsidRDefault="00F65D0D" w:rsidP="005F1E07">
            <w:pPr>
              <w:spacing w:before="60" w:after="120"/>
              <w:jc w:val="center"/>
              <w:rPr>
                <w:rFonts w:cs="Arial"/>
                <w:bCs/>
                <w:szCs w:val="22"/>
              </w:rPr>
            </w:pPr>
            <w:r>
              <w:rPr>
                <w:rFonts w:cs="Arial"/>
                <w:bCs/>
                <w:szCs w:val="22"/>
              </w:rPr>
              <w:t>2</w:t>
            </w:r>
          </w:p>
        </w:tc>
        <w:tc>
          <w:tcPr>
            <w:tcW w:w="4695" w:type="pct"/>
          </w:tcPr>
          <w:p w14:paraId="6F032258" w14:textId="77777777" w:rsidR="00F93DD1" w:rsidRPr="00F05EA7" w:rsidRDefault="00F93DD1" w:rsidP="005F1E07">
            <w:pPr>
              <w:spacing w:before="60" w:after="120"/>
              <w:rPr>
                <w:rFonts w:cs="Arial"/>
                <w:bCs/>
                <w:color w:val="000000"/>
                <w:szCs w:val="22"/>
              </w:rPr>
            </w:pPr>
            <w:r w:rsidRPr="00F05EA7">
              <w:rPr>
                <w:rFonts w:cs="Arial"/>
                <w:bCs/>
                <w:color w:val="000000"/>
                <w:szCs w:val="22"/>
              </w:rPr>
              <w:t>Fuel storage, quality and delivery.</w:t>
            </w:r>
          </w:p>
        </w:tc>
      </w:tr>
      <w:tr w:rsidR="00F93DD1" w:rsidRPr="00F05EA7" w14:paraId="094E39B6" w14:textId="77777777" w:rsidTr="00093687">
        <w:tc>
          <w:tcPr>
            <w:tcW w:w="305" w:type="pct"/>
          </w:tcPr>
          <w:p w14:paraId="2CEABB75" w14:textId="39867100" w:rsidR="00F93DD1" w:rsidRPr="00F05EA7" w:rsidRDefault="00F65D0D" w:rsidP="005F1E07">
            <w:pPr>
              <w:spacing w:before="60" w:after="120"/>
              <w:jc w:val="center"/>
              <w:rPr>
                <w:rFonts w:cs="Arial"/>
                <w:bCs/>
                <w:szCs w:val="22"/>
              </w:rPr>
            </w:pPr>
            <w:r>
              <w:rPr>
                <w:rFonts w:cs="Arial"/>
                <w:bCs/>
                <w:szCs w:val="22"/>
              </w:rPr>
              <w:t>3</w:t>
            </w:r>
          </w:p>
        </w:tc>
        <w:tc>
          <w:tcPr>
            <w:tcW w:w="4695" w:type="pct"/>
          </w:tcPr>
          <w:p w14:paraId="44263864" w14:textId="77777777" w:rsidR="00F93DD1" w:rsidRPr="00F05EA7" w:rsidRDefault="00F93DD1" w:rsidP="005F1E07">
            <w:pPr>
              <w:spacing w:before="60" w:after="120"/>
              <w:rPr>
                <w:rFonts w:cs="Arial"/>
                <w:bCs/>
                <w:color w:val="000000"/>
                <w:szCs w:val="22"/>
              </w:rPr>
            </w:pPr>
            <w:r w:rsidRPr="00F05EA7">
              <w:rPr>
                <w:rFonts w:cs="Arial"/>
                <w:bCs/>
                <w:color w:val="000000"/>
                <w:szCs w:val="22"/>
              </w:rPr>
              <w:t>Safety procedures</w:t>
            </w:r>
            <w:r w:rsidR="007614AF" w:rsidRPr="00F05EA7">
              <w:rPr>
                <w:rFonts w:cs="Arial"/>
                <w:bCs/>
                <w:color w:val="000000"/>
                <w:szCs w:val="22"/>
              </w:rPr>
              <w:t>.</w:t>
            </w:r>
          </w:p>
        </w:tc>
      </w:tr>
      <w:tr w:rsidR="00F93DD1" w:rsidRPr="00F05EA7" w14:paraId="261EF9AB" w14:textId="77777777" w:rsidTr="00093687">
        <w:tc>
          <w:tcPr>
            <w:tcW w:w="305" w:type="pct"/>
          </w:tcPr>
          <w:p w14:paraId="1908A561" w14:textId="75A9F260" w:rsidR="00F93DD1" w:rsidRPr="00F05EA7" w:rsidRDefault="00F65D0D" w:rsidP="005F1E07">
            <w:pPr>
              <w:spacing w:before="60" w:after="120"/>
              <w:jc w:val="center"/>
              <w:rPr>
                <w:rFonts w:cs="Arial"/>
                <w:bCs/>
                <w:szCs w:val="22"/>
              </w:rPr>
            </w:pPr>
            <w:r>
              <w:rPr>
                <w:rFonts w:cs="Arial"/>
                <w:bCs/>
                <w:szCs w:val="22"/>
              </w:rPr>
              <w:t>4</w:t>
            </w:r>
          </w:p>
        </w:tc>
        <w:tc>
          <w:tcPr>
            <w:tcW w:w="4695" w:type="pct"/>
          </w:tcPr>
          <w:p w14:paraId="7BBD3ECB" w14:textId="77777777" w:rsidR="00F93DD1" w:rsidRPr="00F05EA7" w:rsidRDefault="00F93DD1" w:rsidP="005F1E07">
            <w:pPr>
              <w:spacing w:before="60" w:after="120"/>
              <w:rPr>
                <w:rFonts w:cs="Arial"/>
                <w:bCs/>
                <w:color w:val="000000"/>
                <w:szCs w:val="22"/>
              </w:rPr>
            </w:pPr>
            <w:r w:rsidRPr="00F05EA7">
              <w:rPr>
                <w:rFonts w:cs="Arial"/>
                <w:bCs/>
                <w:color w:val="000000"/>
                <w:szCs w:val="22"/>
              </w:rPr>
              <w:t>Fuelling zone procedures</w:t>
            </w:r>
            <w:r w:rsidR="007614AF" w:rsidRPr="00F05EA7">
              <w:rPr>
                <w:rFonts w:cs="Arial"/>
                <w:bCs/>
                <w:color w:val="000000"/>
                <w:szCs w:val="22"/>
              </w:rPr>
              <w:t>.</w:t>
            </w:r>
          </w:p>
        </w:tc>
      </w:tr>
      <w:tr w:rsidR="00F93DD1" w:rsidRPr="00F05EA7" w14:paraId="4157E603" w14:textId="77777777" w:rsidTr="00093687">
        <w:tc>
          <w:tcPr>
            <w:tcW w:w="305" w:type="pct"/>
          </w:tcPr>
          <w:p w14:paraId="0D5CDBC8" w14:textId="13C443DD" w:rsidR="00F93DD1" w:rsidRPr="00F05EA7" w:rsidRDefault="00F65D0D" w:rsidP="005F1E07">
            <w:pPr>
              <w:spacing w:before="60" w:after="120"/>
              <w:jc w:val="center"/>
              <w:rPr>
                <w:rFonts w:cs="Arial"/>
                <w:bCs/>
                <w:szCs w:val="22"/>
              </w:rPr>
            </w:pPr>
            <w:r>
              <w:rPr>
                <w:rFonts w:cs="Arial"/>
                <w:bCs/>
                <w:szCs w:val="22"/>
              </w:rPr>
              <w:t>5</w:t>
            </w:r>
          </w:p>
        </w:tc>
        <w:tc>
          <w:tcPr>
            <w:tcW w:w="4695" w:type="pct"/>
          </w:tcPr>
          <w:p w14:paraId="3E684626" w14:textId="3DB5B8BC" w:rsidR="00F93DD1" w:rsidRPr="00F05EA7" w:rsidRDefault="00F93DD1" w:rsidP="005F1E07">
            <w:pPr>
              <w:spacing w:before="60" w:after="120"/>
              <w:rPr>
                <w:rFonts w:cs="Arial"/>
                <w:bCs/>
                <w:color w:val="000000"/>
                <w:szCs w:val="22"/>
              </w:rPr>
            </w:pPr>
            <w:r w:rsidRPr="00F05EA7">
              <w:rPr>
                <w:rFonts w:cs="Arial"/>
                <w:bCs/>
                <w:color w:val="000000"/>
                <w:szCs w:val="22"/>
              </w:rPr>
              <w:t xml:space="preserve">Bonding and grounding of </w:t>
            </w:r>
            <w:r w:rsidR="00361CEC">
              <w:rPr>
                <w:rFonts w:cs="Arial"/>
                <w:bCs/>
                <w:color w:val="000000"/>
                <w:szCs w:val="22"/>
              </w:rPr>
              <w:t>Aircraft</w:t>
            </w:r>
            <w:r w:rsidRPr="00F05EA7">
              <w:rPr>
                <w:rFonts w:cs="Arial"/>
                <w:bCs/>
                <w:color w:val="000000"/>
                <w:szCs w:val="22"/>
              </w:rPr>
              <w:t xml:space="preserve"> and fuelling equipment</w:t>
            </w:r>
            <w:r w:rsidR="007614AF" w:rsidRPr="00F05EA7">
              <w:rPr>
                <w:rFonts w:cs="Arial"/>
                <w:bCs/>
                <w:color w:val="000000"/>
                <w:szCs w:val="22"/>
              </w:rPr>
              <w:t>.</w:t>
            </w:r>
          </w:p>
        </w:tc>
      </w:tr>
      <w:tr w:rsidR="00F93DD1" w:rsidRPr="00F05EA7" w14:paraId="76D2EEB2" w14:textId="77777777" w:rsidTr="00093687">
        <w:tc>
          <w:tcPr>
            <w:tcW w:w="305" w:type="pct"/>
          </w:tcPr>
          <w:p w14:paraId="641FE27F" w14:textId="6B6C39D8" w:rsidR="00F93DD1" w:rsidRPr="00F05EA7" w:rsidRDefault="00F65D0D" w:rsidP="005F1E07">
            <w:pPr>
              <w:spacing w:before="60" w:after="120"/>
              <w:jc w:val="center"/>
              <w:rPr>
                <w:rFonts w:cs="Arial"/>
                <w:bCs/>
                <w:szCs w:val="22"/>
              </w:rPr>
            </w:pPr>
            <w:r>
              <w:rPr>
                <w:rFonts w:cs="Arial"/>
                <w:bCs/>
                <w:szCs w:val="22"/>
              </w:rPr>
              <w:t>6</w:t>
            </w:r>
          </w:p>
        </w:tc>
        <w:tc>
          <w:tcPr>
            <w:tcW w:w="4695" w:type="pct"/>
          </w:tcPr>
          <w:p w14:paraId="36410112" w14:textId="77777777" w:rsidR="00F93DD1" w:rsidRPr="00F05EA7" w:rsidRDefault="00F93DD1" w:rsidP="005F1E07">
            <w:pPr>
              <w:spacing w:before="60" w:after="120"/>
              <w:rPr>
                <w:rFonts w:cs="Arial"/>
                <w:bCs/>
                <w:color w:val="000000"/>
                <w:szCs w:val="22"/>
              </w:rPr>
            </w:pPr>
            <w:r w:rsidRPr="00F05EA7">
              <w:rPr>
                <w:rFonts w:cs="Arial"/>
                <w:bCs/>
                <w:color w:val="000000"/>
                <w:szCs w:val="22"/>
              </w:rPr>
              <w:t>Fuelling with pa</w:t>
            </w:r>
            <w:r w:rsidR="00F35CA7" w:rsidRPr="00F05EA7">
              <w:rPr>
                <w:rFonts w:cs="Arial"/>
                <w:bCs/>
                <w:color w:val="000000"/>
                <w:szCs w:val="22"/>
              </w:rPr>
              <w:t>ssengers</w:t>
            </w:r>
            <w:r w:rsidRPr="00F05EA7">
              <w:rPr>
                <w:rFonts w:cs="Arial"/>
                <w:bCs/>
                <w:color w:val="000000"/>
                <w:szCs w:val="22"/>
              </w:rPr>
              <w:t xml:space="preserve"> on board.</w:t>
            </w:r>
          </w:p>
        </w:tc>
      </w:tr>
      <w:tr w:rsidR="00F93DD1" w:rsidRPr="00F05EA7" w14:paraId="3FBFB0C3" w14:textId="77777777" w:rsidTr="00093687">
        <w:tc>
          <w:tcPr>
            <w:tcW w:w="305" w:type="pct"/>
          </w:tcPr>
          <w:p w14:paraId="151C16BB" w14:textId="31F3F507" w:rsidR="00F93DD1" w:rsidRPr="00F05EA7" w:rsidRDefault="00F65D0D" w:rsidP="005F1E07">
            <w:pPr>
              <w:spacing w:before="60" w:after="120"/>
              <w:jc w:val="center"/>
              <w:rPr>
                <w:rFonts w:cs="Arial"/>
                <w:bCs/>
                <w:szCs w:val="22"/>
              </w:rPr>
            </w:pPr>
            <w:r>
              <w:rPr>
                <w:rFonts w:cs="Arial"/>
                <w:bCs/>
                <w:szCs w:val="22"/>
              </w:rPr>
              <w:t>7</w:t>
            </w:r>
          </w:p>
        </w:tc>
        <w:tc>
          <w:tcPr>
            <w:tcW w:w="4695" w:type="pct"/>
          </w:tcPr>
          <w:p w14:paraId="71A0C558" w14:textId="77777777" w:rsidR="00F93DD1" w:rsidRPr="00F05EA7" w:rsidRDefault="00F93DD1" w:rsidP="005F1E07">
            <w:pPr>
              <w:spacing w:before="60" w:after="120"/>
              <w:rPr>
                <w:rFonts w:cs="Arial"/>
                <w:bCs/>
                <w:color w:val="000000"/>
                <w:szCs w:val="22"/>
              </w:rPr>
            </w:pPr>
            <w:r w:rsidRPr="00F05EA7">
              <w:rPr>
                <w:rFonts w:cs="Arial"/>
                <w:bCs/>
                <w:color w:val="000000"/>
                <w:szCs w:val="22"/>
              </w:rPr>
              <w:t>Fuelling with engines running.</w:t>
            </w:r>
          </w:p>
        </w:tc>
      </w:tr>
      <w:tr w:rsidR="00F93DD1" w:rsidRPr="00F05EA7" w14:paraId="58D1C50D" w14:textId="77777777" w:rsidTr="00093687">
        <w:tc>
          <w:tcPr>
            <w:tcW w:w="305" w:type="pct"/>
          </w:tcPr>
          <w:p w14:paraId="37ED02FB" w14:textId="770BD433" w:rsidR="00F93DD1" w:rsidRPr="00F05EA7" w:rsidRDefault="00F65D0D" w:rsidP="005F1E07">
            <w:pPr>
              <w:spacing w:before="60" w:after="120"/>
              <w:jc w:val="center"/>
              <w:rPr>
                <w:rFonts w:cs="Arial"/>
                <w:bCs/>
                <w:szCs w:val="22"/>
              </w:rPr>
            </w:pPr>
            <w:r>
              <w:rPr>
                <w:rFonts w:cs="Arial"/>
                <w:bCs/>
                <w:szCs w:val="22"/>
              </w:rPr>
              <w:t>8</w:t>
            </w:r>
          </w:p>
        </w:tc>
        <w:tc>
          <w:tcPr>
            <w:tcW w:w="4695" w:type="pct"/>
          </w:tcPr>
          <w:p w14:paraId="1A981E5E" w14:textId="77777777" w:rsidR="00F93DD1" w:rsidRPr="00F05EA7" w:rsidRDefault="00F93DD1" w:rsidP="005F1E07">
            <w:pPr>
              <w:spacing w:before="60" w:after="120"/>
              <w:rPr>
                <w:rFonts w:cs="Arial"/>
                <w:bCs/>
                <w:color w:val="000000"/>
                <w:szCs w:val="22"/>
              </w:rPr>
            </w:pPr>
            <w:r w:rsidRPr="00F05EA7">
              <w:rPr>
                <w:rFonts w:cs="Arial"/>
                <w:bCs/>
                <w:color w:val="000000"/>
                <w:szCs w:val="22"/>
              </w:rPr>
              <w:t>Fuelling and de-fuelling in hangers.</w:t>
            </w:r>
          </w:p>
        </w:tc>
      </w:tr>
      <w:tr w:rsidR="00F93DD1" w:rsidRPr="00F05EA7" w14:paraId="539C43B8" w14:textId="77777777" w:rsidTr="00093687">
        <w:tc>
          <w:tcPr>
            <w:tcW w:w="305" w:type="pct"/>
          </w:tcPr>
          <w:p w14:paraId="028179D0" w14:textId="1BD88D62" w:rsidR="00F93DD1" w:rsidRPr="00A03B0F" w:rsidRDefault="00F65D0D" w:rsidP="005F1E07">
            <w:pPr>
              <w:spacing w:before="60" w:after="120"/>
              <w:jc w:val="center"/>
              <w:rPr>
                <w:rFonts w:cs="Arial"/>
                <w:bCs/>
                <w:color w:val="000000" w:themeColor="text1"/>
                <w:szCs w:val="22"/>
              </w:rPr>
            </w:pPr>
            <w:r w:rsidRPr="00A03B0F">
              <w:rPr>
                <w:rFonts w:cs="Arial"/>
                <w:bCs/>
                <w:color w:val="000000" w:themeColor="text1"/>
                <w:szCs w:val="22"/>
              </w:rPr>
              <w:t>9</w:t>
            </w:r>
          </w:p>
        </w:tc>
        <w:tc>
          <w:tcPr>
            <w:tcW w:w="4695" w:type="pct"/>
          </w:tcPr>
          <w:p w14:paraId="3C2ADE3B" w14:textId="77777777" w:rsidR="00F93DD1" w:rsidRPr="00A03B0F" w:rsidRDefault="00F93DD1" w:rsidP="005F1E07">
            <w:pPr>
              <w:tabs>
                <w:tab w:val="left" w:pos="0"/>
              </w:tabs>
              <w:spacing w:before="60" w:after="120"/>
              <w:rPr>
                <w:rFonts w:cs="Arial"/>
                <w:bCs/>
                <w:color w:val="000000" w:themeColor="text1"/>
                <w:szCs w:val="22"/>
              </w:rPr>
            </w:pPr>
            <w:r w:rsidRPr="00A03B0F">
              <w:rPr>
                <w:rFonts w:cs="Arial"/>
                <w:bCs/>
                <w:color w:val="000000" w:themeColor="text1"/>
                <w:szCs w:val="22"/>
              </w:rPr>
              <w:t>Fuel spillage procedures</w:t>
            </w:r>
            <w:r w:rsidR="007614AF" w:rsidRPr="00A03B0F">
              <w:rPr>
                <w:rFonts w:cs="Arial"/>
                <w:bCs/>
                <w:color w:val="000000" w:themeColor="text1"/>
                <w:szCs w:val="22"/>
              </w:rPr>
              <w:t>.</w:t>
            </w:r>
          </w:p>
        </w:tc>
      </w:tr>
    </w:tbl>
    <w:p w14:paraId="7349B12E" w14:textId="763E3581" w:rsidR="00CD337F" w:rsidRPr="001D108D" w:rsidRDefault="00CD337F" w:rsidP="00093687">
      <w:pPr>
        <w:spacing w:before="60" w:after="120"/>
        <w:rPr>
          <w:rFonts w:cs="Arial"/>
          <w:b/>
          <w:bCs/>
          <w:color w:val="000000" w:themeColor="text1"/>
          <w:szCs w:val="22"/>
        </w:rPr>
      </w:pPr>
      <w:r w:rsidRPr="00412BD8">
        <w:rPr>
          <w:rFonts w:cs="Arial"/>
          <w:bCs/>
          <w:color w:val="000000" w:themeColor="text1"/>
          <w:szCs w:val="22"/>
        </w:rPr>
        <w:t>5.</w:t>
      </w:r>
      <w:r>
        <w:rPr>
          <w:rFonts w:cs="Arial"/>
          <w:bCs/>
          <w:color w:val="000000" w:themeColor="text1"/>
          <w:szCs w:val="22"/>
        </w:rPr>
        <w:t>1</w:t>
      </w:r>
      <w:r w:rsidR="00D4588B">
        <w:rPr>
          <w:rFonts w:cs="Arial"/>
          <w:bCs/>
          <w:color w:val="000000" w:themeColor="text1"/>
          <w:szCs w:val="22"/>
        </w:rPr>
        <w:t>7</w:t>
      </w:r>
      <w:r w:rsidRPr="00412BD8">
        <w:rPr>
          <w:rFonts w:cs="Arial"/>
          <w:bCs/>
          <w:color w:val="000000" w:themeColor="text1"/>
          <w:szCs w:val="22"/>
        </w:rPr>
        <w:t>.</w:t>
      </w:r>
      <w:r w:rsidRPr="00412BD8">
        <w:rPr>
          <w:rFonts w:cs="Arial"/>
          <w:bCs/>
          <w:color w:val="000000" w:themeColor="text1"/>
          <w:szCs w:val="22"/>
        </w:rPr>
        <w:tab/>
      </w:r>
      <w:r w:rsidRPr="00412BD8">
        <w:rPr>
          <w:rFonts w:cs="Arial"/>
          <w:b/>
          <w:bCs/>
          <w:color w:val="000000" w:themeColor="text1"/>
          <w:szCs w:val="22"/>
        </w:rPr>
        <w:t xml:space="preserve">Hazardous Materials </w:t>
      </w:r>
      <w:r w:rsidR="00AC45CF">
        <w:rPr>
          <w:rFonts w:cs="Arial"/>
          <w:b/>
          <w:bCs/>
          <w:color w:val="000000" w:themeColor="text1"/>
          <w:szCs w:val="22"/>
        </w:rPr>
        <w:t xml:space="preserve">- </w:t>
      </w:r>
      <w:r w:rsidRPr="00412BD8">
        <w:rPr>
          <w:rFonts w:cs="Arial"/>
          <w:b/>
          <w:bCs/>
          <w:color w:val="000000" w:themeColor="text1"/>
          <w:szCs w:val="22"/>
        </w:rPr>
        <w:t>Spillage Plan</w:t>
      </w:r>
      <w:r w:rsidRPr="00AC45CF">
        <w:rPr>
          <w:rFonts w:cs="Arial"/>
          <w:bCs/>
          <w:color w:val="000000" w:themeColor="text1"/>
          <w:szCs w:val="22"/>
        </w:rPr>
        <w:t>.</w:t>
      </w:r>
      <w:r w:rsidR="00602A91">
        <w:rPr>
          <w:rFonts w:cs="Arial"/>
          <w:b/>
          <w:bCs/>
          <w:color w:val="000000" w:themeColor="text1"/>
          <w:szCs w:val="22"/>
        </w:rPr>
        <w:t xml:space="preserve"> </w:t>
      </w:r>
      <w:r w:rsidRPr="001D108D">
        <w:rPr>
          <w:rFonts w:cs="Arial"/>
          <w:color w:val="000000" w:themeColor="text1"/>
          <w:szCs w:val="22"/>
        </w:rPr>
        <w:t>Orders</w:t>
      </w:r>
      <w:r w:rsidRPr="001D108D">
        <w:rPr>
          <w:rFonts w:cs="Arial"/>
          <w:bCs/>
          <w:color w:val="000000" w:themeColor="text1"/>
          <w:szCs w:val="22"/>
        </w:rPr>
        <w:t xml:space="preserve">, contained at </w:t>
      </w:r>
      <w:r w:rsidRPr="001D108D">
        <w:rPr>
          <w:rFonts w:cs="Arial"/>
          <w:b/>
          <w:bCs/>
          <w:color w:val="000000" w:themeColor="text1"/>
          <w:szCs w:val="22"/>
        </w:rPr>
        <w:t xml:space="preserve">Annex </w:t>
      </w:r>
      <w:r w:rsidR="00DD2A47" w:rsidRPr="00D25503">
        <w:rPr>
          <w:rFonts w:cs="Arial"/>
          <w:b/>
          <w:color w:val="000000"/>
          <w:szCs w:val="22"/>
        </w:rPr>
        <w:t>DD</w:t>
      </w:r>
      <w:r w:rsidRPr="001D108D">
        <w:rPr>
          <w:rFonts w:cs="Arial"/>
          <w:bCs/>
          <w:color w:val="000000" w:themeColor="text1"/>
          <w:szCs w:val="22"/>
        </w:rPr>
        <w:t>,</w:t>
      </w:r>
      <w:r w:rsidRPr="001D108D">
        <w:rPr>
          <w:rFonts w:cs="Arial"/>
          <w:color w:val="000000" w:themeColor="text1"/>
          <w:szCs w:val="22"/>
        </w:rPr>
        <w:t xml:space="preserve"> for </w:t>
      </w:r>
      <w:r w:rsidRPr="001D108D">
        <w:rPr>
          <w:rFonts w:cs="Arial"/>
          <w:bCs/>
          <w:color w:val="000000" w:themeColor="text1"/>
          <w:szCs w:val="22"/>
        </w:rPr>
        <w:t>Hazardous Materials Spillage are to be produced.</w:t>
      </w:r>
      <w:r w:rsidR="00602A91">
        <w:rPr>
          <w:rFonts w:cs="Arial"/>
          <w:bCs/>
          <w:color w:val="000000" w:themeColor="text1"/>
          <w:szCs w:val="22"/>
        </w:rPr>
        <w:t xml:space="preserve"> </w:t>
      </w:r>
    </w:p>
    <w:p w14:paraId="78E643AA" w14:textId="4B978522" w:rsidR="001761FF" w:rsidRPr="001D108D" w:rsidRDefault="00F65D0D" w:rsidP="00093687">
      <w:pPr>
        <w:pStyle w:val="Default"/>
        <w:spacing w:before="60" w:after="120"/>
        <w:rPr>
          <w:rFonts w:ascii="Arial" w:hAnsi="Arial" w:cs="Arial"/>
          <w:color w:val="000000" w:themeColor="text1"/>
          <w:sz w:val="22"/>
          <w:szCs w:val="22"/>
        </w:rPr>
      </w:pPr>
      <w:r w:rsidRPr="001D108D">
        <w:rPr>
          <w:rFonts w:ascii="Arial" w:hAnsi="Arial" w:cs="Arial"/>
          <w:bCs/>
          <w:color w:val="000000" w:themeColor="text1"/>
          <w:sz w:val="22"/>
          <w:szCs w:val="22"/>
        </w:rPr>
        <w:t>5.</w:t>
      </w:r>
      <w:r w:rsidR="00191C4F" w:rsidRPr="001D108D">
        <w:rPr>
          <w:rFonts w:ascii="Arial" w:hAnsi="Arial" w:cs="Arial"/>
          <w:bCs/>
          <w:color w:val="000000" w:themeColor="text1"/>
          <w:sz w:val="22"/>
          <w:szCs w:val="22"/>
        </w:rPr>
        <w:t>1</w:t>
      </w:r>
      <w:r w:rsidR="00D4588B" w:rsidRPr="001D108D">
        <w:rPr>
          <w:rFonts w:ascii="Arial" w:hAnsi="Arial" w:cs="Arial"/>
          <w:bCs/>
          <w:color w:val="000000" w:themeColor="text1"/>
          <w:sz w:val="22"/>
          <w:szCs w:val="22"/>
        </w:rPr>
        <w:t>8</w:t>
      </w:r>
      <w:r w:rsidRPr="001D108D">
        <w:rPr>
          <w:rFonts w:ascii="Arial" w:hAnsi="Arial" w:cs="Arial"/>
          <w:bCs/>
          <w:color w:val="000000" w:themeColor="text1"/>
          <w:sz w:val="22"/>
          <w:szCs w:val="22"/>
        </w:rPr>
        <w:t>.</w:t>
      </w:r>
      <w:r w:rsidR="001761FF" w:rsidRPr="001D108D">
        <w:rPr>
          <w:rFonts w:ascii="Arial" w:hAnsi="Arial" w:cs="Arial"/>
          <w:b/>
          <w:bCs/>
          <w:color w:val="000000" w:themeColor="text1"/>
          <w:sz w:val="22"/>
          <w:szCs w:val="22"/>
        </w:rPr>
        <w:tab/>
      </w:r>
      <w:r w:rsidR="005739FC" w:rsidRPr="005C1B05">
        <w:rPr>
          <w:rFonts w:ascii="Arial" w:hAnsi="Arial" w:cs="Arial"/>
          <w:b/>
          <w:bCs/>
          <w:color w:val="000000" w:themeColor="text1"/>
          <w:sz w:val="22"/>
          <w:szCs w:val="22"/>
        </w:rPr>
        <w:t xml:space="preserve">Jettison </w:t>
      </w:r>
      <w:r w:rsidRPr="005C1B05">
        <w:rPr>
          <w:rFonts w:ascii="Arial" w:hAnsi="Arial" w:cs="Arial"/>
          <w:b/>
          <w:bCs/>
          <w:color w:val="000000" w:themeColor="text1"/>
          <w:sz w:val="22"/>
          <w:szCs w:val="22"/>
        </w:rPr>
        <w:t>and Fuel Dumping Area</w:t>
      </w:r>
      <w:r w:rsidR="0028618F" w:rsidRPr="005C1B05">
        <w:rPr>
          <w:rFonts w:ascii="Arial" w:hAnsi="Arial" w:cs="Arial"/>
          <w:bCs/>
          <w:color w:val="000000" w:themeColor="text1"/>
          <w:sz w:val="22"/>
          <w:szCs w:val="22"/>
        </w:rPr>
        <w:t>.</w:t>
      </w:r>
      <w:r w:rsidR="00602A91" w:rsidRPr="005C1B05">
        <w:rPr>
          <w:rFonts w:ascii="Arial" w:hAnsi="Arial" w:cs="Arial"/>
          <w:b/>
          <w:bCs/>
          <w:color w:val="000000" w:themeColor="text1"/>
          <w:sz w:val="22"/>
          <w:szCs w:val="22"/>
        </w:rPr>
        <w:t xml:space="preserve"> </w:t>
      </w:r>
      <w:r w:rsidR="00F32A60" w:rsidRPr="00F607DE">
        <w:rPr>
          <w:rFonts w:ascii="Arial" w:hAnsi="Arial" w:cs="Arial"/>
          <w:bCs/>
          <w:color w:val="000000" w:themeColor="text1"/>
          <w:sz w:val="22"/>
          <w:szCs w:val="22"/>
        </w:rPr>
        <w:t>If</w:t>
      </w:r>
      <w:r w:rsidR="005F5C36" w:rsidRPr="00F607DE">
        <w:rPr>
          <w:rFonts w:ascii="Arial" w:hAnsi="Arial" w:cs="Arial"/>
          <w:bCs/>
          <w:color w:val="000000" w:themeColor="text1"/>
          <w:sz w:val="22"/>
          <w:szCs w:val="22"/>
        </w:rPr>
        <w:t xml:space="preserve"> </w:t>
      </w:r>
      <w:r w:rsidR="00A75DFB" w:rsidRPr="00F607DE">
        <w:rPr>
          <w:rFonts w:ascii="Arial" w:hAnsi="Arial" w:cs="Arial"/>
          <w:bCs/>
          <w:color w:val="000000" w:themeColor="text1"/>
          <w:sz w:val="22"/>
          <w:szCs w:val="22"/>
        </w:rPr>
        <w:t>applicable</w:t>
      </w:r>
      <w:r w:rsidR="005F5C36" w:rsidRPr="00F607DE">
        <w:rPr>
          <w:rFonts w:ascii="Arial" w:hAnsi="Arial" w:cs="Arial"/>
          <w:bCs/>
          <w:color w:val="000000" w:themeColor="text1"/>
          <w:sz w:val="22"/>
          <w:szCs w:val="22"/>
        </w:rPr>
        <w:t>,</w:t>
      </w:r>
      <w:r w:rsidR="005F5C36" w:rsidRPr="00F607DE">
        <w:rPr>
          <w:rFonts w:ascii="Arial" w:hAnsi="Arial" w:cs="Arial"/>
          <w:b/>
          <w:bCs/>
          <w:color w:val="000000" w:themeColor="text1"/>
          <w:sz w:val="22"/>
          <w:szCs w:val="22"/>
        </w:rPr>
        <w:t xml:space="preserve"> </w:t>
      </w:r>
      <w:r w:rsidR="0075525F" w:rsidRPr="00F607DE">
        <w:rPr>
          <w:rFonts w:ascii="Arial" w:hAnsi="Arial" w:cs="Arial"/>
          <w:bCs/>
          <w:color w:val="000000" w:themeColor="text1"/>
          <w:sz w:val="22"/>
          <w:szCs w:val="22"/>
        </w:rPr>
        <w:t>o</w:t>
      </w:r>
      <w:r w:rsidR="00AE508F" w:rsidRPr="00F607DE">
        <w:rPr>
          <w:rFonts w:ascii="Arial" w:hAnsi="Arial" w:cs="Arial"/>
          <w:bCs/>
          <w:color w:val="000000" w:themeColor="text1"/>
          <w:sz w:val="22"/>
          <w:szCs w:val="22"/>
        </w:rPr>
        <w:t>rders</w:t>
      </w:r>
      <w:r w:rsidR="00F32A60" w:rsidRPr="00F607DE">
        <w:rPr>
          <w:rFonts w:ascii="Arial" w:hAnsi="Arial" w:cs="Arial"/>
          <w:bCs/>
          <w:color w:val="000000" w:themeColor="text1"/>
          <w:sz w:val="22"/>
          <w:szCs w:val="22"/>
        </w:rPr>
        <w:t xml:space="preserve"> contained at </w:t>
      </w:r>
      <w:r w:rsidR="00F32A60" w:rsidRPr="005C1B05">
        <w:rPr>
          <w:rFonts w:ascii="Arial" w:hAnsi="Arial" w:cs="Arial"/>
          <w:b/>
          <w:bCs/>
          <w:color w:val="000000" w:themeColor="text1"/>
          <w:sz w:val="22"/>
          <w:szCs w:val="22"/>
        </w:rPr>
        <w:t xml:space="preserve">Annex </w:t>
      </w:r>
      <w:r w:rsidR="00DD2A47" w:rsidRPr="00D25503">
        <w:rPr>
          <w:rFonts w:ascii="Arial" w:hAnsi="Arial" w:cs="Arial"/>
          <w:b/>
          <w:sz w:val="22"/>
          <w:szCs w:val="22"/>
        </w:rPr>
        <w:t>EE</w:t>
      </w:r>
      <w:r w:rsidR="00F32A60" w:rsidRPr="00F607DE">
        <w:rPr>
          <w:rFonts w:ascii="Arial" w:hAnsi="Arial" w:cs="Arial"/>
          <w:bCs/>
          <w:color w:val="000000" w:themeColor="text1"/>
          <w:sz w:val="22"/>
          <w:szCs w:val="22"/>
        </w:rPr>
        <w:t xml:space="preserve"> </w:t>
      </w:r>
      <w:r w:rsidR="00AE508F" w:rsidRPr="00F607DE">
        <w:rPr>
          <w:rFonts w:ascii="Arial" w:hAnsi="Arial" w:cs="Arial"/>
          <w:bCs/>
          <w:color w:val="000000" w:themeColor="text1"/>
          <w:sz w:val="22"/>
          <w:szCs w:val="22"/>
        </w:rPr>
        <w:t xml:space="preserve">are to be produced to cover the use and access to and from </w:t>
      </w:r>
      <w:r w:rsidR="001761FF" w:rsidRPr="00F607DE">
        <w:rPr>
          <w:rFonts w:ascii="Arial" w:hAnsi="Arial" w:cs="Arial"/>
          <w:bCs/>
          <w:color w:val="000000" w:themeColor="text1"/>
          <w:sz w:val="22"/>
          <w:szCs w:val="22"/>
        </w:rPr>
        <w:t xml:space="preserve">designated jettison </w:t>
      </w:r>
      <w:r w:rsidRPr="00F607DE">
        <w:rPr>
          <w:rFonts w:ascii="Arial" w:hAnsi="Arial" w:cs="Arial"/>
          <w:bCs/>
          <w:color w:val="000000" w:themeColor="text1"/>
          <w:sz w:val="22"/>
          <w:szCs w:val="22"/>
        </w:rPr>
        <w:t xml:space="preserve">and fuel dumping </w:t>
      </w:r>
      <w:r w:rsidR="001761FF" w:rsidRPr="00F607DE">
        <w:rPr>
          <w:rFonts w:ascii="Arial" w:hAnsi="Arial" w:cs="Arial"/>
          <w:bCs/>
          <w:color w:val="000000" w:themeColor="text1"/>
          <w:sz w:val="22"/>
          <w:szCs w:val="22"/>
        </w:rPr>
        <w:t>areas.</w:t>
      </w:r>
    </w:p>
    <w:p w14:paraId="185D53F1" w14:textId="0EDB3927" w:rsidR="001761FF" w:rsidRPr="001D108D" w:rsidRDefault="00F65D0D" w:rsidP="00093687">
      <w:pPr>
        <w:pStyle w:val="Default"/>
        <w:spacing w:before="60" w:after="120"/>
        <w:rPr>
          <w:rFonts w:ascii="Arial" w:hAnsi="Arial" w:cs="Arial"/>
          <w:color w:val="000000" w:themeColor="text1"/>
          <w:sz w:val="22"/>
          <w:szCs w:val="22"/>
        </w:rPr>
      </w:pPr>
      <w:r w:rsidRPr="001D108D">
        <w:rPr>
          <w:rFonts w:ascii="Arial" w:hAnsi="Arial" w:cs="Arial"/>
          <w:bCs/>
          <w:color w:val="000000" w:themeColor="text1"/>
          <w:sz w:val="22"/>
          <w:szCs w:val="22"/>
        </w:rPr>
        <w:t>5.</w:t>
      </w:r>
      <w:r w:rsidR="00D4588B" w:rsidRPr="001D108D">
        <w:rPr>
          <w:rFonts w:ascii="Arial" w:hAnsi="Arial" w:cs="Arial"/>
          <w:bCs/>
          <w:color w:val="000000" w:themeColor="text1"/>
          <w:sz w:val="22"/>
          <w:szCs w:val="22"/>
        </w:rPr>
        <w:t>19</w:t>
      </w:r>
      <w:r w:rsidRPr="001D108D">
        <w:rPr>
          <w:rFonts w:ascii="Arial" w:hAnsi="Arial" w:cs="Arial"/>
          <w:bCs/>
          <w:color w:val="000000" w:themeColor="text1"/>
          <w:sz w:val="22"/>
          <w:szCs w:val="22"/>
        </w:rPr>
        <w:t>.</w:t>
      </w:r>
      <w:r w:rsidR="00130CD7" w:rsidRPr="001D108D">
        <w:rPr>
          <w:rFonts w:ascii="Arial" w:hAnsi="Arial" w:cs="Arial"/>
          <w:bCs/>
          <w:color w:val="000000" w:themeColor="text1"/>
          <w:sz w:val="22"/>
          <w:szCs w:val="22"/>
        </w:rPr>
        <w:tab/>
      </w:r>
      <w:r w:rsidR="00765472" w:rsidRPr="005C1B05">
        <w:rPr>
          <w:rFonts w:ascii="Arial" w:hAnsi="Arial" w:cs="Arial"/>
          <w:b/>
          <w:bCs/>
          <w:color w:val="000000" w:themeColor="text1"/>
          <w:sz w:val="22"/>
          <w:szCs w:val="22"/>
        </w:rPr>
        <w:t>Compass S</w:t>
      </w:r>
      <w:r w:rsidR="001761FF" w:rsidRPr="005C1B05">
        <w:rPr>
          <w:rFonts w:ascii="Arial" w:hAnsi="Arial" w:cs="Arial"/>
          <w:b/>
          <w:bCs/>
          <w:color w:val="000000" w:themeColor="text1"/>
          <w:sz w:val="22"/>
          <w:szCs w:val="22"/>
        </w:rPr>
        <w:t xml:space="preserve">wing </w:t>
      </w:r>
      <w:r w:rsidR="00765472" w:rsidRPr="005C1B05">
        <w:rPr>
          <w:rFonts w:ascii="Arial" w:hAnsi="Arial" w:cs="Arial"/>
          <w:b/>
          <w:bCs/>
          <w:color w:val="000000" w:themeColor="text1"/>
          <w:sz w:val="22"/>
          <w:szCs w:val="22"/>
        </w:rPr>
        <w:t>A</w:t>
      </w:r>
      <w:r w:rsidR="001761FF" w:rsidRPr="005C1B05">
        <w:rPr>
          <w:rFonts w:ascii="Arial" w:hAnsi="Arial" w:cs="Arial"/>
          <w:b/>
          <w:bCs/>
          <w:color w:val="000000" w:themeColor="text1"/>
          <w:sz w:val="22"/>
          <w:szCs w:val="22"/>
        </w:rPr>
        <w:t>rea</w:t>
      </w:r>
      <w:r w:rsidR="0028618F" w:rsidRPr="005C1B05">
        <w:rPr>
          <w:rFonts w:ascii="Arial" w:hAnsi="Arial" w:cs="Arial"/>
          <w:bCs/>
          <w:color w:val="000000" w:themeColor="text1"/>
          <w:sz w:val="22"/>
          <w:szCs w:val="22"/>
        </w:rPr>
        <w:t>.</w:t>
      </w:r>
      <w:r w:rsidR="00602A91" w:rsidRPr="005C1B05">
        <w:rPr>
          <w:rFonts w:ascii="Arial" w:hAnsi="Arial" w:cs="Arial"/>
          <w:b/>
          <w:bCs/>
          <w:color w:val="000000" w:themeColor="text1"/>
          <w:sz w:val="22"/>
          <w:szCs w:val="22"/>
        </w:rPr>
        <w:t xml:space="preserve"> </w:t>
      </w:r>
      <w:r w:rsidR="00F32A60" w:rsidRPr="00F607DE">
        <w:rPr>
          <w:rFonts w:ascii="Arial" w:hAnsi="Arial" w:cs="Arial"/>
          <w:bCs/>
          <w:color w:val="000000" w:themeColor="text1"/>
          <w:sz w:val="22"/>
          <w:szCs w:val="22"/>
        </w:rPr>
        <w:t>If</w:t>
      </w:r>
      <w:r w:rsidR="005F5C36" w:rsidRPr="00F607DE">
        <w:rPr>
          <w:rFonts w:ascii="Arial" w:hAnsi="Arial" w:cs="Arial"/>
          <w:bCs/>
          <w:color w:val="000000" w:themeColor="text1"/>
          <w:sz w:val="22"/>
          <w:szCs w:val="22"/>
        </w:rPr>
        <w:t xml:space="preserve"> </w:t>
      </w:r>
      <w:r w:rsidR="00A75DFB" w:rsidRPr="00F607DE">
        <w:rPr>
          <w:rFonts w:ascii="Arial" w:hAnsi="Arial" w:cs="Arial"/>
          <w:bCs/>
          <w:color w:val="000000" w:themeColor="text1"/>
          <w:sz w:val="22"/>
          <w:szCs w:val="22"/>
        </w:rPr>
        <w:t>applicable</w:t>
      </w:r>
      <w:r w:rsidR="005F5C36" w:rsidRPr="00F607DE">
        <w:rPr>
          <w:rFonts w:ascii="Arial" w:hAnsi="Arial" w:cs="Arial"/>
          <w:bCs/>
          <w:color w:val="000000" w:themeColor="text1"/>
          <w:sz w:val="22"/>
          <w:szCs w:val="22"/>
        </w:rPr>
        <w:t xml:space="preserve">, </w:t>
      </w:r>
      <w:r w:rsidR="0075525F" w:rsidRPr="00F607DE">
        <w:rPr>
          <w:rFonts w:ascii="Arial" w:hAnsi="Arial" w:cs="Arial"/>
          <w:bCs/>
          <w:color w:val="000000" w:themeColor="text1"/>
          <w:sz w:val="22"/>
          <w:szCs w:val="22"/>
        </w:rPr>
        <w:t>o</w:t>
      </w:r>
      <w:r w:rsidR="001761FF" w:rsidRPr="00F607DE">
        <w:rPr>
          <w:rFonts w:ascii="Arial" w:hAnsi="Arial" w:cs="Arial"/>
          <w:bCs/>
          <w:color w:val="000000" w:themeColor="text1"/>
          <w:sz w:val="22"/>
          <w:szCs w:val="22"/>
        </w:rPr>
        <w:t>rders</w:t>
      </w:r>
      <w:r w:rsidR="00F32A60" w:rsidRPr="00F607DE">
        <w:rPr>
          <w:rFonts w:ascii="Arial" w:hAnsi="Arial" w:cs="Arial"/>
          <w:bCs/>
          <w:color w:val="000000" w:themeColor="text1"/>
          <w:sz w:val="22"/>
          <w:szCs w:val="22"/>
        </w:rPr>
        <w:t xml:space="preserve"> </w:t>
      </w:r>
      <w:r w:rsidR="00A04DF2" w:rsidRPr="00F607DE">
        <w:rPr>
          <w:rFonts w:ascii="Arial" w:hAnsi="Arial" w:cs="Arial"/>
          <w:bCs/>
          <w:color w:val="000000" w:themeColor="text1"/>
          <w:sz w:val="22"/>
          <w:szCs w:val="22"/>
        </w:rPr>
        <w:t xml:space="preserve">along with site certificate </w:t>
      </w:r>
      <w:r w:rsidR="009369AE" w:rsidRPr="00F607DE">
        <w:rPr>
          <w:rFonts w:ascii="Arial" w:hAnsi="Arial" w:cs="Arial"/>
          <w:bCs/>
          <w:color w:val="000000" w:themeColor="text1"/>
          <w:sz w:val="22"/>
          <w:szCs w:val="22"/>
        </w:rPr>
        <w:t xml:space="preserve">may </w:t>
      </w:r>
      <w:r w:rsidR="00A04DF2" w:rsidRPr="00F607DE">
        <w:rPr>
          <w:rFonts w:ascii="Arial" w:hAnsi="Arial" w:cs="Arial"/>
          <w:bCs/>
          <w:color w:val="000000" w:themeColor="text1"/>
          <w:sz w:val="22"/>
          <w:szCs w:val="22"/>
        </w:rPr>
        <w:t xml:space="preserve">be </w:t>
      </w:r>
      <w:r w:rsidR="00F32A60" w:rsidRPr="00F607DE">
        <w:rPr>
          <w:rFonts w:ascii="Arial" w:hAnsi="Arial" w:cs="Arial"/>
          <w:bCs/>
          <w:color w:val="000000" w:themeColor="text1"/>
          <w:sz w:val="22"/>
          <w:szCs w:val="22"/>
        </w:rPr>
        <w:t xml:space="preserve">contained at </w:t>
      </w:r>
      <w:r w:rsidR="00F32A60" w:rsidRPr="005C1B05">
        <w:rPr>
          <w:rFonts w:ascii="Arial" w:hAnsi="Arial" w:cs="Arial"/>
          <w:b/>
          <w:bCs/>
          <w:color w:val="000000" w:themeColor="text1"/>
          <w:sz w:val="22"/>
          <w:szCs w:val="22"/>
        </w:rPr>
        <w:t xml:space="preserve">Annex </w:t>
      </w:r>
      <w:r w:rsidR="00DD2A47" w:rsidRPr="00D25503">
        <w:rPr>
          <w:rFonts w:ascii="Arial" w:hAnsi="Arial" w:cs="Arial"/>
          <w:b/>
          <w:sz w:val="22"/>
          <w:szCs w:val="22"/>
        </w:rPr>
        <w:t>FF</w:t>
      </w:r>
      <w:r w:rsidR="005739FC" w:rsidRPr="00F607DE">
        <w:rPr>
          <w:rFonts w:ascii="Arial" w:hAnsi="Arial" w:cs="Arial"/>
          <w:bCs/>
          <w:color w:val="000000" w:themeColor="text1"/>
          <w:sz w:val="22"/>
          <w:szCs w:val="22"/>
        </w:rPr>
        <w:t>,</w:t>
      </w:r>
      <w:r w:rsidR="00F32A60" w:rsidRPr="00F607DE">
        <w:rPr>
          <w:rFonts w:ascii="Arial" w:hAnsi="Arial" w:cs="Arial"/>
          <w:bCs/>
          <w:color w:val="000000" w:themeColor="text1"/>
          <w:sz w:val="22"/>
          <w:szCs w:val="22"/>
        </w:rPr>
        <w:t xml:space="preserve"> </w:t>
      </w:r>
      <w:r w:rsidR="00A04DF2" w:rsidRPr="00F607DE">
        <w:rPr>
          <w:rFonts w:ascii="Arial" w:hAnsi="Arial" w:cs="Arial"/>
          <w:bCs/>
          <w:color w:val="000000" w:themeColor="text1"/>
          <w:sz w:val="22"/>
          <w:szCs w:val="22"/>
        </w:rPr>
        <w:t xml:space="preserve">stating the </w:t>
      </w:r>
      <w:r w:rsidR="001761FF" w:rsidRPr="00F607DE">
        <w:rPr>
          <w:rFonts w:ascii="Arial" w:hAnsi="Arial" w:cs="Arial"/>
          <w:bCs/>
          <w:color w:val="000000" w:themeColor="text1"/>
          <w:sz w:val="22"/>
          <w:szCs w:val="22"/>
        </w:rPr>
        <w:t>use</w:t>
      </w:r>
      <w:r w:rsidR="00A04DF2" w:rsidRPr="00F607DE">
        <w:rPr>
          <w:rFonts w:ascii="Arial" w:hAnsi="Arial" w:cs="Arial"/>
          <w:bCs/>
          <w:color w:val="000000" w:themeColor="text1"/>
          <w:sz w:val="22"/>
          <w:szCs w:val="22"/>
        </w:rPr>
        <w:t>,</w:t>
      </w:r>
      <w:r w:rsidR="001761FF" w:rsidRPr="00F607DE">
        <w:rPr>
          <w:rFonts w:ascii="Arial" w:hAnsi="Arial" w:cs="Arial"/>
          <w:bCs/>
          <w:color w:val="000000" w:themeColor="text1"/>
          <w:sz w:val="22"/>
          <w:szCs w:val="22"/>
        </w:rPr>
        <w:t xml:space="preserve"> access to and from designated compass swing areas</w:t>
      </w:r>
      <w:r w:rsidR="00A04DF2" w:rsidRPr="00F607DE">
        <w:rPr>
          <w:rFonts w:ascii="Arial" w:hAnsi="Arial" w:cs="Arial"/>
          <w:bCs/>
          <w:color w:val="000000" w:themeColor="text1"/>
          <w:sz w:val="22"/>
          <w:szCs w:val="22"/>
        </w:rPr>
        <w:t xml:space="preserve"> and unit controlling authority</w:t>
      </w:r>
      <w:r w:rsidR="001761FF" w:rsidRPr="00F607DE">
        <w:rPr>
          <w:rFonts w:ascii="Arial" w:hAnsi="Arial" w:cs="Arial"/>
          <w:bCs/>
          <w:color w:val="000000" w:themeColor="text1"/>
          <w:sz w:val="22"/>
          <w:szCs w:val="22"/>
        </w:rPr>
        <w:t>.</w:t>
      </w:r>
    </w:p>
    <w:p w14:paraId="2F6595D4" w14:textId="0B2C51CE" w:rsidR="001761FF" w:rsidRPr="005C1B05" w:rsidRDefault="00F65D0D" w:rsidP="00093687">
      <w:pPr>
        <w:pStyle w:val="Default"/>
        <w:spacing w:before="60" w:after="120"/>
        <w:rPr>
          <w:rFonts w:ascii="Arial" w:hAnsi="Arial" w:cs="Arial"/>
          <w:color w:val="000000" w:themeColor="text1"/>
          <w:sz w:val="22"/>
          <w:szCs w:val="22"/>
        </w:rPr>
      </w:pPr>
      <w:r w:rsidRPr="001D108D">
        <w:rPr>
          <w:rFonts w:ascii="Arial" w:hAnsi="Arial" w:cs="Arial"/>
          <w:bCs/>
          <w:color w:val="000000" w:themeColor="text1"/>
          <w:sz w:val="22"/>
          <w:szCs w:val="22"/>
        </w:rPr>
        <w:t>5.2</w:t>
      </w:r>
      <w:r w:rsidR="00D4588B" w:rsidRPr="001D108D">
        <w:rPr>
          <w:rFonts w:ascii="Arial" w:hAnsi="Arial" w:cs="Arial"/>
          <w:bCs/>
          <w:color w:val="000000" w:themeColor="text1"/>
          <w:sz w:val="22"/>
          <w:szCs w:val="22"/>
        </w:rPr>
        <w:t>0</w:t>
      </w:r>
      <w:r w:rsidRPr="001D108D">
        <w:rPr>
          <w:rFonts w:ascii="Arial" w:hAnsi="Arial" w:cs="Arial"/>
          <w:bCs/>
          <w:color w:val="000000" w:themeColor="text1"/>
          <w:sz w:val="22"/>
          <w:szCs w:val="22"/>
        </w:rPr>
        <w:t>.</w:t>
      </w:r>
      <w:r w:rsidR="00130CD7" w:rsidRPr="001D108D">
        <w:rPr>
          <w:rFonts w:ascii="Arial" w:hAnsi="Arial" w:cs="Arial"/>
          <w:b/>
          <w:bCs/>
          <w:color w:val="000000" w:themeColor="text1"/>
          <w:sz w:val="22"/>
          <w:szCs w:val="22"/>
        </w:rPr>
        <w:tab/>
      </w:r>
      <w:r w:rsidR="00402D29" w:rsidRPr="005C1B05">
        <w:rPr>
          <w:rFonts w:ascii="Arial" w:hAnsi="Arial" w:cs="Arial"/>
          <w:b/>
          <w:bCs/>
          <w:color w:val="000000" w:themeColor="text1"/>
          <w:sz w:val="22"/>
          <w:szCs w:val="22"/>
        </w:rPr>
        <w:t>Explosive Ord</w:t>
      </w:r>
      <w:r w:rsidR="001761FF" w:rsidRPr="005C1B05">
        <w:rPr>
          <w:rFonts w:ascii="Arial" w:hAnsi="Arial" w:cs="Arial"/>
          <w:b/>
          <w:bCs/>
          <w:color w:val="000000" w:themeColor="text1"/>
          <w:sz w:val="22"/>
          <w:szCs w:val="22"/>
        </w:rPr>
        <w:t xml:space="preserve">nance Disposal </w:t>
      </w:r>
      <w:r w:rsidR="00AC45CF" w:rsidRPr="005C1B05">
        <w:rPr>
          <w:rFonts w:ascii="Arial" w:hAnsi="Arial" w:cs="Arial"/>
          <w:b/>
          <w:bCs/>
          <w:color w:val="000000" w:themeColor="text1"/>
          <w:sz w:val="22"/>
          <w:szCs w:val="22"/>
        </w:rPr>
        <w:t>A</w:t>
      </w:r>
      <w:r w:rsidR="001761FF" w:rsidRPr="005C1B05">
        <w:rPr>
          <w:rFonts w:ascii="Arial" w:hAnsi="Arial" w:cs="Arial"/>
          <w:b/>
          <w:bCs/>
          <w:color w:val="000000" w:themeColor="text1"/>
          <w:sz w:val="22"/>
          <w:szCs w:val="22"/>
        </w:rPr>
        <w:t>rea</w:t>
      </w:r>
      <w:r w:rsidR="0028618F" w:rsidRPr="005C1B05">
        <w:rPr>
          <w:rFonts w:ascii="Arial" w:hAnsi="Arial" w:cs="Arial"/>
          <w:bCs/>
          <w:color w:val="000000" w:themeColor="text1"/>
          <w:sz w:val="22"/>
          <w:szCs w:val="22"/>
        </w:rPr>
        <w:t>.</w:t>
      </w:r>
      <w:r w:rsidR="00602A91" w:rsidRPr="005C1B05">
        <w:rPr>
          <w:rFonts w:ascii="Arial" w:hAnsi="Arial" w:cs="Arial"/>
          <w:b/>
          <w:bCs/>
          <w:color w:val="000000" w:themeColor="text1"/>
          <w:sz w:val="22"/>
          <w:szCs w:val="22"/>
        </w:rPr>
        <w:t xml:space="preserve"> </w:t>
      </w:r>
      <w:r w:rsidR="00F32A60" w:rsidRPr="00F607DE">
        <w:rPr>
          <w:rFonts w:ascii="Arial" w:hAnsi="Arial" w:cs="Arial"/>
          <w:bCs/>
          <w:color w:val="000000" w:themeColor="text1"/>
          <w:sz w:val="22"/>
          <w:szCs w:val="22"/>
        </w:rPr>
        <w:t>If</w:t>
      </w:r>
      <w:r w:rsidR="00205968" w:rsidRPr="00F607DE">
        <w:rPr>
          <w:rFonts w:ascii="Arial" w:hAnsi="Arial" w:cs="Arial"/>
          <w:bCs/>
          <w:color w:val="000000" w:themeColor="text1"/>
          <w:sz w:val="22"/>
          <w:szCs w:val="22"/>
        </w:rPr>
        <w:t xml:space="preserve"> </w:t>
      </w:r>
      <w:r w:rsidR="00A75DFB" w:rsidRPr="00F607DE">
        <w:rPr>
          <w:rFonts w:ascii="Arial" w:hAnsi="Arial" w:cs="Arial"/>
          <w:bCs/>
          <w:color w:val="000000" w:themeColor="text1"/>
          <w:sz w:val="22"/>
          <w:szCs w:val="22"/>
        </w:rPr>
        <w:t>applicable</w:t>
      </w:r>
      <w:r w:rsidR="00205968" w:rsidRPr="00F607DE">
        <w:rPr>
          <w:rFonts w:ascii="Arial" w:hAnsi="Arial" w:cs="Arial"/>
          <w:bCs/>
          <w:color w:val="000000" w:themeColor="text1"/>
          <w:sz w:val="22"/>
          <w:szCs w:val="22"/>
        </w:rPr>
        <w:t xml:space="preserve">, </w:t>
      </w:r>
      <w:r w:rsidR="0075525F" w:rsidRPr="00F607DE">
        <w:rPr>
          <w:rFonts w:ascii="Arial" w:hAnsi="Arial" w:cs="Arial"/>
          <w:bCs/>
          <w:color w:val="000000" w:themeColor="text1"/>
          <w:sz w:val="22"/>
          <w:szCs w:val="22"/>
        </w:rPr>
        <w:t>o</w:t>
      </w:r>
      <w:r w:rsidR="00205968" w:rsidRPr="00F607DE">
        <w:rPr>
          <w:rFonts w:ascii="Arial" w:hAnsi="Arial" w:cs="Arial"/>
          <w:bCs/>
          <w:color w:val="000000" w:themeColor="text1"/>
          <w:sz w:val="22"/>
          <w:szCs w:val="22"/>
        </w:rPr>
        <w:t>rders</w:t>
      </w:r>
      <w:r w:rsidR="0075525F" w:rsidRPr="00F607DE">
        <w:rPr>
          <w:rFonts w:ascii="Arial" w:hAnsi="Arial" w:cs="Arial"/>
          <w:bCs/>
          <w:color w:val="000000" w:themeColor="text1"/>
          <w:sz w:val="22"/>
          <w:szCs w:val="22"/>
        </w:rPr>
        <w:t xml:space="preserve"> </w:t>
      </w:r>
      <w:r w:rsidR="00F32A60" w:rsidRPr="00F607DE">
        <w:rPr>
          <w:rFonts w:ascii="Arial" w:hAnsi="Arial" w:cs="Arial"/>
          <w:bCs/>
          <w:color w:val="000000" w:themeColor="text1"/>
          <w:sz w:val="22"/>
          <w:szCs w:val="22"/>
        </w:rPr>
        <w:t xml:space="preserve">contained at </w:t>
      </w:r>
      <w:r w:rsidR="00F32A60" w:rsidRPr="005C1B05">
        <w:rPr>
          <w:rFonts w:ascii="Arial" w:hAnsi="Arial" w:cs="Arial"/>
          <w:b/>
          <w:bCs/>
          <w:color w:val="000000" w:themeColor="text1"/>
          <w:sz w:val="22"/>
          <w:szCs w:val="22"/>
        </w:rPr>
        <w:t xml:space="preserve">Annex </w:t>
      </w:r>
      <w:r w:rsidR="00DD2A47" w:rsidRPr="00D25503">
        <w:rPr>
          <w:rFonts w:ascii="Arial" w:hAnsi="Arial" w:cs="Arial"/>
          <w:b/>
          <w:sz w:val="22"/>
          <w:szCs w:val="22"/>
        </w:rPr>
        <w:t>GG</w:t>
      </w:r>
      <w:r w:rsidR="0075525F" w:rsidRPr="00F607DE">
        <w:rPr>
          <w:rFonts w:ascii="Arial" w:hAnsi="Arial" w:cs="Arial"/>
          <w:bCs/>
          <w:color w:val="000000" w:themeColor="text1"/>
          <w:sz w:val="22"/>
          <w:szCs w:val="22"/>
        </w:rPr>
        <w:t xml:space="preserve"> </w:t>
      </w:r>
      <w:r w:rsidR="00205968" w:rsidRPr="00F607DE">
        <w:rPr>
          <w:rFonts w:ascii="Arial" w:hAnsi="Arial" w:cs="Arial"/>
          <w:bCs/>
          <w:color w:val="000000" w:themeColor="text1"/>
          <w:sz w:val="22"/>
          <w:szCs w:val="22"/>
        </w:rPr>
        <w:t xml:space="preserve">for the use and access of EOD areas are </w:t>
      </w:r>
      <w:r w:rsidR="001D4CC7" w:rsidRPr="00F607DE">
        <w:rPr>
          <w:rFonts w:ascii="Arial" w:hAnsi="Arial" w:cs="Arial"/>
          <w:bCs/>
          <w:color w:val="000000" w:themeColor="text1"/>
          <w:sz w:val="22"/>
          <w:szCs w:val="22"/>
        </w:rPr>
        <w:t xml:space="preserve">to be </w:t>
      </w:r>
      <w:r w:rsidR="00205968" w:rsidRPr="00F607DE">
        <w:rPr>
          <w:rFonts w:ascii="Arial" w:hAnsi="Arial" w:cs="Arial"/>
          <w:bCs/>
          <w:color w:val="000000" w:themeColor="text1"/>
          <w:sz w:val="22"/>
          <w:szCs w:val="22"/>
        </w:rPr>
        <w:t>produced.</w:t>
      </w:r>
    </w:p>
    <w:p w14:paraId="6990805A" w14:textId="0A91BA3F" w:rsidR="007E3894" w:rsidRPr="005C1B05" w:rsidRDefault="00F65D0D" w:rsidP="00093687">
      <w:pPr>
        <w:autoSpaceDE w:val="0"/>
        <w:autoSpaceDN w:val="0"/>
        <w:adjustRightInd w:val="0"/>
        <w:spacing w:before="60" w:after="120"/>
        <w:rPr>
          <w:rFonts w:cs="Arial"/>
          <w:color w:val="000000" w:themeColor="text1"/>
          <w:szCs w:val="22"/>
        </w:rPr>
      </w:pPr>
      <w:r w:rsidRPr="005C1B05">
        <w:rPr>
          <w:rFonts w:cs="Arial"/>
          <w:color w:val="000000" w:themeColor="text1"/>
          <w:szCs w:val="22"/>
        </w:rPr>
        <w:t>5.2</w:t>
      </w:r>
      <w:r w:rsidR="00D4588B" w:rsidRPr="005C1B05">
        <w:rPr>
          <w:rFonts w:cs="Arial"/>
          <w:color w:val="000000" w:themeColor="text1"/>
          <w:szCs w:val="22"/>
        </w:rPr>
        <w:t>1</w:t>
      </w:r>
      <w:r w:rsidRPr="005C1B05">
        <w:rPr>
          <w:rFonts w:cs="Arial"/>
          <w:color w:val="000000" w:themeColor="text1"/>
          <w:szCs w:val="22"/>
        </w:rPr>
        <w:t>.</w:t>
      </w:r>
      <w:r w:rsidR="00EA47C3" w:rsidRPr="005C1B05">
        <w:rPr>
          <w:rFonts w:cs="Arial"/>
          <w:color w:val="000000" w:themeColor="text1"/>
          <w:szCs w:val="22"/>
        </w:rPr>
        <w:tab/>
      </w:r>
      <w:r w:rsidR="00EA47C3" w:rsidRPr="005C1B05">
        <w:rPr>
          <w:rFonts w:cs="Arial"/>
          <w:b/>
          <w:color w:val="000000" w:themeColor="text1"/>
          <w:szCs w:val="22"/>
        </w:rPr>
        <w:t>D</w:t>
      </w:r>
      <w:r w:rsidR="00EA47CD" w:rsidRPr="005C1B05">
        <w:rPr>
          <w:rFonts w:cs="Arial"/>
          <w:b/>
          <w:color w:val="000000" w:themeColor="text1"/>
          <w:szCs w:val="22"/>
        </w:rPr>
        <w:t xml:space="preserve">angerous </w:t>
      </w:r>
      <w:r w:rsidR="00930C78" w:rsidRPr="005C1B05">
        <w:rPr>
          <w:rFonts w:cs="Arial"/>
          <w:b/>
          <w:color w:val="000000" w:themeColor="text1"/>
          <w:szCs w:val="22"/>
        </w:rPr>
        <w:t>Goods</w:t>
      </w:r>
      <w:r w:rsidR="00EA47CD" w:rsidRPr="005C1B05">
        <w:rPr>
          <w:rFonts w:cs="Arial"/>
          <w:b/>
          <w:color w:val="000000" w:themeColor="text1"/>
          <w:szCs w:val="22"/>
        </w:rPr>
        <w:t xml:space="preserve"> (D</w:t>
      </w:r>
      <w:r w:rsidR="00930C78" w:rsidRPr="005C1B05">
        <w:rPr>
          <w:rFonts w:cs="Arial"/>
          <w:b/>
          <w:color w:val="000000" w:themeColor="text1"/>
          <w:szCs w:val="22"/>
        </w:rPr>
        <w:t>G</w:t>
      </w:r>
      <w:r w:rsidR="00EA47CD" w:rsidRPr="005C1B05">
        <w:rPr>
          <w:rFonts w:cs="Arial"/>
          <w:b/>
          <w:color w:val="000000" w:themeColor="text1"/>
          <w:szCs w:val="22"/>
        </w:rPr>
        <w:t>)</w:t>
      </w:r>
      <w:r w:rsidR="007D6337" w:rsidRPr="005C1B05">
        <w:rPr>
          <w:rFonts w:cs="Arial"/>
          <w:color w:val="000000" w:themeColor="text1"/>
          <w:szCs w:val="22"/>
        </w:rPr>
        <w:t xml:space="preserve"> </w:t>
      </w:r>
      <w:r w:rsidR="00EA47C3" w:rsidRPr="005C1B05">
        <w:rPr>
          <w:rFonts w:cs="Arial"/>
          <w:b/>
          <w:color w:val="000000" w:themeColor="text1"/>
          <w:szCs w:val="22"/>
        </w:rPr>
        <w:t>Procedures</w:t>
      </w:r>
      <w:r w:rsidR="0028618F" w:rsidRPr="005C1B05">
        <w:rPr>
          <w:rFonts w:cs="Arial"/>
          <w:color w:val="000000" w:themeColor="text1"/>
          <w:szCs w:val="22"/>
        </w:rPr>
        <w:t>.</w:t>
      </w:r>
      <w:r w:rsidR="00602A91" w:rsidRPr="005C1B05">
        <w:rPr>
          <w:rFonts w:cs="Arial"/>
          <w:b/>
          <w:color w:val="000000" w:themeColor="text1"/>
          <w:szCs w:val="22"/>
        </w:rPr>
        <w:t xml:space="preserve"> </w:t>
      </w:r>
      <w:r w:rsidR="00912E76" w:rsidRPr="005C1B05">
        <w:rPr>
          <w:rFonts w:cs="Arial"/>
          <w:color w:val="000000" w:themeColor="text1"/>
          <w:szCs w:val="22"/>
        </w:rPr>
        <w:t xml:space="preserve">If applicable, </w:t>
      </w:r>
      <w:r w:rsidR="0075525F" w:rsidRPr="005C1B05">
        <w:rPr>
          <w:rFonts w:cs="Arial"/>
          <w:color w:val="000000" w:themeColor="text1"/>
          <w:szCs w:val="22"/>
        </w:rPr>
        <w:t>o</w:t>
      </w:r>
      <w:r w:rsidR="00EA47C3" w:rsidRPr="005C1B05">
        <w:rPr>
          <w:rFonts w:cs="Arial"/>
          <w:color w:val="000000" w:themeColor="text1"/>
          <w:szCs w:val="22"/>
        </w:rPr>
        <w:t>rders</w:t>
      </w:r>
      <w:r w:rsidR="0075525F" w:rsidRPr="005C1B05">
        <w:rPr>
          <w:rFonts w:cs="Arial"/>
          <w:bCs/>
          <w:color w:val="000000" w:themeColor="text1"/>
          <w:szCs w:val="22"/>
        </w:rPr>
        <w:t xml:space="preserve"> </w:t>
      </w:r>
      <w:r w:rsidR="005B715C" w:rsidRPr="005C1B05">
        <w:rPr>
          <w:rFonts w:cs="Arial"/>
          <w:bCs/>
          <w:color w:val="000000" w:themeColor="text1"/>
          <w:szCs w:val="22"/>
        </w:rPr>
        <w:t xml:space="preserve">contained at </w:t>
      </w:r>
      <w:r w:rsidR="005B715C" w:rsidRPr="005C1B05">
        <w:rPr>
          <w:rFonts w:cs="Arial"/>
          <w:b/>
          <w:bCs/>
          <w:color w:val="000000" w:themeColor="text1"/>
          <w:szCs w:val="22"/>
        </w:rPr>
        <w:t xml:space="preserve">Annex </w:t>
      </w:r>
      <w:r w:rsidR="00DD2A47" w:rsidRPr="00D25503">
        <w:rPr>
          <w:rFonts w:cs="Arial"/>
          <w:b/>
          <w:color w:val="000000"/>
          <w:szCs w:val="22"/>
        </w:rPr>
        <w:t>HH</w:t>
      </w:r>
      <w:r w:rsidR="0075525F" w:rsidRPr="005C1B05">
        <w:rPr>
          <w:rFonts w:cs="Arial"/>
          <w:bCs/>
          <w:color w:val="000000" w:themeColor="text1"/>
          <w:szCs w:val="22"/>
        </w:rPr>
        <w:t xml:space="preserve"> </w:t>
      </w:r>
      <w:r w:rsidR="00EA47C3" w:rsidRPr="005C1B05">
        <w:rPr>
          <w:rFonts w:cs="Arial"/>
          <w:color w:val="000000" w:themeColor="text1"/>
          <w:szCs w:val="22"/>
        </w:rPr>
        <w:t>are to be produced for the control</w:t>
      </w:r>
      <w:r w:rsidR="00912E76" w:rsidRPr="005C1B05">
        <w:rPr>
          <w:rFonts w:cs="Arial"/>
          <w:color w:val="000000" w:themeColor="text1"/>
          <w:szCs w:val="22"/>
        </w:rPr>
        <w:t xml:space="preserve">, loading, unloading </w:t>
      </w:r>
      <w:r w:rsidR="00EA47C3" w:rsidRPr="005C1B05">
        <w:rPr>
          <w:rFonts w:cs="Arial"/>
          <w:color w:val="000000" w:themeColor="text1"/>
          <w:szCs w:val="22"/>
        </w:rPr>
        <w:t xml:space="preserve">and management of </w:t>
      </w:r>
      <w:r w:rsidR="00930C78" w:rsidRPr="005C1B05">
        <w:rPr>
          <w:rFonts w:cs="Arial"/>
          <w:color w:val="000000" w:themeColor="text1"/>
          <w:szCs w:val="22"/>
        </w:rPr>
        <w:t>DG</w:t>
      </w:r>
      <w:r w:rsidR="00EA47C3" w:rsidRPr="005C1B05">
        <w:rPr>
          <w:rFonts w:cs="Arial"/>
          <w:color w:val="000000" w:themeColor="text1"/>
          <w:szCs w:val="22"/>
        </w:rPr>
        <w:t xml:space="preserve"> </w:t>
      </w:r>
      <w:r w:rsidR="000526A4" w:rsidRPr="005C1B05">
        <w:rPr>
          <w:rFonts w:cs="Arial"/>
          <w:color w:val="000000" w:themeColor="text1"/>
          <w:szCs w:val="22"/>
        </w:rPr>
        <w:t>iaw</w:t>
      </w:r>
      <w:r w:rsidR="00EA47C3" w:rsidRPr="005C1B05">
        <w:rPr>
          <w:rFonts w:cs="Arial"/>
          <w:color w:val="000000" w:themeColor="text1"/>
          <w:szCs w:val="22"/>
        </w:rPr>
        <w:t xml:space="preserve"> extant </w:t>
      </w:r>
      <w:r w:rsidR="00ED6302">
        <w:rPr>
          <w:rFonts w:cs="Arial"/>
          <w:color w:val="000000" w:themeColor="text1"/>
          <w:szCs w:val="22"/>
        </w:rPr>
        <w:t>R</w:t>
      </w:r>
      <w:r w:rsidR="00ED6302" w:rsidRPr="005C1B05">
        <w:rPr>
          <w:rFonts w:cs="Arial"/>
          <w:color w:val="000000" w:themeColor="text1"/>
          <w:szCs w:val="22"/>
        </w:rPr>
        <w:t>egulations</w:t>
      </w:r>
      <w:r w:rsidR="00C1090C" w:rsidRPr="005C1B05">
        <w:rPr>
          <w:rFonts w:cs="Arial"/>
          <w:color w:val="000000" w:themeColor="text1"/>
          <w:szCs w:val="22"/>
        </w:rPr>
        <w:t>.</w:t>
      </w:r>
    </w:p>
    <w:p w14:paraId="71678987" w14:textId="6064D863" w:rsidR="00F9578C" w:rsidRPr="005C1B05" w:rsidRDefault="00F65D0D" w:rsidP="00093687">
      <w:pPr>
        <w:autoSpaceDE w:val="0"/>
        <w:autoSpaceDN w:val="0"/>
        <w:adjustRightInd w:val="0"/>
        <w:spacing w:before="60" w:after="120"/>
        <w:rPr>
          <w:rFonts w:cs="Arial"/>
          <w:color w:val="000000" w:themeColor="text1"/>
          <w:szCs w:val="22"/>
        </w:rPr>
      </w:pPr>
      <w:r w:rsidRPr="005C1B05">
        <w:rPr>
          <w:rFonts w:cs="Arial"/>
          <w:color w:val="000000" w:themeColor="text1"/>
          <w:szCs w:val="22"/>
        </w:rPr>
        <w:t>5</w:t>
      </w:r>
      <w:r w:rsidR="00EA47C3" w:rsidRPr="005C1B05">
        <w:rPr>
          <w:rFonts w:cs="Arial"/>
          <w:color w:val="000000" w:themeColor="text1"/>
          <w:szCs w:val="22"/>
        </w:rPr>
        <w:t>.</w:t>
      </w:r>
      <w:r w:rsidR="007377D4" w:rsidRPr="005C1B05">
        <w:rPr>
          <w:rFonts w:cs="Arial"/>
          <w:color w:val="000000" w:themeColor="text1"/>
          <w:szCs w:val="22"/>
        </w:rPr>
        <w:t>2</w:t>
      </w:r>
      <w:r w:rsidR="00D4588B" w:rsidRPr="005C1B05">
        <w:rPr>
          <w:rFonts w:cs="Arial"/>
          <w:color w:val="000000" w:themeColor="text1"/>
          <w:szCs w:val="22"/>
        </w:rPr>
        <w:t>2</w:t>
      </w:r>
      <w:r w:rsidRPr="005C1B05">
        <w:rPr>
          <w:rFonts w:cs="Arial"/>
          <w:color w:val="000000" w:themeColor="text1"/>
          <w:szCs w:val="22"/>
        </w:rPr>
        <w:t>.</w:t>
      </w:r>
      <w:r w:rsidR="00EA47C3" w:rsidRPr="005C1B05">
        <w:rPr>
          <w:rFonts w:cs="Arial"/>
          <w:color w:val="000000" w:themeColor="text1"/>
          <w:szCs w:val="22"/>
        </w:rPr>
        <w:tab/>
      </w:r>
      <w:r w:rsidR="00EA47C3" w:rsidRPr="005C1B05">
        <w:rPr>
          <w:rFonts w:cs="Arial"/>
          <w:b/>
          <w:color w:val="000000" w:themeColor="text1"/>
          <w:szCs w:val="22"/>
        </w:rPr>
        <w:t>Hydrazine (H70) Leak</w:t>
      </w:r>
      <w:r w:rsidR="0028618F" w:rsidRPr="005C1B05">
        <w:rPr>
          <w:rFonts w:cs="Arial"/>
          <w:color w:val="000000" w:themeColor="text1"/>
          <w:szCs w:val="22"/>
        </w:rPr>
        <w:t>.</w:t>
      </w:r>
      <w:r w:rsidR="00602A91" w:rsidRPr="005C1B05">
        <w:rPr>
          <w:rFonts w:cs="Arial"/>
          <w:color w:val="000000" w:themeColor="text1"/>
          <w:szCs w:val="22"/>
        </w:rPr>
        <w:t xml:space="preserve"> </w:t>
      </w:r>
      <w:r w:rsidR="00A75DFB" w:rsidRPr="005C1B05">
        <w:rPr>
          <w:rFonts w:cs="Arial"/>
          <w:color w:val="000000" w:themeColor="text1"/>
          <w:szCs w:val="22"/>
        </w:rPr>
        <w:t>If applicable</w:t>
      </w:r>
      <w:r w:rsidR="00E47063" w:rsidRPr="005C1B05">
        <w:rPr>
          <w:rFonts w:cs="Arial"/>
          <w:color w:val="000000" w:themeColor="text1"/>
          <w:szCs w:val="22"/>
        </w:rPr>
        <w:t xml:space="preserve">, </w:t>
      </w:r>
      <w:r w:rsidR="0075525F" w:rsidRPr="005C1B05">
        <w:rPr>
          <w:rFonts w:cs="Arial"/>
          <w:color w:val="000000" w:themeColor="text1"/>
          <w:szCs w:val="22"/>
        </w:rPr>
        <w:t>o</w:t>
      </w:r>
      <w:r w:rsidR="00EA47C3" w:rsidRPr="005C1B05">
        <w:rPr>
          <w:rFonts w:cs="Arial"/>
          <w:color w:val="000000" w:themeColor="text1"/>
          <w:szCs w:val="22"/>
        </w:rPr>
        <w:t>rders</w:t>
      </w:r>
      <w:r w:rsidR="0075525F" w:rsidRPr="005C1B05">
        <w:rPr>
          <w:rFonts w:cs="Arial"/>
          <w:bCs/>
          <w:color w:val="000000" w:themeColor="text1"/>
          <w:szCs w:val="22"/>
        </w:rPr>
        <w:t xml:space="preserve"> </w:t>
      </w:r>
      <w:r w:rsidR="005B715C" w:rsidRPr="005C1B05">
        <w:rPr>
          <w:rFonts w:cs="Arial"/>
          <w:bCs/>
          <w:color w:val="000000" w:themeColor="text1"/>
          <w:szCs w:val="22"/>
        </w:rPr>
        <w:t xml:space="preserve">contained at </w:t>
      </w:r>
      <w:r w:rsidR="005B715C" w:rsidRPr="005C1B05">
        <w:rPr>
          <w:rFonts w:cs="Arial"/>
          <w:b/>
          <w:bCs/>
          <w:color w:val="000000" w:themeColor="text1"/>
          <w:szCs w:val="22"/>
        </w:rPr>
        <w:t xml:space="preserve">Annex </w:t>
      </w:r>
      <w:r w:rsidR="00DD2A47" w:rsidRPr="00D25503">
        <w:rPr>
          <w:rFonts w:cs="Arial"/>
          <w:b/>
          <w:color w:val="000000"/>
          <w:szCs w:val="22"/>
        </w:rPr>
        <w:t>II</w:t>
      </w:r>
      <w:r w:rsidR="005B715C" w:rsidRPr="005C1B05">
        <w:rPr>
          <w:rFonts w:cs="Arial"/>
          <w:bCs/>
          <w:color w:val="000000" w:themeColor="text1"/>
          <w:szCs w:val="22"/>
        </w:rPr>
        <w:t xml:space="preserve"> </w:t>
      </w:r>
      <w:r w:rsidR="00EA47C3" w:rsidRPr="005C1B05">
        <w:rPr>
          <w:rFonts w:cs="Arial"/>
          <w:color w:val="000000" w:themeColor="text1"/>
          <w:szCs w:val="22"/>
        </w:rPr>
        <w:t xml:space="preserve">are to be produced to cover </w:t>
      </w:r>
      <w:r w:rsidR="00912E76" w:rsidRPr="005C1B05">
        <w:rPr>
          <w:rFonts w:cs="Arial"/>
          <w:color w:val="000000" w:themeColor="text1"/>
          <w:szCs w:val="22"/>
        </w:rPr>
        <w:t xml:space="preserve">the actions for </w:t>
      </w:r>
      <w:r w:rsidR="00EA47C3" w:rsidRPr="005C1B05">
        <w:rPr>
          <w:rFonts w:cs="Arial"/>
          <w:color w:val="000000" w:themeColor="text1"/>
          <w:szCs w:val="22"/>
        </w:rPr>
        <w:t>potential Hy</w:t>
      </w:r>
      <w:r w:rsidR="00EA47CD" w:rsidRPr="005C1B05">
        <w:rPr>
          <w:rFonts w:cs="Arial"/>
          <w:color w:val="000000" w:themeColor="text1"/>
          <w:szCs w:val="22"/>
        </w:rPr>
        <w:t>d</w:t>
      </w:r>
      <w:r w:rsidR="00EA47C3" w:rsidRPr="005C1B05">
        <w:rPr>
          <w:rFonts w:cs="Arial"/>
          <w:color w:val="000000" w:themeColor="text1"/>
          <w:szCs w:val="22"/>
        </w:rPr>
        <w:t>razine (H70) leaks from visiting ac.</w:t>
      </w:r>
    </w:p>
    <w:p w14:paraId="62D88359" w14:textId="469018FC" w:rsidR="0025241E" w:rsidRPr="005C1B05" w:rsidRDefault="001F0FA9" w:rsidP="00093687">
      <w:pPr>
        <w:autoSpaceDE w:val="0"/>
        <w:autoSpaceDN w:val="0"/>
        <w:adjustRightInd w:val="0"/>
        <w:spacing w:before="60" w:after="120"/>
        <w:rPr>
          <w:rFonts w:cs="Arial"/>
          <w:color w:val="000000" w:themeColor="text1"/>
          <w:szCs w:val="22"/>
        </w:rPr>
      </w:pPr>
      <w:r w:rsidRPr="005C1B05">
        <w:rPr>
          <w:rFonts w:cs="Arial"/>
          <w:color w:val="000000" w:themeColor="text1"/>
          <w:szCs w:val="22"/>
        </w:rPr>
        <w:t>5.2</w:t>
      </w:r>
      <w:r w:rsidR="0097451E" w:rsidRPr="005C1B05">
        <w:rPr>
          <w:rFonts w:cs="Arial"/>
          <w:color w:val="000000" w:themeColor="text1"/>
          <w:szCs w:val="22"/>
        </w:rPr>
        <w:t>3</w:t>
      </w:r>
      <w:r w:rsidR="004916DF" w:rsidRPr="005C1B05">
        <w:rPr>
          <w:rFonts w:cs="Arial"/>
          <w:color w:val="000000" w:themeColor="text1"/>
          <w:szCs w:val="22"/>
        </w:rPr>
        <w:t>.</w:t>
      </w:r>
      <w:r w:rsidR="004916DF" w:rsidRPr="005C1B05">
        <w:rPr>
          <w:rFonts w:cs="Arial"/>
          <w:color w:val="000000" w:themeColor="text1"/>
          <w:szCs w:val="22"/>
        </w:rPr>
        <w:tab/>
      </w:r>
      <w:r w:rsidR="00DB7BA9" w:rsidRPr="005C1B05">
        <w:rPr>
          <w:rFonts w:cs="Arial"/>
          <w:b/>
          <w:color w:val="000000"/>
          <w:szCs w:val="22"/>
        </w:rPr>
        <w:t xml:space="preserve"> </w:t>
      </w:r>
      <w:r w:rsidR="004916DF" w:rsidRPr="005C1B05">
        <w:rPr>
          <w:rFonts w:cs="Arial"/>
          <w:b/>
          <w:color w:val="000000" w:themeColor="text1"/>
          <w:szCs w:val="22"/>
        </w:rPr>
        <w:t>RPAS O</w:t>
      </w:r>
      <w:r w:rsidR="00074DC9" w:rsidRPr="005C1B05">
        <w:rPr>
          <w:rFonts w:cs="Arial"/>
          <w:b/>
          <w:color w:val="000000" w:themeColor="text1"/>
          <w:szCs w:val="22"/>
        </w:rPr>
        <w:t>rders</w:t>
      </w:r>
      <w:r w:rsidR="004916DF" w:rsidRPr="005C1B05">
        <w:rPr>
          <w:rFonts w:cs="Arial"/>
          <w:color w:val="000000" w:themeColor="text1"/>
          <w:szCs w:val="22"/>
        </w:rPr>
        <w:t>.</w:t>
      </w:r>
      <w:r w:rsidR="00602A91" w:rsidRPr="005C1B05">
        <w:rPr>
          <w:rFonts w:cs="Arial"/>
          <w:color w:val="000000" w:themeColor="text1"/>
          <w:szCs w:val="22"/>
        </w:rPr>
        <w:t xml:space="preserve"> </w:t>
      </w:r>
      <w:r w:rsidR="00EC4D1D" w:rsidRPr="005C1B05">
        <w:rPr>
          <w:rFonts w:cs="Arial"/>
          <w:color w:val="000000" w:themeColor="text1"/>
          <w:szCs w:val="22"/>
        </w:rPr>
        <w:t xml:space="preserve">If applicable, </w:t>
      </w:r>
      <w:r w:rsidR="0075525F" w:rsidRPr="005C1B05">
        <w:rPr>
          <w:rFonts w:cs="Arial"/>
          <w:color w:val="000000" w:themeColor="text1"/>
          <w:szCs w:val="22"/>
        </w:rPr>
        <w:t>o</w:t>
      </w:r>
      <w:r w:rsidR="00EC4D1D" w:rsidRPr="005C1B05">
        <w:rPr>
          <w:rFonts w:cs="Arial"/>
          <w:color w:val="000000" w:themeColor="text1"/>
          <w:szCs w:val="22"/>
        </w:rPr>
        <w:t>rders</w:t>
      </w:r>
      <w:r w:rsidR="00BA3A5E" w:rsidRPr="005C1B05">
        <w:rPr>
          <w:rFonts w:cs="Arial"/>
          <w:color w:val="000000" w:themeColor="text1"/>
          <w:szCs w:val="22"/>
        </w:rPr>
        <w:t xml:space="preserve"> contained</w:t>
      </w:r>
      <w:r w:rsidR="007F5A6D" w:rsidRPr="005C1B05">
        <w:rPr>
          <w:rFonts w:cs="Arial"/>
          <w:color w:val="000000" w:themeColor="text1"/>
          <w:szCs w:val="22"/>
        </w:rPr>
        <w:t xml:space="preserve"> at</w:t>
      </w:r>
      <w:r w:rsidR="00BA3A5E" w:rsidRPr="005C1B05">
        <w:rPr>
          <w:rFonts w:cs="Arial"/>
          <w:color w:val="000000" w:themeColor="text1"/>
          <w:szCs w:val="22"/>
        </w:rPr>
        <w:t xml:space="preserve"> </w:t>
      </w:r>
      <w:r w:rsidR="00BA3A5E" w:rsidRPr="005C1B05">
        <w:rPr>
          <w:rFonts w:cs="Arial"/>
          <w:b/>
          <w:bCs/>
          <w:color w:val="000000" w:themeColor="text1"/>
          <w:szCs w:val="22"/>
        </w:rPr>
        <w:t xml:space="preserve">Annex </w:t>
      </w:r>
      <w:r w:rsidR="00DD2A47" w:rsidRPr="00D25503">
        <w:rPr>
          <w:rFonts w:cs="Arial"/>
          <w:b/>
          <w:color w:val="000000"/>
          <w:szCs w:val="22"/>
        </w:rPr>
        <w:t>JJ</w:t>
      </w:r>
      <w:r w:rsidR="00BA3A5E" w:rsidRPr="005C1B05">
        <w:rPr>
          <w:rFonts w:cs="Arial"/>
          <w:color w:val="000000" w:themeColor="text1"/>
          <w:szCs w:val="22"/>
        </w:rPr>
        <w:t xml:space="preserve"> are to be produced to cover </w:t>
      </w:r>
      <w:r w:rsidR="005E4EB3" w:rsidRPr="005C1B05">
        <w:rPr>
          <w:rFonts w:cs="Arial"/>
          <w:color w:val="000000" w:themeColor="text1"/>
          <w:szCs w:val="22"/>
        </w:rPr>
        <w:t xml:space="preserve">the </w:t>
      </w:r>
      <w:r w:rsidR="00035741" w:rsidRPr="005C1B05">
        <w:rPr>
          <w:rFonts w:cs="Arial"/>
          <w:color w:val="000000"/>
          <w:szCs w:val="22"/>
        </w:rPr>
        <w:t>author</w:t>
      </w:r>
      <w:r w:rsidR="00C233CB" w:rsidRPr="005C1B05">
        <w:rPr>
          <w:rFonts w:cs="Arial"/>
          <w:color w:val="000000"/>
          <w:szCs w:val="22"/>
        </w:rPr>
        <w:t>i</w:t>
      </w:r>
      <w:r w:rsidR="00EE773B" w:rsidRPr="005C1B05">
        <w:rPr>
          <w:rFonts w:cs="Arial"/>
          <w:color w:val="000000"/>
          <w:szCs w:val="22"/>
        </w:rPr>
        <w:t>zed op</w:t>
      </w:r>
      <w:r w:rsidR="00A43506" w:rsidRPr="005C1B05">
        <w:rPr>
          <w:rFonts w:cs="Arial"/>
          <w:color w:val="000000"/>
          <w:szCs w:val="22"/>
        </w:rPr>
        <w:t>eration of RPAS</w:t>
      </w:r>
      <w:r w:rsidR="00A43506" w:rsidRPr="005C1B05">
        <w:rPr>
          <w:rFonts w:cs="Arial"/>
          <w:color w:val="000000" w:themeColor="text1"/>
          <w:szCs w:val="22"/>
        </w:rPr>
        <w:t xml:space="preserve"> within the Air Traffic Zone Boundary.</w:t>
      </w:r>
      <w:bookmarkEnd w:id="0"/>
      <w:bookmarkEnd w:id="10"/>
    </w:p>
    <w:sectPr w:rsidR="0025241E" w:rsidRPr="005C1B05" w:rsidSect="0013060E">
      <w:headerReference w:type="even" r:id="rId36"/>
      <w:headerReference w:type="default" r:id="rId37"/>
      <w:footerReference w:type="default" r:id="rId38"/>
      <w:headerReference w:type="first" r:id="rId39"/>
      <w:endnotePr>
        <w:numFmt w:val="decimal"/>
      </w:endnotePr>
      <w:pgSz w:w="11907" w:h="16840" w:code="9"/>
      <w:pgMar w:top="357" w:right="907" w:bottom="403" w:left="907" w:header="340" w:footer="403" w:gutter="618"/>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638A4" w14:textId="77777777" w:rsidR="0074140C" w:rsidRDefault="0074140C"/>
    <w:p w14:paraId="7AC795D6" w14:textId="77777777" w:rsidR="0074140C" w:rsidRDefault="0074140C"/>
  </w:endnote>
  <w:endnote w:type="continuationSeparator" w:id="0">
    <w:p w14:paraId="129AE464" w14:textId="77777777" w:rsidR="0074140C" w:rsidRDefault="0074140C">
      <w:r>
        <w:continuationSeparator/>
      </w:r>
    </w:p>
    <w:p w14:paraId="5B389DCD" w14:textId="77777777" w:rsidR="0074140C" w:rsidRDefault="0074140C"/>
  </w:endnote>
  <w:endnote w:type="continuationNotice" w:id="1">
    <w:p w14:paraId="04A6A7AE" w14:textId="77777777" w:rsidR="0074140C" w:rsidRDefault="007414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28" w:type="dxa"/>
      <w:tblLayout w:type="fixed"/>
      <w:tblLook w:val="04A0" w:firstRow="1" w:lastRow="0" w:firstColumn="1" w:lastColumn="0" w:noHBand="0" w:noVBand="1"/>
    </w:tblPr>
    <w:tblGrid>
      <w:gridCol w:w="2457"/>
      <w:gridCol w:w="4914"/>
      <w:gridCol w:w="2457"/>
    </w:tblGrid>
    <w:tr w:rsidR="002859C9" w:rsidRPr="00A7013A" w14:paraId="5C470CB7" w14:textId="77777777" w:rsidTr="006E1F0F">
      <w:tc>
        <w:tcPr>
          <w:tcW w:w="2268" w:type="dxa"/>
          <w:shd w:val="clear" w:color="auto" w:fill="auto"/>
          <w:vAlign w:val="center"/>
        </w:tcPr>
        <w:p w14:paraId="2AE94729" w14:textId="77777777" w:rsidR="002859C9" w:rsidRPr="00E62CF3" w:rsidRDefault="002859C9" w:rsidP="00BB3AA8">
          <w:pPr>
            <w:pStyle w:val="Footer"/>
            <w:tabs>
              <w:tab w:val="left" w:pos="2385"/>
            </w:tabs>
            <w:spacing w:before="120"/>
            <w:ind w:right="459"/>
            <w:jc w:val="center"/>
          </w:pPr>
        </w:p>
      </w:tc>
      <w:tc>
        <w:tcPr>
          <w:tcW w:w="4536" w:type="dxa"/>
          <w:shd w:val="clear" w:color="auto" w:fill="auto"/>
          <w:vAlign w:val="center"/>
        </w:tcPr>
        <w:p w14:paraId="525BA95D" w14:textId="77777777" w:rsidR="002859C9" w:rsidRPr="00A64472" w:rsidRDefault="002859C9" w:rsidP="00143E06">
          <w:pPr>
            <w:spacing w:before="40" w:afterLines="40" w:after="96"/>
            <w:ind w:left="34"/>
            <w:jc w:val="center"/>
            <w:rPr>
              <w:rFonts w:cs="Arial"/>
              <w:i/>
              <w:iCs/>
              <w:color w:val="000000"/>
              <w:szCs w:val="22"/>
            </w:rPr>
          </w:pPr>
        </w:p>
      </w:tc>
      <w:tc>
        <w:tcPr>
          <w:tcW w:w="2268" w:type="dxa"/>
          <w:shd w:val="clear" w:color="auto" w:fill="auto"/>
        </w:tcPr>
        <w:p w14:paraId="217D3AD7" w14:textId="77777777" w:rsidR="002859C9" w:rsidRPr="00A7013A" w:rsidRDefault="002859C9" w:rsidP="00BB3AA8">
          <w:pPr>
            <w:pStyle w:val="Footer"/>
            <w:spacing w:before="120"/>
            <w:ind w:left="-228" w:right="-611" w:firstLine="120"/>
            <w:jc w:val="center"/>
            <w:rPr>
              <w:rFonts w:cs="Arial"/>
              <w:iCs/>
              <w:color w:val="000000"/>
              <w:szCs w:val="22"/>
            </w:rPr>
          </w:pPr>
        </w:p>
      </w:tc>
    </w:tr>
    <w:tr w:rsidR="002859C9" w:rsidRPr="004102E2" w14:paraId="365A38E1" w14:textId="77777777" w:rsidTr="006E1F0F">
      <w:tc>
        <w:tcPr>
          <w:tcW w:w="2268" w:type="dxa"/>
          <w:shd w:val="clear" w:color="auto" w:fill="auto"/>
          <w:vAlign w:val="center"/>
        </w:tcPr>
        <w:p w14:paraId="2CBFB4AE" w14:textId="77777777" w:rsidR="002859C9" w:rsidRPr="004102E2" w:rsidRDefault="002859C9" w:rsidP="00640A13">
          <w:pPr>
            <w:spacing w:before="40" w:afterLines="40" w:after="96"/>
            <w:ind w:left="567" w:hanging="567"/>
            <w:jc w:val="center"/>
            <w:rPr>
              <w:rFonts w:cs="Arial"/>
              <w:iCs/>
              <w:color w:val="000000"/>
              <w:szCs w:val="22"/>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tc>
      <w:tc>
        <w:tcPr>
          <w:tcW w:w="4536" w:type="dxa"/>
          <w:shd w:val="clear" w:color="auto" w:fill="auto"/>
          <w:vAlign w:val="center"/>
        </w:tcPr>
        <w:p w14:paraId="518335C6" w14:textId="77777777" w:rsidR="002859C9" w:rsidRPr="004102E2" w:rsidRDefault="002859C9" w:rsidP="00640A13">
          <w:pPr>
            <w:spacing w:before="40" w:afterLines="40" w:after="96"/>
            <w:ind w:left="567" w:hanging="567"/>
            <w:jc w:val="center"/>
            <w:rPr>
              <w:rFonts w:cs="Arial"/>
              <w:iCs/>
              <w:color w:val="000000"/>
              <w:szCs w:val="22"/>
            </w:rPr>
          </w:pPr>
          <w:r>
            <w:rPr>
              <w:rFonts w:cs="Arial"/>
              <w:color w:val="000000"/>
              <w:szCs w:val="22"/>
            </w:rPr>
            <w:t>UN</w:t>
          </w:r>
          <w:r w:rsidRPr="00A64472">
            <w:rPr>
              <w:rFonts w:cs="Arial"/>
              <w:color w:val="000000"/>
              <w:szCs w:val="22"/>
            </w:rPr>
            <w:t xml:space="preserve">CONTROLLED </w:t>
          </w:r>
          <w:r>
            <w:rPr>
              <w:rFonts w:cs="Arial"/>
              <w:color w:val="000000"/>
              <w:szCs w:val="22"/>
            </w:rPr>
            <w:t>WHEN PRINTED</w:t>
          </w:r>
        </w:p>
      </w:tc>
      <w:tc>
        <w:tcPr>
          <w:tcW w:w="2268" w:type="dxa"/>
          <w:shd w:val="clear" w:color="auto" w:fill="auto"/>
          <w:vAlign w:val="center"/>
        </w:tcPr>
        <w:p w14:paraId="31B2E078" w14:textId="6B086328" w:rsidR="002859C9" w:rsidRPr="00B06D15" w:rsidRDefault="002859C9" w:rsidP="00640A13">
          <w:pPr>
            <w:spacing w:before="40" w:afterLines="40" w:after="96"/>
            <w:ind w:left="567" w:hanging="567"/>
            <w:jc w:val="center"/>
            <w:rPr>
              <w:rFonts w:cs="Arial"/>
              <w:iCs/>
              <w:szCs w:val="22"/>
            </w:rPr>
          </w:pPr>
          <w:r>
            <w:rPr>
              <w:rFonts w:cs="Arial"/>
              <w:iCs/>
              <w:szCs w:val="22"/>
            </w:rPr>
            <w:t>DAM Template Issue 7</w:t>
          </w:r>
        </w:p>
      </w:tc>
    </w:tr>
  </w:tbl>
  <w:p w14:paraId="3E44EF0C" w14:textId="77777777" w:rsidR="002859C9" w:rsidRDefault="002859C9" w:rsidP="00E62CF3">
    <w:pPr>
      <w:pStyle w:val="Footer"/>
      <w:spacing w:before="0"/>
    </w:pPr>
  </w:p>
  <w:p w14:paraId="75937AFE" w14:textId="77777777" w:rsidR="002859C9" w:rsidRDefault="002859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4A71" w14:textId="2E1B8469" w:rsidR="002859C9" w:rsidRDefault="002859C9" w:rsidP="00A90460">
    <w:pPr>
      <w:pStyle w:val="Footer"/>
      <w:framePr w:w="550" w:wrap="around" w:vAnchor="text" w:hAnchor="page" w:x="10582" w:y="-445"/>
      <w:rPr>
        <w:rStyle w:val="PageNumber"/>
      </w:rPr>
    </w:pPr>
  </w:p>
  <w:tbl>
    <w:tblPr>
      <w:tblW w:w="9825" w:type="dxa"/>
      <w:tblLayout w:type="fixed"/>
      <w:tblLook w:val="04A0" w:firstRow="1" w:lastRow="0" w:firstColumn="1" w:lastColumn="0" w:noHBand="0" w:noVBand="1"/>
    </w:tblPr>
    <w:tblGrid>
      <w:gridCol w:w="2456"/>
      <w:gridCol w:w="4913"/>
      <w:gridCol w:w="2456"/>
    </w:tblGrid>
    <w:tr w:rsidR="00153902" w:rsidRPr="00A468C5" w14:paraId="15686209" w14:textId="77777777" w:rsidTr="005658D6">
      <w:trPr>
        <w:trHeight w:val="440"/>
      </w:trPr>
      <w:tc>
        <w:tcPr>
          <w:tcW w:w="2456" w:type="dxa"/>
          <w:shd w:val="clear" w:color="auto" w:fill="auto"/>
          <w:vAlign w:val="center"/>
        </w:tcPr>
        <w:p w14:paraId="7E973067" w14:textId="77777777" w:rsidR="00153902" w:rsidRDefault="00153902" w:rsidP="00153902">
          <w:pPr>
            <w:jc w:val="center"/>
            <w:rPr>
              <w:rFonts w:cs="Arial"/>
              <w:iCs/>
              <w:szCs w:val="22"/>
            </w:rPr>
          </w:pPr>
        </w:p>
      </w:tc>
      <w:tc>
        <w:tcPr>
          <w:tcW w:w="4913" w:type="dxa"/>
          <w:shd w:val="clear" w:color="auto" w:fill="auto"/>
          <w:vAlign w:val="center"/>
        </w:tcPr>
        <w:p w14:paraId="0928CC38" w14:textId="77777777" w:rsidR="00153902" w:rsidRDefault="00153902" w:rsidP="00153902">
          <w:pPr>
            <w:ind w:left="567" w:hanging="567"/>
            <w:jc w:val="center"/>
          </w:pPr>
        </w:p>
      </w:tc>
      <w:tc>
        <w:tcPr>
          <w:tcW w:w="2456" w:type="dxa"/>
          <w:shd w:val="clear" w:color="auto" w:fill="auto"/>
          <w:vAlign w:val="bottom"/>
        </w:tcPr>
        <w:p w14:paraId="7D2F29ED" w14:textId="77777777" w:rsidR="00153902" w:rsidRDefault="00153902" w:rsidP="00153902">
          <w:pPr>
            <w:ind w:left="567" w:hanging="567"/>
            <w:jc w:val="center"/>
            <w:rPr>
              <w:rStyle w:val="PageNumber"/>
            </w:rPr>
          </w:pPr>
        </w:p>
      </w:tc>
    </w:tr>
    <w:tr w:rsidR="002859C9" w:rsidRPr="00A468C5" w14:paraId="2A04A7C6" w14:textId="77777777" w:rsidTr="005658D6">
      <w:trPr>
        <w:trHeight w:val="440"/>
      </w:trPr>
      <w:tc>
        <w:tcPr>
          <w:tcW w:w="2456" w:type="dxa"/>
          <w:shd w:val="clear" w:color="auto" w:fill="auto"/>
          <w:vAlign w:val="center"/>
        </w:tcPr>
        <w:p w14:paraId="4E7DE151" w14:textId="5333B074" w:rsidR="002859C9" w:rsidRPr="00B06D15" w:rsidRDefault="002859C9" w:rsidP="00DF3EE4">
          <w:pPr>
            <w:rPr>
              <w:rFonts w:cs="Arial"/>
              <w:iCs/>
              <w:szCs w:val="22"/>
            </w:rPr>
          </w:pPr>
          <w:bookmarkStart w:id="5" w:name="_Hlk43459420"/>
          <w:r>
            <w:rPr>
              <w:rFonts w:cs="Arial"/>
              <w:iCs/>
              <w:szCs w:val="22"/>
            </w:rPr>
            <w:t xml:space="preserve">DAM </w:t>
          </w:r>
          <w:r w:rsidR="003155B9">
            <w:rPr>
              <w:rFonts w:cs="Arial"/>
              <w:iCs/>
              <w:szCs w:val="22"/>
            </w:rPr>
            <w:t>Issue 1</w:t>
          </w:r>
          <w:r w:rsidR="00D37676">
            <w:rPr>
              <w:rFonts w:cs="Arial"/>
              <w:iCs/>
              <w:szCs w:val="22"/>
            </w:rPr>
            <w:t>1</w:t>
          </w:r>
        </w:p>
      </w:tc>
      <w:tc>
        <w:tcPr>
          <w:tcW w:w="4913" w:type="dxa"/>
          <w:shd w:val="clear" w:color="auto" w:fill="auto"/>
          <w:vAlign w:val="center"/>
        </w:tcPr>
        <w:p w14:paraId="4E39CB0C" w14:textId="77777777" w:rsidR="002859C9" w:rsidRPr="00DF1561" w:rsidRDefault="002859C9" w:rsidP="00153902">
          <w:pPr>
            <w:ind w:left="567" w:hanging="567"/>
            <w:jc w:val="center"/>
            <w:rPr>
              <w:rFonts w:cs="Arial"/>
              <w:iCs/>
              <w:color w:val="000000"/>
              <w:szCs w:val="22"/>
            </w:rPr>
          </w:pPr>
          <w:r>
            <w:t>UNCONTROLLED COPY WHEN PRINTED</w:t>
          </w:r>
        </w:p>
      </w:tc>
      <w:tc>
        <w:tcPr>
          <w:tcW w:w="2456" w:type="dxa"/>
          <w:shd w:val="clear" w:color="auto" w:fill="auto"/>
          <w:vAlign w:val="bottom"/>
        </w:tcPr>
        <w:p w14:paraId="1A2F7769" w14:textId="77777777" w:rsidR="002859C9" w:rsidRPr="00DF1561" w:rsidRDefault="002859C9" w:rsidP="00DF3EE4">
          <w:pPr>
            <w:ind w:left="567" w:hanging="567"/>
            <w:jc w:val="right"/>
            <w:rPr>
              <w:rFonts w:cs="Arial"/>
              <w:iCs/>
              <w:color w:val="000000"/>
              <w:szCs w:val="22"/>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tc>
    </w:tr>
  </w:tbl>
  <w:bookmarkEnd w:id="5"/>
  <w:p w14:paraId="0FA52C5A" w14:textId="77777777" w:rsidR="002859C9" w:rsidRPr="00A468C5" w:rsidRDefault="002859C9" w:rsidP="004B2202">
    <w:pPr>
      <w:pStyle w:val="Footer"/>
      <w:tabs>
        <w:tab w:val="left" w:pos="6270"/>
      </w:tabs>
    </w:pPr>
    <w:r w:rsidRPr="00A468C5">
      <w:tab/>
    </w:r>
  </w:p>
  <w:p w14:paraId="4EA32EDE" w14:textId="77777777" w:rsidR="002859C9" w:rsidRDefault="002859C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28" w:type="dxa"/>
      <w:shd w:val="clear" w:color="auto" w:fill="CC99FF"/>
      <w:tblLayout w:type="fixed"/>
      <w:tblLook w:val="04A0" w:firstRow="1" w:lastRow="0" w:firstColumn="1" w:lastColumn="0" w:noHBand="0" w:noVBand="1"/>
    </w:tblPr>
    <w:tblGrid>
      <w:gridCol w:w="2457"/>
      <w:gridCol w:w="4914"/>
      <w:gridCol w:w="2457"/>
    </w:tblGrid>
    <w:tr w:rsidR="002859C9" w:rsidRPr="00A7013A" w14:paraId="6A3E86EA" w14:textId="77777777" w:rsidTr="006E1F0F">
      <w:tc>
        <w:tcPr>
          <w:tcW w:w="2268" w:type="dxa"/>
          <w:shd w:val="clear" w:color="auto" w:fill="auto"/>
          <w:vAlign w:val="center"/>
        </w:tcPr>
        <w:p w14:paraId="2F5F1F18" w14:textId="77777777" w:rsidR="002859C9" w:rsidRPr="00E62CF3" w:rsidRDefault="002859C9" w:rsidP="000057EA">
          <w:pPr>
            <w:pStyle w:val="Footer"/>
            <w:tabs>
              <w:tab w:val="left" w:pos="2385"/>
            </w:tabs>
            <w:spacing w:before="120"/>
            <w:ind w:right="459"/>
            <w:jc w:val="center"/>
          </w:pPr>
        </w:p>
      </w:tc>
      <w:tc>
        <w:tcPr>
          <w:tcW w:w="4536" w:type="dxa"/>
          <w:shd w:val="clear" w:color="auto" w:fill="auto"/>
          <w:vAlign w:val="center"/>
        </w:tcPr>
        <w:p w14:paraId="6F389A5B" w14:textId="77777777" w:rsidR="002859C9" w:rsidRPr="00A64472" w:rsidRDefault="002859C9" w:rsidP="00143E06">
          <w:pPr>
            <w:spacing w:before="40" w:afterLines="40" w:after="96"/>
            <w:ind w:left="34"/>
            <w:jc w:val="center"/>
            <w:rPr>
              <w:rFonts w:cs="Arial"/>
              <w:i/>
              <w:iCs/>
              <w:color w:val="000000"/>
              <w:szCs w:val="22"/>
            </w:rPr>
          </w:pPr>
        </w:p>
      </w:tc>
      <w:tc>
        <w:tcPr>
          <w:tcW w:w="2268" w:type="dxa"/>
          <w:shd w:val="clear" w:color="auto" w:fill="auto"/>
        </w:tcPr>
        <w:p w14:paraId="69868F90" w14:textId="77777777" w:rsidR="002859C9" w:rsidRPr="00A7013A" w:rsidRDefault="002859C9" w:rsidP="000057EA">
          <w:pPr>
            <w:pStyle w:val="Footer"/>
            <w:spacing w:before="120"/>
            <w:ind w:left="-228" w:right="-611" w:firstLine="120"/>
            <w:jc w:val="center"/>
            <w:rPr>
              <w:rFonts w:cs="Arial"/>
              <w:iCs/>
              <w:color w:val="000000"/>
              <w:szCs w:val="22"/>
            </w:rPr>
          </w:pPr>
        </w:p>
      </w:tc>
    </w:tr>
    <w:tr w:rsidR="002859C9" w:rsidRPr="004102E2" w14:paraId="63633261" w14:textId="77777777" w:rsidTr="006E1F0F">
      <w:tc>
        <w:tcPr>
          <w:tcW w:w="2268" w:type="dxa"/>
          <w:shd w:val="clear" w:color="auto" w:fill="auto"/>
          <w:vAlign w:val="center"/>
        </w:tcPr>
        <w:p w14:paraId="7BCAA5A8" w14:textId="4A53BB21" w:rsidR="002859C9" w:rsidRPr="004102E2" w:rsidRDefault="002859C9" w:rsidP="006538BF">
          <w:pPr>
            <w:spacing w:before="40" w:afterLines="40" w:after="96"/>
            <w:ind w:left="567" w:hanging="567"/>
            <w:jc w:val="center"/>
            <w:rPr>
              <w:rFonts w:cs="Arial"/>
              <w:iCs/>
              <w:color w:val="000000"/>
              <w:szCs w:val="22"/>
            </w:rPr>
          </w:pPr>
          <w:r>
            <w:rPr>
              <w:rStyle w:val="PageNumber"/>
            </w:rPr>
            <w:t>2-</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4536" w:type="dxa"/>
          <w:shd w:val="clear" w:color="auto" w:fill="auto"/>
          <w:vAlign w:val="center"/>
        </w:tcPr>
        <w:p w14:paraId="28421864" w14:textId="77777777" w:rsidR="002859C9" w:rsidRPr="004102E2" w:rsidRDefault="002859C9" w:rsidP="006538BF">
          <w:pPr>
            <w:spacing w:before="40" w:afterLines="40" w:after="96"/>
            <w:ind w:left="567" w:hanging="567"/>
            <w:jc w:val="center"/>
            <w:rPr>
              <w:rFonts w:cs="Arial"/>
              <w:iCs/>
              <w:color w:val="000000"/>
              <w:szCs w:val="22"/>
            </w:rPr>
          </w:pPr>
          <w:r>
            <w:rPr>
              <w:rFonts w:cs="Arial"/>
              <w:color w:val="000000"/>
              <w:szCs w:val="22"/>
            </w:rPr>
            <w:t>UN</w:t>
          </w:r>
          <w:r w:rsidRPr="00A64472">
            <w:rPr>
              <w:rFonts w:cs="Arial"/>
              <w:color w:val="000000"/>
              <w:szCs w:val="22"/>
            </w:rPr>
            <w:t xml:space="preserve">CONTROLLED </w:t>
          </w:r>
          <w:r>
            <w:rPr>
              <w:rFonts w:cs="Arial"/>
              <w:color w:val="000000"/>
              <w:szCs w:val="22"/>
            </w:rPr>
            <w:t>WHEN PRINTED</w:t>
          </w:r>
        </w:p>
      </w:tc>
      <w:tc>
        <w:tcPr>
          <w:tcW w:w="2268" w:type="dxa"/>
          <w:shd w:val="clear" w:color="auto" w:fill="auto"/>
          <w:vAlign w:val="center"/>
        </w:tcPr>
        <w:p w14:paraId="0AAE7FA2" w14:textId="46D5967A" w:rsidR="002859C9" w:rsidRPr="00B06D15" w:rsidRDefault="002859C9" w:rsidP="00BA034A">
          <w:pPr>
            <w:spacing w:before="40" w:afterLines="40" w:after="96"/>
            <w:jc w:val="center"/>
            <w:rPr>
              <w:rFonts w:cs="Arial"/>
              <w:iCs/>
              <w:szCs w:val="22"/>
            </w:rPr>
          </w:pPr>
          <w:r>
            <w:rPr>
              <w:rFonts w:cs="Arial"/>
              <w:iCs/>
              <w:szCs w:val="22"/>
            </w:rPr>
            <w:t>DAM Template Issue 7</w:t>
          </w:r>
        </w:p>
      </w:tc>
    </w:tr>
  </w:tbl>
  <w:p w14:paraId="6F90ACD8" w14:textId="77777777" w:rsidR="002859C9" w:rsidRDefault="002859C9" w:rsidP="00E62CF3">
    <w:pPr>
      <w:pStyle w:val="Footer"/>
      <w:spacing w:befor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05" w:type="dxa"/>
      <w:tblLayout w:type="fixed"/>
      <w:tblLook w:val="04A0" w:firstRow="1" w:lastRow="0" w:firstColumn="1" w:lastColumn="0" w:noHBand="0" w:noVBand="1"/>
    </w:tblPr>
    <w:tblGrid>
      <w:gridCol w:w="2436"/>
      <w:gridCol w:w="258"/>
      <w:gridCol w:w="4616"/>
      <w:gridCol w:w="258"/>
      <w:gridCol w:w="2179"/>
      <w:gridCol w:w="258"/>
    </w:tblGrid>
    <w:tr w:rsidR="002859C9" w:rsidRPr="00E173D5" w14:paraId="355E7100" w14:textId="77777777" w:rsidTr="00AB1132">
      <w:trPr>
        <w:gridAfter w:val="1"/>
        <w:wAfter w:w="258" w:type="dxa"/>
      </w:trPr>
      <w:tc>
        <w:tcPr>
          <w:tcW w:w="2436" w:type="dxa"/>
          <w:shd w:val="clear" w:color="auto" w:fill="auto"/>
          <w:vAlign w:val="center"/>
        </w:tcPr>
        <w:p w14:paraId="7106775E" w14:textId="77777777" w:rsidR="002859C9" w:rsidRPr="00ED3761" w:rsidRDefault="002859C9" w:rsidP="00153902">
          <w:pPr>
            <w:tabs>
              <w:tab w:val="left" w:pos="2869"/>
            </w:tabs>
            <w:ind w:right="-131"/>
            <w:rPr>
              <w:rFonts w:cs="Arial"/>
              <w:b/>
              <w:color w:val="000000"/>
              <w:szCs w:val="22"/>
            </w:rPr>
          </w:pPr>
        </w:p>
      </w:tc>
      <w:tc>
        <w:tcPr>
          <w:tcW w:w="4874" w:type="dxa"/>
          <w:gridSpan w:val="2"/>
          <w:shd w:val="clear" w:color="auto" w:fill="auto"/>
          <w:vAlign w:val="center"/>
        </w:tcPr>
        <w:p w14:paraId="201E32B5" w14:textId="77777777" w:rsidR="002859C9" w:rsidRPr="00A64472" w:rsidRDefault="002859C9" w:rsidP="00153902">
          <w:pPr>
            <w:ind w:left="34"/>
            <w:jc w:val="center"/>
            <w:rPr>
              <w:rFonts w:cs="Arial"/>
              <w:i/>
              <w:iCs/>
              <w:color w:val="000000"/>
              <w:szCs w:val="22"/>
            </w:rPr>
          </w:pPr>
        </w:p>
      </w:tc>
      <w:tc>
        <w:tcPr>
          <w:tcW w:w="2437" w:type="dxa"/>
          <w:gridSpan w:val="2"/>
          <w:shd w:val="clear" w:color="auto" w:fill="auto"/>
        </w:tcPr>
        <w:p w14:paraId="418C1069" w14:textId="77777777" w:rsidR="002859C9" w:rsidRPr="008B66AD" w:rsidRDefault="002859C9" w:rsidP="00153902">
          <w:pPr>
            <w:pStyle w:val="Footer"/>
            <w:spacing w:before="0"/>
            <w:ind w:right="459"/>
            <w:jc w:val="center"/>
          </w:pPr>
        </w:p>
      </w:tc>
    </w:tr>
    <w:tr w:rsidR="002859C9" w:rsidRPr="00A468C5" w14:paraId="5949B7AD" w14:textId="77777777" w:rsidTr="00AB1132">
      <w:tc>
        <w:tcPr>
          <w:tcW w:w="2694" w:type="dxa"/>
          <w:gridSpan w:val="2"/>
          <w:shd w:val="clear" w:color="auto" w:fill="auto"/>
          <w:vAlign w:val="center"/>
        </w:tcPr>
        <w:p w14:paraId="0321D336" w14:textId="1A0644C7" w:rsidR="002859C9" w:rsidRPr="004102E2" w:rsidRDefault="002859C9" w:rsidP="00DF3EE4">
          <w:pPr>
            <w:ind w:left="567" w:hanging="567"/>
            <w:rPr>
              <w:rFonts w:cs="Arial"/>
              <w:iCs/>
              <w:color w:val="000000"/>
              <w:szCs w:val="22"/>
            </w:rPr>
          </w:pPr>
          <w:r>
            <w:rPr>
              <w:rFonts w:cs="Arial"/>
              <w:iCs/>
              <w:szCs w:val="22"/>
            </w:rPr>
            <w:t xml:space="preserve">DAM </w:t>
          </w:r>
          <w:r w:rsidR="003155B9">
            <w:rPr>
              <w:rFonts w:cs="Arial"/>
              <w:iCs/>
              <w:szCs w:val="22"/>
            </w:rPr>
            <w:t>Issue 1</w:t>
          </w:r>
          <w:r w:rsidR="00D37676">
            <w:rPr>
              <w:rFonts w:cs="Arial"/>
              <w:iCs/>
              <w:szCs w:val="22"/>
            </w:rPr>
            <w:t>1</w:t>
          </w:r>
        </w:p>
      </w:tc>
      <w:tc>
        <w:tcPr>
          <w:tcW w:w="4874" w:type="dxa"/>
          <w:gridSpan w:val="2"/>
          <w:shd w:val="clear" w:color="auto" w:fill="auto"/>
          <w:vAlign w:val="center"/>
        </w:tcPr>
        <w:p w14:paraId="43B079A9" w14:textId="77777777" w:rsidR="002859C9" w:rsidRPr="004102E2" w:rsidRDefault="002859C9" w:rsidP="00153902">
          <w:pPr>
            <w:ind w:left="567" w:hanging="567"/>
            <w:jc w:val="center"/>
            <w:rPr>
              <w:rFonts w:cs="Arial"/>
              <w:iCs/>
              <w:color w:val="000000"/>
              <w:szCs w:val="22"/>
            </w:rPr>
          </w:pPr>
          <w:r>
            <w:rPr>
              <w:rFonts w:cs="Arial"/>
              <w:color w:val="000000"/>
              <w:szCs w:val="22"/>
            </w:rPr>
            <w:t>UN</w:t>
          </w:r>
          <w:r w:rsidRPr="00A64472">
            <w:rPr>
              <w:rFonts w:cs="Arial"/>
              <w:color w:val="000000"/>
              <w:szCs w:val="22"/>
            </w:rPr>
            <w:t xml:space="preserve">CONTROLLED </w:t>
          </w:r>
          <w:r>
            <w:rPr>
              <w:rFonts w:cs="Arial"/>
              <w:color w:val="000000"/>
              <w:szCs w:val="22"/>
            </w:rPr>
            <w:t>WHEN PRINTED</w:t>
          </w:r>
        </w:p>
      </w:tc>
      <w:tc>
        <w:tcPr>
          <w:tcW w:w="2437" w:type="dxa"/>
          <w:gridSpan w:val="2"/>
          <w:shd w:val="clear" w:color="auto" w:fill="auto"/>
          <w:vAlign w:val="center"/>
        </w:tcPr>
        <w:p w14:paraId="64382754" w14:textId="77777777" w:rsidR="002859C9" w:rsidRPr="004102E2" w:rsidRDefault="002859C9" w:rsidP="00DF3EE4">
          <w:pPr>
            <w:ind w:left="567" w:hanging="567"/>
            <w:jc w:val="right"/>
            <w:rPr>
              <w:rFonts w:cs="Arial"/>
              <w:iCs/>
              <w:color w:val="000000"/>
              <w:szCs w:val="22"/>
            </w:rPr>
          </w:pPr>
          <w:r>
            <w:t>1-</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7C1852D8" w14:textId="02B4C0D5" w:rsidR="002859C9" w:rsidRPr="00A4293A" w:rsidRDefault="002859C9" w:rsidP="00E62CF3">
    <w:pPr>
      <w:pStyle w:val="Footer"/>
      <w:tabs>
        <w:tab w:val="left" w:pos="6270"/>
      </w:tabs>
      <w:spacing w:before="0"/>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D13AC" w14:textId="77777777" w:rsidR="002859C9" w:rsidRPr="00515C21" w:rsidRDefault="002859C9">
    <w:pPr>
      <w:rPr>
        <w:sz w:val="16"/>
        <w:szCs w:val="16"/>
      </w:rPr>
    </w:pPr>
  </w:p>
  <w:tbl>
    <w:tblPr>
      <w:tblW w:w="10005" w:type="dxa"/>
      <w:tblLayout w:type="fixed"/>
      <w:tblLook w:val="04A0" w:firstRow="1" w:lastRow="0" w:firstColumn="1" w:lastColumn="0" w:noHBand="0" w:noVBand="1"/>
    </w:tblPr>
    <w:tblGrid>
      <w:gridCol w:w="2694"/>
      <w:gridCol w:w="4874"/>
      <w:gridCol w:w="2437"/>
    </w:tblGrid>
    <w:tr w:rsidR="00153902" w:rsidRPr="00A468C5" w14:paraId="20C39144" w14:textId="77777777" w:rsidTr="00B47A00">
      <w:tc>
        <w:tcPr>
          <w:tcW w:w="2694" w:type="dxa"/>
          <w:shd w:val="clear" w:color="auto" w:fill="auto"/>
          <w:vAlign w:val="center"/>
        </w:tcPr>
        <w:p w14:paraId="018D315C" w14:textId="77777777" w:rsidR="00153902" w:rsidRDefault="00153902" w:rsidP="00153902">
          <w:pPr>
            <w:jc w:val="center"/>
            <w:rPr>
              <w:rFonts w:cs="Arial"/>
              <w:iCs/>
              <w:szCs w:val="22"/>
            </w:rPr>
          </w:pPr>
        </w:p>
      </w:tc>
      <w:tc>
        <w:tcPr>
          <w:tcW w:w="4874" w:type="dxa"/>
          <w:shd w:val="clear" w:color="auto" w:fill="auto"/>
          <w:vAlign w:val="center"/>
        </w:tcPr>
        <w:p w14:paraId="20AB35D2" w14:textId="77777777" w:rsidR="00153902" w:rsidRDefault="00153902" w:rsidP="00153902">
          <w:pPr>
            <w:jc w:val="center"/>
          </w:pPr>
        </w:p>
      </w:tc>
      <w:tc>
        <w:tcPr>
          <w:tcW w:w="2437" w:type="dxa"/>
          <w:shd w:val="clear" w:color="auto" w:fill="auto"/>
          <w:vAlign w:val="center"/>
        </w:tcPr>
        <w:p w14:paraId="633C70E3" w14:textId="77777777" w:rsidR="00153902" w:rsidRDefault="00153902" w:rsidP="00153902">
          <w:pPr>
            <w:jc w:val="center"/>
            <w:rPr>
              <w:rStyle w:val="PageNumber"/>
            </w:rPr>
          </w:pPr>
        </w:p>
      </w:tc>
    </w:tr>
    <w:tr w:rsidR="002859C9" w:rsidRPr="00A468C5" w14:paraId="3F8CB1BD" w14:textId="77777777" w:rsidTr="00B47A00">
      <w:tc>
        <w:tcPr>
          <w:tcW w:w="2694" w:type="dxa"/>
          <w:shd w:val="clear" w:color="auto" w:fill="auto"/>
          <w:vAlign w:val="center"/>
        </w:tcPr>
        <w:p w14:paraId="704CC2CB" w14:textId="148B4B77" w:rsidR="002859C9" w:rsidRPr="004102E2" w:rsidRDefault="002859C9" w:rsidP="00DF3EE4">
          <w:pPr>
            <w:rPr>
              <w:rFonts w:cs="Arial"/>
              <w:iCs/>
              <w:color w:val="000000"/>
              <w:szCs w:val="22"/>
            </w:rPr>
          </w:pPr>
          <w:r>
            <w:rPr>
              <w:rFonts w:cs="Arial"/>
              <w:iCs/>
              <w:szCs w:val="22"/>
            </w:rPr>
            <w:t xml:space="preserve">DAM </w:t>
          </w:r>
          <w:r w:rsidR="003155B9">
            <w:rPr>
              <w:rFonts w:cs="Arial"/>
              <w:iCs/>
              <w:szCs w:val="22"/>
            </w:rPr>
            <w:t>Issue 1</w:t>
          </w:r>
          <w:r w:rsidR="00D37676">
            <w:rPr>
              <w:rFonts w:cs="Arial"/>
              <w:iCs/>
              <w:szCs w:val="22"/>
            </w:rPr>
            <w:t>1</w:t>
          </w:r>
        </w:p>
      </w:tc>
      <w:tc>
        <w:tcPr>
          <w:tcW w:w="4874" w:type="dxa"/>
          <w:shd w:val="clear" w:color="auto" w:fill="auto"/>
          <w:vAlign w:val="center"/>
        </w:tcPr>
        <w:p w14:paraId="4BD9DAEF" w14:textId="77777777" w:rsidR="002859C9" w:rsidRPr="004102E2" w:rsidRDefault="002859C9" w:rsidP="00153902">
          <w:pPr>
            <w:jc w:val="center"/>
            <w:rPr>
              <w:rFonts w:cs="Arial"/>
              <w:iCs/>
              <w:color w:val="000000"/>
              <w:szCs w:val="22"/>
            </w:rPr>
          </w:pPr>
          <w:r>
            <w:t>UNCONTROLLED COPY WHEN PRINTED</w:t>
          </w:r>
        </w:p>
      </w:tc>
      <w:tc>
        <w:tcPr>
          <w:tcW w:w="2437" w:type="dxa"/>
          <w:shd w:val="clear" w:color="auto" w:fill="auto"/>
          <w:vAlign w:val="center"/>
        </w:tcPr>
        <w:p w14:paraId="7FB0DFF5" w14:textId="3EA2D0DD" w:rsidR="002859C9" w:rsidRPr="004102E2" w:rsidRDefault="002859C9" w:rsidP="00DF3EE4">
          <w:pPr>
            <w:jc w:val="right"/>
            <w:rPr>
              <w:rFonts w:cs="Arial"/>
              <w:iCs/>
              <w:color w:val="000000"/>
              <w:szCs w:val="22"/>
            </w:rPr>
          </w:pPr>
          <w:r>
            <w:rPr>
              <w:rStyle w:val="PageNumber"/>
            </w:rPr>
            <w:t>2-</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c>
    </w:tr>
  </w:tbl>
  <w:p w14:paraId="138B83B1" w14:textId="77777777" w:rsidR="002859C9" w:rsidRPr="00585F43" w:rsidRDefault="002859C9" w:rsidP="00585F43">
    <w:pPr>
      <w:pStyle w:val="Footer"/>
      <w:tabs>
        <w:tab w:val="left" w:pos="6270"/>
      </w:tabs>
      <w:spacing w:before="0"/>
      <w:rPr>
        <w:sz w:val="16"/>
        <w:szCs w:val="16"/>
      </w:rPr>
    </w:pPr>
    <w:r w:rsidRPr="00A468C5">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28" w:type="dxa"/>
      <w:tblLayout w:type="fixed"/>
      <w:tblLook w:val="04A0" w:firstRow="1" w:lastRow="0" w:firstColumn="1" w:lastColumn="0" w:noHBand="0" w:noVBand="1"/>
    </w:tblPr>
    <w:tblGrid>
      <w:gridCol w:w="2457"/>
      <w:gridCol w:w="4914"/>
      <w:gridCol w:w="2457"/>
    </w:tblGrid>
    <w:tr w:rsidR="002859C9" w:rsidRPr="00A7013A" w14:paraId="7ED81A5B" w14:textId="77777777" w:rsidTr="006E1F0F">
      <w:tc>
        <w:tcPr>
          <w:tcW w:w="2268" w:type="dxa"/>
          <w:shd w:val="clear" w:color="auto" w:fill="auto"/>
          <w:vAlign w:val="center"/>
        </w:tcPr>
        <w:p w14:paraId="078CC07E" w14:textId="77777777" w:rsidR="002859C9" w:rsidRPr="00E62CF3" w:rsidRDefault="002859C9" w:rsidP="000057EA">
          <w:pPr>
            <w:pStyle w:val="Footer"/>
            <w:tabs>
              <w:tab w:val="left" w:pos="2385"/>
            </w:tabs>
            <w:spacing w:before="120"/>
            <w:ind w:right="459"/>
            <w:jc w:val="center"/>
          </w:pPr>
        </w:p>
      </w:tc>
      <w:tc>
        <w:tcPr>
          <w:tcW w:w="4536" w:type="dxa"/>
          <w:shd w:val="clear" w:color="auto" w:fill="auto"/>
          <w:vAlign w:val="center"/>
        </w:tcPr>
        <w:p w14:paraId="3DC15A92" w14:textId="77777777" w:rsidR="002859C9" w:rsidRPr="00A64472" w:rsidRDefault="002859C9" w:rsidP="00143E06">
          <w:pPr>
            <w:spacing w:before="40" w:afterLines="40" w:after="96"/>
            <w:ind w:left="34"/>
            <w:jc w:val="center"/>
            <w:rPr>
              <w:rFonts w:cs="Arial"/>
              <w:i/>
              <w:iCs/>
              <w:color w:val="000000"/>
              <w:szCs w:val="22"/>
            </w:rPr>
          </w:pPr>
        </w:p>
      </w:tc>
      <w:tc>
        <w:tcPr>
          <w:tcW w:w="2268" w:type="dxa"/>
          <w:shd w:val="clear" w:color="auto" w:fill="auto"/>
        </w:tcPr>
        <w:p w14:paraId="3DBC60BD" w14:textId="77777777" w:rsidR="002859C9" w:rsidRPr="00A7013A" w:rsidRDefault="002859C9" w:rsidP="000057EA">
          <w:pPr>
            <w:pStyle w:val="Footer"/>
            <w:spacing w:before="120"/>
            <w:ind w:left="-228" w:right="-611" w:firstLine="120"/>
            <w:jc w:val="center"/>
            <w:rPr>
              <w:rFonts w:cs="Arial"/>
              <w:iCs/>
              <w:color w:val="000000"/>
              <w:szCs w:val="22"/>
            </w:rPr>
          </w:pPr>
        </w:p>
      </w:tc>
    </w:tr>
    <w:tr w:rsidR="002859C9" w:rsidRPr="004102E2" w14:paraId="24401081" w14:textId="77777777" w:rsidTr="006E1F0F">
      <w:tc>
        <w:tcPr>
          <w:tcW w:w="2268" w:type="dxa"/>
          <w:shd w:val="clear" w:color="auto" w:fill="auto"/>
          <w:vAlign w:val="center"/>
        </w:tcPr>
        <w:p w14:paraId="4378243F" w14:textId="596196A3" w:rsidR="002859C9" w:rsidRPr="004102E2" w:rsidRDefault="002859C9" w:rsidP="00724BCE">
          <w:pPr>
            <w:spacing w:before="40" w:afterLines="40" w:after="96"/>
            <w:ind w:left="567" w:hanging="567"/>
            <w:jc w:val="center"/>
            <w:rPr>
              <w:rFonts w:cs="Arial"/>
              <w:iCs/>
              <w:color w:val="000000"/>
              <w:szCs w:val="22"/>
            </w:rPr>
          </w:pPr>
          <w:r>
            <w:rPr>
              <w:rStyle w:val="PageNumber"/>
            </w:rPr>
            <w:t>3-</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4536" w:type="dxa"/>
          <w:shd w:val="clear" w:color="auto" w:fill="auto"/>
          <w:vAlign w:val="center"/>
        </w:tcPr>
        <w:p w14:paraId="73136338" w14:textId="77777777" w:rsidR="002859C9" w:rsidRPr="004102E2" w:rsidRDefault="002859C9" w:rsidP="00724BCE">
          <w:pPr>
            <w:spacing w:before="40" w:afterLines="40" w:after="96"/>
            <w:ind w:left="567" w:hanging="567"/>
            <w:jc w:val="center"/>
            <w:rPr>
              <w:rFonts w:cs="Arial"/>
              <w:iCs/>
              <w:color w:val="000000"/>
              <w:szCs w:val="22"/>
            </w:rPr>
          </w:pPr>
          <w:r>
            <w:rPr>
              <w:rFonts w:cs="Arial"/>
              <w:color w:val="000000"/>
              <w:szCs w:val="22"/>
            </w:rPr>
            <w:t>UN</w:t>
          </w:r>
          <w:r w:rsidRPr="00A64472">
            <w:rPr>
              <w:rFonts w:cs="Arial"/>
              <w:color w:val="000000"/>
              <w:szCs w:val="22"/>
            </w:rPr>
            <w:t xml:space="preserve">CONTROLLED </w:t>
          </w:r>
          <w:r>
            <w:rPr>
              <w:rFonts w:cs="Arial"/>
              <w:color w:val="000000"/>
              <w:szCs w:val="22"/>
            </w:rPr>
            <w:t>WHEN PRINTED</w:t>
          </w:r>
        </w:p>
      </w:tc>
      <w:tc>
        <w:tcPr>
          <w:tcW w:w="2268" w:type="dxa"/>
          <w:shd w:val="clear" w:color="auto" w:fill="auto"/>
          <w:vAlign w:val="center"/>
        </w:tcPr>
        <w:p w14:paraId="49D24F7B" w14:textId="611F85A7" w:rsidR="002859C9" w:rsidRPr="00B06D15" w:rsidRDefault="002859C9" w:rsidP="00724BCE">
          <w:pPr>
            <w:spacing w:before="40" w:afterLines="40" w:after="96"/>
            <w:ind w:left="567" w:hanging="567"/>
            <w:jc w:val="center"/>
            <w:rPr>
              <w:rFonts w:cs="Arial"/>
              <w:iCs/>
              <w:szCs w:val="22"/>
            </w:rPr>
          </w:pPr>
          <w:r>
            <w:rPr>
              <w:rFonts w:cs="Arial"/>
              <w:iCs/>
              <w:szCs w:val="22"/>
            </w:rPr>
            <w:t>DAM Template Issue 7</w:t>
          </w:r>
        </w:p>
      </w:tc>
    </w:tr>
  </w:tbl>
  <w:p w14:paraId="48C5F124" w14:textId="77777777" w:rsidR="002859C9" w:rsidRDefault="002859C9" w:rsidP="00E62CF3">
    <w:pPr>
      <w:pStyle w:val="Footer"/>
      <w:spacing w:befor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8DFE" w14:textId="77777777" w:rsidR="002859C9" w:rsidRPr="00515C21" w:rsidRDefault="002859C9">
    <w:pPr>
      <w:rPr>
        <w:sz w:val="16"/>
        <w:szCs w:val="16"/>
      </w:rPr>
    </w:pPr>
  </w:p>
  <w:tbl>
    <w:tblPr>
      <w:tblW w:w="10288" w:type="dxa"/>
      <w:tblLayout w:type="fixed"/>
      <w:tblLook w:val="04A0" w:firstRow="1" w:lastRow="0" w:firstColumn="1" w:lastColumn="0" w:noHBand="0" w:noVBand="1"/>
    </w:tblPr>
    <w:tblGrid>
      <w:gridCol w:w="2977"/>
      <w:gridCol w:w="4874"/>
      <w:gridCol w:w="2437"/>
    </w:tblGrid>
    <w:tr w:rsidR="002859C9" w:rsidRPr="00E173D5" w14:paraId="63F90B9B" w14:textId="77777777" w:rsidTr="00220CC7">
      <w:tc>
        <w:tcPr>
          <w:tcW w:w="2977" w:type="dxa"/>
          <w:shd w:val="clear" w:color="auto" w:fill="auto"/>
          <w:vAlign w:val="center"/>
        </w:tcPr>
        <w:p w14:paraId="7A6F2069" w14:textId="77777777" w:rsidR="002859C9" w:rsidRPr="00F85756" w:rsidRDefault="002859C9" w:rsidP="00153902">
          <w:pPr>
            <w:ind w:right="-131"/>
            <w:rPr>
              <w:rFonts w:cs="Arial"/>
              <w:b/>
              <w:color w:val="000000"/>
              <w:szCs w:val="22"/>
            </w:rPr>
          </w:pPr>
        </w:p>
      </w:tc>
      <w:tc>
        <w:tcPr>
          <w:tcW w:w="4874" w:type="dxa"/>
          <w:shd w:val="clear" w:color="auto" w:fill="auto"/>
          <w:vAlign w:val="center"/>
        </w:tcPr>
        <w:p w14:paraId="143B65DE" w14:textId="77777777" w:rsidR="002859C9" w:rsidRPr="00A64472" w:rsidRDefault="002859C9" w:rsidP="00153902">
          <w:pPr>
            <w:ind w:left="34"/>
            <w:jc w:val="center"/>
            <w:rPr>
              <w:rFonts w:cs="Arial"/>
              <w:i/>
              <w:iCs/>
              <w:color w:val="000000"/>
              <w:szCs w:val="22"/>
            </w:rPr>
          </w:pPr>
        </w:p>
      </w:tc>
      <w:tc>
        <w:tcPr>
          <w:tcW w:w="2437" w:type="dxa"/>
          <w:shd w:val="clear" w:color="auto" w:fill="auto"/>
        </w:tcPr>
        <w:p w14:paraId="45BFA3BB" w14:textId="77777777" w:rsidR="002859C9" w:rsidRPr="00A4293A" w:rsidRDefault="002859C9" w:rsidP="00153902">
          <w:pPr>
            <w:pStyle w:val="Footer"/>
            <w:spacing w:before="0"/>
            <w:ind w:right="459"/>
            <w:jc w:val="center"/>
          </w:pPr>
        </w:p>
      </w:tc>
    </w:tr>
    <w:tr w:rsidR="002859C9" w:rsidRPr="00A468C5" w14:paraId="66FC365D" w14:textId="77777777" w:rsidTr="00220CC7">
      <w:tc>
        <w:tcPr>
          <w:tcW w:w="2977" w:type="dxa"/>
          <w:shd w:val="clear" w:color="auto" w:fill="auto"/>
          <w:vAlign w:val="center"/>
        </w:tcPr>
        <w:p w14:paraId="643F2EDF" w14:textId="0C656098" w:rsidR="002859C9" w:rsidRPr="00B06D15" w:rsidRDefault="002859C9" w:rsidP="00153902">
          <w:pPr>
            <w:ind w:left="567" w:hanging="567"/>
            <w:jc w:val="center"/>
            <w:rPr>
              <w:rFonts w:cs="Arial"/>
              <w:iCs/>
              <w:szCs w:val="22"/>
            </w:rPr>
          </w:pPr>
          <w:r>
            <w:rPr>
              <w:rFonts w:cs="Arial"/>
              <w:iCs/>
              <w:szCs w:val="22"/>
            </w:rPr>
            <w:t xml:space="preserve">DAM </w:t>
          </w:r>
          <w:r w:rsidR="003155B9">
            <w:rPr>
              <w:rFonts w:cs="Arial"/>
              <w:iCs/>
              <w:szCs w:val="22"/>
            </w:rPr>
            <w:t>Issue 1</w:t>
          </w:r>
          <w:r w:rsidR="00D37676">
            <w:rPr>
              <w:rFonts w:cs="Arial"/>
              <w:iCs/>
              <w:szCs w:val="22"/>
            </w:rPr>
            <w:t>1</w:t>
          </w:r>
        </w:p>
      </w:tc>
      <w:tc>
        <w:tcPr>
          <w:tcW w:w="4874" w:type="dxa"/>
          <w:shd w:val="clear" w:color="auto" w:fill="auto"/>
          <w:vAlign w:val="center"/>
        </w:tcPr>
        <w:p w14:paraId="66F5FAA0" w14:textId="77777777" w:rsidR="002859C9" w:rsidRPr="004102E2" w:rsidRDefault="002859C9" w:rsidP="00153902">
          <w:pPr>
            <w:ind w:left="567" w:hanging="567"/>
            <w:jc w:val="center"/>
            <w:rPr>
              <w:rFonts w:cs="Arial"/>
              <w:iCs/>
              <w:color w:val="000000"/>
              <w:szCs w:val="22"/>
            </w:rPr>
          </w:pPr>
          <w:r>
            <w:t>UNCONTROLLED COPY WHEN PRINTED</w:t>
          </w:r>
        </w:p>
      </w:tc>
      <w:tc>
        <w:tcPr>
          <w:tcW w:w="2437" w:type="dxa"/>
          <w:shd w:val="clear" w:color="auto" w:fill="auto"/>
          <w:vAlign w:val="center"/>
        </w:tcPr>
        <w:p w14:paraId="059CAF42" w14:textId="02AAD9C9" w:rsidR="002859C9" w:rsidRPr="004102E2" w:rsidRDefault="002859C9" w:rsidP="00153902">
          <w:pPr>
            <w:ind w:left="567" w:hanging="567"/>
            <w:jc w:val="center"/>
            <w:rPr>
              <w:rFonts w:cs="Arial"/>
              <w:iCs/>
              <w:color w:val="000000"/>
              <w:szCs w:val="22"/>
            </w:rPr>
          </w:pPr>
          <w:r>
            <w:rPr>
              <w:rStyle w:val="PageNumber"/>
            </w:rPr>
            <w:t>3-</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4BE813F" w14:textId="1E57010A" w:rsidR="002859C9" w:rsidRPr="00585F43" w:rsidRDefault="002859C9" w:rsidP="00585F43">
    <w:pPr>
      <w:pStyle w:val="Footer"/>
      <w:tabs>
        <w:tab w:val="left" w:pos="6270"/>
      </w:tabs>
      <w:spacing w:before="0"/>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47" w:type="dxa"/>
      <w:tblInd w:w="-142" w:type="dxa"/>
      <w:tblLayout w:type="fixed"/>
      <w:tblLook w:val="04A0" w:firstRow="1" w:lastRow="0" w:firstColumn="1" w:lastColumn="0" w:noHBand="0" w:noVBand="1"/>
    </w:tblPr>
    <w:tblGrid>
      <w:gridCol w:w="2836"/>
      <w:gridCol w:w="4874"/>
      <w:gridCol w:w="2437"/>
    </w:tblGrid>
    <w:tr w:rsidR="002859C9" w:rsidRPr="00E173D5" w14:paraId="633509C0" w14:textId="77777777" w:rsidTr="00BE6701">
      <w:tc>
        <w:tcPr>
          <w:tcW w:w="2836" w:type="dxa"/>
          <w:shd w:val="clear" w:color="auto" w:fill="auto"/>
          <w:vAlign w:val="center"/>
        </w:tcPr>
        <w:p w14:paraId="59AFA862" w14:textId="77777777" w:rsidR="002859C9" w:rsidRPr="00F85756" w:rsidRDefault="002859C9" w:rsidP="00957C01">
          <w:pPr>
            <w:ind w:right="-131"/>
            <w:rPr>
              <w:rFonts w:cs="Arial"/>
              <w:b/>
              <w:color w:val="000000"/>
              <w:szCs w:val="22"/>
            </w:rPr>
          </w:pPr>
        </w:p>
      </w:tc>
      <w:tc>
        <w:tcPr>
          <w:tcW w:w="4874" w:type="dxa"/>
          <w:shd w:val="clear" w:color="auto" w:fill="auto"/>
          <w:vAlign w:val="center"/>
        </w:tcPr>
        <w:p w14:paraId="42DBAF7D" w14:textId="77777777" w:rsidR="002859C9" w:rsidRPr="00A64472" w:rsidRDefault="002859C9" w:rsidP="00957C01">
          <w:pPr>
            <w:ind w:left="34"/>
            <w:jc w:val="center"/>
            <w:rPr>
              <w:rFonts w:cs="Arial"/>
              <w:i/>
              <w:iCs/>
              <w:color w:val="000000"/>
              <w:szCs w:val="22"/>
            </w:rPr>
          </w:pPr>
        </w:p>
      </w:tc>
      <w:tc>
        <w:tcPr>
          <w:tcW w:w="2437" w:type="dxa"/>
          <w:shd w:val="clear" w:color="auto" w:fill="auto"/>
          <w:vAlign w:val="center"/>
        </w:tcPr>
        <w:p w14:paraId="00E819DE" w14:textId="77777777" w:rsidR="002859C9" w:rsidRPr="00957C01" w:rsidRDefault="002859C9" w:rsidP="000057EA">
          <w:pPr>
            <w:pStyle w:val="Footer"/>
            <w:spacing w:before="120" w:after="120"/>
            <w:ind w:right="459"/>
            <w:jc w:val="center"/>
          </w:pPr>
        </w:p>
      </w:tc>
    </w:tr>
    <w:tr w:rsidR="002859C9" w:rsidRPr="00A468C5" w14:paraId="68BB537D" w14:textId="77777777" w:rsidTr="00BE6701">
      <w:tc>
        <w:tcPr>
          <w:tcW w:w="2836" w:type="dxa"/>
          <w:shd w:val="clear" w:color="auto" w:fill="auto"/>
          <w:vAlign w:val="center"/>
        </w:tcPr>
        <w:p w14:paraId="04C3FC1F" w14:textId="6C2625A9" w:rsidR="002859C9" w:rsidRPr="0098570E" w:rsidRDefault="002859C9" w:rsidP="00BE6F23">
          <w:pPr>
            <w:spacing w:before="40" w:afterLines="40" w:after="96"/>
            <w:ind w:left="567" w:hanging="567"/>
            <w:jc w:val="center"/>
            <w:rPr>
              <w:rFonts w:cs="Arial"/>
              <w:iCs/>
              <w:szCs w:val="22"/>
            </w:rPr>
          </w:pPr>
          <w:r>
            <w:rPr>
              <w:rFonts w:cs="Arial"/>
              <w:iCs/>
              <w:szCs w:val="22"/>
            </w:rPr>
            <w:t xml:space="preserve">DAM </w:t>
          </w:r>
          <w:r w:rsidR="003155B9">
            <w:rPr>
              <w:rFonts w:cs="Arial"/>
              <w:iCs/>
              <w:szCs w:val="22"/>
            </w:rPr>
            <w:t>Issue 1</w:t>
          </w:r>
          <w:r w:rsidR="00D37676">
            <w:rPr>
              <w:rFonts w:cs="Arial"/>
              <w:iCs/>
              <w:szCs w:val="22"/>
            </w:rPr>
            <w:t>1</w:t>
          </w:r>
        </w:p>
      </w:tc>
      <w:tc>
        <w:tcPr>
          <w:tcW w:w="4874" w:type="dxa"/>
          <w:shd w:val="clear" w:color="auto" w:fill="auto"/>
        </w:tcPr>
        <w:p w14:paraId="6DABE961" w14:textId="77777777" w:rsidR="002859C9" w:rsidRPr="004102E2" w:rsidRDefault="002859C9" w:rsidP="001E57C1">
          <w:pPr>
            <w:spacing w:before="40" w:afterLines="40" w:after="96"/>
            <w:ind w:left="567" w:hanging="567"/>
            <w:jc w:val="center"/>
            <w:rPr>
              <w:rFonts w:cs="Arial"/>
              <w:iCs/>
              <w:color w:val="000000"/>
              <w:szCs w:val="22"/>
            </w:rPr>
          </w:pPr>
          <w:r>
            <w:t>UNCONTROLLED COPY WHEN PRINTED</w:t>
          </w:r>
        </w:p>
      </w:tc>
      <w:tc>
        <w:tcPr>
          <w:tcW w:w="2437" w:type="dxa"/>
          <w:shd w:val="clear" w:color="auto" w:fill="auto"/>
        </w:tcPr>
        <w:p w14:paraId="77253050" w14:textId="556F3362" w:rsidR="002859C9" w:rsidRPr="004102E2" w:rsidRDefault="002859C9" w:rsidP="001E57C1">
          <w:pPr>
            <w:spacing w:before="40" w:afterLines="40" w:after="96"/>
            <w:ind w:left="567" w:hanging="567"/>
            <w:jc w:val="center"/>
            <w:rPr>
              <w:rFonts w:cs="Arial"/>
              <w:iCs/>
              <w:color w:val="000000"/>
              <w:szCs w:val="22"/>
            </w:rPr>
          </w:pPr>
          <w:r>
            <w:rPr>
              <w:rFonts w:cs="Arial"/>
              <w:iCs/>
              <w:color w:val="000000"/>
              <w:szCs w:val="22"/>
            </w:rPr>
            <w:t>4-1</w:t>
          </w:r>
        </w:p>
      </w:tc>
    </w:tr>
  </w:tbl>
  <w:p w14:paraId="757EC7EF" w14:textId="77777777" w:rsidR="002859C9" w:rsidRPr="00957C01" w:rsidRDefault="002859C9" w:rsidP="00957C01">
    <w:pPr>
      <w:pStyle w:val="Footer"/>
      <w:tabs>
        <w:tab w:val="left" w:pos="6270"/>
      </w:tabs>
      <w:spacing w:before="0"/>
      <w:rPr>
        <w:sz w:val="16"/>
        <w:szCs w:val="16"/>
      </w:rPr>
    </w:pPr>
    <w:r w:rsidRPr="00A468C5">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47" w:type="dxa"/>
      <w:tblInd w:w="-142" w:type="dxa"/>
      <w:tblLayout w:type="fixed"/>
      <w:tblLook w:val="04A0" w:firstRow="1" w:lastRow="0" w:firstColumn="1" w:lastColumn="0" w:noHBand="0" w:noVBand="1"/>
    </w:tblPr>
    <w:tblGrid>
      <w:gridCol w:w="2836"/>
      <w:gridCol w:w="4874"/>
      <w:gridCol w:w="2437"/>
    </w:tblGrid>
    <w:tr w:rsidR="002859C9" w:rsidRPr="00E173D5" w14:paraId="37C71136" w14:textId="77777777" w:rsidTr="00BE6701">
      <w:tc>
        <w:tcPr>
          <w:tcW w:w="2836" w:type="dxa"/>
          <w:shd w:val="clear" w:color="auto" w:fill="auto"/>
          <w:vAlign w:val="center"/>
        </w:tcPr>
        <w:p w14:paraId="450CABA8" w14:textId="77777777" w:rsidR="002859C9" w:rsidRPr="00F85756" w:rsidRDefault="002859C9" w:rsidP="00957C01">
          <w:pPr>
            <w:ind w:right="-131"/>
            <w:rPr>
              <w:rFonts w:cs="Arial"/>
              <w:b/>
              <w:color w:val="000000"/>
              <w:szCs w:val="22"/>
            </w:rPr>
          </w:pPr>
        </w:p>
      </w:tc>
      <w:tc>
        <w:tcPr>
          <w:tcW w:w="4874" w:type="dxa"/>
          <w:shd w:val="clear" w:color="auto" w:fill="auto"/>
          <w:vAlign w:val="center"/>
        </w:tcPr>
        <w:p w14:paraId="12222247" w14:textId="77777777" w:rsidR="002859C9" w:rsidRPr="00A64472" w:rsidRDefault="002859C9" w:rsidP="00957C01">
          <w:pPr>
            <w:ind w:left="34"/>
            <w:jc w:val="center"/>
            <w:rPr>
              <w:rFonts w:cs="Arial"/>
              <w:i/>
              <w:iCs/>
              <w:color w:val="000000"/>
              <w:szCs w:val="22"/>
            </w:rPr>
          </w:pPr>
        </w:p>
      </w:tc>
      <w:tc>
        <w:tcPr>
          <w:tcW w:w="2437" w:type="dxa"/>
          <w:shd w:val="clear" w:color="auto" w:fill="auto"/>
          <w:vAlign w:val="center"/>
        </w:tcPr>
        <w:p w14:paraId="4289B3E4" w14:textId="77777777" w:rsidR="002859C9" w:rsidRPr="00957C01" w:rsidRDefault="002859C9" w:rsidP="000057EA">
          <w:pPr>
            <w:pStyle w:val="Footer"/>
            <w:spacing w:before="120" w:after="120"/>
            <w:ind w:right="459"/>
            <w:jc w:val="center"/>
          </w:pPr>
        </w:p>
      </w:tc>
    </w:tr>
    <w:tr w:rsidR="002859C9" w:rsidRPr="00A468C5" w14:paraId="7CE7C37A" w14:textId="77777777" w:rsidTr="00BE6701">
      <w:tc>
        <w:tcPr>
          <w:tcW w:w="2836" w:type="dxa"/>
          <w:shd w:val="clear" w:color="auto" w:fill="auto"/>
          <w:vAlign w:val="center"/>
        </w:tcPr>
        <w:p w14:paraId="6AEC2738" w14:textId="571EADE5" w:rsidR="002859C9" w:rsidRPr="0098570E" w:rsidRDefault="002859C9" w:rsidP="00BE6F23">
          <w:pPr>
            <w:spacing w:before="40" w:afterLines="40" w:after="96"/>
            <w:ind w:left="567" w:hanging="567"/>
            <w:jc w:val="center"/>
            <w:rPr>
              <w:rFonts w:cs="Arial"/>
              <w:iCs/>
              <w:szCs w:val="22"/>
            </w:rPr>
          </w:pPr>
          <w:r>
            <w:rPr>
              <w:rFonts w:cs="Arial"/>
              <w:iCs/>
              <w:szCs w:val="22"/>
            </w:rPr>
            <w:t xml:space="preserve">DAM </w:t>
          </w:r>
          <w:r w:rsidR="003155B9">
            <w:rPr>
              <w:rFonts w:cs="Arial"/>
              <w:iCs/>
              <w:szCs w:val="22"/>
            </w:rPr>
            <w:t>Issue 1</w:t>
          </w:r>
          <w:r w:rsidR="00D37676">
            <w:rPr>
              <w:rFonts w:cs="Arial"/>
              <w:iCs/>
              <w:szCs w:val="22"/>
            </w:rPr>
            <w:t>1</w:t>
          </w:r>
        </w:p>
      </w:tc>
      <w:tc>
        <w:tcPr>
          <w:tcW w:w="4874" w:type="dxa"/>
          <w:shd w:val="clear" w:color="auto" w:fill="auto"/>
        </w:tcPr>
        <w:p w14:paraId="00A9910C" w14:textId="77777777" w:rsidR="002859C9" w:rsidRPr="004102E2" w:rsidRDefault="002859C9" w:rsidP="001E57C1">
          <w:pPr>
            <w:spacing w:before="40" w:afterLines="40" w:after="96"/>
            <w:ind w:left="567" w:hanging="567"/>
            <w:jc w:val="center"/>
            <w:rPr>
              <w:rFonts w:cs="Arial"/>
              <w:iCs/>
              <w:color w:val="000000"/>
              <w:szCs w:val="22"/>
            </w:rPr>
          </w:pPr>
          <w:r>
            <w:t>UNCONTROLLED COPY WHEN PRINTED</w:t>
          </w:r>
        </w:p>
      </w:tc>
      <w:tc>
        <w:tcPr>
          <w:tcW w:w="2437" w:type="dxa"/>
          <w:shd w:val="clear" w:color="auto" w:fill="auto"/>
        </w:tcPr>
        <w:p w14:paraId="042E3D06" w14:textId="15CA2BBD" w:rsidR="002859C9" w:rsidRPr="004102E2" w:rsidRDefault="002859C9" w:rsidP="001E57C1">
          <w:pPr>
            <w:spacing w:before="40" w:afterLines="40" w:after="96"/>
            <w:ind w:left="567" w:hanging="567"/>
            <w:jc w:val="center"/>
            <w:rPr>
              <w:rFonts w:cs="Arial"/>
              <w:iCs/>
              <w:color w:val="000000"/>
              <w:szCs w:val="22"/>
            </w:rPr>
          </w:pPr>
          <w:r>
            <w:rPr>
              <w:rFonts w:cs="Arial"/>
              <w:iCs/>
              <w:color w:val="000000"/>
              <w:szCs w:val="22"/>
            </w:rPr>
            <w:t>5-</w:t>
          </w:r>
          <w:r w:rsidRPr="00561A24">
            <w:rPr>
              <w:rFonts w:cs="Arial"/>
              <w:iCs/>
              <w:color w:val="000000"/>
              <w:szCs w:val="22"/>
            </w:rPr>
            <w:fldChar w:fldCharType="begin"/>
          </w:r>
          <w:r w:rsidRPr="00561A24">
            <w:rPr>
              <w:rFonts w:cs="Arial"/>
              <w:iCs/>
              <w:color w:val="000000"/>
              <w:szCs w:val="22"/>
            </w:rPr>
            <w:instrText xml:space="preserve"> PAGE   \* MERGEFORMAT </w:instrText>
          </w:r>
          <w:r w:rsidRPr="00561A24">
            <w:rPr>
              <w:rFonts w:cs="Arial"/>
              <w:iCs/>
              <w:color w:val="000000"/>
              <w:szCs w:val="22"/>
            </w:rPr>
            <w:fldChar w:fldCharType="separate"/>
          </w:r>
          <w:r w:rsidRPr="00561A24">
            <w:rPr>
              <w:rFonts w:cs="Arial"/>
              <w:iCs/>
              <w:noProof/>
              <w:color w:val="000000"/>
              <w:szCs w:val="22"/>
            </w:rPr>
            <w:t>1</w:t>
          </w:r>
          <w:r w:rsidRPr="00561A24">
            <w:rPr>
              <w:rFonts w:cs="Arial"/>
              <w:iCs/>
              <w:noProof/>
              <w:color w:val="000000"/>
              <w:szCs w:val="22"/>
            </w:rPr>
            <w:fldChar w:fldCharType="end"/>
          </w:r>
        </w:p>
      </w:tc>
    </w:tr>
  </w:tbl>
  <w:p w14:paraId="624322C7" w14:textId="77777777" w:rsidR="002859C9" w:rsidRPr="00957C01" w:rsidRDefault="002859C9" w:rsidP="00957C01">
    <w:pPr>
      <w:pStyle w:val="Footer"/>
      <w:tabs>
        <w:tab w:val="left" w:pos="6270"/>
      </w:tabs>
      <w:spacing w:before="0"/>
      <w:rPr>
        <w:sz w:val="16"/>
        <w:szCs w:val="16"/>
      </w:rPr>
    </w:pPr>
    <w:r w:rsidRPr="00A468C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76B61" w14:textId="77777777" w:rsidR="0074140C" w:rsidRDefault="0074140C">
      <w:r>
        <w:continuationSeparator/>
      </w:r>
    </w:p>
    <w:p w14:paraId="6F5F2D05" w14:textId="77777777" w:rsidR="0074140C" w:rsidRDefault="0074140C"/>
  </w:footnote>
  <w:footnote w:type="continuationSeparator" w:id="0">
    <w:p w14:paraId="4109F760" w14:textId="77777777" w:rsidR="0074140C" w:rsidRDefault="0074140C">
      <w:r>
        <w:continuationSeparator/>
      </w:r>
    </w:p>
    <w:p w14:paraId="3663FCE3" w14:textId="77777777" w:rsidR="0074140C" w:rsidRDefault="0074140C"/>
  </w:footnote>
  <w:footnote w:type="continuationNotice" w:id="1">
    <w:p w14:paraId="75B7B103" w14:textId="77777777" w:rsidR="0074140C" w:rsidRDefault="0074140C"/>
  </w:footnote>
  <w:footnote w:id="2">
    <w:p w14:paraId="6384483E" w14:textId="65AFE628" w:rsidR="00A1273C" w:rsidRDefault="00A1273C" w:rsidP="00A1273C">
      <w:pPr>
        <w:pStyle w:val="FootnoteText"/>
        <w:spacing w:after="0"/>
      </w:pPr>
      <w:r>
        <w:rPr>
          <w:rStyle w:val="FootnoteReference"/>
        </w:rPr>
        <w:footnoteRef/>
      </w:r>
      <w:r>
        <w:t xml:space="preserve"> </w:t>
      </w:r>
      <w:r w:rsidRPr="00F16BF1">
        <w:t>Where applicable, the Military Aeronautical Information Publication (AIP) and Civilian AIP must be amended at the same time ensuring a Notice to Aviation (NOTAM) is submitted, if required, to cover the interim period resulting from the Aeronautical Information Regulation and Control (AIRAC) cycle</w:t>
      </w:r>
      <w:r w:rsidR="00011967" w:rsidRPr="00F16BF1">
        <w:t>.</w:t>
      </w:r>
    </w:p>
  </w:footnote>
  <w:footnote w:id="3">
    <w:p w14:paraId="06F54771" w14:textId="77EB0CD5" w:rsidR="002859C9" w:rsidRPr="000C3993" w:rsidRDefault="002859C9" w:rsidP="009A0F86">
      <w:pPr>
        <w:pStyle w:val="default0"/>
        <w:ind w:right="-40"/>
        <w:rPr>
          <w:color w:val="auto"/>
          <w:sz w:val="16"/>
          <w:szCs w:val="16"/>
          <w:vertAlign w:val="superscript"/>
        </w:rPr>
      </w:pPr>
      <w:r w:rsidRPr="000C3993">
        <w:rPr>
          <w:rStyle w:val="FootnoteReference"/>
          <w:sz w:val="16"/>
          <w:szCs w:val="16"/>
        </w:rPr>
        <w:footnoteRef/>
      </w:r>
      <w:r w:rsidRPr="000C3993">
        <w:rPr>
          <w:sz w:val="16"/>
          <w:szCs w:val="16"/>
        </w:rPr>
        <w:t xml:space="preserve"> The policies and </w:t>
      </w:r>
      <w:r w:rsidR="00966B6E">
        <w:rPr>
          <w:sz w:val="16"/>
          <w:szCs w:val="16"/>
        </w:rPr>
        <w:t>R</w:t>
      </w:r>
      <w:r w:rsidR="00966B6E" w:rsidRPr="000C3993">
        <w:rPr>
          <w:sz w:val="16"/>
          <w:szCs w:val="16"/>
        </w:rPr>
        <w:t xml:space="preserve">egulations </w:t>
      </w:r>
      <w:r w:rsidRPr="000C3993">
        <w:rPr>
          <w:sz w:val="16"/>
          <w:szCs w:val="16"/>
        </w:rPr>
        <w:t xml:space="preserve">published as </w:t>
      </w:r>
      <w:r w:rsidR="00783D81">
        <w:rPr>
          <w:sz w:val="16"/>
          <w:szCs w:val="16"/>
        </w:rPr>
        <w:t>c</w:t>
      </w:r>
      <w:r w:rsidRPr="000C3993">
        <w:rPr>
          <w:sz w:val="16"/>
          <w:szCs w:val="16"/>
        </w:rPr>
        <w:t xml:space="preserve">hapters in this AP are mandatory for personnel at all Air Command </w:t>
      </w:r>
      <w:r>
        <w:rPr>
          <w:sz w:val="16"/>
          <w:szCs w:val="16"/>
        </w:rPr>
        <w:t>Stations</w:t>
      </w:r>
      <w:r w:rsidRPr="000C3993">
        <w:rPr>
          <w:sz w:val="16"/>
          <w:szCs w:val="16"/>
        </w:rPr>
        <w:t>. However, other Top-Level Budgets</w:t>
      </w:r>
      <w:r>
        <w:rPr>
          <w:sz w:val="16"/>
          <w:szCs w:val="16"/>
        </w:rPr>
        <w:t xml:space="preserve"> (TLBs)</w:t>
      </w:r>
      <w:r w:rsidRPr="000C3993">
        <w:rPr>
          <w:sz w:val="16"/>
          <w:szCs w:val="16"/>
        </w:rPr>
        <w:t xml:space="preserve"> that wish to </w:t>
      </w:r>
      <w:r w:rsidRPr="000C3993">
        <w:rPr>
          <w:color w:val="auto"/>
          <w:sz w:val="16"/>
          <w:szCs w:val="16"/>
        </w:rPr>
        <w:t xml:space="preserve">adopt any policy from this AP are to publish guidance on which </w:t>
      </w:r>
      <w:r w:rsidR="00F6484E">
        <w:rPr>
          <w:color w:val="auto"/>
          <w:sz w:val="16"/>
          <w:szCs w:val="16"/>
        </w:rPr>
        <w:t>c</w:t>
      </w:r>
      <w:r w:rsidRPr="000C3993">
        <w:rPr>
          <w:color w:val="auto"/>
          <w:sz w:val="16"/>
          <w:szCs w:val="16"/>
        </w:rPr>
        <w:t xml:space="preserve">hapters are applicable to their subordinate </w:t>
      </w:r>
      <w:r w:rsidR="00783D81">
        <w:rPr>
          <w:color w:val="auto"/>
          <w:sz w:val="16"/>
          <w:szCs w:val="16"/>
        </w:rPr>
        <w:t>O</w:t>
      </w:r>
      <w:r w:rsidRPr="000C3993">
        <w:rPr>
          <w:color w:val="auto"/>
          <w:sz w:val="16"/>
          <w:szCs w:val="16"/>
        </w:rPr>
        <w:t xml:space="preserve">rganizations. </w:t>
      </w:r>
    </w:p>
  </w:footnote>
  <w:footnote w:id="4">
    <w:p w14:paraId="54F3A6F9" w14:textId="1861C2A0" w:rsidR="002859C9" w:rsidRPr="009029D6" w:rsidRDefault="002859C9">
      <w:pPr>
        <w:pStyle w:val="FootnoteText"/>
        <w:rPr>
          <w:rFonts w:cs="Arial"/>
        </w:rPr>
      </w:pPr>
      <w:r>
        <w:rPr>
          <w:rStyle w:val="FootnoteReference"/>
        </w:rPr>
        <w:footnoteRef/>
      </w:r>
      <w:r>
        <w:t xml:space="preserve"> </w:t>
      </w:r>
      <w:r>
        <w:rPr>
          <w:rFonts w:cs="Arial"/>
        </w:rPr>
        <w:t xml:space="preserve">Refer to RA 1026 </w:t>
      </w:r>
      <w:r w:rsidR="0078330F">
        <w:rPr>
          <w:rFonts w:cs="Arial"/>
        </w:rPr>
        <w:t>–</w:t>
      </w:r>
      <w:r>
        <w:rPr>
          <w:rFonts w:cs="Arial"/>
        </w:rPr>
        <w:t xml:space="preserve"> </w:t>
      </w:r>
      <w:r>
        <w:rPr>
          <w:rFonts w:cs="Arial"/>
          <w:color w:val="000000"/>
          <w:szCs w:val="22"/>
        </w:rPr>
        <w:t>Aerodrome Operator and Aerodrome Supervisor (Recreational Flying) Roles and Responsibilities</w:t>
      </w:r>
      <w:r w:rsidR="00EC190D">
        <w:rPr>
          <w:rFonts w:cs="Arial"/>
          <w:color w:val="000000"/>
          <w:szCs w:val="22"/>
        </w:rPr>
        <w:t>.</w:t>
      </w:r>
    </w:p>
  </w:footnote>
  <w:footnote w:id="5">
    <w:p w14:paraId="17CE991B" w14:textId="5EAA71EA" w:rsidR="002859C9" w:rsidRPr="00217C70" w:rsidRDefault="002859C9" w:rsidP="00637C51">
      <w:pPr>
        <w:pStyle w:val="FootnoteText"/>
        <w:spacing w:after="0"/>
        <w:rPr>
          <w:sz w:val="18"/>
          <w:szCs w:val="18"/>
          <w:vertAlign w:val="superscript"/>
        </w:rPr>
      </w:pPr>
      <w:r w:rsidRPr="000C3993">
        <w:rPr>
          <w:rStyle w:val="FootnoteReference"/>
          <w:szCs w:val="16"/>
        </w:rPr>
        <w:footnoteRef/>
      </w:r>
      <w:r w:rsidRPr="000C3993">
        <w:rPr>
          <w:szCs w:val="16"/>
        </w:rPr>
        <w:t xml:space="preserve"> </w:t>
      </w:r>
      <w:r w:rsidRPr="000C3993">
        <w:rPr>
          <w:rFonts w:cs="Arial"/>
          <w:szCs w:val="16"/>
        </w:rPr>
        <w:t>Refer to RA 3261(2): Aerodrome Emergency Services.</w:t>
      </w:r>
    </w:p>
  </w:footnote>
  <w:footnote w:id="6">
    <w:p w14:paraId="502F6779" w14:textId="606FEB20" w:rsidR="00A14D54" w:rsidRDefault="00A14D54" w:rsidP="00A14D54">
      <w:pPr>
        <w:pStyle w:val="FootnoteText"/>
        <w:spacing w:after="0"/>
      </w:pPr>
      <w:r w:rsidRPr="00CD2688">
        <w:rPr>
          <w:rStyle w:val="FootnoteReference"/>
        </w:rPr>
        <w:footnoteRef/>
      </w:r>
      <w:r w:rsidRPr="00A4121E">
        <w:rPr>
          <w:color w:val="FF0000"/>
        </w:rPr>
        <w:t xml:space="preserve"> </w:t>
      </w:r>
      <w:r w:rsidRPr="0052287D">
        <w:rPr>
          <w:color w:val="000000"/>
        </w:rPr>
        <w:t xml:space="preserve">Legacy is classified as any facility in place prior to </w:t>
      </w:r>
      <w:r w:rsidR="00AC22E2" w:rsidRPr="0052287D">
        <w:rPr>
          <w:color w:val="000000"/>
        </w:rPr>
        <w:t xml:space="preserve">the </w:t>
      </w:r>
      <w:r w:rsidRPr="0052287D">
        <w:rPr>
          <w:color w:val="000000"/>
        </w:rPr>
        <w:t>RA 3500 series being released in Sep 2018</w:t>
      </w:r>
      <w:r w:rsidR="00B63A83" w:rsidRPr="0052287D">
        <w:rPr>
          <w:color w:val="000000"/>
        </w:rPr>
        <w:t>.</w:t>
      </w:r>
    </w:p>
  </w:footnote>
  <w:footnote w:id="7">
    <w:p w14:paraId="1DD62309" w14:textId="3F6C37FC" w:rsidR="00811E3C" w:rsidRDefault="00811E3C" w:rsidP="00811E3C">
      <w:pPr>
        <w:pStyle w:val="FootnoteText"/>
        <w:spacing w:after="0"/>
      </w:pPr>
      <w:r>
        <w:rPr>
          <w:rStyle w:val="FootnoteReference"/>
        </w:rPr>
        <w:footnoteRef/>
      </w:r>
      <w:r>
        <w:t xml:space="preserve"> R</w:t>
      </w:r>
      <w:r w:rsidR="00A6713D">
        <w:t xml:space="preserve">efer to </w:t>
      </w:r>
      <w:r w:rsidR="00A6713D" w:rsidRPr="0052287D">
        <w:rPr>
          <w:color w:val="000000"/>
        </w:rPr>
        <w:t>RA 3590(10)</w:t>
      </w:r>
      <w:r w:rsidR="0078330F" w:rsidRPr="0052287D">
        <w:rPr>
          <w:color w:val="000000"/>
        </w:rPr>
        <w:t>:</w:t>
      </w:r>
      <w:r w:rsidR="00A6713D" w:rsidRPr="0052287D">
        <w:rPr>
          <w:color w:val="000000"/>
        </w:rPr>
        <w:t xml:space="preserve"> Safeguarding – Surface Obstructions</w:t>
      </w:r>
      <w:r w:rsidR="00AC22E2" w:rsidRPr="0052287D">
        <w:rPr>
          <w:color w:val="000000"/>
        </w:rPr>
        <w:t>.</w:t>
      </w:r>
    </w:p>
  </w:footnote>
  <w:footnote w:id="8">
    <w:p w14:paraId="46BCB926" w14:textId="3947E0AC" w:rsidR="002859C9" w:rsidRPr="00E82E0E" w:rsidRDefault="002859C9" w:rsidP="00637C51">
      <w:pPr>
        <w:pStyle w:val="FootnoteText"/>
        <w:spacing w:after="0"/>
        <w:rPr>
          <w:rFonts w:cs="Arial"/>
        </w:rPr>
      </w:pPr>
      <w:r>
        <w:rPr>
          <w:rStyle w:val="FootnoteReference"/>
        </w:rPr>
        <w:footnoteRef/>
      </w:r>
      <w:r>
        <w:t xml:space="preserve"> </w:t>
      </w:r>
      <w:r>
        <w:rPr>
          <w:rFonts w:cs="Arial"/>
        </w:rPr>
        <w:t xml:space="preserve">Refer to </w:t>
      </w:r>
      <w:r w:rsidRPr="00E82E0E">
        <w:rPr>
          <w:rFonts w:cs="Arial"/>
        </w:rPr>
        <w:t xml:space="preserve">RA 3268 – </w:t>
      </w:r>
      <w:r w:rsidR="004B5C1A" w:rsidRPr="0052287D">
        <w:rPr>
          <w:color w:val="000000"/>
          <w:lang w:val="en"/>
        </w:rPr>
        <w:t>Aircraft</w:t>
      </w:r>
      <w:r w:rsidRPr="00E82E0E">
        <w:rPr>
          <w:rFonts w:cs="Arial"/>
        </w:rPr>
        <w:t xml:space="preserve"> Arresting Systems</w:t>
      </w:r>
      <w:r>
        <w:rPr>
          <w:rFonts w:cs="Arial"/>
        </w:rPr>
        <w:t>.</w:t>
      </w:r>
    </w:p>
  </w:footnote>
  <w:footnote w:id="9">
    <w:p w14:paraId="35DABE9B" w14:textId="5CD00BE9" w:rsidR="00554C1A" w:rsidRDefault="00554C1A">
      <w:pPr>
        <w:pStyle w:val="FootnoteText"/>
      </w:pPr>
      <w:r w:rsidRPr="00CD2688">
        <w:rPr>
          <w:rStyle w:val="FootnoteReference"/>
        </w:rPr>
        <w:footnoteRef/>
      </w:r>
      <w:r w:rsidRPr="00CD2688">
        <w:t xml:space="preserve"> </w:t>
      </w:r>
      <w:r w:rsidR="008E3168" w:rsidRPr="0052287D">
        <w:rPr>
          <w:rFonts w:cs="Arial"/>
          <w:color w:val="000000"/>
          <w:lang w:val="en"/>
        </w:rPr>
        <w:t xml:space="preserve">Noise </w:t>
      </w:r>
      <w:r w:rsidR="006C415F" w:rsidRPr="0052287D">
        <w:rPr>
          <w:rFonts w:cs="Arial"/>
          <w:color w:val="000000"/>
          <w:lang w:val="en"/>
        </w:rPr>
        <w:t>abatement procedures relating to high po</w:t>
      </w:r>
      <w:r w:rsidR="00F85D16" w:rsidRPr="0052287D">
        <w:rPr>
          <w:rFonts w:cs="Arial"/>
          <w:color w:val="000000"/>
          <w:lang w:val="en"/>
        </w:rPr>
        <w:t>w</w:t>
      </w:r>
      <w:r w:rsidR="006C415F" w:rsidRPr="0052287D">
        <w:rPr>
          <w:rFonts w:cs="Arial"/>
          <w:color w:val="000000"/>
          <w:lang w:val="en"/>
        </w:rPr>
        <w:t xml:space="preserve">er ground runs are to be </w:t>
      </w:r>
      <w:r w:rsidR="00552B9E" w:rsidRPr="0052287D">
        <w:rPr>
          <w:rFonts w:cs="Arial"/>
          <w:color w:val="000000"/>
          <w:lang w:val="en"/>
        </w:rPr>
        <w:t>contained within Annex H – Noise Abatement Procedure</w:t>
      </w:r>
      <w:r w:rsidR="003A3896" w:rsidRPr="0052287D">
        <w:rPr>
          <w:rFonts w:cs="Arial"/>
          <w:color w:val="000000"/>
          <w:lang w:val="en"/>
        </w:rPr>
        <w:t xml:space="preserve"> Orders</w:t>
      </w:r>
      <w:r w:rsidR="00B63A83" w:rsidRPr="0052287D">
        <w:rPr>
          <w:rFonts w:cs="Arial"/>
          <w:color w:val="000000"/>
          <w:lang w:val="en"/>
        </w:rPr>
        <w:t>.</w:t>
      </w:r>
    </w:p>
  </w:footnote>
  <w:footnote w:id="10">
    <w:p w14:paraId="276C59CC" w14:textId="1F23D5ED" w:rsidR="005F1E07" w:rsidRDefault="005F1E07" w:rsidP="005F1E07">
      <w:pPr>
        <w:pStyle w:val="FootnoteText"/>
        <w:spacing w:after="0"/>
      </w:pPr>
      <w:r w:rsidRPr="00CD2688">
        <w:rPr>
          <w:rStyle w:val="FootnoteReference"/>
        </w:rPr>
        <w:footnoteRef/>
      </w:r>
      <w:r w:rsidRPr="00AE02F2">
        <w:rPr>
          <w:color w:val="FF0000"/>
        </w:rPr>
        <w:t xml:space="preserve"> </w:t>
      </w:r>
      <w:r w:rsidRPr="0052287D">
        <w:rPr>
          <w:color w:val="000000"/>
        </w:rPr>
        <w:t xml:space="preserve">Refer to RA 4510 </w:t>
      </w:r>
      <w:r w:rsidR="004D2555">
        <w:rPr>
          <w:color w:val="000000"/>
        </w:rPr>
        <w:t>–</w:t>
      </w:r>
      <w:r w:rsidRPr="0052287D">
        <w:rPr>
          <w:color w:val="000000"/>
        </w:rPr>
        <w:t xml:space="preserve"> Ground Running of Aero-Engines and Auxiliary Power Units.</w:t>
      </w:r>
    </w:p>
  </w:footnote>
  <w:footnote w:id="11">
    <w:p w14:paraId="637BA889" w14:textId="1A29BDE7" w:rsidR="002859C9" w:rsidRPr="00E82E0E" w:rsidRDefault="002859C9" w:rsidP="00093687">
      <w:pPr>
        <w:pStyle w:val="FootnoteText"/>
        <w:spacing w:after="0"/>
        <w:rPr>
          <w:rFonts w:cs="Arial"/>
        </w:rPr>
      </w:pPr>
      <w:r>
        <w:rPr>
          <w:rStyle w:val="FootnoteReference"/>
        </w:rPr>
        <w:footnoteRef/>
      </w:r>
      <w:r>
        <w:t xml:space="preserve"> </w:t>
      </w:r>
      <w:r>
        <w:rPr>
          <w:rFonts w:cs="Arial"/>
        </w:rPr>
        <w:t xml:space="preserve">Refer to </w:t>
      </w:r>
      <w:r w:rsidRPr="00E82E0E">
        <w:rPr>
          <w:rFonts w:cs="Arial"/>
        </w:rPr>
        <w:t>RA 3261(2): Aerodrome Emergency Services, RA 3263 – Aerodrome Classification</w:t>
      </w:r>
      <w:r w:rsidR="00851DE4">
        <w:rPr>
          <w:rFonts w:cs="Arial"/>
        </w:rPr>
        <w:t>,</w:t>
      </w:r>
      <w:r w:rsidR="005D7B82">
        <w:rPr>
          <w:rFonts w:cs="Arial"/>
        </w:rPr>
        <w:t xml:space="preserve"> </w:t>
      </w:r>
      <w:r w:rsidR="005D7B82" w:rsidRPr="001A6091">
        <w:rPr>
          <w:rFonts w:cs="Arial"/>
          <w:color w:val="FF0000"/>
          <w:szCs w:val="22"/>
        </w:rPr>
        <w:t>►</w:t>
      </w:r>
      <w:r w:rsidR="00FC203F">
        <w:rPr>
          <w:rFonts w:cs="Arial"/>
          <w:color w:val="FF0000"/>
          <w:szCs w:val="22"/>
        </w:rPr>
        <w:t xml:space="preserve">RA 3311 </w:t>
      </w:r>
      <w:r w:rsidR="00BB6097">
        <w:rPr>
          <w:rFonts w:cs="Arial"/>
          <w:color w:val="FF0000"/>
          <w:szCs w:val="22"/>
        </w:rPr>
        <w:t>–</w:t>
      </w:r>
      <w:r w:rsidR="00FC203F">
        <w:rPr>
          <w:rFonts w:cs="Arial"/>
          <w:color w:val="FF0000"/>
          <w:szCs w:val="22"/>
        </w:rPr>
        <w:t xml:space="preserve"> </w:t>
      </w:r>
      <w:r w:rsidR="00BB6097">
        <w:rPr>
          <w:rFonts w:cs="Arial"/>
          <w:color w:val="FF0000"/>
          <w:szCs w:val="22"/>
        </w:rPr>
        <w:t>Aircraft Emergency and Crash Procedures</w:t>
      </w:r>
      <w:r w:rsidR="005D7B82" w:rsidRPr="001A6091">
        <w:rPr>
          <w:rFonts w:cs="Arial"/>
          <w:color w:val="FF0000"/>
          <w:szCs w:val="22"/>
        </w:rPr>
        <w:t>◄</w:t>
      </w:r>
      <w:r w:rsidRPr="00E82E0E">
        <w:rPr>
          <w:rFonts w:cs="Arial"/>
        </w:rPr>
        <w:t xml:space="preserve"> and DSA02 DFSR – Defence ARFF Regulation</w:t>
      </w:r>
      <w:r>
        <w:rPr>
          <w:rFonts w:cs="Arial"/>
        </w:rPr>
        <w:t>.</w:t>
      </w:r>
    </w:p>
  </w:footnote>
  <w:footnote w:id="12">
    <w:p w14:paraId="33629334" w14:textId="765F95D6" w:rsidR="002859C9" w:rsidRPr="00E82E0E" w:rsidRDefault="002859C9" w:rsidP="00093687">
      <w:pPr>
        <w:pStyle w:val="FootnoteText"/>
        <w:spacing w:after="0"/>
        <w:rPr>
          <w:rFonts w:cs="Arial"/>
        </w:rPr>
      </w:pPr>
      <w:r>
        <w:rPr>
          <w:rStyle w:val="FootnoteReference"/>
        </w:rPr>
        <w:footnoteRef/>
      </w:r>
      <w:r>
        <w:t xml:space="preserve"> </w:t>
      </w:r>
      <w:r>
        <w:rPr>
          <w:rFonts w:cs="Arial"/>
        </w:rPr>
        <w:t xml:space="preserve">Refer to </w:t>
      </w:r>
      <w:r w:rsidRPr="00E82E0E">
        <w:rPr>
          <w:rFonts w:cs="Arial"/>
        </w:rPr>
        <w:t>RA 3049 – Defence Contractor Flying Organization Responsibilities for UK Military Air System Operating Locations</w:t>
      </w:r>
      <w:r>
        <w:rPr>
          <w:rFonts w:cs="Arial"/>
        </w:rPr>
        <w:t>.</w:t>
      </w:r>
    </w:p>
  </w:footnote>
  <w:footnote w:id="13">
    <w:p w14:paraId="04A1FD63" w14:textId="41A784F2" w:rsidR="003C7CFE" w:rsidRPr="003C7CFE" w:rsidRDefault="003C7CFE" w:rsidP="00093687">
      <w:pPr>
        <w:pStyle w:val="FootnoteText"/>
        <w:spacing w:after="0"/>
        <w:rPr>
          <w:rFonts w:cs="Arial"/>
        </w:rPr>
      </w:pPr>
      <w:r>
        <w:rPr>
          <w:rStyle w:val="FootnoteReference"/>
        </w:rPr>
        <w:footnoteRef/>
      </w:r>
      <w:r>
        <w:t xml:space="preserve"> </w:t>
      </w:r>
      <w:r w:rsidRPr="00F16BF1">
        <w:t>Refer to DSA02 DFSR – Defence ARFF Regulation.</w:t>
      </w:r>
    </w:p>
  </w:footnote>
  <w:footnote w:id="14">
    <w:p w14:paraId="21981AB4" w14:textId="6FA04360" w:rsidR="002859C9" w:rsidRPr="00637C51" w:rsidRDefault="002859C9" w:rsidP="00093687">
      <w:pPr>
        <w:pStyle w:val="FootnoteText"/>
        <w:spacing w:after="0"/>
        <w:rPr>
          <w:rFonts w:cs="Arial"/>
        </w:rPr>
      </w:pPr>
      <w:r>
        <w:rPr>
          <w:rStyle w:val="FootnoteReference"/>
        </w:rPr>
        <w:footnoteRef/>
      </w:r>
      <w:r>
        <w:t xml:space="preserve"> </w:t>
      </w:r>
      <w:r>
        <w:rPr>
          <w:rFonts w:cs="Arial"/>
        </w:rPr>
        <w:t>Refer to RA 1400(1): Flight Safety.</w:t>
      </w:r>
    </w:p>
  </w:footnote>
  <w:footnote w:id="15">
    <w:p w14:paraId="426D4A0C" w14:textId="2CC32819" w:rsidR="002859C9" w:rsidRPr="00E82E0E" w:rsidRDefault="002859C9" w:rsidP="00093687">
      <w:pPr>
        <w:pStyle w:val="FootnoteText"/>
        <w:spacing w:after="0"/>
        <w:rPr>
          <w:rFonts w:cs="Arial"/>
        </w:rPr>
      </w:pPr>
      <w:r>
        <w:rPr>
          <w:rStyle w:val="FootnoteReference"/>
        </w:rPr>
        <w:footnoteRef/>
      </w:r>
      <w:r>
        <w:t xml:space="preserve"> </w:t>
      </w:r>
      <w:r w:rsidRPr="00E82E0E">
        <w:t>For Aerodromes operating under RA 3049</w:t>
      </w:r>
      <w:r w:rsidR="00682C62">
        <w:t xml:space="preserve"> </w:t>
      </w:r>
      <w:r w:rsidR="004D2555">
        <w:t>–</w:t>
      </w:r>
      <w:r w:rsidR="00682C62" w:rsidRPr="00E82E0E">
        <w:t xml:space="preserve"> </w:t>
      </w:r>
      <w:r w:rsidRPr="00E82E0E">
        <w:t>Defence Contractor Flying Organization responsibilities for UK Military Air System Operating Locations, Form 5 will be used</w:t>
      </w:r>
      <w:r>
        <w:t>.</w:t>
      </w:r>
    </w:p>
  </w:footnote>
  <w:footnote w:id="16">
    <w:p w14:paraId="06DCD254" w14:textId="343A8C9A" w:rsidR="002859C9" w:rsidRPr="000C3993" w:rsidRDefault="002859C9" w:rsidP="00093687">
      <w:pPr>
        <w:pStyle w:val="default0"/>
        <w:rPr>
          <w:sz w:val="16"/>
          <w:szCs w:val="16"/>
        </w:rPr>
      </w:pPr>
      <w:r w:rsidRPr="00E82E0E">
        <w:rPr>
          <w:sz w:val="16"/>
          <w:szCs w:val="16"/>
          <w:vertAlign w:val="superscript"/>
        </w:rPr>
        <w:footnoteRef/>
      </w:r>
      <w:r w:rsidRPr="000C3993">
        <w:rPr>
          <w:sz w:val="16"/>
          <w:szCs w:val="16"/>
          <w:vertAlign w:val="superscript"/>
        </w:rPr>
        <w:t xml:space="preserve"> </w:t>
      </w:r>
      <w:r w:rsidRPr="000C3993">
        <w:rPr>
          <w:sz w:val="16"/>
          <w:szCs w:val="16"/>
        </w:rPr>
        <w:t>For Aerodromes operating under RA 3049</w:t>
      </w:r>
      <w:r w:rsidR="00682C62">
        <w:rPr>
          <w:sz w:val="16"/>
          <w:szCs w:val="16"/>
        </w:rPr>
        <w:t xml:space="preserve"> -</w:t>
      </w:r>
      <w:r w:rsidR="00682C62" w:rsidRPr="000C3993">
        <w:rPr>
          <w:sz w:val="16"/>
          <w:szCs w:val="16"/>
        </w:rPr>
        <w:t xml:space="preserve"> </w:t>
      </w:r>
      <w:r w:rsidRPr="000C3993">
        <w:rPr>
          <w:sz w:val="16"/>
          <w:szCs w:val="16"/>
        </w:rPr>
        <w:t xml:space="preserve">Defence Contractor Flying Organization responsibilities for UK Military Air System Operating Locations, Form 7 </w:t>
      </w:r>
      <w:r>
        <w:rPr>
          <w:sz w:val="16"/>
          <w:szCs w:val="16"/>
        </w:rPr>
        <w:t>will</w:t>
      </w:r>
      <w:r w:rsidRPr="000C3993">
        <w:rPr>
          <w:sz w:val="16"/>
          <w:szCs w:val="16"/>
        </w:rPr>
        <w:t xml:space="preserve"> be used.</w:t>
      </w:r>
    </w:p>
  </w:footnote>
  <w:footnote w:id="17">
    <w:p w14:paraId="5BAC96C2" w14:textId="2E334EE6" w:rsidR="002859C9" w:rsidRPr="000C3993" w:rsidRDefault="002859C9" w:rsidP="001F78BA">
      <w:pPr>
        <w:rPr>
          <w:sz w:val="16"/>
          <w:szCs w:val="16"/>
        </w:rPr>
      </w:pPr>
      <w:r w:rsidRPr="000C3993">
        <w:rPr>
          <w:rStyle w:val="FootnoteReference"/>
          <w:sz w:val="16"/>
          <w:szCs w:val="16"/>
        </w:rPr>
        <w:footnoteRef/>
      </w:r>
      <w:r w:rsidRPr="000C3993">
        <w:rPr>
          <w:sz w:val="16"/>
          <w:szCs w:val="16"/>
          <w:vertAlign w:val="superscript"/>
        </w:rPr>
        <w:t xml:space="preserve"> </w:t>
      </w:r>
      <w:r w:rsidRPr="000C3993">
        <w:rPr>
          <w:sz w:val="16"/>
          <w:szCs w:val="16"/>
        </w:rPr>
        <w:t xml:space="preserve">If the AAIB elect to conduct an on-scene investigation, the disabled </w:t>
      </w:r>
      <w:r w:rsidR="00901CA0">
        <w:rPr>
          <w:sz w:val="16"/>
          <w:szCs w:val="16"/>
        </w:rPr>
        <w:t>A</w:t>
      </w:r>
      <w:r w:rsidR="00901CA0" w:rsidRPr="000C3993">
        <w:rPr>
          <w:sz w:val="16"/>
          <w:szCs w:val="16"/>
        </w:rPr>
        <w:t xml:space="preserve">ircraft </w:t>
      </w:r>
      <w:r w:rsidRPr="000C3993">
        <w:rPr>
          <w:sz w:val="16"/>
          <w:szCs w:val="16"/>
        </w:rPr>
        <w:t>cannot be removed until authorized by the AAIB.</w:t>
      </w:r>
      <w:r w:rsidR="00602A91">
        <w:rPr>
          <w:sz w:val="16"/>
          <w:szCs w:val="16"/>
        </w:rPr>
        <w:t xml:space="preserve"> </w:t>
      </w:r>
      <w:r w:rsidRPr="000C3993">
        <w:rPr>
          <w:sz w:val="16"/>
          <w:szCs w:val="16"/>
        </w:rPr>
        <w:t xml:space="preserve">AAIB will </w:t>
      </w:r>
      <w:r w:rsidRPr="00AF2D8A">
        <w:rPr>
          <w:sz w:val="16"/>
          <w:szCs w:val="16"/>
        </w:rPr>
        <w:t xml:space="preserve">require </w:t>
      </w:r>
      <w:r w:rsidR="00CD19A9" w:rsidRPr="00AF2D8A">
        <w:rPr>
          <w:sz w:val="16"/>
          <w:szCs w:val="16"/>
          <w:lang w:val="en"/>
        </w:rPr>
        <w:t>Aircraft</w:t>
      </w:r>
      <w:r w:rsidR="00F15B00" w:rsidRPr="00AF2D8A">
        <w:rPr>
          <w:rFonts w:cs="Arial"/>
          <w:sz w:val="16"/>
          <w:szCs w:val="16"/>
          <w:lang w:val="en"/>
        </w:rPr>
        <w:t xml:space="preserve"> </w:t>
      </w:r>
      <w:r w:rsidRPr="00AF2D8A">
        <w:rPr>
          <w:sz w:val="16"/>
          <w:szCs w:val="16"/>
        </w:rPr>
        <w:t>identification and type; nature of un-serviceability; location; section of the manoeuvring area affected and POB.</w:t>
      </w:r>
      <w:r w:rsidR="00465F19" w:rsidRPr="00AF2D8A">
        <w:rPr>
          <w:rFonts w:cs="Arial"/>
          <w:sz w:val="16"/>
          <w:szCs w:val="16"/>
          <w:lang w:val="en"/>
        </w:rPr>
        <w:t xml:space="preserve"> </w:t>
      </w:r>
      <w:r w:rsidR="00E8058A" w:rsidRPr="00AF2D8A">
        <w:rPr>
          <w:rFonts w:cs="Arial"/>
          <w:sz w:val="16"/>
          <w:szCs w:val="16"/>
          <w:lang w:val="en"/>
        </w:rPr>
        <w:t>2023DIN06-024</w:t>
      </w:r>
      <w:r w:rsidR="00A41B53" w:rsidRPr="00AF2D8A">
        <w:rPr>
          <w:rFonts w:cs="Arial"/>
          <w:sz w:val="16"/>
          <w:szCs w:val="16"/>
          <w:lang w:val="en"/>
        </w:rPr>
        <w:t xml:space="preserve"> - </w:t>
      </w:r>
      <w:r w:rsidR="00E06678" w:rsidRPr="00AF2D8A">
        <w:rPr>
          <w:rFonts w:cs="Arial"/>
          <w:sz w:val="16"/>
          <w:szCs w:val="16"/>
          <w:lang w:val="en"/>
        </w:rPr>
        <w:t>The Defence Accident Investigation Bran</w:t>
      </w:r>
      <w:r w:rsidR="00F21441" w:rsidRPr="00AF2D8A">
        <w:rPr>
          <w:rFonts w:cs="Arial"/>
          <w:sz w:val="16"/>
          <w:szCs w:val="16"/>
          <w:lang w:val="en"/>
        </w:rPr>
        <w:t>ch</w:t>
      </w:r>
      <w:r w:rsidR="005E5546" w:rsidRPr="00AF2D8A">
        <w:rPr>
          <w:rFonts w:cs="Arial"/>
          <w:sz w:val="16"/>
          <w:szCs w:val="16"/>
          <w:lang w:val="en"/>
        </w:rPr>
        <w:t xml:space="preserve"> </w:t>
      </w:r>
      <w:r w:rsidR="008812AB" w:rsidRPr="00AF2D8A">
        <w:rPr>
          <w:sz w:val="16"/>
          <w:szCs w:val="16"/>
          <w:lang w:val="en"/>
        </w:rPr>
        <w:t xml:space="preserve">contains </w:t>
      </w:r>
      <w:r w:rsidR="008812AB" w:rsidRPr="00F16BF1">
        <w:rPr>
          <w:sz w:val="16"/>
          <w:szCs w:val="16"/>
          <w:lang w:val="en"/>
        </w:rPr>
        <w:t>additional information</w:t>
      </w:r>
      <w:r w:rsidR="00F47EBF" w:rsidRPr="00F16BF1">
        <w:rPr>
          <w:sz w:val="16"/>
          <w:szCs w:val="16"/>
          <w:lang w:val="en"/>
        </w:rPr>
        <w:t xml:space="preserve"> on when and by wh</w:t>
      </w:r>
      <w:r w:rsidR="008A2FB9" w:rsidRPr="00F16BF1">
        <w:rPr>
          <w:sz w:val="16"/>
          <w:szCs w:val="16"/>
          <w:lang w:val="en"/>
        </w:rPr>
        <w:t>at</w:t>
      </w:r>
      <w:r w:rsidR="00F47EBF" w:rsidRPr="00F16BF1">
        <w:rPr>
          <w:sz w:val="16"/>
          <w:szCs w:val="16"/>
          <w:lang w:val="en"/>
        </w:rPr>
        <w:t xml:space="preserve"> method </w:t>
      </w:r>
      <w:r w:rsidR="00901CA0">
        <w:rPr>
          <w:sz w:val="16"/>
          <w:szCs w:val="16"/>
          <w:lang w:val="en"/>
        </w:rPr>
        <w:t>A</w:t>
      </w:r>
      <w:r w:rsidR="00901CA0" w:rsidRPr="00F16BF1">
        <w:rPr>
          <w:sz w:val="16"/>
          <w:szCs w:val="16"/>
          <w:lang w:val="en"/>
        </w:rPr>
        <w:t xml:space="preserve">ccidents </w:t>
      </w:r>
      <w:r w:rsidR="00F47EBF" w:rsidRPr="00F16BF1">
        <w:rPr>
          <w:sz w:val="16"/>
          <w:szCs w:val="16"/>
          <w:lang w:val="en"/>
        </w:rPr>
        <w:t xml:space="preserve">and serious </w:t>
      </w:r>
      <w:r w:rsidR="00901CA0">
        <w:rPr>
          <w:sz w:val="16"/>
          <w:szCs w:val="16"/>
          <w:lang w:val="en"/>
        </w:rPr>
        <w:t>I</w:t>
      </w:r>
      <w:r w:rsidR="00901CA0" w:rsidRPr="00F16BF1">
        <w:rPr>
          <w:sz w:val="16"/>
          <w:szCs w:val="16"/>
          <w:lang w:val="en"/>
        </w:rPr>
        <w:t xml:space="preserve">ncidents </w:t>
      </w:r>
      <w:r w:rsidR="008A2FB9" w:rsidRPr="00F16BF1">
        <w:rPr>
          <w:sz w:val="16"/>
          <w:szCs w:val="16"/>
          <w:lang w:val="en"/>
        </w:rPr>
        <w:t>are to be reported to the DAIB</w:t>
      </w:r>
      <w:r w:rsidR="00EC190D" w:rsidRPr="00F16BF1">
        <w:rPr>
          <w:sz w:val="16"/>
          <w:szCs w:val="16"/>
          <w:lang w:val="en"/>
        </w:rPr>
        <w:t>.</w:t>
      </w:r>
    </w:p>
  </w:footnote>
  <w:footnote w:id="18">
    <w:p w14:paraId="017618C8" w14:textId="3AF72845" w:rsidR="002859C9" w:rsidRPr="003D5BB4" w:rsidRDefault="002859C9" w:rsidP="00637C51">
      <w:pPr>
        <w:rPr>
          <w:szCs w:val="22"/>
          <w:vertAlign w:val="superscript"/>
        </w:rPr>
      </w:pPr>
      <w:r w:rsidRPr="000C3993">
        <w:rPr>
          <w:rStyle w:val="FootnoteReference"/>
          <w:sz w:val="16"/>
          <w:szCs w:val="16"/>
        </w:rPr>
        <w:footnoteRef/>
      </w:r>
      <w:r w:rsidRPr="00217C70">
        <w:rPr>
          <w:sz w:val="18"/>
          <w:szCs w:val="18"/>
          <w:vertAlign w:val="superscript"/>
        </w:rPr>
        <w:t xml:space="preserve"> </w:t>
      </w:r>
      <w:r w:rsidRPr="000C3993">
        <w:rPr>
          <w:rFonts w:cs="Arial"/>
          <w:sz w:val="16"/>
          <w:szCs w:val="16"/>
        </w:rPr>
        <w:t>NOTAM information must be provided</w:t>
      </w:r>
      <w:r w:rsidR="00DE2D44">
        <w:rPr>
          <w:rFonts w:cs="Arial"/>
          <w:sz w:val="16"/>
          <w:szCs w:val="16"/>
        </w:rPr>
        <w:t xml:space="preserve"> by</w:t>
      </w:r>
      <w:r w:rsidRPr="000C3993">
        <w:rPr>
          <w:rFonts w:cs="Arial"/>
          <w:sz w:val="16"/>
          <w:szCs w:val="16"/>
        </w:rPr>
        <w:t xml:space="preserve"> email. Where urgent advice can be given by telephone, it must be confirmed</w:t>
      </w:r>
      <w:r w:rsidR="00913388">
        <w:rPr>
          <w:rFonts w:cs="Arial"/>
          <w:sz w:val="16"/>
          <w:szCs w:val="16"/>
        </w:rPr>
        <w:t xml:space="preserve"> by</w:t>
      </w:r>
      <w:r w:rsidR="003B0EDF">
        <w:rPr>
          <w:rFonts w:cs="Arial"/>
          <w:color w:val="FF0000"/>
          <w:sz w:val="16"/>
          <w:szCs w:val="16"/>
          <w:lang w:val="en"/>
        </w:rPr>
        <w:t xml:space="preserve"> </w:t>
      </w:r>
      <w:r w:rsidRPr="000C3993">
        <w:rPr>
          <w:rFonts w:cs="Arial"/>
          <w:sz w:val="16"/>
          <w:szCs w:val="16"/>
        </w:rPr>
        <w:t>email as soon as possible. Reporting Officers raising a NOTAM must subsequently check the issued NOTAM for accuracy.</w:t>
      </w:r>
      <w:r w:rsidR="00602A91">
        <w:rPr>
          <w:rFonts w:cs="Arial"/>
          <w:sz w:val="18"/>
          <w:szCs w:val="18"/>
          <w:vertAlign w:val="superscript"/>
        </w:rPr>
        <w:t xml:space="preserve"> </w:t>
      </w:r>
    </w:p>
  </w:footnote>
  <w:footnote w:id="19">
    <w:p w14:paraId="0A9BA104" w14:textId="460B6B0D" w:rsidR="00734A45" w:rsidRPr="00F16BF1" w:rsidRDefault="00AD674A" w:rsidP="00E828B3">
      <w:pPr>
        <w:pStyle w:val="FootnoteText"/>
        <w:spacing w:after="0"/>
      </w:pPr>
      <w:r w:rsidRPr="00806FCA">
        <w:rPr>
          <w:rStyle w:val="FootnoteReference"/>
        </w:rPr>
        <w:footnoteRef/>
      </w:r>
      <w:r w:rsidRPr="00806FCA">
        <w:t xml:space="preserve"> </w:t>
      </w:r>
      <w:r w:rsidR="00303D69" w:rsidRPr="00F16BF1">
        <w:t>Where a permanent</w:t>
      </w:r>
      <w:r w:rsidR="00C3369C" w:rsidRPr="00F16BF1">
        <w:t xml:space="preserve"> NOTAM is subsequently issued</w:t>
      </w:r>
      <w:r w:rsidR="00224730" w:rsidRPr="00F16BF1">
        <w:t>,</w:t>
      </w:r>
      <w:r w:rsidR="00C3369C" w:rsidRPr="00F16BF1">
        <w:t xml:space="preserve"> t</w:t>
      </w:r>
      <w:r w:rsidR="005D021F" w:rsidRPr="00F16BF1">
        <w:t>he AO is to ensure that the Mil AIP is updated</w:t>
      </w:r>
      <w:r w:rsidR="00734A45" w:rsidRPr="00F16BF1">
        <w:t xml:space="preserve"> to reflect the change</w:t>
      </w:r>
      <w:r w:rsidR="003B361E" w:rsidRPr="00F16BF1">
        <w:t>.</w:t>
      </w:r>
    </w:p>
  </w:footnote>
  <w:footnote w:id="20">
    <w:p w14:paraId="596732B0" w14:textId="16CFD4B3" w:rsidR="002859C9" w:rsidRPr="00637C51" w:rsidRDefault="002859C9" w:rsidP="00637C51">
      <w:pPr>
        <w:pStyle w:val="FootnoteText"/>
        <w:spacing w:after="0"/>
        <w:rPr>
          <w:rFonts w:cs="Arial"/>
        </w:rPr>
      </w:pPr>
      <w:r>
        <w:rPr>
          <w:rStyle w:val="FootnoteReference"/>
        </w:rPr>
        <w:footnoteRef/>
      </w:r>
      <w:r>
        <w:t xml:space="preserve"> Refer to RA 3264 – Aerodrome Inspections.</w:t>
      </w:r>
    </w:p>
  </w:footnote>
  <w:footnote w:id="21">
    <w:p w14:paraId="5A1E3BC9" w14:textId="01CAFD04" w:rsidR="00F070F4" w:rsidRDefault="00F070F4">
      <w:pPr>
        <w:pStyle w:val="FootnoteText"/>
      </w:pPr>
      <w:r w:rsidRPr="00806FCA">
        <w:rPr>
          <w:rStyle w:val="FootnoteReference"/>
        </w:rPr>
        <w:footnoteRef/>
      </w:r>
      <w:r w:rsidRPr="006B2518">
        <w:rPr>
          <w:color w:val="FF0000"/>
        </w:rPr>
        <w:t xml:space="preserve"> </w:t>
      </w:r>
      <w:r w:rsidRPr="00F16BF1">
        <w:t xml:space="preserve">Refer to AEP-24 (STANAG 7009) </w:t>
      </w:r>
      <w:r w:rsidR="006B2518" w:rsidRPr="00F16BF1">
        <w:t>– Aircraft Electrical Hazards on the Flight Line.</w:t>
      </w:r>
    </w:p>
  </w:footnote>
  <w:footnote w:id="22">
    <w:p w14:paraId="46B45F27" w14:textId="7FD03B5B" w:rsidR="002859C9" w:rsidRPr="004B4146" w:rsidRDefault="002859C9" w:rsidP="002B3F22">
      <w:pPr>
        <w:pStyle w:val="FootnoteText"/>
        <w:spacing w:after="0"/>
        <w:rPr>
          <w:rFonts w:cs="Arial"/>
        </w:rPr>
      </w:pPr>
      <w:r>
        <w:rPr>
          <w:rStyle w:val="FootnoteReference"/>
        </w:rPr>
        <w:footnoteRef/>
      </w:r>
      <w:r>
        <w:t xml:space="preserve"> Refer to </w:t>
      </w:r>
      <w:r w:rsidRPr="004B4146">
        <w:t>RA 3266 – Aerodrome Maintenance</w:t>
      </w:r>
      <w:r>
        <w:t>.</w:t>
      </w:r>
    </w:p>
  </w:footnote>
  <w:footnote w:id="23">
    <w:p w14:paraId="56CF7F0A" w14:textId="270C48DB" w:rsidR="002859C9" w:rsidRPr="004B4146" w:rsidRDefault="002859C9" w:rsidP="001210C9">
      <w:pPr>
        <w:pStyle w:val="FootnoteText"/>
        <w:spacing w:after="0"/>
        <w:rPr>
          <w:rFonts w:cs="Arial"/>
        </w:rPr>
      </w:pPr>
      <w:r>
        <w:rPr>
          <w:rStyle w:val="FootnoteReference"/>
        </w:rPr>
        <w:footnoteRef/>
      </w:r>
      <w:r>
        <w:t xml:space="preserve"> </w:t>
      </w:r>
      <w:r>
        <w:rPr>
          <w:rFonts w:cs="Arial"/>
        </w:rPr>
        <w:t xml:space="preserve">Refer to </w:t>
      </w:r>
      <w:r w:rsidRPr="004B4146">
        <w:rPr>
          <w:rFonts w:cs="Arial"/>
        </w:rPr>
        <w:t>RA 3262 – Aerodrome Access</w:t>
      </w:r>
      <w:r>
        <w:rPr>
          <w:rFonts w:cs="Arial"/>
        </w:rPr>
        <w:t>.</w:t>
      </w:r>
    </w:p>
  </w:footnote>
  <w:footnote w:id="24">
    <w:p w14:paraId="47C2985D" w14:textId="7AC22B39" w:rsidR="002859C9" w:rsidRPr="001210C9" w:rsidRDefault="002859C9" w:rsidP="001210C9">
      <w:pPr>
        <w:pStyle w:val="FootnoteText"/>
        <w:spacing w:after="0"/>
        <w:rPr>
          <w:rFonts w:cs="Arial"/>
        </w:rPr>
      </w:pPr>
      <w:r>
        <w:rPr>
          <w:rStyle w:val="FootnoteReference"/>
        </w:rPr>
        <w:footnoteRef/>
      </w:r>
      <w:r>
        <w:t xml:space="preserve"> </w:t>
      </w:r>
      <w:r>
        <w:rPr>
          <w:rFonts w:cs="Arial"/>
        </w:rPr>
        <w:t xml:space="preserve">Refer to </w:t>
      </w:r>
      <w:r w:rsidRPr="001210C9">
        <w:rPr>
          <w:rFonts w:cs="Arial"/>
        </w:rPr>
        <w:t>RA 3274 – Low Visibility Procedures</w:t>
      </w:r>
      <w:r>
        <w:rPr>
          <w:rFonts w:cs="Arial"/>
        </w:rPr>
        <w:t>.</w:t>
      </w:r>
    </w:p>
  </w:footnote>
  <w:footnote w:id="25">
    <w:p w14:paraId="0AB72236" w14:textId="1C3C57A8" w:rsidR="005877C6" w:rsidRPr="00491AEB" w:rsidRDefault="005877C6" w:rsidP="005877C6">
      <w:pPr>
        <w:pStyle w:val="FootnoteText"/>
        <w:spacing w:after="0"/>
      </w:pPr>
      <w:r>
        <w:rPr>
          <w:rStyle w:val="FootnoteReference"/>
        </w:rPr>
        <w:footnoteRef/>
      </w:r>
      <w:r>
        <w:t xml:space="preserve"> </w:t>
      </w:r>
      <w:r w:rsidRPr="00491AEB">
        <w:rPr>
          <w:lang w:val="en"/>
        </w:rPr>
        <w:t>Refer to RA 3275 – Runway Visual Range.</w:t>
      </w:r>
    </w:p>
  </w:footnote>
  <w:footnote w:id="26">
    <w:p w14:paraId="0F4F064D" w14:textId="2651F322" w:rsidR="002859C9" w:rsidRPr="001210C9" w:rsidRDefault="002859C9" w:rsidP="00B26BEB">
      <w:pPr>
        <w:pStyle w:val="FootnoteText"/>
        <w:spacing w:after="0"/>
        <w:rPr>
          <w:rFonts w:cs="Arial"/>
        </w:rPr>
      </w:pPr>
      <w:r>
        <w:rPr>
          <w:rStyle w:val="FootnoteReference"/>
        </w:rPr>
        <w:footnoteRef/>
      </w:r>
      <w:r>
        <w:t xml:space="preserve"> </w:t>
      </w:r>
      <w:r>
        <w:rPr>
          <w:rFonts w:cs="Arial"/>
        </w:rPr>
        <w:t xml:space="preserve">Refer to </w:t>
      </w:r>
      <w:r w:rsidRPr="000D761C">
        <w:rPr>
          <w:rFonts w:cs="Arial"/>
          <w:color w:val="000000" w:themeColor="text1"/>
          <w:szCs w:val="22"/>
        </w:rPr>
        <w:t>RA 3278 – Snow and Ice Operations</w:t>
      </w:r>
      <w:r>
        <w:rPr>
          <w:rFonts w:cs="Arial"/>
          <w:color w:val="000000" w:themeColor="text1"/>
          <w:szCs w:val="22"/>
        </w:rPr>
        <w:t>.</w:t>
      </w:r>
    </w:p>
  </w:footnote>
  <w:footnote w:id="27">
    <w:p w14:paraId="2AA172E5" w14:textId="31A6C417" w:rsidR="002859C9" w:rsidRPr="000C3993" w:rsidRDefault="002859C9" w:rsidP="00EB4D70">
      <w:pPr>
        <w:pStyle w:val="FootnoteText"/>
        <w:spacing w:after="0"/>
        <w:rPr>
          <w:szCs w:val="16"/>
          <w:vertAlign w:val="superscript"/>
        </w:rPr>
      </w:pPr>
      <w:r w:rsidRPr="000C3993">
        <w:rPr>
          <w:rStyle w:val="FootnoteReference"/>
          <w:szCs w:val="16"/>
        </w:rPr>
        <w:footnoteRef/>
      </w:r>
      <w:r w:rsidRPr="000C3993">
        <w:rPr>
          <w:szCs w:val="16"/>
        </w:rPr>
        <w:t xml:space="preserve"> </w:t>
      </w:r>
      <w:r>
        <w:rPr>
          <w:szCs w:val="16"/>
        </w:rPr>
        <w:t xml:space="preserve">Refer to </w:t>
      </w:r>
      <w:r w:rsidRPr="00D9224A">
        <w:rPr>
          <w:color w:val="000000" w:themeColor="text1"/>
        </w:rPr>
        <w:t xml:space="preserve">JSP 360 </w:t>
      </w:r>
      <w:r w:rsidR="00B825F3">
        <w:rPr>
          <w:color w:val="000000" w:themeColor="text1"/>
        </w:rPr>
        <w:t>–</w:t>
      </w:r>
      <w:r w:rsidRPr="00D9224A">
        <w:rPr>
          <w:color w:val="000000" w:themeColor="text1"/>
        </w:rPr>
        <w:t xml:space="preserve"> </w:t>
      </w:r>
      <w:r w:rsidRPr="00D9224A">
        <w:rPr>
          <w:bCs/>
          <w:color w:val="000000" w:themeColor="text1"/>
        </w:rPr>
        <w:t>Use of Military Aerodromes by Civil Aircraft</w:t>
      </w:r>
      <w:r>
        <w:rPr>
          <w:bCs/>
          <w:color w:val="000000" w:themeColor="text1"/>
        </w:rPr>
        <w:t>. This w</w:t>
      </w:r>
      <w:r w:rsidRPr="000C3993">
        <w:rPr>
          <w:szCs w:val="16"/>
        </w:rPr>
        <w:t>ill need to be made available to civil operators on request.</w:t>
      </w:r>
      <w:r w:rsidRPr="000C3993">
        <w:rPr>
          <w:rFonts w:cs="Arial"/>
          <w:bCs/>
          <w:szCs w:val="16"/>
        </w:rPr>
        <w:t xml:space="preserve"> </w:t>
      </w:r>
    </w:p>
  </w:footnote>
  <w:footnote w:id="28">
    <w:p w14:paraId="43D219F5" w14:textId="44592512" w:rsidR="002859C9" w:rsidRPr="00EB4D70" w:rsidRDefault="002859C9" w:rsidP="00EB4D70">
      <w:pPr>
        <w:pStyle w:val="FootnoteText"/>
        <w:spacing w:after="0"/>
        <w:rPr>
          <w:rFonts w:cs="Arial"/>
        </w:rPr>
      </w:pPr>
      <w:r>
        <w:rPr>
          <w:rStyle w:val="FootnoteReference"/>
        </w:rPr>
        <w:footnoteRef/>
      </w:r>
      <w:r>
        <w:t xml:space="preserve"> </w:t>
      </w:r>
      <w:r>
        <w:rPr>
          <w:rFonts w:cs="Arial"/>
        </w:rPr>
        <w:t xml:space="preserve">Refer to </w:t>
      </w:r>
      <w:r w:rsidRPr="00E16263">
        <w:rPr>
          <w:rFonts w:cs="Arial"/>
          <w:color w:val="000000" w:themeColor="text1"/>
          <w:szCs w:val="22"/>
        </w:rPr>
        <w:t>RA</w:t>
      </w:r>
      <w:r w:rsidR="007D7812">
        <w:rPr>
          <w:rFonts w:cs="Arial"/>
          <w:color w:val="000000" w:themeColor="text1"/>
          <w:szCs w:val="22"/>
        </w:rPr>
        <w:t xml:space="preserve"> </w:t>
      </w:r>
      <w:r w:rsidRPr="00E16263">
        <w:rPr>
          <w:rFonts w:cs="Arial"/>
          <w:color w:val="000000" w:themeColor="text1"/>
          <w:szCs w:val="22"/>
        </w:rPr>
        <w:t xml:space="preserve">3500 </w:t>
      </w:r>
      <w:r>
        <w:rPr>
          <w:rFonts w:cs="Arial"/>
          <w:color w:val="000000" w:themeColor="text1"/>
          <w:szCs w:val="22"/>
        </w:rPr>
        <w:t>S</w:t>
      </w:r>
      <w:r w:rsidRPr="00E16263">
        <w:rPr>
          <w:rFonts w:cs="Arial"/>
          <w:color w:val="000000" w:themeColor="text1"/>
          <w:szCs w:val="22"/>
        </w:rPr>
        <w:t>eries – Aerodrome Design and Safeguarding</w:t>
      </w:r>
      <w:r>
        <w:rPr>
          <w:rFonts w:cs="Arial"/>
          <w:color w:val="000000" w:themeColor="text1"/>
          <w:szCs w:val="22"/>
        </w:rPr>
        <w:t>.</w:t>
      </w:r>
    </w:p>
  </w:footnote>
  <w:footnote w:id="29">
    <w:p w14:paraId="1DA6DC03" w14:textId="0158DDA7" w:rsidR="002859C9" w:rsidRPr="00093687" w:rsidRDefault="002859C9">
      <w:pPr>
        <w:pStyle w:val="FootnoteText"/>
        <w:rPr>
          <w:color w:val="000000" w:themeColor="text1"/>
          <w:szCs w:val="16"/>
        </w:rPr>
      </w:pPr>
      <w:r w:rsidRPr="000C3993">
        <w:rPr>
          <w:rStyle w:val="FootnoteReference"/>
          <w:color w:val="000000" w:themeColor="text1"/>
          <w:szCs w:val="16"/>
        </w:rPr>
        <w:footnoteRef/>
      </w:r>
      <w:r w:rsidRPr="000C3993">
        <w:rPr>
          <w:color w:val="000000" w:themeColor="text1"/>
          <w:szCs w:val="16"/>
        </w:rPr>
        <w:t xml:space="preserve"> For example, Air Traffic Control BM STANEVAL (ATM) reports.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0" w:type="dxa"/>
      <w:tblInd w:w="108" w:type="dxa"/>
      <w:tblLook w:val="01E0" w:firstRow="1" w:lastRow="1" w:firstColumn="1" w:lastColumn="1" w:noHBand="0" w:noVBand="0"/>
    </w:tblPr>
    <w:tblGrid>
      <w:gridCol w:w="2760"/>
      <w:gridCol w:w="5256"/>
      <w:gridCol w:w="1704"/>
    </w:tblGrid>
    <w:tr w:rsidR="002859C9" w14:paraId="773B661F" w14:textId="77777777" w:rsidTr="00640A13">
      <w:trPr>
        <w:trHeight w:val="280"/>
      </w:trPr>
      <w:tc>
        <w:tcPr>
          <w:tcW w:w="2760" w:type="dxa"/>
          <w:vAlign w:val="center"/>
        </w:tcPr>
        <w:p w14:paraId="48144807" w14:textId="1107ACC3" w:rsidR="002859C9" w:rsidRDefault="002859C9" w:rsidP="00640A13">
          <w:pPr>
            <w:pStyle w:val="Header"/>
            <w:jc w:val="center"/>
          </w:pPr>
          <w:r>
            <w:rPr>
              <w:rFonts w:cs="Arial"/>
              <w:b/>
              <w:sz w:val="20"/>
              <w:szCs w:val="20"/>
            </w:rPr>
            <w:t>DAM Template</w:t>
          </w:r>
        </w:p>
      </w:tc>
      <w:tc>
        <w:tcPr>
          <w:tcW w:w="5256" w:type="dxa"/>
          <w:vAlign w:val="center"/>
        </w:tcPr>
        <w:p w14:paraId="4D1C1FFD" w14:textId="77777777" w:rsidR="002859C9" w:rsidRDefault="002859C9" w:rsidP="00640A13">
          <w:pPr>
            <w:pStyle w:val="Header"/>
            <w:jc w:val="center"/>
          </w:pPr>
          <w:r>
            <w:t>UNCONTROLLED COPY WHEN PRINTED</w:t>
          </w:r>
        </w:p>
      </w:tc>
      <w:tc>
        <w:tcPr>
          <w:tcW w:w="1704" w:type="dxa"/>
          <w:vAlign w:val="center"/>
        </w:tcPr>
        <w:p w14:paraId="4B0418E2" w14:textId="77777777" w:rsidR="002859C9" w:rsidRDefault="002859C9" w:rsidP="00640A13">
          <w:pPr>
            <w:pStyle w:val="Header"/>
            <w:jc w:val="center"/>
          </w:pPr>
        </w:p>
      </w:tc>
    </w:tr>
  </w:tbl>
  <w:p w14:paraId="20EB2E7F" w14:textId="170000B2" w:rsidR="002859C9" w:rsidRDefault="002859C9"/>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2952"/>
      <w:gridCol w:w="4399"/>
      <w:gridCol w:w="2123"/>
    </w:tblGrid>
    <w:tr w:rsidR="002859C9" w14:paraId="6E08FBC7" w14:textId="77777777" w:rsidTr="00A80B29">
      <w:trPr>
        <w:trHeight w:val="412"/>
      </w:trPr>
      <w:tc>
        <w:tcPr>
          <w:tcW w:w="3085" w:type="dxa"/>
        </w:tcPr>
        <w:p w14:paraId="62F2B381" w14:textId="77777777" w:rsidR="002859C9" w:rsidRDefault="002859C9" w:rsidP="00A80B29">
          <w:pPr>
            <w:pStyle w:val="Header"/>
            <w:jc w:val="center"/>
          </w:pPr>
          <w:r>
            <w:rPr>
              <w:rFonts w:cs="Arial"/>
              <w:b/>
              <w:sz w:val="20"/>
              <w:szCs w:val="20"/>
            </w:rPr>
            <w:t>DAM</w:t>
          </w:r>
        </w:p>
      </w:tc>
      <w:tc>
        <w:tcPr>
          <w:tcW w:w="4536" w:type="dxa"/>
        </w:tcPr>
        <w:p w14:paraId="13DD36AE" w14:textId="77777777" w:rsidR="002859C9" w:rsidRPr="009758E2" w:rsidRDefault="002859C9" w:rsidP="00A80B29">
          <w:pPr>
            <w:spacing w:before="40" w:afterLines="40" w:after="96"/>
            <w:ind w:left="567" w:hanging="567"/>
            <w:jc w:val="center"/>
            <w:rPr>
              <w:rFonts w:cs="Arial"/>
              <w:iCs/>
              <w:color w:val="000000"/>
              <w:szCs w:val="22"/>
            </w:rPr>
          </w:pPr>
          <w:r>
            <w:t>UNCONTROLLED COPY WHEN PRINTED</w:t>
          </w:r>
        </w:p>
      </w:tc>
      <w:tc>
        <w:tcPr>
          <w:tcW w:w="2234" w:type="dxa"/>
        </w:tcPr>
        <w:p w14:paraId="28876A62" w14:textId="77777777" w:rsidR="002859C9" w:rsidRDefault="002859C9" w:rsidP="00A80B29">
          <w:pPr>
            <w:pStyle w:val="Header"/>
          </w:pPr>
        </w:p>
      </w:tc>
    </w:tr>
  </w:tbl>
  <w:p w14:paraId="69AFFAC0" w14:textId="0709E812" w:rsidR="002859C9" w:rsidRDefault="002859C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0" w:type="dxa"/>
      <w:tblInd w:w="108" w:type="dxa"/>
      <w:tblLook w:val="01E0" w:firstRow="1" w:lastRow="1" w:firstColumn="1" w:lastColumn="1" w:noHBand="0" w:noVBand="0"/>
    </w:tblPr>
    <w:tblGrid>
      <w:gridCol w:w="2760"/>
      <w:gridCol w:w="4929"/>
      <w:gridCol w:w="2031"/>
    </w:tblGrid>
    <w:tr w:rsidR="00153902" w14:paraId="4C83EFB7" w14:textId="77777777" w:rsidTr="004D0E38">
      <w:trPr>
        <w:trHeight w:val="280"/>
      </w:trPr>
      <w:tc>
        <w:tcPr>
          <w:tcW w:w="2760" w:type="dxa"/>
          <w:vAlign w:val="center"/>
        </w:tcPr>
        <w:p w14:paraId="20920F75" w14:textId="77777777" w:rsidR="00153902" w:rsidRDefault="00153902" w:rsidP="00153902">
          <w:pPr>
            <w:pStyle w:val="Header"/>
            <w:spacing w:after="0"/>
            <w:jc w:val="center"/>
          </w:pPr>
        </w:p>
      </w:tc>
      <w:tc>
        <w:tcPr>
          <w:tcW w:w="4929" w:type="dxa"/>
          <w:vAlign w:val="center"/>
        </w:tcPr>
        <w:p w14:paraId="1E67CF5A" w14:textId="77777777" w:rsidR="00153902" w:rsidRDefault="00153902" w:rsidP="00153902">
          <w:pPr>
            <w:pStyle w:val="Header"/>
            <w:spacing w:after="0"/>
            <w:jc w:val="center"/>
          </w:pPr>
          <w:r>
            <w:t>UNCONTROLLED COPY WHEN PRINTED</w:t>
          </w:r>
        </w:p>
      </w:tc>
      <w:tc>
        <w:tcPr>
          <w:tcW w:w="2031" w:type="dxa"/>
          <w:vAlign w:val="center"/>
        </w:tcPr>
        <w:p w14:paraId="0F8A6CFD" w14:textId="77777777" w:rsidR="00153902" w:rsidRPr="00153902" w:rsidRDefault="00153902" w:rsidP="00153902">
          <w:pPr>
            <w:pStyle w:val="Header"/>
            <w:spacing w:after="0"/>
            <w:jc w:val="center"/>
            <w:rPr>
              <w:b/>
              <w:bCs/>
              <w:szCs w:val="22"/>
            </w:rPr>
          </w:pPr>
          <w:r w:rsidRPr="00153902">
            <w:rPr>
              <w:rFonts w:cs="Arial"/>
              <w:b/>
              <w:bCs/>
              <w:szCs w:val="22"/>
            </w:rPr>
            <w:t>DAM Template</w:t>
          </w:r>
        </w:p>
      </w:tc>
    </w:tr>
  </w:tbl>
  <w:p w14:paraId="7D5012A6" w14:textId="2218C013" w:rsidR="002859C9" w:rsidRDefault="002859C9" w:rsidP="00E83D4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6801B" w14:textId="30C8163D" w:rsidR="002859C9" w:rsidRDefault="002859C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6FE6" w14:textId="0CF3D1AB" w:rsidR="002859C9" w:rsidRDefault="002859C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0" w:type="dxa"/>
      <w:tblInd w:w="108" w:type="dxa"/>
      <w:tblLook w:val="01E0" w:firstRow="1" w:lastRow="1" w:firstColumn="1" w:lastColumn="1" w:noHBand="0" w:noVBand="0"/>
    </w:tblPr>
    <w:tblGrid>
      <w:gridCol w:w="2760"/>
      <w:gridCol w:w="4929"/>
      <w:gridCol w:w="2031"/>
    </w:tblGrid>
    <w:tr w:rsidR="00093687" w14:paraId="6A2ED8F4" w14:textId="77777777" w:rsidTr="004D0E38">
      <w:trPr>
        <w:trHeight w:val="280"/>
      </w:trPr>
      <w:tc>
        <w:tcPr>
          <w:tcW w:w="2760" w:type="dxa"/>
          <w:vAlign w:val="center"/>
        </w:tcPr>
        <w:p w14:paraId="29F366CD" w14:textId="77777777" w:rsidR="00093687" w:rsidRDefault="00093687" w:rsidP="00093687">
          <w:pPr>
            <w:pStyle w:val="Header"/>
            <w:spacing w:after="0"/>
            <w:jc w:val="center"/>
          </w:pPr>
        </w:p>
      </w:tc>
      <w:tc>
        <w:tcPr>
          <w:tcW w:w="4929" w:type="dxa"/>
          <w:vAlign w:val="center"/>
        </w:tcPr>
        <w:p w14:paraId="79BB9751" w14:textId="77777777" w:rsidR="00093687" w:rsidRDefault="00093687" w:rsidP="00093687">
          <w:pPr>
            <w:pStyle w:val="Header"/>
            <w:spacing w:after="0"/>
            <w:jc w:val="center"/>
          </w:pPr>
          <w:r>
            <w:t>UNCONTROLLED COPY WHEN PRINTED</w:t>
          </w:r>
        </w:p>
      </w:tc>
      <w:tc>
        <w:tcPr>
          <w:tcW w:w="2031" w:type="dxa"/>
          <w:vAlign w:val="center"/>
        </w:tcPr>
        <w:p w14:paraId="2CA8FE41" w14:textId="77777777" w:rsidR="00093687" w:rsidRPr="00153902" w:rsidRDefault="00093687" w:rsidP="00093687">
          <w:pPr>
            <w:pStyle w:val="Header"/>
            <w:spacing w:after="0"/>
            <w:jc w:val="center"/>
            <w:rPr>
              <w:b/>
              <w:bCs/>
              <w:szCs w:val="22"/>
            </w:rPr>
          </w:pPr>
          <w:r w:rsidRPr="00153902">
            <w:rPr>
              <w:rFonts w:cs="Arial"/>
              <w:b/>
              <w:bCs/>
              <w:szCs w:val="22"/>
            </w:rPr>
            <w:t>DAM Template</w:t>
          </w:r>
        </w:p>
      </w:tc>
    </w:tr>
  </w:tbl>
  <w:p w14:paraId="5C65D7F6" w14:textId="00BF428D" w:rsidR="002859C9" w:rsidRDefault="002859C9" w:rsidP="00E83D4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3054C" w14:textId="2A8D61F6" w:rsidR="002859C9" w:rsidRDefault="002859C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9151E" w14:textId="00FCFB2A" w:rsidR="002859C9" w:rsidRDefault="002859C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0" w:type="dxa"/>
      <w:tblInd w:w="108" w:type="dxa"/>
      <w:tblLook w:val="01E0" w:firstRow="1" w:lastRow="1" w:firstColumn="1" w:lastColumn="1" w:noHBand="0" w:noVBand="0"/>
    </w:tblPr>
    <w:tblGrid>
      <w:gridCol w:w="2760"/>
      <w:gridCol w:w="4929"/>
      <w:gridCol w:w="2031"/>
    </w:tblGrid>
    <w:tr w:rsidR="00093687" w14:paraId="0E606A99" w14:textId="77777777" w:rsidTr="004D0E38">
      <w:trPr>
        <w:trHeight w:val="280"/>
      </w:trPr>
      <w:tc>
        <w:tcPr>
          <w:tcW w:w="2760" w:type="dxa"/>
          <w:vAlign w:val="center"/>
        </w:tcPr>
        <w:p w14:paraId="46C4D8D2" w14:textId="77777777" w:rsidR="00093687" w:rsidRDefault="00093687" w:rsidP="00093687">
          <w:pPr>
            <w:pStyle w:val="Header"/>
            <w:spacing w:after="0"/>
            <w:jc w:val="center"/>
          </w:pPr>
        </w:p>
      </w:tc>
      <w:tc>
        <w:tcPr>
          <w:tcW w:w="4929" w:type="dxa"/>
          <w:vAlign w:val="center"/>
        </w:tcPr>
        <w:p w14:paraId="08BEC6D6" w14:textId="77777777" w:rsidR="00093687" w:rsidRDefault="00093687" w:rsidP="00093687">
          <w:pPr>
            <w:pStyle w:val="Header"/>
            <w:spacing w:after="0"/>
            <w:jc w:val="center"/>
          </w:pPr>
          <w:r>
            <w:t>UNCONTROLLED COPY WHEN PRINTED</w:t>
          </w:r>
        </w:p>
      </w:tc>
      <w:tc>
        <w:tcPr>
          <w:tcW w:w="2031" w:type="dxa"/>
          <w:vAlign w:val="center"/>
        </w:tcPr>
        <w:p w14:paraId="19DEAB5A" w14:textId="77777777" w:rsidR="00093687" w:rsidRPr="00153902" w:rsidRDefault="00093687" w:rsidP="00093687">
          <w:pPr>
            <w:pStyle w:val="Header"/>
            <w:spacing w:after="0"/>
            <w:jc w:val="center"/>
            <w:rPr>
              <w:b/>
              <w:bCs/>
              <w:szCs w:val="22"/>
            </w:rPr>
          </w:pPr>
          <w:r w:rsidRPr="00153902">
            <w:rPr>
              <w:rFonts w:cs="Arial"/>
              <w:b/>
              <w:bCs/>
              <w:szCs w:val="22"/>
            </w:rPr>
            <w:t>DAM Template</w:t>
          </w:r>
        </w:p>
      </w:tc>
    </w:tr>
  </w:tbl>
  <w:p w14:paraId="36D5B5F2" w14:textId="043C3754" w:rsidR="002859C9" w:rsidRDefault="002859C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2B29F" w14:textId="4468BBE4" w:rsidR="002859C9" w:rsidRDefault="002859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0" w:type="dxa"/>
      <w:tblInd w:w="108" w:type="dxa"/>
      <w:tblLook w:val="01E0" w:firstRow="1" w:lastRow="1" w:firstColumn="1" w:lastColumn="1" w:noHBand="0" w:noVBand="0"/>
    </w:tblPr>
    <w:tblGrid>
      <w:gridCol w:w="2760"/>
      <w:gridCol w:w="4929"/>
      <w:gridCol w:w="2031"/>
    </w:tblGrid>
    <w:tr w:rsidR="002859C9" w14:paraId="5885CAEA" w14:textId="77777777" w:rsidTr="00153902">
      <w:trPr>
        <w:trHeight w:val="280"/>
      </w:trPr>
      <w:tc>
        <w:tcPr>
          <w:tcW w:w="2760" w:type="dxa"/>
          <w:vAlign w:val="center"/>
        </w:tcPr>
        <w:p w14:paraId="7A7CDE00" w14:textId="77777777" w:rsidR="002859C9" w:rsidRDefault="002859C9" w:rsidP="00153902">
          <w:pPr>
            <w:pStyle w:val="Header"/>
            <w:spacing w:after="0"/>
            <w:jc w:val="center"/>
          </w:pPr>
          <w:bookmarkStart w:id="4" w:name="_Hlk43459344"/>
        </w:p>
      </w:tc>
      <w:tc>
        <w:tcPr>
          <w:tcW w:w="4929" w:type="dxa"/>
          <w:vAlign w:val="center"/>
        </w:tcPr>
        <w:p w14:paraId="235DA6A7" w14:textId="77777777" w:rsidR="002859C9" w:rsidRDefault="002859C9" w:rsidP="00153902">
          <w:pPr>
            <w:pStyle w:val="Header"/>
            <w:spacing w:after="0"/>
            <w:jc w:val="center"/>
          </w:pPr>
          <w:r>
            <w:t>UNCONTROLLED COPY WHEN PRINTED</w:t>
          </w:r>
        </w:p>
      </w:tc>
      <w:tc>
        <w:tcPr>
          <w:tcW w:w="2031" w:type="dxa"/>
          <w:vAlign w:val="center"/>
        </w:tcPr>
        <w:p w14:paraId="5ACF29DC" w14:textId="4C6CFBAB" w:rsidR="002859C9" w:rsidRPr="00153902" w:rsidRDefault="002859C9" w:rsidP="00153902">
          <w:pPr>
            <w:pStyle w:val="Header"/>
            <w:spacing w:after="0"/>
            <w:jc w:val="center"/>
            <w:rPr>
              <w:b/>
              <w:bCs/>
              <w:szCs w:val="22"/>
            </w:rPr>
          </w:pPr>
          <w:r w:rsidRPr="00153902">
            <w:rPr>
              <w:rFonts w:cs="Arial"/>
              <w:b/>
              <w:bCs/>
              <w:szCs w:val="22"/>
            </w:rPr>
            <w:t>DAM Template</w:t>
          </w:r>
        </w:p>
      </w:tc>
    </w:tr>
    <w:bookmarkEnd w:id="4"/>
  </w:tbl>
  <w:p w14:paraId="19394792" w14:textId="762758DF" w:rsidR="002859C9" w:rsidRDefault="002859C9" w:rsidP="00A610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0D77E" w14:textId="01CFABD7" w:rsidR="002859C9" w:rsidRDefault="002859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Look w:val="01E0" w:firstRow="1" w:lastRow="1" w:firstColumn="1" w:lastColumn="1" w:noHBand="0" w:noVBand="0"/>
    </w:tblPr>
    <w:tblGrid>
      <w:gridCol w:w="2979"/>
      <w:gridCol w:w="5101"/>
      <w:gridCol w:w="2126"/>
    </w:tblGrid>
    <w:tr w:rsidR="002859C9" w14:paraId="5F25925F" w14:textId="77777777" w:rsidTr="00B47A00">
      <w:trPr>
        <w:trHeight w:val="412"/>
      </w:trPr>
      <w:tc>
        <w:tcPr>
          <w:tcW w:w="2979" w:type="dxa"/>
        </w:tcPr>
        <w:p w14:paraId="5E499B7C" w14:textId="15B2C5F3" w:rsidR="002859C9" w:rsidRDefault="002859C9" w:rsidP="00A80B29">
          <w:pPr>
            <w:pStyle w:val="Header"/>
            <w:jc w:val="center"/>
          </w:pPr>
          <w:r>
            <w:rPr>
              <w:rFonts w:cs="Arial"/>
              <w:b/>
              <w:sz w:val="20"/>
              <w:szCs w:val="20"/>
            </w:rPr>
            <w:t>DAM Template</w:t>
          </w:r>
        </w:p>
      </w:tc>
      <w:tc>
        <w:tcPr>
          <w:tcW w:w="5101" w:type="dxa"/>
        </w:tcPr>
        <w:p w14:paraId="48DEBFC2" w14:textId="77777777" w:rsidR="002859C9" w:rsidRPr="009758E2" w:rsidRDefault="002859C9" w:rsidP="00A80B29">
          <w:pPr>
            <w:spacing w:before="40" w:afterLines="40" w:after="96"/>
            <w:ind w:left="567" w:hanging="567"/>
            <w:jc w:val="center"/>
            <w:rPr>
              <w:rFonts w:cs="Arial"/>
              <w:iCs/>
              <w:color w:val="000000"/>
              <w:szCs w:val="22"/>
            </w:rPr>
          </w:pPr>
          <w:r>
            <w:t>UNCONTROLLED COPY WHEN PRINTED</w:t>
          </w:r>
        </w:p>
      </w:tc>
      <w:tc>
        <w:tcPr>
          <w:tcW w:w="2126" w:type="dxa"/>
        </w:tcPr>
        <w:p w14:paraId="246F5BE8" w14:textId="77777777" w:rsidR="002859C9" w:rsidRDefault="002859C9" w:rsidP="00A80B29">
          <w:pPr>
            <w:pStyle w:val="Header"/>
          </w:pPr>
        </w:p>
      </w:tc>
    </w:tr>
  </w:tbl>
  <w:p w14:paraId="3F6D1E1A" w14:textId="5659F60B" w:rsidR="002859C9" w:rsidRDefault="002859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0" w:type="dxa"/>
      <w:tblInd w:w="108" w:type="dxa"/>
      <w:tblLook w:val="01E0" w:firstRow="1" w:lastRow="1" w:firstColumn="1" w:lastColumn="1" w:noHBand="0" w:noVBand="0"/>
    </w:tblPr>
    <w:tblGrid>
      <w:gridCol w:w="2760"/>
      <w:gridCol w:w="4929"/>
      <w:gridCol w:w="2031"/>
    </w:tblGrid>
    <w:tr w:rsidR="00153902" w14:paraId="281E47AC" w14:textId="77777777" w:rsidTr="004D0E38">
      <w:trPr>
        <w:trHeight w:val="280"/>
      </w:trPr>
      <w:tc>
        <w:tcPr>
          <w:tcW w:w="2760" w:type="dxa"/>
          <w:vAlign w:val="center"/>
        </w:tcPr>
        <w:p w14:paraId="67413322" w14:textId="77777777" w:rsidR="00153902" w:rsidRDefault="00153902" w:rsidP="00153902">
          <w:pPr>
            <w:pStyle w:val="Header"/>
            <w:spacing w:after="0"/>
            <w:jc w:val="center"/>
          </w:pPr>
        </w:p>
      </w:tc>
      <w:tc>
        <w:tcPr>
          <w:tcW w:w="4929" w:type="dxa"/>
          <w:vAlign w:val="center"/>
        </w:tcPr>
        <w:p w14:paraId="4B539045" w14:textId="77777777" w:rsidR="00153902" w:rsidRDefault="00153902" w:rsidP="00153902">
          <w:pPr>
            <w:pStyle w:val="Header"/>
            <w:spacing w:after="0"/>
            <w:jc w:val="center"/>
          </w:pPr>
          <w:r>
            <w:t>UNCONTROLLED COPY WHEN PRINTED</w:t>
          </w:r>
        </w:p>
      </w:tc>
      <w:tc>
        <w:tcPr>
          <w:tcW w:w="2031" w:type="dxa"/>
          <w:vAlign w:val="center"/>
        </w:tcPr>
        <w:p w14:paraId="5FD276A3" w14:textId="77777777" w:rsidR="00153902" w:rsidRPr="00153902" w:rsidRDefault="00153902" w:rsidP="00153902">
          <w:pPr>
            <w:pStyle w:val="Header"/>
            <w:spacing w:after="0"/>
            <w:jc w:val="center"/>
            <w:rPr>
              <w:b/>
              <w:bCs/>
              <w:szCs w:val="22"/>
            </w:rPr>
          </w:pPr>
          <w:r w:rsidRPr="00153902">
            <w:rPr>
              <w:rFonts w:cs="Arial"/>
              <w:b/>
              <w:bCs/>
              <w:szCs w:val="22"/>
            </w:rPr>
            <w:t>DAM Template</w:t>
          </w:r>
        </w:p>
      </w:tc>
    </w:tr>
  </w:tbl>
  <w:p w14:paraId="2217CC67" w14:textId="5440D511" w:rsidR="002859C9" w:rsidRDefault="002859C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C919" w14:textId="5E895A4C" w:rsidR="002859C9" w:rsidRDefault="002859C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F4AE5" w14:textId="2B0552B1" w:rsidR="002859C9" w:rsidRDefault="002859C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0" w:type="dxa"/>
      <w:tblInd w:w="108" w:type="dxa"/>
      <w:tblLook w:val="01E0" w:firstRow="1" w:lastRow="1" w:firstColumn="1" w:lastColumn="1" w:noHBand="0" w:noVBand="0"/>
    </w:tblPr>
    <w:tblGrid>
      <w:gridCol w:w="2760"/>
      <w:gridCol w:w="4929"/>
      <w:gridCol w:w="2031"/>
    </w:tblGrid>
    <w:tr w:rsidR="00153902" w14:paraId="139691C4" w14:textId="77777777" w:rsidTr="004D0E38">
      <w:trPr>
        <w:trHeight w:val="280"/>
      </w:trPr>
      <w:tc>
        <w:tcPr>
          <w:tcW w:w="2760" w:type="dxa"/>
          <w:vAlign w:val="center"/>
        </w:tcPr>
        <w:p w14:paraId="48D484E8" w14:textId="77777777" w:rsidR="00153902" w:rsidRDefault="00153902" w:rsidP="00153902">
          <w:pPr>
            <w:pStyle w:val="Header"/>
            <w:spacing w:after="0"/>
            <w:jc w:val="center"/>
          </w:pPr>
        </w:p>
      </w:tc>
      <w:tc>
        <w:tcPr>
          <w:tcW w:w="4929" w:type="dxa"/>
          <w:vAlign w:val="center"/>
        </w:tcPr>
        <w:p w14:paraId="1BFB968B" w14:textId="77777777" w:rsidR="00153902" w:rsidRDefault="00153902" w:rsidP="00153902">
          <w:pPr>
            <w:pStyle w:val="Header"/>
            <w:spacing w:after="0"/>
            <w:jc w:val="center"/>
          </w:pPr>
          <w:r>
            <w:t>UNCONTROLLED COPY WHEN PRINTED</w:t>
          </w:r>
        </w:p>
      </w:tc>
      <w:tc>
        <w:tcPr>
          <w:tcW w:w="2031" w:type="dxa"/>
          <w:vAlign w:val="center"/>
        </w:tcPr>
        <w:p w14:paraId="1DCB194E" w14:textId="77777777" w:rsidR="00153902" w:rsidRPr="00153902" w:rsidRDefault="00153902" w:rsidP="00153902">
          <w:pPr>
            <w:pStyle w:val="Header"/>
            <w:spacing w:after="0"/>
            <w:jc w:val="center"/>
            <w:rPr>
              <w:b/>
              <w:bCs/>
              <w:szCs w:val="22"/>
            </w:rPr>
          </w:pPr>
          <w:r w:rsidRPr="00153902">
            <w:rPr>
              <w:rFonts w:cs="Arial"/>
              <w:b/>
              <w:bCs/>
              <w:szCs w:val="22"/>
            </w:rPr>
            <w:t>DAM Template</w:t>
          </w:r>
        </w:p>
      </w:tc>
    </w:tr>
  </w:tbl>
  <w:p w14:paraId="301B2D07" w14:textId="0642190F" w:rsidR="002859C9" w:rsidRDefault="002859C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B917A" w14:textId="563ADB8B" w:rsidR="002859C9" w:rsidRDefault="002859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C6E"/>
    <w:multiLevelType w:val="multilevel"/>
    <w:tmpl w:val="73060AA8"/>
    <w:numStyleLink w:val="CurrentList1"/>
  </w:abstractNum>
  <w:abstractNum w:abstractNumId="1"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rPr>
    </w:lvl>
    <w:lvl w:ilvl="1">
      <w:numFmt w:val="decimal"/>
      <w:pStyle w:val="DWParaBul2"/>
      <w:lvlText w:val=""/>
      <w:lvlJc w:val="left"/>
    </w:lvl>
    <w:lvl w:ilvl="2">
      <w:numFmt w:val="decimal"/>
      <w:pStyle w:val="DWParaBul3"/>
      <w:lvlText w:val=""/>
      <w:lvlJc w:val="left"/>
    </w:lvl>
    <w:lvl w:ilvl="3">
      <w:numFmt w:val="decimal"/>
      <w:pStyle w:val="DWParaBul4"/>
      <w:lvlText w:val=""/>
      <w:lvlJc w:val="left"/>
    </w:lvl>
    <w:lvl w:ilvl="4">
      <w:numFmt w:val="decimal"/>
      <w:pStyle w:val="DWParaBul5"/>
      <w:lvlText w:val=""/>
      <w:lvlJc w:val="left"/>
    </w:lvl>
    <w:lvl w:ilvl="5">
      <w:numFmt w:val="decimal"/>
      <w:lvlText w:val="賓"/>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535D57"/>
    <w:multiLevelType w:val="multilevel"/>
    <w:tmpl w:val="C98EED70"/>
    <w:lvl w:ilvl="0">
      <w:numFmt w:val="decimal"/>
      <w:pStyle w:val="AMC-GuidancePara"/>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5C736E"/>
    <w:multiLevelType w:val="multilevel"/>
    <w:tmpl w:val="73060AA8"/>
    <w:styleLink w:val="CurrentList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F00F33"/>
    <w:multiLevelType w:val="singleLevel"/>
    <w:tmpl w:val="5E601C62"/>
    <w:lvl w:ilvl="0">
      <w:numFmt w:val="decimal"/>
      <w:pStyle w:val="DWListNumerical"/>
      <w:lvlText w:val=""/>
      <w:lvlJc w:val="left"/>
    </w:lvl>
  </w:abstractNum>
  <w:abstractNum w:abstractNumId="5" w15:restartNumberingAfterBreak="0">
    <w:nsid w:val="380D0014"/>
    <w:multiLevelType w:val="multilevel"/>
    <w:tmpl w:val="A9B29E22"/>
    <w:lvl w:ilvl="0">
      <w:numFmt w:val="decimal"/>
      <w:pStyle w:val="DWTableParaNum1"/>
      <w:lvlText w:val=""/>
      <w:lvlJc w:val="left"/>
    </w:lvl>
    <w:lvl w:ilvl="1">
      <w:numFmt w:val="decimal"/>
      <w:pStyle w:val="DWTableParaNum2"/>
      <w:lvlText w:val=""/>
      <w:lvlJc w:val="left"/>
    </w:lvl>
    <w:lvl w:ilvl="2">
      <w:numFmt w:val="decimal"/>
      <w:pStyle w:val="DWTableParaNum3"/>
      <w:lvlText w:val=""/>
      <w:lvlJc w:val="left"/>
    </w:lvl>
    <w:lvl w:ilvl="3">
      <w:numFmt w:val="decimal"/>
      <w:pStyle w:val="DWTableParaNum4"/>
      <w:lvlText w:val=""/>
      <w:lvlJc w:val="left"/>
    </w:lvl>
    <w:lvl w:ilvl="4">
      <w:numFmt w:val="decimal"/>
      <w:pStyle w:val="DWTableParaNum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0B43DA"/>
    <w:multiLevelType w:val="singleLevel"/>
    <w:tmpl w:val="F22C3C7A"/>
    <w:lvl w:ilvl="0">
      <w:numFmt w:val="decimal"/>
      <w:pStyle w:val="DWListAlphabetical"/>
      <w:lvlText w:val=""/>
      <w:lvlJc w:val="left"/>
    </w:lvl>
  </w:abstractNum>
  <w:abstractNum w:abstractNumId="7" w15:restartNumberingAfterBreak="0">
    <w:nsid w:val="46770E85"/>
    <w:multiLevelType w:val="hybridMultilevel"/>
    <w:tmpl w:val="82E87882"/>
    <w:lvl w:ilvl="0" w:tplc="0809000F">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8" w15:restartNumberingAfterBreak="0">
    <w:nsid w:val="52AC54F3"/>
    <w:multiLevelType w:val="multilevel"/>
    <w:tmpl w:val="6AC69BEE"/>
    <w:lvl w:ilvl="0">
      <w:numFmt w:val="decimal"/>
      <w:pStyle w:val="DWParaPB1"/>
      <w:lvlText w:val=""/>
      <w:lvlJc w:val="left"/>
    </w:lvl>
    <w:lvl w:ilvl="1">
      <w:numFmt w:val="decimal"/>
      <w:pStyle w:val="DWParaPB2"/>
      <w:lvlText w:val=""/>
      <w:lvlJc w:val="left"/>
    </w:lvl>
    <w:lvl w:ilvl="2">
      <w:numFmt w:val="decimal"/>
      <w:pStyle w:val="DWParaPB3"/>
      <w:lvlText w:val=""/>
      <w:lvlJc w:val="left"/>
    </w:lvl>
    <w:lvl w:ilvl="3">
      <w:numFmt w:val="decimal"/>
      <w:pStyle w:val="DWParaPB4"/>
      <w:lvlText w:val=""/>
      <w:lvlJc w:val="left"/>
    </w:lvl>
    <w:lvl w:ilvl="4">
      <w:numFmt w:val="decimal"/>
      <w:pStyle w:val="DWParaPB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7056BE"/>
    <w:multiLevelType w:val="multilevel"/>
    <w:tmpl w:val="B3A675DC"/>
    <w:lvl w:ilvl="0">
      <w:numFmt w:val="decimal"/>
      <w:pStyle w:val="DWParaNum1"/>
      <w:lvlText w:val=""/>
      <w:lvlJc w:val="left"/>
    </w:lvl>
    <w:lvl w:ilvl="1">
      <w:numFmt w:val="decimal"/>
      <w:pStyle w:val="DWParaNum2"/>
      <w:lvlText w:val=""/>
      <w:lvlJc w:val="left"/>
    </w:lvl>
    <w:lvl w:ilvl="2">
      <w:numFmt w:val="decimal"/>
      <w:pStyle w:val="DWParaNum3"/>
      <w:lvlText w:val=""/>
      <w:lvlJc w:val="left"/>
    </w:lvl>
    <w:lvl w:ilvl="3">
      <w:numFmt w:val="decimal"/>
      <w:pStyle w:val="DWParaNum4"/>
      <w:lvlText w:val=""/>
      <w:lvlJc w:val="left"/>
    </w:lvl>
    <w:lvl w:ilvl="4">
      <w:numFmt w:val="decimal"/>
      <w:pStyle w:val="DWParaNum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8B50B7"/>
    <w:multiLevelType w:val="multilevel"/>
    <w:tmpl w:val="90940CB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51291059">
    <w:abstractNumId w:val="8"/>
  </w:num>
  <w:num w:numId="2" w16cid:durableId="737480400">
    <w:abstractNumId w:val="4"/>
  </w:num>
  <w:num w:numId="3" w16cid:durableId="1119104661">
    <w:abstractNumId w:val="5"/>
  </w:num>
  <w:num w:numId="4" w16cid:durableId="805004942">
    <w:abstractNumId w:val="6"/>
  </w:num>
  <w:num w:numId="5" w16cid:durableId="1711152961">
    <w:abstractNumId w:val="9"/>
  </w:num>
  <w:num w:numId="6" w16cid:durableId="1596750048">
    <w:abstractNumId w:val="1"/>
  </w:num>
  <w:num w:numId="7" w16cid:durableId="1875001793">
    <w:abstractNumId w:val="2"/>
  </w:num>
  <w:num w:numId="8" w16cid:durableId="172771859">
    <w:abstractNumId w:val="0"/>
    <w:lvlOverride w:ilvl="0">
      <w:lvl w:ilvl="0">
        <w:start w:val="1"/>
        <w:numFmt w:val="lowerRoman"/>
        <w:lvlText w:val="%1."/>
        <w:lvlJc w:val="left"/>
        <w:pPr>
          <w:tabs>
            <w:tab w:val="num" w:pos="1494"/>
          </w:tabs>
          <w:ind w:left="1494" w:hanging="360"/>
        </w:pPr>
      </w:lvl>
    </w:lvlOverride>
  </w:num>
  <w:num w:numId="9" w16cid:durableId="790590238">
    <w:abstractNumId w:val="3"/>
  </w:num>
  <w:num w:numId="10" w16cid:durableId="206139647">
    <w:abstractNumId w:val="10"/>
  </w:num>
  <w:num w:numId="11" w16cid:durableId="427777783">
    <w:abstractNumId w:val="2"/>
  </w:num>
  <w:num w:numId="12" w16cid:durableId="138143984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 Format" w:val="RL"/>
    <w:docVar w:name="DW Format" w:val="L0"/>
    <w:docVar w:name="DW FormatName" w:val="Letter"/>
    <w:docVar w:name="DW SBapp" w:val=" 0"/>
    <w:docVar w:name="DW SBfap" w:val=" 1"/>
    <w:docVar w:name="DW SigBlock" w:val="1"/>
  </w:docVars>
  <w:rsids>
    <w:rsidRoot w:val="00C47464"/>
    <w:rsid w:val="00001345"/>
    <w:rsid w:val="00001EA0"/>
    <w:rsid w:val="000034EB"/>
    <w:rsid w:val="0000353A"/>
    <w:rsid w:val="00004314"/>
    <w:rsid w:val="000046FD"/>
    <w:rsid w:val="00004916"/>
    <w:rsid w:val="0000492E"/>
    <w:rsid w:val="00004E5E"/>
    <w:rsid w:val="000057EA"/>
    <w:rsid w:val="00006360"/>
    <w:rsid w:val="00007251"/>
    <w:rsid w:val="0000789B"/>
    <w:rsid w:val="000078A8"/>
    <w:rsid w:val="00010DAC"/>
    <w:rsid w:val="00010FE0"/>
    <w:rsid w:val="00011967"/>
    <w:rsid w:val="00011B6E"/>
    <w:rsid w:val="0001223C"/>
    <w:rsid w:val="00012B16"/>
    <w:rsid w:val="0001384D"/>
    <w:rsid w:val="00014195"/>
    <w:rsid w:val="00014422"/>
    <w:rsid w:val="00014F37"/>
    <w:rsid w:val="00015C0C"/>
    <w:rsid w:val="000174AA"/>
    <w:rsid w:val="00017B10"/>
    <w:rsid w:val="00020C6B"/>
    <w:rsid w:val="00021C45"/>
    <w:rsid w:val="000227FD"/>
    <w:rsid w:val="00023E6D"/>
    <w:rsid w:val="00024029"/>
    <w:rsid w:val="00024171"/>
    <w:rsid w:val="00024F0A"/>
    <w:rsid w:val="00025135"/>
    <w:rsid w:val="00027380"/>
    <w:rsid w:val="00027881"/>
    <w:rsid w:val="00027B04"/>
    <w:rsid w:val="00030E27"/>
    <w:rsid w:val="00031773"/>
    <w:rsid w:val="0003178B"/>
    <w:rsid w:val="00031B3A"/>
    <w:rsid w:val="000321C2"/>
    <w:rsid w:val="0003228E"/>
    <w:rsid w:val="000324FA"/>
    <w:rsid w:val="00032F9A"/>
    <w:rsid w:val="00033ACD"/>
    <w:rsid w:val="00033AE8"/>
    <w:rsid w:val="00035741"/>
    <w:rsid w:val="00035AD9"/>
    <w:rsid w:val="00035B29"/>
    <w:rsid w:val="00036B06"/>
    <w:rsid w:val="0003774F"/>
    <w:rsid w:val="00037A28"/>
    <w:rsid w:val="0004044A"/>
    <w:rsid w:val="00040ACA"/>
    <w:rsid w:val="000410CD"/>
    <w:rsid w:val="00041F05"/>
    <w:rsid w:val="00042EE4"/>
    <w:rsid w:val="0004304E"/>
    <w:rsid w:val="0004318D"/>
    <w:rsid w:val="000443AE"/>
    <w:rsid w:val="000448AB"/>
    <w:rsid w:val="000450EC"/>
    <w:rsid w:val="000455C4"/>
    <w:rsid w:val="00046127"/>
    <w:rsid w:val="00046764"/>
    <w:rsid w:val="00046B45"/>
    <w:rsid w:val="00047008"/>
    <w:rsid w:val="00050F36"/>
    <w:rsid w:val="000526A4"/>
    <w:rsid w:val="000530A4"/>
    <w:rsid w:val="000540E5"/>
    <w:rsid w:val="0005498E"/>
    <w:rsid w:val="00054DCA"/>
    <w:rsid w:val="00054E85"/>
    <w:rsid w:val="000550E6"/>
    <w:rsid w:val="00056C97"/>
    <w:rsid w:val="00057174"/>
    <w:rsid w:val="000571E0"/>
    <w:rsid w:val="000572CC"/>
    <w:rsid w:val="0005755F"/>
    <w:rsid w:val="0005779A"/>
    <w:rsid w:val="00060217"/>
    <w:rsid w:val="00060C79"/>
    <w:rsid w:val="0006188C"/>
    <w:rsid w:val="00061FCD"/>
    <w:rsid w:val="000625E0"/>
    <w:rsid w:val="00062604"/>
    <w:rsid w:val="00062C1D"/>
    <w:rsid w:val="00062E5B"/>
    <w:rsid w:val="000632BB"/>
    <w:rsid w:val="00063371"/>
    <w:rsid w:val="0006394F"/>
    <w:rsid w:val="00063E86"/>
    <w:rsid w:val="000650D2"/>
    <w:rsid w:val="00065E24"/>
    <w:rsid w:val="000663F1"/>
    <w:rsid w:val="00066444"/>
    <w:rsid w:val="000668EA"/>
    <w:rsid w:val="00067561"/>
    <w:rsid w:val="000679E0"/>
    <w:rsid w:val="00067E64"/>
    <w:rsid w:val="00070F4F"/>
    <w:rsid w:val="00071104"/>
    <w:rsid w:val="00072A5B"/>
    <w:rsid w:val="000734DC"/>
    <w:rsid w:val="0007358F"/>
    <w:rsid w:val="00073633"/>
    <w:rsid w:val="00073C33"/>
    <w:rsid w:val="00073FC5"/>
    <w:rsid w:val="000741FE"/>
    <w:rsid w:val="00074702"/>
    <w:rsid w:val="00074DC9"/>
    <w:rsid w:val="0007529A"/>
    <w:rsid w:val="000759D5"/>
    <w:rsid w:val="0007640C"/>
    <w:rsid w:val="00076A1D"/>
    <w:rsid w:val="00076C6F"/>
    <w:rsid w:val="00076D98"/>
    <w:rsid w:val="0007702D"/>
    <w:rsid w:val="00077049"/>
    <w:rsid w:val="00080AB3"/>
    <w:rsid w:val="00080B6F"/>
    <w:rsid w:val="000821DF"/>
    <w:rsid w:val="000822AA"/>
    <w:rsid w:val="000827E0"/>
    <w:rsid w:val="00084804"/>
    <w:rsid w:val="00084AC6"/>
    <w:rsid w:val="00084C57"/>
    <w:rsid w:val="00085301"/>
    <w:rsid w:val="00085365"/>
    <w:rsid w:val="000853D0"/>
    <w:rsid w:val="00086AE6"/>
    <w:rsid w:val="00086DE9"/>
    <w:rsid w:val="00087254"/>
    <w:rsid w:val="00087411"/>
    <w:rsid w:val="00087D8C"/>
    <w:rsid w:val="0009038A"/>
    <w:rsid w:val="000904FD"/>
    <w:rsid w:val="00090B09"/>
    <w:rsid w:val="00090CC1"/>
    <w:rsid w:val="00090DBD"/>
    <w:rsid w:val="00091618"/>
    <w:rsid w:val="00091872"/>
    <w:rsid w:val="00092445"/>
    <w:rsid w:val="00092613"/>
    <w:rsid w:val="00093687"/>
    <w:rsid w:val="000938FB"/>
    <w:rsid w:val="00093923"/>
    <w:rsid w:val="0009412F"/>
    <w:rsid w:val="0009421A"/>
    <w:rsid w:val="0009424D"/>
    <w:rsid w:val="00094D0F"/>
    <w:rsid w:val="00094FC4"/>
    <w:rsid w:val="00095586"/>
    <w:rsid w:val="00095A92"/>
    <w:rsid w:val="00095B00"/>
    <w:rsid w:val="00096906"/>
    <w:rsid w:val="000969D1"/>
    <w:rsid w:val="00097384"/>
    <w:rsid w:val="000977AC"/>
    <w:rsid w:val="00097C61"/>
    <w:rsid w:val="000A0384"/>
    <w:rsid w:val="000A03E1"/>
    <w:rsid w:val="000A08D8"/>
    <w:rsid w:val="000A0A82"/>
    <w:rsid w:val="000A16EB"/>
    <w:rsid w:val="000A1E6F"/>
    <w:rsid w:val="000A1FD6"/>
    <w:rsid w:val="000A2717"/>
    <w:rsid w:val="000A3B16"/>
    <w:rsid w:val="000A42E7"/>
    <w:rsid w:val="000A4F49"/>
    <w:rsid w:val="000A555F"/>
    <w:rsid w:val="000A5AD3"/>
    <w:rsid w:val="000A6045"/>
    <w:rsid w:val="000A62D2"/>
    <w:rsid w:val="000A6CA9"/>
    <w:rsid w:val="000A7684"/>
    <w:rsid w:val="000A76FE"/>
    <w:rsid w:val="000A7E52"/>
    <w:rsid w:val="000B037D"/>
    <w:rsid w:val="000B0E17"/>
    <w:rsid w:val="000B1038"/>
    <w:rsid w:val="000B123A"/>
    <w:rsid w:val="000B1475"/>
    <w:rsid w:val="000B1A08"/>
    <w:rsid w:val="000B1A79"/>
    <w:rsid w:val="000B3A55"/>
    <w:rsid w:val="000B4606"/>
    <w:rsid w:val="000B4C85"/>
    <w:rsid w:val="000B5948"/>
    <w:rsid w:val="000B5AC8"/>
    <w:rsid w:val="000B5F28"/>
    <w:rsid w:val="000B629A"/>
    <w:rsid w:val="000B6566"/>
    <w:rsid w:val="000B663B"/>
    <w:rsid w:val="000B6819"/>
    <w:rsid w:val="000C068F"/>
    <w:rsid w:val="000C0E05"/>
    <w:rsid w:val="000C1437"/>
    <w:rsid w:val="000C1733"/>
    <w:rsid w:val="000C1A1B"/>
    <w:rsid w:val="000C2573"/>
    <w:rsid w:val="000C2E07"/>
    <w:rsid w:val="000C3993"/>
    <w:rsid w:val="000C4253"/>
    <w:rsid w:val="000C48D8"/>
    <w:rsid w:val="000C4D83"/>
    <w:rsid w:val="000C5B39"/>
    <w:rsid w:val="000C5C49"/>
    <w:rsid w:val="000C6CF3"/>
    <w:rsid w:val="000C73EB"/>
    <w:rsid w:val="000C7797"/>
    <w:rsid w:val="000C78F1"/>
    <w:rsid w:val="000D0455"/>
    <w:rsid w:val="000D07E1"/>
    <w:rsid w:val="000D09AC"/>
    <w:rsid w:val="000D1B0F"/>
    <w:rsid w:val="000D38D0"/>
    <w:rsid w:val="000D3D93"/>
    <w:rsid w:val="000D3E54"/>
    <w:rsid w:val="000D4A35"/>
    <w:rsid w:val="000D5AB0"/>
    <w:rsid w:val="000D5C20"/>
    <w:rsid w:val="000D5F1A"/>
    <w:rsid w:val="000D66E9"/>
    <w:rsid w:val="000D6CC9"/>
    <w:rsid w:val="000D6E7A"/>
    <w:rsid w:val="000D761C"/>
    <w:rsid w:val="000E0776"/>
    <w:rsid w:val="000E07BC"/>
    <w:rsid w:val="000E171E"/>
    <w:rsid w:val="000E1ABE"/>
    <w:rsid w:val="000E1B4E"/>
    <w:rsid w:val="000E2811"/>
    <w:rsid w:val="000E2D6B"/>
    <w:rsid w:val="000E3F0C"/>
    <w:rsid w:val="000E45B6"/>
    <w:rsid w:val="000E46E4"/>
    <w:rsid w:val="000E6099"/>
    <w:rsid w:val="000E7767"/>
    <w:rsid w:val="000E7AA2"/>
    <w:rsid w:val="000F0BC0"/>
    <w:rsid w:val="000F1C1A"/>
    <w:rsid w:val="000F25F6"/>
    <w:rsid w:val="000F3106"/>
    <w:rsid w:val="000F38CC"/>
    <w:rsid w:val="000F481D"/>
    <w:rsid w:val="000F4D6F"/>
    <w:rsid w:val="000F5840"/>
    <w:rsid w:val="000F5953"/>
    <w:rsid w:val="000F688B"/>
    <w:rsid w:val="000F6C7B"/>
    <w:rsid w:val="000F7231"/>
    <w:rsid w:val="000F7A13"/>
    <w:rsid w:val="001005C9"/>
    <w:rsid w:val="00100CCC"/>
    <w:rsid w:val="001015DD"/>
    <w:rsid w:val="00101882"/>
    <w:rsid w:val="00101B45"/>
    <w:rsid w:val="0010410D"/>
    <w:rsid w:val="001048FC"/>
    <w:rsid w:val="00104A13"/>
    <w:rsid w:val="00104FFE"/>
    <w:rsid w:val="00105A8D"/>
    <w:rsid w:val="00105C20"/>
    <w:rsid w:val="00106380"/>
    <w:rsid w:val="001066DE"/>
    <w:rsid w:val="00106D81"/>
    <w:rsid w:val="00107630"/>
    <w:rsid w:val="00107CE4"/>
    <w:rsid w:val="0011061B"/>
    <w:rsid w:val="001106E3"/>
    <w:rsid w:val="00110748"/>
    <w:rsid w:val="00110A5C"/>
    <w:rsid w:val="001111FE"/>
    <w:rsid w:val="001118A0"/>
    <w:rsid w:val="00112387"/>
    <w:rsid w:val="00113171"/>
    <w:rsid w:val="00113642"/>
    <w:rsid w:val="0011390C"/>
    <w:rsid w:val="00113AC9"/>
    <w:rsid w:val="00113B70"/>
    <w:rsid w:val="00114763"/>
    <w:rsid w:val="00114EB1"/>
    <w:rsid w:val="00115D5E"/>
    <w:rsid w:val="00116E32"/>
    <w:rsid w:val="0011794E"/>
    <w:rsid w:val="00117D5A"/>
    <w:rsid w:val="0012004A"/>
    <w:rsid w:val="001210C9"/>
    <w:rsid w:val="00121E1A"/>
    <w:rsid w:val="00122264"/>
    <w:rsid w:val="00122287"/>
    <w:rsid w:val="00122C71"/>
    <w:rsid w:val="00123E00"/>
    <w:rsid w:val="00123E77"/>
    <w:rsid w:val="001242C9"/>
    <w:rsid w:val="001245AB"/>
    <w:rsid w:val="0012465D"/>
    <w:rsid w:val="00124E6F"/>
    <w:rsid w:val="001255CE"/>
    <w:rsid w:val="001259DA"/>
    <w:rsid w:val="00125FF9"/>
    <w:rsid w:val="0012634E"/>
    <w:rsid w:val="001265FB"/>
    <w:rsid w:val="001275CE"/>
    <w:rsid w:val="0013009A"/>
    <w:rsid w:val="0013060E"/>
    <w:rsid w:val="001306AE"/>
    <w:rsid w:val="00130CD7"/>
    <w:rsid w:val="00131488"/>
    <w:rsid w:val="00131559"/>
    <w:rsid w:val="001318E1"/>
    <w:rsid w:val="00131D2F"/>
    <w:rsid w:val="00132F46"/>
    <w:rsid w:val="0013306D"/>
    <w:rsid w:val="00133AF8"/>
    <w:rsid w:val="00134134"/>
    <w:rsid w:val="001349F0"/>
    <w:rsid w:val="00134E7D"/>
    <w:rsid w:val="00134F5E"/>
    <w:rsid w:val="00135840"/>
    <w:rsid w:val="00135CD7"/>
    <w:rsid w:val="00136112"/>
    <w:rsid w:val="00136228"/>
    <w:rsid w:val="001370E7"/>
    <w:rsid w:val="00137342"/>
    <w:rsid w:val="00140E03"/>
    <w:rsid w:val="00140F40"/>
    <w:rsid w:val="0014172B"/>
    <w:rsid w:val="00142058"/>
    <w:rsid w:val="00142654"/>
    <w:rsid w:val="00142A85"/>
    <w:rsid w:val="00142FD2"/>
    <w:rsid w:val="00143E06"/>
    <w:rsid w:val="00144DBB"/>
    <w:rsid w:val="00145908"/>
    <w:rsid w:val="00145A96"/>
    <w:rsid w:val="001467F4"/>
    <w:rsid w:val="00146BDB"/>
    <w:rsid w:val="00146C26"/>
    <w:rsid w:val="00147EBC"/>
    <w:rsid w:val="00150393"/>
    <w:rsid w:val="0015080C"/>
    <w:rsid w:val="00152565"/>
    <w:rsid w:val="00152641"/>
    <w:rsid w:val="001536B9"/>
    <w:rsid w:val="00153902"/>
    <w:rsid w:val="00155D1E"/>
    <w:rsid w:val="00160940"/>
    <w:rsid w:val="00160965"/>
    <w:rsid w:val="00161810"/>
    <w:rsid w:val="00161AE2"/>
    <w:rsid w:val="00161F3A"/>
    <w:rsid w:val="0016239F"/>
    <w:rsid w:val="001637BD"/>
    <w:rsid w:val="001657BA"/>
    <w:rsid w:val="00165DA4"/>
    <w:rsid w:val="00166235"/>
    <w:rsid w:val="00166546"/>
    <w:rsid w:val="00170470"/>
    <w:rsid w:val="00170930"/>
    <w:rsid w:val="00171BD2"/>
    <w:rsid w:val="0017231B"/>
    <w:rsid w:val="00173C95"/>
    <w:rsid w:val="00173D2F"/>
    <w:rsid w:val="0017436A"/>
    <w:rsid w:val="00174397"/>
    <w:rsid w:val="001749CD"/>
    <w:rsid w:val="001761FF"/>
    <w:rsid w:val="0017669D"/>
    <w:rsid w:val="00177598"/>
    <w:rsid w:val="001808E6"/>
    <w:rsid w:val="00181A76"/>
    <w:rsid w:val="001821EF"/>
    <w:rsid w:val="001823B8"/>
    <w:rsid w:val="0018274D"/>
    <w:rsid w:val="001827F8"/>
    <w:rsid w:val="0018334F"/>
    <w:rsid w:val="001834F2"/>
    <w:rsid w:val="00183DA2"/>
    <w:rsid w:val="00184AAC"/>
    <w:rsid w:val="00184D49"/>
    <w:rsid w:val="00185B2D"/>
    <w:rsid w:val="00186B00"/>
    <w:rsid w:val="0019021A"/>
    <w:rsid w:val="001907AF"/>
    <w:rsid w:val="00190F22"/>
    <w:rsid w:val="001910C0"/>
    <w:rsid w:val="00191387"/>
    <w:rsid w:val="00191C4F"/>
    <w:rsid w:val="0019245A"/>
    <w:rsid w:val="0019266C"/>
    <w:rsid w:val="0019293F"/>
    <w:rsid w:val="00193057"/>
    <w:rsid w:val="00193A99"/>
    <w:rsid w:val="00193AFA"/>
    <w:rsid w:val="001945FF"/>
    <w:rsid w:val="00194831"/>
    <w:rsid w:val="00195516"/>
    <w:rsid w:val="001961EE"/>
    <w:rsid w:val="00196207"/>
    <w:rsid w:val="00196314"/>
    <w:rsid w:val="00196C75"/>
    <w:rsid w:val="001A04E1"/>
    <w:rsid w:val="001A08F2"/>
    <w:rsid w:val="001A1386"/>
    <w:rsid w:val="001A1C60"/>
    <w:rsid w:val="001A2517"/>
    <w:rsid w:val="001A3802"/>
    <w:rsid w:val="001A4077"/>
    <w:rsid w:val="001A46AC"/>
    <w:rsid w:val="001A46FD"/>
    <w:rsid w:val="001A480B"/>
    <w:rsid w:val="001A4B56"/>
    <w:rsid w:val="001A5F95"/>
    <w:rsid w:val="001A6091"/>
    <w:rsid w:val="001A775A"/>
    <w:rsid w:val="001A79A8"/>
    <w:rsid w:val="001B0EA3"/>
    <w:rsid w:val="001B1823"/>
    <w:rsid w:val="001B1DCF"/>
    <w:rsid w:val="001B2115"/>
    <w:rsid w:val="001B23A2"/>
    <w:rsid w:val="001B25F2"/>
    <w:rsid w:val="001B3521"/>
    <w:rsid w:val="001B3A85"/>
    <w:rsid w:val="001B4A66"/>
    <w:rsid w:val="001B4B0A"/>
    <w:rsid w:val="001B57B8"/>
    <w:rsid w:val="001B70FA"/>
    <w:rsid w:val="001B7575"/>
    <w:rsid w:val="001B7BE9"/>
    <w:rsid w:val="001B7EBC"/>
    <w:rsid w:val="001C01C5"/>
    <w:rsid w:val="001C04C8"/>
    <w:rsid w:val="001C07BE"/>
    <w:rsid w:val="001C0C9B"/>
    <w:rsid w:val="001C1502"/>
    <w:rsid w:val="001C180C"/>
    <w:rsid w:val="001C1D9D"/>
    <w:rsid w:val="001C272C"/>
    <w:rsid w:val="001C2B41"/>
    <w:rsid w:val="001C3728"/>
    <w:rsid w:val="001C3962"/>
    <w:rsid w:val="001C50D7"/>
    <w:rsid w:val="001C5BF9"/>
    <w:rsid w:val="001C6D4D"/>
    <w:rsid w:val="001C6FEF"/>
    <w:rsid w:val="001C7087"/>
    <w:rsid w:val="001C775D"/>
    <w:rsid w:val="001D0660"/>
    <w:rsid w:val="001D108D"/>
    <w:rsid w:val="001D121D"/>
    <w:rsid w:val="001D125F"/>
    <w:rsid w:val="001D18F1"/>
    <w:rsid w:val="001D1B42"/>
    <w:rsid w:val="001D1B64"/>
    <w:rsid w:val="001D21DF"/>
    <w:rsid w:val="001D2990"/>
    <w:rsid w:val="001D31A7"/>
    <w:rsid w:val="001D344A"/>
    <w:rsid w:val="001D36AA"/>
    <w:rsid w:val="001D3C2E"/>
    <w:rsid w:val="001D4033"/>
    <w:rsid w:val="001D4A92"/>
    <w:rsid w:val="001D4CC7"/>
    <w:rsid w:val="001D522A"/>
    <w:rsid w:val="001D55B9"/>
    <w:rsid w:val="001D59FA"/>
    <w:rsid w:val="001D63FB"/>
    <w:rsid w:val="001D689B"/>
    <w:rsid w:val="001D7313"/>
    <w:rsid w:val="001D7594"/>
    <w:rsid w:val="001D7803"/>
    <w:rsid w:val="001D7A42"/>
    <w:rsid w:val="001D7CF0"/>
    <w:rsid w:val="001D7FA1"/>
    <w:rsid w:val="001E01E5"/>
    <w:rsid w:val="001E05EC"/>
    <w:rsid w:val="001E114F"/>
    <w:rsid w:val="001E1471"/>
    <w:rsid w:val="001E1574"/>
    <w:rsid w:val="001E4166"/>
    <w:rsid w:val="001E474F"/>
    <w:rsid w:val="001E47CB"/>
    <w:rsid w:val="001E57C1"/>
    <w:rsid w:val="001E5C07"/>
    <w:rsid w:val="001E7BA2"/>
    <w:rsid w:val="001E7DE4"/>
    <w:rsid w:val="001F09D7"/>
    <w:rsid w:val="001F0C61"/>
    <w:rsid w:val="001F0FA9"/>
    <w:rsid w:val="001F3A28"/>
    <w:rsid w:val="001F3A53"/>
    <w:rsid w:val="001F3DAE"/>
    <w:rsid w:val="001F3E7B"/>
    <w:rsid w:val="001F4027"/>
    <w:rsid w:val="001F42D5"/>
    <w:rsid w:val="001F47E1"/>
    <w:rsid w:val="001F5791"/>
    <w:rsid w:val="001F5C7B"/>
    <w:rsid w:val="001F6535"/>
    <w:rsid w:val="001F6C2F"/>
    <w:rsid w:val="001F6CBA"/>
    <w:rsid w:val="001F6D57"/>
    <w:rsid w:val="001F716C"/>
    <w:rsid w:val="001F7260"/>
    <w:rsid w:val="001F78BA"/>
    <w:rsid w:val="00200D91"/>
    <w:rsid w:val="00201869"/>
    <w:rsid w:val="00201EB2"/>
    <w:rsid w:val="0020200E"/>
    <w:rsid w:val="00202CF0"/>
    <w:rsid w:val="00203260"/>
    <w:rsid w:val="00204D6E"/>
    <w:rsid w:val="00205786"/>
    <w:rsid w:val="00205968"/>
    <w:rsid w:val="00206000"/>
    <w:rsid w:val="0020619E"/>
    <w:rsid w:val="0020638C"/>
    <w:rsid w:val="00210569"/>
    <w:rsid w:val="002107A8"/>
    <w:rsid w:val="002115A2"/>
    <w:rsid w:val="00212388"/>
    <w:rsid w:val="00212540"/>
    <w:rsid w:val="00214160"/>
    <w:rsid w:val="00214523"/>
    <w:rsid w:val="00214DFD"/>
    <w:rsid w:val="00214FDB"/>
    <w:rsid w:val="002150F3"/>
    <w:rsid w:val="00215177"/>
    <w:rsid w:val="002151D2"/>
    <w:rsid w:val="00215A17"/>
    <w:rsid w:val="0021685F"/>
    <w:rsid w:val="002170DE"/>
    <w:rsid w:val="00217C57"/>
    <w:rsid w:val="00217C70"/>
    <w:rsid w:val="00217F22"/>
    <w:rsid w:val="002204BB"/>
    <w:rsid w:val="00220CC7"/>
    <w:rsid w:val="002213AF"/>
    <w:rsid w:val="00221A11"/>
    <w:rsid w:val="002221EC"/>
    <w:rsid w:val="00222B96"/>
    <w:rsid w:val="00223937"/>
    <w:rsid w:val="002245BA"/>
    <w:rsid w:val="0022467B"/>
    <w:rsid w:val="00224730"/>
    <w:rsid w:val="00224F1A"/>
    <w:rsid w:val="00225850"/>
    <w:rsid w:val="00225E24"/>
    <w:rsid w:val="00230467"/>
    <w:rsid w:val="00230863"/>
    <w:rsid w:val="002311E4"/>
    <w:rsid w:val="002317FF"/>
    <w:rsid w:val="00231F33"/>
    <w:rsid w:val="002323D1"/>
    <w:rsid w:val="00232D84"/>
    <w:rsid w:val="00233588"/>
    <w:rsid w:val="00234612"/>
    <w:rsid w:val="00234A4F"/>
    <w:rsid w:val="00235627"/>
    <w:rsid w:val="002356A4"/>
    <w:rsid w:val="00235932"/>
    <w:rsid w:val="0023626F"/>
    <w:rsid w:val="0023642E"/>
    <w:rsid w:val="00237738"/>
    <w:rsid w:val="00237C0C"/>
    <w:rsid w:val="00237F61"/>
    <w:rsid w:val="00240678"/>
    <w:rsid w:val="00240942"/>
    <w:rsid w:val="00241C1F"/>
    <w:rsid w:val="002429D3"/>
    <w:rsid w:val="00243021"/>
    <w:rsid w:val="002433CC"/>
    <w:rsid w:val="002433F1"/>
    <w:rsid w:val="002434A2"/>
    <w:rsid w:val="00244612"/>
    <w:rsid w:val="00244A93"/>
    <w:rsid w:val="00244C0A"/>
    <w:rsid w:val="00245B81"/>
    <w:rsid w:val="00245BD5"/>
    <w:rsid w:val="002460C2"/>
    <w:rsid w:val="0024692A"/>
    <w:rsid w:val="00246DF1"/>
    <w:rsid w:val="00246FC0"/>
    <w:rsid w:val="0024703E"/>
    <w:rsid w:val="0024718D"/>
    <w:rsid w:val="0024729B"/>
    <w:rsid w:val="002503FA"/>
    <w:rsid w:val="00250A94"/>
    <w:rsid w:val="00251761"/>
    <w:rsid w:val="002523E2"/>
    <w:rsid w:val="0025241E"/>
    <w:rsid w:val="00253D2A"/>
    <w:rsid w:val="00255722"/>
    <w:rsid w:val="002558A9"/>
    <w:rsid w:val="002558E4"/>
    <w:rsid w:val="00256524"/>
    <w:rsid w:val="002565CE"/>
    <w:rsid w:val="00257603"/>
    <w:rsid w:val="002579BE"/>
    <w:rsid w:val="00257DB7"/>
    <w:rsid w:val="002606A0"/>
    <w:rsid w:val="00260B19"/>
    <w:rsid w:val="0026160F"/>
    <w:rsid w:val="00261613"/>
    <w:rsid w:val="00261CB2"/>
    <w:rsid w:val="0026305F"/>
    <w:rsid w:val="00263336"/>
    <w:rsid w:val="0026398F"/>
    <w:rsid w:val="00263ADE"/>
    <w:rsid w:val="00263DC9"/>
    <w:rsid w:val="00264120"/>
    <w:rsid w:val="00264A6B"/>
    <w:rsid w:val="00265837"/>
    <w:rsid w:val="00266021"/>
    <w:rsid w:val="0026730D"/>
    <w:rsid w:val="00267AC9"/>
    <w:rsid w:val="002701F2"/>
    <w:rsid w:val="0027021C"/>
    <w:rsid w:val="0027052A"/>
    <w:rsid w:val="00270904"/>
    <w:rsid w:val="00270906"/>
    <w:rsid w:val="00270AB5"/>
    <w:rsid w:val="0027118C"/>
    <w:rsid w:val="0027141F"/>
    <w:rsid w:val="00271785"/>
    <w:rsid w:val="00271EB4"/>
    <w:rsid w:val="00273224"/>
    <w:rsid w:val="00273B7A"/>
    <w:rsid w:val="00273CF9"/>
    <w:rsid w:val="00274C2D"/>
    <w:rsid w:val="00275149"/>
    <w:rsid w:val="002772FB"/>
    <w:rsid w:val="0028032E"/>
    <w:rsid w:val="002808CF"/>
    <w:rsid w:val="00280D49"/>
    <w:rsid w:val="00282F41"/>
    <w:rsid w:val="00283761"/>
    <w:rsid w:val="00283E40"/>
    <w:rsid w:val="002846B5"/>
    <w:rsid w:val="00284CF5"/>
    <w:rsid w:val="00284FFA"/>
    <w:rsid w:val="002859C9"/>
    <w:rsid w:val="0028618F"/>
    <w:rsid w:val="002865A1"/>
    <w:rsid w:val="00286631"/>
    <w:rsid w:val="00287506"/>
    <w:rsid w:val="00290770"/>
    <w:rsid w:val="00290BE9"/>
    <w:rsid w:val="002919AD"/>
    <w:rsid w:val="00291A29"/>
    <w:rsid w:val="00291E0C"/>
    <w:rsid w:val="00292051"/>
    <w:rsid w:val="002921B3"/>
    <w:rsid w:val="002924EB"/>
    <w:rsid w:val="00292C3A"/>
    <w:rsid w:val="00292E09"/>
    <w:rsid w:val="002933FC"/>
    <w:rsid w:val="00293DF4"/>
    <w:rsid w:val="00294239"/>
    <w:rsid w:val="0029442B"/>
    <w:rsid w:val="00294F43"/>
    <w:rsid w:val="0029521B"/>
    <w:rsid w:val="0029569B"/>
    <w:rsid w:val="00296133"/>
    <w:rsid w:val="002963AD"/>
    <w:rsid w:val="00296B4F"/>
    <w:rsid w:val="00296E92"/>
    <w:rsid w:val="00296EF4"/>
    <w:rsid w:val="002975C8"/>
    <w:rsid w:val="00297C68"/>
    <w:rsid w:val="002A04C6"/>
    <w:rsid w:val="002A084B"/>
    <w:rsid w:val="002A0E47"/>
    <w:rsid w:val="002A1147"/>
    <w:rsid w:val="002A2C50"/>
    <w:rsid w:val="002A3FB7"/>
    <w:rsid w:val="002A40FD"/>
    <w:rsid w:val="002A4900"/>
    <w:rsid w:val="002A5020"/>
    <w:rsid w:val="002A5065"/>
    <w:rsid w:val="002A54B9"/>
    <w:rsid w:val="002A55A9"/>
    <w:rsid w:val="002A5CF5"/>
    <w:rsid w:val="002A5D7A"/>
    <w:rsid w:val="002A6BC7"/>
    <w:rsid w:val="002A735F"/>
    <w:rsid w:val="002A7449"/>
    <w:rsid w:val="002A7580"/>
    <w:rsid w:val="002B05C1"/>
    <w:rsid w:val="002B05D5"/>
    <w:rsid w:val="002B0E82"/>
    <w:rsid w:val="002B203D"/>
    <w:rsid w:val="002B273C"/>
    <w:rsid w:val="002B2BFC"/>
    <w:rsid w:val="002B334B"/>
    <w:rsid w:val="002B337B"/>
    <w:rsid w:val="002B3723"/>
    <w:rsid w:val="002B3F22"/>
    <w:rsid w:val="002B46CE"/>
    <w:rsid w:val="002B53BF"/>
    <w:rsid w:val="002B5584"/>
    <w:rsid w:val="002B617A"/>
    <w:rsid w:val="002B6652"/>
    <w:rsid w:val="002B77C2"/>
    <w:rsid w:val="002B7894"/>
    <w:rsid w:val="002C0379"/>
    <w:rsid w:val="002C2D81"/>
    <w:rsid w:val="002C2F18"/>
    <w:rsid w:val="002C2F20"/>
    <w:rsid w:val="002C32B2"/>
    <w:rsid w:val="002C33E6"/>
    <w:rsid w:val="002C35FA"/>
    <w:rsid w:val="002C40DD"/>
    <w:rsid w:val="002C40E0"/>
    <w:rsid w:val="002C412E"/>
    <w:rsid w:val="002C4172"/>
    <w:rsid w:val="002C41E0"/>
    <w:rsid w:val="002C44F5"/>
    <w:rsid w:val="002C455A"/>
    <w:rsid w:val="002C4FEF"/>
    <w:rsid w:val="002C51A0"/>
    <w:rsid w:val="002C649B"/>
    <w:rsid w:val="002C6B93"/>
    <w:rsid w:val="002D00C7"/>
    <w:rsid w:val="002D04F7"/>
    <w:rsid w:val="002D1A47"/>
    <w:rsid w:val="002D2BD3"/>
    <w:rsid w:val="002D3501"/>
    <w:rsid w:val="002D382B"/>
    <w:rsid w:val="002D3893"/>
    <w:rsid w:val="002D4C2C"/>
    <w:rsid w:val="002D551F"/>
    <w:rsid w:val="002D5A80"/>
    <w:rsid w:val="002D5D24"/>
    <w:rsid w:val="002D6514"/>
    <w:rsid w:val="002D65A4"/>
    <w:rsid w:val="002D6C78"/>
    <w:rsid w:val="002D7187"/>
    <w:rsid w:val="002D7201"/>
    <w:rsid w:val="002D7846"/>
    <w:rsid w:val="002D7E57"/>
    <w:rsid w:val="002D7E8A"/>
    <w:rsid w:val="002E0AC1"/>
    <w:rsid w:val="002E174F"/>
    <w:rsid w:val="002E182C"/>
    <w:rsid w:val="002E29FA"/>
    <w:rsid w:val="002E32CF"/>
    <w:rsid w:val="002E4020"/>
    <w:rsid w:val="002E4215"/>
    <w:rsid w:val="002E4B29"/>
    <w:rsid w:val="002E5C67"/>
    <w:rsid w:val="002E5E6D"/>
    <w:rsid w:val="002E7484"/>
    <w:rsid w:val="002E7DD2"/>
    <w:rsid w:val="002F0CC6"/>
    <w:rsid w:val="002F1336"/>
    <w:rsid w:val="002F172F"/>
    <w:rsid w:val="002F1C6F"/>
    <w:rsid w:val="002F1E89"/>
    <w:rsid w:val="002F2416"/>
    <w:rsid w:val="002F3C56"/>
    <w:rsid w:val="002F3D6E"/>
    <w:rsid w:val="002F4572"/>
    <w:rsid w:val="002F4929"/>
    <w:rsid w:val="002F4CDC"/>
    <w:rsid w:val="00300864"/>
    <w:rsid w:val="00300C1A"/>
    <w:rsid w:val="00301588"/>
    <w:rsid w:val="00301652"/>
    <w:rsid w:val="00301F71"/>
    <w:rsid w:val="003028A0"/>
    <w:rsid w:val="0030320C"/>
    <w:rsid w:val="00303D69"/>
    <w:rsid w:val="003041CB"/>
    <w:rsid w:val="00304C90"/>
    <w:rsid w:val="00305857"/>
    <w:rsid w:val="00306178"/>
    <w:rsid w:val="00306D36"/>
    <w:rsid w:val="00306DED"/>
    <w:rsid w:val="00307354"/>
    <w:rsid w:val="00310D21"/>
    <w:rsid w:val="00310E25"/>
    <w:rsid w:val="003131A3"/>
    <w:rsid w:val="00313BB9"/>
    <w:rsid w:val="003142CC"/>
    <w:rsid w:val="0031462F"/>
    <w:rsid w:val="00314945"/>
    <w:rsid w:val="00314DA0"/>
    <w:rsid w:val="003155B9"/>
    <w:rsid w:val="00315AC8"/>
    <w:rsid w:val="00315CE9"/>
    <w:rsid w:val="00316316"/>
    <w:rsid w:val="003175A6"/>
    <w:rsid w:val="003200D6"/>
    <w:rsid w:val="0032068C"/>
    <w:rsid w:val="00320A4C"/>
    <w:rsid w:val="00320EA8"/>
    <w:rsid w:val="00320F04"/>
    <w:rsid w:val="0032105C"/>
    <w:rsid w:val="0032144B"/>
    <w:rsid w:val="00321B45"/>
    <w:rsid w:val="0032257D"/>
    <w:rsid w:val="00322D49"/>
    <w:rsid w:val="00324838"/>
    <w:rsid w:val="00325DBB"/>
    <w:rsid w:val="0032674E"/>
    <w:rsid w:val="003269C9"/>
    <w:rsid w:val="0032716B"/>
    <w:rsid w:val="0032733E"/>
    <w:rsid w:val="00330856"/>
    <w:rsid w:val="00331080"/>
    <w:rsid w:val="00331C75"/>
    <w:rsid w:val="00331CA1"/>
    <w:rsid w:val="00331F1D"/>
    <w:rsid w:val="0033377A"/>
    <w:rsid w:val="00333D65"/>
    <w:rsid w:val="00333F5B"/>
    <w:rsid w:val="00334952"/>
    <w:rsid w:val="00334DE9"/>
    <w:rsid w:val="0033515F"/>
    <w:rsid w:val="003358C6"/>
    <w:rsid w:val="00335B4C"/>
    <w:rsid w:val="00335B4F"/>
    <w:rsid w:val="00335B77"/>
    <w:rsid w:val="0033750B"/>
    <w:rsid w:val="00337B05"/>
    <w:rsid w:val="00337BAA"/>
    <w:rsid w:val="00337BC3"/>
    <w:rsid w:val="00337C30"/>
    <w:rsid w:val="00337C6B"/>
    <w:rsid w:val="00340485"/>
    <w:rsid w:val="00340FB5"/>
    <w:rsid w:val="00341B64"/>
    <w:rsid w:val="00343032"/>
    <w:rsid w:val="003433E5"/>
    <w:rsid w:val="00343B2A"/>
    <w:rsid w:val="00343E5F"/>
    <w:rsid w:val="0034440C"/>
    <w:rsid w:val="00344CFC"/>
    <w:rsid w:val="00346EE0"/>
    <w:rsid w:val="00346F1D"/>
    <w:rsid w:val="00347EA5"/>
    <w:rsid w:val="003502DD"/>
    <w:rsid w:val="003505A8"/>
    <w:rsid w:val="003506E3"/>
    <w:rsid w:val="003512A2"/>
    <w:rsid w:val="003517BE"/>
    <w:rsid w:val="00353849"/>
    <w:rsid w:val="00354405"/>
    <w:rsid w:val="003546A9"/>
    <w:rsid w:val="003557A5"/>
    <w:rsid w:val="00355F76"/>
    <w:rsid w:val="003566EC"/>
    <w:rsid w:val="00356E1F"/>
    <w:rsid w:val="00357165"/>
    <w:rsid w:val="003571ED"/>
    <w:rsid w:val="0035764D"/>
    <w:rsid w:val="003576CF"/>
    <w:rsid w:val="0035787E"/>
    <w:rsid w:val="003578C5"/>
    <w:rsid w:val="003579B7"/>
    <w:rsid w:val="00360632"/>
    <w:rsid w:val="00360F8A"/>
    <w:rsid w:val="00361202"/>
    <w:rsid w:val="00361912"/>
    <w:rsid w:val="00361CEC"/>
    <w:rsid w:val="00361D16"/>
    <w:rsid w:val="00361D64"/>
    <w:rsid w:val="00361D88"/>
    <w:rsid w:val="00362E41"/>
    <w:rsid w:val="0036342B"/>
    <w:rsid w:val="003639F3"/>
    <w:rsid w:val="00363EED"/>
    <w:rsid w:val="00363FD3"/>
    <w:rsid w:val="00364A86"/>
    <w:rsid w:val="00364E66"/>
    <w:rsid w:val="00365114"/>
    <w:rsid w:val="00365540"/>
    <w:rsid w:val="00365B86"/>
    <w:rsid w:val="00366FD8"/>
    <w:rsid w:val="0036703B"/>
    <w:rsid w:val="0036756E"/>
    <w:rsid w:val="0036773C"/>
    <w:rsid w:val="00367908"/>
    <w:rsid w:val="00367DB3"/>
    <w:rsid w:val="00367F37"/>
    <w:rsid w:val="00367F9C"/>
    <w:rsid w:val="0037036F"/>
    <w:rsid w:val="00370FF2"/>
    <w:rsid w:val="00371051"/>
    <w:rsid w:val="003721E8"/>
    <w:rsid w:val="0037381F"/>
    <w:rsid w:val="00373D56"/>
    <w:rsid w:val="003740D9"/>
    <w:rsid w:val="00375821"/>
    <w:rsid w:val="00375CDE"/>
    <w:rsid w:val="00375F5A"/>
    <w:rsid w:val="00376090"/>
    <w:rsid w:val="003760A0"/>
    <w:rsid w:val="00376714"/>
    <w:rsid w:val="003768F4"/>
    <w:rsid w:val="00376BB1"/>
    <w:rsid w:val="0037717D"/>
    <w:rsid w:val="0037755B"/>
    <w:rsid w:val="00380644"/>
    <w:rsid w:val="00381EDF"/>
    <w:rsid w:val="00382DE0"/>
    <w:rsid w:val="003833C3"/>
    <w:rsid w:val="003838C8"/>
    <w:rsid w:val="003844EC"/>
    <w:rsid w:val="003863F8"/>
    <w:rsid w:val="003870B9"/>
    <w:rsid w:val="00387D90"/>
    <w:rsid w:val="00390606"/>
    <w:rsid w:val="00390AC0"/>
    <w:rsid w:val="003915D6"/>
    <w:rsid w:val="003915FC"/>
    <w:rsid w:val="003920DF"/>
    <w:rsid w:val="003931C8"/>
    <w:rsid w:val="00393801"/>
    <w:rsid w:val="00393810"/>
    <w:rsid w:val="00393825"/>
    <w:rsid w:val="00393B2E"/>
    <w:rsid w:val="00393B40"/>
    <w:rsid w:val="00393F34"/>
    <w:rsid w:val="0039498E"/>
    <w:rsid w:val="00394A0F"/>
    <w:rsid w:val="00395F5D"/>
    <w:rsid w:val="0039663B"/>
    <w:rsid w:val="00397072"/>
    <w:rsid w:val="003976E7"/>
    <w:rsid w:val="003979BD"/>
    <w:rsid w:val="00397DF4"/>
    <w:rsid w:val="00397E5B"/>
    <w:rsid w:val="003A04D0"/>
    <w:rsid w:val="003A1EE4"/>
    <w:rsid w:val="003A312F"/>
    <w:rsid w:val="003A3896"/>
    <w:rsid w:val="003A4787"/>
    <w:rsid w:val="003A6178"/>
    <w:rsid w:val="003A64A5"/>
    <w:rsid w:val="003A715F"/>
    <w:rsid w:val="003A73CC"/>
    <w:rsid w:val="003A79C3"/>
    <w:rsid w:val="003A7A58"/>
    <w:rsid w:val="003B0EDF"/>
    <w:rsid w:val="003B1990"/>
    <w:rsid w:val="003B361E"/>
    <w:rsid w:val="003B4327"/>
    <w:rsid w:val="003B50FA"/>
    <w:rsid w:val="003B556D"/>
    <w:rsid w:val="003B69E0"/>
    <w:rsid w:val="003B7CBC"/>
    <w:rsid w:val="003B7EB1"/>
    <w:rsid w:val="003C1A68"/>
    <w:rsid w:val="003C1D90"/>
    <w:rsid w:val="003C1DBB"/>
    <w:rsid w:val="003C241C"/>
    <w:rsid w:val="003C2630"/>
    <w:rsid w:val="003C28B0"/>
    <w:rsid w:val="003C2BFC"/>
    <w:rsid w:val="003C37F6"/>
    <w:rsid w:val="003C3DCC"/>
    <w:rsid w:val="003C4323"/>
    <w:rsid w:val="003C4578"/>
    <w:rsid w:val="003C5BB9"/>
    <w:rsid w:val="003C60AA"/>
    <w:rsid w:val="003C7758"/>
    <w:rsid w:val="003C78A4"/>
    <w:rsid w:val="003C7B04"/>
    <w:rsid w:val="003C7CFE"/>
    <w:rsid w:val="003D0C8F"/>
    <w:rsid w:val="003D144B"/>
    <w:rsid w:val="003D14EA"/>
    <w:rsid w:val="003D1AE7"/>
    <w:rsid w:val="003D282E"/>
    <w:rsid w:val="003D34E0"/>
    <w:rsid w:val="003D4A8A"/>
    <w:rsid w:val="003D5333"/>
    <w:rsid w:val="003D556F"/>
    <w:rsid w:val="003D558C"/>
    <w:rsid w:val="003D5BB4"/>
    <w:rsid w:val="003D6178"/>
    <w:rsid w:val="003D6530"/>
    <w:rsid w:val="003D66B0"/>
    <w:rsid w:val="003D673A"/>
    <w:rsid w:val="003D745C"/>
    <w:rsid w:val="003E0288"/>
    <w:rsid w:val="003E064A"/>
    <w:rsid w:val="003E121E"/>
    <w:rsid w:val="003E1F61"/>
    <w:rsid w:val="003E2723"/>
    <w:rsid w:val="003E302F"/>
    <w:rsid w:val="003E3A88"/>
    <w:rsid w:val="003E4C8D"/>
    <w:rsid w:val="003E6C00"/>
    <w:rsid w:val="003E6D75"/>
    <w:rsid w:val="003E6DE9"/>
    <w:rsid w:val="003E6E96"/>
    <w:rsid w:val="003E731A"/>
    <w:rsid w:val="003E76A4"/>
    <w:rsid w:val="003F014A"/>
    <w:rsid w:val="003F04FE"/>
    <w:rsid w:val="003F0EA0"/>
    <w:rsid w:val="003F111B"/>
    <w:rsid w:val="003F188E"/>
    <w:rsid w:val="003F2B4A"/>
    <w:rsid w:val="003F32A4"/>
    <w:rsid w:val="003F37CD"/>
    <w:rsid w:val="003F3969"/>
    <w:rsid w:val="003F3A82"/>
    <w:rsid w:val="003F3C93"/>
    <w:rsid w:val="003F3F79"/>
    <w:rsid w:val="003F565B"/>
    <w:rsid w:val="003F5EBB"/>
    <w:rsid w:val="003F65CB"/>
    <w:rsid w:val="003F6A87"/>
    <w:rsid w:val="003F7723"/>
    <w:rsid w:val="004006E0"/>
    <w:rsid w:val="00401243"/>
    <w:rsid w:val="00401A61"/>
    <w:rsid w:val="00401D4C"/>
    <w:rsid w:val="004020C5"/>
    <w:rsid w:val="004029EF"/>
    <w:rsid w:val="00402ABB"/>
    <w:rsid w:val="00402D29"/>
    <w:rsid w:val="00402F29"/>
    <w:rsid w:val="00402F6F"/>
    <w:rsid w:val="00403A56"/>
    <w:rsid w:val="00404672"/>
    <w:rsid w:val="00404B5F"/>
    <w:rsid w:val="00405936"/>
    <w:rsid w:val="00405B77"/>
    <w:rsid w:val="00405BB3"/>
    <w:rsid w:val="00406247"/>
    <w:rsid w:val="004067A1"/>
    <w:rsid w:val="00406BF3"/>
    <w:rsid w:val="00406D1B"/>
    <w:rsid w:val="00407711"/>
    <w:rsid w:val="00407F45"/>
    <w:rsid w:val="0041004B"/>
    <w:rsid w:val="004102E2"/>
    <w:rsid w:val="0041052A"/>
    <w:rsid w:val="00410EF0"/>
    <w:rsid w:val="0041127F"/>
    <w:rsid w:val="004129DE"/>
    <w:rsid w:val="00412BD8"/>
    <w:rsid w:val="00413112"/>
    <w:rsid w:val="00413934"/>
    <w:rsid w:val="004139AA"/>
    <w:rsid w:val="0041560D"/>
    <w:rsid w:val="00415657"/>
    <w:rsid w:val="0041614B"/>
    <w:rsid w:val="00416997"/>
    <w:rsid w:val="00416A0B"/>
    <w:rsid w:val="004174D9"/>
    <w:rsid w:val="00417FAD"/>
    <w:rsid w:val="004209E7"/>
    <w:rsid w:val="00420C00"/>
    <w:rsid w:val="004215B7"/>
    <w:rsid w:val="004217EA"/>
    <w:rsid w:val="00421B14"/>
    <w:rsid w:val="00421CC8"/>
    <w:rsid w:val="00422919"/>
    <w:rsid w:val="00422C61"/>
    <w:rsid w:val="00423EFE"/>
    <w:rsid w:val="00424CED"/>
    <w:rsid w:val="00426201"/>
    <w:rsid w:val="00426862"/>
    <w:rsid w:val="00426F8E"/>
    <w:rsid w:val="004271B1"/>
    <w:rsid w:val="00427275"/>
    <w:rsid w:val="004272EC"/>
    <w:rsid w:val="004273AC"/>
    <w:rsid w:val="0042746A"/>
    <w:rsid w:val="00430002"/>
    <w:rsid w:val="00430B9C"/>
    <w:rsid w:val="004315B1"/>
    <w:rsid w:val="00432AF6"/>
    <w:rsid w:val="00434BD4"/>
    <w:rsid w:val="00435527"/>
    <w:rsid w:val="0043560E"/>
    <w:rsid w:val="0043572F"/>
    <w:rsid w:val="00436130"/>
    <w:rsid w:val="004366BA"/>
    <w:rsid w:val="00437271"/>
    <w:rsid w:val="00437826"/>
    <w:rsid w:val="004378DB"/>
    <w:rsid w:val="0043797B"/>
    <w:rsid w:val="00437D68"/>
    <w:rsid w:val="00437E78"/>
    <w:rsid w:val="00440A4C"/>
    <w:rsid w:val="00440EA2"/>
    <w:rsid w:val="00440FCC"/>
    <w:rsid w:val="0044164C"/>
    <w:rsid w:val="004417FB"/>
    <w:rsid w:val="00442B69"/>
    <w:rsid w:val="00443899"/>
    <w:rsid w:val="0044393F"/>
    <w:rsid w:val="004440F2"/>
    <w:rsid w:val="00444C69"/>
    <w:rsid w:val="004452BE"/>
    <w:rsid w:val="004456D2"/>
    <w:rsid w:val="004459F7"/>
    <w:rsid w:val="00445BF0"/>
    <w:rsid w:val="004468E3"/>
    <w:rsid w:val="004469B7"/>
    <w:rsid w:val="00446CB4"/>
    <w:rsid w:val="0044729A"/>
    <w:rsid w:val="00450304"/>
    <w:rsid w:val="00450AC0"/>
    <w:rsid w:val="004518F9"/>
    <w:rsid w:val="00451ADA"/>
    <w:rsid w:val="004525DA"/>
    <w:rsid w:val="004548DE"/>
    <w:rsid w:val="004549B1"/>
    <w:rsid w:val="00454CA7"/>
    <w:rsid w:val="00454DD8"/>
    <w:rsid w:val="00455144"/>
    <w:rsid w:val="00455DAB"/>
    <w:rsid w:val="00455EB0"/>
    <w:rsid w:val="00455EC4"/>
    <w:rsid w:val="00456E31"/>
    <w:rsid w:val="00460956"/>
    <w:rsid w:val="00462578"/>
    <w:rsid w:val="00462983"/>
    <w:rsid w:val="004629D2"/>
    <w:rsid w:val="00462E5C"/>
    <w:rsid w:val="00463019"/>
    <w:rsid w:val="00463A6F"/>
    <w:rsid w:val="00463B74"/>
    <w:rsid w:val="00464592"/>
    <w:rsid w:val="004656C9"/>
    <w:rsid w:val="00465F19"/>
    <w:rsid w:val="00465FC8"/>
    <w:rsid w:val="00466900"/>
    <w:rsid w:val="00466C27"/>
    <w:rsid w:val="004670C3"/>
    <w:rsid w:val="00467785"/>
    <w:rsid w:val="00467A74"/>
    <w:rsid w:val="00470667"/>
    <w:rsid w:val="00471700"/>
    <w:rsid w:val="0047275E"/>
    <w:rsid w:val="0047395D"/>
    <w:rsid w:val="00474291"/>
    <w:rsid w:val="00474CB4"/>
    <w:rsid w:val="004750CA"/>
    <w:rsid w:val="004754DD"/>
    <w:rsid w:val="004770FF"/>
    <w:rsid w:val="00477F2E"/>
    <w:rsid w:val="0048091F"/>
    <w:rsid w:val="00480DC8"/>
    <w:rsid w:val="00480E09"/>
    <w:rsid w:val="00481669"/>
    <w:rsid w:val="00482478"/>
    <w:rsid w:val="004830A3"/>
    <w:rsid w:val="00483354"/>
    <w:rsid w:val="0048488D"/>
    <w:rsid w:val="004849BF"/>
    <w:rsid w:val="0048524E"/>
    <w:rsid w:val="004857CB"/>
    <w:rsid w:val="00485A9C"/>
    <w:rsid w:val="00486C9B"/>
    <w:rsid w:val="00487094"/>
    <w:rsid w:val="004870C1"/>
    <w:rsid w:val="004876E3"/>
    <w:rsid w:val="00487857"/>
    <w:rsid w:val="00487D33"/>
    <w:rsid w:val="004916DF"/>
    <w:rsid w:val="00491AEB"/>
    <w:rsid w:val="00491ED9"/>
    <w:rsid w:val="00492C61"/>
    <w:rsid w:val="004930F2"/>
    <w:rsid w:val="0049389E"/>
    <w:rsid w:val="004945C6"/>
    <w:rsid w:val="00494759"/>
    <w:rsid w:val="004951FA"/>
    <w:rsid w:val="0049596B"/>
    <w:rsid w:val="0049687D"/>
    <w:rsid w:val="00497A09"/>
    <w:rsid w:val="004A062C"/>
    <w:rsid w:val="004A1972"/>
    <w:rsid w:val="004A19BD"/>
    <w:rsid w:val="004A1B17"/>
    <w:rsid w:val="004A1EB7"/>
    <w:rsid w:val="004A247B"/>
    <w:rsid w:val="004A2550"/>
    <w:rsid w:val="004A27C2"/>
    <w:rsid w:val="004A325B"/>
    <w:rsid w:val="004A3493"/>
    <w:rsid w:val="004A3EC8"/>
    <w:rsid w:val="004A4C46"/>
    <w:rsid w:val="004A59F2"/>
    <w:rsid w:val="004A5A43"/>
    <w:rsid w:val="004A66FF"/>
    <w:rsid w:val="004A67E8"/>
    <w:rsid w:val="004A6EEF"/>
    <w:rsid w:val="004A74CE"/>
    <w:rsid w:val="004A7658"/>
    <w:rsid w:val="004B006D"/>
    <w:rsid w:val="004B09B8"/>
    <w:rsid w:val="004B0B2C"/>
    <w:rsid w:val="004B0C43"/>
    <w:rsid w:val="004B16E2"/>
    <w:rsid w:val="004B1B2B"/>
    <w:rsid w:val="004B1F00"/>
    <w:rsid w:val="004B2202"/>
    <w:rsid w:val="004B2E63"/>
    <w:rsid w:val="004B3265"/>
    <w:rsid w:val="004B371A"/>
    <w:rsid w:val="004B3900"/>
    <w:rsid w:val="004B3CAC"/>
    <w:rsid w:val="004B407C"/>
    <w:rsid w:val="004B4146"/>
    <w:rsid w:val="004B52B1"/>
    <w:rsid w:val="004B55AF"/>
    <w:rsid w:val="004B589B"/>
    <w:rsid w:val="004B5AFC"/>
    <w:rsid w:val="004B5B09"/>
    <w:rsid w:val="004B5C1A"/>
    <w:rsid w:val="004B70C5"/>
    <w:rsid w:val="004B7479"/>
    <w:rsid w:val="004C07C9"/>
    <w:rsid w:val="004C0DD6"/>
    <w:rsid w:val="004C1244"/>
    <w:rsid w:val="004C16EE"/>
    <w:rsid w:val="004C26D0"/>
    <w:rsid w:val="004C320B"/>
    <w:rsid w:val="004C342A"/>
    <w:rsid w:val="004C3A0A"/>
    <w:rsid w:val="004C3E14"/>
    <w:rsid w:val="004C4576"/>
    <w:rsid w:val="004C46F8"/>
    <w:rsid w:val="004C4A1D"/>
    <w:rsid w:val="004C5BA1"/>
    <w:rsid w:val="004C636B"/>
    <w:rsid w:val="004C63F8"/>
    <w:rsid w:val="004C65C6"/>
    <w:rsid w:val="004C66F2"/>
    <w:rsid w:val="004C6919"/>
    <w:rsid w:val="004C6A6F"/>
    <w:rsid w:val="004C6F4D"/>
    <w:rsid w:val="004C709F"/>
    <w:rsid w:val="004C771A"/>
    <w:rsid w:val="004D0B27"/>
    <w:rsid w:val="004D0D6D"/>
    <w:rsid w:val="004D0E38"/>
    <w:rsid w:val="004D2545"/>
    <w:rsid w:val="004D2555"/>
    <w:rsid w:val="004D286F"/>
    <w:rsid w:val="004D3B8F"/>
    <w:rsid w:val="004D3C27"/>
    <w:rsid w:val="004D3FD9"/>
    <w:rsid w:val="004D5280"/>
    <w:rsid w:val="004D53E4"/>
    <w:rsid w:val="004D5B00"/>
    <w:rsid w:val="004D6753"/>
    <w:rsid w:val="004D67EE"/>
    <w:rsid w:val="004D696D"/>
    <w:rsid w:val="004D6AD0"/>
    <w:rsid w:val="004D71E4"/>
    <w:rsid w:val="004E0058"/>
    <w:rsid w:val="004E079A"/>
    <w:rsid w:val="004E1421"/>
    <w:rsid w:val="004E258A"/>
    <w:rsid w:val="004E2D0F"/>
    <w:rsid w:val="004E4DB8"/>
    <w:rsid w:val="004E52AD"/>
    <w:rsid w:val="004E52FA"/>
    <w:rsid w:val="004E5450"/>
    <w:rsid w:val="004E58D3"/>
    <w:rsid w:val="004E61C0"/>
    <w:rsid w:val="004E6451"/>
    <w:rsid w:val="004E67FE"/>
    <w:rsid w:val="004F0438"/>
    <w:rsid w:val="004F0638"/>
    <w:rsid w:val="004F08AF"/>
    <w:rsid w:val="004F0BF2"/>
    <w:rsid w:val="004F140F"/>
    <w:rsid w:val="004F16DB"/>
    <w:rsid w:val="004F1A55"/>
    <w:rsid w:val="004F1BA3"/>
    <w:rsid w:val="004F2242"/>
    <w:rsid w:val="004F2947"/>
    <w:rsid w:val="004F2F9C"/>
    <w:rsid w:val="004F419F"/>
    <w:rsid w:val="004F66C6"/>
    <w:rsid w:val="004F6DA9"/>
    <w:rsid w:val="004F787B"/>
    <w:rsid w:val="00500073"/>
    <w:rsid w:val="00500E36"/>
    <w:rsid w:val="005023D5"/>
    <w:rsid w:val="00502AB5"/>
    <w:rsid w:val="00503678"/>
    <w:rsid w:val="005038E8"/>
    <w:rsid w:val="00503CB0"/>
    <w:rsid w:val="00504F1C"/>
    <w:rsid w:val="00504F2E"/>
    <w:rsid w:val="00505DA7"/>
    <w:rsid w:val="00506C9F"/>
    <w:rsid w:val="00506D43"/>
    <w:rsid w:val="00507108"/>
    <w:rsid w:val="00507F5D"/>
    <w:rsid w:val="00510A9A"/>
    <w:rsid w:val="005128D7"/>
    <w:rsid w:val="005128F1"/>
    <w:rsid w:val="00512C4E"/>
    <w:rsid w:val="00513EA8"/>
    <w:rsid w:val="00514404"/>
    <w:rsid w:val="00514C32"/>
    <w:rsid w:val="0051585D"/>
    <w:rsid w:val="00515C21"/>
    <w:rsid w:val="00515EF3"/>
    <w:rsid w:val="00516040"/>
    <w:rsid w:val="0051772F"/>
    <w:rsid w:val="00517F0D"/>
    <w:rsid w:val="005201D6"/>
    <w:rsid w:val="005220EF"/>
    <w:rsid w:val="0052218F"/>
    <w:rsid w:val="0052287D"/>
    <w:rsid w:val="0052563C"/>
    <w:rsid w:val="00525803"/>
    <w:rsid w:val="00525B48"/>
    <w:rsid w:val="0052621F"/>
    <w:rsid w:val="00526A18"/>
    <w:rsid w:val="005276A0"/>
    <w:rsid w:val="00527BA8"/>
    <w:rsid w:val="005313DD"/>
    <w:rsid w:val="00532C5C"/>
    <w:rsid w:val="00533298"/>
    <w:rsid w:val="0053341E"/>
    <w:rsid w:val="00540B46"/>
    <w:rsid w:val="00540D87"/>
    <w:rsid w:val="00541C77"/>
    <w:rsid w:val="005424D3"/>
    <w:rsid w:val="00542BE9"/>
    <w:rsid w:val="00542F38"/>
    <w:rsid w:val="0054337D"/>
    <w:rsid w:val="005435C9"/>
    <w:rsid w:val="005438AB"/>
    <w:rsid w:val="005438FC"/>
    <w:rsid w:val="00543B43"/>
    <w:rsid w:val="0054475E"/>
    <w:rsid w:val="00544E2A"/>
    <w:rsid w:val="00545FEF"/>
    <w:rsid w:val="005464E7"/>
    <w:rsid w:val="00546DF8"/>
    <w:rsid w:val="00546E83"/>
    <w:rsid w:val="0054732D"/>
    <w:rsid w:val="0054797D"/>
    <w:rsid w:val="005479D2"/>
    <w:rsid w:val="00550902"/>
    <w:rsid w:val="00550A85"/>
    <w:rsid w:val="00550F0E"/>
    <w:rsid w:val="00550FE9"/>
    <w:rsid w:val="00552B9E"/>
    <w:rsid w:val="00553D86"/>
    <w:rsid w:val="005540AC"/>
    <w:rsid w:val="0055426F"/>
    <w:rsid w:val="005542DA"/>
    <w:rsid w:val="005546E8"/>
    <w:rsid w:val="00554C1A"/>
    <w:rsid w:val="00554CE5"/>
    <w:rsid w:val="00554DDC"/>
    <w:rsid w:val="005563C7"/>
    <w:rsid w:val="00556492"/>
    <w:rsid w:val="0055793D"/>
    <w:rsid w:val="00557C42"/>
    <w:rsid w:val="00560D3A"/>
    <w:rsid w:val="00560D65"/>
    <w:rsid w:val="00561A24"/>
    <w:rsid w:val="00561BCE"/>
    <w:rsid w:val="00562F6D"/>
    <w:rsid w:val="005631FC"/>
    <w:rsid w:val="0056331F"/>
    <w:rsid w:val="005633C7"/>
    <w:rsid w:val="00563422"/>
    <w:rsid w:val="00563ACB"/>
    <w:rsid w:val="005641A2"/>
    <w:rsid w:val="00564C44"/>
    <w:rsid w:val="0056533F"/>
    <w:rsid w:val="005658D6"/>
    <w:rsid w:val="00565A73"/>
    <w:rsid w:val="00565FAE"/>
    <w:rsid w:val="00566038"/>
    <w:rsid w:val="00566D9B"/>
    <w:rsid w:val="005672B7"/>
    <w:rsid w:val="00567815"/>
    <w:rsid w:val="00567AB4"/>
    <w:rsid w:val="00567E1D"/>
    <w:rsid w:val="005703E1"/>
    <w:rsid w:val="00570A0D"/>
    <w:rsid w:val="0057129E"/>
    <w:rsid w:val="005712CF"/>
    <w:rsid w:val="00571DA4"/>
    <w:rsid w:val="00572570"/>
    <w:rsid w:val="005729EA"/>
    <w:rsid w:val="005739FC"/>
    <w:rsid w:val="00574157"/>
    <w:rsid w:val="005742E8"/>
    <w:rsid w:val="00575853"/>
    <w:rsid w:val="005759C1"/>
    <w:rsid w:val="00576289"/>
    <w:rsid w:val="00576C74"/>
    <w:rsid w:val="00576D1F"/>
    <w:rsid w:val="00576FBE"/>
    <w:rsid w:val="0057717E"/>
    <w:rsid w:val="00577417"/>
    <w:rsid w:val="00577DAD"/>
    <w:rsid w:val="00577E56"/>
    <w:rsid w:val="00580A6F"/>
    <w:rsid w:val="00580DA2"/>
    <w:rsid w:val="0058107E"/>
    <w:rsid w:val="005819CF"/>
    <w:rsid w:val="00581AB2"/>
    <w:rsid w:val="005821DA"/>
    <w:rsid w:val="0058241C"/>
    <w:rsid w:val="005824E8"/>
    <w:rsid w:val="00582D49"/>
    <w:rsid w:val="0058351F"/>
    <w:rsid w:val="005838C9"/>
    <w:rsid w:val="00583F34"/>
    <w:rsid w:val="00585379"/>
    <w:rsid w:val="00585626"/>
    <w:rsid w:val="00585F43"/>
    <w:rsid w:val="005869AE"/>
    <w:rsid w:val="005877C6"/>
    <w:rsid w:val="00587F65"/>
    <w:rsid w:val="00590086"/>
    <w:rsid w:val="005901B1"/>
    <w:rsid w:val="00590298"/>
    <w:rsid w:val="0059081A"/>
    <w:rsid w:val="00591D59"/>
    <w:rsid w:val="0059204A"/>
    <w:rsid w:val="0059244E"/>
    <w:rsid w:val="00592AA6"/>
    <w:rsid w:val="00592B57"/>
    <w:rsid w:val="0059329E"/>
    <w:rsid w:val="005943DB"/>
    <w:rsid w:val="00595753"/>
    <w:rsid w:val="00595ADA"/>
    <w:rsid w:val="00595C9B"/>
    <w:rsid w:val="00596728"/>
    <w:rsid w:val="0059689E"/>
    <w:rsid w:val="00596B19"/>
    <w:rsid w:val="00596BE1"/>
    <w:rsid w:val="00596D27"/>
    <w:rsid w:val="0059778E"/>
    <w:rsid w:val="005A1083"/>
    <w:rsid w:val="005A1485"/>
    <w:rsid w:val="005A1BB5"/>
    <w:rsid w:val="005A1C92"/>
    <w:rsid w:val="005A1EB1"/>
    <w:rsid w:val="005A22EA"/>
    <w:rsid w:val="005A25EC"/>
    <w:rsid w:val="005A267E"/>
    <w:rsid w:val="005A2FF1"/>
    <w:rsid w:val="005A3329"/>
    <w:rsid w:val="005A3B57"/>
    <w:rsid w:val="005A3F95"/>
    <w:rsid w:val="005A5C2B"/>
    <w:rsid w:val="005A5D54"/>
    <w:rsid w:val="005A5D6E"/>
    <w:rsid w:val="005A7255"/>
    <w:rsid w:val="005A766E"/>
    <w:rsid w:val="005A7EC4"/>
    <w:rsid w:val="005B15A3"/>
    <w:rsid w:val="005B1820"/>
    <w:rsid w:val="005B1981"/>
    <w:rsid w:val="005B1A62"/>
    <w:rsid w:val="005B1A64"/>
    <w:rsid w:val="005B1CA8"/>
    <w:rsid w:val="005B2645"/>
    <w:rsid w:val="005B26C4"/>
    <w:rsid w:val="005B276B"/>
    <w:rsid w:val="005B2CF2"/>
    <w:rsid w:val="005B2FFE"/>
    <w:rsid w:val="005B377D"/>
    <w:rsid w:val="005B3CB0"/>
    <w:rsid w:val="005B4336"/>
    <w:rsid w:val="005B4C4E"/>
    <w:rsid w:val="005B4DD1"/>
    <w:rsid w:val="005B4E2B"/>
    <w:rsid w:val="005B567D"/>
    <w:rsid w:val="005B58AB"/>
    <w:rsid w:val="005B5CFB"/>
    <w:rsid w:val="005B5DA0"/>
    <w:rsid w:val="005B6437"/>
    <w:rsid w:val="005B715C"/>
    <w:rsid w:val="005B7584"/>
    <w:rsid w:val="005B7ED9"/>
    <w:rsid w:val="005C0031"/>
    <w:rsid w:val="005C069D"/>
    <w:rsid w:val="005C0C5D"/>
    <w:rsid w:val="005C1542"/>
    <w:rsid w:val="005C17CB"/>
    <w:rsid w:val="005C1B05"/>
    <w:rsid w:val="005C24EC"/>
    <w:rsid w:val="005C3137"/>
    <w:rsid w:val="005C39C0"/>
    <w:rsid w:val="005C42BB"/>
    <w:rsid w:val="005C5580"/>
    <w:rsid w:val="005C5C38"/>
    <w:rsid w:val="005D021F"/>
    <w:rsid w:val="005D04E2"/>
    <w:rsid w:val="005D1405"/>
    <w:rsid w:val="005D1A69"/>
    <w:rsid w:val="005D1CD3"/>
    <w:rsid w:val="005D24E7"/>
    <w:rsid w:val="005D2B52"/>
    <w:rsid w:val="005D36CD"/>
    <w:rsid w:val="005D3D2D"/>
    <w:rsid w:val="005D449E"/>
    <w:rsid w:val="005D44BF"/>
    <w:rsid w:val="005D4DAB"/>
    <w:rsid w:val="005D5F41"/>
    <w:rsid w:val="005D6850"/>
    <w:rsid w:val="005D6DE7"/>
    <w:rsid w:val="005D7B82"/>
    <w:rsid w:val="005E0619"/>
    <w:rsid w:val="005E09D6"/>
    <w:rsid w:val="005E0A6B"/>
    <w:rsid w:val="005E0B5F"/>
    <w:rsid w:val="005E156B"/>
    <w:rsid w:val="005E1764"/>
    <w:rsid w:val="005E2241"/>
    <w:rsid w:val="005E273F"/>
    <w:rsid w:val="005E284C"/>
    <w:rsid w:val="005E2E93"/>
    <w:rsid w:val="005E312B"/>
    <w:rsid w:val="005E3A8E"/>
    <w:rsid w:val="005E4EB3"/>
    <w:rsid w:val="005E5332"/>
    <w:rsid w:val="005E5546"/>
    <w:rsid w:val="005E56F6"/>
    <w:rsid w:val="005E59C3"/>
    <w:rsid w:val="005E5D3C"/>
    <w:rsid w:val="005E6372"/>
    <w:rsid w:val="005E6767"/>
    <w:rsid w:val="005E677E"/>
    <w:rsid w:val="005E78E6"/>
    <w:rsid w:val="005E7961"/>
    <w:rsid w:val="005E7972"/>
    <w:rsid w:val="005F05C7"/>
    <w:rsid w:val="005F0699"/>
    <w:rsid w:val="005F0B2F"/>
    <w:rsid w:val="005F1196"/>
    <w:rsid w:val="005F17FD"/>
    <w:rsid w:val="005F1C51"/>
    <w:rsid w:val="005F1E07"/>
    <w:rsid w:val="005F1EDE"/>
    <w:rsid w:val="005F2D82"/>
    <w:rsid w:val="005F3321"/>
    <w:rsid w:val="005F4B6C"/>
    <w:rsid w:val="005F4FC2"/>
    <w:rsid w:val="005F5C36"/>
    <w:rsid w:val="005F60C6"/>
    <w:rsid w:val="005F6184"/>
    <w:rsid w:val="005F66C3"/>
    <w:rsid w:val="005F710B"/>
    <w:rsid w:val="005F74BD"/>
    <w:rsid w:val="005F7ABF"/>
    <w:rsid w:val="005F7BA7"/>
    <w:rsid w:val="005F7DED"/>
    <w:rsid w:val="0060000C"/>
    <w:rsid w:val="00600BDB"/>
    <w:rsid w:val="00600E31"/>
    <w:rsid w:val="00602425"/>
    <w:rsid w:val="00602A91"/>
    <w:rsid w:val="00602BD1"/>
    <w:rsid w:val="00602E49"/>
    <w:rsid w:val="006036B3"/>
    <w:rsid w:val="00604059"/>
    <w:rsid w:val="0060412B"/>
    <w:rsid w:val="0060434B"/>
    <w:rsid w:val="00604558"/>
    <w:rsid w:val="00604568"/>
    <w:rsid w:val="00604CE7"/>
    <w:rsid w:val="006054B6"/>
    <w:rsid w:val="00606268"/>
    <w:rsid w:val="00606DF8"/>
    <w:rsid w:val="0060707A"/>
    <w:rsid w:val="00607358"/>
    <w:rsid w:val="0060758B"/>
    <w:rsid w:val="00607991"/>
    <w:rsid w:val="00607C1C"/>
    <w:rsid w:val="00607C91"/>
    <w:rsid w:val="006107DD"/>
    <w:rsid w:val="006109AC"/>
    <w:rsid w:val="00610C3E"/>
    <w:rsid w:val="00610EBF"/>
    <w:rsid w:val="00611386"/>
    <w:rsid w:val="00611BE3"/>
    <w:rsid w:val="00612332"/>
    <w:rsid w:val="00612B0A"/>
    <w:rsid w:val="0061365B"/>
    <w:rsid w:val="0061442A"/>
    <w:rsid w:val="006144A4"/>
    <w:rsid w:val="00616931"/>
    <w:rsid w:val="0061698F"/>
    <w:rsid w:val="00617C3D"/>
    <w:rsid w:val="00620C99"/>
    <w:rsid w:val="00620CD1"/>
    <w:rsid w:val="00621B5A"/>
    <w:rsid w:val="00621E7D"/>
    <w:rsid w:val="00621F1C"/>
    <w:rsid w:val="00622C39"/>
    <w:rsid w:val="006235AD"/>
    <w:rsid w:val="006237E0"/>
    <w:rsid w:val="00623976"/>
    <w:rsid w:val="00623AFF"/>
    <w:rsid w:val="00624035"/>
    <w:rsid w:val="00624738"/>
    <w:rsid w:val="00624944"/>
    <w:rsid w:val="00624C0D"/>
    <w:rsid w:val="00624D62"/>
    <w:rsid w:val="00624E84"/>
    <w:rsid w:val="006256B0"/>
    <w:rsid w:val="0062590D"/>
    <w:rsid w:val="00625AFF"/>
    <w:rsid w:val="0062601C"/>
    <w:rsid w:val="00626C04"/>
    <w:rsid w:val="00626FD0"/>
    <w:rsid w:val="00627AA9"/>
    <w:rsid w:val="00627CCA"/>
    <w:rsid w:val="00631083"/>
    <w:rsid w:val="00631587"/>
    <w:rsid w:val="00632E00"/>
    <w:rsid w:val="00632EDF"/>
    <w:rsid w:val="00633793"/>
    <w:rsid w:val="006337D9"/>
    <w:rsid w:val="006338C0"/>
    <w:rsid w:val="00633CB0"/>
    <w:rsid w:val="00634F04"/>
    <w:rsid w:val="0063540E"/>
    <w:rsid w:val="00635667"/>
    <w:rsid w:val="00635951"/>
    <w:rsid w:val="00637B0C"/>
    <w:rsid w:val="00637C51"/>
    <w:rsid w:val="00640A13"/>
    <w:rsid w:val="0064189B"/>
    <w:rsid w:val="006418FD"/>
    <w:rsid w:val="00642473"/>
    <w:rsid w:val="00642695"/>
    <w:rsid w:val="006427F1"/>
    <w:rsid w:val="00643640"/>
    <w:rsid w:val="006436FD"/>
    <w:rsid w:val="00643840"/>
    <w:rsid w:val="006438FA"/>
    <w:rsid w:val="0064441A"/>
    <w:rsid w:val="006445DE"/>
    <w:rsid w:val="006454B6"/>
    <w:rsid w:val="0064550B"/>
    <w:rsid w:val="006458AB"/>
    <w:rsid w:val="00646DB6"/>
    <w:rsid w:val="00647898"/>
    <w:rsid w:val="006478AA"/>
    <w:rsid w:val="00647F40"/>
    <w:rsid w:val="00650F38"/>
    <w:rsid w:val="00652B37"/>
    <w:rsid w:val="00653773"/>
    <w:rsid w:val="006538BF"/>
    <w:rsid w:val="00654AC3"/>
    <w:rsid w:val="00654BD8"/>
    <w:rsid w:val="006552A0"/>
    <w:rsid w:val="00655300"/>
    <w:rsid w:val="0065530D"/>
    <w:rsid w:val="00655341"/>
    <w:rsid w:val="0065607F"/>
    <w:rsid w:val="00656572"/>
    <w:rsid w:val="006569B2"/>
    <w:rsid w:val="00660E54"/>
    <w:rsid w:val="00661558"/>
    <w:rsid w:val="00662449"/>
    <w:rsid w:val="00662BD6"/>
    <w:rsid w:val="00663FF4"/>
    <w:rsid w:val="0066449B"/>
    <w:rsid w:val="00664C1B"/>
    <w:rsid w:val="00664DD4"/>
    <w:rsid w:val="006650FB"/>
    <w:rsid w:val="00666041"/>
    <w:rsid w:val="00667695"/>
    <w:rsid w:val="006701D6"/>
    <w:rsid w:val="00670244"/>
    <w:rsid w:val="0067159B"/>
    <w:rsid w:val="0067172F"/>
    <w:rsid w:val="00671DDB"/>
    <w:rsid w:val="00672553"/>
    <w:rsid w:val="00672BD7"/>
    <w:rsid w:val="00673DDF"/>
    <w:rsid w:val="00674DBE"/>
    <w:rsid w:val="00674FFF"/>
    <w:rsid w:val="0067542A"/>
    <w:rsid w:val="00675C34"/>
    <w:rsid w:val="00675C4E"/>
    <w:rsid w:val="00676374"/>
    <w:rsid w:val="00677CED"/>
    <w:rsid w:val="006803F7"/>
    <w:rsid w:val="00681579"/>
    <w:rsid w:val="006819F7"/>
    <w:rsid w:val="00682C62"/>
    <w:rsid w:val="00683D69"/>
    <w:rsid w:val="006840F5"/>
    <w:rsid w:val="0068475F"/>
    <w:rsid w:val="00685453"/>
    <w:rsid w:val="006861A0"/>
    <w:rsid w:val="006878AD"/>
    <w:rsid w:val="00687C5C"/>
    <w:rsid w:val="00687ED5"/>
    <w:rsid w:val="0069020A"/>
    <w:rsid w:val="0069087C"/>
    <w:rsid w:val="00690A17"/>
    <w:rsid w:val="00691B72"/>
    <w:rsid w:val="00694669"/>
    <w:rsid w:val="00694A5D"/>
    <w:rsid w:val="006955D0"/>
    <w:rsid w:val="00696DE4"/>
    <w:rsid w:val="006A0550"/>
    <w:rsid w:val="006A0A46"/>
    <w:rsid w:val="006A132A"/>
    <w:rsid w:val="006A18AF"/>
    <w:rsid w:val="006A220A"/>
    <w:rsid w:val="006A2B62"/>
    <w:rsid w:val="006A3264"/>
    <w:rsid w:val="006A3419"/>
    <w:rsid w:val="006A3BF3"/>
    <w:rsid w:val="006A41BA"/>
    <w:rsid w:val="006A466A"/>
    <w:rsid w:val="006A5EB8"/>
    <w:rsid w:val="006A602D"/>
    <w:rsid w:val="006A6109"/>
    <w:rsid w:val="006A63E4"/>
    <w:rsid w:val="006A6EFE"/>
    <w:rsid w:val="006A6F79"/>
    <w:rsid w:val="006B22B8"/>
    <w:rsid w:val="006B2518"/>
    <w:rsid w:val="006B25F8"/>
    <w:rsid w:val="006B2865"/>
    <w:rsid w:val="006B381F"/>
    <w:rsid w:val="006B3AD5"/>
    <w:rsid w:val="006B446C"/>
    <w:rsid w:val="006B625C"/>
    <w:rsid w:val="006B6656"/>
    <w:rsid w:val="006B7FB3"/>
    <w:rsid w:val="006C001F"/>
    <w:rsid w:val="006C04B1"/>
    <w:rsid w:val="006C051B"/>
    <w:rsid w:val="006C102B"/>
    <w:rsid w:val="006C104C"/>
    <w:rsid w:val="006C1389"/>
    <w:rsid w:val="006C17C7"/>
    <w:rsid w:val="006C1B53"/>
    <w:rsid w:val="006C1BBD"/>
    <w:rsid w:val="006C23E7"/>
    <w:rsid w:val="006C2E43"/>
    <w:rsid w:val="006C3014"/>
    <w:rsid w:val="006C32A1"/>
    <w:rsid w:val="006C3816"/>
    <w:rsid w:val="006C3BF1"/>
    <w:rsid w:val="006C3E64"/>
    <w:rsid w:val="006C3F7A"/>
    <w:rsid w:val="006C3F94"/>
    <w:rsid w:val="006C415F"/>
    <w:rsid w:val="006C4C6B"/>
    <w:rsid w:val="006C5379"/>
    <w:rsid w:val="006C5E4F"/>
    <w:rsid w:val="006C6179"/>
    <w:rsid w:val="006C69CB"/>
    <w:rsid w:val="006C6CB9"/>
    <w:rsid w:val="006C70ED"/>
    <w:rsid w:val="006C721B"/>
    <w:rsid w:val="006C7A27"/>
    <w:rsid w:val="006C7D0A"/>
    <w:rsid w:val="006D010C"/>
    <w:rsid w:val="006D041F"/>
    <w:rsid w:val="006D05DD"/>
    <w:rsid w:val="006D060A"/>
    <w:rsid w:val="006D0686"/>
    <w:rsid w:val="006D0DC0"/>
    <w:rsid w:val="006D10D3"/>
    <w:rsid w:val="006D1A01"/>
    <w:rsid w:val="006D2AF1"/>
    <w:rsid w:val="006D3485"/>
    <w:rsid w:val="006D3805"/>
    <w:rsid w:val="006D3B80"/>
    <w:rsid w:val="006D4B91"/>
    <w:rsid w:val="006D50EA"/>
    <w:rsid w:val="006D56F6"/>
    <w:rsid w:val="006D5982"/>
    <w:rsid w:val="006D5E35"/>
    <w:rsid w:val="006D6162"/>
    <w:rsid w:val="006D6DC4"/>
    <w:rsid w:val="006D6ECB"/>
    <w:rsid w:val="006D7CFF"/>
    <w:rsid w:val="006E036C"/>
    <w:rsid w:val="006E0886"/>
    <w:rsid w:val="006E12D0"/>
    <w:rsid w:val="006E15EC"/>
    <w:rsid w:val="006E175F"/>
    <w:rsid w:val="006E19C8"/>
    <w:rsid w:val="006E1F0F"/>
    <w:rsid w:val="006E2784"/>
    <w:rsid w:val="006E2E46"/>
    <w:rsid w:val="006E41D5"/>
    <w:rsid w:val="006E4687"/>
    <w:rsid w:val="006E4AB2"/>
    <w:rsid w:val="006E51C4"/>
    <w:rsid w:val="006E5260"/>
    <w:rsid w:val="006E5B1A"/>
    <w:rsid w:val="006E715D"/>
    <w:rsid w:val="006E7271"/>
    <w:rsid w:val="006E765D"/>
    <w:rsid w:val="006E796F"/>
    <w:rsid w:val="006E7B30"/>
    <w:rsid w:val="006F0B4F"/>
    <w:rsid w:val="006F1A18"/>
    <w:rsid w:val="006F1D5F"/>
    <w:rsid w:val="006F1E44"/>
    <w:rsid w:val="006F1E5B"/>
    <w:rsid w:val="006F2199"/>
    <w:rsid w:val="006F22A8"/>
    <w:rsid w:val="006F2995"/>
    <w:rsid w:val="006F3138"/>
    <w:rsid w:val="006F361C"/>
    <w:rsid w:val="006F3ADE"/>
    <w:rsid w:val="006F3B91"/>
    <w:rsid w:val="006F3FA9"/>
    <w:rsid w:val="006F438C"/>
    <w:rsid w:val="006F46C3"/>
    <w:rsid w:val="006F4853"/>
    <w:rsid w:val="006F5603"/>
    <w:rsid w:val="006F58F4"/>
    <w:rsid w:val="006F5D21"/>
    <w:rsid w:val="006F601B"/>
    <w:rsid w:val="006F6B23"/>
    <w:rsid w:val="006F7455"/>
    <w:rsid w:val="006F79E7"/>
    <w:rsid w:val="006F7E7F"/>
    <w:rsid w:val="007001B5"/>
    <w:rsid w:val="007004B2"/>
    <w:rsid w:val="007006BC"/>
    <w:rsid w:val="00700A25"/>
    <w:rsid w:val="00701A4A"/>
    <w:rsid w:val="00702C16"/>
    <w:rsid w:val="00703672"/>
    <w:rsid w:val="007039E8"/>
    <w:rsid w:val="00704388"/>
    <w:rsid w:val="00704FE9"/>
    <w:rsid w:val="007055E6"/>
    <w:rsid w:val="0070751D"/>
    <w:rsid w:val="00707D99"/>
    <w:rsid w:val="007105D3"/>
    <w:rsid w:val="00712C0E"/>
    <w:rsid w:val="00713084"/>
    <w:rsid w:val="00714C3D"/>
    <w:rsid w:val="00714EED"/>
    <w:rsid w:val="0071545F"/>
    <w:rsid w:val="00715D26"/>
    <w:rsid w:val="00715DD6"/>
    <w:rsid w:val="00715EDF"/>
    <w:rsid w:val="00716CA8"/>
    <w:rsid w:val="00720045"/>
    <w:rsid w:val="00720549"/>
    <w:rsid w:val="007205F9"/>
    <w:rsid w:val="00720B32"/>
    <w:rsid w:val="00721EA1"/>
    <w:rsid w:val="007228E5"/>
    <w:rsid w:val="00723DC1"/>
    <w:rsid w:val="0072425B"/>
    <w:rsid w:val="00724691"/>
    <w:rsid w:val="00724BCE"/>
    <w:rsid w:val="00724E78"/>
    <w:rsid w:val="00727CD0"/>
    <w:rsid w:val="00731365"/>
    <w:rsid w:val="00732130"/>
    <w:rsid w:val="007327EC"/>
    <w:rsid w:val="007330A3"/>
    <w:rsid w:val="00733181"/>
    <w:rsid w:val="00734A45"/>
    <w:rsid w:val="00734D0D"/>
    <w:rsid w:val="00734E47"/>
    <w:rsid w:val="00735391"/>
    <w:rsid w:val="00735B38"/>
    <w:rsid w:val="00736B08"/>
    <w:rsid w:val="007377D4"/>
    <w:rsid w:val="00740662"/>
    <w:rsid w:val="0074140C"/>
    <w:rsid w:val="007415FD"/>
    <w:rsid w:val="0074294F"/>
    <w:rsid w:val="00742C01"/>
    <w:rsid w:val="00743378"/>
    <w:rsid w:val="00743946"/>
    <w:rsid w:val="00743C48"/>
    <w:rsid w:val="00744297"/>
    <w:rsid w:val="00744E81"/>
    <w:rsid w:val="0074550C"/>
    <w:rsid w:val="00745A1F"/>
    <w:rsid w:val="00745EDA"/>
    <w:rsid w:val="00747351"/>
    <w:rsid w:val="00747E80"/>
    <w:rsid w:val="00751185"/>
    <w:rsid w:val="007517F4"/>
    <w:rsid w:val="007521A4"/>
    <w:rsid w:val="00753B88"/>
    <w:rsid w:val="00753F9B"/>
    <w:rsid w:val="00755060"/>
    <w:rsid w:val="0075525F"/>
    <w:rsid w:val="00755419"/>
    <w:rsid w:val="007561D0"/>
    <w:rsid w:val="00756E9C"/>
    <w:rsid w:val="00760980"/>
    <w:rsid w:val="00760CA6"/>
    <w:rsid w:val="007614AF"/>
    <w:rsid w:val="0076251F"/>
    <w:rsid w:val="00762845"/>
    <w:rsid w:val="007631D9"/>
    <w:rsid w:val="00763A21"/>
    <w:rsid w:val="00763E12"/>
    <w:rsid w:val="0076403A"/>
    <w:rsid w:val="00764077"/>
    <w:rsid w:val="0076421A"/>
    <w:rsid w:val="007644A6"/>
    <w:rsid w:val="00764F14"/>
    <w:rsid w:val="00765472"/>
    <w:rsid w:val="00766CCC"/>
    <w:rsid w:val="00767F5A"/>
    <w:rsid w:val="007705D7"/>
    <w:rsid w:val="00770A45"/>
    <w:rsid w:val="00770DAD"/>
    <w:rsid w:val="007710C0"/>
    <w:rsid w:val="00772DFF"/>
    <w:rsid w:val="007735DC"/>
    <w:rsid w:val="00773DD9"/>
    <w:rsid w:val="007740EF"/>
    <w:rsid w:val="007741BA"/>
    <w:rsid w:val="007742F2"/>
    <w:rsid w:val="0077551A"/>
    <w:rsid w:val="00775936"/>
    <w:rsid w:val="00776433"/>
    <w:rsid w:val="007764CA"/>
    <w:rsid w:val="00776CC8"/>
    <w:rsid w:val="007776D1"/>
    <w:rsid w:val="00777D71"/>
    <w:rsid w:val="00780184"/>
    <w:rsid w:val="00780209"/>
    <w:rsid w:val="00780C67"/>
    <w:rsid w:val="00781497"/>
    <w:rsid w:val="00781678"/>
    <w:rsid w:val="007825BE"/>
    <w:rsid w:val="0078330F"/>
    <w:rsid w:val="007834AF"/>
    <w:rsid w:val="007835A8"/>
    <w:rsid w:val="00783D81"/>
    <w:rsid w:val="007847F4"/>
    <w:rsid w:val="00784A9A"/>
    <w:rsid w:val="00784D3B"/>
    <w:rsid w:val="0078547A"/>
    <w:rsid w:val="0078572A"/>
    <w:rsid w:val="007866FC"/>
    <w:rsid w:val="0078699B"/>
    <w:rsid w:val="00786D95"/>
    <w:rsid w:val="00786DE4"/>
    <w:rsid w:val="00790082"/>
    <w:rsid w:val="0079089B"/>
    <w:rsid w:val="00790A75"/>
    <w:rsid w:val="00790B3E"/>
    <w:rsid w:val="00790D70"/>
    <w:rsid w:val="0079189E"/>
    <w:rsid w:val="00791A46"/>
    <w:rsid w:val="00791B0A"/>
    <w:rsid w:val="00793BBA"/>
    <w:rsid w:val="00794CDF"/>
    <w:rsid w:val="00795A6B"/>
    <w:rsid w:val="00795ABB"/>
    <w:rsid w:val="00795ED0"/>
    <w:rsid w:val="00796FCE"/>
    <w:rsid w:val="007971BF"/>
    <w:rsid w:val="007A0480"/>
    <w:rsid w:val="007A04B6"/>
    <w:rsid w:val="007A0B59"/>
    <w:rsid w:val="007A14AE"/>
    <w:rsid w:val="007A1EFD"/>
    <w:rsid w:val="007A2070"/>
    <w:rsid w:val="007A26D3"/>
    <w:rsid w:val="007A3204"/>
    <w:rsid w:val="007A42A8"/>
    <w:rsid w:val="007A59BB"/>
    <w:rsid w:val="007A76F0"/>
    <w:rsid w:val="007A7F66"/>
    <w:rsid w:val="007B1729"/>
    <w:rsid w:val="007B1908"/>
    <w:rsid w:val="007B1A8E"/>
    <w:rsid w:val="007B1C28"/>
    <w:rsid w:val="007B2319"/>
    <w:rsid w:val="007B26C1"/>
    <w:rsid w:val="007B29FD"/>
    <w:rsid w:val="007B2E6B"/>
    <w:rsid w:val="007B4902"/>
    <w:rsid w:val="007B4E56"/>
    <w:rsid w:val="007B5DA9"/>
    <w:rsid w:val="007B5DF8"/>
    <w:rsid w:val="007B61DB"/>
    <w:rsid w:val="007B638D"/>
    <w:rsid w:val="007B63A4"/>
    <w:rsid w:val="007B6FB3"/>
    <w:rsid w:val="007C0233"/>
    <w:rsid w:val="007C0C17"/>
    <w:rsid w:val="007C18F8"/>
    <w:rsid w:val="007C2215"/>
    <w:rsid w:val="007C2756"/>
    <w:rsid w:val="007C293F"/>
    <w:rsid w:val="007C3AD1"/>
    <w:rsid w:val="007C3B26"/>
    <w:rsid w:val="007C4122"/>
    <w:rsid w:val="007C45F2"/>
    <w:rsid w:val="007C5171"/>
    <w:rsid w:val="007C64B6"/>
    <w:rsid w:val="007C69EF"/>
    <w:rsid w:val="007C6CD2"/>
    <w:rsid w:val="007C7A64"/>
    <w:rsid w:val="007D01A7"/>
    <w:rsid w:val="007D0418"/>
    <w:rsid w:val="007D0CAF"/>
    <w:rsid w:val="007D25E3"/>
    <w:rsid w:val="007D32BC"/>
    <w:rsid w:val="007D3F62"/>
    <w:rsid w:val="007D4588"/>
    <w:rsid w:val="007D49FD"/>
    <w:rsid w:val="007D4B97"/>
    <w:rsid w:val="007D507D"/>
    <w:rsid w:val="007D57C8"/>
    <w:rsid w:val="007D5C02"/>
    <w:rsid w:val="007D6079"/>
    <w:rsid w:val="007D6337"/>
    <w:rsid w:val="007D6395"/>
    <w:rsid w:val="007D6FF1"/>
    <w:rsid w:val="007D739D"/>
    <w:rsid w:val="007D7812"/>
    <w:rsid w:val="007D7ACF"/>
    <w:rsid w:val="007E0EC0"/>
    <w:rsid w:val="007E1372"/>
    <w:rsid w:val="007E287E"/>
    <w:rsid w:val="007E2C5C"/>
    <w:rsid w:val="007E318A"/>
    <w:rsid w:val="007E3465"/>
    <w:rsid w:val="007E3894"/>
    <w:rsid w:val="007E4486"/>
    <w:rsid w:val="007E5125"/>
    <w:rsid w:val="007E5231"/>
    <w:rsid w:val="007E6145"/>
    <w:rsid w:val="007E62E1"/>
    <w:rsid w:val="007E72AE"/>
    <w:rsid w:val="007E73BB"/>
    <w:rsid w:val="007E7A33"/>
    <w:rsid w:val="007E7ECB"/>
    <w:rsid w:val="007E7F82"/>
    <w:rsid w:val="007F0014"/>
    <w:rsid w:val="007F00F7"/>
    <w:rsid w:val="007F02BD"/>
    <w:rsid w:val="007F046C"/>
    <w:rsid w:val="007F0EE8"/>
    <w:rsid w:val="007F1960"/>
    <w:rsid w:val="007F1FCB"/>
    <w:rsid w:val="007F218C"/>
    <w:rsid w:val="007F2890"/>
    <w:rsid w:val="007F3A73"/>
    <w:rsid w:val="007F3AE0"/>
    <w:rsid w:val="007F3E55"/>
    <w:rsid w:val="007F4286"/>
    <w:rsid w:val="007F4DC9"/>
    <w:rsid w:val="007F54DB"/>
    <w:rsid w:val="007F5A6D"/>
    <w:rsid w:val="007F6BD9"/>
    <w:rsid w:val="007F7578"/>
    <w:rsid w:val="00800285"/>
    <w:rsid w:val="00800F77"/>
    <w:rsid w:val="00801A79"/>
    <w:rsid w:val="00802CA3"/>
    <w:rsid w:val="00802EE8"/>
    <w:rsid w:val="00804C3E"/>
    <w:rsid w:val="0080529F"/>
    <w:rsid w:val="00805EEA"/>
    <w:rsid w:val="00805FD0"/>
    <w:rsid w:val="00806F83"/>
    <w:rsid w:val="00806FCA"/>
    <w:rsid w:val="00807941"/>
    <w:rsid w:val="008079E5"/>
    <w:rsid w:val="00810B74"/>
    <w:rsid w:val="00811090"/>
    <w:rsid w:val="00811167"/>
    <w:rsid w:val="0081137F"/>
    <w:rsid w:val="00811459"/>
    <w:rsid w:val="00811E3C"/>
    <w:rsid w:val="0081231D"/>
    <w:rsid w:val="00812479"/>
    <w:rsid w:val="00813A99"/>
    <w:rsid w:val="00814804"/>
    <w:rsid w:val="00814DC5"/>
    <w:rsid w:val="00816129"/>
    <w:rsid w:val="00816763"/>
    <w:rsid w:val="0081734E"/>
    <w:rsid w:val="00817A1B"/>
    <w:rsid w:val="00817FDC"/>
    <w:rsid w:val="0082076C"/>
    <w:rsid w:val="00820E8D"/>
    <w:rsid w:val="008211DC"/>
    <w:rsid w:val="0082210C"/>
    <w:rsid w:val="008229A8"/>
    <w:rsid w:val="00822BAA"/>
    <w:rsid w:val="008232A9"/>
    <w:rsid w:val="0082371D"/>
    <w:rsid w:val="0082425B"/>
    <w:rsid w:val="008244CC"/>
    <w:rsid w:val="00824A95"/>
    <w:rsid w:val="00824F40"/>
    <w:rsid w:val="00824FBD"/>
    <w:rsid w:val="00824FF4"/>
    <w:rsid w:val="00825384"/>
    <w:rsid w:val="0082606B"/>
    <w:rsid w:val="00826AC8"/>
    <w:rsid w:val="00827001"/>
    <w:rsid w:val="008271A3"/>
    <w:rsid w:val="008278DD"/>
    <w:rsid w:val="00827FAD"/>
    <w:rsid w:val="00827FFD"/>
    <w:rsid w:val="00830E5B"/>
    <w:rsid w:val="0083259A"/>
    <w:rsid w:val="00832A89"/>
    <w:rsid w:val="00832B64"/>
    <w:rsid w:val="00832CCB"/>
    <w:rsid w:val="008332F9"/>
    <w:rsid w:val="00833414"/>
    <w:rsid w:val="0083372B"/>
    <w:rsid w:val="00833B9D"/>
    <w:rsid w:val="00834DBD"/>
    <w:rsid w:val="00835EE6"/>
    <w:rsid w:val="0083664C"/>
    <w:rsid w:val="00837082"/>
    <w:rsid w:val="00840D3C"/>
    <w:rsid w:val="0084112D"/>
    <w:rsid w:val="00841209"/>
    <w:rsid w:val="008412D1"/>
    <w:rsid w:val="008439F1"/>
    <w:rsid w:val="00843FC7"/>
    <w:rsid w:val="00843FDA"/>
    <w:rsid w:val="008448E4"/>
    <w:rsid w:val="00844D00"/>
    <w:rsid w:val="00845865"/>
    <w:rsid w:val="00845AB9"/>
    <w:rsid w:val="00846782"/>
    <w:rsid w:val="00846A45"/>
    <w:rsid w:val="00847A19"/>
    <w:rsid w:val="0085010B"/>
    <w:rsid w:val="00850124"/>
    <w:rsid w:val="00850229"/>
    <w:rsid w:val="00850942"/>
    <w:rsid w:val="00850AF0"/>
    <w:rsid w:val="00851B02"/>
    <w:rsid w:val="00851DE4"/>
    <w:rsid w:val="00852B7E"/>
    <w:rsid w:val="0085301D"/>
    <w:rsid w:val="00853A52"/>
    <w:rsid w:val="00853D0A"/>
    <w:rsid w:val="0085659A"/>
    <w:rsid w:val="008571E4"/>
    <w:rsid w:val="008579D4"/>
    <w:rsid w:val="00857F7C"/>
    <w:rsid w:val="00860498"/>
    <w:rsid w:val="0086056B"/>
    <w:rsid w:val="008608C5"/>
    <w:rsid w:val="00861341"/>
    <w:rsid w:val="00861455"/>
    <w:rsid w:val="0086188D"/>
    <w:rsid w:val="00861F3F"/>
    <w:rsid w:val="00862A45"/>
    <w:rsid w:val="00862C30"/>
    <w:rsid w:val="008636E6"/>
    <w:rsid w:val="00863853"/>
    <w:rsid w:val="008646E6"/>
    <w:rsid w:val="008651D8"/>
    <w:rsid w:val="0086562D"/>
    <w:rsid w:val="00865E3B"/>
    <w:rsid w:val="00865F9D"/>
    <w:rsid w:val="00866EA5"/>
    <w:rsid w:val="00867AA2"/>
    <w:rsid w:val="00867AC0"/>
    <w:rsid w:val="00867AF4"/>
    <w:rsid w:val="00867F09"/>
    <w:rsid w:val="0087012B"/>
    <w:rsid w:val="00870ACC"/>
    <w:rsid w:val="00870B43"/>
    <w:rsid w:val="008717CD"/>
    <w:rsid w:val="00872A88"/>
    <w:rsid w:val="00873040"/>
    <w:rsid w:val="008733FA"/>
    <w:rsid w:val="0087385E"/>
    <w:rsid w:val="00874D87"/>
    <w:rsid w:val="008757F2"/>
    <w:rsid w:val="00875990"/>
    <w:rsid w:val="00875D71"/>
    <w:rsid w:val="00875ECA"/>
    <w:rsid w:val="00875F01"/>
    <w:rsid w:val="008761EE"/>
    <w:rsid w:val="00876AAF"/>
    <w:rsid w:val="00876C12"/>
    <w:rsid w:val="00877F14"/>
    <w:rsid w:val="0088057C"/>
    <w:rsid w:val="008808CC"/>
    <w:rsid w:val="00880BDD"/>
    <w:rsid w:val="008812AB"/>
    <w:rsid w:val="00882097"/>
    <w:rsid w:val="008824A4"/>
    <w:rsid w:val="00882A57"/>
    <w:rsid w:val="00882D63"/>
    <w:rsid w:val="008843D9"/>
    <w:rsid w:val="00885054"/>
    <w:rsid w:val="0088533D"/>
    <w:rsid w:val="00885D3B"/>
    <w:rsid w:val="00886409"/>
    <w:rsid w:val="008864C4"/>
    <w:rsid w:val="00886974"/>
    <w:rsid w:val="008874F2"/>
    <w:rsid w:val="008875EC"/>
    <w:rsid w:val="0088774E"/>
    <w:rsid w:val="008877F7"/>
    <w:rsid w:val="008925A1"/>
    <w:rsid w:val="0089366E"/>
    <w:rsid w:val="00893DED"/>
    <w:rsid w:val="00893F19"/>
    <w:rsid w:val="0089412D"/>
    <w:rsid w:val="00894673"/>
    <w:rsid w:val="00895282"/>
    <w:rsid w:val="00896AAD"/>
    <w:rsid w:val="0089738A"/>
    <w:rsid w:val="008979D0"/>
    <w:rsid w:val="00897A43"/>
    <w:rsid w:val="008A04D1"/>
    <w:rsid w:val="008A11E7"/>
    <w:rsid w:val="008A13D2"/>
    <w:rsid w:val="008A1479"/>
    <w:rsid w:val="008A15D2"/>
    <w:rsid w:val="008A2BDE"/>
    <w:rsid w:val="008A2FB9"/>
    <w:rsid w:val="008A380A"/>
    <w:rsid w:val="008A3E35"/>
    <w:rsid w:val="008A489B"/>
    <w:rsid w:val="008A4E66"/>
    <w:rsid w:val="008A5809"/>
    <w:rsid w:val="008A64F7"/>
    <w:rsid w:val="008A684B"/>
    <w:rsid w:val="008A6EED"/>
    <w:rsid w:val="008A730E"/>
    <w:rsid w:val="008A7500"/>
    <w:rsid w:val="008A7C11"/>
    <w:rsid w:val="008A7C20"/>
    <w:rsid w:val="008A7CE3"/>
    <w:rsid w:val="008B11EF"/>
    <w:rsid w:val="008B210F"/>
    <w:rsid w:val="008B2639"/>
    <w:rsid w:val="008B2D22"/>
    <w:rsid w:val="008B392E"/>
    <w:rsid w:val="008B5CEC"/>
    <w:rsid w:val="008B66AD"/>
    <w:rsid w:val="008B76EF"/>
    <w:rsid w:val="008B7C37"/>
    <w:rsid w:val="008C0BA0"/>
    <w:rsid w:val="008C12DF"/>
    <w:rsid w:val="008C26D1"/>
    <w:rsid w:val="008C27D6"/>
    <w:rsid w:val="008C3275"/>
    <w:rsid w:val="008C3E16"/>
    <w:rsid w:val="008C3E82"/>
    <w:rsid w:val="008C4384"/>
    <w:rsid w:val="008C5251"/>
    <w:rsid w:val="008C526C"/>
    <w:rsid w:val="008C5892"/>
    <w:rsid w:val="008C616F"/>
    <w:rsid w:val="008C6415"/>
    <w:rsid w:val="008C6DEA"/>
    <w:rsid w:val="008C6E81"/>
    <w:rsid w:val="008C73E9"/>
    <w:rsid w:val="008D00AE"/>
    <w:rsid w:val="008D0162"/>
    <w:rsid w:val="008D14C8"/>
    <w:rsid w:val="008D153C"/>
    <w:rsid w:val="008D15B2"/>
    <w:rsid w:val="008D16E5"/>
    <w:rsid w:val="008D1CBE"/>
    <w:rsid w:val="008D1CC0"/>
    <w:rsid w:val="008D252A"/>
    <w:rsid w:val="008D2AE6"/>
    <w:rsid w:val="008D2B6D"/>
    <w:rsid w:val="008D36AE"/>
    <w:rsid w:val="008D440A"/>
    <w:rsid w:val="008D4D0C"/>
    <w:rsid w:val="008D4E52"/>
    <w:rsid w:val="008D4FB1"/>
    <w:rsid w:val="008D581E"/>
    <w:rsid w:val="008D6056"/>
    <w:rsid w:val="008D62E2"/>
    <w:rsid w:val="008D6360"/>
    <w:rsid w:val="008D674C"/>
    <w:rsid w:val="008D6DAE"/>
    <w:rsid w:val="008D7375"/>
    <w:rsid w:val="008D778A"/>
    <w:rsid w:val="008D7F6E"/>
    <w:rsid w:val="008E064F"/>
    <w:rsid w:val="008E0CD4"/>
    <w:rsid w:val="008E16D3"/>
    <w:rsid w:val="008E1953"/>
    <w:rsid w:val="008E1D3B"/>
    <w:rsid w:val="008E1E29"/>
    <w:rsid w:val="008E1EF5"/>
    <w:rsid w:val="008E3168"/>
    <w:rsid w:val="008E39B5"/>
    <w:rsid w:val="008E3B39"/>
    <w:rsid w:val="008E436B"/>
    <w:rsid w:val="008E4780"/>
    <w:rsid w:val="008E5006"/>
    <w:rsid w:val="008E60C0"/>
    <w:rsid w:val="008E62EC"/>
    <w:rsid w:val="008E73FD"/>
    <w:rsid w:val="008E76A6"/>
    <w:rsid w:val="008F0302"/>
    <w:rsid w:val="008F2110"/>
    <w:rsid w:val="008F24BA"/>
    <w:rsid w:val="008F2E66"/>
    <w:rsid w:val="008F40BE"/>
    <w:rsid w:val="008F429A"/>
    <w:rsid w:val="008F4457"/>
    <w:rsid w:val="008F46C8"/>
    <w:rsid w:val="008F5136"/>
    <w:rsid w:val="008F57FF"/>
    <w:rsid w:val="008F5D6D"/>
    <w:rsid w:val="008F5EA1"/>
    <w:rsid w:val="00900153"/>
    <w:rsid w:val="00901052"/>
    <w:rsid w:val="00901109"/>
    <w:rsid w:val="00901CA0"/>
    <w:rsid w:val="009020A5"/>
    <w:rsid w:val="009027E0"/>
    <w:rsid w:val="009028F5"/>
    <w:rsid w:val="009029D6"/>
    <w:rsid w:val="00902BD9"/>
    <w:rsid w:val="0090337A"/>
    <w:rsid w:val="009045D9"/>
    <w:rsid w:val="00904D48"/>
    <w:rsid w:val="00905506"/>
    <w:rsid w:val="0090598D"/>
    <w:rsid w:val="009063B3"/>
    <w:rsid w:val="00906C6E"/>
    <w:rsid w:val="00910360"/>
    <w:rsid w:val="009103DF"/>
    <w:rsid w:val="0091050A"/>
    <w:rsid w:val="009110DC"/>
    <w:rsid w:val="00911AC4"/>
    <w:rsid w:val="00911CB0"/>
    <w:rsid w:val="00912927"/>
    <w:rsid w:val="00912C91"/>
    <w:rsid w:val="00912E76"/>
    <w:rsid w:val="00913388"/>
    <w:rsid w:val="00913536"/>
    <w:rsid w:val="0091395E"/>
    <w:rsid w:val="00913FA1"/>
    <w:rsid w:val="00913FD9"/>
    <w:rsid w:val="0091546B"/>
    <w:rsid w:val="00916C8B"/>
    <w:rsid w:val="00920754"/>
    <w:rsid w:val="00920BB2"/>
    <w:rsid w:val="00920F52"/>
    <w:rsid w:val="00921099"/>
    <w:rsid w:val="0092146F"/>
    <w:rsid w:val="00921EA9"/>
    <w:rsid w:val="00922543"/>
    <w:rsid w:val="009226CF"/>
    <w:rsid w:val="009226F5"/>
    <w:rsid w:val="00922EDB"/>
    <w:rsid w:val="0092435C"/>
    <w:rsid w:val="009260CD"/>
    <w:rsid w:val="009268EF"/>
    <w:rsid w:val="00927115"/>
    <w:rsid w:val="009277B9"/>
    <w:rsid w:val="0092785D"/>
    <w:rsid w:val="00927BD2"/>
    <w:rsid w:val="009300EB"/>
    <w:rsid w:val="00930253"/>
    <w:rsid w:val="00930C78"/>
    <w:rsid w:val="0093162B"/>
    <w:rsid w:val="009323C8"/>
    <w:rsid w:val="0093350D"/>
    <w:rsid w:val="009349F7"/>
    <w:rsid w:val="00934D91"/>
    <w:rsid w:val="009359D5"/>
    <w:rsid w:val="00935B19"/>
    <w:rsid w:val="009369AE"/>
    <w:rsid w:val="00937899"/>
    <w:rsid w:val="009379D2"/>
    <w:rsid w:val="0094187C"/>
    <w:rsid w:val="00941C46"/>
    <w:rsid w:val="00943FC2"/>
    <w:rsid w:val="00944371"/>
    <w:rsid w:val="009444A1"/>
    <w:rsid w:val="00944EDA"/>
    <w:rsid w:val="00945110"/>
    <w:rsid w:val="0094517C"/>
    <w:rsid w:val="00945224"/>
    <w:rsid w:val="009456D4"/>
    <w:rsid w:val="00945F8B"/>
    <w:rsid w:val="009464DD"/>
    <w:rsid w:val="00946A2B"/>
    <w:rsid w:val="0094759D"/>
    <w:rsid w:val="00950279"/>
    <w:rsid w:val="009503D2"/>
    <w:rsid w:val="009503FE"/>
    <w:rsid w:val="009506EA"/>
    <w:rsid w:val="009522BE"/>
    <w:rsid w:val="00952B7B"/>
    <w:rsid w:val="00952EFE"/>
    <w:rsid w:val="00953BDF"/>
    <w:rsid w:val="00953C0F"/>
    <w:rsid w:val="00953F3C"/>
    <w:rsid w:val="009549BF"/>
    <w:rsid w:val="00955ACE"/>
    <w:rsid w:val="00957652"/>
    <w:rsid w:val="00957C01"/>
    <w:rsid w:val="0096016F"/>
    <w:rsid w:val="00960331"/>
    <w:rsid w:val="0096048A"/>
    <w:rsid w:val="00960731"/>
    <w:rsid w:val="009610E4"/>
    <w:rsid w:val="00961E95"/>
    <w:rsid w:val="00962629"/>
    <w:rsid w:val="00962FC0"/>
    <w:rsid w:val="00963C29"/>
    <w:rsid w:val="00964039"/>
    <w:rsid w:val="009649FA"/>
    <w:rsid w:val="00964A06"/>
    <w:rsid w:val="009669E3"/>
    <w:rsid w:val="00966A19"/>
    <w:rsid w:val="00966B6E"/>
    <w:rsid w:val="009670EC"/>
    <w:rsid w:val="009674F9"/>
    <w:rsid w:val="00967C7C"/>
    <w:rsid w:val="0097046C"/>
    <w:rsid w:val="009706A3"/>
    <w:rsid w:val="009716A4"/>
    <w:rsid w:val="009719F5"/>
    <w:rsid w:val="00971B1E"/>
    <w:rsid w:val="00971B76"/>
    <w:rsid w:val="00971D70"/>
    <w:rsid w:val="00971DA6"/>
    <w:rsid w:val="009724CB"/>
    <w:rsid w:val="0097296D"/>
    <w:rsid w:val="00972BE6"/>
    <w:rsid w:val="00972EE5"/>
    <w:rsid w:val="0097304A"/>
    <w:rsid w:val="00973710"/>
    <w:rsid w:val="0097391E"/>
    <w:rsid w:val="00973E6D"/>
    <w:rsid w:val="0097451E"/>
    <w:rsid w:val="00974817"/>
    <w:rsid w:val="009757CB"/>
    <w:rsid w:val="009758E2"/>
    <w:rsid w:val="00975AF3"/>
    <w:rsid w:val="00975B3E"/>
    <w:rsid w:val="00976210"/>
    <w:rsid w:val="0097654E"/>
    <w:rsid w:val="00976E84"/>
    <w:rsid w:val="0097736A"/>
    <w:rsid w:val="00977B1E"/>
    <w:rsid w:val="00981E4F"/>
    <w:rsid w:val="00981F91"/>
    <w:rsid w:val="00982995"/>
    <w:rsid w:val="00982C75"/>
    <w:rsid w:val="00983E01"/>
    <w:rsid w:val="0098570E"/>
    <w:rsid w:val="0098602E"/>
    <w:rsid w:val="00987220"/>
    <w:rsid w:val="00987A45"/>
    <w:rsid w:val="00991220"/>
    <w:rsid w:val="00993414"/>
    <w:rsid w:val="00994088"/>
    <w:rsid w:val="00994451"/>
    <w:rsid w:val="00996A4B"/>
    <w:rsid w:val="00996B18"/>
    <w:rsid w:val="0099716D"/>
    <w:rsid w:val="00997802"/>
    <w:rsid w:val="00997B0E"/>
    <w:rsid w:val="009A000C"/>
    <w:rsid w:val="009A02D0"/>
    <w:rsid w:val="009A0F86"/>
    <w:rsid w:val="009A1CAF"/>
    <w:rsid w:val="009A1F3C"/>
    <w:rsid w:val="009A2C3A"/>
    <w:rsid w:val="009A3126"/>
    <w:rsid w:val="009A328C"/>
    <w:rsid w:val="009A497B"/>
    <w:rsid w:val="009A4B81"/>
    <w:rsid w:val="009A4FB1"/>
    <w:rsid w:val="009A5271"/>
    <w:rsid w:val="009A65A5"/>
    <w:rsid w:val="009A6A19"/>
    <w:rsid w:val="009A7228"/>
    <w:rsid w:val="009A791F"/>
    <w:rsid w:val="009B0181"/>
    <w:rsid w:val="009B0C2A"/>
    <w:rsid w:val="009B1B09"/>
    <w:rsid w:val="009B1BAD"/>
    <w:rsid w:val="009B2953"/>
    <w:rsid w:val="009B31CD"/>
    <w:rsid w:val="009B3DA2"/>
    <w:rsid w:val="009B40EC"/>
    <w:rsid w:val="009B45CB"/>
    <w:rsid w:val="009B45FB"/>
    <w:rsid w:val="009B47E8"/>
    <w:rsid w:val="009B577B"/>
    <w:rsid w:val="009B5A19"/>
    <w:rsid w:val="009B6058"/>
    <w:rsid w:val="009B68A5"/>
    <w:rsid w:val="009B6B35"/>
    <w:rsid w:val="009B721A"/>
    <w:rsid w:val="009C0643"/>
    <w:rsid w:val="009C0744"/>
    <w:rsid w:val="009C08B9"/>
    <w:rsid w:val="009C0AAA"/>
    <w:rsid w:val="009C0B3E"/>
    <w:rsid w:val="009C0D3F"/>
    <w:rsid w:val="009C1B09"/>
    <w:rsid w:val="009C2984"/>
    <w:rsid w:val="009C30AE"/>
    <w:rsid w:val="009C319E"/>
    <w:rsid w:val="009C331A"/>
    <w:rsid w:val="009C3855"/>
    <w:rsid w:val="009C4357"/>
    <w:rsid w:val="009C465F"/>
    <w:rsid w:val="009C46F1"/>
    <w:rsid w:val="009C4ACA"/>
    <w:rsid w:val="009C4CBD"/>
    <w:rsid w:val="009C4EB8"/>
    <w:rsid w:val="009C5C80"/>
    <w:rsid w:val="009C60A0"/>
    <w:rsid w:val="009C634B"/>
    <w:rsid w:val="009C64A1"/>
    <w:rsid w:val="009C6AEA"/>
    <w:rsid w:val="009C6E6E"/>
    <w:rsid w:val="009C76BB"/>
    <w:rsid w:val="009C788E"/>
    <w:rsid w:val="009D05BA"/>
    <w:rsid w:val="009D0C60"/>
    <w:rsid w:val="009D1419"/>
    <w:rsid w:val="009D157C"/>
    <w:rsid w:val="009D2402"/>
    <w:rsid w:val="009D27F1"/>
    <w:rsid w:val="009D2A82"/>
    <w:rsid w:val="009D2AAB"/>
    <w:rsid w:val="009D2AE8"/>
    <w:rsid w:val="009D3413"/>
    <w:rsid w:val="009D3A58"/>
    <w:rsid w:val="009D3A8E"/>
    <w:rsid w:val="009D4BE0"/>
    <w:rsid w:val="009D4CA3"/>
    <w:rsid w:val="009D60AE"/>
    <w:rsid w:val="009D62E6"/>
    <w:rsid w:val="009D640D"/>
    <w:rsid w:val="009D7B9C"/>
    <w:rsid w:val="009D7F06"/>
    <w:rsid w:val="009E07E1"/>
    <w:rsid w:val="009E10A0"/>
    <w:rsid w:val="009E140F"/>
    <w:rsid w:val="009E2CDD"/>
    <w:rsid w:val="009E3FE9"/>
    <w:rsid w:val="009E41C2"/>
    <w:rsid w:val="009E4492"/>
    <w:rsid w:val="009E45A2"/>
    <w:rsid w:val="009E5686"/>
    <w:rsid w:val="009E5798"/>
    <w:rsid w:val="009E5A22"/>
    <w:rsid w:val="009E621B"/>
    <w:rsid w:val="009E737B"/>
    <w:rsid w:val="009E752C"/>
    <w:rsid w:val="009E7FC2"/>
    <w:rsid w:val="009F03C2"/>
    <w:rsid w:val="009F0495"/>
    <w:rsid w:val="009F08E5"/>
    <w:rsid w:val="009F10C2"/>
    <w:rsid w:val="009F282C"/>
    <w:rsid w:val="009F2ED2"/>
    <w:rsid w:val="009F3991"/>
    <w:rsid w:val="009F3D2B"/>
    <w:rsid w:val="009F40DB"/>
    <w:rsid w:val="009F4122"/>
    <w:rsid w:val="009F62AD"/>
    <w:rsid w:val="009F6CD3"/>
    <w:rsid w:val="009F7105"/>
    <w:rsid w:val="009F7604"/>
    <w:rsid w:val="009F788C"/>
    <w:rsid w:val="009F7911"/>
    <w:rsid w:val="009F795C"/>
    <w:rsid w:val="00A001FE"/>
    <w:rsid w:val="00A00249"/>
    <w:rsid w:val="00A01D7A"/>
    <w:rsid w:val="00A01E97"/>
    <w:rsid w:val="00A03885"/>
    <w:rsid w:val="00A03B0F"/>
    <w:rsid w:val="00A0464A"/>
    <w:rsid w:val="00A04DF2"/>
    <w:rsid w:val="00A04EDC"/>
    <w:rsid w:val="00A05F88"/>
    <w:rsid w:val="00A0623A"/>
    <w:rsid w:val="00A0639D"/>
    <w:rsid w:val="00A0643E"/>
    <w:rsid w:val="00A06C84"/>
    <w:rsid w:val="00A06F56"/>
    <w:rsid w:val="00A07A85"/>
    <w:rsid w:val="00A07C33"/>
    <w:rsid w:val="00A07C86"/>
    <w:rsid w:val="00A07D9E"/>
    <w:rsid w:val="00A10170"/>
    <w:rsid w:val="00A10316"/>
    <w:rsid w:val="00A107D1"/>
    <w:rsid w:val="00A10B8C"/>
    <w:rsid w:val="00A1273C"/>
    <w:rsid w:val="00A13F42"/>
    <w:rsid w:val="00A1405F"/>
    <w:rsid w:val="00A14D54"/>
    <w:rsid w:val="00A157DF"/>
    <w:rsid w:val="00A1586A"/>
    <w:rsid w:val="00A20334"/>
    <w:rsid w:val="00A204D3"/>
    <w:rsid w:val="00A20C97"/>
    <w:rsid w:val="00A20F70"/>
    <w:rsid w:val="00A210B1"/>
    <w:rsid w:val="00A217F3"/>
    <w:rsid w:val="00A21818"/>
    <w:rsid w:val="00A22112"/>
    <w:rsid w:val="00A23E78"/>
    <w:rsid w:val="00A2437B"/>
    <w:rsid w:val="00A243E4"/>
    <w:rsid w:val="00A244B5"/>
    <w:rsid w:val="00A245F7"/>
    <w:rsid w:val="00A248B2"/>
    <w:rsid w:val="00A24A94"/>
    <w:rsid w:val="00A2575E"/>
    <w:rsid w:val="00A26195"/>
    <w:rsid w:val="00A26A8C"/>
    <w:rsid w:val="00A278B4"/>
    <w:rsid w:val="00A27FE8"/>
    <w:rsid w:val="00A30FE0"/>
    <w:rsid w:val="00A31456"/>
    <w:rsid w:val="00A31715"/>
    <w:rsid w:val="00A32383"/>
    <w:rsid w:val="00A32DDE"/>
    <w:rsid w:val="00A330DB"/>
    <w:rsid w:val="00A3328C"/>
    <w:rsid w:val="00A341B1"/>
    <w:rsid w:val="00A34D6C"/>
    <w:rsid w:val="00A35B16"/>
    <w:rsid w:val="00A36317"/>
    <w:rsid w:val="00A3652F"/>
    <w:rsid w:val="00A36C9A"/>
    <w:rsid w:val="00A36F95"/>
    <w:rsid w:val="00A372EA"/>
    <w:rsid w:val="00A37955"/>
    <w:rsid w:val="00A37DC0"/>
    <w:rsid w:val="00A37FBB"/>
    <w:rsid w:val="00A4010F"/>
    <w:rsid w:val="00A4062F"/>
    <w:rsid w:val="00A40D74"/>
    <w:rsid w:val="00A40E4A"/>
    <w:rsid w:val="00A40F64"/>
    <w:rsid w:val="00A4121E"/>
    <w:rsid w:val="00A412D3"/>
    <w:rsid w:val="00A41B53"/>
    <w:rsid w:val="00A41CEB"/>
    <w:rsid w:val="00A41D34"/>
    <w:rsid w:val="00A41E61"/>
    <w:rsid w:val="00A4293A"/>
    <w:rsid w:val="00A4330A"/>
    <w:rsid w:val="00A43506"/>
    <w:rsid w:val="00A43B19"/>
    <w:rsid w:val="00A43CEB"/>
    <w:rsid w:val="00A443DA"/>
    <w:rsid w:val="00A445EA"/>
    <w:rsid w:val="00A44823"/>
    <w:rsid w:val="00A448E3"/>
    <w:rsid w:val="00A46042"/>
    <w:rsid w:val="00A468C5"/>
    <w:rsid w:val="00A46AEF"/>
    <w:rsid w:val="00A46E01"/>
    <w:rsid w:val="00A47D7E"/>
    <w:rsid w:val="00A510B3"/>
    <w:rsid w:val="00A510DC"/>
    <w:rsid w:val="00A5230C"/>
    <w:rsid w:val="00A5487B"/>
    <w:rsid w:val="00A54D3A"/>
    <w:rsid w:val="00A56222"/>
    <w:rsid w:val="00A5741B"/>
    <w:rsid w:val="00A575B8"/>
    <w:rsid w:val="00A577A3"/>
    <w:rsid w:val="00A60EEF"/>
    <w:rsid w:val="00A61062"/>
    <w:rsid w:val="00A61757"/>
    <w:rsid w:val="00A6184E"/>
    <w:rsid w:val="00A61A34"/>
    <w:rsid w:val="00A626B5"/>
    <w:rsid w:val="00A63083"/>
    <w:rsid w:val="00A63607"/>
    <w:rsid w:val="00A639FA"/>
    <w:rsid w:val="00A64472"/>
    <w:rsid w:val="00A64F58"/>
    <w:rsid w:val="00A65DCE"/>
    <w:rsid w:val="00A665F6"/>
    <w:rsid w:val="00A6688D"/>
    <w:rsid w:val="00A669A1"/>
    <w:rsid w:val="00A66B2F"/>
    <w:rsid w:val="00A6713D"/>
    <w:rsid w:val="00A67730"/>
    <w:rsid w:val="00A7013A"/>
    <w:rsid w:val="00A704F6"/>
    <w:rsid w:val="00A714F2"/>
    <w:rsid w:val="00A72025"/>
    <w:rsid w:val="00A7349F"/>
    <w:rsid w:val="00A739A3"/>
    <w:rsid w:val="00A742DB"/>
    <w:rsid w:val="00A74550"/>
    <w:rsid w:val="00A7467F"/>
    <w:rsid w:val="00A74DCD"/>
    <w:rsid w:val="00A75DFB"/>
    <w:rsid w:val="00A7613C"/>
    <w:rsid w:val="00A767DE"/>
    <w:rsid w:val="00A77359"/>
    <w:rsid w:val="00A77853"/>
    <w:rsid w:val="00A77945"/>
    <w:rsid w:val="00A80699"/>
    <w:rsid w:val="00A80B29"/>
    <w:rsid w:val="00A81240"/>
    <w:rsid w:val="00A8250F"/>
    <w:rsid w:val="00A82D8F"/>
    <w:rsid w:val="00A84965"/>
    <w:rsid w:val="00A849F4"/>
    <w:rsid w:val="00A850BF"/>
    <w:rsid w:val="00A859FB"/>
    <w:rsid w:val="00A86B1F"/>
    <w:rsid w:val="00A86B99"/>
    <w:rsid w:val="00A90460"/>
    <w:rsid w:val="00A90913"/>
    <w:rsid w:val="00A91032"/>
    <w:rsid w:val="00A91378"/>
    <w:rsid w:val="00A914F0"/>
    <w:rsid w:val="00A91937"/>
    <w:rsid w:val="00A91E1F"/>
    <w:rsid w:val="00A92C8F"/>
    <w:rsid w:val="00A942C2"/>
    <w:rsid w:val="00A94A66"/>
    <w:rsid w:val="00A96FFA"/>
    <w:rsid w:val="00A9790B"/>
    <w:rsid w:val="00A97BFB"/>
    <w:rsid w:val="00AA0A7A"/>
    <w:rsid w:val="00AA0AD0"/>
    <w:rsid w:val="00AA2010"/>
    <w:rsid w:val="00AA2981"/>
    <w:rsid w:val="00AA29C7"/>
    <w:rsid w:val="00AA29D7"/>
    <w:rsid w:val="00AA2C0F"/>
    <w:rsid w:val="00AA3E5F"/>
    <w:rsid w:val="00AA42F1"/>
    <w:rsid w:val="00AA50C8"/>
    <w:rsid w:val="00AA50D6"/>
    <w:rsid w:val="00AA5482"/>
    <w:rsid w:val="00AA6104"/>
    <w:rsid w:val="00AA6B80"/>
    <w:rsid w:val="00AB0463"/>
    <w:rsid w:val="00AB054C"/>
    <w:rsid w:val="00AB0D43"/>
    <w:rsid w:val="00AB1132"/>
    <w:rsid w:val="00AB133C"/>
    <w:rsid w:val="00AB30E6"/>
    <w:rsid w:val="00AB3B3D"/>
    <w:rsid w:val="00AB5177"/>
    <w:rsid w:val="00AB59C0"/>
    <w:rsid w:val="00AB7EA3"/>
    <w:rsid w:val="00AC0117"/>
    <w:rsid w:val="00AC040F"/>
    <w:rsid w:val="00AC0F0A"/>
    <w:rsid w:val="00AC17CB"/>
    <w:rsid w:val="00AC22E2"/>
    <w:rsid w:val="00AC23C0"/>
    <w:rsid w:val="00AC2570"/>
    <w:rsid w:val="00AC33EE"/>
    <w:rsid w:val="00AC4026"/>
    <w:rsid w:val="00AC4545"/>
    <w:rsid w:val="00AC45C3"/>
    <w:rsid w:val="00AC45CF"/>
    <w:rsid w:val="00AC7C25"/>
    <w:rsid w:val="00AD018F"/>
    <w:rsid w:val="00AD0361"/>
    <w:rsid w:val="00AD1A04"/>
    <w:rsid w:val="00AD2557"/>
    <w:rsid w:val="00AD485F"/>
    <w:rsid w:val="00AD5332"/>
    <w:rsid w:val="00AD612F"/>
    <w:rsid w:val="00AD618D"/>
    <w:rsid w:val="00AD674A"/>
    <w:rsid w:val="00AD6E8B"/>
    <w:rsid w:val="00AE02F2"/>
    <w:rsid w:val="00AE05A0"/>
    <w:rsid w:val="00AE18C4"/>
    <w:rsid w:val="00AE2014"/>
    <w:rsid w:val="00AE3010"/>
    <w:rsid w:val="00AE33FA"/>
    <w:rsid w:val="00AE3510"/>
    <w:rsid w:val="00AE4305"/>
    <w:rsid w:val="00AE4514"/>
    <w:rsid w:val="00AE4623"/>
    <w:rsid w:val="00AE508F"/>
    <w:rsid w:val="00AE7620"/>
    <w:rsid w:val="00AF1C1A"/>
    <w:rsid w:val="00AF22ED"/>
    <w:rsid w:val="00AF2A18"/>
    <w:rsid w:val="00AF2D27"/>
    <w:rsid w:val="00AF2D8A"/>
    <w:rsid w:val="00AF3209"/>
    <w:rsid w:val="00AF394D"/>
    <w:rsid w:val="00AF3CAF"/>
    <w:rsid w:val="00AF5600"/>
    <w:rsid w:val="00AF5D79"/>
    <w:rsid w:val="00AF6C72"/>
    <w:rsid w:val="00AF7609"/>
    <w:rsid w:val="00AF78B2"/>
    <w:rsid w:val="00AF791B"/>
    <w:rsid w:val="00B00201"/>
    <w:rsid w:val="00B0022C"/>
    <w:rsid w:val="00B018CC"/>
    <w:rsid w:val="00B01D99"/>
    <w:rsid w:val="00B047F3"/>
    <w:rsid w:val="00B05E24"/>
    <w:rsid w:val="00B06D15"/>
    <w:rsid w:val="00B06F65"/>
    <w:rsid w:val="00B07A27"/>
    <w:rsid w:val="00B111B3"/>
    <w:rsid w:val="00B111E3"/>
    <w:rsid w:val="00B11919"/>
    <w:rsid w:val="00B13E20"/>
    <w:rsid w:val="00B1476A"/>
    <w:rsid w:val="00B14EA9"/>
    <w:rsid w:val="00B15616"/>
    <w:rsid w:val="00B160CE"/>
    <w:rsid w:val="00B17142"/>
    <w:rsid w:val="00B17264"/>
    <w:rsid w:val="00B20A53"/>
    <w:rsid w:val="00B21556"/>
    <w:rsid w:val="00B21CAE"/>
    <w:rsid w:val="00B21EBD"/>
    <w:rsid w:val="00B221A9"/>
    <w:rsid w:val="00B22D62"/>
    <w:rsid w:val="00B2391F"/>
    <w:rsid w:val="00B24717"/>
    <w:rsid w:val="00B24834"/>
    <w:rsid w:val="00B24912"/>
    <w:rsid w:val="00B24C94"/>
    <w:rsid w:val="00B25018"/>
    <w:rsid w:val="00B255BD"/>
    <w:rsid w:val="00B259AA"/>
    <w:rsid w:val="00B26334"/>
    <w:rsid w:val="00B26617"/>
    <w:rsid w:val="00B26BEB"/>
    <w:rsid w:val="00B26C3F"/>
    <w:rsid w:val="00B26CCD"/>
    <w:rsid w:val="00B279AB"/>
    <w:rsid w:val="00B27B19"/>
    <w:rsid w:val="00B27EBA"/>
    <w:rsid w:val="00B3009F"/>
    <w:rsid w:val="00B30FA9"/>
    <w:rsid w:val="00B31104"/>
    <w:rsid w:val="00B32717"/>
    <w:rsid w:val="00B329B9"/>
    <w:rsid w:val="00B32ABE"/>
    <w:rsid w:val="00B32BF0"/>
    <w:rsid w:val="00B332F1"/>
    <w:rsid w:val="00B34720"/>
    <w:rsid w:val="00B353AA"/>
    <w:rsid w:val="00B3612C"/>
    <w:rsid w:val="00B36458"/>
    <w:rsid w:val="00B36494"/>
    <w:rsid w:val="00B36FA7"/>
    <w:rsid w:val="00B37BCD"/>
    <w:rsid w:val="00B37EE1"/>
    <w:rsid w:val="00B400F5"/>
    <w:rsid w:val="00B405A4"/>
    <w:rsid w:val="00B40DF8"/>
    <w:rsid w:val="00B43EC3"/>
    <w:rsid w:val="00B457AF"/>
    <w:rsid w:val="00B45898"/>
    <w:rsid w:val="00B45AC7"/>
    <w:rsid w:val="00B45E4E"/>
    <w:rsid w:val="00B45FBB"/>
    <w:rsid w:val="00B462FA"/>
    <w:rsid w:val="00B46492"/>
    <w:rsid w:val="00B473A7"/>
    <w:rsid w:val="00B47A00"/>
    <w:rsid w:val="00B5011F"/>
    <w:rsid w:val="00B507E0"/>
    <w:rsid w:val="00B50A0E"/>
    <w:rsid w:val="00B50AD2"/>
    <w:rsid w:val="00B5104C"/>
    <w:rsid w:val="00B51BCA"/>
    <w:rsid w:val="00B51E29"/>
    <w:rsid w:val="00B524D8"/>
    <w:rsid w:val="00B52681"/>
    <w:rsid w:val="00B54551"/>
    <w:rsid w:val="00B555E2"/>
    <w:rsid w:val="00B55AD9"/>
    <w:rsid w:val="00B55CAF"/>
    <w:rsid w:val="00B55FDE"/>
    <w:rsid w:val="00B56110"/>
    <w:rsid w:val="00B562C2"/>
    <w:rsid w:val="00B56DB4"/>
    <w:rsid w:val="00B5713D"/>
    <w:rsid w:val="00B57F21"/>
    <w:rsid w:val="00B6089A"/>
    <w:rsid w:val="00B60F93"/>
    <w:rsid w:val="00B61711"/>
    <w:rsid w:val="00B63397"/>
    <w:rsid w:val="00B63423"/>
    <w:rsid w:val="00B63A83"/>
    <w:rsid w:val="00B6417C"/>
    <w:rsid w:val="00B64959"/>
    <w:rsid w:val="00B65462"/>
    <w:rsid w:val="00B660A7"/>
    <w:rsid w:val="00B66251"/>
    <w:rsid w:val="00B6657B"/>
    <w:rsid w:val="00B67B2F"/>
    <w:rsid w:val="00B7047B"/>
    <w:rsid w:val="00B70E89"/>
    <w:rsid w:val="00B711A7"/>
    <w:rsid w:val="00B717D1"/>
    <w:rsid w:val="00B71FFB"/>
    <w:rsid w:val="00B73425"/>
    <w:rsid w:val="00B7448B"/>
    <w:rsid w:val="00B7578E"/>
    <w:rsid w:val="00B75DC8"/>
    <w:rsid w:val="00B765C0"/>
    <w:rsid w:val="00B77003"/>
    <w:rsid w:val="00B773AD"/>
    <w:rsid w:val="00B8102D"/>
    <w:rsid w:val="00B810DA"/>
    <w:rsid w:val="00B82270"/>
    <w:rsid w:val="00B823D2"/>
    <w:rsid w:val="00B825E0"/>
    <w:rsid w:val="00B825F3"/>
    <w:rsid w:val="00B82D2D"/>
    <w:rsid w:val="00B83782"/>
    <w:rsid w:val="00B83880"/>
    <w:rsid w:val="00B83E91"/>
    <w:rsid w:val="00B84673"/>
    <w:rsid w:val="00B84828"/>
    <w:rsid w:val="00B84AE1"/>
    <w:rsid w:val="00B85237"/>
    <w:rsid w:val="00B866D1"/>
    <w:rsid w:val="00B871DD"/>
    <w:rsid w:val="00B90129"/>
    <w:rsid w:val="00B90511"/>
    <w:rsid w:val="00B90E3E"/>
    <w:rsid w:val="00B9245A"/>
    <w:rsid w:val="00B92ADF"/>
    <w:rsid w:val="00B932F4"/>
    <w:rsid w:val="00B935A1"/>
    <w:rsid w:val="00B936B8"/>
    <w:rsid w:val="00B93B9D"/>
    <w:rsid w:val="00B940F3"/>
    <w:rsid w:val="00B9436A"/>
    <w:rsid w:val="00B94474"/>
    <w:rsid w:val="00B94CEB"/>
    <w:rsid w:val="00B95634"/>
    <w:rsid w:val="00B9628D"/>
    <w:rsid w:val="00B97259"/>
    <w:rsid w:val="00B97616"/>
    <w:rsid w:val="00B97702"/>
    <w:rsid w:val="00B97B0C"/>
    <w:rsid w:val="00BA02DC"/>
    <w:rsid w:val="00BA034A"/>
    <w:rsid w:val="00BA0487"/>
    <w:rsid w:val="00BA146E"/>
    <w:rsid w:val="00BA1486"/>
    <w:rsid w:val="00BA176E"/>
    <w:rsid w:val="00BA2242"/>
    <w:rsid w:val="00BA25FE"/>
    <w:rsid w:val="00BA2E86"/>
    <w:rsid w:val="00BA36CF"/>
    <w:rsid w:val="00BA3A2B"/>
    <w:rsid w:val="00BA3A5E"/>
    <w:rsid w:val="00BA3F10"/>
    <w:rsid w:val="00BA42B1"/>
    <w:rsid w:val="00BA58C1"/>
    <w:rsid w:val="00BA5A24"/>
    <w:rsid w:val="00BA5E08"/>
    <w:rsid w:val="00BA6B46"/>
    <w:rsid w:val="00BA77C9"/>
    <w:rsid w:val="00BA78C1"/>
    <w:rsid w:val="00BB0F7A"/>
    <w:rsid w:val="00BB10B1"/>
    <w:rsid w:val="00BB197A"/>
    <w:rsid w:val="00BB1DEA"/>
    <w:rsid w:val="00BB1F7E"/>
    <w:rsid w:val="00BB28F6"/>
    <w:rsid w:val="00BB2ADD"/>
    <w:rsid w:val="00BB2DDF"/>
    <w:rsid w:val="00BB3AA8"/>
    <w:rsid w:val="00BB3B98"/>
    <w:rsid w:val="00BB4AF4"/>
    <w:rsid w:val="00BB6000"/>
    <w:rsid w:val="00BB6097"/>
    <w:rsid w:val="00BB6CEA"/>
    <w:rsid w:val="00BB7BDE"/>
    <w:rsid w:val="00BB7E37"/>
    <w:rsid w:val="00BC055E"/>
    <w:rsid w:val="00BC07D2"/>
    <w:rsid w:val="00BC21D4"/>
    <w:rsid w:val="00BC2885"/>
    <w:rsid w:val="00BC33B6"/>
    <w:rsid w:val="00BC36F5"/>
    <w:rsid w:val="00BC3D48"/>
    <w:rsid w:val="00BC4DBD"/>
    <w:rsid w:val="00BC50E4"/>
    <w:rsid w:val="00BC5718"/>
    <w:rsid w:val="00BC5D10"/>
    <w:rsid w:val="00BC77FE"/>
    <w:rsid w:val="00BC785B"/>
    <w:rsid w:val="00BC7C72"/>
    <w:rsid w:val="00BD1949"/>
    <w:rsid w:val="00BD2577"/>
    <w:rsid w:val="00BD2BFA"/>
    <w:rsid w:val="00BD3A70"/>
    <w:rsid w:val="00BD45FB"/>
    <w:rsid w:val="00BD4642"/>
    <w:rsid w:val="00BD468F"/>
    <w:rsid w:val="00BD605A"/>
    <w:rsid w:val="00BD64EF"/>
    <w:rsid w:val="00BD6741"/>
    <w:rsid w:val="00BD6763"/>
    <w:rsid w:val="00BD7B50"/>
    <w:rsid w:val="00BE0BFC"/>
    <w:rsid w:val="00BE17E6"/>
    <w:rsid w:val="00BE26DF"/>
    <w:rsid w:val="00BE3695"/>
    <w:rsid w:val="00BE3C23"/>
    <w:rsid w:val="00BE4A56"/>
    <w:rsid w:val="00BE5556"/>
    <w:rsid w:val="00BE5581"/>
    <w:rsid w:val="00BE5CDC"/>
    <w:rsid w:val="00BE6701"/>
    <w:rsid w:val="00BE6848"/>
    <w:rsid w:val="00BE6F23"/>
    <w:rsid w:val="00BE7080"/>
    <w:rsid w:val="00BE70C5"/>
    <w:rsid w:val="00BE76CA"/>
    <w:rsid w:val="00BF072B"/>
    <w:rsid w:val="00BF0CCA"/>
    <w:rsid w:val="00BF1033"/>
    <w:rsid w:val="00BF1451"/>
    <w:rsid w:val="00BF186F"/>
    <w:rsid w:val="00BF1FD1"/>
    <w:rsid w:val="00BF26AF"/>
    <w:rsid w:val="00BF2D95"/>
    <w:rsid w:val="00BF30CC"/>
    <w:rsid w:val="00BF4148"/>
    <w:rsid w:val="00BF487E"/>
    <w:rsid w:val="00BF48EC"/>
    <w:rsid w:val="00BF4DC9"/>
    <w:rsid w:val="00BF555E"/>
    <w:rsid w:val="00BF55BE"/>
    <w:rsid w:val="00BF5CE0"/>
    <w:rsid w:val="00BF654D"/>
    <w:rsid w:val="00BF693A"/>
    <w:rsid w:val="00BF6A79"/>
    <w:rsid w:val="00BF7CB3"/>
    <w:rsid w:val="00C02DCB"/>
    <w:rsid w:val="00C02FF5"/>
    <w:rsid w:val="00C03705"/>
    <w:rsid w:val="00C040CD"/>
    <w:rsid w:val="00C0413D"/>
    <w:rsid w:val="00C04299"/>
    <w:rsid w:val="00C04876"/>
    <w:rsid w:val="00C048AC"/>
    <w:rsid w:val="00C0558E"/>
    <w:rsid w:val="00C06BC6"/>
    <w:rsid w:val="00C071FE"/>
    <w:rsid w:val="00C07959"/>
    <w:rsid w:val="00C07D01"/>
    <w:rsid w:val="00C1090C"/>
    <w:rsid w:val="00C110CB"/>
    <w:rsid w:val="00C11524"/>
    <w:rsid w:val="00C1177C"/>
    <w:rsid w:val="00C11968"/>
    <w:rsid w:val="00C12AE1"/>
    <w:rsid w:val="00C12BBA"/>
    <w:rsid w:val="00C131AE"/>
    <w:rsid w:val="00C13385"/>
    <w:rsid w:val="00C15C2A"/>
    <w:rsid w:val="00C162C3"/>
    <w:rsid w:val="00C16613"/>
    <w:rsid w:val="00C1691A"/>
    <w:rsid w:val="00C16CC2"/>
    <w:rsid w:val="00C16F71"/>
    <w:rsid w:val="00C17328"/>
    <w:rsid w:val="00C2097A"/>
    <w:rsid w:val="00C20AE6"/>
    <w:rsid w:val="00C2275D"/>
    <w:rsid w:val="00C233CB"/>
    <w:rsid w:val="00C234BE"/>
    <w:rsid w:val="00C23839"/>
    <w:rsid w:val="00C242A2"/>
    <w:rsid w:val="00C245F3"/>
    <w:rsid w:val="00C24AA8"/>
    <w:rsid w:val="00C27584"/>
    <w:rsid w:val="00C3006F"/>
    <w:rsid w:val="00C30189"/>
    <w:rsid w:val="00C3195F"/>
    <w:rsid w:val="00C31CB6"/>
    <w:rsid w:val="00C32726"/>
    <w:rsid w:val="00C32DFE"/>
    <w:rsid w:val="00C3369C"/>
    <w:rsid w:val="00C342EE"/>
    <w:rsid w:val="00C3448D"/>
    <w:rsid w:val="00C349CE"/>
    <w:rsid w:val="00C34BCB"/>
    <w:rsid w:val="00C34F55"/>
    <w:rsid w:val="00C35845"/>
    <w:rsid w:val="00C376A8"/>
    <w:rsid w:val="00C4014A"/>
    <w:rsid w:val="00C41031"/>
    <w:rsid w:val="00C42601"/>
    <w:rsid w:val="00C42A84"/>
    <w:rsid w:val="00C430BA"/>
    <w:rsid w:val="00C43A52"/>
    <w:rsid w:val="00C43A7E"/>
    <w:rsid w:val="00C4412E"/>
    <w:rsid w:val="00C44536"/>
    <w:rsid w:val="00C447B7"/>
    <w:rsid w:val="00C454AF"/>
    <w:rsid w:val="00C45CA2"/>
    <w:rsid w:val="00C47464"/>
    <w:rsid w:val="00C47756"/>
    <w:rsid w:val="00C47E20"/>
    <w:rsid w:val="00C51D5F"/>
    <w:rsid w:val="00C53830"/>
    <w:rsid w:val="00C53EDF"/>
    <w:rsid w:val="00C53FA4"/>
    <w:rsid w:val="00C559C4"/>
    <w:rsid w:val="00C55EA1"/>
    <w:rsid w:val="00C561EC"/>
    <w:rsid w:val="00C567C9"/>
    <w:rsid w:val="00C56CBE"/>
    <w:rsid w:val="00C56CF0"/>
    <w:rsid w:val="00C577EF"/>
    <w:rsid w:val="00C57F76"/>
    <w:rsid w:val="00C60A1D"/>
    <w:rsid w:val="00C61D56"/>
    <w:rsid w:val="00C62284"/>
    <w:rsid w:val="00C62A32"/>
    <w:rsid w:val="00C633A9"/>
    <w:rsid w:val="00C63948"/>
    <w:rsid w:val="00C63D8E"/>
    <w:rsid w:val="00C64A4E"/>
    <w:rsid w:val="00C659D1"/>
    <w:rsid w:val="00C65DAF"/>
    <w:rsid w:val="00C664EA"/>
    <w:rsid w:val="00C6692D"/>
    <w:rsid w:val="00C672EE"/>
    <w:rsid w:val="00C67B71"/>
    <w:rsid w:val="00C70929"/>
    <w:rsid w:val="00C70CB8"/>
    <w:rsid w:val="00C70F23"/>
    <w:rsid w:val="00C72361"/>
    <w:rsid w:val="00C72CA2"/>
    <w:rsid w:val="00C7372E"/>
    <w:rsid w:val="00C7383B"/>
    <w:rsid w:val="00C73A67"/>
    <w:rsid w:val="00C73C70"/>
    <w:rsid w:val="00C74457"/>
    <w:rsid w:val="00C7449C"/>
    <w:rsid w:val="00C7484F"/>
    <w:rsid w:val="00C74F07"/>
    <w:rsid w:val="00C76055"/>
    <w:rsid w:val="00C76E26"/>
    <w:rsid w:val="00C81B62"/>
    <w:rsid w:val="00C82711"/>
    <w:rsid w:val="00C82760"/>
    <w:rsid w:val="00C82AAE"/>
    <w:rsid w:val="00C82B9D"/>
    <w:rsid w:val="00C83333"/>
    <w:rsid w:val="00C835D9"/>
    <w:rsid w:val="00C84152"/>
    <w:rsid w:val="00C84976"/>
    <w:rsid w:val="00C84B59"/>
    <w:rsid w:val="00C84C85"/>
    <w:rsid w:val="00C85344"/>
    <w:rsid w:val="00C85C6E"/>
    <w:rsid w:val="00C86C6B"/>
    <w:rsid w:val="00C86E39"/>
    <w:rsid w:val="00C877A5"/>
    <w:rsid w:val="00C87F6E"/>
    <w:rsid w:val="00C901AC"/>
    <w:rsid w:val="00C91BE5"/>
    <w:rsid w:val="00C938A6"/>
    <w:rsid w:val="00C93C40"/>
    <w:rsid w:val="00C9415F"/>
    <w:rsid w:val="00C948B9"/>
    <w:rsid w:val="00C9547B"/>
    <w:rsid w:val="00C955B5"/>
    <w:rsid w:val="00C956AD"/>
    <w:rsid w:val="00C97040"/>
    <w:rsid w:val="00C9741D"/>
    <w:rsid w:val="00CA03A9"/>
    <w:rsid w:val="00CA1AD4"/>
    <w:rsid w:val="00CA29CF"/>
    <w:rsid w:val="00CA377C"/>
    <w:rsid w:val="00CA3B34"/>
    <w:rsid w:val="00CA4341"/>
    <w:rsid w:val="00CA53FF"/>
    <w:rsid w:val="00CA5A3D"/>
    <w:rsid w:val="00CA5A7B"/>
    <w:rsid w:val="00CA5B56"/>
    <w:rsid w:val="00CA62E4"/>
    <w:rsid w:val="00CA6B6A"/>
    <w:rsid w:val="00CA73FA"/>
    <w:rsid w:val="00CA76C3"/>
    <w:rsid w:val="00CA7EE5"/>
    <w:rsid w:val="00CB0551"/>
    <w:rsid w:val="00CB0B49"/>
    <w:rsid w:val="00CB15AD"/>
    <w:rsid w:val="00CB20D1"/>
    <w:rsid w:val="00CB2110"/>
    <w:rsid w:val="00CB22F2"/>
    <w:rsid w:val="00CB38B1"/>
    <w:rsid w:val="00CB4774"/>
    <w:rsid w:val="00CB6698"/>
    <w:rsid w:val="00CB74C7"/>
    <w:rsid w:val="00CB7BAA"/>
    <w:rsid w:val="00CC034E"/>
    <w:rsid w:val="00CC0964"/>
    <w:rsid w:val="00CC0C0C"/>
    <w:rsid w:val="00CC15E6"/>
    <w:rsid w:val="00CC168E"/>
    <w:rsid w:val="00CC16F4"/>
    <w:rsid w:val="00CC181F"/>
    <w:rsid w:val="00CC1BF2"/>
    <w:rsid w:val="00CC1E22"/>
    <w:rsid w:val="00CC2ADF"/>
    <w:rsid w:val="00CC340E"/>
    <w:rsid w:val="00CC47ED"/>
    <w:rsid w:val="00CC5679"/>
    <w:rsid w:val="00CC5B38"/>
    <w:rsid w:val="00CC680E"/>
    <w:rsid w:val="00CC69ED"/>
    <w:rsid w:val="00CC7439"/>
    <w:rsid w:val="00CC7601"/>
    <w:rsid w:val="00CC7797"/>
    <w:rsid w:val="00CC7A7A"/>
    <w:rsid w:val="00CD0675"/>
    <w:rsid w:val="00CD06E7"/>
    <w:rsid w:val="00CD0EDE"/>
    <w:rsid w:val="00CD1319"/>
    <w:rsid w:val="00CD1786"/>
    <w:rsid w:val="00CD1951"/>
    <w:rsid w:val="00CD19A9"/>
    <w:rsid w:val="00CD2140"/>
    <w:rsid w:val="00CD24BD"/>
    <w:rsid w:val="00CD2688"/>
    <w:rsid w:val="00CD27DC"/>
    <w:rsid w:val="00CD2816"/>
    <w:rsid w:val="00CD2F76"/>
    <w:rsid w:val="00CD337F"/>
    <w:rsid w:val="00CD383F"/>
    <w:rsid w:val="00CD482F"/>
    <w:rsid w:val="00CD4C1A"/>
    <w:rsid w:val="00CD51FD"/>
    <w:rsid w:val="00CD5887"/>
    <w:rsid w:val="00CD5CF5"/>
    <w:rsid w:val="00CD623B"/>
    <w:rsid w:val="00CD6703"/>
    <w:rsid w:val="00CE070E"/>
    <w:rsid w:val="00CE085F"/>
    <w:rsid w:val="00CE0C6B"/>
    <w:rsid w:val="00CE19A6"/>
    <w:rsid w:val="00CE22A6"/>
    <w:rsid w:val="00CE2E72"/>
    <w:rsid w:val="00CE4CE1"/>
    <w:rsid w:val="00CE5555"/>
    <w:rsid w:val="00CE659A"/>
    <w:rsid w:val="00CE7256"/>
    <w:rsid w:val="00CE7419"/>
    <w:rsid w:val="00CE7999"/>
    <w:rsid w:val="00CE7D58"/>
    <w:rsid w:val="00CF0CC5"/>
    <w:rsid w:val="00CF13AE"/>
    <w:rsid w:val="00CF1767"/>
    <w:rsid w:val="00CF26A7"/>
    <w:rsid w:val="00CF3919"/>
    <w:rsid w:val="00CF446C"/>
    <w:rsid w:val="00CF5547"/>
    <w:rsid w:val="00CF5E63"/>
    <w:rsid w:val="00CF619D"/>
    <w:rsid w:val="00CF68BB"/>
    <w:rsid w:val="00CF6DE6"/>
    <w:rsid w:val="00CF7183"/>
    <w:rsid w:val="00D00990"/>
    <w:rsid w:val="00D013D5"/>
    <w:rsid w:val="00D01629"/>
    <w:rsid w:val="00D025DB"/>
    <w:rsid w:val="00D02E37"/>
    <w:rsid w:val="00D0353E"/>
    <w:rsid w:val="00D04114"/>
    <w:rsid w:val="00D054AA"/>
    <w:rsid w:val="00D05EFF"/>
    <w:rsid w:val="00D065EB"/>
    <w:rsid w:val="00D0662D"/>
    <w:rsid w:val="00D06E08"/>
    <w:rsid w:val="00D06FFA"/>
    <w:rsid w:val="00D07141"/>
    <w:rsid w:val="00D10AC6"/>
    <w:rsid w:val="00D10F52"/>
    <w:rsid w:val="00D11DA3"/>
    <w:rsid w:val="00D12223"/>
    <w:rsid w:val="00D12FB1"/>
    <w:rsid w:val="00D13549"/>
    <w:rsid w:val="00D141FC"/>
    <w:rsid w:val="00D1457B"/>
    <w:rsid w:val="00D15F8B"/>
    <w:rsid w:val="00D17943"/>
    <w:rsid w:val="00D17BE2"/>
    <w:rsid w:val="00D2038B"/>
    <w:rsid w:val="00D2143B"/>
    <w:rsid w:val="00D217D7"/>
    <w:rsid w:val="00D2187A"/>
    <w:rsid w:val="00D21AC1"/>
    <w:rsid w:val="00D21FB9"/>
    <w:rsid w:val="00D2235B"/>
    <w:rsid w:val="00D223B7"/>
    <w:rsid w:val="00D22AC2"/>
    <w:rsid w:val="00D22CAF"/>
    <w:rsid w:val="00D22E1B"/>
    <w:rsid w:val="00D22FAD"/>
    <w:rsid w:val="00D238E0"/>
    <w:rsid w:val="00D23B26"/>
    <w:rsid w:val="00D23BB2"/>
    <w:rsid w:val="00D240FD"/>
    <w:rsid w:val="00D24355"/>
    <w:rsid w:val="00D24769"/>
    <w:rsid w:val="00D25503"/>
    <w:rsid w:val="00D25517"/>
    <w:rsid w:val="00D2555D"/>
    <w:rsid w:val="00D256D1"/>
    <w:rsid w:val="00D25721"/>
    <w:rsid w:val="00D258C4"/>
    <w:rsid w:val="00D25F8D"/>
    <w:rsid w:val="00D264E3"/>
    <w:rsid w:val="00D26888"/>
    <w:rsid w:val="00D2724D"/>
    <w:rsid w:val="00D2761C"/>
    <w:rsid w:val="00D27BB9"/>
    <w:rsid w:val="00D3031B"/>
    <w:rsid w:val="00D311D9"/>
    <w:rsid w:val="00D3161D"/>
    <w:rsid w:val="00D31D66"/>
    <w:rsid w:val="00D32063"/>
    <w:rsid w:val="00D32B9F"/>
    <w:rsid w:val="00D34EA2"/>
    <w:rsid w:val="00D35149"/>
    <w:rsid w:val="00D35229"/>
    <w:rsid w:val="00D359AF"/>
    <w:rsid w:val="00D35A36"/>
    <w:rsid w:val="00D3696D"/>
    <w:rsid w:val="00D369B8"/>
    <w:rsid w:val="00D37676"/>
    <w:rsid w:val="00D37FD0"/>
    <w:rsid w:val="00D40042"/>
    <w:rsid w:val="00D40686"/>
    <w:rsid w:val="00D422A7"/>
    <w:rsid w:val="00D4276E"/>
    <w:rsid w:val="00D42D55"/>
    <w:rsid w:val="00D4343A"/>
    <w:rsid w:val="00D436A3"/>
    <w:rsid w:val="00D44254"/>
    <w:rsid w:val="00D44349"/>
    <w:rsid w:val="00D4484E"/>
    <w:rsid w:val="00D45003"/>
    <w:rsid w:val="00D456F9"/>
    <w:rsid w:val="00D4588B"/>
    <w:rsid w:val="00D45FF2"/>
    <w:rsid w:val="00D465A3"/>
    <w:rsid w:val="00D466D3"/>
    <w:rsid w:val="00D468FB"/>
    <w:rsid w:val="00D46AB4"/>
    <w:rsid w:val="00D46BAB"/>
    <w:rsid w:val="00D46F09"/>
    <w:rsid w:val="00D5050C"/>
    <w:rsid w:val="00D51891"/>
    <w:rsid w:val="00D537B3"/>
    <w:rsid w:val="00D53A9B"/>
    <w:rsid w:val="00D558E2"/>
    <w:rsid w:val="00D57D61"/>
    <w:rsid w:val="00D6065C"/>
    <w:rsid w:val="00D60C09"/>
    <w:rsid w:val="00D610E7"/>
    <w:rsid w:val="00D61404"/>
    <w:rsid w:val="00D62495"/>
    <w:rsid w:val="00D626A2"/>
    <w:rsid w:val="00D6376D"/>
    <w:rsid w:val="00D6492F"/>
    <w:rsid w:val="00D65F29"/>
    <w:rsid w:val="00D660EA"/>
    <w:rsid w:val="00D66BC7"/>
    <w:rsid w:val="00D66CAC"/>
    <w:rsid w:val="00D66FDC"/>
    <w:rsid w:val="00D670F5"/>
    <w:rsid w:val="00D67C2A"/>
    <w:rsid w:val="00D67D6C"/>
    <w:rsid w:val="00D70CE8"/>
    <w:rsid w:val="00D71222"/>
    <w:rsid w:val="00D71616"/>
    <w:rsid w:val="00D7199E"/>
    <w:rsid w:val="00D71CFF"/>
    <w:rsid w:val="00D732E9"/>
    <w:rsid w:val="00D73723"/>
    <w:rsid w:val="00D73C8D"/>
    <w:rsid w:val="00D745FF"/>
    <w:rsid w:val="00D75837"/>
    <w:rsid w:val="00D75AE3"/>
    <w:rsid w:val="00D7648D"/>
    <w:rsid w:val="00D76786"/>
    <w:rsid w:val="00D76FB9"/>
    <w:rsid w:val="00D77632"/>
    <w:rsid w:val="00D77B91"/>
    <w:rsid w:val="00D77F36"/>
    <w:rsid w:val="00D8027F"/>
    <w:rsid w:val="00D803A5"/>
    <w:rsid w:val="00D80DE3"/>
    <w:rsid w:val="00D81603"/>
    <w:rsid w:val="00D81775"/>
    <w:rsid w:val="00D81799"/>
    <w:rsid w:val="00D81CE3"/>
    <w:rsid w:val="00D84542"/>
    <w:rsid w:val="00D862F7"/>
    <w:rsid w:val="00D86685"/>
    <w:rsid w:val="00D87193"/>
    <w:rsid w:val="00D8784E"/>
    <w:rsid w:val="00D87963"/>
    <w:rsid w:val="00D87B29"/>
    <w:rsid w:val="00D87BD5"/>
    <w:rsid w:val="00D87E16"/>
    <w:rsid w:val="00D9001A"/>
    <w:rsid w:val="00D9060F"/>
    <w:rsid w:val="00D90CF2"/>
    <w:rsid w:val="00D90D2F"/>
    <w:rsid w:val="00D90FE1"/>
    <w:rsid w:val="00D9131A"/>
    <w:rsid w:val="00D9216A"/>
    <w:rsid w:val="00D9224A"/>
    <w:rsid w:val="00D92A5E"/>
    <w:rsid w:val="00D93E3E"/>
    <w:rsid w:val="00D95C91"/>
    <w:rsid w:val="00D977CE"/>
    <w:rsid w:val="00D97862"/>
    <w:rsid w:val="00D97BC9"/>
    <w:rsid w:val="00D97D8D"/>
    <w:rsid w:val="00DA04D2"/>
    <w:rsid w:val="00DA0627"/>
    <w:rsid w:val="00DA1DB8"/>
    <w:rsid w:val="00DA1FBB"/>
    <w:rsid w:val="00DA2B56"/>
    <w:rsid w:val="00DA3117"/>
    <w:rsid w:val="00DA4747"/>
    <w:rsid w:val="00DA4FCD"/>
    <w:rsid w:val="00DA6637"/>
    <w:rsid w:val="00DB0D30"/>
    <w:rsid w:val="00DB0D9A"/>
    <w:rsid w:val="00DB0EB7"/>
    <w:rsid w:val="00DB10A8"/>
    <w:rsid w:val="00DB1683"/>
    <w:rsid w:val="00DB1757"/>
    <w:rsid w:val="00DB3BF2"/>
    <w:rsid w:val="00DB49E6"/>
    <w:rsid w:val="00DB5C79"/>
    <w:rsid w:val="00DB7BA9"/>
    <w:rsid w:val="00DB7C42"/>
    <w:rsid w:val="00DC04CB"/>
    <w:rsid w:val="00DC0FDE"/>
    <w:rsid w:val="00DC2131"/>
    <w:rsid w:val="00DC2ED8"/>
    <w:rsid w:val="00DC3592"/>
    <w:rsid w:val="00DC3925"/>
    <w:rsid w:val="00DC4666"/>
    <w:rsid w:val="00DC531E"/>
    <w:rsid w:val="00DC5445"/>
    <w:rsid w:val="00DC62D1"/>
    <w:rsid w:val="00DC707C"/>
    <w:rsid w:val="00DC7457"/>
    <w:rsid w:val="00DC780D"/>
    <w:rsid w:val="00DC7D07"/>
    <w:rsid w:val="00DC7E67"/>
    <w:rsid w:val="00DD06CF"/>
    <w:rsid w:val="00DD07C5"/>
    <w:rsid w:val="00DD0B8A"/>
    <w:rsid w:val="00DD1124"/>
    <w:rsid w:val="00DD14B1"/>
    <w:rsid w:val="00DD1E5F"/>
    <w:rsid w:val="00DD2A47"/>
    <w:rsid w:val="00DD461A"/>
    <w:rsid w:val="00DD4E73"/>
    <w:rsid w:val="00DD5599"/>
    <w:rsid w:val="00DD68D9"/>
    <w:rsid w:val="00DD6A81"/>
    <w:rsid w:val="00DD6B6A"/>
    <w:rsid w:val="00DD75DB"/>
    <w:rsid w:val="00DD7617"/>
    <w:rsid w:val="00DE0281"/>
    <w:rsid w:val="00DE0351"/>
    <w:rsid w:val="00DE0997"/>
    <w:rsid w:val="00DE0EA2"/>
    <w:rsid w:val="00DE11E8"/>
    <w:rsid w:val="00DE14A4"/>
    <w:rsid w:val="00DE1DC2"/>
    <w:rsid w:val="00DE294C"/>
    <w:rsid w:val="00DE2D44"/>
    <w:rsid w:val="00DE2D59"/>
    <w:rsid w:val="00DE3530"/>
    <w:rsid w:val="00DE3541"/>
    <w:rsid w:val="00DE38A6"/>
    <w:rsid w:val="00DE4162"/>
    <w:rsid w:val="00DE4ADC"/>
    <w:rsid w:val="00DE4B2F"/>
    <w:rsid w:val="00DE4CE5"/>
    <w:rsid w:val="00DE6309"/>
    <w:rsid w:val="00DE63DB"/>
    <w:rsid w:val="00DE6A1E"/>
    <w:rsid w:val="00DE7326"/>
    <w:rsid w:val="00DE75CA"/>
    <w:rsid w:val="00DE79E0"/>
    <w:rsid w:val="00DF033D"/>
    <w:rsid w:val="00DF09B6"/>
    <w:rsid w:val="00DF10A3"/>
    <w:rsid w:val="00DF1186"/>
    <w:rsid w:val="00DF1561"/>
    <w:rsid w:val="00DF21FA"/>
    <w:rsid w:val="00DF2AE2"/>
    <w:rsid w:val="00DF3EE4"/>
    <w:rsid w:val="00DF44E6"/>
    <w:rsid w:val="00DF44FF"/>
    <w:rsid w:val="00DF5345"/>
    <w:rsid w:val="00DF538D"/>
    <w:rsid w:val="00DF5406"/>
    <w:rsid w:val="00DF5769"/>
    <w:rsid w:val="00DF720F"/>
    <w:rsid w:val="00DF797B"/>
    <w:rsid w:val="00E00F4C"/>
    <w:rsid w:val="00E01284"/>
    <w:rsid w:val="00E013A7"/>
    <w:rsid w:val="00E026EA"/>
    <w:rsid w:val="00E02AD7"/>
    <w:rsid w:val="00E0391F"/>
    <w:rsid w:val="00E03C7C"/>
    <w:rsid w:val="00E04FB4"/>
    <w:rsid w:val="00E05571"/>
    <w:rsid w:val="00E05750"/>
    <w:rsid w:val="00E06678"/>
    <w:rsid w:val="00E06730"/>
    <w:rsid w:val="00E06AD5"/>
    <w:rsid w:val="00E06F23"/>
    <w:rsid w:val="00E07397"/>
    <w:rsid w:val="00E100CD"/>
    <w:rsid w:val="00E11DE7"/>
    <w:rsid w:val="00E12520"/>
    <w:rsid w:val="00E1276F"/>
    <w:rsid w:val="00E12F1A"/>
    <w:rsid w:val="00E1320D"/>
    <w:rsid w:val="00E138A6"/>
    <w:rsid w:val="00E13C1A"/>
    <w:rsid w:val="00E141F6"/>
    <w:rsid w:val="00E145BF"/>
    <w:rsid w:val="00E14CAE"/>
    <w:rsid w:val="00E16263"/>
    <w:rsid w:val="00E173D5"/>
    <w:rsid w:val="00E177D4"/>
    <w:rsid w:val="00E20453"/>
    <w:rsid w:val="00E2058B"/>
    <w:rsid w:val="00E21173"/>
    <w:rsid w:val="00E2183D"/>
    <w:rsid w:val="00E21C0B"/>
    <w:rsid w:val="00E21F41"/>
    <w:rsid w:val="00E22E1C"/>
    <w:rsid w:val="00E23BE0"/>
    <w:rsid w:val="00E23C82"/>
    <w:rsid w:val="00E24B50"/>
    <w:rsid w:val="00E25944"/>
    <w:rsid w:val="00E26F68"/>
    <w:rsid w:val="00E272B8"/>
    <w:rsid w:val="00E30916"/>
    <w:rsid w:val="00E30E34"/>
    <w:rsid w:val="00E31197"/>
    <w:rsid w:val="00E3185A"/>
    <w:rsid w:val="00E31D8B"/>
    <w:rsid w:val="00E32865"/>
    <w:rsid w:val="00E32A52"/>
    <w:rsid w:val="00E32DA4"/>
    <w:rsid w:val="00E33414"/>
    <w:rsid w:val="00E34026"/>
    <w:rsid w:val="00E34555"/>
    <w:rsid w:val="00E34AFD"/>
    <w:rsid w:val="00E35AD2"/>
    <w:rsid w:val="00E35B77"/>
    <w:rsid w:val="00E374BE"/>
    <w:rsid w:val="00E374FC"/>
    <w:rsid w:val="00E4016B"/>
    <w:rsid w:val="00E40F67"/>
    <w:rsid w:val="00E4103B"/>
    <w:rsid w:val="00E41321"/>
    <w:rsid w:val="00E4158F"/>
    <w:rsid w:val="00E41B15"/>
    <w:rsid w:val="00E42467"/>
    <w:rsid w:val="00E43080"/>
    <w:rsid w:val="00E43D26"/>
    <w:rsid w:val="00E43E92"/>
    <w:rsid w:val="00E442B9"/>
    <w:rsid w:val="00E44AF2"/>
    <w:rsid w:val="00E4506A"/>
    <w:rsid w:val="00E453CF"/>
    <w:rsid w:val="00E4667D"/>
    <w:rsid w:val="00E47063"/>
    <w:rsid w:val="00E4716B"/>
    <w:rsid w:val="00E4720E"/>
    <w:rsid w:val="00E4744B"/>
    <w:rsid w:val="00E47F4F"/>
    <w:rsid w:val="00E50943"/>
    <w:rsid w:val="00E51565"/>
    <w:rsid w:val="00E51DF8"/>
    <w:rsid w:val="00E52883"/>
    <w:rsid w:val="00E540F4"/>
    <w:rsid w:val="00E54308"/>
    <w:rsid w:val="00E5435C"/>
    <w:rsid w:val="00E54598"/>
    <w:rsid w:val="00E5515A"/>
    <w:rsid w:val="00E55579"/>
    <w:rsid w:val="00E55774"/>
    <w:rsid w:val="00E55992"/>
    <w:rsid w:val="00E5652A"/>
    <w:rsid w:val="00E56ABD"/>
    <w:rsid w:val="00E56C83"/>
    <w:rsid w:val="00E56D85"/>
    <w:rsid w:val="00E572D1"/>
    <w:rsid w:val="00E57B11"/>
    <w:rsid w:val="00E603B7"/>
    <w:rsid w:val="00E60C6B"/>
    <w:rsid w:val="00E60F2B"/>
    <w:rsid w:val="00E61B07"/>
    <w:rsid w:val="00E62CF3"/>
    <w:rsid w:val="00E62E6E"/>
    <w:rsid w:val="00E6386D"/>
    <w:rsid w:val="00E63C6A"/>
    <w:rsid w:val="00E64046"/>
    <w:rsid w:val="00E64384"/>
    <w:rsid w:val="00E6558A"/>
    <w:rsid w:val="00E656C3"/>
    <w:rsid w:val="00E6582B"/>
    <w:rsid w:val="00E67A17"/>
    <w:rsid w:val="00E70015"/>
    <w:rsid w:val="00E70231"/>
    <w:rsid w:val="00E70607"/>
    <w:rsid w:val="00E708FF"/>
    <w:rsid w:val="00E71151"/>
    <w:rsid w:val="00E71DBC"/>
    <w:rsid w:val="00E71EB3"/>
    <w:rsid w:val="00E71F64"/>
    <w:rsid w:val="00E72213"/>
    <w:rsid w:val="00E725E6"/>
    <w:rsid w:val="00E72830"/>
    <w:rsid w:val="00E72862"/>
    <w:rsid w:val="00E72998"/>
    <w:rsid w:val="00E729EB"/>
    <w:rsid w:val="00E74062"/>
    <w:rsid w:val="00E7433B"/>
    <w:rsid w:val="00E746AA"/>
    <w:rsid w:val="00E74A6A"/>
    <w:rsid w:val="00E74DAD"/>
    <w:rsid w:val="00E753A8"/>
    <w:rsid w:val="00E75DC1"/>
    <w:rsid w:val="00E76975"/>
    <w:rsid w:val="00E769E7"/>
    <w:rsid w:val="00E76CEF"/>
    <w:rsid w:val="00E80295"/>
    <w:rsid w:val="00E8058A"/>
    <w:rsid w:val="00E81222"/>
    <w:rsid w:val="00E81A53"/>
    <w:rsid w:val="00E81B68"/>
    <w:rsid w:val="00E820FE"/>
    <w:rsid w:val="00E82649"/>
    <w:rsid w:val="00E828B3"/>
    <w:rsid w:val="00E82E0E"/>
    <w:rsid w:val="00E8340C"/>
    <w:rsid w:val="00E83498"/>
    <w:rsid w:val="00E83D48"/>
    <w:rsid w:val="00E83EEB"/>
    <w:rsid w:val="00E841AB"/>
    <w:rsid w:val="00E845FA"/>
    <w:rsid w:val="00E84739"/>
    <w:rsid w:val="00E84D63"/>
    <w:rsid w:val="00E85979"/>
    <w:rsid w:val="00E85B48"/>
    <w:rsid w:val="00E86649"/>
    <w:rsid w:val="00E867D1"/>
    <w:rsid w:val="00E86A96"/>
    <w:rsid w:val="00E87575"/>
    <w:rsid w:val="00E87960"/>
    <w:rsid w:val="00E87AA9"/>
    <w:rsid w:val="00E87F19"/>
    <w:rsid w:val="00E90230"/>
    <w:rsid w:val="00E907EC"/>
    <w:rsid w:val="00E90942"/>
    <w:rsid w:val="00E90C7D"/>
    <w:rsid w:val="00E90F07"/>
    <w:rsid w:val="00E910BD"/>
    <w:rsid w:val="00E911B0"/>
    <w:rsid w:val="00E919B8"/>
    <w:rsid w:val="00E91C29"/>
    <w:rsid w:val="00E9207B"/>
    <w:rsid w:val="00E92E8F"/>
    <w:rsid w:val="00E93219"/>
    <w:rsid w:val="00E9391C"/>
    <w:rsid w:val="00E952B7"/>
    <w:rsid w:val="00E956F2"/>
    <w:rsid w:val="00E95837"/>
    <w:rsid w:val="00E95A22"/>
    <w:rsid w:val="00E95BDD"/>
    <w:rsid w:val="00E960D2"/>
    <w:rsid w:val="00E97E16"/>
    <w:rsid w:val="00E97F46"/>
    <w:rsid w:val="00EA0289"/>
    <w:rsid w:val="00EA1C38"/>
    <w:rsid w:val="00EA2634"/>
    <w:rsid w:val="00EA2831"/>
    <w:rsid w:val="00EA2BB9"/>
    <w:rsid w:val="00EA2EDF"/>
    <w:rsid w:val="00EA47C3"/>
    <w:rsid w:val="00EA47CD"/>
    <w:rsid w:val="00EA587E"/>
    <w:rsid w:val="00EA7A19"/>
    <w:rsid w:val="00EB0045"/>
    <w:rsid w:val="00EB15FB"/>
    <w:rsid w:val="00EB1724"/>
    <w:rsid w:val="00EB179F"/>
    <w:rsid w:val="00EB17E1"/>
    <w:rsid w:val="00EB1EEB"/>
    <w:rsid w:val="00EB2024"/>
    <w:rsid w:val="00EB26AC"/>
    <w:rsid w:val="00EB36E2"/>
    <w:rsid w:val="00EB40D1"/>
    <w:rsid w:val="00EB455A"/>
    <w:rsid w:val="00EB4D70"/>
    <w:rsid w:val="00EB5085"/>
    <w:rsid w:val="00EB54EF"/>
    <w:rsid w:val="00EB59B7"/>
    <w:rsid w:val="00EB5ADE"/>
    <w:rsid w:val="00EB5DC9"/>
    <w:rsid w:val="00EB5E51"/>
    <w:rsid w:val="00EB6FEE"/>
    <w:rsid w:val="00EB7393"/>
    <w:rsid w:val="00EB7940"/>
    <w:rsid w:val="00EC01E1"/>
    <w:rsid w:val="00EC1225"/>
    <w:rsid w:val="00EC1397"/>
    <w:rsid w:val="00EC190D"/>
    <w:rsid w:val="00EC1C71"/>
    <w:rsid w:val="00EC22C0"/>
    <w:rsid w:val="00EC307B"/>
    <w:rsid w:val="00EC3650"/>
    <w:rsid w:val="00EC3F29"/>
    <w:rsid w:val="00EC41D4"/>
    <w:rsid w:val="00EC4616"/>
    <w:rsid w:val="00EC4B50"/>
    <w:rsid w:val="00EC4D1D"/>
    <w:rsid w:val="00EC553D"/>
    <w:rsid w:val="00EC6D5A"/>
    <w:rsid w:val="00EC7257"/>
    <w:rsid w:val="00EC788C"/>
    <w:rsid w:val="00EC7965"/>
    <w:rsid w:val="00ED159E"/>
    <w:rsid w:val="00ED2792"/>
    <w:rsid w:val="00ED2996"/>
    <w:rsid w:val="00ED2A30"/>
    <w:rsid w:val="00ED2B4A"/>
    <w:rsid w:val="00ED2CC4"/>
    <w:rsid w:val="00ED2FF6"/>
    <w:rsid w:val="00ED3761"/>
    <w:rsid w:val="00ED6302"/>
    <w:rsid w:val="00ED692C"/>
    <w:rsid w:val="00ED7E40"/>
    <w:rsid w:val="00EE0044"/>
    <w:rsid w:val="00EE0152"/>
    <w:rsid w:val="00EE089A"/>
    <w:rsid w:val="00EE0EBE"/>
    <w:rsid w:val="00EE1878"/>
    <w:rsid w:val="00EE20C2"/>
    <w:rsid w:val="00EE21FD"/>
    <w:rsid w:val="00EE2DBB"/>
    <w:rsid w:val="00EE2E6B"/>
    <w:rsid w:val="00EE2F38"/>
    <w:rsid w:val="00EE31F6"/>
    <w:rsid w:val="00EE3DF6"/>
    <w:rsid w:val="00EE463E"/>
    <w:rsid w:val="00EE521E"/>
    <w:rsid w:val="00EE5CC2"/>
    <w:rsid w:val="00EE5CD9"/>
    <w:rsid w:val="00EE5ED9"/>
    <w:rsid w:val="00EE68BC"/>
    <w:rsid w:val="00EE6F1E"/>
    <w:rsid w:val="00EE773B"/>
    <w:rsid w:val="00EE792A"/>
    <w:rsid w:val="00EE7D12"/>
    <w:rsid w:val="00EF029E"/>
    <w:rsid w:val="00EF03E4"/>
    <w:rsid w:val="00EF1724"/>
    <w:rsid w:val="00EF1DE5"/>
    <w:rsid w:val="00EF3844"/>
    <w:rsid w:val="00EF399F"/>
    <w:rsid w:val="00EF4335"/>
    <w:rsid w:val="00EF486B"/>
    <w:rsid w:val="00EF4F16"/>
    <w:rsid w:val="00EF5581"/>
    <w:rsid w:val="00EF5B3A"/>
    <w:rsid w:val="00EF60C7"/>
    <w:rsid w:val="00EF654F"/>
    <w:rsid w:val="00EF66F3"/>
    <w:rsid w:val="00EF6DFE"/>
    <w:rsid w:val="00EF6E57"/>
    <w:rsid w:val="00EF700C"/>
    <w:rsid w:val="00F006B0"/>
    <w:rsid w:val="00F01814"/>
    <w:rsid w:val="00F02E0F"/>
    <w:rsid w:val="00F02F54"/>
    <w:rsid w:val="00F047F8"/>
    <w:rsid w:val="00F051CE"/>
    <w:rsid w:val="00F054D4"/>
    <w:rsid w:val="00F05EA7"/>
    <w:rsid w:val="00F06174"/>
    <w:rsid w:val="00F06F3F"/>
    <w:rsid w:val="00F070F4"/>
    <w:rsid w:val="00F07415"/>
    <w:rsid w:val="00F10083"/>
    <w:rsid w:val="00F101DF"/>
    <w:rsid w:val="00F107AF"/>
    <w:rsid w:val="00F10B11"/>
    <w:rsid w:val="00F10CF1"/>
    <w:rsid w:val="00F11518"/>
    <w:rsid w:val="00F11D7A"/>
    <w:rsid w:val="00F12988"/>
    <w:rsid w:val="00F12C98"/>
    <w:rsid w:val="00F143E7"/>
    <w:rsid w:val="00F14A64"/>
    <w:rsid w:val="00F15B00"/>
    <w:rsid w:val="00F16071"/>
    <w:rsid w:val="00F160DD"/>
    <w:rsid w:val="00F16231"/>
    <w:rsid w:val="00F16BF1"/>
    <w:rsid w:val="00F201E0"/>
    <w:rsid w:val="00F21441"/>
    <w:rsid w:val="00F218E8"/>
    <w:rsid w:val="00F23B89"/>
    <w:rsid w:val="00F249C6"/>
    <w:rsid w:val="00F24A15"/>
    <w:rsid w:val="00F2560C"/>
    <w:rsid w:val="00F25E2E"/>
    <w:rsid w:val="00F25F3E"/>
    <w:rsid w:val="00F26170"/>
    <w:rsid w:val="00F264BC"/>
    <w:rsid w:val="00F27794"/>
    <w:rsid w:val="00F30278"/>
    <w:rsid w:val="00F3089A"/>
    <w:rsid w:val="00F30BFD"/>
    <w:rsid w:val="00F31C57"/>
    <w:rsid w:val="00F3225E"/>
    <w:rsid w:val="00F32A60"/>
    <w:rsid w:val="00F335ED"/>
    <w:rsid w:val="00F33726"/>
    <w:rsid w:val="00F33AF0"/>
    <w:rsid w:val="00F346FE"/>
    <w:rsid w:val="00F34A04"/>
    <w:rsid w:val="00F35CA7"/>
    <w:rsid w:val="00F368F3"/>
    <w:rsid w:val="00F36EFD"/>
    <w:rsid w:val="00F36F51"/>
    <w:rsid w:val="00F36FBD"/>
    <w:rsid w:val="00F370CE"/>
    <w:rsid w:val="00F37167"/>
    <w:rsid w:val="00F40404"/>
    <w:rsid w:val="00F41222"/>
    <w:rsid w:val="00F41399"/>
    <w:rsid w:val="00F41717"/>
    <w:rsid w:val="00F426EF"/>
    <w:rsid w:val="00F42C3B"/>
    <w:rsid w:val="00F42CED"/>
    <w:rsid w:val="00F42D43"/>
    <w:rsid w:val="00F43242"/>
    <w:rsid w:val="00F4341B"/>
    <w:rsid w:val="00F43485"/>
    <w:rsid w:val="00F435A9"/>
    <w:rsid w:val="00F43990"/>
    <w:rsid w:val="00F43CCE"/>
    <w:rsid w:val="00F44E94"/>
    <w:rsid w:val="00F4520A"/>
    <w:rsid w:val="00F45733"/>
    <w:rsid w:val="00F45DE9"/>
    <w:rsid w:val="00F465A8"/>
    <w:rsid w:val="00F47278"/>
    <w:rsid w:val="00F479E2"/>
    <w:rsid w:val="00F47A36"/>
    <w:rsid w:val="00F47EBF"/>
    <w:rsid w:val="00F51721"/>
    <w:rsid w:val="00F51A54"/>
    <w:rsid w:val="00F51F69"/>
    <w:rsid w:val="00F5316D"/>
    <w:rsid w:val="00F54520"/>
    <w:rsid w:val="00F54B96"/>
    <w:rsid w:val="00F55BD8"/>
    <w:rsid w:val="00F55EA4"/>
    <w:rsid w:val="00F5623F"/>
    <w:rsid w:val="00F56346"/>
    <w:rsid w:val="00F56584"/>
    <w:rsid w:val="00F567A4"/>
    <w:rsid w:val="00F5703D"/>
    <w:rsid w:val="00F5728A"/>
    <w:rsid w:val="00F57404"/>
    <w:rsid w:val="00F57F7E"/>
    <w:rsid w:val="00F6036B"/>
    <w:rsid w:val="00F607DE"/>
    <w:rsid w:val="00F6188F"/>
    <w:rsid w:val="00F61FF9"/>
    <w:rsid w:val="00F6305A"/>
    <w:rsid w:val="00F63B19"/>
    <w:rsid w:val="00F64165"/>
    <w:rsid w:val="00F644AF"/>
    <w:rsid w:val="00F6484E"/>
    <w:rsid w:val="00F64C5D"/>
    <w:rsid w:val="00F64E47"/>
    <w:rsid w:val="00F650D6"/>
    <w:rsid w:val="00F652F1"/>
    <w:rsid w:val="00F654AE"/>
    <w:rsid w:val="00F65513"/>
    <w:rsid w:val="00F65C4D"/>
    <w:rsid w:val="00F65D0D"/>
    <w:rsid w:val="00F66F14"/>
    <w:rsid w:val="00F677D2"/>
    <w:rsid w:val="00F70047"/>
    <w:rsid w:val="00F70478"/>
    <w:rsid w:val="00F70723"/>
    <w:rsid w:val="00F70ACE"/>
    <w:rsid w:val="00F71005"/>
    <w:rsid w:val="00F71734"/>
    <w:rsid w:val="00F7237C"/>
    <w:rsid w:val="00F7271A"/>
    <w:rsid w:val="00F72811"/>
    <w:rsid w:val="00F72852"/>
    <w:rsid w:val="00F7315B"/>
    <w:rsid w:val="00F734EC"/>
    <w:rsid w:val="00F739A0"/>
    <w:rsid w:val="00F73F94"/>
    <w:rsid w:val="00F7421F"/>
    <w:rsid w:val="00F74DB3"/>
    <w:rsid w:val="00F7571D"/>
    <w:rsid w:val="00F767BF"/>
    <w:rsid w:val="00F7680C"/>
    <w:rsid w:val="00F7758A"/>
    <w:rsid w:val="00F77600"/>
    <w:rsid w:val="00F77871"/>
    <w:rsid w:val="00F77A27"/>
    <w:rsid w:val="00F77CE1"/>
    <w:rsid w:val="00F80381"/>
    <w:rsid w:val="00F80BC4"/>
    <w:rsid w:val="00F80F1C"/>
    <w:rsid w:val="00F81BC8"/>
    <w:rsid w:val="00F81F66"/>
    <w:rsid w:val="00F820C4"/>
    <w:rsid w:val="00F82584"/>
    <w:rsid w:val="00F826E6"/>
    <w:rsid w:val="00F82A24"/>
    <w:rsid w:val="00F82C24"/>
    <w:rsid w:val="00F833C9"/>
    <w:rsid w:val="00F83C2F"/>
    <w:rsid w:val="00F83DE8"/>
    <w:rsid w:val="00F848C1"/>
    <w:rsid w:val="00F84C13"/>
    <w:rsid w:val="00F85056"/>
    <w:rsid w:val="00F8525E"/>
    <w:rsid w:val="00F85756"/>
    <w:rsid w:val="00F85999"/>
    <w:rsid w:val="00F85D16"/>
    <w:rsid w:val="00F861C4"/>
    <w:rsid w:val="00F86336"/>
    <w:rsid w:val="00F86D65"/>
    <w:rsid w:val="00F870A3"/>
    <w:rsid w:val="00F87C53"/>
    <w:rsid w:val="00F90526"/>
    <w:rsid w:val="00F91FAC"/>
    <w:rsid w:val="00F926EE"/>
    <w:rsid w:val="00F9296F"/>
    <w:rsid w:val="00F92DA0"/>
    <w:rsid w:val="00F93132"/>
    <w:rsid w:val="00F93405"/>
    <w:rsid w:val="00F93DD1"/>
    <w:rsid w:val="00F94118"/>
    <w:rsid w:val="00F94167"/>
    <w:rsid w:val="00F94D54"/>
    <w:rsid w:val="00F9578C"/>
    <w:rsid w:val="00F95C4A"/>
    <w:rsid w:val="00F96AB7"/>
    <w:rsid w:val="00F97154"/>
    <w:rsid w:val="00F973E6"/>
    <w:rsid w:val="00F97B3F"/>
    <w:rsid w:val="00FA0506"/>
    <w:rsid w:val="00FA0D7A"/>
    <w:rsid w:val="00FA15BD"/>
    <w:rsid w:val="00FA1D2D"/>
    <w:rsid w:val="00FA28EB"/>
    <w:rsid w:val="00FA3DE5"/>
    <w:rsid w:val="00FA43E3"/>
    <w:rsid w:val="00FA4765"/>
    <w:rsid w:val="00FA4AFC"/>
    <w:rsid w:val="00FA635C"/>
    <w:rsid w:val="00FA670C"/>
    <w:rsid w:val="00FA72DB"/>
    <w:rsid w:val="00FA74AD"/>
    <w:rsid w:val="00FA7584"/>
    <w:rsid w:val="00FB07C1"/>
    <w:rsid w:val="00FB0B50"/>
    <w:rsid w:val="00FB0C09"/>
    <w:rsid w:val="00FB0FDC"/>
    <w:rsid w:val="00FB107B"/>
    <w:rsid w:val="00FB2097"/>
    <w:rsid w:val="00FB36C7"/>
    <w:rsid w:val="00FB4572"/>
    <w:rsid w:val="00FB4808"/>
    <w:rsid w:val="00FB5D95"/>
    <w:rsid w:val="00FB60C6"/>
    <w:rsid w:val="00FB627D"/>
    <w:rsid w:val="00FB64B0"/>
    <w:rsid w:val="00FC0DE1"/>
    <w:rsid w:val="00FC1D62"/>
    <w:rsid w:val="00FC203F"/>
    <w:rsid w:val="00FC26A7"/>
    <w:rsid w:val="00FC2CE2"/>
    <w:rsid w:val="00FC2E8C"/>
    <w:rsid w:val="00FC327F"/>
    <w:rsid w:val="00FC40D1"/>
    <w:rsid w:val="00FC44F8"/>
    <w:rsid w:val="00FC452F"/>
    <w:rsid w:val="00FC45A5"/>
    <w:rsid w:val="00FC52AC"/>
    <w:rsid w:val="00FC6918"/>
    <w:rsid w:val="00FC75FC"/>
    <w:rsid w:val="00FC7686"/>
    <w:rsid w:val="00FD142D"/>
    <w:rsid w:val="00FD1707"/>
    <w:rsid w:val="00FD177A"/>
    <w:rsid w:val="00FD372B"/>
    <w:rsid w:val="00FD429C"/>
    <w:rsid w:val="00FD45EB"/>
    <w:rsid w:val="00FD4C7A"/>
    <w:rsid w:val="00FD6883"/>
    <w:rsid w:val="00FD6A65"/>
    <w:rsid w:val="00FD7187"/>
    <w:rsid w:val="00FD74B1"/>
    <w:rsid w:val="00FE04DD"/>
    <w:rsid w:val="00FE052B"/>
    <w:rsid w:val="00FE1EA5"/>
    <w:rsid w:val="00FE24A3"/>
    <w:rsid w:val="00FE25EA"/>
    <w:rsid w:val="00FE36A1"/>
    <w:rsid w:val="00FE36B9"/>
    <w:rsid w:val="00FE36F2"/>
    <w:rsid w:val="00FE3BFB"/>
    <w:rsid w:val="00FE4134"/>
    <w:rsid w:val="00FE41FE"/>
    <w:rsid w:val="00FE49A0"/>
    <w:rsid w:val="00FE56DC"/>
    <w:rsid w:val="00FE602B"/>
    <w:rsid w:val="00FE61EF"/>
    <w:rsid w:val="00FE6495"/>
    <w:rsid w:val="00FE65CE"/>
    <w:rsid w:val="00FE6B44"/>
    <w:rsid w:val="00FE71EA"/>
    <w:rsid w:val="00FE72C0"/>
    <w:rsid w:val="00FE733C"/>
    <w:rsid w:val="00FE7570"/>
    <w:rsid w:val="00FE7681"/>
    <w:rsid w:val="00FF0290"/>
    <w:rsid w:val="00FF07D0"/>
    <w:rsid w:val="00FF0AAA"/>
    <w:rsid w:val="00FF16D0"/>
    <w:rsid w:val="00FF1A3E"/>
    <w:rsid w:val="00FF2000"/>
    <w:rsid w:val="00FF3ED7"/>
    <w:rsid w:val="00FF42DD"/>
    <w:rsid w:val="00FF4A18"/>
    <w:rsid w:val="00FF501F"/>
    <w:rsid w:val="00FF50DB"/>
    <w:rsid w:val="00FF5107"/>
    <w:rsid w:val="00FF54A9"/>
    <w:rsid w:val="00FF55BD"/>
    <w:rsid w:val="00FF5A82"/>
    <w:rsid w:val="00FF6105"/>
    <w:rsid w:val="00FF7261"/>
    <w:rsid w:val="0723018C"/>
    <w:rsid w:val="19F985A3"/>
    <w:rsid w:val="4ED46065"/>
    <w:rsid w:val="54966C19"/>
    <w:rsid w:val="71351B01"/>
    <w:rsid w:val="774CE44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2551DE"/>
  <w15:chartTrackingRefBased/>
  <w15:docId w15:val="{DEC37908-891F-4025-A4A3-4B654A0B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7464"/>
    <w:rPr>
      <w:rFonts w:ascii="Arial" w:hAnsi="Arial"/>
      <w:sz w:val="22"/>
      <w:szCs w:val="24"/>
    </w:rPr>
  </w:style>
  <w:style w:type="paragraph" w:styleId="Heading2">
    <w:name w:val="heading 2"/>
    <w:basedOn w:val="Normal"/>
    <w:next w:val="Normal"/>
    <w:qFormat/>
    <w:pPr>
      <w:keepNext/>
      <w:spacing w:before="240" w:after="60"/>
      <w:outlineLvl w:val="1"/>
    </w:pPr>
    <w:rPr>
      <w:b/>
      <w:i/>
      <w:kern w:val="22"/>
      <w:sz w:val="28"/>
    </w:rPr>
  </w:style>
  <w:style w:type="paragraph" w:styleId="Heading3">
    <w:name w:val="heading 3"/>
    <w:basedOn w:val="Normal"/>
    <w:next w:val="Normal"/>
    <w:qFormat/>
    <w:pPr>
      <w:keepNext/>
      <w:spacing w:before="240" w:after="60"/>
      <w:outlineLvl w:val="2"/>
    </w:pPr>
    <w:rPr>
      <w:b/>
      <w:kern w:val="22"/>
      <w:sz w:val="26"/>
    </w:rPr>
  </w:style>
  <w:style w:type="paragraph" w:styleId="Heading4">
    <w:name w:val="heading 4"/>
    <w:basedOn w:val="Normal"/>
    <w:next w:val="Normal"/>
    <w:qFormat/>
    <w:pPr>
      <w:keepNext/>
      <w:spacing w:before="240" w:after="60"/>
      <w:outlineLvl w:val="3"/>
    </w:pPr>
    <w:rPr>
      <w:b/>
      <w:kern w:val="22"/>
      <w:sz w:val="28"/>
    </w:rPr>
  </w:style>
  <w:style w:type="paragraph" w:styleId="Heading5">
    <w:name w:val="heading 5"/>
    <w:basedOn w:val="Normal"/>
    <w:next w:val="Normal"/>
    <w:qFormat/>
    <w:pPr>
      <w:spacing w:before="240" w:after="60"/>
      <w:outlineLvl w:val="4"/>
    </w:pPr>
    <w:rPr>
      <w:b/>
      <w:i/>
      <w:kern w:val="22"/>
      <w:sz w:val="26"/>
    </w:rPr>
  </w:style>
  <w:style w:type="paragraph" w:styleId="Heading6">
    <w:name w:val="heading 6"/>
    <w:basedOn w:val="Normal"/>
    <w:next w:val="Normal"/>
    <w:qFormat/>
    <w:pPr>
      <w:spacing w:before="240" w:after="60"/>
      <w:outlineLvl w:val="5"/>
    </w:pPr>
    <w:rPr>
      <w:b/>
      <w:kern w:val="22"/>
    </w:rPr>
  </w:style>
  <w:style w:type="paragraph" w:styleId="Heading7">
    <w:name w:val="heading 7"/>
    <w:basedOn w:val="Normal"/>
    <w:next w:val="Normal"/>
    <w:qFormat/>
    <w:pPr>
      <w:spacing w:before="240" w:after="60"/>
      <w:outlineLvl w:val="6"/>
    </w:pPr>
    <w:rPr>
      <w:kern w:val="22"/>
    </w:rPr>
  </w:style>
  <w:style w:type="paragraph" w:styleId="Heading8">
    <w:name w:val="heading 8"/>
    <w:basedOn w:val="Normal"/>
    <w:next w:val="Normal"/>
    <w:qFormat/>
    <w:pPr>
      <w:spacing w:before="240" w:after="60"/>
      <w:outlineLvl w:val="7"/>
    </w:pPr>
    <w:rPr>
      <w:i/>
      <w:kern w:val="22"/>
    </w:rPr>
  </w:style>
  <w:style w:type="paragraph" w:styleId="Heading9">
    <w:name w:val="heading 9"/>
    <w:basedOn w:val="Normal"/>
    <w:next w:val="Normal"/>
    <w:qFormat/>
    <w:pPr>
      <w:spacing w:before="240" w:after="60"/>
      <w:outlineLvl w:val="8"/>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rsid w:val="001D7CF0"/>
    <w:rPr>
      <w:b/>
      <w:caps/>
    </w:rPr>
  </w:style>
  <w:style w:type="paragraph" w:customStyle="1" w:styleId="AddressBlock">
    <w:name w:val="Address Block"/>
    <w:basedOn w:val="Normal"/>
    <w:rsid w:val="001D7CF0"/>
    <w:rPr>
      <w:sz w:val="20"/>
    </w:rPr>
  </w:style>
  <w:style w:type="paragraph" w:customStyle="1" w:styleId="DWListAlphabetical">
    <w:name w:val="DW List Alphabetical"/>
    <w:basedOn w:val="DWNormal"/>
    <w:rsid w:val="001D7CF0"/>
    <w:pPr>
      <w:numPr>
        <w:numId w:val="4"/>
      </w:numPr>
    </w:pPr>
  </w:style>
  <w:style w:type="paragraph" w:customStyle="1" w:styleId="DWNormal">
    <w:name w:val="DW Normal"/>
    <w:basedOn w:val="Normal"/>
    <w:rsid w:val="001D7CF0"/>
  </w:style>
  <w:style w:type="paragraph" w:customStyle="1" w:styleId="DWAnnex">
    <w:name w:val="DW Annex"/>
    <w:basedOn w:val="DWNormal"/>
    <w:rsid w:val="001D7CF0"/>
    <w:rPr>
      <w:b/>
      <w:caps/>
    </w:rPr>
  </w:style>
  <w:style w:type="paragraph" w:customStyle="1" w:styleId="Appointment">
    <w:name w:val="Appointment"/>
    <w:basedOn w:val="DWNormal"/>
    <w:next w:val="DWNormal"/>
    <w:rsid w:val="001D7CF0"/>
    <w:pPr>
      <w:spacing w:before="120"/>
    </w:pPr>
    <w:rPr>
      <w:i/>
    </w:rPr>
  </w:style>
  <w:style w:type="paragraph" w:customStyle="1" w:styleId="Compliments">
    <w:name w:val="Compliments"/>
    <w:basedOn w:val="DWNormal"/>
    <w:next w:val="Normal"/>
    <w:rsid w:val="001D7CF0"/>
    <w:pPr>
      <w:spacing w:before="1160"/>
    </w:pPr>
    <w:rPr>
      <w:i/>
    </w:rPr>
  </w:style>
  <w:style w:type="character" w:styleId="EndnoteReference">
    <w:name w:val="endnote reference"/>
    <w:semiHidden/>
    <w:rsid w:val="001D7CF0"/>
    <w:rPr>
      <w:vertAlign w:val="superscript"/>
    </w:rPr>
  </w:style>
  <w:style w:type="paragraph" w:styleId="EndnoteText">
    <w:name w:val="endnote text"/>
    <w:basedOn w:val="DWNormal"/>
    <w:semiHidden/>
    <w:rsid w:val="001D7CF0"/>
    <w:pPr>
      <w:tabs>
        <w:tab w:val="left" w:pos="472"/>
        <w:tab w:val="left" w:pos="945"/>
        <w:tab w:val="left" w:pos="1417"/>
      </w:tabs>
    </w:pPr>
    <w:rPr>
      <w:sz w:val="20"/>
    </w:rPr>
  </w:style>
  <w:style w:type="character" w:customStyle="1" w:styleId="DWFlag">
    <w:name w:val="DW Flag"/>
    <w:rsid w:val="001D7CF0"/>
    <w:rPr>
      <w:b/>
    </w:rPr>
  </w:style>
  <w:style w:type="paragraph" w:styleId="Footer">
    <w:name w:val="footer"/>
    <w:basedOn w:val="DWNormal"/>
    <w:link w:val="FooterChar"/>
    <w:uiPriority w:val="99"/>
    <w:rsid w:val="001D7CF0"/>
    <w:pPr>
      <w:spacing w:before="220"/>
    </w:pPr>
  </w:style>
  <w:style w:type="character" w:customStyle="1" w:styleId="FooterCaption">
    <w:name w:val="Footer Caption"/>
    <w:rsid w:val="001D7CF0"/>
    <w:rPr>
      <w:sz w:val="12"/>
    </w:rPr>
  </w:style>
  <w:style w:type="character" w:styleId="FootnoteReference">
    <w:name w:val="footnote reference"/>
    <w:uiPriority w:val="99"/>
    <w:semiHidden/>
    <w:rsid w:val="001D7CF0"/>
    <w:rPr>
      <w:vertAlign w:val="superscript"/>
    </w:rPr>
  </w:style>
  <w:style w:type="paragraph" w:styleId="FootnoteText">
    <w:name w:val="footnote text"/>
    <w:basedOn w:val="DWNormal"/>
    <w:link w:val="FootnoteTextChar"/>
    <w:uiPriority w:val="99"/>
    <w:semiHidden/>
    <w:rsid w:val="001D7CF0"/>
    <w:pPr>
      <w:tabs>
        <w:tab w:val="left" w:pos="378"/>
        <w:tab w:val="left" w:pos="756"/>
        <w:tab w:val="left" w:pos="1134"/>
      </w:tabs>
      <w:spacing w:after="120"/>
    </w:pPr>
    <w:rPr>
      <w:sz w:val="16"/>
    </w:rPr>
  </w:style>
  <w:style w:type="paragraph" w:customStyle="1" w:styleId="DWHdgGroup">
    <w:name w:val="DW Hdg Group"/>
    <w:basedOn w:val="DWNormal"/>
    <w:next w:val="DWPara"/>
    <w:link w:val="DWHdgGroupChar"/>
    <w:rsid w:val="001D7CF0"/>
    <w:pPr>
      <w:keepNext/>
      <w:spacing w:after="220"/>
    </w:pPr>
    <w:rPr>
      <w:rFonts w:ascii="Times New Roman" w:hAnsi="Times New Roman"/>
      <w:b/>
      <w:caps/>
      <w:sz w:val="24"/>
    </w:rPr>
  </w:style>
  <w:style w:type="paragraph" w:customStyle="1" w:styleId="DWPara">
    <w:name w:val="DW Para"/>
    <w:basedOn w:val="DWNormal"/>
    <w:rsid w:val="001D7CF0"/>
    <w:pPr>
      <w:spacing w:after="220"/>
    </w:pPr>
  </w:style>
  <w:style w:type="paragraph" w:styleId="Header">
    <w:name w:val="header"/>
    <w:basedOn w:val="DWNormal"/>
    <w:rsid w:val="001D7CF0"/>
    <w:pPr>
      <w:spacing w:after="220"/>
    </w:pPr>
  </w:style>
  <w:style w:type="character" w:customStyle="1" w:styleId="HeaderCaption">
    <w:name w:val="Header Caption"/>
    <w:rsid w:val="001D7CF0"/>
    <w:rPr>
      <w:sz w:val="12"/>
    </w:rPr>
  </w:style>
  <w:style w:type="character" w:customStyle="1" w:styleId="HiddenText">
    <w:name w:val="Hidden Text"/>
    <w:rPr>
      <w:vanish/>
    </w:rPr>
  </w:style>
  <w:style w:type="paragraph" w:customStyle="1" w:styleId="DWHdgMain">
    <w:name w:val="DW Hdg Main"/>
    <w:basedOn w:val="DWHdgGroup"/>
    <w:next w:val="DWHdgGroup"/>
    <w:rsid w:val="001D7CF0"/>
    <w:pPr>
      <w:jc w:val="center"/>
    </w:pPr>
  </w:style>
  <w:style w:type="character" w:customStyle="1" w:styleId="MarginalNote">
    <w:name w:val="Marginal Note"/>
    <w:rsid w:val="001D7CF0"/>
    <w:rPr>
      <w:rFonts w:ascii="Arial" w:hAnsi="Arial"/>
      <w:sz w:val="16"/>
    </w:rPr>
  </w:style>
  <w:style w:type="paragraph" w:customStyle="1" w:styleId="DWName">
    <w:name w:val="DW Name"/>
    <w:basedOn w:val="DWNormal"/>
    <w:next w:val="Normal"/>
    <w:rsid w:val="001D7CF0"/>
    <w:pPr>
      <w:keepNext/>
      <w:spacing w:before="220"/>
    </w:pPr>
    <w:rPr>
      <w:caps/>
    </w:rPr>
  </w:style>
  <w:style w:type="paragraph" w:customStyle="1" w:styleId="DWListNumerical">
    <w:name w:val="DW List Numerical"/>
    <w:basedOn w:val="DWNormal"/>
    <w:rsid w:val="001D7CF0"/>
    <w:pPr>
      <w:numPr>
        <w:numId w:val="2"/>
      </w:numPr>
    </w:pPr>
  </w:style>
  <w:style w:type="paragraph" w:customStyle="1" w:styleId="Originator">
    <w:name w:val="Originator"/>
    <w:basedOn w:val="DWNormal"/>
    <w:next w:val="Normal"/>
    <w:rsid w:val="001D7CF0"/>
    <w:pPr>
      <w:spacing w:after="220"/>
    </w:pPr>
  </w:style>
  <w:style w:type="character" w:customStyle="1" w:styleId="DWHdgPara">
    <w:name w:val="DW Hdg Para"/>
    <w:rsid w:val="001D7CF0"/>
    <w:rPr>
      <w:b/>
      <w:u w:val="none"/>
    </w:rPr>
  </w:style>
  <w:style w:type="character" w:customStyle="1" w:styleId="PostTown">
    <w:name w:val="Post Town"/>
    <w:rsid w:val="001D7CF0"/>
    <w:rPr>
      <w:smallCaps/>
    </w:rPr>
  </w:style>
  <w:style w:type="character" w:customStyle="1" w:styleId="ProtectiveMarking">
    <w:name w:val="Protective Marking"/>
    <w:rsid w:val="001D7CF0"/>
    <w:rPr>
      <w:b/>
      <w:caps/>
    </w:rPr>
  </w:style>
  <w:style w:type="character" w:customStyle="1" w:styleId="ReferenceDate">
    <w:name w:val="Reference/Date"/>
    <w:rsid w:val="001D7CF0"/>
    <w:rPr>
      <w:rFonts w:ascii="Arial" w:hAnsi="Arial"/>
      <w:spacing w:val="0"/>
      <w:sz w:val="20"/>
    </w:rPr>
  </w:style>
  <w:style w:type="character" w:customStyle="1" w:styleId="DWHdgSubject">
    <w:name w:val="DW Hdg Subject"/>
    <w:rsid w:val="001D7CF0"/>
    <w:rPr>
      <w:u w:val="single"/>
    </w:rPr>
  </w:style>
  <w:style w:type="paragraph" w:customStyle="1" w:styleId="DWTable">
    <w:name w:val="DW Table"/>
    <w:basedOn w:val="DWNormal"/>
    <w:rsid w:val="001D7CF0"/>
    <w:rPr>
      <w:sz w:val="20"/>
    </w:rPr>
  </w:style>
  <w:style w:type="paragraph" w:customStyle="1" w:styleId="TableBox">
    <w:name w:val="Table Box"/>
    <w:basedOn w:val="DWTable"/>
    <w:next w:val="DWPara"/>
    <w:rsid w:val="001D7CF0"/>
  </w:style>
  <w:style w:type="paragraph" w:customStyle="1" w:styleId="DWTablePara">
    <w:name w:val="DW Table Para"/>
    <w:basedOn w:val="DWTable"/>
    <w:rsid w:val="001D7CF0"/>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D7CF0"/>
    <w:pPr>
      <w:spacing w:after="100"/>
      <w:jc w:val="center"/>
    </w:pPr>
  </w:style>
  <w:style w:type="paragraph" w:customStyle="1" w:styleId="DWTableHdg">
    <w:name w:val="DW Table Hdg"/>
    <w:basedOn w:val="DWTable"/>
    <w:next w:val="DWTableCol"/>
    <w:rsid w:val="001D7CF0"/>
    <w:pPr>
      <w:spacing w:before="100" w:after="100"/>
      <w:jc w:val="center"/>
    </w:pPr>
    <w:rPr>
      <w:b/>
    </w:rPr>
  </w:style>
  <w:style w:type="paragraph" w:customStyle="1" w:styleId="TelFaxBlock">
    <w:name w:val="Tel/Fax Block"/>
    <w:basedOn w:val="Normal"/>
    <w:rsid w:val="001D7CF0"/>
    <w:rPr>
      <w:sz w:val="18"/>
    </w:rPr>
  </w:style>
  <w:style w:type="paragraph" w:styleId="TOC1">
    <w:name w:val="toc 1"/>
    <w:basedOn w:val="DWNormal"/>
    <w:semiHidden/>
    <w:rsid w:val="001D7CF0"/>
    <w:pPr>
      <w:tabs>
        <w:tab w:val="right" w:leader="dot" w:pos="9072"/>
      </w:tabs>
      <w:ind w:left="567"/>
    </w:pPr>
    <w:rPr>
      <w:smallCaps/>
      <w:sz w:val="20"/>
    </w:rPr>
  </w:style>
  <w:style w:type="paragraph" w:styleId="TOC2">
    <w:name w:val="toc 2"/>
    <w:basedOn w:val="TOC1"/>
    <w:semiHidden/>
    <w:rsid w:val="001D7CF0"/>
    <w:pPr>
      <w:ind w:left="851"/>
    </w:pPr>
    <w:rPr>
      <w:smallCaps w:val="0"/>
    </w:rPr>
  </w:style>
  <w:style w:type="paragraph" w:styleId="TOC3">
    <w:name w:val="toc 3"/>
    <w:basedOn w:val="TOC2"/>
    <w:semiHidden/>
    <w:rsid w:val="001D7CF0"/>
    <w:pPr>
      <w:ind w:left="1134"/>
    </w:pPr>
  </w:style>
  <w:style w:type="paragraph" w:styleId="TOC4">
    <w:name w:val="toc 4"/>
    <w:basedOn w:val="TOC3"/>
    <w:semiHidden/>
    <w:rsid w:val="001D7CF0"/>
    <w:pPr>
      <w:ind w:left="1418"/>
    </w:pPr>
  </w:style>
  <w:style w:type="paragraph" w:styleId="TOC5">
    <w:name w:val="toc 5"/>
    <w:basedOn w:val="TOC4"/>
    <w:semiHidden/>
    <w:rsid w:val="001D7CF0"/>
    <w:pPr>
      <w:ind w:left="1701"/>
    </w:pPr>
  </w:style>
  <w:style w:type="paragraph" w:styleId="TOC6">
    <w:name w:val="toc 6"/>
    <w:basedOn w:val="TOC5"/>
    <w:semiHidden/>
    <w:rsid w:val="001D7CF0"/>
    <w:pPr>
      <w:ind w:left="1985"/>
    </w:pPr>
  </w:style>
  <w:style w:type="paragraph" w:styleId="TOC7">
    <w:name w:val="toc 7"/>
    <w:basedOn w:val="TOC6"/>
    <w:semiHidden/>
    <w:rsid w:val="001D7CF0"/>
    <w:pPr>
      <w:ind w:left="2268"/>
    </w:pPr>
  </w:style>
  <w:style w:type="paragraph" w:customStyle="1" w:styleId="UnitTitle">
    <w:name w:val="Unit Title"/>
    <w:basedOn w:val="AddressBlock"/>
    <w:next w:val="AddressBlock"/>
    <w:rsid w:val="001D7CF0"/>
    <w:rPr>
      <w:b/>
      <w:sz w:val="22"/>
    </w:rPr>
  </w:style>
  <w:style w:type="paragraph" w:customStyle="1" w:styleId="DWSignature">
    <w:name w:val="DW Signature"/>
    <w:basedOn w:val="DWNormal"/>
    <w:next w:val="DWName"/>
    <w:rsid w:val="001D7CF0"/>
    <w:pPr>
      <w:spacing w:before="160"/>
    </w:pPr>
  </w:style>
  <w:style w:type="character" w:styleId="PageNumber">
    <w:name w:val="page number"/>
    <w:basedOn w:val="DefaultParagraphFont"/>
    <w:rsid w:val="001D7CF0"/>
  </w:style>
  <w:style w:type="paragraph" w:customStyle="1" w:styleId="DWParaNum1">
    <w:name w:val="DW Para Num1"/>
    <w:basedOn w:val="DWPara"/>
    <w:link w:val="DWParaNum1Char"/>
    <w:rsid w:val="001D7CF0"/>
    <w:pPr>
      <w:numPr>
        <w:numId w:val="5"/>
      </w:numPr>
    </w:pPr>
  </w:style>
  <w:style w:type="paragraph" w:customStyle="1" w:styleId="DWParaNum2">
    <w:name w:val="DW Para Num2"/>
    <w:basedOn w:val="DWPara"/>
    <w:rsid w:val="001D7CF0"/>
    <w:pPr>
      <w:numPr>
        <w:ilvl w:val="1"/>
        <w:numId w:val="5"/>
      </w:numPr>
    </w:pPr>
  </w:style>
  <w:style w:type="paragraph" w:customStyle="1" w:styleId="DWParaNum3">
    <w:name w:val="DW Para Num3"/>
    <w:basedOn w:val="DWPara"/>
    <w:rsid w:val="001D7CF0"/>
    <w:pPr>
      <w:numPr>
        <w:ilvl w:val="2"/>
        <w:numId w:val="5"/>
      </w:numPr>
    </w:pPr>
  </w:style>
  <w:style w:type="paragraph" w:customStyle="1" w:styleId="DWParaNum4">
    <w:name w:val="DW Para Num4"/>
    <w:basedOn w:val="DWPara"/>
    <w:rsid w:val="001D7CF0"/>
    <w:pPr>
      <w:numPr>
        <w:ilvl w:val="3"/>
        <w:numId w:val="5"/>
      </w:numPr>
    </w:pPr>
  </w:style>
  <w:style w:type="paragraph" w:customStyle="1" w:styleId="DWParaNum5">
    <w:name w:val="DW Para Num5"/>
    <w:basedOn w:val="DWPara"/>
    <w:rsid w:val="001D7CF0"/>
    <w:pPr>
      <w:numPr>
        <w:ilvl w:val="4"/>
        <w:numId w:val="5"/>
      </w:numPr>
    </w:pPr>
  </w:style>
  <w:style w:type="paragraph" w:customStyle="1" w:styleId="DWParaPB1">
    <w:name w:val="DW Para PB1"/>
    <w:basedOn w:val="DWPara"/>
    <w:rsid w:val="001D7CF0"/>
    <w:pPr>
      <w:numPr>
        <w:numId w:val="1"/>
      </w:numPr>
    </w:pPr>
  </w:style>
  <w:style w:type="paragraph" w:customStyle="1" w:styleId="DWParaPB2">
    <w:name w:val="DW Para PB2"/>
    <w:basedOn w:val="DWPara"/>
    <w:rsid w:val="001D7CF0"/>
    <w:pPr>
      <w:numPr>
        <w:ilvl w:val="1"/>
        <w:numId w:val="1"/>
      </w:numPr>
    </w:pPr>
  </w:style>
  <w:style w:type="paragraph" w:customStyle="1" w:styleId="DWParaPB3">
    <w:name w:val="DW Para PB3"/>
    <w:basedOn w:val="DWPara"/>
    <w:rsid w:val="001D7CF0"/>
    <w:pPr>
      <w:numPr>
        <w:ilvl w:val="2"/>
        <w:numId w:val="1"/>
      </w:numPr>
    </w:pPr>
  </w:style>
  <w:style w:type="paragraph" w:customStyle="1" w:styleId="DWParaPB4">
    <w:name w:val="DW Para PB4"/>
    <w:basedOn w:val="DWPara"/>
    <w:rsid w:val="001D7CF0"/>
    <w:pPr>
      <w:numPr>
        <w:ilvl w:val="3"/>
        <w:numId w:val="1"/>
      </w:numPr>
    </w:pPr>
  </w:style>
  <w:style w:type="paragraph" w:customStyle="1" w:styleId="DWParaPB5">
    <w:name w:val="DW Para PB5"/>
    <w:basedOn w:val="DWPara"/>
    <w:rsid w:val="001D7CF0"/>
    <w:pPr>
      <w:numPr>
        <w:ilvl w:val="4"/>
        <w:numId w:val="1"/>
      </w:numPr>
    </w:pPr>
  </w:style>
  <w:style w:type="paragraph" w:customStyle="1" w:styleId="DWTableParaNum1">
    <w:name w:val="DW Table Para Num1"/>
    <w:basedOn w:val="DWTablePara"/>
    <w:rsid w:val="001D7CF0"/>
    <w:pPr>
      <w:numPr>
        <w:numId w:val="3"/>
      </w:numPr>
    </w:pPr>
  </w:style>
  <w:style w:type="paragraph" w:customStyle="1" w:styleId="DWTableParaNum2">
    <w:name w:val="DW Table Para Num2"/>
    <w:basedOn w:val="DWTablePara"/>
    <w:rsid w:val="001D7CF0"/>
    <w:pPr>
      <w:numPr>
        <w:ilvl w:val="1"/>
        <w:numId w:val="3"/>
      </w:numPr>
      <w:tabs>
        <w:tab w:val="clear" w:pos="369"/>
        <w:tab w:val="num" w:pos="360"/>
      </w:tabs>
    </w:pPr>
  </w:style>
  <w:style w:type="paragraph" w:customStyle="1" w:styleId="DWTableParaNum3">
    <w:name w:val="DW Table Para Num3"/>
    <w:basedOn w:val="DWTablePara"/>
    <w:rsid w:val="001D7CF0"/>
    <w:pPr>
      <w:numPr>
        <w:ilvl w:val="2"/>
        <w:numId w:val="3"/>
      </w:numPr>
    </w:pPr>
  </w:style>
  <w:style w:type="paragraph" w:customStyle="1" w:styleId="DWTableParaNum4">
    <w:name w:val="DW Table Para Num4"/>
    <w:basedOn w:val="DWTablePara"/>
    <w:rsid w:val="001D7CF0"/>
    <w:pPr>
      <w:numPr>
        <w:ilvl w:val="3"/>
        <w:numId w:val="3"/>
      </w:numPr>
      <w:tabs>
        <w:tab w:val="clear" w:pos="369"/>
        <w:tab w:val="num" w:pos="360"/>
      </w:tabs>
    </w:pPr>
  </w:style>
  <w:style w:type="paragraph" w:customStyle="1" w:styleId="DWTableParaNum5">
    <w:name w:val="DW Table Para Num5"/>
    <w:basedOn w:val="DWTablePara"/>
    <w:rsid w:val="001D7CF0"/>
    <w:pPr>
      <w:numPr>
        <w:ilvl w:val="4"/>
        <w:numId w:val="3"/>
      </w:numPr>
    </w:pPr>
  </w:style>
  <w:style w:type="paragraph" w:customStyle="1" w:styleId="DWParaBul1">
    <w:name w:val="DW Para Bul1"/>
    <w:basedOn w:val="DWPara"/>
    <w:rsid w:val="001D7CF0"/>
    <w:pPr>
      <w:numPr>
        <w:numId w:val="6"/>
      </w:numPr>
      <w:tabs>
        <w:tab w:val="clear" w:pos="567"/>
      </w:tabs>
    </w:pPr>
  </w:style>
  <w:style w:type="paragraph" w:customStyle="1" w:styleId="DWParaBul2">
    <w:name w:val="DW Para Bul2"/>
    <w:basedOn w:val="DWPara"/>
    <w:rsid w:val="001D7CF0"/>
    <w:pPr>
      <w:numPr>
        <w:ilvl w:val="1"/>
        <w:numId w:val="6"/>
      </w:numPr>
    </w:pPr>
  </w:style>
  <w:style w:type="paragraph" w:customStyle="1" w:styleId="DWParaBul3">
    <w:name w:val="DW Para Bul3"/>
    <w:basedOn w:val="DWPara"/>
    <w:rsid w:val="001D7CF0"/>
    <w:pPr>
      <w:numPr>
        <w:ilvl w:val="2"/>
        <w:numId w:val="6"/>
      </w:numPr>
    </w:pPr>
  </w:style>
  <w:style w:type="paragraph" w:customStyle="1" w:styleId="DWParaBul4">
    <w:name w:val="DW Para Bul4"/>
    <w:basedOn w:val="DWPara"/>
    <w:rsid w:val="001D7CF0"/>
    <w:pPr>
      <w:numPr>
        <w:ilvl w:val="3"/>
        <w:numId w:val="6"/>
      </w:numPr>
    </w:pPr>
  </w:style>
  <w:style w:type="paragraph" w:customStyle="1" w:styleId="DWParaBul5">
    <w:name w:val="DW Para Bul5"/>
    <w:basedOn w:val="DWPara"/>
    <w:rsid w:val="001D7CF0"/>
    <w:pPr>
      <w:numPr>
        <w:ilvl w:val="4"/>
        <w:numId w:val="6"/>
      </w:numPr>
    </w:pPr>
  </w:style>
  <w:style w:type="paragraph" w:customStyle="1" w:styleId="FooterFilename">
    <w:name w:val="Footer Filename"/>
    <w:basedOn w:val="Footer"/>
    <w:rsid w:val="001D7CF0"/>
    <w:pPr>
      <w:tabs>
        <w:tab w:val="center" w:pos="4815"/>
        <w:tab w:val="right" w:pos="9645"/>
      </w:tabs>
      <w:spacing w:before="120"/>
    </w:pPr>
    <w:rPr>
      <w:sz w:val="12"/>
    </w:rPr>
  </w:style>
  <w:style w:type="character" w:styleId="Hyperlink">
    <w:name w:val="Hyperlink"/>
    <w:rsid w:val="00C47464"/>
    <w:rPr>
      <w:color w:val="0000FF"/>
      <w:u w:val="single"/>
    </w:rPr>
  </w:style>
  <w:style w:type="character" w:customStyle="1" w:styleId="DWHdgGroupChar">
    <w:name w:val="DW Hdg Group Char"/>
    <w:link w:val="DWHdgGroup"/>
    <w:rsid w:val="00C47464"/>
    <w:rPr>
      <w:b/>
      <w:caps/>
      <w:sz w:val="24"/>
      <w:szCs w:val="24"/>
      <w:lang w:val="en-GB" w:eastAsia="en-GB" w:bidi="ar-SA"/>
    </w:rPr>
  </w:style>
  <w:style w:type="character" w:customStyle="1" w:styleId="DWParaNum1Char">
    <w:name w:val="DW Para Num1 Char"/>
    <w:link w:val="DWParaNum1"/>
    <w:rsid w:val="00C47464"/>
    <w:rPr>
      <w:rFonts w:ascii="Arial" w:hAnsi="Arial"/>
      <w:sz w:val="22"/>
      <w:szCs w:val="24"/>
    </w:rPr>
  </w:style>
  <w:style w:type="character" w:styleId="FollowedHyperlink">
    <w:name w:val="FollowedHyperlink"/>
    <w:rsid w:val="00696DE4"/>
    <w:rPr>
      <w:color w:val="606420"/>
      <w:u w:val="single"/>
    </w:rPr>
  </w:style>
  <w:style w:type="paragraph" w:styleId="BalloonText">
    <w:name w:val="Balloon Text"/>
    <w:basedOn w:val="Normal"/>
    <w:semiHidden/>
    <w:rsid w:val="00813A99"/>
    <w:rPr>
      <w:rFonts w:ascii="Tahoma" w:hAnsi="Tahoma" w:cs="Tahoma"/>
      <w:sz w:val="16"/>
      <w:szCs w:val="16"/>
    </w:rPr>
  </w:style>
  <w:style w:type="character" w:styleId="CommentReference">
    <w:name w:val="annotation reference"/>
    <w:semiHidden/>
    <w:rsid w:val="00F047F8"/>
    <w:rPr>
      <w:sz w:val="16"/>
      <w:szCs w:val="16"/>
    </w:rPr>
  </w:style>
  <w:style w:type="paragraph" w:styleId="CommentText">
    <w:name w:val="annotation text"/>
    <w:basedOn w:val="Normal"/>
    <w:link w:val="CommentTextChar"/>
    <w:autoRedefine/>
    <w:semiHidden/>
    <w:rsid w:val="00D3031B"/>
    <w:rPr>
      <w:sz w:val="20"/>
      <w:szCs w:val="20"/>
    </w:rPr>
  </w:style>
  <w:style w:type="paragraph" w:styleId="CommentSubject">
    <w:name w:val="annotation subject"/>
    <w:basedOn w:val="CommentText"/>
    <w:next w:val="CommentText"/>
    <w:semiHidden/>
    <w:rsid w:val="00F047F8"/>
    <w:rPr>
      <w:b/>
      <w:bCs/>
    </w:rPr>
  </w:style>
  <w:style w:type="table" w:styleId="TableGrid">
    <w:name w:val="Table Grid"/>
    <w:basedOn w:val="TableNormal"/>
    <w:uiPriority w:val="39"/>
    <w:rsid w:val="00A84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5516"/>
    <w:pPr>
      <w:autoSpaceDE w:val="0"/>
      <w:autoSpaceDN w:val="0"/>
      <w:adjustRightInd w:val="0"/>
    </w:pPr>
    <w:rPr>
      <w:rFonts w:ascii="Helvetica" w:hAnsi="Helvetica" w:cs="Helvetica"/>
      <w:color w:val="000000"/>
      <w:sz w:val="24"/>
      <w:szCs w:val="24"/>
    </w:rPr>
  </w:style>
  <w:style w:type="paragraph" w:customStyle="1" w:styleId="HeaderTimesNewRoman">
    <w:name w:val="Header + Times New Roman"/>
    <w:aliases w:val="Bold,Condensed by  0.1 pt"/>
    <w:basedOn w:val="Normal"/>
    <w:link w:val="HeaderTimesNewRomanChar"/>
    <w:rsid w:val="00195516"/>
    <w:pPr>
      <w:tabs>
        <w:tab w:val="left" w:pos="-720"/>
      </w:tabs>
      <w:suppressAutoHyphens/>
    </w:pPr>
    <w:rPr>
      <w:rFonts w:ascii="Times New Roman" w:hAnsi="Times New Roman"/>
      <w:b/>
      <w:spacing w:val="-2"/>
      <w:sz w:val="24"/>
    </w:rPr>
  </w:style>
  <w:style w:type="character" w:customStyle="1" w:styleId="HeaderTimesNewRomanChar">
    <w:name w:val="Header + Times New Roman Char"/>
    <w:aliases w:val="Bold Char,Condensed by  0.1 pt Char Char"/>
    <w:link w:val="HeaderTimesNewRoman"/>
    <w:rsid w:val="00195516"/>
    <w:rPr>
      <w:b/>
      <w:spacing w:val="-2"/>
      <w:sz w:val="24"/>
      <w:szCs w:val="24"/>
      <w:lang w:val="en-GB" w:eastAsia="en-GB" w:bidi="ar-SA"/>
    </w:rPr>
  </w:style>
  <w:style w:type="paragraph" w:styleId="NormalWeb">
    <w:name w:val="Normal (Web)"/>
    <w:basedOn w:val="Normal"/>
    <w:uiPriority w:val="99"/>
    <w:rsid w:val="00195516"/>
    <w:pPr>
      <w:spacing w:before="100" w:beforeAutospacing="1" w:after="100" w:afterAutospacing="1"/>
    </w:pPr>
    <w:rPr>
      <w:rFonts w:cs="Arial"/>
      <w:szCs w:val="22"/>
    </w:rPr>
  </w:style>
  <w:style w:type="character" w:styleId="Strong">
    <w:name w:val="Strong"/>
    <w:qFormat/>
    <w:rsid w:val="00195516"/>
    <w:rPr>
      <w:b/>
      <w:bCs/>
    </w:rPr>
  </w:style>
  <w:style w:type="paragraph" w:customStyle="1" w:styleId="Pa10">
    <w:name w:val="Pa10"/>
    <w:basedOn w:val="Normal"/>
    <w:next w:val="Normal"/>
    <w:rsid w:val="00195516"/>
    <w:pPr>
      <w:autoSpaceDE w:val="0"/>
      <w:autoSpaceDN w:val="0"/>
      <w:adjustRightInd w:val="0"/>
      <w:spacing w:line="241" w:lineRule="atLeast"/>
    </w:pPr>
    <w:rPr>
      <w:rFonts w:ascii="Helvetica" w:hAnsi="Helvetica"/>
      <w:sz w:val="24"/>
    </w:rPr>
  </w:style>
  <w:style w:type="character" w:customStyle="1" w:styleId="A1">
    <w:name w:val="A1"/>
    <w:rsid w:val="00195516"/>
    <w:rPr>
      <w:rFonts w:cs="Helvetica"/>
      <w:color w:val="000000"/>
      <w:sz w:val="16"/>
      <w:szCs w:val="16"/>
    </w:rPr>
  </w:style>
  <w:style w:type="paragraph" w:customStyle="1" w:styleId="Pa1">
    <w:name w:val="Pa1"/>
    <w:basedOn w:val="Normal"/>
    <w:next w:val="Normal"/>
    <w:rsid w:val="00195516"/>
    <w:pPr>
      <w:autoSpaceDE w:val="0"/>
      <w:autoSpaceDN w:val="0"/>
      <w:adjustRightInd w:val="0"/>
      <w:spacing w:line="241" w:lineRule="atLeast"/>
    </w:pPr>
    <w:rPr>
      <w:rFonts w:ascii="Helvetica" w:hAnsi="Helvetica"/>
      <w:sz w:val="24"/>
    </w:rPr>
  </w:style>
  <w:style w:type="character" w:customStyle="1" w:styleId="FooterChar">
    <w:name w:val="Footer Char"/>
    <w:link w:val="Footer"/>
    <w:uiPriority w:val="99"/>
    <w:rsid w:val="00E173D5"/>
    <w:rPr>
      <w:rFonts w:ascii="Arial" w:hAnsi="Arial"/>
      <w:sz w:val="22"/>
      <w:szCs w:val="24"/>
    </w:rPr>
  </w:style>
  <w:style w:type="paragraph" w:customStyle="1" w:styleId="AMCHeading">
    <w:name w:val="AMC Heading"/>
    <w:basedOn w:val="Normal"/>
    <w:qFormat/>
    <w:rsid w:val="00591D59"/>
    <w:pPr>
      <w:spacing w:before="60" w:after="60"/>
    </w:pPr>
    <w:rPr>
      <w:rFonts w:eastAsia="Calibri" w:cs="Arial"/>
      <w:b/>
      <w:sz w:val="24"/>
      <w:lang w:eastAsia="en-US"/>
    </w:rPr>
  </w:style>
  <w:style w:type="paragraph" w:customStyle="1" w:styleId="AMC-GuidancePara">
    <w:name w:val="AMC-Guidance Para"/>
    <w:basedOn w:val="Normal"/>
    <w:qFormat/>
    <w:rsid w:val="00591D59"/>
    <w:pPr>
      <w:numPr>
        <w:numId w:val="7"/>
      </w:numPr>
      <w:tabs>
        <w:tab w:val="left" w:pos="567"/>
        <w:tab w:val="left" w:pos="1134"/>
        <w:tab w:val="left" w:pos="1701"/>
        <w:tab w:val="left" w:pos="2268"/>
      </w:tabs>
      <w:spacing w:before="60" w:after="120"/>
    </w:pPr>
    <w:rPr>
      <w:rFonts w:eastAsia="Calibri" w:cs="Arial"/>
      <w:sz w:val="20"/>
      <w:szCs w:val="20"/>
      <w:lang w:eastAsia="en-US"/>
    </w:rPr>
  </w:style>
  <w:style w:type="paragraph" w:customStyle="1" w:styleId="CM4">
    <w:name w:val="CM4"/>
    <w:basedOn w:val="Default"/>
    <w:next w:val="Default"/>
    <w:rsid w:val="00591D59"/>
    <w:rPr>
      <w:rFonts w:ascii="EUAlbertina" w:hAnsi="EUAlbertina" w:cs="Times New Roman"/>
      <w:color w:val="auto"/>
    </w:rPr>
  </w:style>
  <w:style w:type="paragraph" w:customStyle="1" w:styleId="default0">
    <w:name w:val="default"/>
    <w:basedOn w:val="Normal"/>
    <w:rsid w:val="00FE052B"/>
    <w:pPr>
      <w:autoSpaceDE w:val="0"/>
      <w:autoSpaceDN w:val="0"/>
    </w:pPr>
    <w:rPr>
      <w:rFonts w:cs="Arial"/>
      <w:color w:val="000000"/>
      <w:sz w:val="24"/>
    </w:rPr>
  </w:style>
  <w:style w:type="paragraph" w:styleId="ListParagraph">
    <w:name w:val="List Paragraph"/>
    <w:basedOn w:val="Normal"/>
    <w:qFormat/>
    <w:locked/>
    <w:rsid w:val="00845865"/>
    <w:pPr>
      <w:tabs>
        <w:tab w:val="left" w:pos="567"/>
        <w:tab w:val="left" w:pos="1134"/>
        <w:tab w:val="left" w:pos="1701"/>
        <w:tab w:val="left" w:pos="2268"/>
      </w:tabs>
      <w:spacing w:after="240"/>
      <w:ind w:left="720"/>
    </w:pPr>
    <w:rPr>
      <w:rFonts w:eastAsia="Calibri"/>
      <w:szCs w:val="22"/>
      <w:lang w:eastAsia="en-US"/>
    </w:rPr>
  </w:style>
  <w:style w:type="numbering" w:customStyle="1" w:styleId="CurrentList1">
    <w:name w:val="Current List1"/>
    <w:rsid w:val="00804C3E"/>
    <w:pPr>
      <w:numPr>
        <w:numId w:val="9"/>
      </w:numPr>
    </w:pPr>
  </w:style>
  <w:style w:type="paragraph" w:customStyle="1" w:styleId="GroupHeading">
    <w:name w:val="Group Heading"/>
    <w:basedOn w:val="Normal"/>
    <w:next w:val="Normal"/>
    <w:link w:val="GroupHeadingChar"/>
    <w:qFormat/>
    <w:rsid w:val="00A91E1F"/>
    <w:pPr>
      <w:keepNext/>
      <w:tabs>
        <w:tab w:val="left" w:pos="567"/>
        <w:tab w:val="left" w:pos="1134"/>
        <w:tab w:val="left" w:pos="1701"/>
        <w:tab w:val="left" w:pos="2268"/>
      </w:tabs>
      <w:spacing w:after="240"/>
    </w:pPr>
    <w:rPr>
      <w:rFonts w:eastAsia="Calibri"/>
      <w:b/>
      <w:caps/>
      <w:szCs w:val="22"/>
      <w:lang w:eastAsia="en-US"/>
    </w:rPr>
  </w:style>
  <w:style w:type="character" w:customStyle="1" w:styleId="GroupHeadingChar">
    <w:name w:val="Group Heading Char"/>
    <w:link w:val="GroupHeading"/>
    <w:rsid w:val="00A91E1F"/>
    <w:rPr>
      <w:rFonts w:ascii="Arial" w:eastAsia="Calibri" w:hAnsi="Arial"/>
      <w:b/>
      <w:caps/>
      <w:sz w:val="22"/>
      <w:szCs w:val="22"/>
      <w:lang w:val="en-GB" w:eastAsia="en-US" w:bidi="ar-SA"/>
    </w:rPr>
  </w:style>
  <w:style w:type="character" w:customStyle="1" w:styleId="MAA-Reg-ATM1-Gen">
    <w:name w:val="MAA-Reg-ATM1-Gen"/>
    <w:semiHidden/>
    <w:rsid w:val="00A91E1F"/>
    <w:rPr>
      <w:rFonts w:ascii="Arial" w:hAnsi="Arial" w:cs="Arial"/>
      <w:b w:val="0"/>
      <w:bCs w:val="0"/>
      <w:i w:val="0"/>
      <w:iCs w:val="0"/>
      <w:strike w:val="0"/>
      <w:color w:val="0000FF"/>
      <w:sz w:val="22"/>
      <w:szCs w:val="22"/>
      <w:u w:val="none"/>
    </w:rPr>
  </w:style>
  <w:style w:type="character" w:customStyle="1" w:styleId="FootnoteTextChar">
    <w:name w:val="Footnote Text Char"/>
    <w:basedOn w:val="DefaultParagraphFont"/>
    <w:link w:val="FootnoteText"/>
    <w:uiPriority w:val="99"/>
    <w:semiHidden/>
    <w:rsid w:val="00A91378"/>
    <w:rPr>
      <w:rFonts w:ascii="Arial" w:hAnsi="Arial"/>
      <w:sz w:val="16"/>
      <w:szCs w:val="24"/>
    </w:rPr>
  </w:style>
  <w:style w:type="character" w:customStyle="1" w:styleId="CommentTextChar">
    <w:name w:val="Comment Text Char"/>
    <w:basedOn w:val="DefaultParagraphFont"/>
    <w:link w:val="CommentText"/>
    <w:semiHidden/>
    <w:rsid w:val="00D3031B"/>
    <w:rPr>
      <w:rFonts w:ascii="Arial" w:hAnsi="Arial"/>
    </w:rPr>
  </w:style>
  <w:style w:type="character" w:styleId="UnresolvedMention">
    <w:name w:val="Unresolved Mention"/>
    <w:basedOn w:val="DefaultParagraphFont"/>
    <w:uiPriority w:val="99"/>
    <w:unhideWhenUsed/>
    <w:rsid w:val="00944371"/>
    <w:rPr>
      <w:color w:val="605E5C"/>
      <w:shd w:val="clear" w:color="auto" w:fill="E1DFDD"/>
    </w:rPr>
  </w:style>
  <w:style w:type="character" w:styleId="Mention">
    <w:name w:val="Mention"/>
    <w:basedOn w:val="DefaultParagraphFont"/>
    <w:uiPriority w:val="99"/>
    <w:unhideWhenUsed/>
    <w:rsid w:val="00944371"/>
    <w:rPr>
      <w:color w:val="2B579A"/>
      <w:shd w:val="clear" w:color="auto" w:fill="E1DFDD"/>
    </w:rPr>
  </w:style>
  <w:style w:type="paragraph" w:styleId="Revision">
    <w:name w:val="Revision"/>
    <w:hidden/>
    <w:uiPriority w:val="99"/>
    <w:semiHidden/>
    <w:rsid w:val="006C32A1"/>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3723">
      <w:bodyDiv w:val="1"/>
      <w:marLeft w:val="0"/>
      <w:marRight w:val="0"/>
      <w:marTop w:val="0"/>
      <w:marBottom w:val="0"/>
      <w:divBdr>
        <w:top w:val="none" w:sz="0" w:space="0" w:color="auto"/>
        <w:left w:val="none" w:sz="0" w:space="0" w:color="auto"/>
        <w:bottom w:val="none" w:sz="0" w:space="0" w:color="auto"/>
        <w:right w:val="none" w:sz="0" w:space="0" w:color="auto"/>
      </w:divBdr>
    </w:div>
    <w:div w:id="13968360">
      <w:bodyDiv w:val="1"/>
      <w:marLeft w:val="0"/>
      <w:marRight w:val="0"/>
      <w:marTop w:val="0"/>
      <w:marBottom w:val="0"/>
      <w:divBdr>
        <w:top w:val="none" w:sz="0" w:space="0" w:color="auto"/>
        <w:left w:val="none" w:sz="0" w:space="0" w:color="auto"/>
        <w:bottom w:val="none" w:sz="0" w:space="0" w:color="auto"/>
        <w:right w:val="none" w:sz="0" w:space="0" w:color="auto"/>
      </w:divBdr>
    </w:div>
    <w:div w:id="46344921">
      <w:bodyDiv w:val="1"/>
      <w:marLeft w:val="0"/>
      <w:marRight w:val="0"/>
      <w:marTop w:val="0"/>
      <w:marBottom w:val="0"/>
      <w:divBdr>
        <w:top w:val="none" w:sz="0" w:space="0" w:color="auto"/>
        <w:left w:val="none" w:sz="0" w:space="0" w:color="auto"/>
        <w:bottom w:val="none" w:sz="0" w:space="0" w:color="auto"/>
        <w:right w:val="none" w:sz="0" w:space="0" w:color="auto"/>
      </w:divBdr>
    </w:div>
    <w:div w:id="46416792">
      <w:bodyDiv w:val="1"/>
      <w:marLeft w:val="0"/>
      <w:marRight w:val="0"/>
      <w:marTop w:val="0"/>
      <w:marBottom w:val="0"/>
      <w:divBdr>
        <w:top w:val="none" w:sz="0" w:space="0" w:color="auto"/>
        <w:left w:val="none" w:sz="0" w:space="0" w:color="auto"/>
        <w:bottom w:val="none" w:sz="0" w:space="0" w:color="auto"/>
        <w:right w:val="none" w:sz="0" w:space="0" w:color="auto"/>
      </w:divBdr>
    </w:div>
    <w:div w:id="231283035">
      <w:bodyDiv w:val="1"/>
      <w:marLeft w:val="0"/>
      <w:marRight w:val="0"/>
      <w:marTop w:val="0"/>
      <w:marBottom w:val="0"/>
      <w:divBdr>
        <w:top w:val="none" w:sz="0" w:space="0" w:color="auto"/>
        <w:left w:val="none" w:sz="0" w:space="0" w:color="auto"/>
        <w:bottom w:val="none" w:sz="0" w:space="0" w:color="auto"/>
        <w:right w:val="none" w:sz="0" w:space="0" w:color="auto"/>
      </w:divBdr>
    </w:div>
    <w:div w:id="304701371">
      <w:bodyDiv w:val="1"/>
      <w:marLeft w:val="0"/>
      <w:marRight w:val="0"/>
      <w:marTop w:val="0"/>
      <w:marBottom w:val="0"/>
      <w:divBdr>
        <w:top w:val="none" w:sz="0" w:space="0" w:color="auto"/>
        <w:left w:val="none" w:sz="0" w:space="0" w:color="auto"/>
        <w:bottom w:val="none" w:sz="0" w:space="0" w:color="auto"/>
        <w:right w:val="none" w:sz="0" w:space="0" w:color="auto"/>
      </w:divBdr>
    </w:div>
    <w:div w:id="320549019">
      <w:bodyDiv w:val="1"/>
      <w:marLeft w:val="0"/>
      <w:marRight w:val="0"/>
      <w:marTop w:val="0"/>
      <w:marBottom w:val="0"/>
      <w:divBdr>
        <w:top w:val="none" w:sz="0" w:space="0" w:color="auto"/>
        <w:left w:val="none" w:sz="0" w:space="0" w:color="auto"/>
        <w:bottom w:val="none" w:sz="0" w:space="0" w:color="auto"/>
        <w:right w:val="none" w:sz="0" w:space="0" w:color="auto"/>
      </w:divBdr>
    </w:div>
    <w:div w:id="333455137">
      <w:bodyDiv w:val="1"/>
      <w:marLeft w:val="0"/>
      <w:marRight w:val="0"/>
      <w:marTop w:val="0"/>
      <w:marBottom w:val="0"/>
      <w:divBdr>
        <w:top w:val="none" w:sz="0" w:space="0" w:color="auto"/>
        <w:left w:val="none" w:sz="0" w:space="0" w:color="auto"/>
        <w:bottom w:val="none" w:sz="0" w:space="0" w:color="auto"/>
        <w:right w:val="none" w:sz="0" w:space="0" w:color="auto"/>
      </w:divBdr>
    </w:div>
    <w:div w:id="456877803">
      <w:bodyDiv w:val="1"/>
      <w:marLeft w:val="0"/>
      <w:marRight w:val="0"/>
      <w:marTop w:val="0"/>
      <w:marBottom w:val="0"/>
      <w:divBdr>
        <w:top w:val="none" w:sz="0" w:space="0" w:color="auto"/>
        <w:left w:val="none" w:sz="0" w:space="0" w:color="auto"/>
        <w:bottom w:val="none" w:sz="0" w:space="0" w:color="auto"/>
        <w:right w:val="none" w:sz="0" w:space="0" w:color="auto"/>
      </w:divBdr>
    </w:div>
    <w:div w:id="473136787">
      <w:bodyDiv w:val="1"/>
      <w:marLeft w:val="0"/>
      <w:marRight w:val="0"/>
      <w:marTop w:val="0"/>
      <w:marBottom w:val="0"/>
      <w:divBdr>
        <w:top w:val="none" w:sz="0" w:space="0" w:color="auto"/>
        <w:left w:val="none" w:sz="0" w:space="0" w:color="auto"/>
        <w:bottom w:val="none" w:sz="0" w:space="0" w:color="auto"/>
        <w:right w:val="none" w:sz="0" w:space="0" w:color="auto"/>
      </w:divBdr>
    </w:div>
    <w:div w:id="552665769">
      <w:bodyDiv w:val="1"/>
      <w:marLeft w:val="0"/>
      <w:marRight w:val="0"/>
      <w:marTop w:val="0"/>
      <w:marBottom w:val="0"/>
      <w:divBdr>
        <w:top w:val="none" w:sz="0" w:space="0" w:color="auto"/>
        <w:left w:val="none" w:sz="0" w:space="0" w:color="auto"/>
        <w:bottom w:val="none" w:sz="0" w:space="0" w:color="auto"/>
        <w:right w:val="none" w:sz="0" w:space="0" w:color="auto"/>
      </w:divBdr>
    </w:div>
    <w:div w:id="564873628">
      <w:bodyDiv w:val="1"/>
      <w:marLeft w:val="0"/>
      <w:marRight w:val="0"/>
      <w:marTop w:val="0"/>
      <w:marBottom w:val="0"/>
      <w:divBdr>
        <w:top w:val="none" w:sz="0" w:space="0" w:color="auto"/>
        <w:left w:val="none" w:sz="0" w:space="0" w:color="auto"/>
        <w:bottom w:val="none" w:sz="0" w:space="0" w:color="auto"/>
        <w:right w:val="none" w:sz="0" w:space="0" w:color="auto"/>
      </w:divBdr>
    </w:div>
    <w:div w:id="584998010">
      <w:bodyDiv w:val="1"/>
      <w:marLeft w:val="0"/>
      <w:marRight w:val="0"/>
      <w:marTop w:val="0"/>
      <w:marBottom w:val="0"/>
      <w:divBdr>
        <w:top w:val="none" w:sz="0" w:space="0" w:color="auto"/>
        <w:left w:val="none" w:sz="0" w:space="0" w:color="auto"/>
        <w:bottom w:val="none" w:sz="0" w:space="0" w:color="auto"/>
        <w:right w:val="none" w:sz="0" w:space="0" w:color="auto"/>
      </w:divBdr>
    </w:div>
    <w:div w:id="647974050">
      <w:bodyDiv w:val="1"/>
      <w:marLeft w:val="0"/>
      <w:marRight w:val="0"/>
      <w:marTop w:val="0"/>
      <w:marBottom w:val="0"/>
      <w:divBdr>
        <w:top w:val="none" w:sz="0" w:space="0" w:color="auto"/>
        <w:left w:val="none" w:sz="0" w:space="0" w:color="auto"/>
        <w:bottom w:val="none" w:sz="0" w:space="0" w:color="auto"/>
        <w:right w:val="none" w:sz="0" w:space="0" w:color="auto"/>
      </w:divBdr>
    </w:div>
    <w:div w:id="757793695">
      <w:bodyDiv w:val="1"/>
      <w:marLeft w:val="0"/>
      <w:marRight w:val="0"/>
      <w:marTop w:val="0"/>
      <w:marBottom w:val="0"/>
      <w:divBdr>
        <w:top w:val="none" w:sz="0" w:space="0" w:color="auto"/>
        <w:left w:val="none" w:sz="0" w:space="0" w:color="auto"/>
        <w:bottom w:val="none" w:sz="0" w:space="0" w:color="auto"/>
        <w:right w:val="none" w:sz="0" w:space="0" w:color="auto"/>
      </w:divBdr>
    </w:div>
    <w:div w:id="768620576">
      <w:bodyDiv w:val="1"/>
      <w:marLeft w:val="0"/>
      <w:marRight w:val="0"/>
      <w:marTop w:val="0"/>
      <w:marBottom w:val="0"/>
      <w:divBdr>
        <w:top w:val="none" w:sz="0" w:space="0" w:color="auto"/>
        <w:left w:val="none" w:sz="0" w:space="0" w:color="auto"/>
        <w:bottom w:val="none" w:sz="0" w:space="0" w:color="auto"/>
        <w:right w:val="none" w:sz="0" w:space="0" w:color="auto"/>
      </w:divBdr>
    </w:div>
    <w:div w:id="801768325">
      <w:bodyDiv w:val="1"/>
      <w:marLeft w:val="0"/>
      <w:marRight w:val="0"/>
      <w:marTop w:val="0"/>
      <w:marBottom w:val="0"/>
      <w:divBdr>
        <w:top w:val="none" w:sz="0" w:space="0" w:color="auto"/>
        <w:left w:val="none" w:sz="0" w:space="0" w:color="auto"/>
        <w:bottom w:val="none" w:sz="0" w:space="0" w:color="auto"/>
        <w:right w:val="none" w:sz="0" w:space="0" w:color="auto"/>
      </w:divBdr>
    </w:div>
    <w:div w:id="814955360">
      <w:bodyDiv w:val="1"/>
      <w:marLeft w:val="0"/>
      <w:marRight w:val="0"/>
      <w:marTop w:val="0"/>
      <w:marBottom w:val="0"/>
      <w:divBdr>
        <w:top w:val="none" w:sz="0" w:space="0" w:color="auto"/>
        <w:left w:val="none" w:sz="0" w:space="0" w:color="auto"/>
        <w:bottom w:val="none" w:sz="0" w:space="0" w:color="auto"/>
        <w:right w:val="none" w:sz="0" w:space="0" w:color="auto"/>
      </w:divBdr>
    </w:div>
    <w:div w:id="844636249">
      <w:bodyDiv w:val="1"/>
      <w:marLeft w:val="0"/>
      <w:marRight w:val="0"/>
      <w:marTop w:val="0"/>
      <w:marBottom w:val="0"/>
      <w:divBdr>
        <w:top w:val="none" w:sz="0" w:space="0" w:color="auto"/>
        <w:left w:val="none" w:sz="0" w:space="0" w:color="auto"/>
        <w:bottom w:val="none" w:sz="0" w:space="0" w:color="auto"/>
        <w:right w:val="none" w:sz="0" w:space="0" w:color="auto"/>
      </w:divBdr>
    </w:div>
    <w:div w:id="943194140">
      <w:bodyDiv w:val="1"/>
      <w:marLeft w:val="0"/>
      <w:marRight w:val="0"/>
      <w:marTop w:val="0"/>
      <w:marBottom w:val="0"/>
      <w:divBdr>
        <w:top w:val="none" w:sz="0" w:space="0" w:color="auto"/>
        <w:left w:val="none" w:sz="0" w:space="0" w:color="auto"/>
        <w:bottom w:val="none" w:sz="0" w:space="0" w:color="auto"/>
        <w:right w:val="none" w:sz="0" w:space="0" w:color="auto"/>
      </w:divBdr>
    </w:div>
    <w:div w:id="946814692">
      <w:bodyDiv w:val="1"/>
      <w:marLeft w:val="0"/>
      <w:marRight w:val="0"/>
      <w:marTop w:val="0"/>
      <w:marBottom w:val="0"/>
      <w:divBdr>
        <w:top w:val="none" w:sz="0" w:space="0" w:color="auto"/>
        <w:left w:val="none" w:sz="0" w:space="0" w:color="auto"/>
        <w:bottom w:val="none" w:sz="0" w:space="0" w:color="auto"/>
        <w:right w:val="none" w:sz="0" w:space="0" w:color="auto"/>
      </w:divBdr>
    </w:div>
    <w:div w:id="1023433492">
      <w:bodyDiv w:val="1"/>
      <w:marLeft w:val="0"/>
      <w:marRight w:val="0"/>
      <w:marTop w:val="0"/>
      <w:marBottom w:val="0"/>
      <w:divBdr>
        <w:top w:val="none" w:sz="0" w:space="0" w:color="auto"/>
        <w:left w:val="none" w:sz="0" w:space="0" w:color="auto"/>
        <w:bottom w:val="none" w:sz="0" w:space="0" w:color="auto"/>
        <w:right w:val="none" w:sz="0" w:space="0" w:color="auto"/>
      </w:divBdr>
    </w:div>
    <w:div w:id="1247034146">
      <w:bodyDiv w:val="1"/>
      <w:marLeft w:val="0"/>
      <w:marRight w:val="0"/>
      <w:marTop w:val="0"/>
      <w:marBottom w:val="0"/>
      <w:divBdr>
        <w:top w:val="none" w:sz="0" w:space="0" w:color="auto"/>
        <w:left w:val="none" w:sz="0" w:space="0" w:color="auto"/>
        <w:bottom w:val="none" w:sz="0" w:space="0" w:color="auto"/>
        <w:right w:val="none" w:sz="0" w:space="0" w:color="auto"/>
      </w:divBdr>
    </w:div>
    <w:div w:id="1277563283">
      <w:bodyDiv w:val="1"/>
      <w:marLeft w:val="0"/>
      <w:marRight w:val="0"/>
      <w:marTop w:val="0"/>
      <w:marBottom w:val="0"/>
      <w:divBdr>
        <w:top w:val="none" w:sz="0" w:space="0" w:color="auto"/>
        <w:left w:val="none" w:sz="0" w:space="0" w:color="auto"/>
        <w:bottom w:val="none" w:sz="0" w:space="0" w:color="auto"/>
        <w:right w:val="none" w:sz="0" w:space="0" w:color="auto"/>
      </w:divBdr>
    </w:div>
    <w:div w:id="1406688191">
      <w:bodyDiv w:val="1"/>
      <w:marLeft w:val="0"/>
      <w:marRight w:val="0"/>
      <w:marTop w:val="0"/>
      <w:marBottom w:val="0"/>
      <w:divBdr>
        <w:top w:val="none" w:sz="0" w:space="0" w:color="auto"/>
        <w:left w:val="none" w:sz="0" w:space="0" w:color="auto"/>
        <w:bottom w:val="none" w:sz="0" w:space="0" w:color="auto"/>
        <w:right w:val="none" w:sz="0" w:space="0" w:color="auto"/>
      </w:divBdr>
    </w:div>
    <w:div w:id="1484009989">
      <w:bodyDiv w:val="1"/>
      <w:marLeft w:val="0"/>
      <w:marRight w:val="0"/>
      <w:marTop w:val="0"/>
      <w:marBottom w:val="0"/>
      <w:divBdr>
        <w:top w:val="none" w:sz="0" w:space="0" w:color="auto"/>
        <w:left w:val="none" w:sz="0" w:space="0" w:color="auto"/>
        <w:bottom w:val="none" w:sz="0" w:space="0" w:color="auto"/>
        <w:right w:val="none" w:sz="0" w:space="0" w:color="auto"/>
      </w:divBdr>
    </w:div>
    <w:div w:id="1518347288">
      <w:bodyDiv w:val="1"/>
      <w:marLeft w:val="0"/>
      <w:marRight w:val="0"/>
      <w:marTop w:val="0"/>
      <w:marBottom w:val="0"/>
      <w:divBdr>
        <w:top w:val="none" w:sz="0" w:space="0" w:color="auto"/>
        <w:left w:val="none" w:sz="0" w:space="0" w:color="auto"/>
        <w:bottom w:val="none" w:sz="0" w:space="0" w:color="auto"/>
        <w:right w:val="none" w:sz="0" w:space="0" w:color="auto"/>
      </w:divBdr>
    </w:div>
    <w:div w:id="1541740614">
      <w:bodyDiv w:val="1"/>
      <w:marLeft w:val="0"/>
      <w:marRight w:val="0"/>
      <w:marTop w:val="0"/>
      <w:marBottom w:val="0"/>
      <w:divBdr>
        <w:top w:val="none" w:sz="0" w:space="0" w:color="auto"/>
        <w:left w:val="none" w:sz="0" w:space="0" w:color="auto"/>
        <w:bottom w:val="none" w:sz="0" w:space="0" w:color="auto"/>
        <w:right w:val="none" w:sz="0" w:space="0" w:color="auto"/>
      </w:divBdr>
    </w:div>
    <w:div w:id="1591965253">
      <w:bodyDiv w:val="1"/>
      <w:marLeft w:val="0"/>
      <w:marRight w:val="0"/>
      <w:marTop w:val="0"/>
      <w:marBottom w:val="0"/>
      <w:divBdr>
        <w:top w:val="none" w:sz="0" w:space="0" w:color="auto"/>
        <w:left w:val="none" w:sz="0" w:space="0" w:color="auto"/>
        <w:bottom w:val="none" w:sz="0" w:space="0" w:color="auto"/>
        <w:right w:val="none" w:sz="0" w:space="0" w:color="auto"/>
      </w:divBdr>
    </w:div>
    <w:div w:id="1666782074">
      <w:bodyDiv w:val="1"/>
      <w:marLeft w:val="0"/>
      <w:marRight w:val="0"/>
      <w:marTop w:val="0"/>
      <w:marBottom w:val="0"/>
      <w:divBdr>
        <w:top w:val="none" w:sz="0" w:space="0" w:color="auto"/>
        <w:left w:val="none" w:sz="0" w:space="0" w:color="auto"/>
        <w:bottom w:val="none" w:sz="0" w:space="0" w:color="auto"/>
        <w:right w:val="none" w:sz="0" w:space="0" w:color="auto"/>
      </w:divBdr>
    </w:div>
    <w:div w:id="1674992464">
      <w:bodyDiv w:val="1"/>
      <w:marLeft w:val="0"/>
      <w:marRight w:val="0"/>
      <w:marTop w:val="0"/>
      <w:marBottom w:val="0"/>
      <w:divBdr>
        <w:top w:val="none" w:sz="0" w:space="0" w:color="auto"/>
        <w:left w:val="none" w:sz="0" w:space="0" w:color="auto"/>
        <w:bottom w:val="none" w:sz="0" w:space="0" w:color="auto"/>
        <w:right w:val="none" w:sz="0" w:space="0" w:color="auto"/>
      </w:divBdr>
    </w:div>
    <w:div w:id="1686591306">
      <w:bodyDiv w:val="1"/>
      <w:marLeft w:val="0"/>
      <w:marRight w:val="0"/>
      <w:marTop w:val="0"/>
      <w:marBottom w:val="0"/>
      <w:divBdr>
        <w:top w:val="none" w:sz="0" w:space="0" w:color="auto"/>
        <w:left w:val="none" w:sz="0" w:space="0" w:color="auto"/>
        <w:bottom w:val="none" w:sz="0" w:space="0" w:color="auto"/>
        <w:right w:val="none" w:sz="0" w:space="0" w:color="auto"/>
      </w:divBdr>
    </w:div>
    <w:div w:id="1715273955">
      <w:bodyDiv w:val="1"/>
      <w:marLeft w:val="0"/>
      <w:marRight w:val="0"/>
      <w:marTop w:val="0"/>
      <w:marBottom w:val="0"/>
      <w:divBdr>
        <w:top w:val="none" w:sz="0" w:space="0" w:color="auto"/>
        <w:left w:val="none" w:sz="0" w:space="0" w:color="auto"/>
        <w:bottom w:val="none" w:sz="0" w:space="0" w:color="auto"/>
        <w:right w:val="none" w:sz="0" w:space="0" w:color="auto"/>
      </w:divBdr>
    </w:div>
    <w:div w:id="1798141248">
      <w:bodyDiv w:val="1"/>
      <w:marLeft w:val="0"/>
      <w:marRight w:val="0"/>
      <w:marTop w:val="0"/>
      <w:marBottom w:val="0"/>
      <w:divBdr>
        <w:top w:val="none" w:sz="0" w:space="0" w:color="auto"/>
        <w:left w:val="none" w:sz="0" w:space="0" w:color="auto"/>
        <w:bottom w:val="none" w:sz="0" w:space="0" w:color="auto"/>
        <w:right w:val="none" w:sz="0" w:space="0" w:color="auto"/>
      </w:divBdr>
    </w:div>
    <w:div w:id="1937588836">
      <w:bodyDiv w:val="1"/>
      <w:marLeft w:val="0"/>
      <w:marRight w:val="0"/>
      <w:marTop w:val="0"/>
      <w:marBottom w:val="0"/>
      <w:divBdr>
        <w:top w:val="none" w:sz="0" w:space="0" w:color="auto"/>
        <w:left w:val="none" w:sz="0" w:space="0" w:color="auto"/>
        <w:bottom w:val="none" w:sz="0" w:space="0" w:color="auto"/>
        <w:right w:val="none" w:sz="0" w:space="0" w:color="auto"/>
      </w:divBdr>
    </w:div>
    <w:div w:id="2001690246">
      <w:bodyDiv w:val="1"/>
      <w:marLeft w:val="0"/>
      <w:marRight w:val="0"/>
      <w:marTop w:val="0"/>
      <w:marBottom w:val="0"/>
      <w:divBdr>
        <w:top w:val="none" w:sz="0" w:space="0" w:color="auto"/>
        <w:left w:val="none" w:sz="0" w:space="0" w:color="auto"/>
        <w:bottom w:val="none" w:sz="0" w:space="0" w:color="auto"/>
        <w:right w:val="none" w:sz="0" w:space="0" w:color="auto"/>
      </w:divBdr>
    </w:div>
    <w:div w:id="208090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9.xml"/><Relationship Id="rId39" Type="http://schemas.openxmlformats.org/officeDocument/2006/relationships/header" Target="header18.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header" Target="header14.xml"/><Relationship Id="rId38"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footer" Target="footer6.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header" Target="header17.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header" Target="header16.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footer" Target="footer7.xml"/><Relationship Id="rId35" Type="http://schemas.openxmlformats.org/officeDocument/2006/relationships/header" Target="head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NGSL976\OneDrive%20-%20Ministry%20of%20Defence\Documents\Custom%20Office%20Templates\20190910-MAA_GEN_FAT_017_Regulatory_article_master_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E243C092EDBB34BBF8D32ECEC83EEC0" ma:contentTypeVersion="17" ma:contentTypeDescription="Create a new document." ma:contentTypeScope="" ma:versionID="ba57778a3a1f4c0dfa334db854cb62b2">
  <xsd:schema xmlns:xsd="http://www.w3.org/2001/XMLSchema" xmlns:xs="http://www.w3.org/2001/XMLSchema" xmlns:p="http://schemas.microsoft.com/office/2006/metadata/properties" xmlns:ns2="d78d4d07-7f2f-44ec-8bd6-c77729ba8e33" xmlns:ns3="e32d3b94-93ed-451b-bb95-e0d89f9ae96e" xmlns:ns4="04738c6d-ecc8-46f1-821f-82e308eab3d9" targetNamespace="http://schemas.microsoft.com/office/2006/metadata/properties" ma:root="true" ma:fieldsID="69e940ee3ce744d31bf8fe20b7b88516" ns2:_="" ns3:_="" ns4:_="">
    <xsd:import namespace="d78d4d07-7f2f-44ec-8bd6-c77729ba8e33"/>
    <xsd:import namespace="e32d3b94-93ed-451b-bb95-e0d89f9ae96e"/>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4d07-7f2f-44ec-8bd6-c77729ba8e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2d3b94-93ed-451b-bb95-e0d89f9ae96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2ac50da-7763-49e6-b277-3573f88cfeea}" ma:internalName="TaxCatchAll" ma:showField="CatchAllData" ma:web="e32d3b94-93ed-451b-bb95-e0d89f9ae9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d78d4d07-7f2f-44ec-8bd6-c77729ba8e3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8F9C37-C1CF-47EC-8214-8C23D56C792F}">
  <ds:schemaRefs>
    <ds:schemaRef ds:uri="http://schemas.openxmlformats.org/officeDocument/2006/bibliography"/>
  </ds:schemaRefs>
</ds:datastoreItem>
</file>

<file path=customXml/itemProps2.xml><?xml version="1.0" encoding="utf-8"?>
<ds:datastoreItem xmlns:ds="http://schemas.openxmlformats.org/officeDocument/2006/customXml" ds:itemID="{B9CEE0F9-CB0D-4575-83B4-16873713E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4d07-7f2f-44ec-8bd6-c77729ba8e33"/>
    <ds:schemaRef ds:uri="e32d3b94-93ed-451b-bb95-e0d89f9ae96e"/>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E5B923-955D-4AE2-9316-9134FF87DA0B}">
  <ds:schemaRefs>
    <ds:schemaRef ds:uri="http://purl.org/dc/elements/1.1/"/>
    <ds:schemaRef ds:uri="http://purl.org/dc/dcmitype/"/>
    <ds:schemaRef ds:uri="http://schemas.openxmlformats.org/package/2006/metadata/core-properties"/>
    <ds:schemaRef ds:uri="http://schemas.microsoft.com/office/infopath/2007/PartnerControls"/>
    <ds:schemaRef ds:uri="http://purl.org/dc/terms/"/>
    <ds:schemaRef ds:uri="fba4a470-9338-4b33-ad65-1174b7784dc5"/>
    <ds:schemaRef ds:uri="http://schemas.microsoft.com/office/2006/documentManagement/types"/>
    <ds:schemaRef ds:uri="04738c6d-ecc8-46f1-821f-82e308eab3d9"/>
    <ds:schemaRef ds:uri="http://schemas.microsoft.com/sharepoint/v3/fields"/>
    <ds:schemaRef ds:uri="http://schemas.microsoft.com/sharepoint.v3"/>
    <ds:schemaRef ds:uri="http://schemas.microsoft.com/sharepoint/v3"/>
    <ds:schemaRef ds:uri="http://schemas.microsoft.com/office/2006/metadata/properties"/>
    <ds:schemaRef ds:uri="http://www.w3.org/XML/1998/namespace"/>
    <ds:schemaRef ds:uri="d78d4d07-7f2f-44ec-8bd6-c77729ba8e33"/>
  </ds:schemaRefs>
</ds:datastoreItem>
</file>

<file path=customXml/itemProps4.xml><?xml version="1.0" encoding="utf-8"?>
<ds:datastoreItem xmlns:ds="http://schemas.openxmlformats.org/officeDocument/2006/customXml" ds:itemID="{D1C2F8CE-183E-4A9E-AC83-E97B34B6BF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20190910-MAA_GEN_FAT_017_Regulatory_article_master_document</Template>
  <TotalTime>147</TotalTime>
  <Pages>25</Pages>
  <Words>6508</Words>
  <Characters>34625</Characters>
  <Application>Microsoft Office Word</Application>
  <DocSecurity>0</DocSecurity>
  <Lines>1193</Lines>
  <Paragraphs>822</Paragraphs>
  <ScaleCrop>false</ScaleCrop>
  <HeadingPairs>
    <vt:vector size="2" baseType="variant">
      <vt:variant>
        <vt:lpstr>Title</vt:lpstr>
      </vt:variant>
      <vt:variant>
        <vt:i4>1</vt:i4>
      </vt:variant>
    </vt:vector>
  </HeadingPairs>
  <TitlesOfParts>
    <vt:vector size="1" baseType="lpstr">
      <vt:lpstr>DAM Template Revised</vt:lpstr>
    </vt:vector>
  </TitlesOfParts>
  <Company/>
  <LinksUpToDate>false</LinksUpToDate>
  <CharactersWithSpaces>40311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DAM Template Revised</dc:title>
  <dc:subject/>
  <dc:creator>Jennings, Lisa Sqn Ldr (DSA-MAA-Reg-ATM1-Gen)</dc:creator>
  <cp:keywords/>
  <cp:lastModifiedBy>Jenkins, Catherine C2 (DSA-MAA-OpAssure-KE-MRP3)</cp:lastModifiedBy>
  <cp:revision>7</cp:revision>
  <cp:lastPrinted>2024-09-17T12:52:00Z</cp:lastPrinted>
  <dcterms:created xsi:type="dcterms:W3CDTF">2024-09-16T13:15:00Z</dcterms:created>
  <dcterms:modified xsi:type="dcterms:W3CDTF">2024-09-17T12:53:00Z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0x010100D9D675D6CDED02438DC7CFF78D2F29E4010008531BE45A35654E95877B5EF98A8CAA</vt:lpwstr>
  </property>
  <property fmtid="{D5CDD505-2E9C-101B-9397-08002B2CF9AE}" pid="3" name="Subject Category">
    <vt:lpwstr>293;#Operations and operational training|e3ecaf46-31ba-4cd4-b6a2-3a90ce425868</vt:lpwstr>
  </property>
  <property fmtid="{D5CDD505-2E9C-101B-9397-08002B2CF9AE}" pid="4" name="Subject Keywords">
    <vt:lpwstr>1318;#Defence policy and strategic planning|2ee8fd5e-8876-4885-b2a5-2c649b980e3e</vt:lpwstr>
  </property>
  <property fmtid="{D5CDD505-2E9C-101B-9397-08002B2CF9AE}" pid="5" name="_dlc_policyId">
    <vt:lpwstr/>
  </property>
  <property fmtid="{D5CDD505-2E9C-101B-9397-08002B2CF9AE}" pid="6" name="ItemRetentionFormula">
    <vt:lpwstr/>
  </property>
  <property fmtid="{D5CDD505-2E9C-101B-9397-08002B2CF9AE}" pid="7" name="Business Owner">
    <vt:lpwstr>3;#DSA|a0f2de34-d92b-4cce-b6df-6a352a29ef20</vt:lpwstr>
  </property>
  <property fmtid="{D5CDD505-2E9C-101B-9397-08002B2CF9AE}" pid="8" name="fileplanid">
    <vt:lpwstr>27;#03 Support the delivery of the Unit's objectives|5ab00cf9-9d4b-4d13-b1ba-b069d28c2f77</vt:lpwstr>
  </property>
  <property fmtid="{D5CDD505-2E9C-101B-9397-08002B2CF9AE}" pid="9" name="TaxKeyword">
    <vt:lpwstr/>
  </property>
  <property fmtid="{D5CDD505-2E9C-101B-9397-08002B2CF9AE}" pid="10" name="MSIP_Label_d8a60473-494b-4586-a1bb-b0e663054676_Enabled">
    <vt:lpwstr>true</vt:lpwstr>
  </property>
  <property fmtid="{D5CDD505-2E9C-101B-9397-08002B2CF9AE}" pid="11" name="MSIP_Label_d8a60473-494b-4586-a1bb-b0e663054676_SetDate">
    <vt:lpwstr>2022-06-29T13:40:09Z</vt:lpwstr>
  </property>
  <property fmtid="{D5CDD505-2E9C-101B-9397-08002B2CF9AE}" pid="12" name="MSIP_Label_d8a60473-494b-4586-a1bb-b0e663054676_Method">
    <vt:lpwstr>Privileged</vt:lpwstr>
  </property>
  <property fmtid="{D5CDD505-2E9C-101B-9397-08002B2CF9AE}" pid="13" name="MSIP_Label_d8a60473-494b-4586-a1bb-b0e663054676_Name">
    <vt:lpwstr>MOD-1-O-‘UNMARKED’</vt:lpwstr>
  </property>
  <property fmtid="{D5CDD505-2E9C-101B-9397-08002B2CF9AE}" pid="14" name="MSIP_Label_d8a60473-494b-4586-a1bb-b0e663054676_SiteId">
    <vt:lpwstr>be7760ed-5953-484b-ae95-d0a16dfa09e5</vt:lpwstr>
  </property>
  <property fmtid="{D5CDD505-2E9C-101B-9397-08002B2CF9AE}" pid="15" name="MSIP_Label_d8a60473-494b-4586-a1bb-b0e663054676_ActionId">
    <vt:lpwstr>57a656f2-9fd3-4f76-82c2-14213eea05b5</vt:lpwstr>
  </property>
  <property fmtid="{D5CDD505-2E9C-101B-9397-08002B2CF9AE}" pid="16" name="MSIP_Label_d8a60473-494b-4586-a1bb-b0e663054676_ContentBits">
    <vt:lpwstr>0</vt:lpwstr>
  </property>
  <property fmtid="{D5CDD505-2E9C-101B-9397-08002B2CF9AE}" pid="17" name="MediaServiceImageTags">
    <vt:lpwstr/>
  </property>
</Properties>
</file>