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202B" w14:textId="77777777" w:rsidR="000B0589" w:rsidRDefault="000B0589" w:rsidP="00BC2702">
      <w:pPr>
        <w:pStyle w:val="Conditions1"/>
        <w:numPr>
          <w:ilvl w:val="0"/>
          <w:numId w:val="0"/>
        </w:numPr>
      </w:pPr>
      <w:r>
        <w:rPr>
          <w:noProof/>
        </w:rPr>
        <w:drawing>
          <wp:inline distT="0" distB="0" distL="0" distR="0" wp14:anchorId="00638D2C" wp14:editId="2EA8E086">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0E79F3A" w14:textId="77777777" w:rsidR="000B0589" w:rsidRPr="00D51680" w:rsidRDefault="000B0589" w:rsidP="000B0589">
      <w:pPr>
        <w:spacing w:before="60" w:after="60"/>
        <w:rPr>
          <w:sz w:val="12"/>
          <w:szCs w:val="12"/>
        </w:rPr>
      </w:pPr>
      <w:bookmarkStart w:id="0" w:name="bmkTable00"/>
      <w:bookmarkEnd w:id="0"/>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D46B11">
        <w:trPr>
          <w:cantSplit/>
          <w:trHeight w:val="23"/>
        </w:trPr>
        <w:tc>
          <w:tcPr>
            <w:tcW w:w="9356" w:type="dxa"/>
            <w:shd w:val="clear" w:color="auto" w:fill="auto"/>
          </w:tcPr>
          <w:p w14:paraId="50D4334F" w14:textId="271B97A6" w:rsidR="000B0589" w:rsidRPr="00D46B11" w:rsidRDefault="00D46B11" w:rsidP="002E2646">
            <w:pPr>
              <w:spacing w:before="120"/>
              <w:ind w:left="-108" w:right="34"/>
              <w:rPr>
                <w:rFonts w:ascii="Arial" w:hAnsi="Arial" w:cs="Arial"/>
                <w:b/>
                <w:color w:val="000000"/>
                <w:sz w:val="40"/>
                <w:szCs w:val="40"/>
              </w:rPr>
            </w:pPr>
            <w:r w:rsidRPr="00D46B11">
              <w:rPr>
                <w:rFonts w:ascii="Arial" w:hAnsi="Arial" w:cs="Arial"/>
                <w:b/>
                <w:color w:val="000000"/>
                <w:sz w:val="40"/>
                <w:szCs w:val="40"/>
              </w:rPr>
              <w:t>Appeal Decision</w:t>
            </w:r>
          </w:p>
        </w:tc>
      </w:tr>
      <w:tr w:rsidR="000B0589" w:rsidRPr="00D46B11" w14:paraId="59205D75" w14:textId="77777777" w:rsidTr="00D46B11">
        <w:trPr>
          <w:cantSplit/>
          <w:trHeight w:val="23"/>
        </w:trPr>
        <w:tc>
          <w:tcPr>
            <w:tcW w:w="9356" w:type="dxa"/>
            <w:shd w:val="clear" w:color="auto" w:fill="auto"/>
            <w:vAlign w:val="center"/>
          </w:tcPr>
          <w:p w14:paraId="4C3CF218" w14:textId="6965789F" w:rsidR="000B0589" w:rsidRPr="00466B5C" w:rsidRDefault="00466B5C" w:rsidP="0055146D">
            <w:pPr>
              <w:spacing w:before="60"/>
              <w:ind w:left="-108" w:right="34"/>
              <w:rPr>
                <w:rFonts w:ascii="Arial" w:hAnsi="Arial" w:cs="Arial"/>
                <w:color w:val="000000"/>
                <w:sz w:val="24"/>
                <w:szCs w:val="24"/>
              </w:rPr>
            </w:pPr>
            <w:r w:rsidRPr="00466B5C">
              <w:rPr>
                <w:rFonts w:ascii="Arial" w:hAnsi="Arial" w:cs="Arial"/>
                <w:color w:val="000000"/>
                <w:sz w:val="24"/>
                <w:szCs w:val="24"/>
              </w:rPr>
              <w:t>Papers on File</w:t>
            </w:r>
          </w:p>
        </w:tc>
      </w:tr>
      <w:tr w:rsidR="000B0589" w:rsidRPr="00D46B11" w14:paraId="3990C2D7" w14:textId="77777777" w:rsidTr="00D46B11">
        <w:trPr>
          <w:cantSplit/>
          <w:trHeight w:val="23"/>
        </w:trPr>
        <w:tc>
          <w:tcPr>
            <w:tcW w:w="9356" w:type="dxa"/>
            <w:shd w:val="clear" w:color="auto" w:fill="auto"/>
          </w:tcPr>
          <w:p w14:paraId="49AE2A12" w14:textId="3CCFF128" w:rsidR="000B0589" w:rsidRPr="00D46B11" w:rsidRDefault="00D46B11" w:rsidP="00D46B11">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293923">
              <w:rPr>
                <w:rFonts w:ascii="Arial" w:hAnsi="Arial" w:cs="Arial"/>
                <w:b/>
                <w:color w:val="000000"/>
                <w:sz w:val="24"/>
                <w:szCs w:val="24"/>
              </w:rPr>
              <w:t>Claire Tregembo BA(Hons) MIPROW</w:t>
            </w:r>
          </w:p>
        </w:tc>
      </w:tr>
      <w:tr w:rsidR="000B0589" w:rsidRPr="00D46B11" w14:paraId="79E780DE" w14:textId="77777777" w:rsidTr="00D46B11">
        <w:trPr>
          <w:cantSplit/>
          <w:trHeight w:val="23"/>
        </w:trPr>
        <w:tc>
          <w:tcPr>
            <w:tcW w:w="9356" w:type="dxa"/>
            <w:shd w:val="clear" w:color="auto" w:fill="auto"/>
          </w:tcPr>
          <w:p w14:paraId="018F84D5" w14:textId="7B1316E2" w:rsidR="000B0589" w:rsidRPr="00D36E94" w:rsidRDefault="000C248C" w:rsidP="002E2646">
            <w:pPr>
              <w:spacing w:before="120"/>
              <w:ind w:left="-108" w:right="34"/>
              <w:rPr>
                <w:rFonts w:ascii="Arial" w:hAnsi="Arial" w:cs="Arial"/>
                <w:b/>
                <w:color w:val="000000"/>
                <w:sz w:val="18"/>
                <w:szCs w:val="18"/>
              </w:rPr>
            </w:pPr>
            <w:r w:rsidRPr="00D36E94">
              <w:rPr>
                <w:rFonts w:ascii="Arial" w:hAnsi="Arial" w:cs="Arial"/>
                <w:b/>
                <w:color w:val="000000"/>
                <w:sz w:val="18"/>
                <w:szCs w:val="18"/>
              </w:rPr>
              <w:t>A</w:t>
            </w:r>
            <w:r w:rsidR="00EE7334" w:rsidRPr="00D36E94">
              <w:rPr>
                <w:rFonts w:ascii="Arial" w:hAnsi="Arial" w:cs="Arial"/>
                <w:b/>
                <w:color w:val="000000"/>
                <w:sz w:val="18"/>
                <w:szCs w:val="18"/>
              </w:rPr>
              <w:t>n Inspector appointed by the Secretary of State for Environment, Food and Rural Affairs</w:t>
            </w:r>
          </w:p>
        </w:tc>
      </w:tr>
      <w:tr w:rsidR="000B0589" w:rsidRPr="00D46B11" w14:paraId="7A744F99" w14:textId="77777777" w:rsidTr="00D46B11">
        <w:trPr>
          <w:cantSplit/>
          <w:trHeight w:val="23"/>
        </w:trPr>
        <w:tc>
          <w:tcPr>
            <w:tcW w:w="9356" w:type="dxa"/>
            <w:shd w:val="clear" w:color="auto" w:fill="auto"/>
          </w:tcPr>
          <w:p w14:paraId="4147CC45" w14:textId="303D2161" w:rsidR="000B0589" w:rsidRPr="00D36E94" w:rsidRDefault="000B0589" w:rsidP="002E2646">
            <w:pPr>
              <w:spacing w:before="120"/>
              <w:ind w:left="-108" w:right="176"/>
              <w:rPr>
                <w:rFonts w:ascii="Arial" w:hAnsi="Arial" w:cs="Arial"/>
                <w:b/>
                <w:color w:val="000000"/>
                <w:sz w:val="18"/>
                <w:szCs w:val="18"/>
              </w:rPr>
            </w:pPr>
            <w:r w:rsidRPr="00D36E94">
              <w:rPr>
                <w:rFonts w:ascii="Arial" w:hAnsi="Arial" w:cs="Arial"/>
                <w:b/>
                <w:color w:val="000000"/>
                <w:sz w:val="18"/>
                <w:szCs w:val="18"/>
              </w:rPr>
              <w:t>Decision date:</w:t>
            </w:r>
            <w:r w:rsidR="00227395">
              <w:rPr>
                <w:rFonts w:ascii="Arial" w:hAnsi="Arial" w:cs="Arial"/>
                <w:b/>
                <w:color w:val="000000"/>
                <w:sz w:val="18"/>
                <w:szCs w:val="18"/>
              </w:rPr>
              <w:t xml:space="preserve"> 17 September 2024</w:t>
            </w:r>
          </w:p>
        </w:tc>
      </w:tr>
    </w:tbl>
    <w:p w14:paraId="72AB9FE0" w14:textId="77777777" w:rsidR="00D46B11" w:rsidRPr="00D51680" w:rsidRDefault="00D46B11"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D46B11" w:rsidRPr="00D46B11" w14:paraId="0EE5B43C" w14:textId="77777777" w:rsidTr="00D46B11">
        <w:tc>
          <w:tcPr>
            <w:tcW w:w="9520" w:type="dxa"/>
            <w:shd w:val="clear" w:color="auto" w:fill="auto"/>
          </w:tcPr>
          <w:p w14:paraId="374D17A9" w14:textId="70DE77C8" w:rsidR="00D46B11" w:rsidRPr="00D8324C" w:rsidRDefault="00D46B11" w:rsidP="000B0589">
            <w:pPr>
              <w:rPr>
                <w:rFonts w:ascii="Arial" w:hAnsi="Arial" w:cs="Arial"/>
                <w:b/>
                <w:color w:val="000000"/>
                <w:szCs w:val="22"/>
              </w:rPr>
            </w:pPr>
            <w:r w:rsidRPr="00D8324C">
              <w:rPr>
                <w:rFonts w:ascii="Arial" w:hAnsi="Arial" w:cs="Arial"/>
                <w:b/>
                <w:color w:val="000000"/>
                <w:szCs w:val="22"/>
              </w:rPr>
              <w:t xml:space="preserve">Appeal Ref: </w:t>
            </w:r>
            <w:r w:rsidR="00D36E94" w:rsidRPr="00D8324C">
              <w:rPr>
                <w:rFonts w:ascii="Arial" w:hAnsi="Arial" w:cs="Arial"/>
                <w:b/>
                <w:color w:val="000000"/>
                <w:szCs w:val="22"/>
              </w:rPr>
              <w:t>ROW</w:t>
            </w:r>
            <w:r w:rsidRPr="00D8324C">
              <w:rPr>
                <w:rFonts w:ascii="Arial" w:hAnsi="Arial" w:cs="Arial"/>
                <w:b/>
                <w:color w:val="000000"/>
                <w:szCs w:val="22"/>
              </w:rPr>
              <w:t>/</w:t>
            </w:r>
            <w:r w:rsidR="009F3E64">
              <w:rPr>
                <w:rFonts w:ascii="Arial" w:hAnsi="Arial" w:cs="Arial"/>
                <w:b/>
                <w:color w:val="000000"/>
                <w:szCs w:val="22"/>
              </w:rPr>
              <w:t>3341416</w:t>
            </w:r>
          </w:p>
          <w:p w14:paraId="3FB14660" w14:textId="404AD9A9" w:rsidR="00D46B11" w:rsidRPr="00491B03" w:rsidRDefault="00D46B11" w:rsidP="00D46B11">
            <w:pPr>
              <w:spacing w:after="60"/>
              <w:rPr>
                <w:rFonts w:ascii="Arial" w:hAnsi="Arial" w:cs="Arial"/>
                <w:b/>
                <w:color w:val="000000"/>
                <w:sz w:val="6"/>
                <w:szCs w:val="6"/>
              </w:rPr>
            </w:pPr>
          </w:p>
        </w:tc>
      </w:tr>
      <w:tr w:rsidR="00D46B11" w:rsidRPr="00D46B11" w14:paraId="61B93D7D" w14:textId="77777777" w:rsidTr="00D46B11">
        <w:tc>
          <w:tcPr>
            <w:tcW w:w="9520" w:type="dxa"/>
            <w:shd w:val="clear" w:color="auto" w:fill="auto"/>
          </w:tcPr>
          <w:p w14:paraId="0C17AB78" w14:textId="5C510E36" w:rsidR="00D46B11" w:rsidRPr="005128B2" w:rsidRDefault="00D46B11" w:rsidP="00252DB9">
            <w:pPr>
              <w:pStyle w:val="TBullet"/>
              <w:numPr>
                <w:ilvl w:val="0"/>
                <w:numId w:val="24"/>
              </w:numPr>
              <w:ind w:left="313"/>
              <w:rPr>
                <w:rFonts w:ascii="Arial" w:hAnsi="Arial" w:cs="Arial"/>
                <w:sz w:val="22"/>
                <w:szCs w:val="22"/>
              </w:rPr>
            </w:pPr>
            <w:r w:rsidRPr="005128B2">
              <w:rPr>
                <w:rFonts w:ascii="Arial" w:hAnsi="Arial" w:cs="Arial"/>
                <w:sz w:val="22"/>
                <w:szCs w:val="22"/>
              </w:rPr>
              <w:t xml:space="preserve">This Appeal is made under </w:t>
            </w:r>
            <w:r w:rsidR="00165AB8" w:rsidRPr="005128B2">
              <w:rPr>
                <w:rFonts w:ascii="Arial" w:hAnsi="Arial" w:cs="Arial"/>
                <w:sz w:val="22"/>
                <w:szCs w:val="22"/>
              </w:rPr>
              <w:t>s</w:t>
            </w:r>
            <w:r w:rsidRPr="005128B2">
              <w:rPr>
                <w:rFonts w:ascii="Arial" w:hAnsi="Arial" w:cs="Arial"/>
                <w:sz w:val="22"/>
                <w:szCs w:val="22"/>
              </w:rPr>
              <w:t>ection 53 (5) and Paragraph 4 (1) of Schedule 14 of the Wildlife and Countryside Act 1981 against the decision of</w:t>
            </w:r>
            <w:r w:rsidR="009139D8" w:rsidRPr="005128B2">
              <w:rPr>
                <w:rFonts w:ascii="Arial" w:hAnsi="Arial" w:cs="Arial"/>
                <w:sz w:val="22"/>
                <w:szCs w:val="22"/>
              </w:rPr>
              <w:t xml:space="preserve"> </w:t>
            </w:r>
            <w:r w:rsidR="004408D0" w:rsidRPr="005128B2">
              <w:rPr>
                <w:rFonts w:ascii="Arial" w:hAnsi="Arial" w:cs="Arial"/>
                <w:sz w:val="22"/>
                <w:szCs w:val="22"/>
              </w:rPr>
              <w:t xml:space="preserve">Northumberland County Council </w:t>
            </w:r>
            <w:r w:rsidRPr="005128B2">
              <w:rPr>
                <w:rFonts w:ascii="Arial" w:hAnsi="Arial" w:cs="Arial"/>
                <w:sz w:val="22"/>
                <w:szCs w:val="22"/>
              </w:rPr>
              <w:t>not to make an Order under section 53 (2) of that Act.</w:t>
            </w:r>
          </w:p>
          <w:p w14:paraId="0B449949" w14:textId="61E0E1F0" w:rsidR="00D46B11" w:rsidRPr="005128B2" w:rsidRDefault="00D46B11" w:rsidP="00252DB9">
            <w:pPr>
              <w:pStyle w:val="TBullet"/>
              <w:numPr>
                <w:ilvl w:val="0"/>
                <w:numId w:val="24"/>
              </w:numPr>
              <w:ind w:left="313"/>
              <w:rPr>
                <w:rFonts w:ascii="Arial" w:hAnsi="Arial" w:cs="Arial"/>
                <w:sz w:val="22"/>
                <w:szCs w:val="22"/>
              </w:rPr>
            </w:pPr>
            <w:r w:rsidRPr="005128B2">
              <w:rPr>
                <w:rFonts w:ascii="Arial" w:hAnsi="Arial" w:cs="Arial"/>
                <w:sz w:val="22"/>
                <w:szCs w:val="22"/>
              </w:rPr>
              <w:t xml:space="preserve">The application dated </w:t>
            </w:r>
            <w:r w:rsidR="001D72AD" w:rsidRPr="005128B2">
              <w:rPr>
                <w:rFonts w:ascii="Arial" w:hAnsi="Arial" w:cs="Arial"/>
                <w:sz w:val="22"/>
                <w:szCs w:val="22"/>
              </w:rPr>
              <w:t xml:space="preserve">14 </w:t>
            </w:r>
            <w:r w:rsidR="004408D0" w:rsidRPr="005128B2">
              <w:rPr>
                <w:rFonts w:ascii="Arial" w:hAnsi="Arial" w:cs="Arial"/>
                <w:sz w:val="22"/>
                <w:szCs w:val="22"/>
              </w:rPr>
              <w:t>March 2022</w:t>
            </w:r>
            <w:r w:rsidRPr="005128B2">
              <w:rPr>
                <w:rFonts w:ascii="Arial" w:hAnsi="Arial" w:cs="Arial"/>
                <w:sz w:val="22"/>
                <w:szCs w:val="22"/>
              </w:rPr>
              <w:t xml:space="preserve"> was refused by the Council on </w:t>
            </w:r>
            <w:r w:rsidR="004408D0" w:rsidRPr="005128B2">
              <w:rPr>
                <w:rFonts w:ascii="Arial" w:hAnsi="Arial" w:cs="Arial"/>
                <w:sz w:val="22"/>
                <w:szCs w:val="22"/>
              </w:rPr>
              <w:t>28 February 2024</w:t>
            </w:r>
            <w:r w:rsidRPr="005128B2">
              <w:rPr>
                <w:rFonts w:ascii="Arial" w:hAnsi="Arial" w:cs="Arial"/>
                <w:sz w:val="22"/>
                <w:szCs w:val="22"/>
              </w:rPr>
              <w:t>.</w:t>
            </w:r>
          </w:p>
        </w:tc>
      </w:tr>
      <w:tr w:rsidR="00D46B11" w:rsidRPr="00D46B11" w14:paraId="038CEA06" w14:textId="77777777" w:rsidTr="00D46B11">
        <w:tc>
          <w:tcPr>
            <w:tcW w:w="9520" w:type="dxa"/>
            <w:shd w:val="clear" w:color="auto" w:fill="auto"/>
          </w:tcPr>
          <w:p w14:paraId="55C26519" w14:textId="7973C5B4" w:rsidR="00D46B11" w:rsidRPr="00D8324C" w:rsidRDefault="00D46B11" w:rsidP="00252DB9">
            <w:pPr>
              <w:pStyle w:val="TBullet"/>
              <w:numPr>
                <w:ilvl w:val="0"/>
                <w:numId w:val="24"/>
              </w:numPr>
              <w:tabs>
                <w:tab w:val="clear" w:pos="851"/>
              </w:tabs>
              <w:ind w:left="313"/>
              <w:rPr>
                <w:rFonts w:ascii="Arial" w:hAnsi="Arial" w:cs="Arial"/>
                <w:sz w:val="22"/>
                <w:szCs w:val="22"/>
              </w:rPr>
            </w:pPr>
            <w:r w:rsidRPr="005128B2">
              <w:rPr>
                <w:rFonts w:ascii="Arial" w:hAnsi="Arial" w:cs="Arial"/>
                <w:sz w:val="22"/>
                <w:szCs w:val="22"/>
              </w:rPr>
              <w:t xml:space="preserve">The </w:t>
            </w:r>
            <w:r w:rsidR="00D56603" w:rsidRPr="005128B2">
              <w:rPr>
                <w:rFonts w:ascii="Arial" w:hAnsi="Arial" w:cs="Arial"/>
                <w:sz w:val="22"/>
                <w:szCs w:val="22"/>
              </w:rPr>
              <w:t>a</w:t>
            </w:r>
            <w:r w:rsidRPr="005128B2">
              <w:rPr>
                <w:rFonts w:ascii="Arial" w:hAnsi="Arial" w:cs="Arial"/>
                <w:sz w:val="22"/>
                <w:szCs w:val="22"/>
              </w:rPr>
              <w:t xml:space="preserve">ppellant claims that </w:t>
            </w:r>
            <w:r w:rsidR="00491B03" w:rsidRPr="005128B2">
              <w:rPr>
                <w:rFonts w:ascii="Arial" w:hAnsi="Arial" w:cs="Arial"/>
                <w:sz w:val="22"/>
                <w:szCs w:val="22"/>
              </w:rPr>
              <w:t xml:space="preserve">parts of Morpeth Footpath Nos. </w:t>
            </w:r>
            <w:r w:rsidR="00491B03" w:rsidRPr="00E71510">
              <w:rPr>
                <w:rFonts w:ascii="Arial" w:hAnsi="Arial" w:cs="Arial"/>
                <w:sz w:val="22"/>
                <w:szCs w:val="22"/>
              </w:rPr>
              <w:t>4 and 5 s</w:t>
            </w:r>
            <w:r w:rsidR="00EF36CD" w:rsidRPr="00E71510">
              <w:rPr>
                <w:rFonts w:ascii="Arial" w:hAnsi="Arial" w:cs="Arial"/>
                <w:sz w:val="22"/>
                <w:szCs w:val="22"/>
              </w:rPr>
              <w:t>hown on the plan appended to this decision</w:t>
            </w:r>
            <w:r w:rsidR="001F7401" w:rsidRPr="00E71510">
              <w:rPr>
                <w:rFonts w:ascii="Arial" w:hAnsi="Arial" w:cs="Arial"/>
                <w:sz w:val="22"/>
                <w:szCs w:val="22"/>
              </w:rPr>
              <w:t xml:space="preserve"> should be </w:t>
            </w:r>
            <w:r w:rsidR="005E1AA1" w:rsidRPr="00E71510">
              <w:rPr>
                <w:rFonts w:ascii="Arial" w:hAnsi="Arial" w:cs="Arial"/>
                <w:sz w:val="22"/>
                <w:szCs w:val="22"/>
              </w:rPr>
              <w:t xml:space="preserve">deleted </w:t>
            </w:r>
            <w:r w:rsidR="00EF36CD" w:rsidRPr="00E71510">
              <w:rPr>
                <w:rFonts w:ascii="Arial" w:hAnsi="Arial" w:cs="Arial"/>
                <w:sz w:val="22"/>
                <w:szCs w:val="22"/>
              </w:rPr>
              <w:t>from the Definitive Map and Statement</w:t>
            </w:r>
            <w:r w:rsidR="00195A88" w:rsidRPr="00E71510">
              <w:rPr>
                <w:rFonts w:ascii="Arial" w:hAnsi="Arial" w:cs="Arial"/>
                <w:sz w:val="22"/>
                <w:szCs w:val="22"/>
              </w:rPr>
              <w:t>.</w:t>
            </w:r>
          </w:p>
          <w:p w14:paraId="38A0905E" w14:textId="77777777" w:rsidR="00D46B11" w:rsidRPr="00D51680" w:rsidRDefault="00D46B11" w:rsidP="00494147">
            <w:pPr>
              <w:pStyle w:val="TBullet"/>
              <w:numPr>
                <w:ilvl w:val="0"/>
                <w:numId w:val="0"/>
              </w:numPr>
              <w:rPr>
                <w:rFonts w:ascii="Arial" w:hAnsi="Arial" w:cs="Arial"/>
                <w:sz w:val="12"/>
                <w:szCs w:val="12"/>
              </w:rPr>
            </w:pPr>
          </w:p>
          <w:p w14:paraId="27625CC0" w14:textId="3CB40313" w:rsidR="007C57DE" w:rsidRPr="00E71510" w:rsidRDefault="007C57DE" w:rsidP="00494147">
            <w:pPr>
              <w:pStyle w:val="TBullet"/>
              <w:numPr>
                <w:ilvl w:val="0"/>
                <w:numId w:val="0"/>
              </w:numPr>
              <w:rPr>
                <w:rFonts w:ascii="Arial" w:hAnsi="Arial" w:cs="Arial"/>
                <w:b/>
                <w:bCs/>
                <w:sz w:val="22"/>
                <w:szCs w:val="22"/>
              </w:rPr>
            </w:pPr>
            <w:r w:rsidRPr="00E71510">
              <w:rPr>
                <w:rFonts w:ascii="Arial" w:hAnsi="Arial" w:cs="Arial"/>
                <w:b/>
                <w:bCs/>
                <w:sz w:val="22"/>
                <w:szCs w:val="22"/>
              </w:rPr>
              <w:t>Summary of Decision: The Appeal is dismissed.</w:t>
            </w:r>
          </w:p>
        </w:tc>
      </w:tr>
      <w:tr w:rsidR="00D46B11" w14:paraId="3E96A7CB" w14:textId="77777777" w:rsidTr="00D46B11">
        <w:tc>
          <w:tcPr>
            <w:tcW w:w="9520" w:type="dxa"/>
            <w:tcBorders>
              <w:bottom w:val="single" w:sz="6" w:space="0" w:color="000000"/>
            </w:tcBorders>
            <w:shd w:val="clear" w:color="auto" w:fill="auto"/>
          </w:tcPr>
          <w:p w14:paraId="5CBFA12A" w14:textId="77777777" w:rsidR="00D46B11" w:rsidRPr="00D46B11" w:rsidRDefault="00D46B11" w:rsidP="00D46B11">
            <w:pPr>
              <w:rPr>
                <w:b/>
                <w:color w:val="000000"/>
                <w:sz w:val="4"/>
              </w:rPr>
            </w:pPr>
            <w:bookmarkStart w:id="1" w:name="bmkReturn"/>
            <w:bookmarkEnd w:id="1"/>
          </w:p>
        </w:tc>
      </w:tr>
    </w:tbl>
    <w:p w14:paraId="55FCF26D" w14:textId="7AB2CBCC" w:rsidR="00D46B11" w:rsidRPr="00E71510" w:rsidRDefault="005F0D9E" w:rsidP="00D46B11">
      <w:pPr>
        <w:pStyle w:val="Heading6blackfont"/>
        <w:rPr>
          <w:rFonts w:ascii="Arial" w:hAnsi="Arial" w:cs="Arial"/>
          <w:sz w:val="24"/>
          <w:szCs w:val="24"/>
        </w:rPr>
      </w:pPr>
      <w:r w:rsidRPr="00E71510">
        <w:rPr>
          <w:rFonts w:ascii="Arial" w:hAnsi="Arial" w:cs="Arial"/>
          <w:sz w:val="24"/>
          <w:szCs w:val="24"/>
        </w:rPr>
        <w:t>Preliminary Matters</w:t>
      </w:r>
    </w:p>
    <w:p w14:paraId="45F0845C" w14:textId="2265E753" w:rsidR="00252D0C" w:rsidRPr="00E71510" w:rsidRDefault="00252D0C" w:rsidP="00252D0C">
      <w:pPr>
        <w:pStyle w:val="Style1"/>
        <w:rPr>
          <w:rFonts w:ascii="Arial" w:hAnsi="Arial" w:cs="Arial"/>
          <w:sz w:val="24"/>
          <w:szCs w:val="24"/>
        </w:rPr>
      </w:pPr>
      <w:r w:rsidRPr="00E71510">
        <w:rPr>
          <w:rFonts w:ascii="Arial" w:hAnsi="Arial" w:cs="Arial"/>
          <w:sz w:val="24"/>
          <w:szCs w:val="24"/>
        </w:rPr>
        <w:t xml:space="preserve">I have been directed by the Secretary of State for Environment, Food and Rural Affairs to determine this appeal under </w:t>
      </w:r>
      <w:r w:rsidR="00165AB8" w:rsidRPr="00E71510">
        <w:rPr>
          <w:rFonts w:ascii="Arial" w:hAnsi="Arial" w:cs="Arial"/>
          <w:sz w:val="24"/>
          <w:szCs w:val="24"/>
        </w:rPr>
        <w:t>s</w:t>
      </w:r>
      <w:r w:rsidRPr="00E71510">
        <w:rPr>
          <w:rFonts w:ascii="Arial" w:hAnsi="Arial" w:cs="Arial"/>
          <w:sz w:val="24"/>
          <w:szCs w:val="24"/>
        </w:rPr>
        <w:t xml:space="preserve">ection 53(5) and Paragraph 4(1) of Schedule 14 of the </w:t>
      </w:r>
      <w:r w:rsidR="00134064" w:rsidRPr="00E71510">
        <w:rPr>
          <w:rFonts w:ascii="Arial" w:hAnsi="Arial" w:cs="Arial"/>
          <w:sz w:val="24"/>
          <w:szCs w:val="24"/>
        </w:rPr>
        <w:t>Wildlife and Countryside Act 1981 (</w:t>
      </w:r>
      <w:r w:rsidR="004B4B4D" w:rsidRPr="00E71510">
        <w:rPr>
          <w:rFonts w:ascii="Arial" w:hAnsi="Arial" w:cs="Arial"/>
          <w:sz w:val="24"/>
          <w:szCs w:val="24"/>
        </w:rPr>
        <w:t>t</w:t>
      </w:r>
      <w:r w:rsidR="00134064" w:rsidRPr="00E71510">
        <w:rPr>
          <w:rFonts w:ascii="Arial" w:hAnsi="Arial" w:cs="Arial"/>
          <w:sz w:val="24"/>
          <w:szCs w:val="24"/>
        </w:rPr>
        <w:t>he 1981 Act)</w:t>
      </w:r>
      <w:r w:rsidR="000538AD" w:rsidRPr="00E71510">
        <w:rPr>
          <w:rFonts w:ascii="Arial" w:hAnsi="Arial" w:cs="Arial"/>
          <w:sz w:val="24"/>
          <w:szCs w:val="24"/>
        </w:rPr>
        <w:t>.</w:t>
      </w:r>
    </w:p>
    <w:p w14:paraId="4B89A42B" w14:textId="1A88101D" w:rsidR="001F26D5" w:rsidRPr="004305D3" w:rsidRDefault="001F26D5" w:rsidP="001F26D5">
      <w:pPr>
        <w:pStyle w:val="Style1"/>
        <w:rPr>
          <w:rFonts w:ascii="Arial" w:hAnsi="Arial" w:cs="Arial"/>
          <w:sz w:val="24"/>
          <w:szCs w:val="24"/>
        </w:rPr>
      </w:pPr>
      <w:r w:rsidRPr="00E71510">
        <w:rPr>
          <w:rFonts w:ascii="Arial" w:hAnsi="Arial" w:cs="Arial"/>
          <w:sz w:val="24"/>
          <w:szCs w:val="24"/>
        </w:rPr>
        <w:t xml:space="preserve">Morpeth Footpath Nos. </w:t>
      </w:r>
      <w:r w:rsidRPr="007945FF">
        <w:rPr>
          <w:rFonts w:ascii="Arial" w:hAnsi="Arial" w:cs="Arial"/>
          <w:sz w:val="24"/>
          <w:szCs w:val="24"/>
        </w:rPr>
        <w:t>4 and 5</w:t>
      </w:r>
      <w:r w:rsidR="0074539D" w:rsidRPr="007945FF">
        <w:rPr>
          <w:rFonts w:ascii="Arial" w:hAnsi="Arial" w:cs="Arial"/>
          <w:sz w:val="24"/>
          <w:szCs w:val="24"/>
        </w:rPr>
        <w:t xml:space="preserve"> run</w:t>
      </w:r>
      <w:r w:rsidR="00C46989" w:rsidRPr="007945FF">
        <w:rPr>
          <w:rFonts w:ascii="Arial" w:hAnsi="Arial" w:cs="Arial"/>
          <w:sz w:val="24"/>
          <w:szCs w:val="24"/>
        </w:rPr>
        <w:t xml:space="preserve"> between </w:t>
      </w:r>
      <w:r w:rsidR="00E60FBE" w:rsidRPr="007945FF">
        <w:rPr>
          <w:rFonts w:ascii="Arial" w:hAnsi="Arial" w:cs="Arial"/>
          <w:sz w:val="24"/>
          <w:szCs w:val="24"/>
        </w:rPr>
        <w:t>Stobsford Bridge and Parkhouse Banks</w:t>
      </w:r>
      <w:r w:rsidR="000C7D65" w:rsidRPr="007945FF">
        <w:rPr>
          <w:rFonts w:ascii="Arial" w:hAnsi="Arial" w:cs="Arial"/>
          <w:sz w:val="24"/>
          <w:szCs w:val="24"/>
        </w:rPr>
        <w:t xml:space="preserve">, and Whorral Bank and </w:t>
      </w:r>
      <w:r w:rsidR="004B3960" w:rsidRPr="007945FF">
        <w:rPr>
          <w:rFonts w:ascii="Arial" w:hAnsi="Arial" w:cs="Arial"/>
          <w:sz w:val="24"/>
          <w:szCs w:val="24"/>
        </w:rPr>
        <w:t xml:space="preserve">Coppie’s Lane </w:t>
      </w:r>
      <w:r w:rsidR="002E23C7" w:rsidRPr="007945FF">
        <w:rPr>
          <w:rFonts w:ascii="Arial" w:hAnsi="Arial" w:cs="Arial"/>
          <w:sz w:val="24"/>
          <w:szCs w:val="24"/>
        </w:rPr>
        <w:t>at</w:t>
      </w:r>
      <w:r w:rsidR="004B3960" w:rsidRPr="007945FF">
        <w:rPr>
          <w:rFonts w:ascii="Arial" w:hAnsi="Arial" w:cs="Arial"/>
          <w:sz w:val="24"/>
          <w:szCs w:val="24"/>
        </w:rPr>
        <w:t xml:space="preserve"> </w:t>
      </w:r>
      <w:r w:rsidR="000C7D65" w:rsidRPr="007945FF">
        <w:rPr>
          <w:rFonts w:ascii="Arial" w:hAnsi="Arial" w:cs="Arial"/>
          <w:sz w:val="24"/>
          <w:szCs w:val="24"/>
        </w:rPr>
        <w:t>Park House</w:t>
      </w:r>
      <w:r w:rsidRPr="007945FF">
        <w:rPr>
          <w:rFonts w:ascii="Arial" w:hAnsi="Arial" w:cs="Arial"/>
          <w:sz w:val="24"/>
          <w:szCs w:val="24"/>
        </w:rPr>
        <w:t>.</w:t>
      </w:r>
      <w:r w:rsidR="0074539D" w:rsidRPr="007945FF">
        <w:rPr>
          <w:rFonts w:ascii="Arial" w:hAnsi="Arial" w:cs="Arial"/>
          <w:sz w:val="24"/>
          <w:szCs w:val="24"/>
        </w:rPr>
        <w:t xml:space="preserve"> The appeal concerns an application to delete parts of these footpaths over </w:t>
      </w:r>
      <w:r w:rsidR="004B3960" w:rsidRPr="007945FF">
        <w:rPr>
          <w:rFonts w:ascii="Arial" w:hAnsi="Arial" w:cs="Arial"/>
          <w:sz w:val="24"/>
          <w:szCs w:val="24"/>
        </w:rPr>
        <w:t xml:space="preserve">the </w:t>
      </w:r>
      <w:r w:rsidR="002E23C7" w:rsidRPr="007945FF">
        <w:rPr>
          <w:rFonts w:ascii="Arial" w:hAnsi="Arial" w:cs="Arial"/>
          <w:sz w:val="24"/>
          <w:szCs w:val="24"/>
        </w:rPr>
        <w:t>appellant's</w:t>
      </w:r>
      <w:r w:rsidR="0074539D" w:rsidRPr="007945FF">
        <w:rPr>
          <w:rFonts w:ascii="Arial" w:hAnsi="Arial" w:cs="Arial"/>
          <w:sz w:val="24"/>
          <w:szCs w:val="24"/>
        </w:rPr>
        <w:t xml:space="preserve"> land betwe</w:t>
      </w:r>
      <w:r w:rsidR="0069522C" w:rsidRPr="007945FF">
        <w:rPr>
          <w:rFonts w:ascii="Arial" w:hAnsi="Arial" w:cs="Arial"/>
          <w:sz w:val="24"/>
          <w:szCs w:val="24"/>
        </w:rPr>
        <w:t>en Waddle Bank and the Railway viaduct</w:t>
      </w:r>
      <w:r w:rsidR="007945FF">
        <w:rPr>
          <w:rFonts w:ascii="Arial" w:hAnsi="Arial" w:cs="Arial"/>
          <w:sz w:val="24"/>
          <w:szCs w:val="24"/>
        </w:rPr>
        <w:t>,</w:t>
      </w:r>
      <w:r w:rsidR="0069522C" w:rsidRPr="007945FF">
        <w:rPr>
          <w:rFonts w:ascii="Arial" w:hAnsi="Arial" w:cs="Arial"/>
          <w:sz w:val="24"/>
          <w:szCs w:val="24"/>
        </w:rPr>
        <w:t xml:space="preserve"> and </w:t>
      </w:r>
      <w:r w:rsidR="002D669B" w:rsidRPr="007945FF">
        <w:rPr>
          <w:rFonts w:ascii="Arial" w:hAnsi="Arial" w:cs="Arial"/>
          <w:sz w:val="24"/>
          <w:szCs w:val="24"/>
        </w:rPr>
        <w:t xml:space="preserve">the River </w:t>
      </w:r>
      <w:r w:rsidR="00D53005" w:rsidRPr="007945FF">
        <w:rPr>
          <w:rFonts w:ascii="Arial" w:hAnsi="Arial" w:cs="Arial"/>
          <w:sz w:val="24"/>
          <w:szCs w:val="24"/>
        </w:rPr>
        <w:t>Wansbeck</w:t>
      </w:r>
      <w:r w:rsidR="002D669B" w:rsidRPr="007945FF">
        <w:rPr>
          <w:rFonts w:ascii="Arial" w:hAnsi="Arial" w:cs="Arial"/>
          <w:sz w:val="24"/>
          <w:szCs w:val="24"/>
        </w:rPr>
        <w:t xml:space="preserve"> to </w:t>
      </w:r>
      <w:r w:rsidR="00F8714A" w:rsidRPr="007945FF">
        <w:rPr>
          <w:rFonts w:ascii="Arial" w:hAnsi="Arial" w:cs="Arial"/>
          <w:sz w:val="24"/>
          <w:szCs w:val="24"/>
        </w:rPr>
        <w:t>Parkhouse Banks</w:t>
      </w:r>
      <w:r w:rsidR="008A14D7" w:rsidRPr="007945FF">
        <w:rPr>
          <w:rFonts w:ascii="Arial" w:hAnsi="Arial" w:cs="Arial"/>
          <w:sz w:val="24"/>
          <w:szCs w:val="24"/>
        </w:rPr>
        <w:t>.</w:t>
      </w:r>
      <w:r w:rsidR="009E683B" w:rsidRPr="007945FF">
        <w:rPr>
          <w:rFonts w:ascii="Arial" w:hAnsi="Arial" w:cs="Arial"/>
          <w:sz w:val="24"/>
          <w:szCs w:val="24"/>
        </w:rPr>
        <w:t xml:space="preserve"> </w:t>
      </w:r>
      <w:r w:rsidR="009E683B" w:rsidRPr="004305D3">
        <w:rPr>
          <w:rFonts w:ascii="Arial" w:hAnsi="Arial" w:cs="Arial"/>
          <w:sz w:val="24"/>
          <w:szCs w:val="24"/>
        </w:rPr>
        <w:t xml:space="preserve">I have appended a map of the appeal routes to the end of my decision. </w:t>
      </w:r>
    </w:p>
    <w:p w14:paraId="37129FE1" w14:textId="1B3EC972" w:rsidR="00252D0C" w:rsidRPr="00D67614" w:rsidRDefault="00252D0C" w:rsidP="00252D0C">
      <w:pPr>
        <w:pStyle w:val="Style1"/>
        <w:rPr>
          <w:rFonts w:ascii="Arial" w:hAnsi="Arial" w:cs="Arial"/>
          <w:sz w:val="24"/>
          <w:szCs w:val="24"/>
        </w:rPr>
      </w:pPr>
      <w:r w:rsidRPr="004305D3">
        <w:rPr>
          <w:rFonts w:ascii="Arial" w:hAnsi="Arial" w:cs="Arial"/>
          <w:sz w:val="24"/>
          <w:szCs w:val="24"/>
        </w:rPr>
        <w:t>The appeal has been determined on the papers submitted.</w:t>
      </w:r>
      <w:r w:rsidR="00DE28AE" w:rsidRPr="004305D3">
        <w:rPr>
          <w:rFonts w:ascii="Arial" w:hAnsi="Arial" w:cs="Arial"/>
          <w:sz w:val="24"/>
          <w:szCs w:val="24"/>
        </w:rPr>
        <w:t xml:space="preserve"> </w:t>
      </w:r>
      <w:r w:rsidR="00DE28AE" w:rsidRPr="00D67614">
        <w:rPr>
          <w:rFonts w:ascii="Arial" w:hAnsi="Arial" w:cs="Arial"/>
          <w:sz w:val="24"/>
          <w:szCs w:val="24"/>
        </w:rPr>
        <w:t>I have not visited the site</w:t>
      </w:r>
      <w:r w:rsidR="00497271" w:rsidRPr="00D67614">
        <w:rPr>
          <w:rFonts w:ascii="Arial" w:hAnsi="Arial" w:cs="Arial"/>
          <w:sz w:val="24"/>
          <w:szCs w:val="24"/>
        </w:rPr>
        <w:t>,</w:t>
      </w:r>
      <w:r w:rsidR="00DE28AE" w:rsidRPr="00D67614">
        <w:rPr>
          <w:rFonts w:ascii="Arial" w:hAnsi="Arial" w:cs="Arial"/>
          <w:sz w:val="24"/>
          <w:szCs w:val="24"/>
        </w:rPr>
        <w:t xml:space="preserve"> but I am satisfied I can make my decision without the need to do so.</w:t>
      </w:r>
    </w:p>
    <w:p w14:paraId="786A326B" w14:textId="48CA6660" w:rsidR="006366CA" w:rsidRPr="00D67614" w:rsidRDefault="00D46B11" w:rsidP="006366CA">
      <w:pPr>
        <w:pStyle w:val="Heading6blackfont"/>
        <w:rPr>
          <w:rFonts w:ascii="Arial" w:hAnsi="Arial" w:cs="Arial"/>
          <w:sz w:val="24"/>
          <w:szCs w:val="24"/>
        </w:rPr>
      </w:pPr>
      <w:r w:rsidRPr="00D67614">
        <w:rPr>
          <w:rFonts w:ascii="Arial" w:hAnsi="Arial" w:cs="Arial"/>
          <w:sz w:val="24"/>
          <w:szCs w:val="24"/>
        </w:rPr>
        <w:t>Main Issue</w:t>
      </w:r>
      <w:r w:rsidR="00FC68B7" w:rsidRPr="00D67614">
        <w:rPr>
          <w:rFonts w:ascii="Arial" w:hAnsi="Arial" w:cs="Arial"/>
          <w:sz w:val="24"/>
          <w:szCs w:val="24"/>
        </w:rPr>
        <w:t>s</w:t>
      </w:r>
    </w:p>
    <w:p w14:paraId="62FBB61C" w14:textId="402E1CCE" w:rsidR="007D0427" w:rsidRPr="00367220" w:rsidRDefault="002A0118" w:rsidP="00CA1697">
      <w:pPr>
        <w:pStyle w:val="Style1"/>
        <w:rPr>
          <w:rFonts w:ascii="Arial" w:hAnsi="Arial" w:cs="Arial"/>
          <w:sz w:val="24"/>
          <w:szCs w:val="24"/>
        </w:rPr>
      </w:pPr>
      <w:r w:rsidRPr="00367220">
        <w:rPr>
          <w:rFonts w:ascii="Arial" w:hAnsi="Arial" w:cs="Arial"/>
          <w:sz w:val="24"/>
          <w:szCs w:val="24"/>
        </w:rPr>
        <w:t>Section 53(2) of the 1981 Ac</w:t>
      </w:r>
      <w:r w:rsidR="00930979" w:rsidRPr="00367220">
        <w:rPr>
          <w:rFonts w:ascii="Arial" w:hAnsi="Arial" w:cs="Arial"/>
          <w:sz w:val="24"/>
          <w:szCs w:val="24"/>
        </w:rPr>
        <w:t>t</w:t>
      </w:r>
      <w:r w:rsidR="00EC6273" w:rsidRPr="00367220">
        <w:rPr>
          <w:rFonts w:ascii="Arial" w:hAnsi="Arial" w:cs="Arial"/>
          <w:sz w:val="24"/>
          <w:szCs w:val="24"/>
        </w:rPr>
        <w:t xml:space="preserve"> requires surveying authorities to keep their Definitive Map and Statement (DMS) under contin</w:t>
      </w:r>
      <w:r w:rsidR="00196FD9" w:rsidRPr="00367220">
        <w:rPr>
          <w:rFonts w:ascii="Arial" w:hAnsi="Arial" w:cs="Arial"/>
          <w:sz w:val="24"/>
          <w:szCs w:val="24"/>
        </w:rPr>
        <w:t>uous review and to modify them upon the occurrence o</w:t>
      </w:r>
      <w:r w:rsidR="00792304" w:rsidRPr="00367220">
        <w:rPr>
          <w:rFonts w:ascii="Arial" w:hAnsi="Arial" w:cs="Arial"/>
          <w:sz w:val="24"/>
          <w:szCs w:val="24"/>
        </w:rPr>
        <w:t xml:space="preserve">f </w:t>
      </w:r>
      <w:r w:rsidR="00196FD9" w:rsidRPr="00367220">
        <w:rPr>
          <w:rFonts w:ascii="Arial" w:hAnsi="Arial" w:cs="Arial"/>
          <w:sz w:val="24"/>
          <w:szCs w:val="24"/>
        </w:rPr>
        <w:t xml:space="preserve">specific events </w:t>
      </w:r>
      <w:r w:rsidR="003961AF" w:rsidRPr="00367220">
        <w:rPr>
          <w:rFonts w:ascii="Arial" w:hAnsi="Arial" w:cs="Arial"/>
          <w:sz w:val="24"/>
          <w:szCs w:val="24"/>
        </w:rPr>
        <w:t>set out</w:t>
      </w:r>
      <w:r w:rsidR="00196FD9" w:rsidRPr="00367220">
        <w:rPr>
          <w:rFonts w:ascii="Arial" w:hAnsi="Arial" w:cs="Arial"/>
          <w:sz w:val="24"/>
          <w:szCs w:val="24"/>
        </w:rPr>
        <w:t xml:space="preserve"> in Section 53(3). </w:t>
      </w:r>
    </w:p>
    <w:p w14:paraId="476512A3" w14:textId="42FF65A5" w:rsidR="00CA1697" w:rsidRPr="00A97D25" w:rsidRDefault="00CA1697" w:rsidP="00CA1697">
      <w:pPr>
        <w:pStyle w:val="Style1"/>
        <w:rPr>
          <w:rFonts w:ascii="Arial" w:hAnsi="Arial" w:cs="Arial"/>
          <w:sz w:val="24"/>
          <w:szCs w:val="24"/>
        </w:rPr>
      </w:pPr>
      <w:r w:rsidRPr="00A97D25">
        <w:rPr>
          <w:rFonts w:ascii="Arial" w:hAnsi="Arial" w:cs="Arial"/>
          <w:sz w:val="24"/>
          <w:szCs w:val="24"/>
        </w:rPr>
        <w:t>Section 53 (3)(c)(</w:t>
      </w:r>
      <w:r w:rsidR="00195A88" w:rsidRPr="00A97D25">
        <w:rPr>
          <w:rFonts w:ascii="Arial" w:hAnsi="Arial" w:cs="Arial"/>
          <w:sz w:val="24"/>
          <w:szCs w:val="24"/>
        </w:rPr>
        <w:t>i</w:t>
      </w:r>
      <w:r w:rsidRPr="00A97D25">
        <w:rPr>
          <w:rFonts w:ascii="Arial" w:hAnsi="Arial" w:cs="Arial"/>
          <w:sz w:val="24"/>
          <w:szCs w:val="24"/>
        </w:rPr>
        <w:t>i</w:t>
      </w:r>
      <w:r w:rsidR="00A84466" w:rsidRPr="00A97D25">
        <w:rPr>
          <w:rFonts w:ascii="Arial" w:hAnsi="Arial" w:cs="Arial"/>
          <w:sz w:val="24"/>
          <w:szCs w:val="24"/>
        </w:rPr>
        <w:t>i</w:t>
      </w:r>
      <w:r w:rsidRPr="00A97D25">
        <w:rPr>
          <w:rFonts w:ascii="Arial" w:hAnsi="Arial" w:cs="Arial"/>
          <w:sz w:val="24"/>
          <w:szCs w:val="24"/>
        </w:rPr>
        <w:t>) of the 1981 Act provides a modification order should be made on the discovery of evidence which, when considered with all other relevant evidence available, shows</w:t>
      </w:r>
      <w:r w:rsidR="00CC268B" w:rsidRPr="00A97D25">
        <w:rPr>
          <w:rFonts w:ascii="Arial" w:hAnsi="Arial" w:cs="Arial"/>
          <w:sz w:val="24"/>
          <w:szCs w:val="24"/>
        </w:rPr>
        <w:t xml:space="preserve"> that there is no public right of way over land shown in the map and statement as</w:t>
      </w:r>
      <w:r w:rsidRPr="00A97D25">
        <w:rPr>
          <w:rFonts w:ascii="Arial" w:hAnsi="Arial" w:cs="Arial"/>
          <w:sz w:val="24"/>
          <w:szCs w:val="24"/>
        </w:rPr>
        <w:t xml:space="preserve"> a </w:t>
      </w:r>
      <w:r w:rsidR="00DA4749" w:rsidRPr="00A97D25">
        <w:rPr>
          <w:rFonts w:ascii="Arial" w:hAnsi="Arial" w:cs="Arial"/>
          <w:sz w:val="24"/>
          <w:szCs w:val="24"/>
        </w:rPr>
        <w:t xml:space="preserve">highway </w:t>
      </w:r>
      <w:r w:rsidR="00916732" w:rsidRPr="00A97D25">
        <w:rPr>
          <w:rFonts w:ascii="Arial" w:hAnsi="Arial" w:cs="Arial"/>
          <w:sz w:val="24"/>
          <w:szCs w:val="24"/>
        </w:rPr>
        <w:t>of any</w:t>
      </w:r>
      <w:r w:rsidR="009F14E8" w:rsidRPr="00A97D25">
        <w:rPr>
          <w:rFonts w:ascii="Arial" w:hAnsi="Arial" w:cs="Arial"/>
          <w:sz w:val="24"/>
          <w:szCs w:val="24"/>
        </w:rPr>
        <w:t xml:space="preserve"> description</w:t>
      </w:r>
      <w:r w:rsidR="00916732" w:rsidRPr="00A97D25">
        <w:rPr>
          <w:rFonts w:ascii="Arial" w:hAnsi="Arial" w:cs="Arial"/>
          <w:sz w:val="24"/>
          <w:szCs w:val="24"/>
        </w:rPr>
        <w:t>.</w:t>
      </w:r>
      <w:r w:rsidR="004C53EA" w:rsidRPr="00A97D25">
        <w:rPr>
          <w:rFonts w:ascii="Arial" w:hAnsi="Arial" w:cs="Arial"/>
          <w:sz w:val="24"/>
          <w:szCs w:val="24"/>
        </w:rPr>
        <w:t xml:space="preserve"> This needs to be determined on the balance of probabilities. </w:t>
      </w:r>
    </w:p>
    <w:p w14:paraId="3BA0D62C" w14:textId="74A78D2F" w:rsidR="00934E1E" w:rsidRPr="00A97D25" w:rsidRDefault="00934E1E" w:rsidP="00CA1697">
      <w:pPr>
        <w:pStyle w:val="Style1"/>
        <w:rPr>
          <w:rFonts w:ascii="Arial" w:hAnsi="Arial" w:cs="Arial"/>
          <w:sz w:val="24"/>
          <w:szCs w:val="24"/>
        </w:rPr>
      </w:pPr>
      <w:r w:rsidRPr="00A97D25">
        <w:rPr>
          <w:rFonts w:ascii="Arial" w:hAnsi="Arial" w:cs="Arial"/>
          <w:sz w:val="24"/>
          <w:szCs w:val="24"/>
        </w:rPr>
        <w:t xml:space="preserve">The DMS is conclusive evidence as to the existence of a public right of way, unless and until it is modified by </w:t>
      </w:r>
      <w:r w:rsidR="00EE6A84" w:rsidRPr="00A97D25">
        <w:rPr>
          <w:rFonts w:ascii="Arial" w:hAnsi="Arial" w:cs="Arial"/>
          <w:sz w:val="24"/>
          <w:szCs w:val="24"/>
        </w:rPr>
        <w:t xml:space="preserve">an Order. </w:t>
      </w:r>
    </w:p>
    <w:p w14:paraId="2A98CA8E" w14:textId="43F8F132" w:rsidR="00B733BE" w:rsidRPr="00DF6DFD" w:rsidRDefault="00B733BE" w:rsidP="00B733BE">
      <w:pPr>
        <w:pStyle w:val="Style1"/>
        <w:rPr>
          <w:rFonts w:ascii="Arial" w:hAnsi="Arial" w:cs="Arial"/>
          <w:i/>
          <w:iCs/>
          <w:sz w:val="24"/>
          <w:szCs w:val="24"/>
        </w:rPr>
      </w:pPr>
      <w:r w:rsidRPr="00284E52">
        <w:rPr>
          <w:rFonts w:ascii="Arial" w:hAnsi="Arial" w:cs="Arial"/>
          <w:iCs/>
          <w:sz w:val="24"/>
          <w:szCs w:val="24"/>
        </w:rPr>
        <w:t>In</w:t>
      </w:r>
      <w:r w:rsidRPr="00284E52">
        <w:rPr>
          <w:rFonts w:ascii="Arial" w:hAnsi="Arial" w:cs="Arial"/>
          <w:sz w:val="24"/>
          <w:szCs w:val="24"/>
        </w:rPr>
        <w:t xml:space="preserve"> </w:t>
      </w:r>
      <w:r w:rsidR="00F74D71" w:rsidRPr="00284E52">
        <w:rPr>
          <w:rFonts w:ascii="Arial" w:hAnsi="Arial" w:cs="Arial"/>
          <w:sz w:val="24"/>
          <w:szCs w:val="24"/>
        </w:rPr>
        <w:t>considering the evidence, I must have regard to the judgement in</w:t>
      </w:r>
      <w:r w:rsidRPr="00284E52">
        <w:rPr>
          <w:rFonts w:ascii="Arial" w:hAnsi="Arial" w:cs="Arial"/>
          <w:sz w:val="24"/>
          <w:szCs w:val="24"/>
        </w:rPr>
        <w:t xml:space="preserve"> </w:t>
      </w:r>
      <w:r w:rsidRPr="00284E52">
        <w:rPr>
          <w:rFonts w:ascii="Arial" w:hAnsi="Arial" w:cs="Arial"/>
          <w:i/>
          <w:iCs/>
          <w:sz w:val="24"/>
          <w:szCs w:val="24"/>
        </w:rPr>
        <w:t xml:space="preserve">Trevelyan v Secretary of State for the Environment, </w:t>
      </w:r>
      <w:r w:rsidR="00DB2F06" w:rsidRPr="00284E52">
        <w:rPr>
          <w:rFonts w:ascii="Arial" w:hAnsi="Arial" w:cs="Arial"/>
          <w:i/>
          <w:iCs/>
          <w:sz w:val="24"/>
          <w:szCs w:val="24"/>
        </w:rPr>
        <w:t>Transport,</w:t>
      </w:r>
      <w:r w:rsidRPr="00284E52">
        <w:rPr>
          <w:rFonts w:ascii="Arial" w:hAnsi="Arial" w:cs="Arial"/>
          <w:i/>
          <w:iCs/>
          <w:sz w:val="24"/>
          <w:szCs w:val="24"/>
        </w:rPr>
        <w:t xml:space="preserve"> and the Regions</w:t>
      </w:r>
      <w:r w:rsidRPr="00284E52">
        <w:rPr>
          <w:rFonts w:ascii="Arial" w:hAnsi="Arial" w:cs="Arial"/>
          <w:sz w:val="24"/>
          <w:szCs w:val="24"/>
        </w:rPr>
        <w:t xml:space="preserve"> [2001] ECWA Civ 266</w:t>
      </w:r>
      <w:r w:rsidR="00F74D71" w:rsidRPr="00284E52">
        <w:rPr>
          <w:rFonts w:ascii="Arial" w:hAnsi="Arial" w:cs="Arial"/>
          <w:sz w:val="24"/>
          <w:szCs w:val="24"/>
        </w:rPr>
        <w:t xml:space="preserve">. </w:t>
      </w:r>
      <w:r w:rsidRPr="00284E52">
        <w:rPr>
          <w:rFonts w:ascii="Arial" w:hAnsi="Arial" w:cs="Arial"/>
          <w:sz w:val="24"/>
          <w:szCs w:val="24"/>
        </w:rPr>
        <w:t xml:space="preserve">Lord Phillips states </w:t>
      </w:r>
      <w:r w:rsidRPr="00284E52">
        <w:rPr>
          <w:rFonts w:ascii="Arial" w:hAnsi="Arial" w:cs="Arial"/>
          <w:i/>
          <w:iCs/>
          <w:sz w:val="24"/>
          <w:szCs w:val="24"/>
        </w:rPr>
        <w:t>‘where the Secretary of State or an inspector appointed by him has to consider whether a right of way that is marked on a definitive map in fact exists, he must start with an initial presumption that it does</w:t>
      </w:r>
      <w:r w:rsidR="00DB2F06" w:rsidRPr="00284E52">
        <w:rPr>
          <w:rFonts w:ascii="Arial" w:hAnsi="Arial" w:cs="Arial"/>
          <w:i/>
          <w:iCs/>
          <w:sz w:val="24"/>
          <w:szCs w:val="24"/>
        </w:rPr>
        <w:t xml:space="preserve">. </w:t>
      </w:r>
      <w:r w:rsidRPr="00D00CDB">
        <w:rPr>
          <w:rFonts w:ascii="Arial" w:hAnsi="Arial" w:cs="Arial"/>
          <w:i/>
          <w:iCs/>
          <w:sz w:val="24"/>
          <w:szCs w:val="24"/>
        </w:rPr>
        <w:t xml:space="preserve">If </w:t>
      </w:r>
      <w:r w:rsidRPr="00D00CDB">
        <w:rPr>
          <w:rFonts w:ascii="Arial" w:hAnsi="Arial" w:cs="Arial"/>
          <w:i/>
          <w:iCs/>
          <w:sz w:val="24"/>
          <w:szCs w:val="24"/>
        </w:rPr>
        <w:lastRenderedPageBreak/>
        <w:t>there were no evidence which made it reasonably arguable that such a right of way existed, it should not have been marked on the map</w:t>
      </w:r>
      <w:r w:rsidR="00DB2F06" w:rsidRPr="00D00CDB">
        <w:rPr>
          <w:rFonts w:ascii="Arial" w:hAnsi="Arial" w:cs="Arial"/>
          <w:i/>
          <w:iCs/>
          <w:sz w:val="24"/>
          <w:szCs w:val="24"/>
        </w:rPr>
        <w:t xml:space="preserve">. </w:t>
      </w:r>
      <w:r w:rsidRPr="00D00CDB">
        <w:rPr>
          <w:rFonts w:ascii="Arial" w:hAnsi="Arial" w:cs="Arial"/>
          <w:i/>
          <w:iCs/>
          <w:sz w:val="24"/>
          <w:szCs w:val="24"/>
        </w:rPr>
        <w:t>In the absence of evidence to the contrary, it should be assumed that the proper procedures were followed and thus that such evidence existed</w:t>
      </w:r>
      <w:r w:rsidR="00DB2F06" w:rsidRPr="00D00CDB">
        <w:rPr>
          <w:rFonts w:ascii="Arial" w:hAnsi="Arial" w:cs="Arial"/>
          <w:i/>
          <w:iCs/>
          <w:sz w:val="24"/>
          <w:szCs w:val="24"/>
        </w:rPr>
        <w:t xml:space="preserve">. </w:t>
      </w:r>
      <w:r w:rsidRPr="00D00CDB">
        <w:rPr>
          <w:rFonts w:ascii="Arial" w:hAnsi="Arial" w:cs="Arial"/>
          <w:i/>
          <w:iCs/>
          <w:sz w:val="24"/>
          <w:szCs w:val="24"/>
        </w:rPr>
        <w:t>At the end of the day, when all the evidence has been considered, the standard of proof required to justify a finding that no right of way exists is no more than the balance of probabilities</w:t>
      </w:r>
      <w:r w:rsidR="00DB2F06" w:rsidRPr="00D00CDB">
        <w:rPr>
          <w:rFonts w:ascii="Arial" w:hAnsi="Arial" w:cs="Arial"/>
          <w:i/>
          <w:iCs/>
          <w:sz w:val="24"/>
          <w:szCs w:val="24"/>
        </w:rPr>
        <w:t xml:space="preserve">. </w:t>
      </w:r>
      <w:r w:rsidRPr="00DF6DFD">
        <w:rPr>
          <w:rFonts w:ascii="Arial" w:hAnsi="Arial" w:cs="Arial"/>
          <w:i/>
          <w:iCs/>
          <w:sz w:val="24"/>
          <w:szCs w:val="24"/>
        </w:rPr>
        <w:t>But evidence of some substance must be put into the balance</w:t>
      </w:r>
      <w:r w:rsidR="008F7147" w:rsidRPr="00DF6DFD">
        <w:rPr>
          <w:rFonts w:ascii="Arial" w:hAnsi="Arial" w:cs="Arial"/>
          <w:i/>
          <w:iCs/>
          <w:sz w:val="24"/>
          <w:szCs w:val="24"/>
        </w:rPr>
        <w:t>,</w:t>
      </w:r>
      <w:r w:rsidRPr="00DF6DFD">
        <w:rPr>
          <w:rFonts w:ascii="Arial" w:hAnsi="Arial" w:cs="Arial"/>
          <w:i/>
          <w:iCs/>
          <w:sz w:val="24"/>
          <w:szCs w:val="24"/>
        </w:rPr>
        <w:t xml:space="preserve"> if it is to outweigh the initial presumption that the right of way </w:t>
      </w:r>
      <w:r w:rsidR="006B3666" w:rsidRPr="00DF6DFD">
        <w:rPr>
          <w:rFonts w:ascii="Arial" w:hAnsi="Arial" w:cs="Arial"/>
          <w:i/>
          <w:iCs/>
          <w:sz w:val="24"/>
          <w:szCs w:val="24"/>
        </w:rPr>
        <w:t>exists’</w:t>
      </w:r>
      <w:r w:rsidR="00BF5383" w:rsidRPr="00DF6DFD">
        <w:rPr>
          <w:rFonts w:ascii="Arial" w:hAnsi="Arial" w:cs="Arial"/>
          <w:i/>
          <w:iCs/>
          <w:sz w:val="24"/>
          <w:szCs w:val="24"/>
        </w:rPr>
        <w:t>.</w:t>
      </w:r>
    </w:p>
    <w:p w14:paraId="7000D287" w14:textId="6C5CC37F" w:rsidR="00270CEC" w:rsidRPr="00DF6DFD" w:rsidRDefault="00270CEC" w:rsidP="00270CEC">
      <w:pPr>
        <w:pStyle w:val="Style1"/>
        <w:rPr>
          <w:rFonts w:ascii="Arial" w:hAnsi="Arial" w:cs="Arial"/>
          <w:sz w:val="24"/>
          <w:szCs w:val="24"/>
        </w:rPr>
      </w:pPr>
      <w:r w:rsidRPr="00DF6DFD">
        <w:rPr>
          <w:rFonts w:ascii="Arial" w:hAnsi="Arial" w:cs="Arial"/>
          <w:sz w:val="24"/>
          <w:szCs w:val="24"/>
        </w:rPr>
        <w:t xml:space="preserve">Paragraph </w:t>
      </w:r>
      <w:r w:rsidR="00F2611C" w:rsidRPr="00DF6DFD">
        <w:rPr>
          <w:rFonts w:ascii="Arial" w:hAnsi="Arial" w:cs="Arial"/>
          <w:sz w:val="24"/>
          <w:szCs w:val="24"/>
        </w:rPr>
        <w:t xml:space="preserve">4.33 of </w:t>
      </w:r>
      <w:r w:rsidR="00C25FD4" w:rsidRPr="00DF6DFD">
        <w:rPr>
          <w:rFonts w:ascii="Arial" w:hAnsi="Arial" w:cs="Arial"/>
          <w:sz w:val="24"/>
          <w:szCs w:val="24"/>
        </w:rPr>
        <w:t>Defra</w:t>
      </w:r>
      <w:r w:rsidR="009C4964" w:rsidRPr="00DF6DFD">
        <w:rPr>
          <w:rFonts w:ascii="Arial" w:hAnsi="Arial" w:cs="Arial"/>
          <w:sz w:val="24"/>
          <w:szCs w:val="24"/>
        </w:rPr>
        <w:t xml:space="preserve">’s </w:t>
      </w:r>
      <w:r w:rsidR="00F2611C" w:rsidRPr="00DF6DFD">
        <w:rPr>
          <w:rFonts w:ascii="Arial" w:hAnsi="Arial" w:cs="Arial"/>
          <w:sz w:val="24"/>
          <w:szCs w:val="24"/>
        </w:rPr>
        <w:t xml:space="preserve">Rights of Way Circular (1/09) Guidance for </w:t>
      </w:r>
      <w:r w:rsidR="00C25FD4" w:rsidRPr="00DF6DFD">
        <w:rPr>
          <w:rFonts w:ascii="Arial" w:hAnsi="Arial" w:cs="Arial"/>
          <w:sz w:val="24"/>
          <w:szCs w:val="24"/>
        </w:rPr>
        <w:t>L</w:t>
      </w:r>
      <w:r w:rsidR="00F2611C" w:rsidRPr="00DF6DFD">
        <w:rPr>
          <w:rFonts w:ascii="Arial" w:hAnsi="Arial" w:cs="Arial"/>
          <w:sz w:val="24"/>
          <w:szCs w:val="24"/>
        </w:rPr>
        <w:t xml:space="preserve">ocal </w:t>
      </w:r>
      <w:r w:rsidR="00C25FD4" w:rsidRPr="00DF6DFD">
        <w:rPr>
          <w:rFonts w:ascii="Arial" w:hAnsi="Arial" w:cs="Arial"/>
          <w:sz w:val="24"/>
          <w:szCs w:val="24"/>
        </w:rPr>
        <w:t>Authorities</w:t>
      </w:r>
      <w:r w:rsidR="009C4964" w:rsidRPr="00DF6DFD">
        <w:rPr>
          <w:rFonts w:ascii="Arial" w:hAnsi="Arial" w:cs="Arial"/>
          <w:sz w:val="24"/>
          <w:szCs w:val="24"/>
        </w:rPr>
        <w:t xml:space="preserve"> states </w:t>
      </w:r>
      <w:r w:rsidR="009C4964" w:rsidRPr="00DF6DFD">
        <w:rPr>
          <w:rFonts w:ascii="Arial" w:hAnsi="Arial" w:cs="Arial"/>
          <w:i/>
          <w:iCs/>
          <w:sz w:val="24"/>
          <w:szCs w:val="24"/>
        </w:rPr>
        <w:t>‘t</w:t>
      </w:r>
      <w:r w:rsidR="00AF329E" w:rsidRPr="00DF6DFD">
        <w:rPr>
          <w:rFonts w:ascii="Arial" w:hAnsi="Arial" w:cs="Arial"/>
          <w:i/>
          <w:iCs/>
          <w:sz w:val="24"/>
          <w:szCs w:val="24"/>
        </w:rPr>
        <w:t xml:space="preserve">he evidence needed to </w:t>
      </w:r>
      <w:r w:rsidR="006E669E" w:rsidRPr="00DF6DFD">
        <w:rPr>
          <w:rFonts w:ascii="Arial" w:hAnsi="Arial" w:cs="Arial"/>
          <w:i/>
          <w:iCs/>
          <w:sz w:val="24"/>
          <w:szCs w:val="24"/>
        </w:rPr>
        <w:t xml:space="preserve">remove what is shown as a public right of way </w:t>
      </w:r>
      <w:r w:rsidR="00074146" w:rsidRPr="00DF6DFD">
        <w:rPr>
          <w:rFonts w:ascii="Arial" w:hAnsi="Arial" w:cs="Arial"/>
          <w:i/>
          <w:iCs/>
          <w:sz w:val="24"/>
          <w:szCs w:val="24"/>
        </w:rPr>
        <w:t xml:space="preserve">from such an </w:t>
      </w:r>
      <w:r w:rsidR="002308BB" w:rsidRPr="00DF6DFD">
        <w:rPr>
          <w:rFonts w:ascii="Arial" w:hAnsi="Arial" w:cs="Arial"/>
          <w:i/>
          <w:iCs/>
          <w:sz w:val="24"/>
          <w:szCs w:val="24"/>
        </w:rPr>
        <w:t>authoritative</w:t>
      </w:r>
      <w:r w:rsidR="00074146" w:rsidRPr="00DF6DFD">
        <w:rPr>
          <w:rFonts w:ascii="Arial" w:hAnsi="Arial" w:cs="Arial"/>
          <w:i/>
          <w:iCs/>
          <w:sz w:val="24"/>
          <w:szCs w:val="24"/>
        </w:rPr>
        <w:t xml:space="preserve"> record as the </w:t>
      </w:r>
      <w:r w:rsidR="00D36A2F">
        <w:rPr>
          <w:rFonts w:ascii="Arial" w:hAnsi="Arial" w:cs="Arial"/>
          <w:i/>
          <w:iCs/>
          <w:sz w:val="24"/>
          <w:szCs w:val="24"/>
        </w:rPr>
        <w:t>d</w:t>
      </w:r>
      <w:r w:rsidR="005E0835" w:rsidRPr="00DF6DFD">
        <w:rPr>
          <w:rFonts w:ascii="Arial" w:hAnsi="Arial" w:cs="Arial"/>
          <w:i/>
          <w:iCs/>
          <w:sz w:val="24"/>
          <w:szCs w:val="24"/>
        </w:rPr>
        <w:t xml:space="preserve">efinitive </w:t>
      </w:r>
      <w:r w:rsidR="00D36A2F">
        <w:rPr>
          <w:rFonts w:ascii="Arial" w:hAnsi="Arial" w:cs="Arial"/>
          <w:i/>
          <w:iCs/>
          <w:sz w:val="24"/>
          <w:szCs w:val="24"/>
        </w:rPr>
        <w:t>m</w:t>
      </w:r>
      <w:r w:rsidR="005E0835" w:rsidRPr="00DF6DFD">
        <w:rPr>
          <w:rFonts w:ascii="Arial" w:hAnsi="Arial" w:cs="Arial"/>
          <w:i/>
          <w:iCs/>
          <w:sz w:val="24"/>
          <w:szCs w:val="24"/>
        </w:rPr>
        <w:t xml:space="preserve">ap and </w:t>
      </w:r>
      <w:r w:rsidR="00D36A2F">
        <w:rPr>
          <w:rFonts w:ascii="Arial" w:hAnsi="Arial" w:cs="Arial"/>
          <w:i/>
          <w:iCs/>
          <w:sz w:val="24"/>
          <w:szCs w:val="24"/>
        </w:rPr>
        <w:t>s</w:t>
      </w:r>
      <w:r w:rsidR="005E0835" w:rsidRPr="00DF6DFD">
        <w:rPr>
          <w:rFonts w:ascii="Arial" w:hAnsi="Arial" w:cs="Arial"/>
          <w:i/>
          <w:iCs/>
          <w:sz w:val="24"/>
          <w:szCs w:val="24"/>
        </w:rPr>
        <w:t>tatement</w:t>
      </w:r>
      <w:r w:rsidR="002309F0">
        <w:rPr>
          <w:rFonts w:ascii="Arial" w:hAnsi="Arial" w:cs="Arial"/>
          <w:i/>
          <w:iCs/>
          <w:sz w:val="24"/>
          <w:szCs w:val="24"/>
        </w:rPr>
        <w:t>…</w:t>
      </w:r>
      <w:r w:rsidR="005E0835" w:rsidRPr="00DF6DFD">
        <w:rPr>
          <w:rFonts w:ascii="Arial" w:hAnsi="Arial" w:cs="Arial"/>
          <w:i/>
          <w:iCs/>
          <w:sz w:val="24"/>
          <w:szCs w:val="24"/>
        </w:rPr>
        <w:t xml:space="preserve"> will need to </w:t>
      </w:r>
      <w:r w:rsidR="00AC685F" w:rsidRPr="00DF6DFD">
        <w:rPr>
          <w:rFonts w:ascii="Arial" w:hAnsi="Arial" w:cs="Arial"/>
          <w:i/>
          <w:iCs/>
          <w:sz w:val="24"/>
          <w:szCs w:val="24"/>
        </w:rPr>
        <w:t>fulfil</w:t>
      </w:r>
      <w:r w:rsidR="005E0835" w:rsidRPr="00DF6DFD">
        <w:rPr>
          <w:rFonts w:ascii="Arial" w:hAnsi="Arial" w:cs="Arial"/>
          <w:i/>
          <w:iCs/>
          <w:sz w:val="24"/>
          <w:szCs w:val="24"/>
        </w:rPr>
        <w:t xml:space="preserve"> certain stringent requirements. These are</w:t>
      </w:r>
      <w:r w:rsidRPr="00DF6DFD">
        <w:rPr>
          <w:rFonts w:ascii="Arial" w:hAnsi="Arial" w:cs="Arial"/>
          <w:i/>
          <w:iCs/>
          <w:sz w:val="24"/>
          <w:szCs w:val="24"/>
        </w:rPr>
        <w:t xml:space="preserve"> that:</w:t>
      </w:r>
    </w:p>
    <w:p w14:paraId="5A01BE39" w14:textId="77777777" w:rsidR="004508EC" w:rsidRPr="004508EC" w:rsidRDefault="004508EC" w:rsidP="004508EC">
      <w:pPr>
        <w:pStyle w:val="Style1"/>
        <w:numPr>
          <w:ilvl w:val="0"/>
          <w:numId w:val="27"/>
        </w:numPr>
        <w:tabs>
          <w:tab w:val="clear" w:pos="432"/>
          <w:tab w:val="clear" w:pos="720"/>
          <w:tab w:val="num" w:pos="709"/>
        </w:tabs>
        <w:ind w:left="709" w:hanging="283"/>
        <w:rPr>
          <w:rFonts w:ascii="Arial" w:hAnsi="Arial" w:cs="Arial"/>
          <w:i/>
          <w:iCs/>
          <w:sz w:val="24"/>
          <w:szCs w:val="24"/>
        </w:rPr>
      </w:pPr>
      <w:r w:rsidRPr="004508EC">
        <w:rPr>
          <w:rFonts w:ascii="Arial" w:hAnsi="Arial" w:cs="Arial"/>
          <w:i/>
          <w:iCs/>
          <w:sz w:val="24"/>
          <w:szCs w:val="24"/>
        </w:rPr>
        <w:t xml:space="preserve">The evidence must be new- an order to remove a right of way cannot be founded simply on the re-examination of evidence known at the time the definitive map was surveyed and made. </w:t>
      </w:r>
    </w:p>
    <w:p w14:paraId="0FEB896B" w14:textId="652611CC" w:rsidR="004508EC" w:rsidRPr="004508EC" w:rsidRDefault="004508EC" w:rsidP="004508EC">
      <w:pPr>
        <w:pStyle w:val="Style1"/>
        <w:numPr>
          <w:ilvl w:val="0"/>
          <w:numId w:val="27"/>
        </w:numPr>
        <w:tabs>
          <w:tab w:val="clear" w:pos="432"/>
          <w:tab w:val="clear" w:pos="720"/>
          <w:tab w:val="num" w:pos="709"/>
        </w:tabs>
        <w:ind w:left="709" w:hanging="283"/>
        <w:rPr>
          <w:rFonts w:ascii="Arial" w:hAnsi="Arial" w:cs="Arial"/>
          <w:i/>
          <w:iCs/>
          <w:sz w:val="24"/>
          <w:szCs w:val="24"/>
        </w:rPr>
      </w:pPr>
      <w:r w:rsidRPr="004508EC">
        <w:rPr>
          <w:rFonts w:ascii="Arial" w:hAnsi="Arial" w:cs="Arial"/>
          <w:i/>
          <w:iCs/>
          <w:sz w:val="24"/>
          <w:szCs w:val="24"/>
        </w:rPr>
        <w:t xml:space="preserve">The evidence must be of sufficient substance to displace the presumption that the </w:t>
      </w:r>
      <w:r w:rsidR="00EC0D4E">
        <w:rPr>
          <w:rFonts w:ascii="Arial" w:hAnsi="Arial" w:cs="Arial"/>
          <w:i/>
          <w:iCs/>
          <w:sz w:val="24"/>
          <w:szCs w:val="24"/>
        </w:rPr>
        <w:t>d</w:t>
      </w:r>
      <w:r w:rsidRPr="004508EC">
        <w:rPr>
          <w:rFonts w:ascii="Arial" w:hAnsi="Arial" w:cs="Arial"/>
          <w:i/>
          <w:iCs/>
          <w:sz w:val="24"/>
          <w:szCs w:val="24"/>
        </w:rPr>
        <w:t>efinitive map is correct.</w:t>
      </w:r>
    </w:p>
    <w:p w14:paraId="5A03993F" w14:textId="32B1CF3B" w:rsidR="004508EC" w:rsidRPr="004508EC" w:rsidRDefault="004508EC" w:rsidP="004508EC">
      <w:pPr>
        <w:pStyle w:val="Style1"/>
        <w:numPr>
          <w:ilvl w:val="0"/>
          <w:numId w:val="27"/>
        </w:numPr>
        <w:tabs>
          <w:tab w:val="clear" w:pos="432"/>
          <w:tab w:val="clear" w:pos="720"/>
          <w:tab w:val="num" w:pos="709"/>
        </w:tabs>
        <w:ind w:left="709" w:hanging="283"/>
        <w:rPr>
          <w:rFonts w:ascii="Arial" w:hAnsi="Arial" w:cs="Arial"/>
          <w:i/>
          <w:iCs/>
          <w:sz w:val="24"/>
          <w:szCs w:val="24"/>
        </w:rPr>
      </w:pPr>
      <w:r w:rsidRPr="004508EC">
        <w:rPr>
          <w:rFonts w:ascii="Arial" w:hAnsi="Arial" w:cs="Arial"/>
          <w:i/>
          <w:iCs/>
          <w:sz w:val="24"/>
          <w:szCs w:val="24"/>
        </w:rPr>
        <w:t>The evidence must be cogent.</w:t>
      </w:r>
      <w:r>
        <w:rPr>
          <w:rFonts w:ascii="Arial" w:hAnsi="Arial" w:cs="Arial"/>
          <w:i/>
          <w:iCs/>
          <w:sz w:val="24"/>
          <w:szCs w:val="24"/>
        </w:rPr>
        <w:t>’</w:t>
      </w:r>
    </w:p>
    <w:p w14:paraId="3A048226" w14:textId="66901B6F" w:rsidR="004508EC" w:rsidRDefault="00BB1AE2" w:rsidP="00270CEC">
      <w:pPr>
        <w:pStyle w:val="Style1"/>
        <w:rPr>
          <w:rFonts w:ascii="Arial" w:hAnsi="Arial" w:cs="Arial"/>
          <w:sz w:val="24"/>
          <w:szCs w:val="24"/>
        </w:rPr>
      </w:pPr>
      <w:r>
        <w:rPr>
          <w:rFonts w:ascii="Arial" w:hAnsi="Arial" w:cs="Arial"/>
          <w:sz w:val="24"/>
          <w:szCs w:val="24"/>
        </w:rPr>
        <w:t xml:space="preserve">Paragraph </w:t>
      </w:r>
      <w:r w:rsidR="00F548A6">
        <w:rPr>
          <w:rFonts w:ascii="Arial" w:hAnsi="Arial" w:cs="Arial"/>
          <w:sz w:val="24"/>
          <w:szCs w:val="24"/>
        </w:rPr>
        <w:t xml:space="preserve">4.34 states that where an application is made </w:t>
      </w:r>
      <w:r w:rsidR="00F548A6">
        <w:rPr>
          <w:rFonts w:ascii="Arial" w:hAnsi="Arial" w:cs="Arial"/>
          <w:i/>
          <w:iCs/>
          <w:sz w:val="24"/>
          <w:szCs w:val="24"/>
        </w:rPr>
        <w:t>‘it will be for those who contend that ther</w:t>
      </w:r>
      <w:r w:rsidR="00702803">
        <w:rPr>
          <w:rFonts w:ascii="Arial" w:hAnsi="Arial" w:cs="Arial"/>
          <w:i/>
          <w:iCs/>
          <w:sz w:val="24"/>
          <w:szCs w:val="24"/>
        </w:rPr>
        <w:t>e is no right of way</w:t>
      </w:r>
      <w:r w:rsidR="00BE58DE">
        <w:rPr>
          <w:rFonts w:ascii="Arial" w:hAnsi="Arial" w:cs="Arial"/>
          <w:i/>
          <w:iCs/>
          <w:sz w:val="24"/>
          <w:szCs w:val="24"/>
        </w:rPr>
        <w:t xml:space="preserve">, </w:t>
      </w:r>
      <w:r w:rsidR="009D4662">
        <w:rPr>
          <w:rFonts w:ascii="Arial" w:hAnsi="Arial" w:cs="Arial"/>
          <w:i/>
          <w:iCs/>
          <w:sz w:val="24"/>
          <w:szCs w:val="24"/>
        </w:rPr>
        <w:t>or that a right of way is of a lower status than shown</w:t>
      </w:r>
      <w:r w:rsidR="00F51BFC">
        <w:rPr>
          <w:rFonts w:ascii="Arial" w:hAnsi="Arial" w:cs="Arial"/>
          <w:i/>
          <w:iCs/>
          <w:sz w:val="24"/>
          <w:szCs w:val="24"/>
        </w:rPr>
        <w:t xml:space="preserve">, </w:t>
      </w:r>
      <w:r w:rsidR="00702803">
        <w:rPr>
          <w:rFonts w:ascii="Arial" w:hAnsi="Arial" w:cs="Arial"/>
          <w:i/>
          <w:iCs/>
          <w:sz w:val="24"/>
          <w:szCs w:val="24"/>
        </w:rPr>
        <w:t>to prove that the map requires amendment due to the discovery of evidence, which when considered with all other relevant evidence clearly s</w:t>
      </w:r>
      <w:r w:rsidR="00AF4EAD">
        <w:rPr>
          <w:rFonts w:ascii="Arial" w:hAnsi="Arial" w:cs="Arial"/>
          <w:i/>
          <w:iCs/>
          <w:sz w:val="24"/>
          <w:szCs w:val="24"/>
        </w:rPr>
        <w:t>hows that the right of way should be</w:t>
      </w:r>
      <w:r w:rsidR="00F51BFC">
        <w:rPr>
          <w:rFonts w:ascii="Arial" w:hAnsi="Arial" w:cs="Arial"/>
          <w:i/>
          <w:iCs/>
          <w:sz w:val="24"/>
          <w:szCs w:val="24"/>
        </w:rPr>
        <w:t xml:space="preserve"> downgraded or </w:t>
      </w:r>
      <w:r w:rsidR="00AF4EAD">
        <w:rPr>
          <w:rFonts w:ascii="Arial" w:hAnsi="Arial" w:cs="Arial"/>
          <w:i/>
          <w:iCs/>
          <w:sz w:val="24"/>
          <w:szCs w:val="24"/>
        </w:rPr>
        <w:t>deleted’</w:t>
      </w:r>
      <w:r w:rsidR="00AF4EAD">
        <w:rPr>
          <w:rFonts w:ascii="Arial" w:hAnsi="Arial" w:cs="Arial"/>
          <w:sz w:val="24"/>
          <w:szCs w:val="24"/>
        </w:rPr>
        <w:t>.</w:t>
      </w:r>
    </w:p>
    <w:p w14:paraId="1004E8CB" w14:textId="7D7CF1A9" w:rsidR="003D2C7C" w:rsidRPr="000A10C1" w:rsidRDefault="003D2C7C" w:rsidP="000A10C1">
      <w:pPr>
        <w:pStyle w:val="Style1"/>
        <w:numPr>
          <w:ilvl w:val="0"/>
          <w:numId w:val="0"/>
        </w:numPr>
        <w:rPr>
          <w:rFonts w:ascii="Arial" w:hAnsi="Arial" w:cs="Arial"/>
          <w:b/>
          <w:bCs/>
          <w:sz w:val="24"/>
          <w:szCs w:val="24"/>
        </w:rPr>
      </w:pPr>
      <w:r w:rsidRPr="000A10C1">
        <w:rPr>
          <w:rFonts w:ascii="Arial" w:hAnsi="Arial" w:cs="Arial"/>
          <w:b/>
          <w:bCs/>
          <w:sz w:val="24"/>
          <w:szCs w:val="24"/>
        </w:rPr>
        <w:t>Reasons</w:t>
      </w:r>
    </w:p>
    <w:p w14:paraId="1D2419D6" w14:textId="1C0346DB" w:rsidR="00C509E7" w:rsidRPr="003D2C7C" w:rsidRDefault="00C509E7" w:rsidP="00C509E7">
      <w:pPr>
        <w:pStyle w:val="Style1"/>
        <w:numPr>
          <w:ilvl w:val="0"/>
          <w:numId w:val="0"/>
        </w:numPr>
        <w:rPr>
          <w:rFonts w:ascii="Arial" w:hAnsi="Arial" w:cs="Arial"/>
          <w:b/>
          <w:bCs/>
          <w:i/>
          <w:iCs/>
          <w:sz w:val="24"/>
          <w:szCs w:val="24"/>
        </w:rPr>
      </w:pPr>
      <w:r w:rsidRPr="003D2C7C">
        <w:rPr>
          <w:rFonts w:ascii="Arial" w:hAnsi="Arial" w:cs="Arial"/>
          <w:b/>
          <w:bCs/>
          <w:i/>
          <w:iCs/>
          <w:sz w:val="24"/>
          <w:szCs w:val="24"/>
        </w:rPr>
        <w:t>Discovery of Evidence</w:t>
      </w:r>
    </w:p>
    <w:p w14:paraId="10E929E6" w14:textId="59C1E4FD" w:rsidR="008E424E" w:rsidRPr="00AA5FFC" w:rsidRDefault="008E424E" w:rsidP="008E424E">
      <w:pPr>
        <w:pStyle w:val="Style1"/>
        <w:rPr>
          <w:rFonts w:ascii="Arial" w:hAnsi="Arial" w:cs="Arial"/>
          <w:i/>
          <w:iCs/>
          <w:sz w:val="24"/>
          <w:szCs w:val="24"/>
        </w:rPr>
      </w:pPr>
      <w:r w:rsidRPr="008E424E">
        <w:rPr>
          <w:rFonts w:ascii="Arial" w:hAnsi="Arial" w:cs="Arial"/>
          <w:sz w:val="24"/>
          <w:szCs w:val="24"/>
        </w:rPr>
        <w:t xml:space="preserve">Paragraph 26 of the judgment </w:t>
      </w:r>
      <w:r w:rsidR="002D1F42">
        <w:rPr>
          <w:rFonts w:ascii="Arial" w:hAnsi="Arial" w:cs="Arial"/>
          <w:sz w:val="24"/>
          <w:szCs w:val="24"/>
        </w:rPr>
        <w:t>from</w:t>
      </w:r>
      <w:r w:rsidRPr="008E424E">
        <w:rPr>
          <w:rFonts w:ascii="Arial" w:hAnsi="Arial" w:cs="Arial"/>
          <w:sz w:val="24"/>
          <w:szCs w:val="24"/>
        </w:rPr>
        <w:t xml:space="preserve"> the case of </w:t>
      </w:r>
      <w:r w:rsidRPr="008E424E">
        <w:rPr>
          <w:rFonts w:ascii="Arial" w:hAnsi="Arial" w:cs="Arial"/>
          <w:i/>
          <w:iCs/>
          <w:sz w:val="24"/>
          <w:szCs w:val="24"/>
        </w:rPr>
        <w:t xml:space="preserve">Mervyn Darrell Burrows v Secretary of State for Environment, Food and Rural Affairs </w:t>
      </w:r>
      <w:r w:rsidRPr="008E424E">
        <w:rPr>
          <w:rFonts w:ascii="Arial" w:hAnsi="Arial" w:cs="Arial"/>
          <w:sz w:val="24"/>
          <w:szCs w:val="24"/>
        </w:rPr>
        <w:t>(</w:t>
      </w:r>
      <w:r w:rsidRPr="008E424E">
        <w:rPr>
          <w:rFonts w:ascii="Arial" w:hAnsi="Arial" w:cs="Arial"/>
          <w:iCs/>
          <w:sz w:val="24"/>
          <w:szCs w:val="24"/>
        </w:rPr>
        <w:t>QBD) [2004] EWHC 132 (Admin)</w:t>
      </w:r>
      <w:r w:rsidRPr="008E424E">
        <w:rPr>
          <w:rFonts w:ascii="Arial" w:hAnsi="Arial" w:cs="Arial"/>
          <w:sz w:val="24"/>
          <w:szCs w:val="24"/>
        </w:rPr>
        <w:t xml:space="preserve"> states, in respect of the discovery of evidence, that: </w:t>
      </w:r>
      <w:r w:rsidRPr="00AA5FFC">
        <w:rPr>
          <w:rFonts w:ascii="Arial" w:hAnsi="Arial" w:cs="Arial"/>
          <w:i/>
          <w:iCs/>
          <w:sz w:val="24"/>
          <w:szCs w:val="24"/>
        </w:rPr>
        <w:t>‘It is plain that the section intends that a definitive map can be corrected, but the correction… is dependent</w:t>
      </w:r>
      <w:r w:rsidRPr="00AA5FFC">
        <w:rPr>
          <w:rFonts w:ascii="Arial" w:hAnsi="Arial" w:cs="Arial"/>
          <w:b/>
          <w:i/>
          <w:iCs/>
          <w:sz w:val="24"/>
          <w:szCs w:val="24"/>
        </w:rPr>
        <w:t xml:space="preserve"> </w:t>
      </w:r>
      <w:r w:rsidRPr="00AA5FFC">
        <w:rPr>
          <w:rFonts w:ascii="Arial" w:hAnsi="Arial" w:cs="Arial"/>
          <w:i/>
          <w:iCs/>
          <w:sz w:val="24"/>
          <w:szCs w:val="24"/>
        </w:rPr>
        <w:t>on the ‘discovery of evidence’.</w:t>
      </w:r>
      <w:r w:rsidRPr="00AA5FFC">
        <w:rPr>
          <w:rFonts w:ascii="Arial" w:hAnsi="Arial" w:cs="Arial"/>
          <w:b/>
          <w:i/>
          <w:iCs/>
          <w:sz w:val="24"/>
          <w:szCs w:val="24"/>
        </w:rPr>
        <w:t xml:space="preserve"> </w:t>
      </w:r>
      <w:r w:rsidRPr="00AA5FFC">
        <w:rPr>
          <w:rFonts w:ascii="Arial" w:hAnsi="Arial" w:cs="Arial"/>
          <w:i/>
          <w:iCs/>
          <w:sz w:val="24"/>
          <w:szCs w:val="24"/>
        </w:rPr>
        <w:t>An Inquiry cannot simply re</w:t>
      </w:r>
      <w:r w:rsidR="0011493F">
        <w:rPr>
          <w:rFonts w:ascii="Arial" w:hAnsi="Arial" w:cs="Arial"/>
          <w:i/>
          <w:iCs/>
          <w:sz w:val="24"/>
          <w:szCs w:val="24"/>
        </w:rPr>
        <w:t>-</w:t>
      </w:r>
      <w:r w:rsidRPr="00AA5FFC">
        <w:rPr>
          <w:rFonts w:ascii="Arial" w:hAnsi="Arial" w:cs="Arial"/>
          <w:i/>
          <w:iCs/>
          <w:sz w:val="24"/>
          <w:szCs w:val="24"/>
        </w:rPr>
        <w:t xml:space="preserve">examine the same evidence that had previously been considered when the definitive map was previously drawn up. The new evidence has to be considered in the context of the evidence previously given, but there must be some new evidence which in combination with the previous evidence justifies a modification’. </w:t>
      </w:r>
    </w:p>
    <w:p w14:paraId="32258CBD" w14:textId="2D8F84E0" w:rsidR="00C509E7" w:rsidRPr="00341D9F" w:rsidRDefault="00B22937" w:rsidP="00270CEC">
      <w:pPr>
        <w:pStyle w:val="Style1"/>
        <w:rPr>
          <w:rFonts w:ascii="Arial" w:hAnsi="Arial" w:cs="Arial"/>
          <w:sz w:val="24"/>
          <w:szCs w:val="24"/>
        </w:rPr>
      </w:pPr>
      <w:r w:rsidRPr="0028413B">
        <w:rPr>
          <w:rFonts w:ascii="Arial" w:hAnsi="Arial" w:cs="Arial"/>
          <w:sz w:val="24"/>
          <w:szCs w:val="24"/>
        </w:rPr>
        <w:t>Morpeth Public Footpath Nos. 4 and</w:t>
      </w:r>
      <w:r w:rsidR="00B52226" w:rsidRPr="0028413B">
        <w:rPr>
          <w:rFonts w:ascii="Arial" w:hAnsi="Arial" w:cs="Arial"/>
          <w:sz w:val="24"/>
          <w:szCs w:val="24"/>
        </w:rPr>
        <w:t xml:space="preserve"> 5 were </w:t>
      </w:r>
      <w:r w:rsidR="00640FDA" w:rsidRPr="0028413B">
        <w:rPr>
          <w:rFonts w:ascii="Arial" w:hAnsi="Arial" w:cs="Arial"/>
          <w:sz w:val="24"/>
          <w:szCs w:val="24"/>
        </w:rPr>
        <w:t xml:space="preserve">added to the DMS </w:t>
      </w:r>
      <w:r w:rsidR="00C77DDA" w:rsidRPr="0028413B">
        <w:rPr>
          <w:rFonts w:ascii="Arial" w:hAnsi="Arial" w:cs="Arial"/>
          <w:sz w:val="24"/>
          <w:szCs w:val="24"/>
        </w:rPr>
        <w:t>in the 1950</w:t>
      </w:r>
      <w:r w:rsidR="000A784C" w:rsidRPr="0028413B">
        <w:rPr>
          <w:rFonts w:ascii="Arial" w:hAnsi="Arial" w:cs="Arial"/>
          <w:sz w:val="24"/>
          <w:szCs w:val="24"/>
        </w:rPr>
        <w:t>s</w:t>
      </w:r>
      <w:r w:rsidR="00216088" w:rsidRPr="0028413B">
        <w:rPr>
          <w:rFonts w:ascii="Arial" w:hAnsi="Arial" w:cs="Arial"/>
          <w:sz w:val="24"/>
          <w:szCs w:val="24"/>
        </w:rPr>
        <w:t xml:space="preserve"> under the process set out in the National Parks and Access to the Countryside Act 1949 (the 1949 Act)</w:t>
      </w:r>
      <w:r w:rsidR="00DF7D25" w:rsidRPr="0028413B">
        <w:rPr>
          <w:rFonts w:ascii="Arial" w:hAnsi="Arial" w:cs="Arial"/>
          <w:sz w:val="24"/>
          <w:szCs w:val="24"/>
        </w:rPr>
        <w:t>.</w:t>
      </w:r>
      <w:r w:rsidR="00CD06B7" w:rsidRPr="0028413B">
        <w:rPr>
          <w:rFonts w:ascii="Arial" w:hAnsi="Arial" w:cs="Arial"/>
          <w:sz w:val="24"/>
          <w:szCs w:val="24"/>
        </w:rPr>
        <w:t xml:space="preserve"> </w:t>
      </w:r>
      <w:r w:rsidR="00CD06B7" w:rsidRPr="00341D9F">
        <w:rPr>
          <w:rFonts w:ascii="Arial" w:hAnsi="Arial" w:cs="Arial"/>
          <w:sz w:val="24"/>
          <w:szCs w:val="24"/>
        </w:rPr>
        <w:t xml:space="preserve">The appellant </w:t>
      </w:r>
      <w:r w:rsidR="000A6CB7" w:rsidRPr="00341D9F">
        <w:rPr>
          <w:rFonts w:ascii="Arial" w:hAnsi="Arial" w:cs="Arial"/>
          <w:sz w:val="24"/>
          <w:szCs w:val="24"/>
        </w:rPr>
        <w:t xml:space="preserve">has </w:t>
      </w:r>
      <w:r w:rsidR="00A75F69" w:rsidRPr="00341D9F">
        <w:rPr>
          <w:rFonts w:ascii="Arial" w:hAnsi="Arial" w:cs="Arial"/>
          <w:sz w:val="24"/>
          <w:szCs w:val="24"/>
        </w:rPr>
        <w:t xml:space="preserve">identified discrepancies in the alignment of these footpaths between the </w:t>
      </w:r>
      <w:r w:rsidR="005D2860" w:rsidRPr="00341D9F">
        <w:rPr>
          <w:rFonts w:ascii="Arial" w:hAnsi="Arial" w:cs="Arial"/>
          <w:sz w:val="24"/>
          <w:szCs w:val="24"/>
        </w:rPr>
        <w:t xml:space="preserve">draft and provisional map stages </w:t>
      </w:r>
      <w:r w:rsidR="00C034E5" w:rsidRPr="00341D9F">
        <w:rPr>
          <w:rFonts w:ascii="Arial" w:hAnsi="Arial" w:cs="Arial"/>
          <w:sz w:val="24"/>
          <w:szCs w:val="24"/>
        </w:rPr>
        <w:t>that should have been advertised locally and in the London Gazette. These changes do not appear to have been advertised</w:t>
      </w:r>
      <w:r w:rsidR="00416B7B" w:rsidRPr="00341D9F">
        <w:rPr>
          <w:rFonts w:ascii="Arial" w:hAnsi="Arial" w:cs="Arial"/>
          <w:sz w:val="24"/>
          <w:szCs w:val="24"/>
        </w:rPr>
        <w:t xml:space="preserve"> and the appellant considers this i</w:t>
      </w:r>
      <w:r w:rsidR="00543B51" w:rsidRPr="00341D9F">
        <w:rPr>
          <w:rFonts w:ascii="Arial" w:hAnsi="Arial" w:cs="Arial"/>
          <w:sz w:val="24"/>
          <w:szCs w:val="24"/>
        </w:rPr>
        <w:t>nvalidates the DMS.</w:t>
      </w:r>
    </w:p>
    <w:p w14:paraId="3F7B9FE7" w14:textId="35121916" w:rsidR="00771E88" w:rsidRPr="00824926" w:rsidRDefault="00771E88" w:rsidP="00771E88">
      <w:pPr>
        <w:pStyle w:val="Style1"/>
        <w:rPr>
          <w:rFonts w:ascii="Arial" w:hAnsi="Arial" w:cs="Arial"/>
          <w:sz w:val="24"/>
          <w:szCs w:val="24"/>
        </w:rPr>
      </w:pPr>
      <w:r w:rsidRPr="00341D9F">
        <w:rPr>
          <w:rFonts w:ascii="Arial" w:hAnsi="Arial" w:cs="Arial"/>
          <w:sz w:val="24"/>
          <w:szCs w:val="24"/>
        </w:rPr>
        <w:t xml:space="preserve">Northumberland County Council (the Council) accepts there </w:t>
      </w:r>
      <w:r w:rsidR="00DF65C5" w:rsidRPr="00341D9F">
        <w:rPr>
          <w:rFonts w:ascii="Arial" w:hAnsi="Arial" w:cs="Arial"/>
          <w:sz w:val="24"/>
          <w:szCs w:val="24"/>
        </w:rPr>
        <w:t xml:space="preserve">are </w:t>
      </w:r>
      <w:r w:rsidRPr="00341D9F">
        <w:rPr>
          <w:rFonts w:ascii="Arial" w:hAnsi="Arial" w:cs="Arial"/>
          <w:sz w:val="24"/>
          <w:szCs w:val="24"/>
        </w:rPr>
        <w:t>transcription error</w:t>
      </w:r>
      <w:r w:rsidR="00DF65C5" w:rsidRPr="00341D9F">
        <w:rPr>
          <w:rFonts w:ascii="Arial" w:hAnsi="Arial" w:cs="Arial"/>
          <w:sz w:val="24"/>
          <w:szCs w:val="24"/>
        </w:rPr>
        <w:t>s</w:t>
      </w:r>
      <w:r w:rsidRPr="00341D9F">
        <w:rPr>
          <w:rFonts w:ascii="Arial" w:hAnsi="Arial" w:cs="Arial"/>
          <w:sz w:val="24"/>
          <w:szCs w:val="24"/>
        </w:rPr>
        <w:t xml:space="preserve"> that should not have occurred</w:t>
      </w:r>
      <w:r w:rsidR="00DB2F06" w:rsidRPr="00341D9F">
        <w:rPr>
          <w:rFonts w:ascii="Arial" w:hAnsi="Arial" w:cs="Arial"/>
          <w:sz w:val="24"/>
          <w:szCs w:val="24"/>
        </w:rPr>
        <w:t xml:space="preserve">. </w:t>
      </w:r>
      <w:r w:rsidRPr="00824926">
        <w:rPr>
          <w:rFonts w:ascii="Arial" w:hAnsi="Arial" w:cs="Arial"/>
          <w:sz w:val="24"/>
          <w:szCs w:val="24"/>
        </w:rPr>
        <w:t xml:space="preserve">However, </w:t>
      </w:r>
      <w:r w:rsidR="00606586" w:rsidRPr="00824926">
        <w:rPr>
          <w:rFonts w:ascii="Arial" w:hAnsi="Arial" w:cs="Arial"/>
          <w:sz w:val="24"/>
          <w:szCs w:val="24"/>
        </w:rPr>
        <w:t>they do</w:t>
      </w:r>
      <w:r w:rsidRPr="00824926">
        <w:rPr>
          <w:rFonts w:ascii="Arial" w:hAnsi="Arial" w:cs="Arial"/>
          <w:sz w:val="24"/>
          <w:szCs w:val="24"/>
        </w:rPr>
        <w:t xml:space="preserve"> not consider this invalidates the </w:t>
      </w:r>
      <w:r w:rsidRPr="00824926">
        <w:rPr>
          <w:rFonts w:ascii="Arial" w:hAnsi="Arial" w:cs="Arial"/>
          <w:sz w:val="24"/>
          <w:szCs w:val="24"/>
        </w:rPr>
        <w:lastRenderedPageBreak/>
        <w:t xml:space="preserve">DMS </w:t>
      </w:r>
      <w:r w:rsidR="000C3428" w:rsidRPr="00824926">
        <w:rPr>
          <w:rFonts w:ascii="Arial" w:hAnsi="Arial" w:cs="Arial"/>
          <w:sz w:val="24"/>
          <w:szCs w:val="24"/>
        </w:rPr>
        <w:t xml:space="preserve">and </w:t>
      </w:r>
      <w:r w:rsidRPr="00824926">
        <w:rPr>
          <w:rFonts w:ascii="Arial" w:hAnsi="Arial" w:cs="Arial"/>
          <w:sz w:val="24"/>
          <w:szCs w:val="24"/>
        </w:rPr>
        <w:t>does not mean that public rights do not exist. The Council accept</w:t>
      </w:r>
      <w:r w:rsidR="000C3428" w:rsidRPr="00824926">
        <w:rPr>
          <w:rFonts w:ascii="Arial" w:hAnsi="Arial" w:cs="Arial"/>
          <w:sz w:val="24"/>
          <w:szCs w:val="24"/>
        </w:rPr>
        <w:t>s</w:t>
      </w:r>
      <w:r w:rsidRPr="00824926">
        <w:rPr>
          <w:rFonts w:ascii="Arial" w:hAnsi="Arial" w:cs="Arial"/>
          <w:sz w:val="24"/>
          <w:szCs w:val="24"/>
        </w:rPr>
        <w:t xml:space="preserve"> further investigation will be required to determine the correct alignment of these footpaths. </w:t>
      </w:r>
    </w:p>
    <w:p w14:paraId="114AD1C5" w14:textId="2F711587" w:rsidR="00B3482B" w:rsidRPr="00AB120F" w:rsidRDefault="00276734" w:rsidP="00270CEC">
      <w:pPr>
        <w:pStyle w:val="Style1"/>
        <w:rPr>
          <w:rFonts w:ascii="Arial" w:hAnsi="Arial" w:cs="Arial"/>
          <w:sz w:val="24"/>
          <w:szCs w:val="24"/>
        </w:rPr>
      </w:pPr>
      <w:r w:rsidRPr="00824926">
        <w:rPr>
          <w:rFonts w:ascii="Arial" w:hAnsi="Arial" w:cs="Arial"/>
          <w:sz w:val="24"/>
          <w:szCs w:val="24"/>
        </w:rPr>
        <w:t>The appellant also refers to the presence of signs</w:t>
      </w:r>
      <w:r w:rsidR="004660FB" w:rsidRPr="00824926">
        <w:rPr>
          <w:rFonts w:ascii="Arial" w:hAnsi="Arial" w:cs="Arial"/>
          <w:sz w:val="24"/>
          <w:szCs w:val="24"/>
        </w:rPr>
        <w:t xml:space="preserve"> o</w:t>
      </w:r>
      <w:r w:rsidR="00824926">
        <w:rPr>
          <w:rFonts w:ascii="Arial" w:hAnsi="Arial" w:cs="Arial"/>
          <w:sz w:val="24"/>
          <w:szCs w:val="24"/>
        </w:rPr>
        <w:t>n</w:t>
      </w:r>
      <w:r w:rsidR="004660FB" w:rsidRPr="00824926">
        <w:rPr>
          <w:rFonts w:ascii="Arial" w:hAnsi="Arial" w:cs="Arial"/>
          <w:sz w:val="24"/>
          <w:szCs w:val="24"/>
        </w:rPr>
        <w:t xml:space="preserve"> Footpath </w:t>
      </w:r>
      <w:r w:rsidR="00AC21EA" w:rsidRPr="00824926">
        <w:rPr>
          <w:rFonts w:ascii="Arial" w:hAnsi="Arial" w:cs="Arial"/>
          <w:sz w:val="24"/>
          <w:szCs w:val="24"/>
        </w:rPr>
        <w:t xml:space="preserve">No. </w:t>
      </w:r>
      <w:r w:rsidR="00AC21EA" w:rsidRPr="00151CA3">
        <w:rPr>
          <w:rFonts w:ascii="Arial" w:hAnsi="Arial" w:cs="Arial"/>
          <w:sz w:val="24"/>
          <w:szCs w:val="24"/>
        </w:rPr>
        <w:t>5</w:t>
      </w:r>
      <w:r w:rsidRPr="00151CA3">
        <w:rPr>
          <w:rFonts w:ascii="Arial" w:hAnsi="Arial" w:cs="Arial"/>
          <w:sz w:val="24"/>
          <w:szCs w:val="24"/>
        </w:rPr>
        <w:t xml:space="preserve"> stating </w:t>
      </w:r>
      <w:r w:rsidRPr="00151CA3">
        <w:rPr>
          <w:rFonts w:ascii="Arial" w:hAnsi="Arial" w:cs="Arial"/>
          <w:i/>
          <w:iCs/>
          <w:sz w:val="24"/>
          <w:szCs w:val="24"/>
        </w:rPr>
        <w:t>‘P</w:t>
      </w:r>
      <w:r w:rsidR="004660FB" w:rsidRPr="00151CA3">
        <w:rPr>
          <w:rFonts w:ascii="Arial" w:hAnsi="Arial" w:cs="Arial"/>
          <w:i/>
          <w:iCs/>
          <w:sz w:val="24"/>
          <w:szCs w:val="24"/>
        </w:rPr>
        <w:t>RIVATE J.R. TEMPLE AND SONS LIMITED’</w:t>
      </w:r>
      <w:r w:rsidR="004660FB" w:rsidRPr="00151CA3">
        <w:rPr>
          <w:rFonts w:ascii="Arial" w:hAnsi="Arial" w:cs="Arial"/>
          <w:sz w:val="24"/>
          <w:szCs w:val="24"/>
        </w:rPr>
        <w:t xml:space="preserve"> which were erected in 1941 and </w:t>
      </w:r>
      <w:r w:rsidR="0011493F" w:rsidRPr="00151CA3">
        <w:rPr>
          <w:rFonts w:ascii="Arial" w:hAnsi="Arial" w:cs="Arial"/>
          <w:sz w:val="24"/>
          <w:szCs w:val="24"/>
        </w:rPr>
        <w:t xml:space="preserve">were </w:t>
      </w:r>
      <w:r w:rsidR="004660FB" w:rsidRPr="00151CA3">
        <w:rPr>
          <w:rFonts w:ascii="Arial" w:hAnsi="Arial" w:cs="Arial"/>
          <w:sz w:val="24"/>
          <w:szCs w:val="24"/>
        </w:rPr>
        <w:t xml:space="preserve">still in place when he visited the land in 1986. </w:t>
      </w:r>
      <w:r w:rsidR="00AB120F">
        <w:rPr>
          <w:rFonts w:ascii="Arial" w:hAnsi="Arial" w:cs="Arial"/>
          <w:sz w:val="24"/>
          <w:szCs w:val="24"/>
        </w:rPr>
        <w:t>T</w:t>
      </w:r>
      <w:r w:rsidR="004660FB" w:rsidRPr="00151CA3">
        <w:rPr>
          <w:rFonts w:ascii="Arial" w:hAnsi="Arial" w:cs="Arial"/>
          <w:sz w:val="24"/>
          <w:szCs w:val="24"/>
        </w:rPr>
        <w:t xml:space="preserve">he </w:t>
      </w:r>
      <w:r w:rsidR="00BF792A" w:rsidRPr="00151CA3">
        <w:rPr>
          <w:rFonts w:ascii="Arial" w:hAnsi="Arial" w:cs="Arial"/>
          <w:sz w:val="24"/>
          <w:szCs w:val="24"/>
        </w:rPr>
        <w:t>Survey Schedule prepared in 1952 referred to these signs</w:t>
      </w:r>
      <w:r w:rsidR="0033566C" w:rsidRPr="00151CA3">
        <w:rPr>
          <w:rFonts w:ascii="Arial" w:hAnsi="Arial" w:cs="Arial"/>
          <w:sz w:val="24"/>
          <w:szCs w:val="24"/>
        </w:rPr>
        <w:t xml:space="preserve">. </w:t>
      </w:r>
      <w:r w:rsidR="0033566C" w:rsidRPr="00AB120F">
        <w:rPr>
          <w:rFonts w:ascii="Arial" w:hAnsi="Arial" w:cs="Arial"/>
          <w:sz w:val="24"/>
          <w:szCs w:val="24"/>
        </w:rPr>
        <w:t>Therefore, the</w:t>
      </w:r>
      <w:r w:rsidR="00385F0D" w:rsidRPr="00AB120F">
        <w:rPr>
          <w:rFonts w:ascii="Arial" w:hAnsi="Arial" w:cs="Arial"/>
          <w:sz w:val="24"/>
          <w:szCs w:val="24"/>
        </w:rPr>
        <w:t xml:space="preserve"> s</w:t>
      </w:r>
      <w:r w:rsidR="00B15EB0" w:rsidRPr="00AB120F">
        <w:rPr>
          <w:rFonts w:ascii="Arial" w:hAnsi="Arial" w:cs="Arial"/>
          <w:sz w:val="24"/>
          <w:szCs w:val="24"/>
        </w:rPr>
        <w:t>igns</w:t>
      </w:r>
      <w:r w:rsidR="0033566C" w:rsidRPr="00AB120F">
        <w:rPr>
          <w:rFonts w:ascii="Arial" w:hAnsi="Arial" w:cs="Arial"/>
          <w:sz w:val="24"/>
          <w:szCs w:val="24"/>
        </w:rPr>
        <w:t xml:space="preserve"> were considered</w:t>
      </w:r>
      <w:r w:rsidR="007C7F9C" w:rsidRPr="00AB120F">
        <w:rPr>
          <w:rFonts w:ascii="Arial" w:hAnsi="Arial" w:cs="Arial"/>
          <w:sz w:val="24"/>
          <w:szCs w:val="24"/>
        </w:rPr>
        <w:t xml:space="preserve"> </w:t>
      </w:r>
      <w:r w:rsidR="00385F0D" w:rsidRPr="00AB120F">
        <w:rPr>
          <w:rFonts w:ascii="Arial" w:hAnsi="Arial" w:cs="Arial"/>
          <w:sz w:val="24"/>
          <w:szCs w:val="24"/>
        </w:rPr>
        <w:t xml:space="preserve">when </w:t>
      </w:r>
      <w:r w:rsidR="00F75FE2" w:rsidRPr="00AB120F">
        <w:rPr>
          <w:rFonts w:ascii="Arial" w:hAnsi="Arial" w:cs="Arial"/>
          <w:sz w:val="24"/>
          <w:szCs w:val="24"/>
        </w:rPr>
        <w:t xml:space="preserve">the </w:t>
      </w:r>
      <w:r w:rsidR="0023334D" w:rsidRPr="00AB120F">
        <w:rPr>
          <w:rFonts w:ascii="Arial" w:hAnsi="Arial" w:cs="Arial"/>
          <w:sz w:val="24"/>
          <w:szCs w:val="24"/>
        </w:rPr>
        <w:t xml:space="preserve">Definitive Map and Statement was produced and both paths were </w:t>
      </w:r>
      <w:r w:rsidR="009B5E0B" w:rsidRPr="00AB120F">
        <w:rPr>
          <w:rFonts w:ascii="Arial" w:hAnsi="Arial" w:cs="Arial"/>
          <w:sz w:val="24"/>
          <w:szCs w:val="24"/>
        </w:rPr>
        <w:t>recorded</w:t>
      </w:r>
      <w:r w:rsidR="008869FF">
        <w:rPr>
          <w:rFonts w:ascii="Arial" w:hAnsi="Arial" w:cs="Arial"/>
          <w:sz w:val="24"/>
          <w:szCs w:val="24"/>
        </w:rPr>
        <w:t>,</w:t>
      </w:r>
      <w:r w:rsidR="00AB120F">
        <w:rPr>
          <w:rFonts w:ascii="Arial" w:hAnsi="Arial" w:cs="Arial"/>
          <w:sz w:val="24"/>
          <w:szCs w:val="24"/>
        </w:rPr>
        <w:t xml:space="preserve"> and</w:t>
      </w:r>
      <w:r w:rsidR="009B5E0B" w:rsidRPr="00AB120F">
        <w:rPr>
          <w:rFonts w:ascii="Arial" w:hAnsi="Arial" w:cs="Arial"/>
          <w:sz w:val="24"/>
          <w:szCs w:val="24"/>
        </w:rPr>
        <w:t xml:space="preserve"> </w:t>
      </w:r>
      <w:r w:rsidR="00BF792A" w:rsidRPr="00AB120F">
        <w:rPr>
          <w:rFonts w:ascii="Arial" w:hAnsi="Arial" w:cs="Arial"/>
          <w:sz w:val="24"/>
          <w:szCs w:val="24"/>
        </w:rPr>
        <w:t xml:space="preserve">I do not consider </w:t>
      </w:r>
      <w:r w:rsidR="00F50954" w:rsidRPr="00AB120F">
        <w:rPr>
          <w:rFonts w:ascii="Arial" w:hAnsi="Arial" w:cs="Arial"/>
          <w:sz w:val="24"/>
          <w:szCs w:val="24"/>
        </w:rPr>
        <w:t xml:space="preserve">this </w:t>
      </w:r>
      <w:r w:rsidR="00BF792A" w:rsidRPr="00AB120F">
        <w:rPr>
          <w:rFonts w:ascii="Arial" w:hAnsi="Arial" w:cs="Arial"/>
          <w:sz w:val="24"/>
          <w:szCs w:val="24"/>
        </w:rPr>
        <w:t>new evidence.</w:t>
      </w:r>
      <w:r w:rsidR="00C87900" w:rsidRPr="00AB120F">
        <w:rPr>
          <w:rFonts w:ascii="Arial" w:hAnsi="Arial" w:cs="Arial"/>
          <w:sz w:val="24"/>
          <w:szCs w:val="24"/>
        </w:rPr>
        <w:t xml:space="preserve"> </w:t>
      </w:r>
    </w:p>
    <w:p w14:paraId="457244CD" w14:textId="7A87CAEE" w:rsidR="00EB16BA" w:rsidRPr="008869FF" w:rsidRDefault="00E1478F" w:rsidP="00270CEC">
      <w:pPr>
        <w:pStyle w:val="Style1"/>
        <w:rPr>
          <w:rFonts w:ascii="Arial" w:hAnsi="Arial" w:cs="Arial"/>
          <w:sz w:val="24"/>
          <w:szCs w:val="24"/>
        </w:rPr>
      </w:pPr>
      <w:r w:rsidRPr="008869FF">
        <w:rPr>
          <w:rFonts w:ascii="Arial" w:hAnsi="Arial" w:cs="Arial"/>
          <w:sz w:val="24"/>
          <w:szCs w:val="24"/>
        </w:rPr>
        <w:t xml:space="preserve">Other maps and plans </w:t>
      </w:r>
      <w:r w:rsidR="00F50954" w:rsidRPr="008869FF">
        <w:rPr>
          <w:rFonts w:ascii="Arial" w:hAnsi="Arial" w:cs="Arial"/>
          <w:sz w:val="24"/>
          <w:szCs w:val="24"/>
        </w:rPr>
        <w:t xml:space="preserve">are </w:t>
      </w:r>
      <w:r w:rsidR="00211C15" w:rsidRPr="008869FF">
        <w:rPr>
          <w:rFonts w:ascii="Arial" w:hAnsi="Arial" w:cs="Arial"/>
          <w:sz w:val="24"/>
          <w:szCs w:val="24"/>
        </w:rPr>
        <w:t>provided</w:t>
      </w:r>
      <w:r w:rsidRPr="008869FF">
        <w:rPr>
          <w:rFonts w:ascii="Arial" w:hAnsi="Arial" w:cs="Arial"/>
          <w:sz w:val="24"/>
          <w:szCs w:val="24"/>
        </w:rPr>
        <w:t xml:space="preserve"> including </w:t>
      </w:r>
      <w:r w:rsidR="00992DC3" w:rsidRPr="008869FF">
        <w:rPr>
          <w:rFonts w:ascii="Arial" w:hAnsi="Arial" w:cs="Arial"/>
          <w:sz w:val="24"/>
          <w:szCs w:val="24"/>
        </w:rPr>
        <w:t xml:space="preserve">colliery plans, deposited railway plans, </w:t>
      </w:r>
      <w:r w:rsidR="00DC003B" w:rsidRPr="008869FF">
        <w:rPr>
          <w:rFonts w:ascii="Arial" w:hAnsi="Arial" w:cs="Arial"/>
          <w:sz w:val="24"/>
          <w:szCs w:val="24"/>
        </w:rPr>
        <w:t xml:space="preserve">Indentures, </w:t>
      </w:r>
      <w:r w:rsidR="00456565" w:rsidRPr="008869FF">
        <w:rPr>
          <w:rFonts w:ascii="Arial" w:hAnsi="Arial" w:cs="Arial"/>
          <w:sz w:val="24"/>
          <w:szCs w:val="24"/>
        </w:rPr>
        <w:t>Ordnance Survey (OS) maps,</w:t>
      </w:r>
      <w:r w:rsidR="00D86A6C" w:rsidRPr="008869FF">
        <w:rPr>
          <w:rFonts w:ascii="Arial" w:hAnsi="Arial" w:cs="Arial"/>
          <w:sz w:val="24"/>
          <w:szCs w:val="24"/>
        </w:rPr>
        <w:t xml:space="preserve"> The Telford Bridge Act</w:t>
      </w:r>
      <w:r w:rsidR="00DE0A08" w:rsidRPr="008869FF">
        <w:rPr>
          <w:rFonts w:ascii="Arial" w:hAnsi="Arial" w:cs="Arial"/>
          <w:sz w:val="24"/>
          <w:szCs w:val="24"/>
        </w:rPr>
        <w:t>, and newspaper notices</w:t>
      </w:r>
      <w:r w:rsidR="00BE1FFF" w:rsidRPr="008869FF">
        <w:rPr>
          <w:rFonts w:ascii="Arial" w:hAnsi="Arial" w:cs="Arial"/>
          <w:sz w:val="24"/>
          <w:szCs w:val="24"/>
        </w:rPr>
        <w:t xml:space="preserve">. Some of these documents do not appear to have been taken into consideration when the DMS was produced. </w:t>
      </w:r>
    </w:p>
    <w:p w14:paraId="606512E6" w14:textId="1E854F61" w:rsidR="00691049" w:rsidRPr="00504933" w:rsidRDefault="00691049" w:rsidP="00270CEC">
      <w:pPr>
        <w:pStyle w:val="Style1"/>
        <w:rPr>
          <w:rFonts w:ascii="Arial" w:hAnsi="Arial" w:cs="Arial"/>
          <w:sz w:val="24"/>
          <w:szCs w:val="24"/>
        </w:rPr>
      </w:pPr>
      <w:r w:rsidRPr="00504933">
        <w:rPr>
          <w:rFonts w:ascii="Arial" w:hAnsi="Arial" w:cs="Arial"/>
          <w:sz w:val="24"/>
          <w:szCs w:val="24"/>
        </w:rPr>
        <w:t xml:space="preserve">Therefore, it would appear there has been a discovery of evidence, and some of this evidence is </w:t>
      </w:r>
      <w:r w:rsidR="002C019B" w:rsidRPr="00504933">
        <w:rPr>
          <w:rFonts w:ascii="Arial" w:hAnsi="Arial" w:cs="Arial"/>
          <w:sz w:val="24"/>
          <w:szCs w:val="24"/>
        </w:rPr>
        <w:t>‘new’. Therefore, I shall consider all</w:t>
      </w:r>
      <w:r w:rsidR="009941FF" w:rsidRPr="00504933">
        <w:rPr>
          <w:rFonts w:ascii="Arial" w:hAnsi="Arial" w:cs="Arial"/>
          <w:sz w:val="24"/>
          <w:szCs w:val="24"/>
        </w:rPr>
        <w:t xml:space="preserve"> the evidence before me to determine whether or not the appeal should be granted, having regard to the relevant tests set out above.</w:t>
      </w:r>
    </w:p>
    <w:p w14:paraId="37D35776" w14:textId="448E227F" w:rsidR="00C67C8C" w:rsidRPr="00504933" w:rsidRDefault="00C67C8C" w:rsidP="00C67C8C">
      <w:pPr>
        <w:pStyle w:val="Style1"/>
        <w:numPr>
          <w:ilvl w:val="0"/>
          <w:numId w:val="0"/>
        </w:numPr>
        <w:ind w:left="431" w:hanging="431"/>
        <w:rPr>
          <w:rFonts w:ascii="Arial" w:hAnsi="Arial" w:cs="Arial"/>
          <w:b/>
          <w:bCs/>
          <w:i/>
          <w:iCs/>
          <w:sz w:val="24"/>
          <w:szCs w:val="24"/>
        </w:rPr>
      </w:pPr>
      <w:r w:rsidRPr="00504933">
        <w:rPr>
          <w:rFonts w:ascii="Arial" w:hAnsi="Arial" w:cs="Arial"/>
          <w:b/>
          <w:bCs/>
          <w:i/>
          <w:iCs/>
          <w:sz w:val="24"/>
          <w:szCs w:val="24"/>
        </w:rPr>
        <w:t>Consideration of the Evidence</w:t>
      </w:r>
    </w:p>
    <w:p w14:paraId="13589C7D" w14:textId="0C76104F" w:rsidR="00984123" w:rsidRPr="00504933" w:rsidRDefault="00C56198" w:rsidP="00984123">
      <w:pPr>
        <w:pStyle w:val="Style1"/>
        <w:numPr>
          <w:ilvl w:val="0"/>
          <w:numId w:val="0"/>
        </w:numPr>
        <w:rPr>
          <w:rFonts w:ascii="Arial" w:hAnsi="Arial" w:cs="Arial"/>
          <w:i/>
          <w:iCs/>
          <w:sz w:val="24"/>
          <w:szCs w:val="24"/>
        </w:rPr>
      </w:pPr>
      <w:r w:rsidRPr="00504933">
        <w:rPr>
          <w:rFonts w:ascii="Arial" w:hAnsi="Arial" w:cs="Arial"/>
          <w:i/>
          <w:iCs/>
          <w:sz w:val="24"/>
          <w:szCs w:val="24"/>
        </w:rPr>
        <w:t xml:space="preserve">Commercial </w:t>
      </w:r>
      <w:r w:rsidR="00984123" w:rsidRPr="00504933">
        <w:rPr>
          <w:rFonts w:ascii="Arial" w:hAnsi="Arial" w:cs="Arial"/>
          <w:i/>
          <w:iCs/>
          <w:sz w:val="24"/>
          <w:szCs w:val="24"/>
        </w:rPr>
        <w:t>Map</w:t>
      </w:r>
      <w:r w:rsidRPr="00504933">
        <w:rPr>
          <w:rFonts w:ascii="Arial" w:hAnsi="Arial" w:cs="Arial"/>
          <w:i/>
          <w:iCs/>
          <w:sz w:val="24"/>
          <w:szCs w:val="24"/>
        </w:rPr>
        <w:t>s</w:t>
      </w:r>
      <w:r w:rsidR="00984123" w:rsidRPr="00504933">
        <w:rPr>
          <w:rFonts w:ascii="Arial" w:hAnsi="Arial" w:cs="Arial"/>
          <w:i/>
          <w:iCs/>
          <w:sz w:val="24"/>
          <w:szCs w:val="24"/>
        </w:rPr>
        <w:t xml:space="preserve"> </w:t>
      </w:r>
    </w:p>
    <w:p w14:paraId="018D0EDB" w14:textId="67241C99" w:rsidR="00984123" w:rsidRPr="00E05A85" w:rsidRDefault="00662427" w:rsidP="00BB11C9">
      <w:pPr>
        <w:pStyle w:val="Style1"/>
        <w:rPr>
          <w:rFonts w:ascii="Arial" w:hAnsi="Arial" w:cs="Arial"/>
          <w:sz w:val="24"/>
          <w:szCs w:val="24"/>
        </w:rPr>
      </w:pPr>
      <w:r w:rsidRPr="008D7FF3">
        <w:rPr>
          <w:rFonts w:ascii="Arial" w:hAnsi="Arial" w:cs="Arial"/>
          <w:sz w:val="24"/>
          <w:szCs w:val="24"/>
        </w:rPr>
        <w:t xml:space="preserve">The appeal routes are not shown on </w:t>
      </w:r>
      <w:r w:rsidR="00AC685F" w:rsidRPr="008D7FF3">
        <w:rPr>
          <w:rFonts w:ascii="Arial" w:hAnsi="Arial" w:cs="Arial"/>
          <w:sz w:val="24"/>
          <w:szCs w:val="24"/>
        </w:rPr>
        <w:t>Armstrong’s</w:t>
      </w:r>
      <w:r w:rsidRPr="008D7FF3">
        <w:rPr>
          <w:rFonts w:ascii="Arial" w:hAnsi="Arial" w:cs="Arial"/>
          <w:sz w:val="24"/>
          <w:szCs w:val="24"/>
        </w:rPr>
        <w:t xml:space="preserve"> 1796 </w:t>
      </w:r>
      <w:r w:rsidR="00C56198" w:rsidRPr="008D7FF3">
        <w:rPr>
          <w:rFonts w:ascii="Arial" w:hAnsi="Arial" w:cs="Arial"/>
          <w:sz w:val="24"/>
          <w:szCs w:val="24"/>
        </w:rPr>
        <w:t xml:space="preserve">County </w:t>
      </w:r>
      <w:r w:rsidRPr="008D7FF3">
        <w:rPr>
          <w:rFonts w:ascii="Arial" w:hAnsi="Arial" w:cs="Arial"/>
          <w:sz w:val="24"/>
          <w:szCs w:val="24"/>
        </w:rPr>
        <w:t>map</w:t>
      </w:r>
      <w:r w:rsidR="00441839" w:rsidRPr="008D7FF3">
        <w:rPr>
          <w:rFonts w:ascii="Arial" w:hAnsi="Arial" w:cs="Arial"/>
          <w:sz w:val="24"/>
          <w:szCs w:val="24"/>
        </w:rPr>
        <w:t xml:space="preserve">, Fryer’s 1820 County </w:t>
      </w:r>
      <w:r w:rsidR="003E034A" w:rsidRPr="008D7FF3">
        <w:rPr>
          <w:rFonts w:ascii="Arial" w:hAnsi="Arial" w:cs="Arial"/>
          <w:sz w:val="24"/>
          <w:szCs w:val="24"/>
        </w:rPr>
        <w:t>m</w:t>
      </w:r>
      <w:r w:rsidR="00441839" w:rsidRPr="008D7FF3">
        <w:rPr>
          <w:rFonts w:ascii="Arial" w:hAnsi="Arial" w:cs="Arial"/>
          <w:sz w:val="24"/>
          <w:szCs w:val="24"/>
        </w:rPr>
        <w:t>ap</w:t>
      </w:r>
      <w:r w:rsidR="009001A0" w:rsidRPr="008D7FF3">
        <w:rPr>
          <w:rFonts w:ascii="Arial" w:hAnsi="Arial" w:cs="Arial"/>
          <w:sz w:val="24"/>
          <w:szCs w:val="24"/>
        </w:rPr>
        <w:t xml:space="preserve"> and</w:t>
      </w:r>
      <w:r w:rsidR="00DF078A" w:rsidRPr="008D7FF3">
        <w:rPr>
          <w:rFonts w:ascii="Arial" w:hAnsi="Arial" w:cs="Arial"/>
          <w:sz w:val="24"/>
          <w:szCs w:val="24"/>
        </w:rPr>
        <w:t xml:space="preserve"> Cary’s </w:t>
      </w:r>
      <w:r w:rsidR="003A4318" w:rsidRPr="008D7FF3">
        <w:rPr>
          <w:rFonts w:ascii="Arial" w:hAnsi="Arial" w:cs="Arial"/>
          <w:sz w:val="24"/>
          <w:szCs w:val="24"/>
        </w:rPr>
        <w:t>1827 map</w:t>
      </w:r>
      <w:r w:rsidR="00B365BF" w:rsidRPr="008D7FF3">
        <w:rPr>
          <w:rFonts w:ascii="Arial" w:hAnsi="Arial" w:cs="Arial"/>
          <w:sz w:val="24"/>
          <w:szCs w:val="24"/>
        </w:rPr>
        <w:t xml:space="preserve">. </w:t>
      </w:r>
      <w:r w:rsidR="003A4318" w:rsidRPr="008D7FF3">
        <w:rPr>
          <w:rFonts w:ascii="Arial" w:hAnsi="Arial" w:cs="Arial"/>
          <w:sz w:val="24"/>
          <w:szCs w:val="24"/>
        </w:rPr>
        <w:t>Greenwood</w:t>
      </w:r>
      <w:r w:rsidR="008D409D" w:rsidRPr="008D7FF3">
        <w:rPr>
          <w:rFonts w:ascii="Arial" w:hAnsi="Arial" w:cs="Arial"/>
          <w:sz w:val="24"/>
          <w:szCs w:val="24"/>
        </w:rPr>
        <w:t>’</w:t>
      </w:r>
      <w:r w:rsidR="003A4318" w:rsidRPr="008D7FF3">
        <w:rPr>
          <w:rFonts w:ascii="Arial" w:hAnsi="Arial" w:cs="Arial"/>
          <w:sz w:val="24"/>
          <w:szCs w:val="24"/>
        </w:rPr>
        <w:t>s 1828 map</w:t>
      </w:r>
      <w:r w:rsidR="004D68A9" w:rsidRPr="008D7FF3">
        <w:rPr>
          <w:rFonts w:ascii="Arial" w:hAnsi="Arial" w:cs="Arial"/>
          <w:sz w:val="24"/>
          <w:szCs w:val="24"/>
        </w:rPr>
        <w:t xml:space="preserve"> show</w:t>
      </w:r>
      <w:r w:rsidR="000108CF" w:rsidRPr="008D7FF3">
        <w:rPr>
          <w:rFonts w:ascii="Arial" w:hAnsi="Arial" w:cs="Arial"/>
          <w:sz w:val="24"/>
          <w:szCs w:val="24"/>
        </w:rPr>
        <w:t>s</w:t>
      </w:r>
      <w:r w:rsidR="004D68A9" w:rsidRPr="008D7FF3">
        <w:rPr>
          <w:rFonts w:ascii="Arial" w:hAnsi="Arial" w:cs="Arial"/>
          <w:sz w:val="24"/>
          <w:szCs w:val="24"/>
        </w:rPr>
        <w:t xml:space="preserve"> </w:t>
      </w:r>
      <w:r w:rsidR="00AC21EA" w:rsidRPr="008D7FF3">
        <w:rPr>
          <w:rFonts w:ascii="Arial" w:hAnsi="Arial" w:cs="Arial"/>
          <w:sz w:val="24"/>
          <w:szCs w:val="24"/>
        </w:rPr>
        <w:t xml:space="preserve">Footpath No. 5 </w:t>
      </w:r>
      <w:r w:rsidR="00B365BF" w:rsidRPr="008D7FF3">
        <w:rPr>
          <w:rFonts w:ascii="Arial" w:hAnsi="Arial" w:cs="Arial"/>
          <w:sz w:val="24"/>
          <w:szCs w:val="24"/>
        </w:rPr>
        <w:t>where i</w:t>
      </w:r>
      <w:r w:rsidR="00E05A85">
        <w:rPr>
          <w:rFonts w:ascii="Arial" w:hAnsi="Arial" w:cs="Arial"/>
          <w:sz w:val="24"/>
          <w:szCs w:val="24"/>
        </w:rPr>
        <w:t>t</w:t>
      </w:r>
      <w:r w:rsidR="00B365BF" w:rsidRPr="008D7FF3">
        <w:rPr>
          <w:rFonts w:ascii="Arial" w:hAnsi="Arial" w:cs="Arial"/>
          <w:sz w:val="24"/>
          <w:szCs w:val="24"/>
        </w:rPr>
        <w:t xml:space="preserve"> </w:t>
      </w:r>
      <w:r w:rsidR="008D409D" w:rsidRPr="008D7FF3">
        <w:rPr>
          <w:rFonts w:ascii="Arial" w:hAnsi="Arial" w:cs="Arial"/>
          <w:sz w:val="24"/>
          <w:szCs w:val="24"/>
        </w:rPr>
        <w:t>cross</w:t>
      </w:r>
      <w:r w:rsidR="00E05A85">
        <w:rPr>
          <w:rFonts w:ascii="Arial" w:hAnsi="Arial" w:cs="Arial"/>
          <w:sz w:val="24"/>
          <w:szCs w:val="24"/>
        </w:rPr>
        <w:t>es</w:t>
      </w:r>
      <w:r w:rsidR="004D68A9" w:rsidRPr="008D7FF3">
        <w:rPr>
          <w:rFonts w:ascii="Arial" w:hAnsi="Arial" w:cs="Arial"/>
          <w:sz w:val="24"/>
          <w:szCs w:val="24"/>
        </w:rPr>
        <w:t xml:space="preserve"> the river</w:t>
      </w:r>
      <w:r w:rsidR="00E473B5" w:rsidRPr="008D7FF3">
        <w:rPr>
          <w:rFonts w:ascii="Arial" w:hAnsi="Arial" w:cs="Arial"/>
          <w:sz w:val="24"/>
          <w:szCs w:val="24"/>
        </w:rPr>
        <w:t xml:space="preserve"> and</w:t>
      </w:r>
      <w:r w:rsidR="008D409D" w:rsidRPr="008D7FF3">
        <w:rPr>
          <w:rFonts w:ascii="Arial" w:hAnsi="Arial" w:cs="Arial"/>
          <w:sz w:val="24"/>
          <w:szCs w:val="24"/>
        </w:rPr>
        <w:t xml:space="preserve"> its</w:t>
      </w:r>
      <w:r w:rsidR="00E473B5" w:rsidRPr="008D7FF3">
        <w:rPr>
          <w:rFonts w:ascii="Arial" w:hAnsi="Arial" w:cs="Arial"/>
          <w:sz w:val="24"/>
          <w:szCs w:val="24"/>
        </w:rPr>
        <w:t xml:space="preserve"> southern end from Park House </w:t>
      </w:r>
      <w:r w:rsidR="00C7466D" w:rsidRPr="008D7FF3">
        <w:rPr>
          <w:rFonts w:ascii="Arial" w:hAnsi="Arial" w:cs="Arial"/>
          <w:sz w:val="24"/>
          <w:szCs w:val="24"/>
        </w:rPr>
        <w:t>to the woods</w:t>
      </w:r>
      <w:r w:rsidR="00A3478F" w:rsidRPr="008D7FF3">
        <w:rPr>
          <w:rFonts w:ascii="Arial" w:hAnsi="Arial" w:cs="Arial"/>
          <w:sz w:val="24"/>
          <w:szCs w:val="24"/>
        </w:rPr>
        <w:t>.</w:t>
      </w:r>
      <w:r w:rsidR="004D68A9" w:rsidRPr="008D7FF3">
        <w:rPr>
          <w:rFonts w:ascii="Arial" w:hAnsi="Arial" w:cs="Arial"/>
          <w:sz w:val="24"/>
          <w:szCs w:val="24"/>
        </w:rPr>
        <w:t xml:space="preserve"> </w:t>
      </w:r>
      <w:r w:rsidR="000F13AD" w:rsidRPr="00E05A85">
        <w:rPr>
          <w:rFonts w:ascii="Arial" w:hAnsi="Arial" w:cs="Arial"/>
          <w:sz w:val="24"/>
          <w:szCs w:val="24"/>
        </w:rPr>
        <w:t>Th</w:t>
      </w:r>
      <w:r w:rsidR="00C05B1E" w:rsidRPr="00E05A85">
        <w:rPr>
          <w:rFonts w:ascii="Arial" w:hAnsi="Arial" w:cs="Arial"/>
          <w:sz w:val="24"/>
          <w:szCs w:val="24"/>
        </w:rPr>
        <w:t>ese a</w:t>
      </w:r>
      <w:r w:rsidR="004D68A9" w:rsidRPr="00E05A85">
        <w:rPr>
          <w:rFonts w:ascii="Arial" w:hAnsi="Arial" w:cs="Arial"/>
          <w:sz w:val="24"/>
          <w:szCs w:val="24"/>
        </w:rPr>
        <w:t>re</w:t>
      </w:r>
      <w:r w:rsidR="000F13AD" w:rsidRPr="00E05A85">
        <w:rPr>
          <w:rFonts w:ascii="Arial" w:hAnsi="Arial" w:cs="Arial"/>
          <w:sz w:val="24"/>
          <w:szCs w:val="24"/>
        </w:rPr>
        <w:t xml:space="preserve"> small s</w:t>
      </w:r>
      <w:r w:rsidR="00CF6140" w:rsidRPr="00E05A85">
        <w:rPr>
          <w:rFonts w:ascii="Arial" w:hAnsi="Arial" w:cs="Arial"/>
          <w:sz w:val="24"/>
          <w:szCs w:val="24"/>
        </w:rPr>
        <w:t>cale map</w:t>
      </w:r>
      <w:r w:rsidR="004D68A9" w:rsidRPr="00E05A85">
        <w:rPr>
          <w:rFonts w:ascii="Arial" w:hAnsi="Arial" w:cs="Arial"/>
          <w:sz w:val="24"/>
          <w:szCs w:val="24"/>
        </w:rPr>
        <w:t>s</w:t>
      </w:r>
      <w:r w:rsidR="00CF6140" w:rsidRPr="00E05A85">
        <w:rPr>
          <w:rFonts w:ascii="Arial" w:hAnsi="Arial" w:cs="Arial"/>
          <w:sz w:val="24"/>
          <w:szCs w:val="24"/>
        </w:rPr>
        <w:t xml:space="preserve"> </w:t>
      </w:r>
      <w:r w:rsidR="00490E47" w:rsidRPr="00E05A85">
        <w:rPr>
          <w:rFonts w:ascii="Arial" w:hAnsi="Arial" w:cs="Arial"/>
          <w:sz w:val="24"/>
          <w:szCs w:val="24"/>
        </w:rPr>
        <w:t>that</w:t>
      </w:r>
      <w:r w:rsidR="003E034A" w:rsidRPr="00E05A85">
        <w:rPr>
          <w:rFonts w:ascii="Arial" w:hAnsi="Arial" w:cs="Arial"/>
          <w:sz w:val="24"/>
          <w:szCs w:val="24"/>
        </w:rPr>
        <w:t xml:space="preserve"> are</w:t>
      </w:r>
      <w:r w:rsidR="00CF6140" w:rsidRPr="00E05A85">
        <w:rPr>
          <w:rFonts w:ascii="Arial" w:hAnsi="Arial" w:cs="Arial"/>
          <w:sz w:val="24"/>
          <w:szCs w:val="24"/>
        </w:rPr>
        <w:t xml:space="preserve"> unlikely to have shown public footpaths or bridleways.</w:t>
      </w:r>
      <w:r w:rsidR="003E034A" w:rsidRPr="00E05A85">
        <w:rPr>
          <w:rFonts w:ascii="Arial" w:hAnsi="Arial" w:cs="Arial"/>
          <w:sz w:val="24"/>
          <w:szCs w:val="24"/>
        </w:rPr>
        <w:t xml:space="preserve"> </w:t>
      </w:r>
      <w:r w:rsidR="00490E47" w:rsidRPr="00E05A85">
        <w:rPr>
          <w:rFonts w:ascii="Arial" w:hAnsi="Arial" w:cs="Arial"/>
          <w:sz w:val="24"/>
          <w:szCs w:val="24"/>
        </w:rPr>
        <w:t>Public righ</w:t>
      </w:r>
      <w:r w:rsidR="004C03F5" w:rsidRPr="00E05A85">
        <w:rPr>
          <w:rFonts w:ascii="Arial" w:hAnsi="Arial" w:cs="Arial"/>
          <w:sz w:val="24"/>
          <w:szCs w:val="24"/>
        </w:rPr>
        <w:t xml:space="preserve">ts may also have come into existence at a later date. </w:t>
      </w:r>
    </w:p>
    <w:p w14:paraId="605A85CF" w14:textId="23E4BBD3" w:rsidR="00BB11C9" w:rsidRPr="00E05A85" w:rsidRDefault="00BB11C9" w:rsidP="00BB11C9">
      <w:pPr>
        <w:pStyle w:val="Style1"/>
        <w:numPr>
          <w:ilvl w:val="0"/>
          <w:numId w:val="0"/>
        </w:numPr>
        <w:rPr>
          <w:rFonts w:ascii="Arial" w:hAnsi="Arial" w:cs="Arial"/>
          <w:i/>
          <w:iCs/>
          <w:sz w:val="24"/>
          <w:szCs w:val="24"/>
        </w:rPr>
      </w:pPr>
      <w:r w:rsidRPr="00E05A85">
        <w:rPr>
          <w:rFonts w:ascii="Arial" w:hAnsi="Arial" w:cs="Arial"/>
          <w:i/>
          <w:iCs/>
          <w:sz w:val="24"/>
          <w:szCs w:val="24"/>
        </w:rPr>
        <w:t>Telford Bridge Act 1829</w:t>
      </w:r>
    </w:p>
    <w:p w14:paraId="3EB64CF9" w14:textId="5268ED22" w:rsidR="00751AF1" w:rsidRPr="00C31410" w:rsidRDefault="00AA10A9" w:rsidP="00900CBB">
      <w:pPr>
        <w:pStyle w:val="Style1"/>
        <w:rPr>
          <w:rFonts w:ascii="Arial" w:hAnsi="Arial" w:cs="Arial"/>
          <w:sz w:val="24"/>
          <w:szCs w:val="24"/>
        </w:rPr>
      </w:pPr>
      <w:r w:rsidRPr="00C31410">
        <w:rPr>
          <w:rFonts w:ascii="Arial" w:hAnsi="Arial" w:cs="Arial"/>
          <w:sz w:val="24"/>
          <w:szCs w:val="24"/>
        </w:rPr>
        <w:t xml:space="preserve">Materials for Telford Bridge </w:t>
      </w:r>
      <w:r w:rsidR="004C03F5" w:rsidRPr="00C31410">
        <w:rPr>
          <w:rFonts w:ascii="Arial" w:hAnsi="Arial" w:cs="Arial"/>
          <w:sz w:val="24"/>
          <w:szCs w:val="24"/>
        </w:rPr>
        <w:t>are</w:t>
      </w:r>
      <w:r w:rsidR="0006316B" w:rsidRPr="00C31410">
        <w:rPr>
          <w:rFonts w:ascii="Arial" w:hAnsi="Arial" w:cs="Arial"/>
          <w:sz w:val="24"/>
          <w:szCs w:val="24"/>
        </w:rPr>
        <w:t xml:space="preserve"> stat</w:t>
      </w:r>
      <w:r w:rsidR="004C03F5" w:rsidRPr="00C31410">
        <w:rPr>
          <w:rFonts w:ascii="Arial" w:hAnsi="Arial" w:cs="Arial"/>
          <w:sz w:val="24"/>
          <w:szCs w:val="24"/>
        </w:rPr>
        <w:t xml:space="preserve">ed to have been </w:t>
      </w:r>
      <w:r w:rsidRPr="00C31410">
        <w:rPr>
          <w:rFonts w:ascii="Arial" w:hAnsi="Arial" w:cs="Arial"/>
          <w:sz w:val="24"/>
          <w:szCs w:val="24"/>
        </w:rPr>
        <w:t xml:space="preserve">taken from quarries in Morpeth. </w:t>
      </w:r>
      <w:r w:rsidR="00A70AF1" w:rsidRPr="00C31410">
        <w:rPr>
          <w:rFonts w:ascii="Arial" w:hAnsi="Arial" w:cs="Arial"/>
          <w:sz w:val="24"/>
          <w:szCs w:val="24"/>
        </w:rPr>
        <w:t xml:space="preserve">The Telford Bridge Act </w:t>
      </w:r>
      <w:r w:rsidR="00CC26C8" w:rsidRPr="00C31410">
        <w:rPr>
          <w:rFonts w:ascii="Arial" w:hAnsi="Arial" w:cs="Arial"/>
          <w:sz w:val="24"/>
          <w:szCs w:val="24"/>
        </w:rPr>
        <w:t xml:space="preserve">1829 (the 1829 Act) </w:t>
      </w:r>
      <w:r w:rsidR="00A70AF1" w:rsidRPr="00C31410">
        <w:rPr>
          <w:rFonts w:ascii="Arial" w:hAnsi="Arial" w:cs="Arial"/>
          <w:sz w:val="24"/>
          <w:szCs w:val="24"/>
        </w:rPr>
        <w:t xml:space="preserve">required </w:t>
      </w:r>
      <w:r w:rsidR="00F6751E" w:rsidRPr="00C31410">
        <w:rPr>
          <w:rFonts w:ascii="Arial" w:hAnsi="Arial" w:cs="Arial"/>
          <w:sz w:val="24"/>
          <w:szCs w:val="24"/>
        </w:rPr>
        <w:t xml:space="preserve">pits or holes where materials were taken from to be sufficiently </w:t>
      </w:r>
      <w:r w:rsidR="00752E68" w:rsidRPr="00C31410">
        <w:rPr>
          <w:rFonts w:ascii="Arial" w:hAnsi="Arial" w:cs="Arial"/>
          <w:sz w:val="24"/>
          <w:szCs w:val="24"/>
        </w:rPr>
        <w:t xml:space="preserve">fenced </w:t>
      </w:r>
      <w:r w:rsidR="00F6751E" w:rsidRPr="00C31410">
        <w:rPr>
          <w:rFonts w:ascii="Arial" w:hAnsi="Arial" w:cs="Arial"/>
          <w:sz w:val="24"/>
          <w:szCs w:val="24"/>
        </w:rPr>
        <w:t xml:space="preserve">off </w:t>
      </w:r>
      <w:r w:rsidR="00752E68" w:rsidRPr="00C31410">
        <w:rPr>
          <w:rFonts w:ascii="Arial" w:hAnsi="Arial" w:cs="Arial"/>
          <w:sz w:val="24"/>
          <w:szCs w:val="24"/>
        </w:rPr>
        <w:t>to prevent accidents to persons or cattle.</w:t>
      </w:r>
      <w:r w:rsidR="00D86C2D" w:rsidRPr="00C31410">
        <w:rPr>
          <w:rFonts w:ascii="Arial" w:hAnsi="Arial" w:cs="Arial"/>
          <w:sz w:val="24"/>
          <w:szCs w:val="24"/>
        </w:rPr>
        <w:t xml:space="preserve"> Failure to do so could result in </w:t>
      </w:r>
      <w:r w:rsidR="00D85A30" w:rsidRPr="00C31410">
        <w:rPr>
          <w:rFonts w:ascii="Arial" w:hAnsi="Arial" w:cs="Arial"/>
          <w:sz w:val="24"/>
          <w:szCs w:val="24"/>
        </w:rPr>
        <w:t>forfeits</w:t>
      </w:r>
      <w:r w:rsidR="00D86C2D" w:rsidRPr="00C31410">
        <w:rPr>
          <w:rFonts w:ascii="Arial" w:hAnsi="Arial" w:cs="Arial"/>
          <w:sz w:val="24"/>
          <w:szCs w:val="24"/>
        </w:rPr>
        <w:t>.</w:t>
      </w:r>
      <w:r w:rsidR="00752E68" w:rsidRPr="00C31410">
        <w:rPr>
          <w:rFonts w:ascii="Arial" w:hAnsi="Arial" w:cs="Arial"/>
          <w:sz w:val="24"/>
          <w:szCs w:val="24"/>
        </w:rPr>
        <w:t xml:space="preserve"> </w:t>
      </w:r>
    </w:p>
    <w:p w14:paraId="72D2952F" w14:textId="474301F6" w:rsidR="00E21939" w:rsidRPr="003D649A" w:rsidRDefault="002F17C3" w:rsidP="00900CBB">
      <w:pPr>
        <w:pStyle w:val="Style1"/>
        <w:rPr>
          <w:rFonts w:ascii="Arial" w:hAnsi="Arial" w:cs="Arial"/>
          <w:sz w:val="24"/>
          <w:szCs w:val="24"/>
        </w:rPr>
      </w:pPr>
      <w:r w:rsidRPr="00CC6348">
        <w:rPr>
          <w:rFonts w:ascii="Arial" w:hAnsi="Arial" w:cs="Arial"/>
          <w:sz w:val="24"/>
          <w:szCs w:val="24"/>
        </w:rPr>
        <w:t>Once t</w:t>
      </w:r>
      <w:r w:rsidR="00CC26C8" w:rsidRPr="00CC6348">
        <w:rPr>
          <w:rFonts w:ascii="Arial" w:hAnsi="Arial" w:cs="Arial"/>
          <w:sz w:val="24"/>
          <w:szCs w:val="24"/>
        </w:rPr>
        <w:t xml:space="preserve">he </w:t>
      </w:r>
      <w:r w:rsidRPr="00CC6348">
        <w:rPr>
          <w:rFonts w:ascii="Arial" w:hAnsi="Arial" w:cs="Arial"/>
          <w:sz w:val="24"/>
          <w:szCs w:val="24"/>
        </w:rPr>
        <w:t xml:space="preserve">intended bridge was built, </w:t>
      </w:r>
      <w:r w:rsidR="00CC6348" w:rsidRPr="00CC6348">
        <w:rPr>
          <w:rFonts w:ascii="Arial" w:hAnsi="Arial" w:cs="Arial"/>
          <w:sz w:val="24"/>
          <w:szCs w:val="24"/>
        </w:rPr>
        <w:t xml:space="preserve">the </w:t>
      </w:r>
      <w:r w:rsidR="00CC26C8" w:rsidRPr="00CC6348">
        <w:rPr>
          <w:rFonts w:ascii="Arial" w:hAnsi="Arial" w:cs="Arial"/>
          <w:sz w:val="24"/>
          <w:szCs w:val="24"/>
        </w:rPr>
        <w:t xml:space="preserve">1829 Act </w:t>
      </w:r>
      <w:r w:rsidR="00BA7D5C" w:rsidRPr="00CC6348">
        <w:rPr>
          <w:rFonts w:ascii="Arial" w:hAnsi="Arial" w:cs="Arial"/>
          <w:sz w:val="24"/>
          <w:szCs w:val="24"/>
        </w:rPr>
        <w:t xml:space="preserve">required </w:t>
      </w:r>
      <w:r w:rsidR="004B404D" w:rsidRPr="00CC6348">
        <w:rPr>
          <w:rFonts w:ascii="Arial" w:hAnsi="Arial" w:cs="Arial"/>
          <w:sz w:val="24"/>
          <w:szCs w:val="24"/>
        </w:rPr>
        <w:t xml:space="preserve">the present </w:t>
      </w:r>
      <w:r w:rsidR="005C61AC" w:rsidRPr="00CC6348">
        <w:rPr>
          <w:rFonts w:ascii="Arial" w:hAnsi="Arial" w:cs="Arial"/>
          <w:sz w:val="24"/>
          <w:szCs w:val="24"/>
        </w:rPr>
        <w:t>bridge</w:t>
      </w:r>
      <w:r w:rsidR="004B404D" w:rsidRPr="00CC6348">
        <w:rPr>
          <w:rFonts w:ascii="Arial" w:hAnsi="Arial" w:cs="Arial"/>
          <w:sz w:val="24"/>
          <w:szCs w:val="24"/>
        </w:rPr>
        <w:t xml:space="preserve"> and all </w:t>
      </w:r>
      <w:r w:rsidR="00BE1C9C" w:rsidRPr="00CC6348">
        <w:rPr>
          <w:rFonts w:ascii="Arial" w:hAnsi="Arial" w:cs="Arial"/>
          <w:sz w:val="24"/>
          <w:szCs w:val="24"/>
        </w:rPr>
        <w:t>fords</w:t>
      </w:r>
      <w:r w:rsidR="005C61AC" w:rsidRPr="00CC6348">
        <w:rPr>
          <w:rFonts w:ascii="Arial" w:hAnsi="Arial" w:cs="Arial"/>
          <w:sz w:val="24"/>
          <w:szCs w:val="24"/>
        </w:rPr>
        <w:t xml:space="preserve"> within 750 yards</w:t>
      </w:r>
      <w:r w:rsidR="0060171E" w:rsidRPr="00CC6348">
        <w:rPr>
          <w:rFonts w:ascii="Arial" w:hAnsi="Arial" w:cs="Arial"/>
          <w:sz w:val="24"/>
          <w:szCs w:val="24"/>
        </w:rPr>
        <w:t xml:space="preserve"> of east side and 700 yards of west side</w:t>
      </w:r>
      <w:r w:rsidR="005C61AC" w:rsidRPr="00CC6348">
        <w:rPr>
          <w:rFonts w:ascii="Arial" w:hAnsi="Arial" w:cs="Arial"/>
          <w:sz w:val="24"/>
          <w:szCs w:val="24"/>
        </w:rPr>
        <w:t xml:space="preserve"> </w:t>
      </w:r>
      <w:r w:rsidR="00BE1C9C" w:rsidRPr="00CC6348">
        <w:rPr>
          <w:rFonts w:ascii="Arial" w:hAnsi="Arial" w:cs="Arial"/>
          <w:sz w:val="24"/>
          <w:szCs w:val="24"/>
        </w:rPr>
        <w:t>of the bridge</w:t>
      </w:r>
      <w:r w:rsidR="00995EC3" w:rsidRPr="00CC6348">
        <w:rPr>
          <w:rFonts w:ascii="Arial" w:hAnsi="Arial" w:cs="Arial"/>
          <w:sz w:val="24"/>
          <w:szCs w:val="24"/>
        </w:rPr>
        <w:t xml:space="preserve"> </w:t>
      </w:r>
      <w:r w:rsidR="0060171E" w:rsidRPr="00CC6348">
        <w:rPr>
          <w:rFonts w:ascii="Arial" w:hAnsi="Arial" w:cs="Arial"/>
          <w:sz w:val="24"/>
          <w:szCs w:val="24"/>
        </w:rPr>
        <w:t>to be stopped up</w:t>
      </w:r>
      <w:r w:rsidR="00BA7D5C" w:rsidRPr="00CC6348">
        <w:rPr>
          <w:rFonts w:ascii="Arial" w:hAnsi="Arial" w:cs="Arial"/>
          <w:sz w:val="24"/>
          <w:szCs w:val="24"/>
        </w:rPr>
        <w:t>,</w:t>
      </w:r>
      <w:r w:rsidR="0060171E" w:rsidRPr="00CC6348">
        <w:rPr>
          <w:rFonts w:ascii="Arial" w:hAnsi="Arial" w:cs="Arial"/>
          <w:sz w:val="24"/>
          <w:szCs w:val="24"/>
        </w:rPr>
        <w:t xml:space="preserve"> except </w:t>
      </w:r>
      <w:r w:rsidR="00B111E2" w:rsidRPr="00CC6348">
        <w:rPr>
          <w:rFonts w:ascii="Arial" w:hAnsi="Arial" w:cs="Arial"/>
          <w:sz w:val="24"/>
          <w:szCs w:val="24"/>
        </w:rPr>
        <w:t>Low Stanners Ford</w:t>
      </w:r>
      <w:r w:rsidR="00BA7D5C" w:rsidRPr="00CC6348">
        <w:rPr>
          <w:rFonts w:ascii="Arial" w:hAnsi="Arial" w:cs="Arial"/>
          <w:sz w:val="24"/>
          <w:szCs w:val="24"/>
        </w:rPr>
        <w:t xml:space="preserve">. </w:t>
      </w:r>
      <w:r w:rsidR="00BA7D5C" w:rsidRPr="00206514">
        <w:rPr>
          <w:rFonts w:ascii="Arial" w:hAnsi="Arial" w:cs="Arial"/>
          <w:sz w:val="24"/>
          <w:szCs w:val="24"/>
        </w:rPr>
        <w:t>This was</w:t>
      </w:r>
      <w:r w:rsidR="0035720B" w:rsidRPr="00206514">
        <w:rPr>
          <w:rFonts w:ascii="Arial" w:hAnsi="Arial" w:cs="Arial"/>
          <w:sz w:val="24"/>
          <w:szCs w:val="24"/>
        </w:rPr>
        <w:t xml:space="preserve"> to prevent carriages, horses</w:t>
      </w:r>
      <w:r w:rsidR="00EE7089" w:rsidRPr="00206514">
        <w:rPr>
          <w:rFonts w:ascii="Arial" w:hAnsi="Arial" w:cs="Arial"/>
          <w:sz w:val="24"/>
          <w:szCs w:val="24"/>
        </w:rPr>
        <w:t>,</w:t>
      </w:r>
      <w:r w:rsidR="0035720B" w:rsidRPr="00206514">
        <w:rPr>
          <w:rFonts w:ascii="Arial" w:hAnsi="Arial" w:cs="Arial"/>
          <w:sz w:val="24"/>
          <w:szCs w:val="24"/>
        </w:rPr>
        <w:t xml:space="preserve"> or cattle from passing over or through </w:t>
      </w:r>
      <w:r w:rsidR="00C954ED" w:rsidRPr="00206514">
        <w:rPr>
          <w:rFonts w:ascii="Arial" w:hAnsi="Arial" w:cs="Arial"/>
          <w:sz w:val="24"/>
          <w:szCs w:val="24"/>
        </w:rPr>
        <w:t xml:space="preserve">them until the </w:t>
      </w:r>
      <w:r w:rsidR="00BA7D5C" w:rsidRPr="00206514">
        <w:rPr>
          <w:rFonts w:ascii="Arial" w:hAnsi="Arial" w:cs="Arial"/>
          <w:sz w:val="24"/>
          <w:szCs w:val="24"/>
        </w:rPr>
        <w:t>t</w:t>
      </w:r>
      <w:r w:rsidR="00C954ED" w:rsidRPr="00206514">
        <w:rPr>
          <w:rFonts w:ascii="Arial" w:hAnsi="Arial" w:cs="Arial"/>
          <w:sz w:val="24"/>
          <w:szCs w:val="24"/>
        </w:rPr>
        <w:t xml:space="preserve">olls on the intended bridge ceased. </w:t>
      </w:r>
      <w:r w:rsidR="002A097A" w:rsidRPr="00206514">
        <w:rPr>
          <w:rFonts w:ascii="Arial" w:hAnsi="Arial" w:cs="Arial"/>
          <w:sz w:val="24"/>
          <w:szCs w:val="24"/>
        </w:rPr>
        <w:t>There were also pen</w:t>
      </w:r>
      <w:r w:rsidR="005D40AE" w:rsidRPr="00206514">
        <w:rPr>
          <w:rFonts w:ascii="Arial" w:hAnsi="Arial" w:cs="Arial"/>
          <w:sz w:val="24"/>
          <w:szCs w:val="24"/>
        </w:rPr>
        <w:t>alties for using any other bridge or ford with</w:t>
      </w:r>
      <w:r w:rsidR="00946C45" w:rsidRPr="00206514">
        <w:rPr>
          <w:rFonts w:ascii="Arial" w:hAnsi="Arial" w:cs="Arial"/>
          <w:sz w:val="24"/>
          <w:szCs w:val="24"/>
        </w:rPr>
        <w:t xml:space="preserve"> horses,</w:t>
      </w:r>
      <w:r w:rsidR="005D40AE" w:rsidRPr="00206514">
        <w:rPr>
          <w:rFonts w:ascii="Arial" w:hAnsi="Arial" w:cs="Arial"/>
          <w:sz w:val="24"/>
          <w:szCs w:val="24"/>
        </w:rPr>
        <w:t xml:space="preserve"> </w:t>
      </w:r>
      <w:r w:rsidR="00DB2F06" w:rsidRPr="00206514">
        <w:rPr>
          <w:rFonts w:ascii="Arial" w:hAnsi="Arial" w:cs="Arial"/>
          <w:sz w:val="24"/>
          <w:szCs w:val="24"/>
        </w:rPr>
        <w:t>livestock,</w:t>
      </w:r>
      <w:r w:rsidR="00946C45" w:rsidRPr="00206514">
        <w:rPr>
          <w:rFonts w:ascii="Arial" w:hAnsi="Arial" w:cs="Arial"/>
          <w:sz w:val="24"/>
          <w:szCs w:val="24"/>
        </w:rPr>
        <w:t xml:space="preserve"> and </w:t>
      </w:r>
      <w:r w:rsidR="00854372" w:rsidRPr="00206514">
        <w:rPr>
          <w:rFonts w:ascii="Arial" w:hAnsi="Arial" w:cs="Arial"/>
          <w:sz w:val="24"/>
          <w:szCs w:val="24"/>
        </w:rPr>
        <w:t>carriages</w:t>
      </w:r>
      <w:r w:rsidR="00EB21C5" w:rsidRPr="00206514">
        <w:rPr>
          <w:rFonts w:ascii="Arial" w:hAnsi="Arial" w:cs="Arial"/>
          <w:sz w:val="24"/>
          <w:szCs w:val="24"/>
        </w:rPr>
        <w:t>,</w:t>
      </w:r>
      <w:r w:rsidR="000F5F5B" w:rsidRPr="00206514">
        <w:rPr>
          <w:rFonts w:ascii="Arial" w:hAnsi="Arial" w:cs="Arial"/>
          <w:sz w:val="24"/>
          <w:szCs w:val="24"/>
        </w:rPr>
        <w:t xml:space="preserve"> or creating </w:t>
      </w:r>
      <w:r w:rsidR="00EB21C5" w:rsidRPr="00206514">
        <w:rPr>
          <w:rFonts w:ascii="Arial" w:hAnsi="Arial" w:cs="Arial"/>
          <w:sz w:val="24"/>
          <w:szCs w:val="24"/>
        </w:rPr>
        <w:t xml:space="preserve">a </w:t>
      </w:r>
      <w:r w:rsidR="000F5F5B" w:rsidRPr="00206514">
        <w:rPr>
          <w:rFonts w:ascii="Arial" w:hAnsi="Arial" w:cs="Arial"/>
          <w:sz w:val="24"/>
          <w:szCs w:val="24"/>
        </w:rPr>
        <w:t>new one</w:t>
      </w:r>
      <w:r w:rsidR="00DC5966" w:rsidRPr="00206514">
        <w:rPr>
          <w:rFonts w:ascii="Arial" w:hAnsi="Arial" w:cs="Arial"/>
          <w:sz w:val="24"/>
          <w:szCs w:val="24"/>
        </w:rPr>
        <w:t xml:space="preserve"> within 750 or 700 yards of the intended bridge</w:t>
      </w:r>
      <w:r w:rsidR="00946C45" w:rsidRPr="00206514">
        <w:rPr>
          <w:rFonts w:ascii="Arial" w:hAnsi="Arial" w:cs="Arial"/>
          <w:sz w:val="24"/>
          <w:szCs w:val="24"/>
        </w:rPr>
        <w:t>.</w:t>
      </w:r>
      <w:r w:rsidR="000F5F5B" w:rsidRPr="00206514">
        <w:rPr>
          <w:rFonts w:ascii="Arial" w:hAnsi="Arial" w:cs="Arial"/>
          <w:sz w:val="24"/>
          <w:szCs w:val="24"/>
        </w:rPr>
        <w:t xml:space="preserve"> There is no mention of penalties for </w:t>
      </w:r>
      <w:r w:rsidR="00471CD2" w:rsidRPr="00206514">
        <w:rPr>
          <w:rFonts w:ascii="Arial" w:hAnsi="Arial" w:cs="Arial"/>
          <w:sz w:val="24"/>
          <w:szCs w:val="24"/>
        </w:rPr>
        <w:t xml:space="preserve">use on foot. </w:t>
      </w:r>
      <w:r w:rsidR="00CF6140" w:rsidRPr="00206514">
        <w:rPr>
          <w:rFonts w:ascii="Arial" w:hAnsi="Arial" w:cs="Arial"/>
          <w:sz w:val="24"/>
          <w:szCs w:val="24"/>
        </w:rPr>
        <w:t>Furthermore, t</w:t>
      </w:r>
      <w:r w:rsidR="00DC5966" w:rsidRPr="00206514">
        <w:rPr>
          <w:rFonts w:ascii="Arial" w:hAnsi="Arial" w:cs="Arial"/>
          <w:sz w:val="24"/>
          <w:szCs w:val="24"/>
        </w:rPr>
        <w:t>he bridge for Footpath</w:t>
      </w:r>
      <w:r w:rsidR="00D8091F" w:rsidRPr="00206514">
        <w:rPr>
          <w:rFonts w:ascii="Arial" w:hAnsi="Arial" w:cs="Arial"/>
          <w:sz w:val="24"/>
          <w:szCs w:val="24"/>
        </w:rPr>
        <w:t xml:space="preserve"> No.</w:t>
      </w:r>
      <w:r w:rsidR="00DC5966" w:rsidRPr="00206514">
        <w:rPr>
          <w:rFonts w:ascii="Arial" w:hAnsi="Arial" w:cs="Arial"/>
          <w:sz w:val="24"/>
          <w:szCs w:val="24"/>
        </w:rPr>
        <w:t xml:space="preserve"> </w:t>
      </w:r>
      <w:r w:rsidR="00DC5966" w:rsidRPr="003D649A">
        <w:rPr>
          <w:rFonts w:ascii="Arial" w:hAnsi="Arial" w:cs="Arial"/>
          <w:sz w:val="24"/>
          <w:szCs w:val="24"/>
        </w:rPr>
        <w:t xml:space="preserve">5 </w:t>
      </w:r>
      <w:r w:rsidR="00CF6140" w:rsidRPr="003D649A">
        <w:rPr>
          <w:rFonts w:ascii="Arial" w:hAnsi="Arial" w:cs="Arial"/>
          <w:sz w:val="24"/>
          <w:szCs w:val="24"/>
        </w:rPr>
        <w:t>is</w:t>
      </w:r>
      <w:r w:rsidR="00DC5966" w:rsidRPr="003D649A">
        <w:rPr>
          <w:rFonts w:ascii="Arial" w:hAnsi="Arial" w:cs="Arial"/>
          <w:sz w:val="24"/>
          <w:szCs w:val="24"/>
        </w:rPr>
        <w:t xml:space="preserve"> more than 7</w:t>
      </w:r>
      <w:r w:rsidR="00CF6140" w:rsidRPr="003D649A">
        <w:rPr>
          <w:rFonts w:ascii="Arial" w:hAnsi="Arial" w:cs="Arial"/>
          <w:sz w:val="24"/>
          <w:szCs w:val="24"/>
        </w:rPr>
        <w:t>5</w:t>
      </w:r>
      <w:r w:rsidR="00DC5966" w:rsidRPr="003D649A">
        <w:rPr>
          <w:rFonts w:ascii="Arial" w:hAnsi="Arial" w:cs="Arial"/>
          <w:sz w:val="24"/>
          <w:szCs w:val="24"/>
        </w:rPr>
        <w:t xml:space="preserve">0 yards </w:t>
      </w:r>
      <w:r w:rsidR="004E7B76" w:rsidRPr="003D649A">
        <w:rPr>
          <w:rFonts w:ascii="Arial" w:hAnsi="Arial" w:cs="Arial"/>
          <w:sz w:val="24"/>
          <w:szCs w:val="24"/>
        </w:rPr>
        <w:t>east of</w:t>
      </w:r>
      <w:r w:rsidR="00DC5966" w:rsidRPr="003D649A">
        <w:rPr>
          <w:rFonts w:ascii="Arial" w:hAnsi="Arial" w:cs="Arial"/>
          <w:sz w:val="24"/>
          <w:szCs w:val="24"/>
        </w:rPr>
        <w:t xml:space="preserve"> the intended bridge.</w:t>
      </w:r>
      <w:r w:rsidR="0065605A" w:rsidRPr="003D649A">
        <w:rPr>
          <w:rFonts w:ascii="Arial" w:hAnsi="Arial" w:cs="Arial"/>
          <w:sz w:val="24"/>
          <w:szCs w:val="24"/>
        </w:rPr>
        <w:t xml:space="preserve"> </w:t>
      </w:r>
      <w:r w:rsidR="0065605A" w:rsidRPr="003D649A">
        <w:rPr>
          <w:rFonts w:ascii="Arial" w:hAnsi="Arial" w:cs="Arial"/>
          <w:color w:val="auto"/>
          <w:sz w:val="24"/>
          <w:szCs w:val="24"/>
        </w:rPr>
        <w:t>Toll</w:t>
      </w:r>
      <w:r w:rsidR="00CF6140" w:rsidRPr="003D649A">
        <w:rPr>
          <w:rFonts w:ascii="Arial" w:hAnsi="Arial" w:cs="Arial"/>
          <w:color w:val="auto"/>
          <w:sz w:val="24"/>
          <w:szCs w:val="24"/>
        </w:rPr>
        <w:t>s are claimed to have</w:t>
      </w:r>
      <w:r w:rsidR="0065605A" w:rsidRPr="003D649A">
        <w:rPr>
          <w:rFonts w:ascii="Arial" w:hAnsi="Arial" w:cs="Arial"/>
          <w:color w:val="auto"/>
          <w:sz w:val="24"/>
          <w:szCs w:val="24"/>
        </w:rPr>
        <w:t xml:space="preserve"> ceased</w:t>
      </w:r>
      <w:r w:rsidR="006D212D" w:rsidRPr="003D649A">
        <w:rPr>
          <w:rFonts w:ascii="Arial" w:hAnsi="Arial" w:cs="Arial"/>
          <w:color w:val="auto"/>
          <w:sz w:val="24"/>
          <w:szCs w:val="24"/>
        </w:rPr>
        <w:t xml:space="preserve"> on 4 September 1848.</w:t>
      </w:r>
    </w:p>
    <w:p w14:paraId="734A35B9" w14:textId="27A453D0" w:rsidR="00FC565A" w:rsidRPr="00A26B2E" w:rsidRDefault="00FC565A" w:rsidP="00900CBB">
      <w:pPr>
        <w:pStyle w:val="Style1"/>
        <w:rPr>
          <w:rFonts w:ascii="Arial" w:hAnsi="Arial" w:cs="Arial"/>
          <w:sz w:val="24"/>
          <w:szCs w:val="24"/>
        </w:rPr>
      </w:pPr>
      <w:r w:rsidRPr="003D649A">
        <w:rPr>
          <w:rFonts w:ascii="Arial" w:hAnsi="Arial" w:cs="Arial"/>
          <w:sz w:val="24"/>
          <w:szCs w:val="24"/>
        </w:rPr>
        <w:t>Only</w:t>
      </w:r>
      <w:r w:rsidR="00C4517C" w:rsidRPr="003D649A">
        <w:rPr>
          <w:rFonts w:ascii="Arial" w:hAnsi="Arial" w:cs="Arial"/>
          <w:sz w:val="24"/>
          <w:szCs w:val="24"/>
        </w:rPr>
        <w:t xml:space="preserve"> </w:t>
      </w:r>
      <w:r w:rsidR="00A41706" w:rsidRPr="003D649A">
        <w:rPr>
          <w:rFonts w:ascii="Arial" w:hAnsi="Arial" w:cs="Arial"/>
          <w:sz w:val="24"/>
          <w:szCs w:val="24"/>
        </w:rPr>
        <w:t>tenants of the Earl of Carl</w:t>
      </w:r>
      <w:r w:rsidR="00546548" w:rsidRPr="003D649A">
        <w:rPr>
          <w:rFonts w:ascii="Arial" w:hAnsi="Arial" w:cs="Arial"/>
          <w:sz w:val="24"/>
          <w:szCs w:val="24"/>
        </w:rPr>
        <w:t>isle</w:t>
      </w:r>
      <w:r w:rsidR="003631AF" w:rsidRPr="003D649A">
        <w:rPr>
          <w:rFonts w:ascii="Arial" w:hAnsi="Arial" w:cs="Arial"/>
          <w:sz w:val="24"/>
          <w:szCs w:val="24"/>
        </w:rPr>
        <w:t>,</w:t>
      </w:r>
      <w:r w:rsidR="00546548" w:rsidRPr="003D649A">
        <w:rPr>
          <w:rFonts w:ascii="Arial" w:hAnsi="Arial" w:cs="Arial"/>
          <w:sz w:val="24"/>
          <w:szCs w:val="24"/>
        </w:rPr>
        <w:t xml:space="preserve"> those occupying the land on both sides of the river</w:t>
      </w:r>
      <w:r w:rsidR="003631AF" w:rsidRPr="003D649A">
        <w:rPr>
          <w:rFonts w:ascii="Arial" w:hAnsi="Arial" w:cs="Arial"/>
          <w:sz w:val="24"/>
          <w:szCs w:val="24"/>
        </w:rPr>
        <w:t xml:space="preserve">, their agents, </w:t>
      </w:r>
      <w:r w:rsidR="009A6E6A" w:rsidRPr="003D649A">
        <w:rPr>
          <w:rFonts w:ascii="Arial" w:hAnsi="Arial" w:cs="Arial"/>
          <w:sz w:val="24"/>
          <w:szCs w:val="24"/>
        </w:rPr>
        <w:t>workers</w:t>
      </w:r>
      <w:r w:rsidR="004E7B76" w:rsidRPr="003D649A">
        <w:rPr>
          <w:rFonts w:ascii="Arial" w:hAnsi="Arial" w:cs="Arial"/>
          <w:sz w:val="24"/>
          <w:szCs w:val="24"/>
        </w:rPr>
        <w:t>,</w:t>
      </w:r>
      <w:r w:rsidR="003631AF" w:rsidRPr="003D649A">
        <w:rPr>
          <w:rFonts w:ascii="Arial" w:hAnsi="Arial" w:cs="Arial"/>
          <w:sz w:val="24"/>
          <w:szCs w:val="24"/>
        </w:rPr>
        <w:t xml:space="preserve"> and servants</w:t>
      </w:r>
      <w:r w:rsidR="00546548" w:rsidRPr="003D649A">
        <w:rPr>
          <w:rFonts w:ascii="Arial" w:hAnsi="Arial" w:cs="Arial"/>
          <w:sz w:val="24"/>
          <w:szCs w:val="24"/>
        </w:rPr>
        <w:t xml:space="preserve"> could use </w:t>
      </w:r>
      <w:r w:rsidR="001F0219" w:rsidRPr="003D649A">
        <w:rPr>
          <w:rFonts w:ascii="Arial" w:hAnsi="Arial" w:cs="Arial"/>
          <w:sz w:val="24"/>
          <w:szCs w:val="24"/>
        </w:rPr>
        <w:t xml:space="preserve">Low Stanners Ford </w:t>
      </w:r>
      <w:r w:rsidR="00E06EFE" w:rsidRPr="003D649A">
        <w:rPr>
          <w:rFonts w:ascii="Arial" w:hAnsi="Arial" w:cs="Arial"/>
          <w:sz w:val="24"/>
          <w:szCs w:val="24"/>
        </w:rPr>
        <w:t>on foot or with horses, beasts, cattle</w:t>
      </w:r>
      <w:r w:rsidR="004E7B76" w:rsidRPr="003D649A">
        <w:rPr>
          <w:rFonts w:ascii="Arial" w:hAnsi="Arial" w:cs="Arial"/>
          <w:sz w:val="24"/>
          <w:szCs w:val="24"/>
        </w:rPr>
        <w:t>,</w:t>
      </w:r>
      <w:r w:rsidR="00E06EFE" w:rsidRPr="003D649A">
        <w:rPr>
          <w:rFonts w:ascii="Arial" w:hAnsi="Arial" w:cs="Arial"/>
          <w:sz w:val="24"/>
          <w:szCs w:val="24"/>
        </w:rPr>
        <w:t xml:space="preserve"> and carriages</w:t>
      </w:r>
      <w:r w:rsidR="00C93D8D" w:rsidRPr="003D649A">
        <w:rPr>
          <w:rFonts w:ascii="Arial" w:hAnsi="Arial" w:cs="Arial"/>
          <w:sz w:val="24"/>
          <w:szCs w:val="24"/>
        </w:rPr>
        <w:t xml:space="preserve"> to get to those lands</w:t>
      </w:r>
      <w:r w:rsidR="00E85E2E" w:rsidRPr="003D649A">
        <w:rPr>
          <w:rFonts w:ascii="Arial" w:hAnsi="Arial" w:cs="Arial"/>
          <w:sz w:val="24"/>
          <w:szCs w:val="24"/>
        </w:rPr>
        <w:t xml:space="preserve"> under the 1829 Act</w:t>
      </w:r>
      <w:r w:rsidR="00C93D8D" w:rsidRPr="003D649A">
        <w:rPr>
          <w:rFonts w:ascii="Arial" w:hAnsi="Arial" w:cs="Arial"/>
          <w:sz w:val="24"/>
          <w:szCs w:val="24"/>
        </w:rPr>
        <w:t xml:space="preserve">. </w:t>
      </w:r>
      <w:r w:rsidR="002F5EDC" w:rsidRPr="00A26B2E">
        <w:rPr>
          <w:rFonts w:ascii="Arial" w:hAnsi="Arial" w:cs="Arial"/>
          <w:sz w:val="24"/>
          <w:szCs w:val="24"/>
        </w:rPr>
        <w:t xml:space="preserve">The Earl of Carlisle could also erect a bridge </w:t>
      </w:r>
      <w:r w:rsidR="001A4344" w:rsidRPr="00A26B2E">
        <w:rPr>
          <w:rFonts w:ascii="Arial" w:hAnsi="Arial" w:cs="Arial"/>
          <w:sz w:val="24"/>
          <w:szCs w:val="24"/>
        </w:rPr>
        <w:t xml:space="preserve">for the sole purpose of bringing coal or stones in coal waggons from the estate. </w:t>
      </w:r>
      <w:r w:rsidR="00854372" w:rsidRPr="00A26B2E">
        <w:rPr>
          <w:rFonts w:ascii="Arial" w:hAnsi="Arial" w:cs="Arial"/>
          <w:sz w:val="24"/>
          <w:szCs w:val="24"/>
        </w:rPr>
        <w:t>This bridge could not be used for taking horses, livestock</w:t>
      </w:r>
      <w:r w:rsidR="004E7B76" w:rsidRPr="00A26B2E">
        <w:rPr>
          <w:rFonts w:ascii="Arial" w:hAnsi="Arial" w:cs="Arial"/>
          <w:sz w:val="24"/>
          <w:szCs w:val="24"/>
        </w:rPr>
        <w:t>,</w:t>
      </w:r>
      <w:r w:rsidR="00293C6B" w:rsidRPr="00A26B2E">
        <w:rPr>
          <w:rFonts w:ascii="Arial" w:hAnsi="Arial" w:cs="Arial"/>
          <w:sz w:val="24"/>
          <w:szCs w:val="24"/>
        </w:rPr>
        <w:t xml:space="preserve"> or other carriages</w:t>
      </w:r>
      <w:r w:rsidR="00A26B2E">
        <w:rPr>
          <w:rFonts w:ascii="Arial" w:hAnsi="Arial" w:cs="Arial"/>
          <w:sz w:val="24"/>
          <w:szCs w:val="24"/>
        </w:rPr>
        <w:t xml:space="preserve"> but t</w:t>
      </w:r>
      <w:r w:rsidR="00293C6B" w:rsidRPr="00A26B2E">
        <w:rPr>
          <w:rFonts w:ascii="Arial" w:hAnsi="Arial" w:cs="Arial"/>
          <w:sz w:val="24"/>
          <w:szCs w:val="24"/>
        </w:rPr>
        <w:t xml:space="preserve">here was no mention use on foot. </w:t>
      </w:r>
    </w:p>
    <w:p w14:paraId="0B412ECC" w14:textId="2AC956F9" w:rsidR="009F17FA" w:rsidRPr="00AC6D00" w:rsidRDefault="009F17FA" w:rsidP="00900CBB">
      <w:pPr>
        <w:pStyle w:val="Style1"/>
        <w:rPr>
          <w:rFonts w:ascii="Arial" w:hAnsi="Arial" w:cs="Arial"/>
          <w:sz w:val="24"/>
          <w:szCs w:val="24"/>
        </w:rPr>
      </w:pPr>
      <w:r w:rsidRPr="007E6CE1">
        <w:rPr>
          <w:rFonts w:ascii="Arial" w:hAnsi="Arial" w:cs="Arial"/>
          <w:sz w:val="24"/>
          <w:szCs w:val="24"/>
        </w:rPr>
        <w:t xml:space="preserve">I do not consider the </w:t>
      </w:r>
      <w:r w:rsidR="00CC26C8" w:rsidRPr="007E6CE1">
        <w:rPr>
          <w:rFonts w:ascii="Arial" w:hAnsi="Arial" w:cs="Arial"/>
          <w:sz w:val="24"/>
          <w:szCs w:val="24"/>
        </w:rPr>
        <w:t>1829</w:t>
      </w:r>
      <w:r w:rsidR="006F1DE7" w:rsidRPr="007E6CE1">
        <w:rPr>
          <w:rFonts w:ascii="Arial" w:hAnsi="Arial" w:cs="Arial"/>
          <w:sz w:val="24"/>
          <w:szCs w:val="24"/>
        </w:rPr>
        <w:t xml:space="preserve"> Act </w:t>
      </w:r>
      <w:r w:rsidR="0066078E" w:rsidRPr="007E6CE1">
        <w:rPr>
          <w:rFonts w:ascii="Arial" w:hAnsi="Arial" w:cs="Arial"/>
          <w:sz w:val="24"/>
          <w:szCs w:val="24"/>
        </w:rPr>
        <w:t xml:space="preserve">would have </w:t>
      </w:r>
      <w:r w:rsidR="006F1DE7" w:rsidRPr="007E6CE1">
        <w:rPr>
          <w:rFonts w:ascii="Arial" w:hAnsi="Arial" w:cs="Arial"/>
          <w:sz w:val="24"/>
          <w:szCs w:val="24"/>
        </w:rPr>
        <w:t xml:space="preserve">affected public footpath rights </w:t>
      </w:r>
      <w:r w:rsidR="00264DEE" w:rsidRPr="007E6CE1">
        <w:rPr>
          <w:rFonts w:ascii="Arial" w:hAnsi="Arial" w:cs="Arial"/>
          <w:sz w:val="24"/>
          <w:szCs w:val="24"/>
        </w:rPr>
        <w:t>and the appeal routes are outside of the</w:t>
      </w:r>
      <w:r w:rsidR="00E51D14" w:rsidRPr="007E6CE1">
        <w:rPr>
          <w:rFonts w:ascii="Arial" w:hAnsi="Arial" w:cs="Arial"/>
          <w:sz w:val="24"/>
          <w:szCs w:val="24"/>
        </w:rPr>
        <w:t xml:space="preserve"> area where additional crossings had to be closed or could not be provided. </w:t>
      </w:r>
      <w:r w:rsidR="00C24A98" w:rsidRPr="007E6CE1">
        <w:rPr>
          <w:rFonts w:ascii="Arial" w:hAnsi="Arial" w:cs="Arial"/>
          <w:sz w:val="24"/>
          <w:szCs w:val="24"/>
        </w:rPr>
        <w:t xml:space="preserve">There is no indication the </w:t>
      </w:r>
      <w:r w:rsidR="00E85E2E" w:rsidRPr="007E6CE1">
        <w:rPr>
          <w:rFonts w:ascii="Arial" w:hAnsi="Arial" w:cs="Arial"/>
          <w:sz w:val="24"/>
          <w:szCs w:val="24"/>
        </w:rPr>
        <w:t>1829</w:t>
      </w:r>
      <w:r w:rsidR="00CC26C8" w:rsidRPr="007E6CE1">
        <w:rPr>
          <w:rFonts w:ascii="Arial" w:hAnsi="Arial" w:cs="Arial"/>
          <w:sz w:val="24"/>
          <w:szCs w:val="24"/>
        </w:rPr>
        <w:t xml:space="preserve"> Act</w:t>
      </w:r>
      <w:r w:rsidR="00373B5D" w:rsidRPr="007E6CE1">
        <w:rPr>
          <w:rFonts w:ascii="Arial" w:hAnsi="Arial" w:cs="Arial"/>
          <w:sz w:val="24"/>
          <w:szCs w:val="24"/>
        </w:rPr>
        <w:t xml:space="preserve"> applied to</w:t>
      </w:r>
      <w:r w:rsidR="00963BCA" w:rsidRPr="007E6CE1">
        <w:rPr>
          <w:rFonts w:ascii="Arial" w:hAnsi="Arial" w:cs="Arial"/>
          <w:sz w:val="24"/>
          <w:szCs w:val="24"/>
        </w:rPr>
        <w:t xml:space="preserve"> the appeal routes if they existed at this time. </w:t>
      </w:r>
      <w:r w:rsidR="00963BCA" w:rsidRPr="00AC6D00">
        <w:rPr>
          <w:rFonts w:ascii="Arial" w:hAnsi="Arial" w:cs="Arial"/>
          <w:sz w:val="24"/>
          <w:szCs w:val="24"/>
        </w:rPr>
        <w:t xml:space="preserve">The requirement to fence </w:t>
      </w:r>
      <w:r w:rsidR="00996E55" w:rsidRPr="00AC6D00">
        <w:rPr>
          <w:rFonts w:ascii="Arial" w:hAnsi="Arial" w:cs="Arial"/>
          <w:sz w:val="24"/>
          <w:szCs w:val="24"/>
        </w:rPr>
        <w:t xml:space="preserve">pits and holes in the interests of </w:t>
      </w:r>
      <w:r w:rsidR="00C52A03" w:rsidRPr="00AC6D00">
        <w:rPr>
          <w:rFonts w:ascii="Arial" w:hAnsi="Arial" w:cs="Arial"/>
          <w:sz w:val="24"/>
          <w:szCs w:val="24"/>
        </w:rPr>
        <w:t>s</w:t>
      </w:r>
      <w:r w:rsidR="00996E55" w:rsidRPr="00AC6D00">
        <w:rPr>
          <w:rFonts w:ascii="Arial" w:hAnsi="Arial" w:cs="Arial"/>
          <w:sz w:val="24"/>
          <w:szCs w:val="24"/>
        </w:rPr>
        <w:t>afety would suggest</w:t>
      </w:r>
      <w:r w:rsidR="00C52A03" w:rsidRPr="00AC6D00">
        <w:rPr>
          <w:rFonts w:ascii="Arial" w:hAnsi="Arial" w:cs="Arial"/>
          <w:sz w:val="24"/>
          <w:szCs w:val="24"/>
        </w:rPr>
        <w:t xml:space="preserve"> people </w:t>
      </w:r>
      <w:r w:rsidR="00245235" w:rsidRPr="00AC6D00">
        <w:rPr>
          <w:rFonts w:ascii="Arial" w:hAnsi="Arial" w:cs="Arial"/>
          <w:sz w:val="24"/>
          <w:szCs w:val="24"/>
        </w:rPr>
        <w:t>were present</w:t>
      </w:r>
      <w:r w:rsidR="008F6E40" w:rsidRPr="00AC6D00">
        <w:rPr>
          <w:rFonts w:ascii="Arial" w:hAnsi="Arial" w:cs="Arial"/>
          <w:sz w:val="24"/>
          <w:szCs w:val="24"/>
        </w:rPr>
        <w:t xml:space="preserve"> near quarries and pits</w:t>
      </w:r>
      <w:r w:rsidR="00EA0B47" w:rsidRPr="00AC6D00">
        <w:rPr>
          <w:rFonts w:ascii="Arial" w:hAnsi="Arial" w:cs="Arial"/>
          <w:sz w:val="24"/>
          <w:szCs w:val="24"/>
        </w:rPr>
        <w:t>.</w:t>
      </w:r>
      <w:r w:rsidR="00996E55" w:rsidRPr="00AC6D00">
        <w:rPr>
          <w:rFonts w:ascii="Arial" w:hAnsi="Arial" w:cs="Arial"/>
          <w:sz w:val="24"/>
          <w:szCs w:val="24"/>
        </w:rPr>
        <w:t xml:space="preserve"> </w:t>
      </w:r>
    </w:p>
    <w:p w14:paraId="6B3300A1" w14:textId="4268963F" w:rsidR="00A23640" w:rsidRPr="00AC6D00" w:rsidRDefault="00A23640" w:rsidP="00A23640">
      <w:pPr>
        <w:pStyle w:val="Style1"/>
        <w:numPr>
          <w:ilvl w:val="0"/>
          <w:numId w:val="0"/>
        </w:numPr>
        <w:rPr>
          <w:rFonts w:ascii="Arial" w:hAnsi="Arial" w:cs="Arial"/>
          <w:i/>
          <w:iCs/>
          <w:sz w:val="24"/>
          <w:szCs w:val="24"/>
        </w:rPr>
      </w:pPr>
      <w:r w:rsidRPr="00AC6D00">
        <w:rPr>
          <w:rFonts w:ascii="Arial" w:hAnsi="Arial" w:cs="Arial"/>
          <w:i/>
          <w:iCs/>
          <w:sz w:val="24"/>
          <w:szCs w:val="24"/>
        </w:rPr>
        <w:t>1832 Map</w:t>
      </w:r>
    </w:p>
    <w:p w14:paraId="4158BC70" w14:textId="31DCCCBE" w:rsidR="00A23640" w:rsidRPr="005155CB" w:rsidRDefault="00A23640" w:rsidP="00A23640">
      <w:pPr>
        <w:pStyle w:val="Style1"/>
        <w:rPr>
          <w:rFonts w:ascii="Arial" w:hAnsi="Arial" w:cs="Arial"/>
          <w:sz w:val="24"/>
          <w:szCs w:val="24"/>
        </w:rPr>
      </w:pPr>
      <w:r w:rsidRPr="00AC6D00">
        <w:rPr>
          <w:rFonts w:ascii="Arial" w:hAnsi="Arial" w:cs="Arial"/>
          <w:sz w:val="24"/>
          <w:szCs w:val="24"/>
        </w:rPr>
        <w:t xml:space="preserve">An 1832 map does not show a river crossing for Footpath </w:t>
      </w:r>
      <w:r w:rsidR="00D8091F" w:rsidRPr="00AC6D00">
        <w:rPr>
          <w:rFonts w:ascii="Arial" w:hAnsi="Arial" w:cs="Arial"/>
          <w:sz w:val="24"/>
          <w:szCs w:val="24"/>
        </w:rPr>
        <w:t xml:space="preserve">No. </w:t>
      </w:r>
      <w:r w:rsidRPr="00AC6D00">
        <w:rPr>
          <w:rFonts w:ascii="Arial" w:hAnsi="Arial" w:cs="Arial"/>
          <w:sz w:val="24"/>
          <w:szCs w:val="24"/>
        </w:rPr>
        <w:t xml:space="preserve">5. The western end of Footpath </w:t>
      </w:r>
      <w:r w:rsidR="00D8091F" w:rsidRPr="00AC6D00">
        <w:rPr>
          <w:rFonts w:ascii="Arial" w:hAnsi="Arial" w:cs="Arial"/>
          <w:sz w:val="24"/>
          <w:szCs w:val="24"/>
        </w:rPr>
        <w:t xml:space="preserve">No. </w:t>
      </w:r>
      <w:r w:rsidRPr="00AC6D00">
        <w:rPr>
          <w:rFonts w:ascii="Arial" w:hAnsi="Arial" w:cs="Arial"/>
          <w:sz w:val="24"/>
          <w:szCs w:val="24"/>
        </w:rPr>
        <w:t>4 and Footpath</w:t>
      </w:r>
      <w:r w:rsidR="00D8091F" w:rsidRPr="00AC6D00">
        <w:rPr>
          <w:rFonts w:ascii="Arial" w:hAnsi="Arial" w:cs="Arial"/>
          <w:sz w:val="24"/>
          <w:szCs w:val="24"/>
        </w:rPr>
        <w:t xml:space="preserve"> No. </w:t>
      </w:r>
      <w:r w:rsidRPr="00AC6D00">
        <w:rPr>
          <w:rFonts w:ascii="Arial" w:hAnsi="Arial" w:cs="Arial"/>
          <w:sz w:val="24"/>
          <w:szCs w:val="24"/>
        </w:rPr>
        <w:t>5</w:t>
      </w:r>
      <w:r w:rsidR="002642A3">
        <w:rPr>
          <w:rFonts w:ascii="Arial" w:hAnsi="Arial" w:cs="Arial"/>
          <w:sz w:val="24"/>
          <w:szCs w:val="24"/>
        </w:rPr>
        <w:t xml:space="preserve"> between Co</w:t>
      </w:r>
      <w:r w:rsidR="00681C07">
        <w:rPr>
          <w:rFonts w:ascii="Arial" w:hAnsi="Arial" w:cs="Arial"/>
          <w:sz w:val="24"/>
          <w:szCs w:val="24"/>
        </w:rPr>
        <w:t>p</w:t>
      </w:r>
      <w:r w:rsidR="002642A3">
        <w:rPr>
          <w:rFonts w:ascii="Arial" w:hAnsi="Arial" w:cs="Arial"/>
          <w:sz w:val="24"/>
          <w:szCs w:val="24"/>
        </w:rPr>
        <w:t>p</w:t>
      </w:r>
      <w:r w:rsidR="00681C07">
        <w:rPr>
          <w:rFonts w:ascii="Arial" w:hAnsi="Arial" w:cs="Arial"/>
          <w:sz w:val="24"/>
          <w:szCs w:val="24"/>
        </w:rPr>
        <w:t>ie’s Lane and Parkhouse Bank</w:t>
      </w:r>
      <w:r w:rsidRPr="00AC6D00">
        <w:rPr>
          <w:rFonts w:ascii="Arial" w:hAnsi="Arial" w:cs="Arial"/>
          <w:sz w:val="24"/>
          <w:szCs w:val="24"/>
        </w:rPr>
        <w:t xml:space="preserve"> are shown with double solid edges. </w:t>
      </w:r>
      <w:r w:rsidR="00B01FB6" w:rsidRPr="005155CB">
        <w:rPr>
          <w:rFonts w:ascii="Arial" w:hAnsi="Arial" w:cs="Arial"/>
          <w:sz w:val="24"/>
          <w:szCs w:val="24"/>
        </w:rPr>
        <w:t xml:space="preserve">There is no indication as to </w:t>
      </w:r>
      <w:r w:rsidR="00B518C7" w:rsidRPr="005155CB">
        <w:rPr>
          <w:rFonts w:ascii="Arial" w:hAnsi="Arial" w:cs="Arial"/>
          <w:sz w:val="24"/>
          <w:szCs w:val="24"/>
        </w:rPr>
        <w:t>who produced this map</w:t>
      </w:r>
      <w:r w:rsidR="00B01FB6" w:rsidRPr="005155CB">
        <w:rPr>
          <w:rFonts w:ascii="Arial" w:hAnsi="Arial" w:cs="Arial"/>
          <w:sz w:val="24"/>
          <w:szCs w:val="24"/>
        </w:rPr>
        <w:t xml:space="preserve"> or</w:t>
      </w:r>
      <w:r w:rsidR="00B518C7" w:rsidRPr="005155CB">
        <w:rPr>
          <w:rFonts w:ascii="Arial" w:hAnsi="Arial" w:cs="Arial"/>
          <w:sz w:val="24"/>
          <w:szCs w:val="24"/>
        </w:rPr>
        <w:t xml:space="preserve"> its</w:t>
      </w:r>
      <w:r w:rsidR="00B01FB6" w:rsidRPr="005155CB">
        <w:rPr>
          <w:rFonts w:ascii="Arial" w:hAnsi="Arial" w:cs="Arial"/>
          <w:sz w:val="24"/>
          <w:szCs w:val="24"/>
        </w:rPr>
        <w:t xml:space="preserve"> purpose.</w:t>
      </w:r>
    </w:p>
    <w:p w14:paraId="05D43C65" w14:textId="164B2238" w:rsidR="002049C7" w:rsidRPr="005155CB" w:rsidRDefault="00F07D59" w:rsidP="00080A42">
      <w:pPr>
        <w:pStyle w:val="Style1"/>
        <w:numPr>
          <w:ilvl w:val="0"/>
          <w:numId w:val="0"/>
        </w:numPr>
        <w:rPr>
          <w:rFonts w:ascii="Arial" w:hAnsi="Arial" w:cs="Arial"/>
          <w:i/>
          <w:iCs/>
          <w:sz w:val="24"/>
          <w:szCs w:val="24"/>
        </w:rPr>
      </w:pPr>
      <w:r w:rsidRPr="005155CB">
        <w:rPr>
          <w:rFonts w:ascii="Arial" w:hAnsi="Arial" w:cs="Arial"/>
          <w:i/>
          <w:iCs/>
          <w:sz w:val="24"/>
          <w:szCs w:val="24"/>
        </w:rPr>
        <w:t>Leas</w:t>
      </w:r>
      <w:r w:rsidR="00412EF2" w:rsidRPr="005155CB">
        <w:rPr>
          <w:rFonts w:ascii="Arial" w:hAnsi="Arial" w:cs="Arial"/>
          <w:i/>
          <w:iCs/>
          <w:sz w:val="24"/>
          <w:szCs w:val="24"/>
        </w:rPr>
        <w:t>es for</w:t>
      </w:r>
      <w:r w:rsidRPr="005155CB">
        <w:rPr>
          <w:rFonts w:ascii="Arial" w:hAnsi="Arial" w:cs="Arial"/>
          <w:i/>
          <w:iCs/>
          <w:sz w:val="24"/>
          <w:szCs w:val="24"/>
        </w:rPr>
        <w:t xml:space="preserve"> Job</w:t>
      </w:r>
      <w:r w:rsidR="005155CB">
        <w:rPr>
          <w:rFonts w:ascii="Arial" w:hAnsi="Arial" w:cs="Arial"/>
          <w:i/>
          <w:iCs/>
          <w:sz w:val="24"/>
          <w:szCs w:val="24"/>
        </w:rPr>
        <w:t>’</w:t>
      </w:r>
      <w:r w:rsidRPr="005155CB">
        <w:rPr>
          <w:rFonts w:ascii="Arial" w:hAnsi="Arial" w:cs="Arial"/>
          <w:i/>
          <w:iCs/>
          <w:sz w:val="24"/>
          <w:szCs w:val="24"/>
        </w:rPr>
        <w:t xml:space="preserve">s Well Close </w:t>
      </w:r>
    </w:p>
    <w:p w14:paraId="207B9C8D" w14:textId="5458A52C" w:rsidR="00286701" w:rsidRPr="0000011B" w:rsidRDefault="00116FA7" w:rsidP="00900CBB">
      <w:pPr>
        <w:pStyle w:val="Style1"/>
        <w:rPr>
          <w:rFonts w:ascii="Arial" w:hAnsi="Arial" w:cs="Arial"/>
          <w:color w:val="auto"/>
          <w:sz w:val="24"/>
          <w:szCs w:val="24"/>
        </w:rPr>
      </w:pPr>
      <w:r w:rsidRPr="0000011B">
        <w:rPr>
          <w:rFonts w:ascii="Arial" w:hAnsi="Arial" w:cs="Arial"/>
          <w:sz w:val="24"/>
          <w:szCs w:val="24"/>
        </w:rPr>
        <w:t>In</w:t>
      </w:r>
      <w:r w:rsidR="00412EF2" w:rsidRPr="0000011B">
        <w:rPr>
          <w:rFonts w:ascii="Arial" w:hAnsi="Arial" w:cs="Arial"/>
          <w:sz w:val="24"/>
          <w:szCs w:val="24"/>
        </w:rPr>
        <w:t xml:space="preserve"> </w:t>
      </w:r>
      <w:r w:rsidR="00DB5687">
        <w:rPr>
          <w:rFonts w:ascii="Arial" w:hAnsi="Arial" w:cs="Arial"/>
          <w:sz w:val="24"/>
          <w:szCs w:val="24"/>
        </w:rPr>
        <w:t xml:space="preserve">1823 and </w:t>
      </w:r>
      <w:r w:rsidR="00412EF2" w:rsidRPr="0000011B">
        <w:rPr>
          <w:rFonts w:ascii="Arial" w:hAnsi="Arial" w:cs="Arial"/>
          <w:sz w:val="24"/>
          <w:szCs w:val="24"/>
        </w:rPr>
        <w:t xml:space="preserve">1837 </w:t>
      </w:r>
      <w:r w:rsidRPr="0000011B">
        <w:rPr>
          <w:rFonts w:ascii="Arial" w:hAnsi="Arial" w:cs="Arial"/>
          <w:color w:val="auto"/>
          <w:sz w:val="24"/>
          <w:szCs w:val="24"/>
        </w:rPr>
        <w:t xml:space="preserve">Morpeth Borough Council </w:t>
      </w:r>
      <w:r w:rsidR="001C3E79" w:rsidRPr="0000011B">
        <w:rPr>
          <w:rFonts w:ascii="Arial" w:hAnsi="Arial" w:cs="Arial"/>
          <w:sz w:val="24"/>
          <w:szCs w:val="24"/>
        </w:rPr>
        <w:t>lease</w:t>
      </w:r>
      <w:r w:rsidRPr="0000011B">
        <w:rPr>
          <w:rFonts w:ascii="Arial" w:hAnsi="Arial" w:cs="Arial"/>
          <w:sz w:val="24"/>
          <w:szCs w:val="24"/>
        </w:rPr>
        <w:t xml:space="preserve">d Job’s Well Close (the land west of the footbridge) </w:t>
      </w:r>
      <w:r w:rsidR="005155CB" w:rsidRPr="0000011B">
        <w:rPr>
          <w:rFonts w:ascii="Arial" w:hAnsi="Arial" w:cs="Arial"/>
          <w:sz w:val="24"/>
          <w:szCs w:val="24"/>
        </w:rPr>
        <w:t>to</w:t>
      </w:r>
      <w:r w:rsidR="00CF0013" w:rsidRPr="0000011B">
        <w:rPr>
          <w:rFonts w:ascii="Arial" w:hAnsi="Arial" w:cs="Arial"/>
          <w:sz w:val="24"/>
          <w:szCs w:val="24"/>
        </w:rPr>
        <w:t xml:space="preserve"> </w:t>
      </w:r>
      <w:r w:rsidR="005C6FC3" w:rsidRPr="0000011B">
        <w:rPr>
          <w:rFonts w:ascii="Arial" w:hAnsi="Arial" w:cs="Arial"/>
          <w:sz w:val="24"/>
          <w:szCs w:val="24"/>
        </w:rPr>
        <w:t xml:space="preserve">John King </w:t>
      </w:r>
      <w:r w:rsidR="005C6FC3" w:rsidRPr="0000011B">
        <w:rPr>
          <w:rFonts w:ascii="Arial" w:hAnsi="Arial" w:cs="Arial"/>
          <w:color w:val="auto"/>
          <w:sz w:val="24"/>
          <w:szCs w:val="24"/>
        </w:rPr>
        <w:t>for access to his quarry</w:t>
      </w:r>
      <w:r w:rsidR="00AA0333" w:rsidRPr="0000011B">
        <w:rPr>
          <w:rFonts w:ascii="Arial" w:hAnsi="Arial" w:cs="Arial"/>
          <w:color w:val="auto"/>
          <w:sz w:val="24"/>
          <w:szCs w:val="24"/>
        </w:rPr>
        <w:t xml:space="preserve"> via a ford and stepping stones </w:t>
      </w:r>
      <w:r w:rsidR="00AA0333" w:rsidRPr="0000011B">
        <w:rPr>
          <w:rFonts w:ascii="Arial" w:hAnsi="Arial" w:cs="Arial"/>
          <w:sz w:val="24"/>
          <w:szCs w:val="24"/>
        </w:rPr>
        <w:t xml:space="preserve">over the River </w:t>
      </w:r>
      <w:r w:rsidR="00BE11B5" w:rsidRPr="0000011B">
        <w:rPr>
          <w:rFonts w:ascii="Arial" w:hAnsi="Arial" w:cs="Arial"/>
          <w:sz w:val="24"/>
          <w:szCs w:val="24"/>
        </w:rPr>
        <w:t xml:space="preserve">Wansbeck. </w:t>
      </w:r>
      <w:r w:rsidR="00066FC3" w:rsidRPr="0000011B">
        <w:rPr>
          <w:rFonts w:ascii="Arial" w:hAnsi="Arial" w:cs="Arial"/>
          <w:color w:val="auto"/>
          <w:sz w:val="24"/>
          <w:szCs w:val="24"/>
        </w:rPr>
        <w:t>The appellant claims th</w:t>
      </w:r>
      <w:r w:rsidR="0045033B" w:rsidRPr="0000011B">
        <w:rPr>
          <w:rFonts w:ascii="Arial" w:hAnsi="Arial" w:cs="Arial"/>
          <w:color w:val="auto"/>
          <w:sz w:val="24"/>
          <w:szCs w:val="24"/>
        </w:rPr>
        <w:t>i</w:t>
      </w:r>
      <w:r w:rsidR="00066FC3" w:rsidRPr="0000011B">
        <w:rPr>
          <w:rFonts w:ascii="Arial" w:hAnsi="Arial" w:cs="Arial"/>
          <w:color w:val="auto"/>
          <w:sz w:val="24"/>
          <w:szCs w:val="24"/>
        </w:rPr>
        <w:t>s show</w:t>
      </w:r>
      <w:r w:rsidR="0045033B" w:rsidRPr="0000011B">
        <w:rPr>
          <w:rFonts w:ascii="Arial" w:hAnsi="Arial" w:cs="Arial"/>
          <w:color w:val="auto"/>
          <w:sz w:val="24"/>
          <w:szCs w:val="24"/>
        </w:rPr>
        <w:t>s</w:t>
      </w:r>
      <w:r w:rsidR="00066FC3" w:rsidRPr="0000011B">
        <w:rPr>
          <w:rFonts w:ascii="Arial" w:hAnsi="Arial" w:cs="Arial"/>
          <w:color w:val="auto"/>
          <w:sz w:val="24"/>
          <w:szCs w:val="24"/>
        </w:rPr>
        <w:t xml:space="preserve"> no public right</w:t>
      </w:r>
      <w:r w:rsidR="00695A49" w:rsidRPr="0000011B">
        <w:rPr>
          <w:rFonts w:ascii="Arial" w:hAnsi="Arial" w:cs="Arial"/>
          <w:color w:val="auto"/>
          <w:sz w:val="24"/>
          <w:szCs w:val="24"/>
        </w:rPr>
        <w:t>s</w:t>
      </w:r>
      <w:r w:rsidR="00066FC3" w:rsidRPr="0000011B">
        <w:rPr>
          <w:rFonts w:ascii="Arial" w:hAnsi="Arial" w:cs="Arial"/>
          <w:color w:val="auto"/>
          <w:sz w:val="24"/>
          <w:szCs w:val="24"/>
        </w:rPr>
        <w:t xml:space="preserve"> of way</w:t>
      </w:r>
      <w:r w:rsidR="00695A49" w:rsidRPr="0000011B">
        <w:rPr>
          <w:rFonts w:ascii="Arial" w:hAnsi="Arial" w:cs="Arial"/>
          <w:color w:val="auto"/>
          <w:sz w:val="24"/>
          <w:szCs w:val="24"/>
        </w:rPr>
        <w:t xml:space="preserve"> existed</w:t>
      </w:r>
      <w:r w:rsidR="00066FC3" w:rsidRPr="0000011B">
        <w:rPr>
          <w:rFonts w:ascii="Arial" w:hAnsi="Arial" w:cs="Arial"/>
          <w:color w:val="auto"/>
          <w:sz w:val="24"/>
          <w:szCs w:val="24"/>
        </w:rPr>
        <w:t xml:space="preserve">. The copies before me are not legible </w:t>
      </w:r>
      <w:r w:rsidR="00CD6BB2" w:rsidRPr="0000011B">
        <w:rPr>
          <w:rFonts w:ascii="Arial" w:hAnsi="Arial" w:cs="Arial"/>
          <w:color w:val="auto"/>
          <w:sz w:val="24"/>
          <w:szCs w:val="24"/>
        </w:rPr>
        <w:t xml:space="preserve">and </w:t>
      </w:r>
      <w:r w:rsidR="0059249F" w:rsidRPr="0000011B">
        <w:rPr>
          <w:rFonts w:ascii="Arial" w:hAnsi="Arial" w:cs="Arial"/>
          <w:color w:val="auto"/>
          <w:sz w:val="24"/>
          <w:szCs w:val="24"/>
        </w:rPr>
        <w:t>a transcript has not been provided. Therefore</w:t>
      </w:r>
      <w:r w:rsidR="00930415" w:rsidRPr="0000011B">
        <w:rPr>
          <w:rFonts w:ascii="Arial" w:hAnsi="Arial" w:cs="Arial"/>
          <w:color w:val="auto"/>
          <w:sz w:val="24"/>
          <w:szCs w:val="24"/>
        </w:rPr>
        <w:t xml:space="preserve">, I am unable to determine if </w:t>
      </w:r>
      <w:r w:rsidR="0045033B" w:rsidRPr="0000011B">
        <w:rPr>
          <w:rFonts w:ascii="Arial" w:hAnsi="Arial" w:cs="Arial"/>
          <w:color w:val="auto"/>
          <w:sz w:val="24"/>
          <w:szCs w:val="24"/>
        </w:rPr>
        <w:t>it</w:t>
      </w:r>
      <w:r w:rsidR="00930415" w:rsidRPr="0000011B">
        <w:rPr>
          <w:rFonts w:ascii="Arial" w:hAnsi="Arial" w:cs="Arial"/>
          <w:color w:val="auto"/>
          <w:sz w:val="24"/>
          <w:szCs w:val="24"/>
        </w:rPr>
        <w:t xml:space="preserve"> provide</w:t>
      </w:r>
      <w:r w:rsidR="0045033B" w:rsidRPr="0000011B">
        <w:rPr>
          <w:rFonts w:ascii="Arial" w:hAnsi="Arial" w:cs="Arial"/>
          <w:color w:val="auto"/>
          <w:sz w:val="24"/>
          <w:szCs w:val="24"/>
        </w:rPr>
        <w:t>s</w:t>
      </w:r>
      <w:r w:rsidR="00930415" w:rsidRPr="0000011B">
        <w:rPr>
          <w:rFonts w:ascii="Arial" w:hAnsi="Arial" w:cs="Arial"/>
          <w:color w:val="auto"/>
          <w:sz w:val="24"/>
          <w:szCs w:val="24"/>
        </w:rPr>
        <w:t xml:space="preserve"> any evidence in relation to</w:t>
      </w:r>
      <w:r w:rsidR="00C60BBB" w:rsidRPr="0000011B">
        <w:rPr>
          <w:rFonts w:ascii="Arial" w:hAnsi="Arial" w:cs="Arial"/>
          <w:color w:val="auto"/>
          <w:sz w:val="24"/>
          <w:szCs w:val="24"/>
        </w:rPr>
        <w:t xml:space="preserve"> </w:t>
      </w:r>
      <w:r w:rsidR="00930415" w:rsidRPr="0000011B">
        <w:rPr>
          <w:rFonts w:ascii="Arial" w:hAnsi="Arial" w:cs="Arial"/>
          <w:color w:val="auto"/>
          <w:sz w:val="24"/>
          <w:szCs w:val="24"/>
        </w:rPr>
        <w:t>public rights</w:t>
      </w:r>
      <w:r w:rsidR="009A6E6A" w:rsidRPr="0000011B">
        <w:rPr>
          <w:rFonts w:ascii="Arial" w:hAnsi="Arial" w:cs="Arial"/>
          <w:color w:val="auto"/>
          <w:sz w:val="24"/>
          <w:szCs w:val="24"/>
        </w:rPr>
        <w:t xml:space="preserve">. </w:t>
      </w:r>
    </w:p>
    <w:p w14:paraId="10B99942" w14:textId="30B044B5" w:rsidR="00286701" w:rsidRPr="00A03ADB" w:rsidRDefault="005837E8" w:rsidP="00900CBB">
      <w:pPr>
        <w:pStyle w:val="Style1"/>
        <w:rPr>
          <w:rFonts w:ascii="Arial" w:hAnsi="Arial" w:cs="Arial"/>
          <w:sz w:val="24"/>
          <w:szCs w:val="24"/>
        </w:rPr>
      </w:pPr>
      <w:r w:rsidRPr="009C0D24">
        <w:rPr>
          <w:rFonts w:ascii="Arial" w:hAnsi="Arial" w:cs="Arial"/>
          <w:sz w:val="24"/>
          <w:szCs w:val="24"/>
        </w:rPr>
        <w:t xml:space="preserve">A lease between </w:t>
      </w:r>
      <w:r w:rsidR="00F771A9" w:rsidRPr="009C0D24">
        <w:rPr>
          <w:rFonts w:ascii="Arial" w:hAnsi="Arial" w:cs="Arial"/>
          <w:sz w:val="24"/>
          <w:szCs w:val="24"/>
        </w:rPr>
        <w:t>the Mayor Alderman and Burgesses of the Borough of Morpeth</w:t>
      </w:r>
      <w:r w:rsidR="005B4275" w:rsidRPr="009C0D24">
        <w:rPr>
          <w:rFonts w:ascii="Arial" w:hAnsi="Arial" w:cs="Arial"/>
          <w:sz w:val="24"/>
          <w:szCs w:val="24"/>
        </w:rPr>
        <w:t xml:space="preserve"> (the Landlord)</w:t>
      </w:r>
      <w:r w:rsidR="00F771A9" w:rsidRPr="009C0D24">
        <w:rPr>
          <w:rFonts w:ascii="Arial" w:hAnsi="Arial" w:cs="Arial"/>
          <w:sz w:val="24"/>
          <w:szCs w:val="24"/>
        </w:rPr>
        <w:t xml:space="preserve"> and John Caisley Coal Merchant </w:t>
      </w:r>
      <w:r w:rsidR="005B4275" w:rsidRPr="009C0D24">
        <w:rPr>
          <w:rFonts w:ascii="Arial" w:hAnsi="Arial" w:cs="Arial"/>
          <w:sz w:val="24"/>
          <w:szCs w:val="24"/>
        </w:rPr>
        <w:t xml:space="preserve">(the Tenant) </w:t>
      </w:r>
      <w:r w:rsidR="00F771A9" w:rsidRPr="009C0D24">
        <w:rPr>
          <w:rFonts w:ascii="Arial" w:hAnsi="Arial" w:cs="Arial"/>
          <w:sz w:val="24"/>
          <w:szCs w:val="24"/>
        </w:rPr>
        <w:t xml:space="preserve">dated </w:t>
      </w:r>
      <w:r w:rsidR="00786258" w:rsidRPr="009C0D24">
        <w:rPr>
          <w:rFonts w:ascii="Arial" w:hAnsi="Arial" w:cs="Arial"/>
          <w:sz w:val="24"/>
          <w:szCs w:val="24"/>
        </w:rPr>
        <w:t xml:space="preserve">20 February 1873 </w:t>
      </w:r>
      <w:r w:rsidR="0067362E" w:rsidRPr="009C0D24">
        <w:rPr>
          <w:rFonts w:ascii="Arial" w:hAnsi="Arial" w:cs="Arial"/>
          <w:sz w:val="24"/>
          <w:szCs w:val="24"/>
        </w:rPr>
        <w:t xml:space="preserve">states the </w:t>
      </w:r>
      <w:r w:rsidR="005B4275" w:rsidRPr="009C0D24">
        <w:rPr>
          <w:rFonts w:ascii="Arial" w:hAnsi="Arial" w:cs="Arial"/>
          <w:sz w:val="24"/>
          <w:szCs w:val="24"/>
        </w:rPr>
        <w:t>T</w:t>
      </w:r>
      <w:r w:rsidR="0067362E" w:rsidRPr="009C0D24">
        <w:rPr>
          <w:rFonts w:ascii="Arial" w:hAnsi="Arial" w:cs="Arial"/>
          <w:sz w:val="24"/>
          <w:szCs w:val="24"/>
        </w:rPr>
        <w:t>enant has erected a bridge over the River Wansbeck at Morpeth at Job’s Well Close</w:t>
      </w:r>
      <w:r w:rsidR="005B4275" w:rsidRPr="009C0D24">
        <w:rPr>
          <w:rFonts w:ascii="Arial" w:hAnsi="Arial" w:cs="Arial"/>
          <w:sz w:val="24"/>
          <w:szCs w:val="24"/>
        </w:rPr>
        <w:t xml:space="preserve"> which belongs to the Landlord.</w:t>
      </w:r>
      <w:r w:rsidR="006F65E1" w:rsidRPr="009C0D24">
        <w:rPr>
          <w:rFonts w:ascii="Arial" w:hAnsi="Arial" w:cs="Arial"/>
          <w:sz w:val="24"/>
          <w:szCs w:val="24"/>
        </w:rPr>
        <w:t xml:space="preserve"> The </w:t>
      </w:r>
      <w:r w:rsidR="00CA3EB8" w:rsidRPr="009C0D24">
        <w:rPr>
          <w:rFonts w:ascii="Arial" w:hAnsi="Arial" w:cs="Arial"/>
          <w:sz w:val="24"/>
          <w:szCs w:val="24"/>
        </w:rPr>
        <w:t>T</w:t>
      </w:r>
      <w:r w:rsidR="006F65E1" w:rsidRPr="009C0D24">
        <w:rPr>
          <w:rFonts w:ascii="Arial" w:hAnsi="Arial" w:cs="Arial"/>
          <w:sz w:val="24"/>
          <w:szCs w:val="24"/>
        </w:rPr>
        <w:t>enant has applied to make a road or cartway from the bridge to the Queens Highway</w:t>
      </w:r>
      <w:r w:rsidR="00B23CAD" w:rsidRPr="009C0D24">
        <w:rPr>
          <w:rFonts w:ascii="Arial" w:hAnsi="Arial" w:cs="Arial"/>
          <w:sz w:val="24"/>
          <w:szCs w:val="24"/>
        </w:rPr>
        <w:t xml:space="preserve">. </w:t>
      </w:r>
      <w:r w:rsidR="00B23CAD" w:rsidRPr="00A03ADB">
        <w:rPr>
          <w:rFonts w:ascii="Arial" w:hAnsi="Arial" w:cs="Arial"/>
          <w:sz w:val="24"/>
          <w:szCs w:val="24"/>
        </w:rPr>
        <w:t xml:space="preserve">This was agreed providing </w:t>
      </w:r>
      <w:r w:rsidR="008A7EDF" w:rsidRPr="00A03ADB">
        <w:rPr>
          <w:rFonts w:ascii="Arial" w:hAnsi="Arial" w:cs="Arial"/>
          <w:i/>
          <w:iCs/>
          <w:sz w:val="24"/>
          <w:szCs w:val="24"/>
        </w:rPr>
        <w:t>‘</w:t>
      </w:r>
      <w:r w:rsidR="00B23CAD" w:rsidRPr="00A03ADB">
        <w:rPr>
          <w:rFonts w:ascii="Arial" w:hAnsi="Arial" w:cs="Arial"/>
          <w:i/>
          <w:iCs/>
          <w:sz w:val="24"/>
          <w:szCs w:val="24"/>
        </w:rPr>
        <w:t xml:space="preserve">the </w:t>
      </w:r>
      <w:r w:rsidR="00CA3EB8" w:rsidRPr="00A03ADB">
        <w:rPr>
          <w:rFonts w:ascii="Arial" w:hAnsi="Arial" w:cs="Arial"/>
          <w:i/>
          <w:iCs/>
          <w:sz w:val="24"/>
          <w:szCs w:val="24"/>
        </w:rPr>
        <w:t>T</w:t>
      </w:r>
      <w:r w:rsidR="00B23CAD" w:rsidRPr="00A03ADB">
        <w:rPr>
          <w:rFonts w:ascii="Arial" w:hAnsi="Arial" w:cs="Arial"/>
          <w:i/>
          <w:iCs/>
          <w:sz w:val="24"/>
          <w:szCs w:val="24"/>
        </w:rPr>
        <w:t xml:space="preserve">enant allows all foot passengers to cross and recross the said bridge and </w:t>
      </w:r>
      <w:r w:rsidR="00F243BD" w:rsidRPr="00A03ADB">
        <w:rPr>
          <w:rFonts w:ascii="Arial" w:hAnsi="Arial" w:cs="Arial"/>
          <w:i/>
          <w:iCs/>
          <w:sz w:val="24"/>
          <w:szCs w:val="24"/>
        </w:rPr>
        <w:t xml:space="preserve">also the </w:t>
      </w:r>
      <w:r w:rsidR="003C3EA4" w:rsidRPr="00A03ADB">
        <w:rPr>
          <w:rFonts w:ascii="Arial" w:hAnsi="Arial" w:cs="Arial"/>
          <w:i/>
          <w:iCs/>
          <w:sz w:val="24"/>
          <w:szCs w:val="24"/>
        </w:rPr>
        <w:t>said road or cartway at all times free of expense</w:t>
      </w:r>
      <w:r w:rsidR="00F243BD" w:rsidRPr="00A03ADB">
        <w:rPr>
          <w:rFonts w:ascii="Arial" w:hAnsi="Arial" w:cs="Arial"/>
          <w:i/>
          <w:iCs/>
          <w:sz w:val="24"/>
          <w:szCs w:val="24"/>
        </w:rPr>
        <w:t>’</w:t>
      </w:r>
      <w:r w:rsidR="003C3EA4" w:rsidRPr="00A03ADB">
        <w:rPr>
          <w:rFonts w:ascii="Arial" w:hAnsi="Arial" w:cs="Arial"/>
          <w:sz w:val="24"/>
          <w:szCs w:val="24"/>
        </w:rPr>
        <w:t xml:space="preserve">. </w:t>
      </w:r>
      <w:r w:rsidR="00FB23B8" w:rsidRPr="00A03ADB">
        <w:rPr>
          <w:rFonts w:ascii="Arial" w:hAnsi="Arial" w:cs="Arial"/>
          <w:sz w:val="24"/>
          <w:szCs w:val="24"/>
        </w:rPr>
        <w:t xml:space="preserve">It is </w:t>
      </w:r>
      <w:r w:rsidR="00491646" w:rsidRPr="00A03ADB">
        <w:rPr>
          <w:rFonts w:ascii="Arial" w:hAnsi="Arial" w:cs="Arial"/>
          <w:sz w:val="24"/>
          <w:szCs w:val="24"/>
        </w:rPr>
        <w:t>stated that</w:t>
      </w:r>
      <w:r w:rsidR="00FB23B8" w:rsidRPr="00A03ADB">
        <w:rPr>
          <w:rFonts w:ascii="Arial" w:hAnsi="Arial" w:cs="Arial"/>
          <w:sz w:val="24"/>
          <w:szCs w:val="24"/>
        </w:rPr>
        <w:t xml:space="preserve"> the bridge was washed away six years later.</w:t>
      </w:r>
      <w:r w:rsidR="000217F9" w:rsidRPr="00A03ADB">
        <w:rPr>
          <w:rFonts w:ascii="Arial" w:hAnsi="Arial" w:cs="Arial"/>
          <w:sz w:val="24"/>
          <w:szCs w:val="24"/>
        </w:rPr>
        <w:t xml:space="preserve"> I consid</w:t>
      </w:r>
      <w:r w:rsidR="00491646" w:rsidRPr="00A03ADB">
        <w:rPr>
          <w:rFonts w:ascii="Arial" w:hAnsi="Arial" w:cs="Arial"/>
          <w:sz w:val="24"/>
          <w:szCs w:val="24"/>
        </w:rPr>
        <w:t xml:space="preserve">er this suggests </w:t>
      </w:r>
      <w:r w:rsidR="005357E3" w:rsidRPr="00A03ADB">
        <w:rPr>
          <w:rFonts w:ascii="Arial" w:hAnsi="Arial" w:cs="Arial"/>
          <w:sz w:val="24"/>
          <w:szCs w:val="24"/>
        </w:rPr>
        <w:t>the</w:t>
      </w:r>
      <w:r w:rsidR="000217F9" w:rsidRPr="00A03ADB">
        <w:rPr>
          <w:rFonts w:ascii="Arial" w:hAnsi="Arial" w:cs="Arial"/>
          <w:sz w:val="24"/>
          <w:szCs w:val="24"/>
        </w:rPr>
        <w:t xml:space="preserve"> Landlord intended for the public to use the bridge and occupation road over their land </w:t>
      </w:r>
      <w:r w:rsidR="00484B40" w:rsidRPr="00A03ADB">
        <w:rPr>
          <w:rFonts w:ascii="Arial" w:hAnsi="Arial" w:cs="Arial"/>
          <w:sz w:val="24"/>
          <w:szCs w:val="24"/>
        </w:rPr>
        <w:t xml:space="preserve">and </w:t>
      </w:r>
      <w:r w:rsidR="002039C3" w:rsidRPr="00A03ADB">
        <w:rPr>
          <w:rFonts w:ascii="Arial" w:hAnsi="Arial" w:cs="Arial"/>
          <w:sz w:val="24"/>
          <w:szCs w:val="24"/>
        </w:rPr>
        <w:t xml:space="preserve">suggests </w:t>
      </w:r>
      <w:r w:rsidR="00484B40" w:rsidRPr="00A03ADB">
        <w:rPr>
          <w:rFonts w:ascii="Arial" w:hAnsi="Arial" w:cs="Arial"/>
          <w:sz w:val="24"/>
          <w:szCs w:val="24"/>
        </w:rPr>
        <w:t xml:space="preserve">public rights </w:t>
      </w:r>
      <w:r w:rsidR="006746D3" w:rsidRPr="00A03ADB">
        <w:rPr>
          <w:rFonts w:ascii="Arial" w:hAnsi="Arial" w:cs="Arial"/>
          <w:sz w:val="24"/>
          <w:szCs w:val="24"/>
        </w:rPr>
        <w:t>existed on the east side of the river</w:t>
      </w:r>
      <w:r w:rsidR="000217F9" w:rsidRPr="00A03ADB">
        <w:rPr>
          <w:rFonts w:ascii="Arial" w:hAnsi="Arial" w:cs="Arial"/>
          <w:sz w:val="24"/>
          <w:szCs w:val="24"/>
        </w:rPr>
        <w:t>.</w:t>
      </w:r>
    </w:p>
    <w:p w14:paraId="26F5B3A1" w14:textId="456BFD8B" w:rsidR="00D758E4" w:rsidRPr="00323EBD" w:rsidRDefault="00610082" w:rsidP="00484B40">
      <w:pPr>
        <w:pStyle w:val="Style1"/>
        <w:rPr>
          <w:rFonts w:ascii="Arial" w:hAnsi="Arial" w:cs="Arial"/>
          <w:sz w:val="24"/>
          <w:szCs w:val="24"/>
        </w:rPr>
      </w:pPr>
      <w:r w:rsidRPr="00F25A2A">
        <w:rPr>
          <w:rFonts w:ascii="Arial" w:hAnsi="Arial" w:cs="Arial"/>
          <w:sz w:val="24"/>
          <w:szCs w:val="24"/>
        </w:rPr>
        <w:t>Job’s Well Close was</w:t>
      </w:r>
      <w:r w:rsidR="001671FD" w:rsidRPr="00F25A2A">
        <w:rPr>
          <w:rFonts w:ascii="Arial" w:hAnsi="Arial" w:cs="Arial"/>
          <w:sz w:val="24"/>
          <w:szCs w:val="24"/>
        </w:rPr>
        <w:t xml:space="preserve"> lease</w:t>
      </w:r>
      <w:r w:rsidRPr="00F25A2A">
        <w:rPr>
          <w:rFonts w:ascii="Arial" w:hAnsi="Arial" w:cs="Arial"/>
          <w:sz w:val="24"/>
          <w:szCs w:val="24"/>
        </w:rPr>
        <w:t>d</w:t>
      </w:r>
      <w:r w:rsidR="001671FD" w:rsidRPr="00F25A2A">
        <w:rPr>
          <w:rFonts w:ascii="Arial" w:hAnsi="Arial" w:cs="Arial"/>
          <w:sz w:val="24"/>
          <w:szCs w:val="24"/>
        </w:rPr>
        <w:t xml:space="preserve"> </w:t>
      </w:r>
      <w:r w:rsidRPr="00F25A2A">
        <w:rPr>
          <w:rFonts w:ascii="Arial" w:hAnsi="Arial" w:cs="Arial"/>
          <w:sz w:val="24"/>
          <w:szCs w:val="24"/>
        </w:rPr>
        <w:t xml:space="preserve">to </w:t>
      </w:r>
      <w:r w:rsidR="00163730" w:rsidRPr="00F25A2A">
        <w:rPr>
          <w:rFonts w:ascii="Arial" w:hAnsi="Arial" w:cs="Arial"/>
          <w:sz w:val="24"/>
          <w:szCs w:val="24"/>
        </w:rPr>
        <w:t xml:space="preserve">several Colliery owners </w:t>
      </w:r>
      <w:r w:rsidRPr="00F25A2A">
        <w:rPr>
          <w:rFonts w:ascii="Arial" w:hAnsi="Arial" w:cs="Arial"/>
          <w:sz w:val="24"/>
          <w:szCs w:val="24"/>
        </w:rPr>
        <w:t xml:space="preserve">on 19 November 1879 </w:t>
      </w:r>
      <w:r w:rsidR="004E7EF5" w:rsidRPr="00F25A2A">
        <w:rPr>
          <w:rFonts w:ascii="Arial" w:hAnsi="Arial" w:cs="Arial"/>
          <w:sz w:val="24"/>
          <w:szCs w:val="24"/>
        </w:rPr>
        <w:t xml:space="preserve">subject to </w:t>
      </w:r>
      <w:r w:rsidR="00C96ACB" w:rsidRPr="00F25A2A">
        <w:rPr>
          <w:rFonts w:ascii="Arial" w:hAnsi="Arial" w:cs="Arial"/>
          <w:sz w:val="24"/>
          <w:szCs w:val="24"/>
        </w:rPr>
        <w:t>such right of way over the occupation road leading from the public highway to the Ford</w:t>
      </w:r>
      <w:r w:rsidRPr="00F25A2A">
        <w:rPr>
          <w:rFonts w:ascii="Arial" w:hAnsi="Arial" w:cs="Arial"/>
          <w:sz w:val="24"/>
          <w:szCs w:val="24"/>
        </w:rPr>
        <w:t xml:space="preserve"> as is now vested. They had full and free liberty to sink a pit </w:t>
      </w:r>
      <w:r w:rsidR="00035847" w:rsidRPr="00F25A2A">
        <w:rPr>
          <w:rFonts w:ascii="Arial" w:hAnsi="Arial" w:cs="Arial"/>
          <w:sz w:val="24"/>
          <w:szCs w:val="24"/>
        </w:rPr>
        <w:t xml:space="preserve">and to work lead, sell and carry away coals for 15 years. </w:t>
      </w:r>
      <w:r w:rsidR="00DB38CF" w:rsidRPr="00323EBD">
        <w:rPr>
          <w:rFonts w:ascii="Arial" w:hAnsi="Arial" w:cs="Arial"/>
          <w:sz w:val="24"/>
          <w:szCs w:val="24"/>
        </w:rPr>
        <w:t xml:space="preserve">The lessees </w:t>
      </w:r>
      <w:r w:rsidR="005357E3" w:rsidRPr="00323EBD">
        <w:rPr>
          <w:rFonts w:ascii="Arial" w:hAnsi="Arial" w:cs="Arial"/>
          <w:sz w:val="24"/>
          <w:szCs w:val="24"/>
        </w:rPr>
        <w:t>had</w:t>
      </w:r>
      <w:r w:rsidR="00DB38CF" w:rsidRPr="00323EBD">
        <w:rPr>
          <w:rFonts w:ascii="Arial" w:hAnsi="Arial" w:cs="Arial"/>
          <w:i/>
          <w:iCs/>
          <w:sz w:val="24"/>
          <w:szCs w:val="24"/>
        </w:rPr>
        <w:t xml:space="preserve"> </w:t>
      </w:r>
      <w:r w:rsidR="00DC2F00" w:rsidRPr="00323EBD">
        <w:rPr>
          <w:rFonts w:ascii="Arial" w:hAnsi="Arial" w:cs="Arial"/>
          <w:i/>
          <w:iCs/>
          <w:sz w:val="24"/>
          <w:szCs w:val="24"/>
        </w:rPr>
        <w:t>‘</w:t>
      </w:r>
      <w:r w:rsidR="00952FD7" w:rsidRPr="00323EBD">
        <w:rPr>
          <w:rFonts w:ascii="Arial" w:hAnsi="Arial" w:cs="Arial"/>
          <w:i/>
          <w:iCs/>
          <w:sz w:val="24"/>
          <w:szCs w:val="24"/>
        </w:rPr>
        <w:t xml:space="preserve">to prevent the public from </w:t>
      </w:r>
      <w:r w:rsidR="00604F57" w:rsidRPr="00323EBD">
        <w:rPr>
          <w:rFonts w:ascii="Arial" w:hAnsi="Arial" w:cs="Arial"/>
          <w:i/>
          <w:iCs/>
          <w:sz w:val="24"/>
          <w:szCs w:val="24"/>
        </w:rPr>
        <w:t>acquiring</w:t>
      </w:r>
      <w:r w:rsidR="00952FD7" w:rsidRPr="00323EBD">
        <w:rPr>
          <w:rFonts w:ascii="Arial" w:hAnsi="Arial" w:cs="Arial"/>
          <w:i/>
          <w:iCs/>
          <w:sz w:val="24"/>
          <w:szCs w:val="24"/>
        </w:rPr>
        <w:t xml:space="preserve"> any other right of way over the same save and except the occupation road over the </w:t>
      </w:r>
      <w:r w:rsidR="00604F57" w:rsidRPr="00323EBD">
        <w:rPr>
          <w:rFonts w:ascii="Arial" w:hAnsi="Arial" w:cs="Arial"/>
          <w:i/>
          <w:iCs/>
          <w:sz w:val="24"/>
          <w:szCs w:val="24"/>
        </w:rPr>
        <w:t xml:space="preserve">premises shown upon the said plan leading from the public </w:t>
      </w:r>
      <w:r w:rsidR="00CF3AD6" w:rsidRPr="00323EBD">
        <w:rPr>
          <w:rFonts w:ascii="Arial" w:hAnsi="Arial" w:cs="Arial"/>
          <w:i/>
          <w:iCs/>
          <w:sz w:val="24"/>
          <w:szCs w:val="24"/>
        </w:rPr>
        <w:t>highway to the ford through the River Wansbeck</w:t>
      </w:r>
      <w:r w:rsidR="00DC2F00" w:rsidRPr="00323EBD">
        <w:rPr>
          <w:rFonts w:ascii="Arial" w:hAnsi="Arial" w:cs="Arial"/>
          <w:i/>
          <w:iCs/>
          <w:sz w:val="24"/>
          <w:szCs w:val="24"/>
        </w:rPr>
        <w:t>’</w:t>
      </w:r>
      <w:r w:rsidR="00CF3AD6" w:rsidRPr="00323EBD">
        <w:rPr>
          <w:rFonts w:ascii="Arial" w:hAnsi="Arial" w:cs="Arial"/>
          <w:sz w:val="24"/>
          <w:szCs w:val="24"/>
        </w:rPr>
        <w:t xml:space="preserve">. I consider this </w:t>
      </w:r>
      <w:r w:rsidR="00484B40" w:rsidRPr="00323EBD">
        <w:rPr>
          <w:rFonts w:ascii="Arial" w:hAnsi="Arial" w:cs="Arial"/>
          <w:sz w:val="24"/>
          <w:szCs w:val="24"/>
        </w:rPr>
        <w:t xml:space="preserve">suggests </w:t>
      </w:r>
      <w:r w:rsidR="00CF3AD6" w:rsidRPr="00323EBD">
        <w:rPr>
          <w:rFonts w:ascii="Arial" w:hAnsi="Arial" w:cs="Arial"/>
          <w:sz w:val="24"/>
          <w:szCs w:val="24"/>
        </w:rPr>
        <w:t xml:space="preserve">the Landlord intended for the public to use the occupation road </w:t>
      </w:r>
      <w:r w:rsidR="00DC2F00" w:rsidRPr="00323EBD">
        <w:rPr>
          <w:rFonts w:ascii="Arial" w:hAnsi="Arial" w:cs="Arial"/>
          <w:sz w:val="24"/>
          <w:szCs w:val="24"/>
        </w:rPr>
        <w:t xml:space="preserve">to the </w:t>
      </w:r>
      <w:r w:rsidR="00C54D7C" w:rsidRPr="00323EBD">
        <w:rPr>
          <w:rFonts w:ascii="Arial" w:hAnsi="Arial" w:cs="Arial"/>
          <w:sz w:val="24"/>
          <w:szCs w:val="24"/>
        </w:rPr>
        <w:t>f</w:t>
      </w:r>
      <w:r w:rsidR="00DC2F00" w:rsidRPr="00323EBD">
        <w:rPr>
          <w:rFonts w:ascii="Arial" w:hAnsi="Arial" w:cs="Arial"/>
          <w:sz w:val="24"/>
          <w:szCs w:val="24"/>
        </w:rPr>
        <w:t xml:space="preserve">ord as the tenant did not have to prevent </w:t>
      </w:r>
      <w:r w:rsidR="00C54D7C" w:rsidRPr="00323EBD">
        <w:rPr>
          <w:rFonts w:ascii="Arial" w:hAnsi="Arial" w:cs="Arial"/>
          <w:sz w:val="24"/>
          <w:szCs w:val="24"/>
        </w:rPr>
        <w:t>public use of the occupation road.</w:t>
      </w:r>
      <w:r w:rsidR="00484B40" w:rsidRPr="00323EBD">
        <w:rPr>
          <w:rFonts w:ascii="Arial" w:hAnsi="Arial" w:cs="Arial"/>
          <w:sz w:val="24"/>
          <w:szCs w:val="24"/>
        </w:rPr>
        <w:t xml:space="preserve"> This would suggest public rights </w:t>
      </w:r>
      <w:r w:rsidR="005357E3" w:rsidRPr="00323EBD">
        <w:rPr>
          <w:rFonts w:ascii="Arial" w:hAnsi="Arial" w:cs="Arial"/>
          <w:sz w:val="24"/>
          <w:szCs w:val="24"/>
        </w:rPr>
        <w:t xml:space="preserve">existed </w:t>
      </w:r>
      <w:r w:rsidR="00484B40" w:rsidRPr="00323EBD">
        <w:rPr>
          <w:rFonts w:ascii="Arial" w:hAnsi="Arial" w:cs="Arial"/>
          <w:sz w:val="24"/>
          <w:szCs w:val="24"/>
        </w:rPr>
        <w:t xml:space="preserve">over </w:t>
      </w:r>
      <w:r w:rsidR="00231972" w:rsidRPr="00323EBD">
        <w:rPr>
          <w:rFonts w:ascii="Arial" w:hAnsi="Arial" w:cs="Arial"/>
          <w:sz w:val="24"/>
          <w:szCs w:val="24"/>
        </w:rPr>
        <w:t xml:space="preserve">the ford and </w:t>
      </w:r>
      <w:r w:rsidR="005357E3" w:rsidRPr="00323EBD">
        <w:rPr>
          <w:rFonts w:ascii="Arial" w:hAnsi="Arial" w:cs="Arial"/>
          <w:sz w:val="24"/>
          <w:szCs w:val="24"/>
        </w:rPr>
        <w:t xml:space="preserve">the land on the </w:t>
      </w:r>
      <w:r w:rsidR="001B4E03" w:rsidRPr="00323EBD">
        <w:rPr>
          <w:rFonts w:ascii="Arial" w:hAnsi="Arial" w:cs="Arial"/>
          <w:sz w:val="24"/>
          <w:szCs w:val="24"/>
        </w:rPr>
        <w:t>east side of the river</w:t>
      </w:r>
      <w:r w:rsidR="00484B40" w:rsidRPr="00323EBD">
        <w:rPr>
          <w:rFonts w:ascii="Arial" w:hAnsi="Arial" w:cs="Arial"/>
          <w:sz w:val="24"/>
          <w:szCs w:val="24"/>
        </w:rPr>
        <w:t>.</w:t>
      </w:r>
      <w:r w:rsidR="00231972" w:rsidRPr="00323EBD">
        <w:rPr>
          <w:rFonts w:ascii="Arial" w:hAnsi="Arial" w:cs="Arial"/>
          <w:sz w:val="24"/>
          <w:szCs w:val="24"/>
        </w:rPr>
        <w:t xml:space="preserve"> </w:t>
      </w:r>
    </w:p>
    <w:p w14:paraId="225D9227" w14:textId="7BC6DD47" w:rsidR="00286701" w:rsidRPr="004E09CB" w:rsidRDefault="00423A82" w:rsidP="00484B40">
      <w:pPr>
        <w:pStyle w:val="Style1"/>
        <w:rPr>
          <w:rFonts w:ascii="Arial" w:hAnsi="Arial" w:cs="Arial"/>
          <w:sz w:val="24"/>
          <w:szCs w:val="24"/>
        </w:rPr>
      </w:pPr>
      <w:r w:rsidRPr="00323EBD">
        <w:rPr>
          <w:rFonts w:ascii="Arial" w:hAnsi="Arial" w:cs="Arial"/>
          <w:sz w:val="24"/>
          <w:szCs w:val="24"/>
        </w:rPr>
        <w:t xml:space="preserve">The map </w:t>
      </w:r>
      <w:r w:rsidR="00E31421" w:rsidRPr="00323EBD">
        <w:rPr>
          <w:rFonts w:ascii="Arial" w:hAnsi="Arial" w:cs="Arial"/>
          <w:sz w:val="24"/>
          <w:szCs w:val="24"/>
        </w:rPr>
        <w:t xml:space="preserve">accompanying </w:t>
      </w:r>
      <w:r w:rsidR="00231972" w:rsidRPr="00323EBD">
        <w:rPr>
          <w:rFonts w:ascii="Arial" w:hAnsi="Arial" w:cs="Arial"/>
          <w:sz w:val="24"/>
          <w:szCs w:val="24"/>
        </w:rPr>
        <w:t xml:space="preserve">the </w:t>
      </w:r>
      <w:r w:rsidR="006746D3" w:rsidRPr="00323EBD">
        <w:rPr>
          <w:rFonts w:ascii="Arial" w:hAnsi="Arial" w:cs="Arial"/>
          <w:sz w:val="24"/>
          <w:szCs w:val="24"/>
        </w:rPr>
        <w:t xml:space="preserve">1879 </w:t>
      </w:r>
      <w:r w:rsidR="00231972" w:rsidRPr="00323EBD">
        <w:rPr>
          <w:rFonts w:ascii="Arial" w:hAnsi="Arial" w:cs="Arial"/>
          <w:sz w:val="24"/>
          <w:szCs w:val="24"/>
        </w:rPr>
        <w:t>lease</w:t>
      </w:r>
      <w:r w:rsidR="00E31421" w:rsidRPr="00323EBD">
        <w:rPr>
          <w:rFonts w:ascii="Arial" w:hAnsi="Arial" w:cs="Arial"/>
          <w:sz w:val="24"/>
          <w:szCs w:val="24"/>
        </w:rPr>
        <w:t xml:space="preserve"> shows the ford </w:t>
      </w:r>
      <w:r w:rsidR="006746D3" w:rsidRPr="00323EBD">
        <w:rPr>
          <w:rFonts w:ascii="Arial" w:hAnsi="Arial" w:cs="Arial"/>
          <w:sz w:val="24"/>
          <w:szCs w:val="24"/>
        </w:rPr>
        <w:t xml:space="preserve">is </w:t>
      </w:r>
      <w:r w:rsidR="000F6FCD" w:rsidRPr="00323EBD">
        <w:rPr>
          <w:rFonts w:ascii="Arial" w:hAnsi="Arial" w:cs="Arial"/>
          <w:sz w:val="24"/>
          <w:szCs w:val="24"/>
        </w:rPr>
        <w:t xml:space="preserve">slightly </w:t>
      </w:r>
      <w:r w:rsidR="00E31421" w:rsidRPr="00323EBD">
        <w:rPr>
          <w:rFonts w:ascii="Arial" w:hAnsi="Arial" w:cs="Arial"/>
          <w:sz w:val="24"/>
          <w:szCs w:val="24"/>
        </w:rPr>
        <w:t xml:space="preserve">further north than </w:t>
      </w:r>
      <w:r w:rsidR="00D758E4" w:rsidRPr="00323EBD">
        <w:rPr>
          <w:rFonts w:ascii="Arial" w:hAnsi="Arial" w:cs="Arial"/>
          <w:sz w:val="24"/>
          <w:szCs w:val="24"/>
        </w:rPr>
        <w:t>the</w:t>
      </w:r>
      <w:r w:rsidR="003F43F1" w:rsidRPr="00323EBD">
        <w:rPr>
          <w:rFonts w:ascii="Arial" w:hAnsi="Arial" w:cs="Arial"/>
          <w:sz w:val="24"/>
          <w:szCs w:val="24"/>
        </w:rPr>
        <w:t xml:space="preserve"> Footpath </w:t>
      </w:r>
      <w:r w:rsidR="006A7F70" w:rsidRPr="00323EBD">
        <w:rPr>
          <w:rFonts w:ascii="Arial" w:hAnsi="Arial" w:cs="Arial"/>
          <w:sz w:val="24"/>
          <w:szCs w:val="24"/>
        </w:rPr>
        <w:t xml:space="preserve">No. </w:t>
      </w:r>
      <w:r w:rsidR="003F43F1" w:rsidRPr="004E09CB">
        <w:rPr>
          <w:rFonts w:ascii="Arial" w:hAnsi="Arial" w:cs="Arial"/>
          <w:sz w:val="24"/>
          <w:szCs w:val="24"/>
        </w:rPr>
        <w:t>5</w:t>
      </w:r>
      <w:r w:rsidR="00D758E4" w:rsidRPr="004E09CB">
        <w:rPr>
          <w:rFonts w:ascii="Arial" w:hAnsi="Arial" w:cs="Arial"/>
          <w:sz w:val="24"/>
          <w:szCs w:val="24"/>
        </w:rPr>
        <w:t xml:space="preserve"> bridge</w:t>
      </w:r>
      <w:r w:rsidR="007949C5" w:rsidRPr="004E09CB">
        <w:rPr>
          <w:rFonts w:ascii="Arial" w:hAnsi="Arial" w:cs="Arial"/>
          <w:sz w:val="24"/>
          <w:szCs w:val="24"/>
        </w:rPr>
        <w:t xml:space="preserve">. </w:t>
      </w:r>
      <w:r w:rsidR="00C0450A" w:rsidRPr="004E09CB">
        <w:rPr>
          <w:rFonts w:ascii="Arial" w:hAnsi="Arial" w:cs="Arial"/>
          <w:sz w:val="24"/>
          <w:szCs w:val="24"/>
        </w:rPr>
        <w:t xml:space="preserve">No path is shown directly alongside the river south of the ford. </w:t>
      </w:r>
      <w:r w:rsidR="007949C5" w:rsidRPr="004E09CB">
        <w:rPr>
          <w:rFonts w:ascii="Arial" w:hAnsi="Arial" w:cs="Arial"/>
          <w:sz w:val="24"/>
          <w:szCs w:val="24"/>
        </w:rPr>
        <w:t xml:space="preserve">The appeal routes, public road, and occupation road </w:t>
      </w:r>
      <w:r w:rsidR="006746D3" w:rsidRPr="004E09CB">
        <w:rPr>
          <w:rFonts w:ascii="Arial" w:hAnsi="Arial" w:cs="Arial"/>
          <w:sz w:val="24"/>
          <w:szCs w:val="24"/>
        </w:rPr>
        <w:t xml:space="preserve">are </w:t>
      </w:r>
      <w:r w:rsidR="00C0450A" w:rsidRPr="004E09CB">
        <w:rPr>
          <w:rFonts w:ascii="Arial" w:hAnsi="Arial" w:cs="Arial"/>
          <w:sz w:val="24"/>
          <w:szCs w:val="24"/>
        </w:rPr>
        <w:t xml:space="preserve">all </w:t>
      </w:r>
      <w:r w:rsidR="007949C5" w:rsidRPr="004E09CB">
        <w:rPr>
          <w:rFonts w:ascii="Arial" w:hAnsi="Arial" w:cs="Arial"/>
          <w:sz w:val="24"/>
          <w:szCs w:val="24"/>
        </w:rPr>
        <w:t>coloured yellow.</w:t>
      </w:r>
      <w:r w:rsidR="00AE4198" w:rsidRPr="004E09CB">
        <w:rPr>
          <w:rFonts w:ascii="Arial" w:hAnsi="Arial" w:cs="Arial"/>
          <w:sz w:val="24"/>
          <w:szCs w:val="24"/>
        </w:rPr>
        <w:t xml:space="preserve"> </w:t>
      </w:r>
    </w:p>
    <w:p w14:paraId="04FA034D" w14:textId="0C4905FE" w:rsidR="00286701" w:rsidRPr="006750EF" w:rsidRDefault="00286701" w:rsidP="00286701">
      <w:pPr>
        <w:pStyle w:val="Style1"/>
        <w:numPr>
          <w:ilvl w:val="0"/>
          <w:numId w:val="0"/>
        </w:numPr>
        <w:rPr>
          <w:rFonts w:ascii="Arial" w:hAnsi="Arial" w:cs="Arial"/>
          <w:i/>
          <w:iCs/>
          <w:sz w:val="24"/>
          <w:szCs w:val="24"/>
        </w:rPr>
      </w:pPr>
      <w:r w:rsidRPr="006750EF">
        <w:rPr>
          <w:rFonts w:ascii="Arial" w:hAnsi="Arial" w:cs="Arial"/>
          <w:i/>
          <w:iCs/>
          <w:sz w:val="24"/>
          <w:szCs w:val="24"/>
        </w:rPr>
        <w:t>Deposited Railway Plans</w:t>
      </w:r>
    </w:p>
    <w:p w14:paraId="2881B8D7" w14:textId="314DA1FD" w:rsidR="00286701" w:rsidRPr="00161C21" w:rsidRDefault="001D69E8" w:rsidP="00900CBB">
      <w:pPr>
        <w:pStyle w:val="Style1"/>
        <w:rPr>
          <w:rFonts w:ascii="Arial" w:hAnsi="Arial" w:cs="Arial"/>
          <w:sz w:val="24"/>
          <w:szCs w:val="24"/>
        </w:rPr>
      </w:pPr>
      <w:r w:rsidRPr="006750EF">
        <w:rPr>
          <w:rFonts w:ascii="Arial" w:hAnsi="Arial" w:cs="Arial"/>
          <w:sz w:val="24"/>
          <w:szCs w:val="24"/>
        </w:rPr>
        <w:t>The southern end of</w:t>
      </w:r>
      <w:r w:rsidR="00252FA0" w:rsidRPr="006750EF">
        <w:rPr>
          <w:rFonts w:ascii="Arial" w:hAnsi="Arial" w:cs="Arial"/>
          <w:sz w:val="24"/>
          <w:szCs w:val="24"/>
        </w:rPr>
        <w:t xml:space="preserve"> </w:t>
      </w:r>
      <w:r w:rsidR="00BD72E5" w:rsidRPr="006750EF">
        <w:rPr>
          <w:rFonts w:ascii="Arial" w:hAnsi="Arial" w:cs="Arial"/>
          <w:sz w:val="24"/>
          <w:szCs w:val="24"/>
        </w:rPr>
        <w:t>Footpath</w:t>
      </w:r>
      <w:r w:rsidR="006A7F70" w:rsidRPr="006750EF">
        <w:rPr>
          <w:rFonts w:ascii="Arial" w:hAnsi="Arial" w:cs="Arial"/>
          <w:sz w:val="24"/>
          <w:szCs w:val="24"/>
        </w:rPr>
        <w:t xml:space="preserve"> No.</w:t>
      </w:r>
      <w:r w:rsidR="00BD72E5" w:rsidRPr="006750EF">
        <w:rPr>
          <w:rFonts w:ascii="Arial" w:hAnsi="Arial" w:cs="Arial"/>
          <w:sz w:val="24"/>
          <w:szCs w:val="24"/>
        </w:rPr>
        <w:t xml:space="preserve"> </w:t>
      </w:r>
      <w:r w:rsidR="00BD72E5" w:rsidRPr="00161C21">
        <w:rPr>
          <w:rFonts w:ascii="Arial" w:hAnsi="Arial" w:cs="Arial"/>
          <w:sz w:val="24"/>
          <w:szCs w:val="24"/>
        </w:rPr>
        <w:t xml:space="preserve">5 is </w:t>
      </w:r>
      <w:r w:rsidR="00364161" w:rsidRPr="00161C21">
        <w:rPr>
          <w:rFonts w:ascii="Arial" w:hAnsi="Arial" w:cs="Arial"/>
          <w:sz w:val="24"/>
          <w:szCs w:val="24"/>
        </w:rPr>
        <w:t xml:space="preserve">shown </w:t>
      </w:r>
      <w:r w:rsidR="004679F4" w:rsidRPr="00161C21">
        <w:rPr>
          <w:rFonts w:ascii="Arial" w:hAnsi="Arial" w:cs="Arial"/>
          <w:sz w:val="24"/>
          <w:szCs w:val="24"/>
        </w:rPr>
        <w:t>on the</w:t>
      </w:r>
      <w:r w:rsidR="000904FF" w:rsidRPr="00161C21">
        <w:rPr>
          <w:rFonts w:ascii="Arial" w:hAnsi="Arial" w:cs="Arial"/>
          <w:sz w:val="24"/>
          <w:szCs w:val="24"/>
        </w:rPr>
        <w:t xml:space="preserve"> deposited</w:t>
      </w:r>
      <w:r w:rsidR="004679F4" w:rsidRPr="00161C21">
        <w:rPr>
          <w:rFonts w:ascii="Arial" w:hAnsi="Arial" w:cs="Arial"/>
          <w:sz w:val="24"/>
          <w:szCs w:val="24"/>
        </w:rPr>
        <w:t xml:space="preserve"> Newcastle and Berwick Railway Plan </w:t>
      </w:r>
      <w:r w:rsidR="00AF6D6C" w:rsidRPr="00161C21">
        <w:rPr>
          <w:rFonts w:ascii="Arial" w:hAnsi="Arial" w:cs="Arial"/>
          <w:sz w:val="24"/>
          <w:szCs w:val="24"/>
        </w:rPr>
        <w:t xml:space="preserve">1844 </w:t>
      </w:r>
      <w:r w:rsidR="00364161" w:rsidRPr="00161C21">
        <w:rPr>
          <w:rFonts w:ascii="Arial" w:hAnsi="Arial" w:cs="Arial"/>
          <w:sz w:val="24"/>
          <w:szCs w:val="24"/>
        </w:rPr>
        <w:t>with double solid edges labelled 63</w:t>
      </w:r>
      <w:r w:rsidRPr="00161C21">
        <w:rPr>
          <w:rFonts w:ascii="Arial" w:hAnsi="Arial" w:cs="Arial"/>
          <w:sz w:val="24"/>
          <w:szCs w:val="24"/>
        </w:rPr>
        <w:t xml:space="preserve">. </w:t>
      </w:r>
      <w:r w:rsidR="00C6200F" w:rsidRPr="00161C21">
        <w:rPr>
          <w:rFonts w:ascii="Arial" w:hAnsi="Arial" w:cs="Arial"/>
          <w:sz w:val="24"/>
          <w:szCs w:val="24"/>
        </w:rPr>
        <w:t>Parcel 63 is</w:t>
      </w:r>
      <w:r w:rsidR="00364161" w:rsidRPr="00161C21">
        <w:rPr>
          <w:rFonts w:ascii="Arial" w:hAnsi="Arial" w:cs="Arial"/>
          <w:sz w:val="24"/>
          <w:szCs w:val="24"/>
        </w:rPr>
        <w:t xml:space="preserve"> described</w:t>
      </w:r>
      <w:r w:rsidR="003A5217" w:rsidRPr="00161C21">
        <w:rPr>
          <w:rFonts w:ascii="Arial" w:hAnsi="Arial" w:cs="Arial"/>
          <w:sz w:val="24"/>
          <w:szCs w:val="24"/>
        </w:rPr>
        <w:t xml:space="preserve"> in the Book of </w:t>
      </w:r>
      <w:r w:rsidR="004679F4" w:rsidRPr="00161C21">
        <w:rPr>
          <w:rFonts w:ascii="Arial" w:hAnsi="Arial" w:cs="Arial"/>
          <w:sz w:val="24"/>
          <w:szCs w:val="24"/>
        </w:rPr>
        <w:t>Reference</w:t>
      </w:r>
      <w:r w:rsidR="00BD72E5" w:rsidRPr="00161C21">
        <w:rPr>
          <w:rFonts w:ascii="Arial" w:hAnsi="Arial" w:cs="Arial"/>
          <w:sz w:val="24"/>
          <w:szCs w:val="24"/>
        </w:rPr>
        <w:t xml:space="preserve"> as an </w:t>
      </w:r>
      <w:r w:rsidR="00BD54BD" w:rsidRPr="00161C21">
        <w:rPr>
          <w:rFonts w:ascii="Arial" w:hAnsi="Arial" w:cs="Arial"/>
          <w:sz w:val="24"/>
          <w:szCs w:val="24"/>
        </w:rPr>
        <w:t>‘</w:t>
      </w:r>
      <w:r w:rsidR="00BD72E5" w:rsidRPr="00161C21">
        <w:rPr>
          <w:rFonts w:ascii="Arial" w:hAnsi="Arial" w:cs="Arial"/>
          <w:sz w:val="24"/>
          <w:szCs w:val="24"/>
        </w:rPr>
        <w:t>occupation road</w:t>
      </w:r>
      <w:r w:rsidR="00BD54BD" w:rsidRPr="00161C21">
        <w:rPr>
          <w:rFonts w:ascii="Arial" w:hAnsi="Arial" w:cs="Arial"/>
          <w:sz w:val="24"/>
          <w:szCs w:val="24"/>
        </w:rPr>
        <w:t>’</w:t>
      </w:r>
      <w:r w:rsidR="00364161" w:rsidRPr="00161C21">
        <w:rPr>
          <w:rFonts w:ascii="Arial" w:hAnsi="Arial" w:cs="Arial"/>
          <w:sz w:val="24"/>
          <w:szCs w:val="24"/>
        </w:rPr>
        <w:t xml:space="preserve"> owned by the Earl of Carl</w:t>
      </w:r>
      <w:r w:rsidR="00966562" w:rsidRPr="00161C21">
        <w:rPr>
          <w:rFonts w:ascii="Arial" w:hAnsi="Arial" w:cs="Arial"/>
          <w:sz w:val="24"/>
          <w:szCs w:val="24"/>
        </w:rPr>
        <w:t>isle and occupied by Thomas King</w:t>
      </w:r>
      <w:r w:rsidR="00BD72E5" w:rsidRPr="00161C21">
        <w:rPr>
          <w:rFonts w:ascii="Arial" w:hAnsi="Arial" w:cs="Arial"/>
          <w:sz w:val="24"/>
          <w:szCs w:val="24"/>
        </w:rPr>
        <w:t xml:space="preserve">. </w:t>
      </w:r>
      <w:r w:rsidR="003A5217" w:rsidRPr="00161C21">
        <w:rPr>
          <w:rFonts w:ascii="Arial" w:hAnsi="Arial" w:cs="Arial"/>
          <w:sz w:val="24"/>
          <w:szCs w:val="24"/>
        </w:rPr>
        <w:t xml:space="preserve">Footpath </w:t>
      </w:r>
      <w:r w:rsidR="006A7F70" w:rsidRPr="00161C21">
        <w:rPr>
          <w:rFonts w:ascii="Arial" w:hAnsi="Arial" w:cs="Arial"/>
          <w:sz w:val="24"/>
          <w:szCs w:val="24"/>
        </w:rPr>
        <w:t xml:space="preserve">No. </w:t>
      </w:r>
      <w:r w:rsidR="003A5217" w:rsidRPr="00161C21">
        <w:rPr>
          <w:rFonts w:ascii="Arial" w:hAnsi="Arial" w:cs="Arial"/>
          <w:sz w:val="24"/>
          <w:szCs w:val="24"/>
        </w:rPr>
        <w:t xml:space="preserve">4 passes through parcel 68 </w:t>
      </w:r>
      <w:r w:rsidRPr="00161C21">
        <w:rPr>
          <w:rFonts w:ascii="Arial" w:hAnsi="Arial" w:cs="Arial"/>
          <w:sz w:val="24"/>
          <w:szCs w:val="24"/>
        </w:rPr>
        <w:t xml:space="preserve">which </w:t>
      </w:r>
      <w:r w:rsidR="003A5217" w:rsidRPr="00161C21">
        <w:rPr>
          <w:rFonts w:ascii="Arial" w:hAnsi="Arial" w:cs="Arial"/>
          <w:sz w:val="24"/>
          <w:szCs w:val="24"/>
        </w:rPr>
        <w:t xml:space="preserve">is described </w:t>
      </w:r>
      <w:r w:rsidR="004679F4" w:rsidRPr="00161C21">
        <w:rPr>
          <w:rFonts w:ascii="Arial" w:hAnsi="Arial" w:cs="Arial"/>
          <w:sz w:val="24"/>
          <w:szCs w:val="24"/>
        </w:rPr>
        <w:t xml:space="preserve">as </w:t>
      </w:r>
      <w:r w:rsidR="00BD54BD" w:rsidRPr="00161C21">
        <w:rPr>
          <w:rFonts w:ascii="Arial" w:hAnsi="Arial" w:cs="Arial"/>
          <w:sz w:val="24"/>
          <w:szCs w:val="24"/>
        </w:rPr>
        <w:t>‘</w:t>
      </w:r>
      <w:r w:rsidR="00AF6D6C" w:rsidRPr="00161C21">
        <w:rPr>
          <w:rFonts w:ascii="Arial" w:hAnsi="Arial" w:cs="Arial"/>
          <w:sz w:val="24"/>
          <w:szCs w:val="24"/>
        </w:rPr>
        <w:t>plantations</w:t>
      </w:r>
      <w:r w:rsidR="00BD54BD" w:rsidRPr="00161C21">
        <w:rPr>
          <w:rFonts w:ascii="Arial" w:hAnsi="Arial" w:cs="Arial"/>
          <w:sz w:val="24"/>
          <w:szCs w:val="24"/>
        </w:rPr>
        <w:t>’</w:t>
      </w:r>
      <w:r w:rsidR="00AF6D6C" w:rsidRPr="00161C21">
        <w:rPr>
          <w:rFonts w:ascii="Arial" w:hAnsi="Arial" w:cs="Arial"/>
          <w:sz w:val="24"/>
          <w:szCs w:val="24"/>
        </w:rPr>
        <w:t>.</w:t>
      </w:r>
      <w:r w:rsidR="00BD54BD" w:rsidRPr="00161C21">
        <w:rPr>
          <w:rFonts w:ascii="Arial" w:hAnsi="Arial" w:cs="Arial"/>
          <w:sz w:val="24"/>
          <w:szCs w:val="24"/>
        </w:rPr>
        <w:t xml:space="preserve"> </w:t>
      </w:r>
    </w:p>
    <w:p w14:paraId="4D9566CD" w14:textId="5AEADC94" w:rsidR="00AF6D6C" w:rsidRPr="004D5F7B" w:rsidRDefault="000904FF" w:rsidP="00900CBB">
      <w:pPr>
        <w:pStyle w:val="Style1"/>
        <w:rPr>
          <w:rFonts w:ascii="Arial" w:hAnsi="Arial" w:cs="Arial"/>
          <w:sz w:val="24"/>
          <w:szCs w:val="24"/>
        </w:rPr>
      </w:pPr>
      <w:r w:rsidRPr="004D5F7B">
        <w:rPr>
          <w:rFonts w:ascii="Arial" w:hAnsi="Arial" w:cs="Arial"/>
          <w:sz w:val="24"/>
          <w:szCs w:val="24"/>
        </w:rPr>
        <w:t>In the deposited Northumberland Railway Plan 1844</w:t>
      </w:r>
      <w:r w:rsidR="00252FA0" w:rsidRPr="004D5F7B">
        <w:rPr>
          <w:rFonts w:ascii="Arial" w:hAnsi="Arial" w:cs="Arial"/>
          <w:sz w:val="24"/>
          <w:szCs w:val="24"/>
        </w:rPr>
        <w:t xml:space="preserve"> part of Footpath </w:t>
      </w:r>
      <w:r w:rsidR="006A7F70" w:rsidRPr="004D5F7B">
        <w:rPr>
          <w:rFonts w:ascii="Arial" w:hAnsi="Arial" w:cs="Arial"/>
          <w:sz w:val="24"/>
          <w:szCs w:val="24"/>
        </w:rPr>
        <w:t xml:space="preserve">No. </w:t>
      </w:r>
      <w:r w:rsidR="00252FA0" w:rsidRPr="004D5F7B">
        <w:rPr>
          <w:rFonts w:ascii="Arial" w:hAnsi="Arial" w:cs="Arial"/>
          <w:sz w:val="24"/>
          <w:szCs w:val="24"/>
        </w:rPr>
        <w:t>5 is shown</w:t>
      </w:r>
      <w:r w:rsidRPr="004D5F7B">
        <w:rPr>
          <w:rFonts w:ascii="Arial" w:hAnsi="Arial" w:cs="Arial"/>
          <w:sz w:val="24"/>
          <w:szCs w:val="24"/>
        </w:rPr>
        <w:t xml:space="preserve"> </w:t>
      </w:r>
      <w:r w:rsidR="00252FA0" w:rsidRPr="004D5F7B">
        <w:rPr>
          <w:rFonts w:ascii="Arial" w:hAnsi="Arial" w:cs="Arial"/>
          <w:sz w:val="24"/>
          <w:szCs w:val="24"/>
        </w:rPr>
        <w:t xml:space="preserve">with double solid edges labelled 17. </w:t>
      </w:r>
      <w:r w:rsidR="00AA7428" w:rsidRPr="004D5F7B">
        <w:rPr>
          <w:rFonts w:ascii="Arial" w:hAnsi="Arial" w:cs="Arial"/>
          <w:sz w:val="24"/>
          <w:szCs w:val="24"/>
        </w:rPr>
        <w:t xml:space="preserve">In the Book of </w:t>
      </w:r>
      <w:r w:rsidR="00952F53" w:rsidRPr="004D5F7B">
        <w:rPr>
          <w:rFonts w:ascii="Arial" w:hAnsi="Arial" w:cs="Arial"/>
          <w:sz w:val="24"/>
          <w:szCs w:val="24"/>
        </w:rPr>
        <w:t>Reference,</w:t>
      </w:r>
      <w:r w:rsidR="00AA7428" w:rsidRPr="004D5F7B">
        <w:rPr>
          <w:rFonts w:ascii="Arial" w:hAnsi="Arial" w:cs="Arial"/>
          <w:sz w:val="24"/>
          <w:szCs w:val="24"/>
        </w:rPr>
        <w:t xml:space="preserve"> </w:t>
      </w:r>
      <w:r w:rsidR="00157886" w:rsidRPr="004D5F7B">
        <w:rPr>
          <w:rFonts w:ascii="Arial" w:hAnsi="Arial" w:cs="Arial"/>
          <w:sz w:val="24"/>
          <w:szCs w:val="24"/>
        </w:rPr>
        <w:t xml:space="preserve">parcel 17 </w:t>
      </w:r>
      <w:r w:rsidR="00AA7428" w:rsidRPr="004D5F7B">
        <w:rPr>
          <w:rFonts w:ascii="Arial" w:hAnsi="Arial" w:cs="Arial"/>
          <w:sz w:val="24"/>
          <w:szCs w:val="24"/>
        </w:rPr>
        <w:t>is described as a</w:t>
      </w:r>
      <w:r w:rsidR="00BD54BD" w:rsidRPr="004D5F7B">
        <w:rPr>
          <w:rFonts w:ascii="Arial" w:hAnsi="Arial" w:cs="Arial"/>
          <w:sz w:val="24"/>
          <w:szCs w:val="24"/>
        </w:rPr>
        <w:t xml:space="preserve"> an ‘occupation road’. </w:t>
      </w:r>
      <w:r w:rsidR="00A058DF" w:rsidRPr="004D5F7B">
        <w:rPr>
          <w:rFonts w:ascii="Arial" w:hAnsi="Arial" w:cs="Arial"/>
          <w:sz w:val="24"/>
          <w:szCs w:val="24"/>
        </w:rPr>
        <w:t>Footpath</w:t>
      </w:r>
      <w:r w:rsidR="006A7F70" w:rsidRPr="004D5F7B">
        <w:rPr>
          <w:rFonts w:ascii="Arial" w:hAnsi="Arial" w:cs="Arial"/>
          <w:sz w:val="24"/>
          <w:szCs w:val="24"/>
        </w:rPr>
        <w:t xml:space="preserve"> No. </w:t>
      </w:r>
      <w:r w:rsidR="00A058DF" w:rsidRPr="004D5F7B">
        <w:rPr>
          <w:rFonts w:ascii="Arial" w:hAnsi="Arial" w:cs="Arial"/>
          <w:sz w:val="24"/>
          <w:szCs w:val="24"/>
        </w:rPr>
        <w:t>4 runs through parcel 24 which is described as ‘Plantation and Whinstone Quarry’</w:t>
      </w:r>
      <w:r w:rsidR="00087B2A" w:rsidRPr="004D5F7B">
        <w:rPr>
          <w:rFonts w:ascii="Arial" w:hAnsi="Arial" w:cs="Arial"/>
          <w:sz w:val="24"/>
          <w:szCs w:val="24"/>
        </w:rPr>
        <w:t>.</w:t>
      </w:r>
    </w:p>
    <w:p w14:paraId="3788A0ED" w14:textId="6A7A1B29" w:rsidR="00087B2A" w:rsidRPr="00FF49B9" w:rsidRDefault="00E04BF4" w:rsidP="00900CBB">
      <w:pPr>
        <w:pStyle w:val="Style1"/>
        <w:rPr>
          <w:rFonts w:ascii="Arial" w:hAnsi="Arial" w:cs="Arial"/>
          <w:sz w:val="24"/>
          <w:szCs w:val="24"/>
        </w:rPr>
      </w:pPr>
      <w:r w:rsidRPr="007036EB">
        <w:rPr>
          <w:rFonts w:ascii="Arial" w:hAnsi="Arial" w:cs="Arial"/>
          <w:sz w:val="24"/>
          <w:szCs w:val="24"/>
        </w:rPr>
        <w:t xml:space="preserve">If public rights had existed over the appeal routes at this time, they </w:t>
      </w:r>
      <w:r w:rsidR="00A43FE8" w:rsidRPr="007036EB">
        <w:rPr>
          <w:rFonts w:ascii="Arial" w:hAnsi="Arial" w:cs="Arial"/>
          <w:sz w:val="24"/>
          <w:szCs w:val="24"/>
        </w:rPr>
        <w:t xml:space="preserve">are likely to have been </w:t>
      </w:r>
      <w:r w:rsidR="00B04A93" w:rsidRPr="007036EB">
        <w:rPr>
          <w:rFonts w:ascii="Arial" w:hAnsi="Arial" w:cs="Arial"/>
          <w:sz w:val="24"/>
          <w:szCs w:val="24"/>
        </w:rPr>
        <w:t xml:space="preserve">acknowledged in the Deposited Railway plans. </w:t>
      </w:r>
      <w:r w:rsidR="00B04A93" w:rsidRPr="00FF49B9">
        <w:rPr>
          <w:rFonts w:ascii="Arial" w:hAnsi="Arial" w:cs="Arial"/>
          <w:sz w:val="24"/>
          <w:szCs w:val="24"/>
        </w:rPr>
        <w:t>The Council suggests they may have been overlooked</w:t>
      </w:r>
      <w:r w:rsidR="00AB2553" w:rsidRPr="00FF49B9">
        <w:rPr>
          <w:rFonts w:ascii="Arial" w:hAnsi="Arial" w:cs="Arial"/>
          <w:sz w:val="24"/>
          <w:szCs w:val="24"/>
        </w:rPr>
        <w:t xml:space="preserve"> </w:t>
      </w:r>
      <w:r w:rsidR="007B37CB" w:rsidRPr="00FF49B9">
        <w:rPr>
          <w:rFonts w:ascii="Arial" w:hAnsi="Arial" w:cs="Arial"/>
          <w:sz w:val="24"/>
          <w:szCs w:val="24"/>
        </w:rPr>
        <w:t>or</w:t>
      </w:r>
      <w:r w:rsidR="001D69E8" w:rsidRPr="00FF49B9">
        <w:rPr>
          <w:rFonts w:ascii="Arial" w:hAnsi="Arial" w:cs="Arial"/>
          <w:sz w:val="24"/>
          <w:szCs w:val="24"/>
        </w:rPr>
        <w:t xml:space="preserve"> were</w:t>
      </w:r>
      <w:r w:rsidR="007B37CB" w:rsidRPr="00FF49B9">
        <w:rPr>
          <w:rFonts w:ascii="Arial" w:hAnsi="Arial" w:cs="Arial"/>
          <w:sz w:val="24"/>
          <w:szCs w:val="24"/>
        </w:rPr>
        <w:t xml:space="preserve"> not </w:t>
      </w:r>
      <w:r w:rsidR="001D69E8" w:rsidRPr="00FF49B9">
        <w:rPr>
          <w:rFonts w:ascii="Arial" w:hAnsi="Arial" w:cs="Arial"/>
          <w:sz w:val="24"/>
          <w:szCs w:val="24"/>
        </w:rPr>
        <w:t>c</w:t>
      </w:r>
      <w:r w:rsidR="007B37CB" w:rsidRPr="00FF49B9">
        <w:rPr>
          <w:rFonts w:ascii="Arial" w:hAnsi="Arial" w:cs="Arial"/>
          <w:sz w:val="24"/>
          <w:szCs w:val="24"/>
        </w:rPr>
        <w:t xml:space="preserve">onsidered to be significant, but there is nothing to support this. </w:t>
      </w:r>
      <w:r w:rsidR="001D69E8" w:rsidRPr="00FF49B9">
        <w:rPr>
          <w:rFonts w:ascii="Arial" w:hAnsi="Arial" w:cs="Arial"/>
          <w:sz w:val="24"/>
          <w:szCs w:val="24"/>
        </w:rPr>
        <w:t>If public rights did not exist at this time</w:t>
      </w:r>
      <w:r w:rsidR="00A861A9" w:rsidRPr="00FF49B9">
        <w:rPr>
          <w:rFonts w:ascii="Arial" w:hAnsi="Arial" w:cs="Arial"/>
          <w:sz w:val="24"/>
          <w:szCs w:val="24"/>
        </w:rPr>
        <w:t>,</w:t>
      </w:r>
      <w:r w:rsidR="001D69E8" w:rsidRPr="00FF49B9">
        <w:rPr>
          <w:rFonts w:ascii="Arial" w:hAnsi="Arial" w:cs="Arial"/>
          <w:sz w:val="24"/>
          <w:szCs w:val="24"/>
        </w:rPr>
        <w:t xml:space="preserve"> there is nothing to prevent them from being dedicated</w:t>
      </w:r>
      <w:r w:rsidR="007B37CB" w:rsidRPr="00FF49B9">
        <w:rPr>
          <w:rFonts w:ascii="Arial" w:hAnsi="Arial" w:cs="Arial"/>
          <w:sz w:val="24"/>
          <w:szCs w:val="24"/>
        </w:rPr>
        <w:t xml:space="preserve"> at a later date. </w:t>
      </w:r>
    </w:p>
    <w:p w14:paraId="5651B479" w14:textId="3F54F36D" w:rsidR="005F3806" w:rsidRPr="00FF49B9" w:rsidRDefault="005F3806" w:rsidP="005F3806">
      <w:pPr>
        <w:pStyle w:val="Style1"/>
        <w:numPr>
          <w:ilvl w:val="0"/>
          <w:numId w:val="0"/>
        </w:numPr>
        <w:rPr>
          <w:rFonts w:ascii="Arial" w:hAnsi="Arial" w:cs="Arial"/>
          <w:i/>
          <w:iCs/>
          <w:sz w:val="24"/>
          <w:szCs w:val="24"/>
        </w:rPr>
      </w:pPr>
      <w:r w:rsidRPr="00FF49B9">
        <w:rPr>
          <w:rFonts w:ascii="Arial" w:hAnsi="Arial" w:cs="Arial"/>
          <w:i/>
          <w:iCs/>
          <w:sz w:val="24"/>
          <w:szCs w:val="24"/>
        </w:rPr>
        <w:t>Ordnance Survey Map</w:t>
      </w:r>
      <w:r w:rsidR="004854A4" w:rsidRPr="00FF49B9">
        <w:rPr>
          <w:rFonts w:ascii="Arial" w:hAnsi="Arial" w:cs="Arial"/>
          <w:i/>
          <w:iCs/>
          <w:sz w:val="24"/>
          <w:szCs w:val="24"/>
        </w:rPr>
        <w:t>s</w:t>
      </w:r>
    </w:p>
    <w:p w14:paraId="1E1BC1D2" w14:textId="487CA120" w:rsidR="00E95DB7" w:rsidRPr="0084060A" w:rsidRDefault="008D7E4A" w:rsidP="00424259">
      <w:pPr>
        <w:pStyle w:val="Style1"/>
        <w:rPr>
          <w:rFonts w:ascii="Arial" w:hAnsi="Arial" w:cs="Arial"/>
          <w:color w:val="FF0000"/>
          <w:sz w:val="24"/>
          <w:szCs w:val="24"/>
        </w:rPr>
      </w:pPr>
      <w:r w:rsidRPr="00FF49B9">
        <w:rPr>
          <w:rFonts w:ascii="Arial" w:hAnsi="Arial" w:cs="Arial"/>
          <w:color w:val="000000" w:themeColor="text1"/>
          <w:sz w:val="24"/>
          <w:szCs w:val="24"/>
        </w:rPr>
        <w:t xml:space="preserve">Various Ordnance Survey (OS) maps </w:t>
      </w:r>
      <w:r w:rsidR="00FA2D0C" w:rsidRPr="00FF49B9">
        <w:rPr>
          <w:rFonts w:ascii="Arial" w:hAnsi="Arial" w:cs="Arial"/>
          <w:color w:val="000000" w:themeColor="text1"/>
          <w:sz w:val="24"/>
          <w:szCs w:val="24"/>
        </w:rPr>
        <w:t>show the appeal route</w:t>
      </w:r>
      <w:r w:rsidR="0076567A" w:rsidRPr="00FF49B9">
        <w:rPr>
          <w:rFonts w:ascii="Arial" w:hAnsi="Arial" w:cs="Arial"/>
          <w:color w:val="000000" w:themeColor="text1"/>
          <w:sz w:val="24"/>
          <w:szCs w:val="24"/>
        </w:rPr>
        <w:t>s</w:t>
      </w:r>
      <w:r w:rsidR="00FA2D0C" w:rsidRPr="00FF49B9">
        <w:rPr>
          <w:rFonts w:ascii="Arial" w:hAnsi="Arial" w:cs="Arial"/>
          <w:color w:val="000000" w:themeColor="text1"/>
          <w:sz w:val="24"/>
          <w:szCs w:val="24"/>
        </w:rPr>
        <w:t xml:space="preserve"> largely on the same line as shown on the Definitive Map (DM). </w:t>
      </w:r>
      <w:r w:rsidR="00F66AAB" w:rsidRPr="001F79A7">
        <w:rPr>
          <w:rFonts w:ascii="Arial" w:hAnsi="Arial" w:cs="Arial"/>
          <w:color w:val="000000" w:themeColor="text1"/>
          <w:sz w:val="24"/>
          <w:szCs w:val="24"/>
        </w:rPr>
        <w:t xml:space="preserve">On all the OS maps, another route is shown </w:t>
      </w:r>
      <w:r w:rsidR="00CA5F56" w:rsidRPr="001F79A7">
        <w:rPr>
          <w:rFonts w:ascii="Arial" w:hAnsi="Arial" w:cs="Arial"/>
          <w:color w:val="000000" w:themeColor="text1"/>
          <w:sz w:val="24"/>
          <w:szCs w:val="24"/>
        </w:rPr>
        <w:t>parallel to</w:t>
      </w:r>
      <w:r w:rsidR="00B25FED" w:rsidRPr="001F79A7">
        <w:rPr>
          <w:rFonts w:ascii="Arial" w:hAnsi="Arial" w:cs="Arial"/>
          <w:color w:val="000000" w:themeColor="text1"/>
          <w:sz w:val="24"/>
          <w:szCs w:val="24"/>
        </w:rPr>
        <w:t xml:space="preserve"> Footpath </w:t>
      </w:r>
      <w:r w:rsidR="00594DAF" w:rsidRPr="001F79A7">
        <w:rPr>
          <w:rFonts w:ascii="Arial" w:hAnsi="Arial" w:cs="Arial"/>
          <w:color w:val="000000" w:themeColor="text1"/>
          <w:sz w:val="24"/>
          <w:szCs w:val="24"/>
        </w:rPr>
        <w:t xml:space="preserve">No. </w:t>
      </w:r>
      <w:r w:rsidR="00B25FED" w:rsidRPr="001F79A7">
        <w:rPr>
          <w:rFonts w:ascii="Arial" w:hAnsi="Arial" w:cs="Arial"/>
          <w:color w:val="000000" w:themeColor="text1"/>
          <w:sz w:val="24"/>
          <w:szCs w:val="24"/>
        </w:rPr>
        <w:t>4 alongside</w:t>
      </w:r>
      <w:r w:rsidR="00CA5F56" w:rsidRPr="001F79A7">
        <w:rPr>
          <w:rFonts w:ascii="Arial" w:hAnsi="Arial" w:cs="Arial"/>
          <w:color w:val="000000" w:themeColor="text1"/>
          <w:sz w:val="24"/>
          <w:szCs w:val="24"/>
        </w:rPr>
        <w:t xml:space="preserve"> the river between </w:t>
      </w:r>
      <w:r w:rsidR="00EB2E5C" w:rsidRPr="001F79A7">
        <w:rPr>
          <w:rFonts w:ascii="Arial" w:hAnsi="Arial" w:cs="Arial"/>
          <w:color w:val="000000" w:themeColor="text1"/>
          <w:sz w:val="24"/>
          <w:szCs w:val="24"/>
        </w:rPr>
        <w:t>Bor</w:t>
      </w:r>
      <w:r w:rsidR="00522DBB" w:rsidRPr="001F79A7">
        <w:rPr>
          <w:rFonts w:ascii="Arial" w:hAnsi="Arial" w:cs="Arial"/>
          <w:color w:val="000000" w:themeColor="text1"/>
          <w:sz w:val="24"/>
          <w:szCs w:val="24"/>
        </w:rPr>
        <w:t>e</w:t>
      </w:r>
      <w:r w:rsidR="00EB2E5C" w:rsidRPr="001F79A7">
        <w:rPr>
          <w:rFonts w:ascii="Arial" w:hAnsi="Arial" w:cs="Arial"/>
          <w:color w:val="000000" w:themeColor="text1"/>
          <w:sz w:val="24"/>
          <w:szCs w:val="24"/>
        </w:rPr>
        <w:t xml:space="preserve">hole Lane at </w:t>
      </w:r>
      <w:r w:rsidR="00CA5F56" w:rsidRPr="001F79A7">
        <w:rPr>
          <w:rFonts w:ascii="Arial" w:hAnsi="Arial" w:cs="Arial"/>
          <w:color w:val="000000" w:themeColor="text1"/>
          <w:sz w:val="24"/>
          <w:szCs w:val="24"/>
        </w:rPr>
        <w:t>Waddle Bank and the bridge for Footpath</w:t>
      </w:r>
      <w:r w:rsidR="00594DAF" w:rsidRPr="001F79A7">
        <w:rPr>
          <w:rFonts w:ascii="Arial" w:hAnsi="Arial" w:cs="Arial"/>
          <w:color w:val="000000" w:themeColor="text1"/>
          <w:sz w:val="24"/>
          <w:szCs w:val="24"/>
        </w:rPr>
        <w:t xml:space="preserve"> No.</w:t>
      </w:r>
      <w:r w:rsidR="00CA5F56" w:rsidRPr="001F79A7">
        <w:rPr>
          <w:rFonts w:ascii="Arial" w:hAnsi="Arial" w:cs="Arial"/>
          <w:color w:val="000000" w:themeColor="text1"/>
          <w:sz w:val="24"/>
          <w:szCs w:val="24"/>
        </w:rPr>
        <w:t xml:space="preserve"> </w:t>
      </w:r>
      <w:r w:rsidR="00CA5F56" w:rsidRPr="0084060A">
        <w:rPr>
          <w:rFonts w:ascii="Arial" w:hAnsi="Arial" w:cs="Arial"/>
          <w:color w:val="000000" w:themeColor="text1"/>
          <w:sz w:val="24"/>
          <w:szCs w:val="24"/>
        </w:rPr>
        <w:t>5</w:t>
      </w:r>
      <w:r w:rsidR="00B25FED" w:rsidRPr="0084060A">
        <w:rPr>
          <w:rFonts w:ascii="Arial" w:hAnsi="Arial" w:cs="Arial"/>
          <w:color w:val="000000" w:themeColor="text1"/>
          <w:sz w:val="24"/>
          <w:szCs w:val="24"/>
        </w:rPr>
        <w:t xml:space="preserve"> </w:t>
      </w:r>
      <w:r w:rsidR="0084060A" w:rsidRPr="0084060A">
        <w:rPr>
          <w:rFonts w:ascii="Arial" w:hAnsi="Arial" w:cs="Arial"/>
          <w:color w:val="000000" w:themeColor="text1"/>
          <w:sz w:val="24"/>
          <w:szCs w:val="24"/>
        </w:rPr>
        <w:t xml:space="preserve">which is </w:t>
      </w:r>
      <w:r w:rsidR="00B25FED" w:rsidRPr="0084060A">
        <w:rPr>
          <w:rFonts w:ascii="Arial" w:hAnsi="Arial" w:cs="Arial"/>
          <w:color w:val="000000" w:themeColor="text1"/>
          <w:sz w:val="24"/>
          <w:szCs w:val="24"/>
        </w:rPr>
        <w:t xml:space="preserve">on the same line shown on the </w:t>
      </w:r>
      <w:r w:rsidR="00EB5024" w:rsidRPr="0084060A">
        <w:rPr>
          <w:rFonts w:ascii="Arial" w:hAnsi="Arial" w:cs="Arial"/>
          <w:color w:val="000000" w:themeColor="text1"/>
          <w:sz w:val="24"/>
          <w:szCs w:val="24"/>
        </w:rPr>
        <w:t xml:space="preserve">Schedule and </w:t>
      </w:r>
      <w:r w:rsidR="00B25FED" w:rsidRPr="0084060A">
        <w:rPr>
          <w:rFonts w:ascii="Arial" w:hAnsi="Arial" w:cs="Arial"/>
          <w:color w:val="000000" w:themeColor="text1"/>
          <w:sz w:val="24"/>
          <w:szCs w:val="24"/>
        </w:rPr>
        <w:t>Draft Map</w:t>
      </w:r>
      <w:r w:rsidR="00EB5024" w:rsidRPr="0084060A">
        <w:rPr>
          <w:rFonts w:ascii="Arial" w:hAnsi="Arial" w:cs="Arial"/>
          <w:color w:val="000000" w:themeColor="text1"/>
          <w:sz w:val="24"/>
          <w:szCs w:val="24"/>
        </w:rPr>
        <w:t>s</w:t>
      </w:r>
      <w:r w:rsidR="00CA5F56" w:rsidRPr="0084060A">
        <w:rPr>
          <w:rFonts w:ascii="Arial" w:hAnsi="Arial" w:cs="Arial"/>
          <w:color w:val="000000" w:themeColor="text1"/>
          <w:sz w:val="24"/>
          <w:szCs w:val="24"/>
        </w:rPr>
        <w:t>.</w:t>
      </w:r>
      <w:r w:rsidR="00E95DB7" w:rsidRPr="0084060A">
        <w:rPr>
          <w:rFonts w:ascii="Arial" w:hAnsi="Arial" w:cs="Arial"/>
          <w:color w:val="000000" w:themeColor="text1"/>
          <w:sz w:val="24"/>
          <w:szCs w:val="24"/>
        </w:rPr>
        <w:t xml:space="preserve"> </w:t>
      </w:r>
      <w:r w:rsidR="00F66AAB" w:rsidRPr="0084060A">
        <w:rPr>
          <w:rFonts w:ascii="Arial" w:hAnsi="Arial" w:cs="Arial"/>
          <w:color w:val="000000" w:themeColor="text1"/>
          <w:sz w:val="24"/>
          <w:szCs w:val="24"/>
        </w:rPr>
        <w:t xml:space="preserve">The western end of Footpath </w:t>
      </w:r>
      <w:r w:rsidR="0084060A" w:rsidRPr="0084060A">
        <w:rPr>
          <w:rFonts w:ascii="Arial" w:hAnsi="Arial" w:cs="Arial"/>
          <w:color w:val="000000" w:themeColor="text1"/>
          <w:sz w:val="24"/>
          <w:szCs w:val="24"/>
        </w:rPr>
        <w:t xml:space="preserve">No. 4 </w:t>
      </w:r>
      <w:r w:rsidR="00F66AAB" w:rsidRPr="0084060A">
        <w:rPr>
          <w:rFonts w:ascii="Arial" w:hAnsi="Arial" w:cs="Arial"/>
          <w:color w:val="000000" w:themeColor="text1"/>
          <w:sz w:val="24"/>
          <w:szCs w:val="24"/>
        </w:rPr>
        <w:t xml:space="preserve">is </w:t>
      </w:r>
      <w:r w:rsidR="00EB5024" w:rsidRPr="0084060A">
        <w:rPr>
          <w:rFonts w:ascii="Arial" w:hAnsi="Arial" w:cs="Arial"/>
          <w:color w:val="000000" w:themeColor="text1"/>
          <w:sz w:val="24"/>
          <w:szCs w:val="24"/>
        </w:rPr>
        <w:t>l</w:t>
      </w:r>
      <w:r w:rsidR="00F66AAB" w:rsidRPr="0084060A">
        <w:rPr>
          <w:rFonts w:ascii="Arial" w:hAnsi="Arial" w:cs="Arial"/>
          <w:color w:val="000000" w:themeColor="text1"/>
          <w:sz w:val="24"/>
          <w:szCs w:val="24"/>
        </w:rPr>
        <w:t>abelled Borehole Lane</w:t>
      </w:r>
      <w:r w:rsidR="00EB5024" w:rsidRPr="0084060A">
        <w:rPr>
          <w:rFonts w:ascii="Arial" w:hAnsi="Arial" w:cs="Arial"/>
          <w:color w:val="000000" w:themeColor="text1"/>
          <w:sz w:val="24"/>
          <w:szCs w:val="24"/>
        </w:rPr>
        <w:t xml:space="preserve"> on </w:t>
      </w:r>
      <w:r w:rsidR="0084060A" w:rsidRPr="0084060A">
        <w:rPr>
          <w:rFonts w:ascii="Arial" w:hAnsi="Arial" w:cs="Arial"/>
          <w:color w:val="000000" w:themeColor="text1"/>
          <w:sz w:val="24"/>
          <w:szCs w:val="24"/>
        </w:rPr>
        <w:t>most</w:t>
      </w:r>
      <w:r w:rsidR="00EB5024" w:rsidRPr="0084060A">
        <w:rPr>
          <w:rFonts w:ascii="Arial" w:hAnsi="Arial" w:cs="Arial"/>
          <w:color w:val="000000" w:themeColor="text1"/>
          <w:sz w:val="24"/>
          <w:szCs w:val="24"/>
        </w:rPr>
        <w:t xml:space="preserve"> maps</w:t>
      </w:r>
      <w:r w:rsidR="00F66AAB" w:rsidRPr="0084060A">
        <w:rPr>
          <w:rFonts w:ascii="Arial" w:hAnsi="Arial" w:cs="Arial"/>
          <w:color w:val="000000" w:themeColor="text1"/>
          <w:sz w:val="24"/>
          <w:szCs w:val="24"/>
        </w:rPr>
        <w:t xml:space="preserve">. </w:t>
      </w:r>
    </w:p>
    <w:p w14:paraId="05CF8571" w14:textId="6F2C2884" w:rsidR="00080A42" w:rsidRPr="007C0D2D" w:rsidRDefault="001D69E8" w:rsidP="00424259">
      <w:pPr>
        <w:pStyle w:val="Style1"/>
        <w:rPr>
          <w:rFonts w:ascii="Arial" w:hAnsi="Arial" w:cs="Arial"/>
          <w:color w:val="FF0000"/>
          <w:sz w:val="24"/>
          <w:szCs w:val="24"/>
        </w:rPr>
      </w:pPr>
      <w:r w:rsidRPr="000008C9">
        <w:rPr>
          <w:rFonts w:ascii="Arial" w:hAnsi="Arial" w:cs="Arial"/>
          <w:color w:val="000000" w:themeColor="text1"/>
          <w:sz w:val="24"/>
          <w:szCs w:val="24"/>
        </w:rPr>
        <w:t>On t</w:t>
      </w:r>
      <w:r w:rsidR="008A16EC" w:rsidRPr="000008C9">
        <w:rPr>
          <w:rFonts w:ascii="Arial" w:hAnsi="Arial" w:cs="Arial"/>
          <w:color w:val="000000" w:themeColor="text1"/>
          <w:sz w:val="24"/>
          <w:szCs w:val="24"/>
        </w:rPr>
        <w:t>he</w:t>
      </w:r>
      <w:r w:rsidR="006B16CE" w:rsidRPr="000008C9">
        <w:rPr>
          <w:rFonts w:ascii="Arial" w:hAnsi="Arial" w:cs="Arial"/>
          <w:color w:val="000000" w:themeColor="text1"/>
          <w:sz w:val="24"/>
          <w:szCs w:val="24"/>
        </w:rPr>
        <w:t xml:space="preserve"> </w:t>
      </w:r>
      <w:r w:rsidR="004854A4" w:rsidRPr="000008C9">
        <w:rPr>
          <w:rFonts w:ascii="Arial" w:hAnsi="Arial" w:cs="Arial"/>
          <w:color w:val="000000" w:themeColor="text1"/>
          <w:sz w:val="24"/>
          <w:szCs w:val="24"/>
        </w:rPr>
        <w:t>18</w:t>
      </w:r>
      <w:r w:rsidR="000C00B5" w:rsidRPr="000008C9">
        <w:rPr>
          <w:rFonts w:ascii="Arial" w:hAnsi="Arial" w:cs="Arial"/>
          <w:color w:val="000000" w:themeColor="text1"/>
          <w:sz w:val="24"/>
          <w:szCs w:val="24"/>
        </w:rPr>
        <w:t xml:space="preserve">66 6 inch to </w:t>
      </w:r>
      <w:r w:rsidR="002A59E7" w:rsidRPr="000008C9">
        <w:rPr>
          <w:rFonts w:ascii="Arial" w:hAnsi="Arial" w:cs="Arial"/>
          <w:color w:val="000000" w:themeColor="text1"/>
          <w:sz w:val="24"/>
          <w:szCs w:val="24"/>
        </w:rPr>
        <w:t>1</w:t>
      </w:r>
      <w:r w:rsidR="000C00B5" w:rsidRPr="000008C9">
        <w:rPr>
          <w:rFonts w:ascii="Arial" w:hAnsi="Arial" w:cs="Arial"/>
          <w:color w:val="000000" w:themeColor="text1"/>
          <w:sz w:val="24"/>
          <w:szCs w:val="24"/>
        </w:rPr>
        <w:t xml:space="preserve"> mile</w:t>
      </w:r>
      <w:r w:rsidR="00092E79" w:rsidRPr="000008C9">
        <w:rPr>
          <w:rFonts w:ascii="Arial" w:hAnsi="Arial" w:cs="Arial"/>
          <w:color w:val="000000" w:themeColor="text1"/>
          <w:sz w:val="24"/>
          <w:szCs w:val="24"/>
        </w:rPr>
        <w:t xml:space="preserve"> </w:t>
      </w:r>
      <w:r w:rsidR="00E53F8F" w:rsidRPr="000008C9">
        <w:rPr>
          <w:rFonts w:ascii="Arial" w:hAnsi="Arial" w:cs="Arial"/>
          <w:color w:val="000000" w:themeColor="text1"/>
          <w:sz w:val="24"/>
          <w:szCs w:val="24"/>
        </w:rPr>
        <w:t>OS map</w:t>
      </w:r>
      <w:r w:rsidR="008665A0">
        <w:rPr>
          <w:rFonts w:ascii="Arial" w:hAnsi="Arial" w:cs="Arial"/>
          <w:color w:val="000000" w:themeColor="text1"/>
          <w:sz w:val="24"/>
          <w:szCs w:val="24"/>
        </w:rPr>
        <w:t>,</w:t>
      </w:r>
      <w:r w:rsidR="00E53F8F" w:rsidRPr="000008C9">
        <w:rPr>
          <w:rFonts w:ascii="Arial" w:hAnsi="Arial" w:cs="Arial"/>
          <w:color w:val="000000" w:themeColor="text1"/>
          <w:sz w:val="24"/>
          <w:szCs w:val="24"/>
        </w:rPr>
        <w:t xml:space="preserve"> </w:t>
      </w:r>
      <w:r w:rsidR="00F66AAB" w:rsidRPr="000008C9">
        <w:rPr>
          <w:rFonts w:ascii="Arial" w:hAnsi="Arial" w:cs="Arial"/>
          <w:color w:val="000000" w:themeColor="text1"/>
          <w:sz w:val="24"/>
          <w:szCs w:val="24"/>
        </w:rPr>
        <w:t xml:space="preserve">the </w:t>
      </w:r>
      <w:r w:rsidR="008D6C2A" w:rsidRPr="000008C9">
        <w:rPr>
          <w:rFonts w:ascii="Arial" w:hAnsi="Arial" w:cs="Arial"/>
          <w:color w:val="000000" w:themeColor="text1"/>
          <w:sz w:val="24"/>
          <w:szCs w:val="24"/>
        </w:rPr>
        <w:t>alignment</w:t>
      </w:r>
      <w:r w:rsidR="00F66AAB" w:rsidRPr="000008C9">
        <w:rPr>
          <w:rFonts w:ascii="Arial" w:hAnsi="Arial" w:cs="Arial"/>
          <w:color w:val="000000" w:themeColor="text1"/>
          <w:sz w:val="24"/>
          <w:szCs w:val="24"/>
        </w:rPr>
        <w:t xml:space="preserve"> of Footpath </w:t>
      </w:r>
      <w:r w:rsidR="00594DAF" w:rsidRPr="000008C9">
        <w:rPr>
          <w:rFonts w:ascii="Arial" w:hAnsi="Arial" w:cs="Arial"/>
          <w:color w:val="000000" w:themeColor="text1"/>
          <w:sz w:val="24"/>
          <w:szCs w:val="24"/>
        </w:rPr>
        <w:t xml:space="preserve">No. </w:t>
      </w:r>
      <w:r w:rsidR="00F66AAB" w:rsidRPr="000008C9">
        <w:rPr>
          <w:rFonts w:ascii="Arial" w:hAnsi="Arial" w:cs="Arial"/>
          <w:color w:val="000000" w:themeColor="text1"/>
          <w:sz w:val="24"/>
          <w:szCs w:val="24"/>
        </w:rPr>
        <w:t>4</w:t>
      </w:r>
      <w:r w:rsidR="008D6C2A" w:rsidRPr="000008C9">
        <w:rPr>
          <w:rFonts w:ascii="Arial" w:hAnsi="Arial" w:cs="Arial"/>
          <w:color w:val="000000" w:themeColor="text1"/>
          <w:sz w:val="24"/>
          <w:szCs w:val="24"/>
        </w:rPr>
        <w:t xml:space="preserve"> is </w:t>
      </w:r>
      <w:r w:rsidR="00EB21B9" w:rsidRPr="000008C9">
        <w:rPr>
          <w:rFonts w:ascii="Arial" w:hAnsi="Arial" w:cs="Arial"/>
          <w:color w:val="000000" w:themeColor="text1"/>
          <w:sz w:val="24"/>
          <w:szCs w:val="24"/>
        </w:rPr>
        <w:t>slightly</w:t>
      </w:r>
      <w:r w:rsidR="000A0E7E" w:rsidRPr="000008C9">
        <w:rPr>
          <w:rFonts w:ascii="Arial" w:hAnsi="Arial" w:cs="Arial"/>
          <w:color w:val="000000" w:themeColor="text1"/>
          <w:sz w:val="24"/>
          <w:szCs w:val="24"/>
        </w:rPr>
        <w:t xml:space="preserve"> different</w:t>
      </w:r>
      <w:r w:rsidR="00EB21B9" w:rsidRPr="000008C9">
        <w:rPr>
          <w:rFonts w:ascii="Arial" w:hAnsi="Arial" w:cs="Arial"/>
          <w:color w:val="000000" w:themeColor="text1"/>
          <w:sz w:val="24"/>
          <w:szCs w:val="24"/>
        </w:rPr>
        <w:t xml:space="preserve"> </w:t>
      </w:r>
      <w:r w:rsidR="006D7F96" w:rsidRPr="000008C9">
        <w:rPr>
          <w:rFonts w:ascii="Arial" w:hAnsi="Arial" w:cs="Arial"/>
          <w:color w:val="000000" w:themeColor="text1"/>
          <w:sz w:val="24"/>
          <w:szCs w:val="24"/>
        </w:rPr>
        <w:t xml:space="preserve">at the north-eastern </w:t>
      </w:r>
      <w:r w:rsidR="00477486" w:rsidRPr="000008C9">
        <w:rPr>
          <w:rFonts w:ascii="Arial" w:hAnsi="Arial" w:cs="Arial"/>
          <w:color w:val="000000" w:themeColor="text1"/>
          <w:sz w:val="24"/>
          <w:szCs w:val="24"/>
        </w:rPr>
        <w:t>end</w:t>
      </w:r>
      <w:r w:rsidR="006D7F96" w:rsidRPr="000008C9">
        <w:rPr>
          <w:rFonts w:ascii="Arial" w:hAnsi="Arial" w:cs="Arial"/>
          <w:color w:val="000000" w:themeColor="text1"/>
          <w:sz w:val="24"/>
          <w:szCs w:val="24"/>
        </w:rPr>
        <w:t xml:space="preserve"> of the bend in the river </w:t>
      </w:r>
      <w:r w:rsidR="00FE2C9B" w:rsidRPr="000008C9">
        <w:rPr>
          <w:rFonts w:ascii="Arial" w:hAnsi="Arial" w:cs="Arial"/>
          <w:color w:val="000000" w:themeColor="text1"/>
          <w:sz w:val="24"/>
          <w:szCs w:val="24"/>
        </w:rPr>
        <w:t>by</w:t>
      </w:r>
      <w:r w:rsidR="004313B1" w:rsidRPr="000008C9">
        <w:rPr>
          <w:rFonts w:ascii="Arial" w:hAnsi="Arial" w:cs="Arial"/>
          <w:color w:val="000000" w:themeColor="text1"/>
          <w:sz w:val="24"/>
          <w:szCs w:val="24"/>
        </w:rPr>
        <w:t xml:space="preserve"> the</w:t>
      </w:r>
      <w:r w:rsidR="00FE2C9B" w:rsidRPr="000008C9">
        <w:rPr>
          <w:rFonts w:ascii="Arial" w:hAnsi="Arial" w:cs="Arial"/>
          <w:color w:val="000000" w:themeColor="text1"/>
          <w:sz w:val="24"/>
          <w:szCs w:val="24"/>
        </w:rPr>
        <w:t xml:space="preserve"> </w:t>
      </w:r>
      <w:r w:rsidR="000008C9">
        <w:rPr>
          <w:rFonts w:ascii="Arial" w:hAnsi="Arial" w:cs="Arial"/>
          <w:color w:val="000000" w:themeColor="text1"/>
          <w:sz w:val="24"/>
          <w:szCs w:val="24"/>
        </w:rPr>
        <w:t>m</w:t>
      </w:r>
      <w:r w:rsidR="006D7F96" w:rsidRPr="000008C9">
        <w:rPr>
          <w:rFonts w:ascii="Arial" w:hAnsi="Arial" w:cs="Arial"/>
          <w:color w:val="000000" w:themeColor="text1"/>
          <w:sz w:val="24"/>
          <w:szCs w:val="24"/>
        </w:rPr>
        <w:t xml:space="preserve">ill </w:t>
      </w:r>
      <w:r w:rsidR="000008C9">
        <w:rPr>
          <w:rFonts w:ascii="Arial" w:hAnsi="Arial" w:cs="Arial"/>
          <w:color w:val="000000" w:themeColor="text1"/>
          <w:sz w:val="24"/>
          <w:szCs w:val="24"/>
        </w:rPr>
        <w:t>r</w:t>
      </w:r>
      <w:r w:rsidR="006D7F96" w:rsidRPr="000008C9">
        <w:rPr>
          <w:rFonts w:ascii="Arial" w:hAnsi="Arial" w:cs="Arial"/>
          <w:color w:val="000000" w:themeColor="text1"/>
          <w:sz w:val="24"/>
          <w:szCs w:val="24"/>
        </w:rPr>
        <w:t xml:space="preserve">ace </w:t>
      </w:r>
      <w:r w:rsidR="004313B1" w:rsidRPr="000008C9">
        <w:rPr>
          <w:rFonts w:ascii="Arial" w:hAnsi="Arial" w:cs="Arial"/>
          <w:color w:val="000000" w:themeColor="text1"/>
          <w:sz w:val="24"/>
          <w:szCs w:val="24"/>
        </w:rPr>
        <w:t>for Low Mill</w:t>
      </w:r>
      <w:r w:rsidR="00074768" w:rsidRPr="000008C9">
        <w:rPr>
          <w:rFonts w:ascii="Arial" w:hAnsi="Arial" w:cs="Arial"/>
          <w:color w:val="000000" w:themeColor="text1"/>
          <w:sz w:val="24"/>
          <w:szCs w:val="24"/>
        </w:rPr>
        <w:t xml:space="preserve">. </w:t>
      </w:r>
      <w:r w:rsidR="009F0678" w:rsidRPr="000008C9">
        <w:rPr>
          <w:rFonts w:ascii="Arial" w:hAnsi="Arial" w:cs="Arial"/>
          <w:color w:val="000000" w:themeColor="text1"/>
          <w:sz w:val="24"/>
          <w:szCs w:val="24"/>
        </w:rPr>
        <w:t xml:space="preserve">At Waddle Bank it appears to join </w:t>
      </w:r>
      <w:r w:rsidR="00575584" w:rsidRPr="000008C9">
        <w:rPr>
          <w:rFonts w:ascii="Arial" w:hAnsi="Arial" w:cs="Arial"/>
          <w:color w:val="000000" w:themeColor="text1"/>
          <w:sz w:val="24"/>
          <w:szCs w:val="24"/>
        </w:rPr>
        <w:t>Bore</w:t>
      </w:r>
      <w:r w:rsidR="00522DBB" w:rsidRPr="000008C9">
        <w:rPr>
          <w:rFonts w:ascii="Arial" w:hAnsi="Arial" w:cs="Arial"/>
          <w:color w:val="000000" w:themeColor="text1"/>
          <w:sz w:val="24"/>
          <w:szCs w:val="24"/>
        </w:rPr>
        <w:t>h</w:t>
      </w:r>
      <w:r w:rsidR="00575584" w:rsidRPr="000008C9">
        <w:rPr>
          <w:rFonts w:ascii="Arial" w:hAnsi="Arial" w:cs="Arial"/>
          <w:color w:val="000000" w:themeColor="text1"/>
          <w:sz w:val="24"/>
          <w:szCs w:val="24"/>
        </w:rPr>
        <w:t>ole</w:t>
      </w:r>
      <w:r w:rsidR="00E71607" w:rsidRPr="000008C9">
        <w:rPr>
          <w:rFonts w:ascii="Arial" w:hAnsi="Arial" w:cs="Arial"/>
          <w:color w:val="000000" w:themeColor="text1"/>
          <w:sz w:val="24"/>
          <w:szCs w:val="24"/>
        </w:rPr>
        <w:t xml:space="preserve"> Lane</w:t>
      </w:r>
      <w:r w:rsidR="00767BBD" w:rsidRPr="000008C9">
        <w:rPr>
          <w:rFonts w:ascii="Arial" w:hAnsi="Arial" w:cs="Arial"/>
          <w:color w:val="000000" w:themeColor="text1"/>
          <w:sz w:val="24"/>
          <w:szCs w:val="24"/>
        </w:rPr>
        <w:t xml:space="preserve"> slightly further north than</w:t>
      </w:r>
      <w:r w:rsidR="00F66AAB" w:rsidRPr="000008C9">
        <w:rPr>
          <w:rFonts w:ascii="Arial" w:hAnsi="Arial" w:cs="Arial"/>
          <w:color w:val="000000" w:themeColor="text1"/>
          <w:sz w:val="24"/>
          <w:szCs w:val="24"/>
        </w:rPr>
        <w:t xml:space="preserve"> shown</w:t>
      </w:r>
      <w:r w:rsidR="00767BBD" w:rsidRPr="000008C9">
        <w:rPr>
          <w:rFonts w:ascii="Arial" w:hAnsi="Arial" w:cs="Arial"/>
          <w:color w:val="000000" w:themeColor="text1"/>
          <w:sz w:val="24"/>
          <w:szCs w:val="24"/>
        </w:rPr>
        <w:t xml:space="preserve"> on the DM</w:t>
      </w:r>
      <w:r w:rsidR="00575584" w:rsidRPr="000008C9">
        <w:rPr>
          <w:rFonts w:ascii="Arial" w:hAnsi="Arial" w:cs="Arial"/>
          <w:color w:val="000000" w:themeColor="text1"/>
          <w:sz w:val="24"/>
          <w:szCs w:val="24"/>
        </w:rPr>
        <w:t xml:space="preserve">. </w:t>
      </w:r>
      <w:r w:rsidR="00E95DB7" w:rsidRPr="000008C9">
        <w:rPr>
          <w:rFonts w:ascii="Arial" w:hAnsi="Arial" w:cs="Arial"/>
          <w:color w:val="000000" w:themeColor="text1"/>
          <w:sz w:val="24"/>
          <w:szCs w:val="24"/>
        </w:rPr>
        <w:t>There is</w:t>
      </w:r>
      <w:r w:rsidR="00D60265" w:rsidRPr="000008C9">
        <w:rPr>
          <w:rFonts w:ascii="Arial" w:hAnsi="Arial" w:cs="Arial"/>
          <w:color w:val="000000" w:themeColor="text1"/>
          <w:sz w:val="24"/>
          <w:szCs w:val="24"/>
        </w:rPr>
        <w:t xml:space="preserve"> no bridge over the river at its </w:t>
      </w:r>
      <w:r w:rsidR="00477486" w:rsidRPr="000008C9">
        <w:rPr>
          <w:rFonts w:ascii="Arial" w:hAnsi="Arial" w:cs="Arial"/>
          <w:color w:val="000000" w:themeColor="text1"/>
          <w:sz w:val="24"/>
          <w:szCs w:val="24"/>
        </w:rPr>
        <w:t>west</w:t>
      </w:r>
      <w:r w:rsidR="00D60265" w:rsidRPr="000008C9">
        <w:rPr>
          <w:rFonts w:ascii="Arial" w:hAnsi="Arial" w:cs="Arial"/>
          <w:color w:val="000000" w:themeColor="text1"/>
          <w:sz w:val="24"/>
          <w:szCs w:val="24"/>
        </w:rPr>
        <w:t xml:space="preserve">ern end </w:t>
      </w:r>
      <w:r w:rsidR="00E95DB7" w:rsidRPr="000008C9">
        <w:rPr>
          <w:rFonts w:ascii="Arial" w:hAnsi="Arial" w:cs="Arial"/>
          <w:color w:val="000000" w:themeColor="text1"/>
          <w:sz w:val="24"/>
          <w:szCs w:val="24"/>
        </w:rPr>
        <w:t xml:space="preserve">of Footpath </w:t>
      </w:r>
      <w:r w:rsidR="00594DAF" w:rsidRPr="000008C9">
        <w:rPr>
          <w:rFonts w:ascii="Arial" w:hAnsi="Arial" w:cs="Arial"/>
          <w:color w:val="000000" w:themeColor="text1"/>
          <w:sz w:val="24"/>
          <w:szCs w:val="24"/>
        </w:rPr>
        <w:t xml:space="preserve">No. </w:t>
      </w:r>
      <w:r w:rsidR="00E95DB7" w:rsidRPr="000008C9">
        <w:rPr>
          <w:rFonts w:ascii="Arial" w:hAnsi="Arial" w:cs="Arial"/>
          <w:color w:val="000000" w:themeColor="text1"/>
          <w:sz w:val="24"/>
          <w:szCs w:val="24"/>
        </w:rPr>
        <w:t>5</w:t>
      </w:r>
      <w:r w:rsidR="00B25FED" w:rsidRPr="000008C9">
        <w:rPr>
          <w:rFonts w:ascii="Arial" w:hAnsi="Arial" w:cs="Arial"/>
          <w:color w:val="000000" w:themeColor="text1"/>
          <w:sz w:val="24"/>
          <w:szCs w:val="24"/>
        </w:rPr>
        <w:t>. Instead</w:t>
      </w:r>
      <w:r w:rsidR="00522DBB" w:rsidRPr="000008C9">
        <w:rPr>
          <w:rFonts w:ascii="Arial" w:hAnsi="Arial" w:cs="Arial"/>
          <w:color w:val="000000" w:themeColor="text1"/>
          <w:sz w:val="24"/>
          <w:szCs w:val="24"/>
        </w:rPr>
        <w:t>,</w:t>
      </w:r>
      <w:r w:rsidR="00B25FED" w:rsidRPr="000008C9">
        <w:rPr>
          <w:rFonts w:ascii="Arial" w:hAnsi="Arial" w:cs="Arial"/>
          <w:color w:val="000000" w:themeColor="text1"/>
          <w:sz w:val="24"/>
          <w:szCs w:val="24"/>
        </w:rPr>
        <w:t xml:space="preserve"> </w:t>
      </w:r>
      <w:r w:rsidR="00D60265" w:rsidRPr="000008C9">
        <w:rPr>
          <w:rFonts w:ascii="Arial" w:hAnsi="Arial" w:cs="Arial"/>
          <w:color w:val="000000" w:themeColor="text1"/>
          <w:sz w:val="24"/>
          <w:szCs w:val="24"/>
        </w:rPr>
        <w:t>the river is crossed by a ford and stepping stones</w:t>
      </w:r>
      <w:r w:rsidR="00522DBB" w:rsidRPr="000008C9">
        <w:rPr>
          <w:rFonts w:ascii="Arial" w:hAnsi="Arial" w:cs="Arial"/>
          <w:color w:val="000000" w:themeColor="text1"/>
          <w:sz w:val="24"/>
          <w:szCs w:val="24"/>
        </w:rPr>
        <w:t xml:space="preserve"> just</w:t>
      </w:r>
      <w:r w:rsidR="00D5056B" w:rsidRPr="000008C9">
        <w:rPr>
          <w:rFonts w:ascii="Arial" w:hAnsi="Arial" w:cs="Arial"/>
          <w:color w:val="000000" w:themeColor="text1"/>
          <w:sz w:val="24"/>
          <w:szCs w:val="24"/>
        </w:rPr>
        <w:t xml:space="preserve"> </w:t>
      </w:r>
      <w:r w:rsidR="00D60265" w:rsidRPr="000008C9">
        <w:rPr>
          <w:rFonts w:ascii="Arial" w:hAnsi="Arial" w:cs="Arial"/>
          <w:color w:val="000000" w:themeColor="text1"/>
          <w:sz w:val="24"/>
          <w:szCs w:val="24"/>
        </w:rPr>
        <w:t xml:space="preserve">north of the </w:t>
      </w:r>
      <w:r w:rsidR="001C7D72" w:rsidRPr="000008C9">
        <w:rPr>
          <w:rFonts w:ascii="Arial" w:hAnsi="Arial" w:cs="Arial"/>
          <w:color w:val="000000" w:themeColor="text1"/>
          <w:sz w:val="24"/>
          <w:szCs w:val="24"/>
        </w:rPr>
        <w:t xml:space="preserve">current footbridge. </w:t>
      </w:r>
      <w:r w:rsidR="001C7D72" w:rsidRPr="007C0D2D">
        <w:rPr>
          <w:rFonts w:ascii="Arial" w:hAnsi="Arial" w:cs="Arial"/>
          <w:color w:val="000000" w:themeColor="text1"/>
          <w:sz w:val="24"/>
          <w:szCs w:val="24"/>
        </w:rPr>
        <w:t xml:space="preserve">There are lines across Footpath </w:t>
      </w:r>
      <w:r w:rsidR="00594DAF" w:rsidRPr="007C0D2D">
        <w:rPr>
          <w:rFonts w:ascii="Arial" w:hAnsi="Arial" w:cs="Arial"/>
          <w:color w:val="000000" w:themeColor="text1"/>
          <w:sz w:val="24"/>
          <w:szCs w:val="24"/>
        </w:rPr>
        <w:t xml:space="preserve">No. </w:t>
      </w:r>
      <w:r w:rsidR="00F915F8" w:rsidRPr="007C0D2D">
        <w:rPr>
          <w:rFonts w:ascii="Arial" w:hAnsi="Arial" w:cs="Arial"/>
          <w:color w:val="000000" w:themeColor="text1"/>
          <w:sz w:val="24"/>
          <w:szCs w:val="24"/>
        </w:rPr>
        <w:t>5</w:t>
      </w:r>
      <w:r w:rsidR="001C7D72" w:rsidRPr="007C0D2D">
        <w:rPr>
          <w:rFonts w:ascii="Arial" w:hAnsi="Arial" w:cs="Arial"/>
          <w:color w:val="000000" w:themeColor="text1"/>
          <w:sz w:val="24"/>
          <w:szCs w:val="24"/>
        </w:rPr>
        <w:t xml:space="preserve"> </w:t>
      </w:r>
      <w:r w:rsidR="00955F9A" w:rsidRPr="007C0D2D">
        <w:rPr>
          <w:rFonts w:ascii="Arial" w:hAnsi="Arial" w:cs="Arial"/>
          <w:color w:val="000000" w:themeColor="text1"/>
          <w:sz w:val="24"/>
          <w:szCs w:val="24"/>
        </w:rPr>
        <w:t>north o</w:t>
      </w:r>
      <w:r w:rsidR="00D5056B" w:rsidRPr="007C0D2D">
        <w:rPr>
          <w:rFonts w:ascii="Arial" w:hAnsi="Arial" w:cs="Arial"/>
          <w:color w:val="000000" w:themeColor="text1"/>
          <w:sz w:val="24"/>
          <w:szCs w:val="24"/>
        </w:rPr>
        <w:t xml:space="preserve">f </w:t>
      </w:r>
      <w:r w:rsidR="00955F9A" w:rsidRPr="007C0D2D">
        <w:rPr>
          <w:rFonts w:ascii="Arial" w:hAnsi="Arial" w:cs="Arial"/>
          <w:color w:val="000000" w:themeColor="text1"/>
          <w:sz w:val="24"/>
          <w:szCs w:val="24"/>
        </w:rPr>
        <w:t>Park House and at Parkhouse Bank which are likely to indicate gates.</w:t>
      </w:r>
      <w:r w:rsidR="00480AF9" w:rsidRPr="007C0D2D">
        <w:rPr>
          <w:rFonts w:ascii="Arial" w:hAnsi="Arial" w:cs="Arial"/>
          <w:color w:val="000000" w:themeColor="text1"/>
          <w:sz w:val="24"/>
          <w:szCs w:val="24"/>
        </w:rPr>
        <w:t xml:space="preserve"> </w:t>
      </w:r>
    </w:p>
    <w:p w14:paraId="3414CD9E" w14:textId="0C1B4D03" w:rsidR="00186EBD" w:rsidRPr="008665A0" w:rsidRDefault="00186EBD" w:rsidP="00900CBB">
      <w:pPr>
        <w:pStyle w:val="Style1"/>
        <w:rPr>
          <w:rFonts w:ascii="Arial" w:hAnsi="Arial" w:cs="Arial"/>
          <w:color w:val="FF0000"/>
          <w:sz w:val="24"/>
          <w:szCs w:val="24"/>
        </w:rPr>
      </w:pPr>
      <w:r w:rsidRPr="007C0D2D">
        <w:rPr>
          <w:rFonts w:ascii="Arial" w:hAnsi="Arial" w:cs="Arial"/>
          <w:color w:val="000000" w:themeColor="text1"/>
          <w:sz w:val="24"/>
          <w:szCs w:val="24"/>
        </w:rPr>
        <w:t xml:space="preserve">On an 1896 </w:t>
      </w:r>
      <w:r w:rsidR="001129FE" w:rsidRPr="007C0D2D">
        <w:rPr>
          <w:rFonts w:ascii="Arial" w:hAnsi="Arial" w:cs="Arial"/>
          <w:color w:val="000000" w:themeColor="text1"/>
          <w:sz w:val="24"/>
          <w:szCs w:val="24"/>
        </w:rPr>
        <w:t xml:space="preserve">6 inch to </w:t>
      </w:r>
      <w:r w:rsidR="002A59E7" w:rsidRPr="007C0D2D">
        <w:rPr>
          <w:rFonts w:ascii="Arial" w:hAnsi="Arial" w:cs="Arial"/>
          <w:color w:val="000000" w:themeColor="text1"/>
          <w:sz w:val="24"/>
          <w:szCs w:val="24"/>
        </w:rPr>
        <w:t>1</w:t>
      </w:r>
      <w:r w:rsidR="001129FE" w:rsidRPr="007C0D2D">
        <w:rPr>
          <w:rFonts w:ascii="Arial" w:hAnsi="Arial" w:cs="Arial"/>
          <w:color w:val="000000" w:themeColor="text1"/>
          <w:sz w:val="24"/>
          <w:szCs w:val="24"/>
        </w:rPr>
        <w:t xml:space="preserve"> mile </w:t>
      </w:r>
      <w:r w:rsidRPr="007C0D2D">
        <w:rPr>
          <w:rFonts w:ascii="Arial" w:hAnsi="Arial" w:cs="Arial"/>
          <w:color w:val="000000" w:themeColor="text1"/>
          <w:sz w:val="24"/>
          <w:szCs w:val="24"/>
        </w:rPr>
        <w:t>OS map</w:t>
      </w:r>
      <w:r w:rsidR="008665A0">
        <w:rPr>
          <w:rFonts w:ascii="Arial" w:hAnsi="Arial" w:cs="Arial"/>
          <w:color w:val="000000" w:themeColor="text1"/>
          <w:sz w:val="24"/>
          <w:szCs w:val="24"/>
        </w:rPr>
        <w:t>,</w:t>
      </w:r>
      <w:r w:rsidRPr="007C0D2D">
        <w:rPr>
          <w:rFonts w:ascii="Arial" w:hAnsi="Arial" w:cs="Arial"/>
          <w:color w:val="000000" w:themeColor="text1"/>
          <w:sz w:val="24"/>
          <w:szCs w:val="24"/>
        </w:rPr>
        <w:t xml:space="preserve"> </w:t>
      </w:r>
      <w:r w:rsidR="00B25FED" w:rsidRPr="007C0D2D">
        <w:rPr>
          <w:rFonts w:ascii="Arial" w:hAnsi="Arial" w:cs="Arial"/>
          <w:color w:val="000000" w:themeColor="text1"/>
          <w:sz w:val="24"/>
          <w:szCs w:val="24"/>
        </w:rPr>
        <w:t>t</w:t>
      </w:r>
      <w:r w:rsidR="007337D1" w:rsidRPr="007C0D2D">
        <w:rPr>
          <w:rFonts w:ascii="Arial" w:hAnsi="Arial" w:cs="Arial"/>
          <w:color w:val="000000" w:themeColor="text1"/>
          <w:sz w:val="24"/>
          <w:szCs w:val="24"/>
        </w:rPr>
        <w:t xml:space="preserve">he alignment </w:t>
      </w:r>
      <w:r w:rsidR="00D21C9A" w:rsidRPr="007C0D2D">
        <w:rPr>
          <w:rFonts w:ascii="Arial" w:hAnsi="Arial" w:cs="Arial"/>
          <w:color w:val="000000" w:themeColor="text1"/>
          <w:sz w:val="24"/>
          <w:szCs w:val="24"/>
        </w:rPr>
        <w:t xml:space="preserve">of Footpath </w:t>
      </w:r>
      <w:r w:rsidR="00594DAF" w:rsidRPr="007C0D2D">
        <w:rPr>
          <w:rFonts w:ascii="Arial" w:hAnsi="Arial" w:cs="Arial"/>
          <w:color w:val="000000" w:themeColor="text1"/>
          <w:sz w:val="24"/>
          <w:szCs w:val="24"/>
        </w:rPr>
        <w:t xml:space="preserve">No. </w:t>
      </w:r>
      <w:r w:rsidR="00D21C9A" w:rsidRPr="008665A0">
        <w:rPr>
          <w:rFonts w:ascii="Arial" w:hAnsi="Arial" w:cs="Arial"/>
          <w:color w:val="000000" w:themeColor="text1"/>
          <w:sz w:val="24"/>
          <w:szCs w:val="24"/>
        </w:rPr>
        <w:t>4 at Waddle Bank is slightly different</w:t>
      </w:r>
      <w:r w:rsidR="00F146A1" w:rsidRPr="008665A0">
        <w:rPr>
          <w:rFonts w:ascii="Arial" w:hAnsi="Arial" w:cs="Arial"/>
          <w:color w:val="000000" w:themeColor="text1"/>
          <w:sz w:val="24"/>
          <w:szCs w:val="24"/>
        </w:rPr>
        <w:t xml:space="preserve"> and appears </w:t>
      </w:r>
      <w:r w:rsidR="007C0D2D" w:rsidRPr="008665A0">
        <w:rPr>
          <w:rFonts w:ascii="Arial" w:hAnsi="Arial" w:cs="Arial"/>
          <w:color w:val="000000" w:themeColor="text1"/>
          <w:sz w:val="24"/>
          <w:szCs w:val="24"/>
        </w:rPr>
        <w:t xml:space="preserve">to </w:t>
      </w:r>
      <w:r w:rsidR="00ED4772" w:rsidRPr="008665A0">
        <w:rPr>
          <w:rFonts w:ascii="Arial" w:hAnsi="Arial" w:cs="Arial"/>
          <w:color w:val="000000" w:themeColor="text1"/>
          <w:sz w:val="24"/>
          <w:szCs w:val="24"/>
        </w:rPr>
        <w:t>join</w:t>
      </w:r>
      <w:r w:rsidR="00F146A1" w:rsidRPr="008665A0">
        <w:rPr>
          <w:rFonts w:ascii="Arial" w:hAnsi="Arial" w:cs="Arial"/>
          <w:color w:val="000000" w:themeColor="text1"/>
          <w:sz w:val="24"/>
          <w:szCs w:val="24"/>
        </w:rPr>
        <w:t xml:space="preserve"> Borehole </w:t>
      </w:r>
      <w:r w:rsidR="00ED4772" w:rsidRPr="008665A0">
        <w:rPr>
          <w:rFonts w:ascii="Arial" w:hAnsi="Arial" w:cs="Arial"/>
          <w:color w:val="000000" w:themeColor="text1"/>
          <w:sz w:val="24"/>
          <w:szCs w:val="24"/>
        </w:rPr>
        <w:t>Lane slightly further north th</w:t>
      </w:r>
      <w:r w:rsidR="005D7C7E" w:rsidRPr="008665A0">
        <w:rPr>
          <w:rFonts w:ascii="Arial" w:hAnsi="Arial" w:cs="Arial"/>
          <w:color w:val="000000" w:themeColor="text1"/>
          <w:sz w:val="24"/>
          <w:szCs w:val="24"/>
        </w:rPr>
        <w:t>an shown on the DM and a path also conti</w:t>
      </w:r>
      <w:r w:rsidR="007A7BBB" w:rsidRPr="008665A0">
        <w:rPr>
          <w:rFonts w:ascii="Arial" w:hAnsi="Arial" w:cs="Arial"/>
          <w:color w:val="000000" w:themeColor="text1"/>
          <w:sz w:val="24"/>
          <w:szCs w:val="24"/>
        </w:rPr>
        <w:t>nu</w:t>
      </w:r>
      <w:r w:rsidR="005D7C7E" w:rsidRPr="008665A0">
        <w:rPr>
          <w:rFonts w:ascii="Arial" w:hAnsi="Arial" w:cs="Arial"/>
          <w:color w:val="000000" w:themeColor="text1"/>
          <w:sz w:val="24"/>
          <w:szCs w:val="24"/>
        </w:rPr>
        <w:t xml:space="preserve">es </w:t>
      </w:r>
      <w:r w:rsidR="007A7BBB" w:rsidRPr="008665A0">
        <w:rPr>
          <w:rFonts w:ascii="Arial" w:hAnsi="Arial" w:cs="Arial"/>
          <w:color w:val="000000" w:themeColor="text1"/>
          <w:sz w:val="24"/>
          <w:szCs w:val="24"/>
        </w:rPr>
        <w:t xml:space="preserve">south to Green Lane. </w:t>
      </w:r>
      <w:r w:rsidR="00ED08CA" w:rsidRPr="008665A0">
        <w:rPr>
          <w:rFonts w:ascii="Arial" w:hAnsi="Arial" w:cs="Arial"/>
          <w:color w:val="000000" w:themeColor="text1"/>
          <w:sz w:val="24"/>
          <w:szCs w:val="24"/>
        </w:rPr>
        <w:t xml:space="preserve">Footpath </w:t>
      </w:r>
      <w:r w:rsidR="00594DAF" w:rsidRPr="008665A0">
        <w:rPr>
          <w:rFonts w:ascii="Arial" w:hAnsi="Arial" w:cs="Arial"/>
          <w:color w:val="000000" w:themeColor="text1"/>
          <w:sz w:val="24"/>
          <w:szCs w:val="24"/>
        </w:rPr>
        <w:t xml:space="preserve">No. </w:t>
      </w:r>
      <w:r w:rsidR="00ED08CA" w:rsidRPr="008665A0">
        <w:rPr>
          <w:rFonts w:ascii="Arial" w:hAnsi="Arial" w:cs="Arial"/>
          <w:color w:val="000000" w:themeColor="text1"/>
          <w:sz w:val="24"/>
          <w:szCs w:val="24"/>
        </w:rPr>
        <w:t xml:space="preserve">5 now crosses the river on a bridge in the same location as today. </w:t>
      </w:r>
    </w:p>
    <w:p w14:paraId="5208153D" w14:textId="0E6625B7" w:rsidR="00E53F8F" w:rsidRPr="00134017" w:rsidRDefault="00E53F8F" w:rsidP="00900CBB">
      <w:pPr>
        <w:pStyle w:val="Style1"/>
        <w:rPr>
          <w:rFonts w:ascii="Arial" w:hAnsi="Arial" w:cs="Arial"/>
          <w:color w:val="000000" w:themeColor="text1"/>
          <w:sz w:val="24"/>
          <w:szCs w:val="24"/>
        </w:rPr>
      </w:pPr>
      <w:r w:rsidRPr="008665A0">
        <w:rPr>
          <w:rFonts w:ascii="Arial" w:hAnsi="Arial" w:cs="Arial"/>
          <w:color w:val="000000" w:themeColor="text1"/>
          <w:sz w:val="24"/>
          <w:szCs w:val="24"/>
        </w:rPr>
        <w:t>On the 189</w:t>
      </w:r>
      <w:r w:rsidR="00AD329F" w:rsidRPr="008665A0">
        <w:rPr>
          <w:rFonts w:ascii="Arial" w:hAnsi="Arial" w:cs="Arial"/>
          <w:color w:val="000000" w:themeColor="text1"/>
          <w:sz w:val="24"/>
          <w:szCs w:val="24"/>
        </w:rPr>
        <w:t>7</w:t>
      </w:r>
      <w:r w:rsidRPr="008665A0">
        <w:rPr>
          <w:rFonts w:ascii="Arial" w:hAnsi="Arial" w:cs="Arial"/>
          <w:color w:val="000000" w:themeColor="text1"/>
          <w:sz w:val="24"/>
          <w:szCs w:val="24"/>
        </w:rPr>
        <w:t xml:space="preserve"> </w:t>
      </w:r>
      <w:r w:rsidR="00DE358A" w:rsidRPr="008665A0">
        <w:rPr>
          <w:rFonts w:ascii="Arial" w:hAnsi="Arial" w:cs="Arial"/>
          <w:color w:val="000000" w:themeColor="text1"/>
          <w:sz w:val="24"/>
          <w:szCs w:val="24"/>
        </w:rPr>
        <w:t xml:space="preserve">25 inch to </w:t>
      </w:r>
      <w:r w:rsidR="002A59E7" w:rsidRPr="008665A0">
        <w:rPr>
          <w:rFonts w:ascii="Arial" w:hAnsi="Arial" w:cs="Arial"/>
          <w:color w:val="000000" w:themeColor="text1"/>
          <w:sz w:val="24"/>
          <w:szCs w:val="24"/>
        </w:rPr>
        <w:t>1</w:t>
      </w:r>
      <w:r w:rsidR="00DE358A" w:rsidRPr="008665A0">
        <w:rPr>
          <w:rFonts w:ascii="Arial" w:hAnsi="Arial" w:cs="Arial"/>
          <w:color w:val="000000" w:themeColor="text1"/>
          <w:sz w:val="24"/>
          <w:szCs w:val="24"/>
        </w:rPr>
        <w:t xml:space="preserve"> mile </w:t>
      </w:r>
      <w:r w:rsidR="00641344" w:rsidRPr="008665A0">
        <w:rPr>
          <w:rFonts w:ascii="Arial" w:hAnsi="Arial" w:cs="Arial"/>
          <w:color w:val="000000" w:themeColor="text1"/>
          <w:sz w:val="24"/>
          <w:szCs w:val="24"/>
        </w:rPr>
        <w:t xml:space="preserve">OS </w:t>
      </w:r>
      <w:r w:rsidR="00DE358A" w:rsidRPr="008665A0">
        <w:rPr>
          <w:rFonts w:ascii="Arial" w:hAnsi="Arial" w:cs="Arial"/>
          <w:color w:val="000000" w:themeColor="text1"/>
          <w:sz w:val="24"/>
          <w:szCs w:val="24"/>
        </w:rPr>
        <w:t>map</w:t>
      </w:r>
      <w:r w:rsidR="008665A0">
        <w:rPr>
          <w:rFonts w:ascii="Arial" w:hAnsi="Arial" w:cs="Arial"/>
          <w:color w:val="000000" w:themeColor="text1"/>
          <w:sz w:val="24"/>
          <w:szCs w:val="24"/>
        </w:rPr>
        <w:t>,</w:t>
      </w:r>
      <w:r w:rsidR="00DE358A" w:rsidRPr="008665A0">
        <w:rPr>
          <w:rFonts w:ascii="Arial" w:hAnsi="Arial" w:cs="Arial"/>
          <w:color w:val="000000" w:themeColor="text1"/>
          <w:sz w:val="24"/>
          <w:szCs w:val="24"/>
        </w:rPr>
        <w:t xml:space="preserve"> </w:t>
      </w:r>
      <w:r w:rsidR="00D46731" w:rsidRPr="008665A0">
        <w:rPr>
          <w:rFonts w:ascii="Arial" w:hAnsi="Arial" w:cs="Arial"/>
          <w:color w:val="000000" w:themeColor="text1"/>
          <w:sz w:val="24"/>
          <w:szCs w:val="24"/>
        </w:rPr>
        <w:t>Footpath</w:t>
      </w:r>
      <w:r w:rsidR="00594DAF" w:rsidRPr="008665A0">
        <w:rPr>
          <w:rFonts w:ascii="Arial" w:hAnsi="Arial" w:cs="Arial"/>
          <w:color w:val="000000" w:themeColor="text1"/>
          <w:sz w:val="24"/>
          <w:szCs w:val="24"/>
        </w:rPr>
        <w:t xml:space="preserve"> No.</w:t>
      </w:r>
      <w:r w:rsidR="00D46731" w:rsidRPr="008665A0">
        <w:rPr>
          <w:rFonts w:ascii="Arial" w:hAnsi="Arial" w:cs="Arial"/>
          <w:color w:val="000000" w:themeColor="text1"/>
          <w:sz w:val="24"/>
          <w:szCs w:val="24"/>
        </w:rPr>
        <w:t xml:space="preserve"> </w:t>
      </w:r>
      <w:r w:rsidR="00B35548" w:rsidRPr="008665A0">
        <w:rPr>
          <w:rFonts w:ascii="Arial" w:hAnsi="Arial" w:cs="Arial"/>
          <w:color w:val="000000" w:themeColor="text1"/>
          <w:sz w:val="24"/>
          <w:szCs w:val="24"/>
        </w:rPr>
        <w:t xml:space="preserve">4 is </w:t>
      </w:r>
      <w:r w:rsidR="00574858" w:rsidRPr="008665A0">
        <w:rPr>
          <w:rFonts w:ascii="Arial" w:hAnsi="Arial" w:cs="Arial"/>
          <w:color w:val="000000" w:themeColor="text1"/>
          <w:sz w:val="24"/>
          <w:szCs w:val="24"/>
        </w:rPr>
        <w:t xml:space="preserve">labelled </w:t>
      </w:r>
      <w:r w:rsidR="00574858" w:rsidRPr="008665A0">
        <w:rPr>
          <w:rFonts w:ascii="Arial" w:hAnsi="Arial" w:cs="Arial"/>
          <w:i/>
          <w:iCs/>
          <w:color w:val="000000" w:themeColor="text1"/>
          <w:sz w:val="24"/>
          <w:szCs w:val="24"/>
        </w:rPr>
        <w:t>‘F.P.’</w:t>
      </w:r>
      <w:r w:rsidR="00574858" w:rsidRPr="008665A0">
        <w:rPr>
          <w:rFonts w:ascii="Arial" w:hAnsi="Arial" w:cs="Arial"/>
          <w:color w:val="000000" w:themeColor="text1"/>
          <w:sz w:val="24"/>
          <w:szCs w:val="24"/>
        </w:rPr>
        <w:t xml:space="preserve"> near Jubilee Well</w:t>
      </w:r>
      <w:r w:rsidR="002A59E7" w:rsidRPr="008665A0">
        <w:rPr>
          <w:rFonts w:ascii="Arial" w:hAnsi="Arial" w:cs="Arial"/>
          <w:color w:val="000000" w:themeColor="text1"/>
          <w:sz w:val="24"/>
          <w:szCs w:val="24"/>
        </w:rPr>
        <w:t xml:space="preserve"> and Footpath</w:t>
      </w:r>
      <w:r w:rsidR="006B5BFB" w:rsidRPr="008665A0">
        <w:rPr>
          <w:rFonts w:ascii="Arial" w:hAnsi="Arial" w:cs="Arial"/>
          <w:color w:val="000000" w:themeColor="text1"/>
          <w:sz w:val="24"/>
          <w:szCs w:val="24"/>
        </w:rPr>
        <w:t xml:space="preserve"> No.</w:t>
      </w:r>
      <w:r w:rsidR="002A59E7" w:rsidRPr="008665A0">
        <w:rPr>
          <w:rFonts w:ascii="Arial" w:hAnsi="Arial" w:cs="Arial"/>
          <w:color w:val="000000" w:themeColor="text1"/>
          <w:sz w:val="24"/>
          <w:szCs w:val="24"/>
        </w:rPr>
        <w:t xml:space="preserve"> </w:t>
      </w:r>
      <w:r w:rsidR="002A59E7" w:rsidRPr="00D7374A">
        <w:rPr>
          <w:rFonts w:ascii="Arial" w:hAnsi="Arial" w:cs="Arial"/>
          <w:color w:val="000000" w:themeColor="text1"/>
          <w:sz w:val="24"/>
          <w:szCs w:val="24"/>
        </w:rPr>
        <w:t>5</w:t>
      </w:r>
      <w:r w:rsidR="00134017" w:rsidRPr="00D7374A">
        <w:rPr>
          <w:rFonts w:ascii="Arial" w:hAnsi="Arial" w:cs="Arial"/>
          <w:color w:val="000000" w:themeColor="text1"/>
          <w:sz w:val="24"/>
          <w:szCs w:val="24"/>
        </w:rPr>
        <w:t xml:space="preserve"> is labelled </w:t>
      </w:r>
      <w:r w:rsidR="00134017" w:rsidRPr="00D7374A">
        <w:rPr>
          <w:rFonts w:ascii="Arial" w:hAnsi="Arial" w:cs="Arial"/>
          <w:i/>
          <w:iCs/>
          <w:color w:val="000000" w:themeColor="text1"/>
          <w:sz w:val="24"/>
          <w:szCs w:val="24"/>
        </w:rPr>
        <w:t xml:space="preserve">‘F.P.’ </w:t>
      </w:r>
      <w:r w:rsidR="00134017" w:rsidRPr="00D7374A">
        <w:rPr>
          <w:rFonts w:ascii="Arial" w:hAnsi="Arial" w:cs="Arial"/>
          <w:color w:val="000000" w:themeColor="text1"/>
          <w:sz w:val="24"/>
          <w:szCs w:val="24"/>
        </w:rPr>
        <w:t>near Quarry Colliery</w:t>
      </w:r>
      <w:r w:rsidR="00574858" w:rsidRPr="00D7374A">
        <w:rPr>
          <w:rFonts w:ascii="Arial" w:hAnsi="Arial" w:cs="Arial"/>
          <w:color w:val="000000" w:themeColor="text1"/>
          <w:sz w:val="24"/>
          <w:szCs w:val="24"/>
        </w:rPr>
        <w:t xml:space="preserve">. </w:t>
      </w:r>
      <w:r w:rsidR="003C0C57" w:rsidRPr="00134017">
        <w:rPr>
          <w:rFonts w:ascii="Arial" w:hAnsi="Arial" w:cs="Arial"/>
          <w:color w:val="000000" w:themeColor="text1"/>
          <w:sz w:val="24"/>
          <w:szCs w:val="24"/>
        </w:rPr>
        <w:t xml:space="preserve">The alignment of Footpath </w:t>
      </w:r>
      <w:r w:rsidR="00594DAF">
        <w:rPr>
          <w:rFonts w:ascii="Arial" w:hAnsi="Arial" w:cs="Arial"/>
          <w:color w:val="000000" w:themeColor="text1"/>
          <w:sz w:val="24"/>
          <w:szCs w:val="24"/>
        </w:rPr>
        <w:t xml:space="preserve">No. </w:t>
      </w:r>
      <w:r w:rsidR="003C0C57" w:rsidRPr="00134017">
        <w:rPr>
          <w:rFonts w:ascii="Arial" w:hAnsi="Arial" w:cs="Arial"/>
          <w:color w:val="000000" w:themeColor="text1"/>
          <w:sz w:val="24"/>
          <w:szCs w:val="24"/>
        </w:rPr>
        <w:t xml:space="preserve">4 at Waddle Bank is slightly different and appears to </w:t>
      </w:r>
      <w:r w:rsidR="005D7C7E" w:rsidRPr="00134017">
        <w:rPr>
          <w:rFonts w:ascii="Arial" w:hAnsi="Arial" w:cs="Arial"/>
          <w:color w:val="000000" w:themeColor="text1"/>
          <w:sz w:val="24"/>
          <w:szCs w:val="24"/>
        </w:rPr>
        <w:t>join</w:t>
      </w:r>
      <w:r w:rsidR="003C0C57" w:rsidRPr="00134017">
        <w:rPr>
          <w:rFonts w:ascii="Arial" w:hAnsi="Arial" w:cs="Arial"/>
          <w:color w:val="000000" w:themeColor="text1"/>
          <w:sz w:val="24"/>
          <w:szCs w:val="24"/>
        </w:rPr>
        <w:t xml:space="preserve"> Borehole </w:t>
      </w:r>
      <w:r w:rsidR="005D7C7E" w:rsidRPr="00134017">
        <w:rPr>
          <w:rFonts w:ascii="Arial" w:hAnsi="Arial" w:cs="Arial"/>
          <w:color w:val="000000" w:themeColor="text1"/>
          <w:sz w:val="24"/>
          <w:szCs w:val="24"/>
        </w:rPr>
        <w:t>Lane slightly further north with another path</w:t>
      </w:r>
      <w:r w:rsidR="00574858" w:rsidRPr="00134017">
        <w:rPr>
          <w:rFonts w:ascii="Arial" w:hAnsi="Arial" w:cs="Arial"/>
          <w:color w:val="000000" w:themeColor="text1"/>
          <w:sz w:val="24"/>
          <w:szCs w:val="24"/>
        </w:rPr>
        <w:t xml:space="preserve"> labelled </w:t>
      </w:r>
      <w:r w:rsidR="00574858" w:rsidRPr="00134017">
        <w:rPr>
          <w:rFonts w:ascii="Arial" w:hAnsi="Arial" w:cs="Arial"/>
          <w:i/>
          <w:iCs/>
          <w:color w:val="000000" w:themeColor="text1"/>
          <w:sz w:val="24"/>
          <w:szCs w:val="24"/>
        </w:rPr>
        <w:t>‘F.P.’</w:t>
      </w:r>
      <w:r w:rsidR="003C0C57" w:rsidRPr="00134017">
        <w:rPr>
          <w:rFonts w:ascii="Arial" w:hAnsi="Arial" w:cs="Arial"/>
          <w:color w:val="000000" w:themeColor="text1"/>
          <w:sz w:val="24"/>
          <w:szCs w:val="24"/>
        </w:rPr>
        <w:t xml:space="preserve"> continuing south to Green Lane. </w:t>
      </w:r>
      <w:r w:rsidR="00134017" w:rsidRPr="00134017">
        <w:rPr>
          <w:rFonts w:ascii="Arial" w:hAnsi="Arial" w:cs="Arial"/>
          <w:color w:val="000000" w:themeColor="text1"/>
          <w:sz w:val="24"/>
          <w:szCs w:val="24"/>
        </w:rPr>
        <w:t>The other</w:t>
      </w:r>
      <w:r w:rsidR="0074041D" w:rsidRPr="00134017">
        <w:rPr>
          <w:rFonts w:ascii="Arial" w:hAnsi="Arial" w:cs="Arial"/>
          <w:color w:val="000000" w:themeColor="text1"/>
          <w:sz w:val="24"/>
          <w:szCs w:val="24"/>
        </w:rPr>
        <w:t xml:space="preserve"> route </w:t>
      </w:r>
      <w:r w:rsidR="00134017" w:rsidRPr="00134017">
        <w:rPr>
          <w:rFonts w:ascii="Arial" w:hAnsi="Arial" w:cs="Arial"/>
          <w:color w:val="000000" w:themeColor="text1"/>
          <w:sz w:val="24"/>
          <w:szCs w:val="24"/>
        </w:rPr>
        <w:t>by</w:t>
      </w:r>
      <w:r w:rsidR="0074041D" w:rsidRPr="00134017">
        <w:rPr>
          <w:rFonts w:ascii="Arial" w:hAnsi="Arial" w:cs="Arial"/>
          <w:color w:val="000000" w:themeColor="text1"/>
          <w:sz w:val="24"/>
          <w:szCs w:val="24"/>
        </w:rPr>
        <w:t xml:space="preserve"> the river is</w:t>
      </w:r>
      <w:r w:rsidR="00134017" w:rsidRPr="00134017">
        <w:rPr>
          <w:rFonts w:ascii="Arial" w:hAnsi="Arial" w:cs="Arial"/>
          <w:color w:val="000000" w:themeColor="text1"/>
          <w:sz w:val="24"/>
          <w:szCs w:val="24"/>
        </w:rPr>
        <w:t xml:space="preserve"> also</w:t>
      </w:r>
      <w:r w:rsidR="0074041D" w:rsidRPr="00134017">
        <w:rPr>
          <w:rFonts w:ascii="Arial" w:hAnsi="Arial" w:cs="Arial"/>
          <w:color w:val="000000" w:themeColor="text1"/>
          <w:sz w:val="24"/>
          <w:szCs w:val="24"/>
        </w:rPr>
        <w:t xml:space="preserve"> labelled </w:t>
      </w:r>
      <w:r w:rsidR="0074041D" w:rsidRPr="00134017">
        <w:rPr>
          <w:rFonts w:ascii="Arial" w:hAnsi="Arial" w:cs="Arial"/>
          <w:i/>
          <w:iCs/>
          <w:color w:val="000000" w:themeColor="text1"/>
          <w:sz w:val="24"/>
          <w:szCs w:val="24"/>
        </w:rPr>
        <w:t xml:space="preserve">‘F.P.’ </w:t>
      </w:r>
    </w:p>
    <w:p w14:paraId="3107A2F6" w14:textId="7FC184BD" w:rsidR="00DF3C2F" w:rsidRPr="005E2F17" w:rsidRDefault="00F52BFE" w:rsidP="00900CBB">
      <w:pPr>
        <w:pStyle w:val="Style1"/>
        <w:rPr>
          <w:rFonts w:ascii="Arial" w:hAnsi="Arial" w:cs="Arial"/>
          <w:color w:val="000000" w:themeColor="text1"/>
          <w:sz w:val="24"/>
          <w:szCs w:val="24"/>
        </w:rPr>
      </w:pPr>
      <w:r w:rsidRPr="005E2F17">
        <w:rPr>
          <w:rFonts w:ascii="Arial" w:hAnsi="Arial" w:cs="Arial"/>
          <w:color w:val="000000" w:themeColor="text1"/>
          <w:sz w:val="24"/>
          <w:szCs w:val="24"/>
        </w:rPr>
        <w:t>On a</w:t>
      </w:r>
      <w:r w:rsidR="00DF3C2F" w:rsidRPr="005E2F17">
        <w:rPr>
          <w:rFonts w:ascii="Arial" w:hAnsi="Arial" w:cs="Arial"/>
          <w:color w:val="000000" w:themeColor="text1"/>
          <w:sz w:val="24"/>
          <w:szCs w:val="24"/>
        </w:rPr>
        <w:t xml:space="preserve"> 1921 </w:t>
      </w:r>
      <w:r w:rsidRPr="005E2F17">
        <w:rPr>
          <w:rFonts w:ascii="Arial" w:hAnsi="Arial" w:cs="Arial"/>
          <w:color w:val="000000" w:themeColor="text1"/>
          <w:sz w:val="24"/>
          <w:szCs w:val="24"/>
        </w:rPr>
        <w:t xml:space="preserve">6 inch to the mile </w:t>
      </w:r>
      <w:r w:rsidR="00DF3C2F" w:rsidRPr="005E2F17">
        <w:rPr>
          <w:rFonts w:ascii="Arial" w:hAnsi="Arial" w:cs="Arial"/>
          <w:color w:val="000000" w:themeColor="text1"/>
          <w:sz w:val="24"/>
          <w:szCs w:val="24"/>
        </w:rPr>
        <w:t>OS map</w:t>
      </w:r>
      <w:r w:rsidR="008665A0">
        <w:rPr>
          <w:rFonts w:ascii="Arial" w:hAnsi="Arial" w:cs="Arial"/>
          <w:color w:val="000000" w:themeColor="text1"/>
          <w:sz w:val="24"/>
          <w:szCs w:val="24"/>
        </w:rPr>
        <w:t>,</w:t>
      </w:r>
      <w:r w:rsidR="00DF3C2F" w:rsidRPr="005E2F17">
        <w:rPr>
          <w:rFonts w:ascii="Arial" w:hAnsi="Arial" w:cs="Arial"/>
          <w:color w:val="000000" w:themeColor="text1"/>
          <w:sz w:val="24"/>
          <w:szCs w:val="24"/>
        </w:rPr>
        <w:t xml:space="preserve"> </w:t>
      </w:r>
      <w:r w:rsidR="00134017" w:rsidRPr="005E2F17">
        <w:rPr>
          <w:rFonts w:ascii="Arial" w:hAnsi="Arial" w:cs="Arial"/>
          <w:color w:val="000000" w:themeColor="text1"/>
          <w:sz w:val="24"/>
          <w:szCs w:val="24"/>
        </w:rPr>
        <w:t>a</w:t>
      </w:r>
      <w:r w:rsidR="00007853" w:rsidRPr="005E2F17">
        <w:rPr>
          <w:rFonts w:ascii="Arial" w:hAnsi="Arial" w:cs="Arial"/>
          <w:color w:val="000000" w:themeColor="text1"/>
          <w:sz w:val="24"/>
          <w:szCs w:val="24"/>
        </w:rPr>
        <w:t xml:space="preserve"> short section of</w:t>
      </w:r>
      <w:r w:rsidR="0012034E" w:rsidRPr="005E2F17">
        <w:rPr>
          <w:rFonts w:ascii="Arial" w:hAnsi="Arial" w:cs="Arial"/>
          <w:color w:val="000000" w:themeColor="text1"/>
          <w:sz w:val="24"/>
          <w:szCs w:val="24"/>
        </w:rPr>
        <w:t xml:space="preserve"> </w:t>
      </w:r>
      <w:r w:rsidR="00007853" w:rsidRPr="005E2F17">
        <w:rPr>
          <w:rFonts w:ascii="Arial" w:hAnsi="Arial" w:cs="Arial"/>
          <w:color w:val="000000" w:themeColor="text1"/>
          <w:sz w:val="24"/>
          <w:szCs w:val="24"/>
        </w:rPr>
        <w:t xml:space="preserve">Footpath </w:t>
      </w:r>
      <w:r w:rsidR="006B5BFB">
        <w:rPr>
          <w:rFonts w:ascii="Arial" w:hAnsi="Arial" w:cs="Arial"/>
          <w:color w:val="000000" w:themeColor="text1"/>
          <w:sz w:val="24"/>
          <w:szCs w:val="24"/>
        </w:rPr>
        <w:t xml:space="preserve">No. </w:t>
      </w:r>
      <w:r w:rsidR="00007853" w:rsidRPr="005E2F17">
        <w:rPr>
          <w:rFonts w:ascii="Arial" w:hAnsi="Arial" w:cs="Arial"/>
          <w:color w:val="000000" w:themeColor="text1"/>
          <w:sz w:val="24"/>
          <w:szCs w:val="24"/>
        </w:rPr>
        <w:t>4 is not shown at Waddle Bank</w:t>
      </w:r>
      <w:r w:rsidR="00B84BCF" w:rsidRPr="005E2F17">
        <w:rPr>
          <w:rFonts w:ascii="Arial" w:hAnsi="Arial" w:cs="Arial"/>
          <w:color w:val="000000" w:themeColor="text1"/>
          <w:sz w:val="24"/>
          <w:szCs w:val="24"/>
        </w:rPr>
        <w:t xml:space="preserve"> and does not appear to connect to Borehole Lane</w:t>
      </w:r>
      <w:r w:rsidR="00007853" w:rsidRPr="005E2F17">
        <w:rPr>
          <w:rFonts w:ascii="Arial" w:hAnsi="Arial" w:cs="Arial"/>
          <w:color w:val="000000" w:themeColor="text1"/>
          <w:sz w:val="24"/>
          <w:szCs w:val="24"/>
        </w:rPr>
        <w:t xml:space="preserve">. </w:t>
      </w:r>
      <w:r w:rsidR="006B5BFB">
        <w:rPr>
          <w:rFonts w:ascii="Arial" w:hAnsi="Arial" w:cs="Arial"/>
          <w:color w:val="000000" w:themeColor="text1"/>
          <w:sz w:val="24"/>
          <w:szCs w:val="24"/>
        </w:rPr>
        <w:t>It</w:t>
      </w:r>
      <w:r w:rsidR="00C864B4" w:rsidRPr="005E2F17">
        <w:rPr>
          <w:rFonts w:ascii="Arial" w:hAnsi="Arial" w:cs="Arial"/>
          <w:color w:val="000000" w:themeColor="text1"/>
          <w:sz w:val="24"/>
          <w:szCs w:val="24"/>
        </w:rPr>
        <w:t xml:space="preserve"> is labelled </w:t>
      </w:r>
      <w:r w:rsidR="00C864B4" w:rsidRPr="005E2F17">
        <w:rPr>
          <w:rFonts w:ascii="Arial" w:hAnsi="Arial" w:cs="Arial"/>
          <w:i/>
          <w:iCs/>
          <w:color w:val="000000" w:themeColor="text1"/>
          <w:sz w:val="24"/>
          <w:szCs w:val="24"/>
        </w:rPr>
        <w:t xml:space="preserve">F.P. </w:t>
      </w:r>
      <w:r w:rsidR="00573B59" w:rsidRPr="005E2F17">
        <w:rPr>
          <w:rFonts w:ascii="Arial" w:hAnsi="Arial" w:cs="Arial"/>
          <w:color w:val="000000" w:themeColor="text1"/>
          <w:sz w:val="24"/>
          <w:szCs w:val="24"/>
        </w:rPr>
        <w:t>just west of Waddle Bank.</w:t>
      </w:r>
    </w:p>
    <w:p w14:paraId="3D74F1F9" w14:textId="3E0E4DC2" w:rsidR="00641344" w:rsidRPr="00115B6A" w:rsidRDefault="00641344" w:rsidP="00115B6A">
      <w:pPr>
        <w:pStyle w:val="Style1"/>
        <w:rPr>
          <w:rFonts w:ascii="Arial" w:hAnsi="Arial" w:cs="Arial"/>
          <w:color w:val="000000" w:themeColor="text1"/>
          <w:sz w:val="24"/>
          <w:szCs w:val="24"/>
        </w:rPr>
      </w:pPr>
      <w:r w:rsidRPr="00115B6A">
        <w:rPr>
          <w:rFonts w:ascii="Arial" w:hAnsi="Arial" w:cs="Arial"/>
          <w:color w:val="000000" w:themeColor="text1"/>
          <w:sz w:val="24"/>
          <w:szCs w:val="24"/>
        </w:rPr>
        <w:t xml:space="preserve">On the 1922 </w:t>
      </w:r>
      <w:r w:rsidR="003E6CCA" w:rsidRPr="00115B6A">
        <w:rPr>
          <w:rFonts w:ascii="Arial" w:hAnsi="Arial" w:cs="Arial"/>
          <w:color w:val="000000" w:themeColor="text1"/>
          <w:sz w:val="24"/>
          <w:szCs w:val="24"/>
        </w:rPr>
        <w:t>25 inch to the mile OS map</w:t>
      </w:r>
      <w:r w:rsidR="008665A0">
        <w:rPr>
          <w:rFonts w:ascii="Arial" w:hAnsi="Arial" w:cs="Arial"/>
          <w:color w:val="000000" w:themeColor="text1"/>
          <w:sz w:val="24"/>
          <w:szCs w:val="24"/>
        </w:rPr>
        <w:t>,</w:t>
      </w:r>
      <w:r w:rsidR="003E6CCA" w:rsidRPr="00115B6A">
        <w:rPr>
          <w:rFonts w:ascii="Arial" w:hAnsi="Arial" w:cs="Arial"/>
          <w:color w:val="000000" w:themeColor="text1"/>
          <w:sz w:val="24"/>
          <w:szCs w:val="24"/>
        </w:rPr>
        <w:t xml:space="preserve"> Footpath</w:t>
      </w:r>
      <w:r w:rsidR="006B5BFB">
        <w:rPr>
          <w:rFonts w:ascii="Arial" w:hAnsi="Arial" w:cs="Arial"/>
          <w:color w:val="000000" w:themeColor="text1"/>
          <w:sz w:val="24"/>
          <w:szCs w:val="24"/>
        </w:rPr>
        <w:t xml:space="preserve"> No.</w:t>
      </w:r>
      <w:r w:rsidR="003E6CCA" w:rsidRPr="00115B6A">
        <w:rPr>
          <w:rFonts w:ascii="Arial" w:hAnsi="Arial" w:cs="Arial"/>
          <w:color w:val="000000" w:themeColor="text1"/>
          <w:sz w:val="24"/>
          <w:szCs w:val="24"/>
        </w:rPr>
        <w:t xml:space="preserve"> 4 is labelled </w:t>
      </w:r>
      <w:r w:rsidR="003E6CCA" w:rsidRPr="00115B6A">
        <w:rPr>
          <w:rFonts w:ascii="Arial" w:hAnsi="Arial" w:cs="Arial"/>
          <w:i/>
          <w:iCs/>
          <w:color w:val="000000" w:themeColor="text1"/>
          <w:sz w:val="24"/>
          <w:szCs w:val="24"/>
        </w:rPr>
        <w:t xml:space="preserve">‘F.P.’ </w:t>
      </w:r>
      <w:r w:rsidR="008401C4" w:rsidRPr="00115B6A">
        <w:rPr>
          <w:rFonts w:ascii="Arial" w:hAnsi="Arial" w:cs="Arial"/>
          <w:color w:val="000000" w:themeColor="text1"/>
          <w:sz w:val="24"/>
          <w:szCs w:val="24"/>
        </w:rPr>
        <w:t xml:space="preserve">in </w:t>
      </w:r>
      <w:r w:rsidR="003E6CCA" w:rsidRPr="00115B6A">
        <w:rPr>
          <w:rFonts w:ascii="Arial" w:hAnsi="Arial" w:cs="Arial"/>
          <w:color w:val="000000" w:themeColor="text1"/>
          <w:sz w:val="24"/>
          <w:szCs w:val="24"/>
        </w:rPr>
        <w:t>Waddle Bank</w:t>
      </w:r>
      <w:r w:rsidR="00A11B78" w:rsidRPr="00115B6A">
        <w:rPr>
          <w:rFonts w:ascii="Arial" w:hAnsi="Arial" w:cs="Arial"/>
          <w:color w:val="000000" w:themeColor="text1"/>
          <w:sz w:val="24"/>
          <w:szCs w:val="24"/>
        </w:rPr>
        <w:t xml:space="preserve"> </w:t>
      </w:r>
      <w:r w:rsidR="008401C4" w:rsidRPr="00115B6A">
        <w:rPr>
          <w:rFonts w:ascii="Arial" w:hAnsi="Arial" w:cs="Arial"/>
          <w:color w:val="000000" w:themeColor="text1"/>
          <w:sz w:val="24"/>
          <w:szCs w:val="24"/>
        </w:rPr>
        <w:t xml:space="preserve">and </w:t>
      </w:r>
      <w:r w:rsidR="00A122D3" w:rsidRPr="00115B6A">
        <w:rPr>
          <w:rFonts w:ascii="Arial" w:hAnsi="Arial" w:cs="Arial"/>
          <w:color w:val="000000" w:themeColor="text1"/>
          <w:sz w:val="24"/>
          <w:szCs w:val="24"/>
        </w:rPr>
        <w:t>just west of the railway</w:t>
      </w:r>
      <w:r w:rsidR="006B5BFB">
        <w:rPr>
          <w:rFonts w:ascii="Arial" w:hAnsi="Arial" w:cs="Arial"/>
          <w:color w:val="000000" w:themeColor="text1"/>
          <w:sz w:val="24"/>
          <w:szCs w:val="24"/>
        </w:rPr>
        <w:t xml:space="preserve"> and</w:t>
      </w:r>
      <w:r w:rsidR="00A122D3" w:rsidRPr="00115B6A">
        <w:rPr>
          <w:rFonts w:ascii="Arial" w:hAnsi="Arial" w:cs="Arial"/>
          <w:color w:val="000000" w:themeColor="text1"/>
          <w:sz w:val="24"/>
          <w:szCs w:val="24"/>
        </w:rPr>
        <w:t xml:space="preserve"> </w:t>
      </w:r>
      <w:r w:rsidR="008741CF" w:rsidRPr="00115B6A">
        <w:rPr>
          <w:rFonts w:ascii="Arial" w:hAnsi="Arial" w:cs="Arial"/>
          <w:color w:val="000000" w:themeColor="text1"/>
          <w:sz w:val="24"/>
          <w:szCs w:val="24"/>
        </w:rPr>
        <w:t>Footpath</w:t>
      </w:r>
      <w:r w:rsidR="006B5BFB">
        <w:rPr>
          <w:rFonts w:ascii="Arial" w:hAnsi="Arial" w:cs="Arial"/>
          <w:color w:val="000000" w:themeColor="text1"/>
          <w:sz w:val="24"/>
          <w:szCs w:val="24"/>
        </w:rPr>
        <w:t xml:space="preserve"> No.</w:t>
      </w:r>
      <w:r w:rsidR="008741CF" w:rsidRPr="00115B6A">
        <w:rPr>
          <w:rFonts w:ascii="Arial" w:hAnsi="Arial" w:cs="Arial"/>
          <w:color w:val="000000" w:themeColor="text1"/>
          <w:sz w:val="24"/>
          <w:szCs w:val="24"/>
        </w:rPr>
        <w:t xml:space="preserve"> 5 is labelled </w:t>
      </w:r>
      <w:r w:rsidR="003E2059" w:rsidRPr="00115B6A">
        <w:rPr>
          <w:rFonts w:ascii="Arial" w:hAnsi="Arial" w:cs="Arial"/>
          <w:i/>
          <w:iCs/>
          <w:color w:val="000000" w:themeColor="text1"/>
          <w:sz w:val="24"/>
          <w:szCs w:val="24"/>
        </w:rPr>
        <w:t>‘F.P.’</w:t>
      </w:r>
      <w:r w:rsidR="00115B6A" w:rsidRPr="00115B6A">
        <w:rPr>
          <w:rFonts w:ascii="Arial" w:hAnsi="Arial" w:cs="Arial"/>
          <w:color w:val="000000" w:themeColor="text1"/>
          <w:sz w:val="24"/>
          <w:szCs w:val="24"/>
        </w:rPr>
        <w:t xml:space="preserve"> near an old shaft.</w:t>
      </w:r>
      <w:r w:rsidR="00A32FA7">
        <w:rPr>
          <w:rFonts w:ascii="Arial" w:hAnsi="Arial" w:cs="Arial"/>
          <w:color w:val="000000" w:themeColor="text1"/>
          <w:sz w:val="24"/>
          <w:szCs w:val="24"/>
        </w:rPr>
        <w:t xml:space="preserve"> </w:t>
      </w:r>
      <w:r w:rsidR="00A32FA7" w:rsidRPr="00115B6A">
        <w:rPr>
          <w:rFonts w:ascii="Arial" w:hAnsi="Arial" w:cs="Arial"/>
          <w:color w:val="000000" w:themeColor="text1"/>
          <w:sz w:val="24"/>
          <w:szCs w:val="24"/>
        </w:rPr>
        <w:t xml:space="preserve">The other route by the river is also labelled </w:t>
      </w:r>
      <w:r w:rsidR="00A32FA7" w:rsidRPr="00115B6A">
        <w:rPr>
          <w:rFonts w:ascii="Arial" w:hAnsi="Arial" w:cs="Arial"/>
          <w:i/>
          <w:iCs/>
          <w:color w:val="000000" w:themeColor="text1"/>
          <w:sz w:val="24"/>
          <w:szCs w:val="24"/>
        </w:rPr>
        <w:t xml:space="preserve">‘F.P.’ </w:t>
      </w:r>
      <w:r w:rsidR="00B065CE" w:rsidRPr="00115B6A">
        <w:rPr>
          <w:rFonts w:ascii="Arial" w:hAnsi="Arial" w:cs="Arial"/>
          <w:color w:val="000000" w:themeColor="text1"/>
          <w:sz w:val="24"/>
          <w:szCs w:val="24"/>
        </w:rPr>
        <w:t xml:space="preserve">A short section of Footpath </w:t>
      </w:r>
      <w:r w:rsidR="006B5BFB">
        <w:rPr>
          <w:rFonts w:ascii="Arial" w:hAnsi="Arial" w:cs="Arial"/>
          <w:color w:val="000000" w:themeColor="text1"/>
          <w:sz w:val="24"/>
          <w:szCs w:val="24"/>
        </w:rPr>
        <w:t xml:space="preserve">No. </w:t>
      </w:r>
      <w:r w:rsidR="00B065CE" w:rsidRPr="00115B6A">
        <w:rPr>
          <w:rFonts w:ascii="Arial" w:hAnsi="Arial" w:cs="Arial"/>
          <w:color w:val="000000" w:themeColor="text1"/>
          <w:sz w:val="24"/>
          <w:szCs w:val="24"/>
        </w:rPr>
        <w:t>4 at Waddle Bank</w:t>
      </w:r>
      <w:r w:rsidR="00344E35">
        <w:rPr>
          <w:rFonts w:ascii="Arial" w:hAnsi="Arial" w:cs="Arial"/>
          <w:color w:val="000000" w:themeColor="text1"/>
          <w:sz w:val="24"/>
          <w:szCs w:val="24"/>
        </w:rPr>
        <w:t xml:space="preserve"> just</w:t>
      </w:r>
      <w:r w:rsidR="00B065CE" w:rsidRPr="00115B6A">
        <w:rPr>
          <w:rFonts w:ascii="Arial" w:hAnsi="Arial" w:cs="Arial"/>
          <w:color w:val="000000" w:themeColor="text1"/>
          <w:sz w:val="24"/>
          <w:szCs w:val="24"/>
        </w:rPr>
        <w:t xml:space="preserve"> before Borehole Lane is not shown.</w:t>
      </w:r>
    </w:p>
    <w:p w14:paraId="5800D6B4" w14:textId="49C3391B" w:rsidR="00C36861" w:rsidRPr="005815F9" w:rsidRDefault="00C36861" w:rsidP="00900CBB">
      <w:pPr>
        <w:pStyle w:val="Style1"/>
        <w:rPr>
          <w:rFonts w:ascii="Arial" w:hAnsi="Arial" w:cs="Arial"/>
          <w:color w:val="000000" w:themeColor="text1"/>
          <w:sz w:val="24"/>
          <w:szCs w:val="24"/>
        </w:rPr>
      </w:pPr>
      <w:r w:rsidRPr="005815F9">
        <w:rPr>
          <w:rFonts w:ascii="Arial" w:hAnsi="Arial" w:cs="Arial"/>
          <w:color w:val="000000" w:themeColor="text1"/>
          <w:sz w:val="24"/>
          <w:szCs w:val="24"/>
        </w:rPr>
        <w:t>A</w:t>
      </w:r>
      <w:r w:rsidR="00374550" w:rsidRPr="005815F9">
        <w:rPr>
          <w:rFonts w:ascii="Arial" w:hAnsi="Arial" w:cs="Arial"/>
          <w:color w:val="000000" w:themeColor="text1"/>
          <w:sz w:val="24"/>
          <w:szCs w:val="24"/>
        </w:rPr>
        <w:t>n extract of a</w:t>
      </w:r>
      <w:r w:rsidRPr="005815F9">
        <w:rPr>
          <w:rFonts w:ascii="Arial" w:hAnsi="Arial" w:cs="Arial"/>
          <w:color w:val="000000" w:themeColor="text1"/>
          <w:sz w:val="24"/>
          <w:szCs w:val="24"/>
        </w:rPr>
        <w:t xml:space="preserve"> 1923 OS map shows </w:t>
      </w:r>
      <w:r w:rsidR="00345D3E" w:rsidRPr="005815F9">
        <w:rPr>
          <w:rFonts w:ascii="Arial" w:hAnsi="Arial" w:cs="Arial"/>
          <w:color w:val="000000" w:themeColor="text1"/>
          <w:sz w:val="24"/>
          <w:szCs w:val="24"/>
        </w:rPr>
        <w:t xml:space="preserve">the bridge over the river labelled </w:t>
      </w:r>
      <w:r w:rsidR="00345D3E" w:rsidRPr="005815F9">
        <w:rPr>
          <w:rFonts w:ascii="Arial" w:hAnsi="Arial" w:cs="Arial"/>
          <w:i/>
          <w:iCs/>
          <w:color w:val="000000" w:themeColor="text1"/>
          <w:sz w:val="24"/>
          <w:szCs w:val="24"/>
        </w:rPr>
        <w:t>‘F.B.’</w:t>
      </w:r>
      <w:r w:rsidR="00345D3E" w:rsidRPr="005815F9">
        <w:rPr>
          <w:rFonts w:ascii="Arial" w:hAnsi="Arial" w:cs="Arial"/>
          <w:color w:val="000000" w:themeColor="text1"/>
          <w:sz w:val="24"/>
          <w:szCs w:val="24"/>
        </w:rPr>
        <w:t xml:space="preserve"> </w:t>
      </w:r>
      <w:r w:rsidR="00B12D98" w:rsidRPr="005815F9">
        <w:rPr>
          <w:rFonts w:ascii="Arial" w:hAnsi="Arial" w:cs="Arial"/>
          <w:color w:val="000000" w:themeColor="text1"/>
          <w:sz w:val="24"/>
          <w:szCs w:val="24"/>
        </w:rPr>
        <w:t xml:space="preserve">Footpath </w:t>
      </w:r>
      <w:r w:rsidR="006B5BFB">
        <w:rPr>
          <w:rFonts w:ascii="Arial" w:hAnsi="Arial" w:cs="Arial"/>
          <w:color w:val="000000" w:themeColor="text1"/>
          <w:sz w:val="24"/>
          <w:szCs w:val="24"/>
        </w:rPr>
        <w:t xml:space="preserve">No. </w:t>
      </w:r>
      <w:r w:rsidR="00B12D98" w:rsidRPr="005815F9">
        <w:rPr>
          <w:rFonts w:ascii="Arial" w:hAnsi="Arial" w:cs="Arial"/>
          <w:color w:val="000000" w:themeColor="text1"/>
          <w:sz w:val="24"/>
          <w:szCs w:val="24"/>
        </w:rPr>
        <w:t xml:space="preserve">4 is labelled </w:t>
      </w:r>
      <w:r w:rsidR="00B12D98" w:rsidRPr="005815F9">
        <w:rPr>
          <w:rFonts w:ascii="Arial" w:hAnsi="Arial" w:cs="Arial"/>
          <w:i/>
          <w:iCs/>
          <w:color w:val="000000" w:themeColor="text1"/>
          <w:sz w:val="24"/>
          <w:szCs w:val="24"/>
        </w:rPr>
        <w:t xml:space="preserve">‘F.P.’ </w:t>
      </w:r>
      <w:r w:rsidR="00B12D98" w:rsidRPr="005815F9">
        <w:rPr>
          <w:rFonts w:ascii="Arial" w:hAnsi="Arial" w:cs="Arial"/>
          <w:color w:val="000000" w:themeColor="text1"/>
          <w:sz w:val="24"/>
          <w:szCs w:val="24"/>
        </w:rPr>
        <w:t>in Waddle Bank and alongside the river</w:t>
      </w:r>
      <w:r w:rsidR="00374550" w:rsidRPr="005815F9">
        <w:rPr>
          <w:rFonts w:ascii="Arial" w:hAnsi="Arial" w:cs="Arial"/>
          <w:color w:val="000000" w:themeColor="text1"/>
          <w:sz w:val="24"/>
          <w:szCs w:val="24"/>
        </w:rPr>
        <w:t xml:space="preserve"> as is Footpath</w:t>
      </w:r>
      <w:r w:rsidR="006B5BFB">
        <w:rPr>
          <w:rFonts w:ascii="Arial" w:hAnsi="Arial" w:cs="Arial"/>
          <w:color w:val="000000" w:themeColor="text1"/>
          <w:sz w:val="24"/>
          <w:szCs w:val="24"/>
        </w:rPr>
        <w:t xml:space="preserve"> No. </w:t>
      </w:r>
      <w:r w:rsidR="00374550" w:rsidRPr="005815F9">
        <w:rPr>
          <w:rFonts w:ascii="Arial" w:hAnsi="Arial" w:cs="Arial"/>
          <w:color w:val="000000" w:themeColor="text1"/>
          <w:sz w:val="24"/>
          <w:szCs w:val="24"/>
        </w:rPr>
        <w:t xml:space="preserve">5 just north of a disused shaft. </w:t>
      </w:r>
    </w:p>
    <w:p w14:paraId="43D3F1D4" w14:textId="5133479E" w:rsidR="00ED646A" w:rsidRPr="0021413E" w:rsidRDefault="006058FB" w:rsidP="00900CBB">
      <w:pPr>
        <w:pStyle w:val="Style1"/>
        <w:rPr>
          <w:rFonts w:ascii="Arial" w:hAnsi="Arial" w:cs="Arial"/>
          <w:color w:val="FF0000"/>
          <w:sz w:val="24"/>
          <w:szCs w:val="24"/>
        </w:rPr>
      </w:pPr>
      <w:r>
        <w:rPr>
          <w:rFonts w:ascii="Arial" w:hAnsi="Arial" w:cs="Arial"/>
          <w:color w:val="000000" w:themeColor="text1"/>
          <w:sz w:val="24"/>
          <w:szCs w:val="24"/>
        </w:rPr>
        <w:t>On a</w:t>
      </w:r>
      <w:r w:rsidR="00ED646A" w:rsidRPr="006058FB">
        <w:rPr>
          <w:rFonts w:ascii="Arial" w:hAnsi="Arial" w:cs="Arial"/>
          <w:color w:val="000000" w:themeColor="text1"/>
          <w:sz w:val="24"/>
          <w:szCs w:val="24"/>
        </w:rPr>
        <w:t xml:space="preserve"> 1950 OS map</w:t>
      </w:r>
      <w:r>
        <w:rPr>
          <w:rFonts w:ascii="Arial" w:hAnsi="Arial" w:cs="Arial"/>
          <w:color w:val="000000" w:themeColor="text1"/>
          <w:sz w:val="24"/>
          <w:szCs w:val="24"/>
        </w:rPr>
        <w:t>,</w:t>
      </w:r>
      <w:r w:rsidR="00D7374A" w:rsidRPr="006058FB">
        <w:rPr>
          <w:rFonts w:ascii="Arial" w:hAnsi="Arial" w:cs="Arial"/>
          <w:color w:val="000000" w:themeColor="text1"/>
          <w:sz w:val="24"/>
          <w:szCs w:val="24"/>
        </w:rPr>
        <w:t xml:space="preserve"> </w:t>
      </w:r>
      <w:r w:rsidR="00A32FA7" w:rsidRPr="006058FB">
        <w:rPr>
          <w:rFonts w:ascii="Arial" w:hAnsi="Arial" w:cs="Arial"/>
          <w:color w:val="000000" w:themeColor="text1"/>
          <w:sz w:val="24"/>
          <w:szCs w:val="24"/>
        </w:rPr>
        <w:t xml:space="preserve">a </w:t>
      </w:r>
      <w:r w:rsidR="009A22AF" w:rsidRPr="006058FB">
        <w:rPr>
          <w:rFonts w:ascii="Arial" w:hAnsi="Arial" w:cs="Arial"/>
          <w:color w:val="000000" w:themeColor="text1"/>
          <w:sz w:val="24"/>
          <w:szCs w:val="24"/>
        </w:rPr>
        <w:t>shor</w:t>
      </w:r>
      <w:r w:rsidR="006E683C" w:rsidRPr="006058FB">
        <w:rPr>
          <w:rFonts w:ascii="Arial" w:hAnsi="Arial" w:cs="Arial"/>
          <w:color w:val="000000" w:themeColor="text1"/>
          <w:sz w:val="24"/>
          <w:szCs w:val="24"/>
        </w:rPr>
        <w:t>t section</w:t>
      </w:r>
      <w:r w:rsidR="00A32FA7" w:rsidRPr="006058FB">
        <w:rPr>
          <w:rFonts w:ascii="Arial" w:hAnsi="Arial" w:cs="Arial"/>
          <w:color w:val="000000" w:themeColor="text1"/>
          <w:sz w:val="24"/>
          <w:szCs w:val="24"/>
        </w:rPr>
        <w:t xml:space="preserve"> of Footpath </w:t>
      </w:r>
      <w:r w:rsidR="006B5BFB" w:rsidRPr="006058FB">
        <w:rPr>
          <w:rFonts w:ascii="Arial" w:hAnsi="Arial" w:cs="Arial"/>
          <w:color w:val="000000" w:themeColor="text1"/>
          <w:sz w:val="24"/>
          <w:szCs w:val="24"/>
        </w:rPr>
        <w:t xml:space="preserve">No. </w:t>
      </w:r>
      <w:r w:rsidR="00A32FA7" w:rsidRPr="006058FB">
        <w:rPr>
          <w:rFonts w:ascii="Arial" w:hAnsi="Arial" w:cs="Arial"/>
          <w:color w:val="000000" w:themeColor="text1"/>
          <w:sz w:val="24"/>
          <w:szCs w:val="24"/>
        </w:rPr>
        <w:t>4</w:t>
      </w:r>
      <w:r w:rsidR="006E683C" w:rsidRPr="006058FB">
        <w:rPr>
          <w:rFonts w:ascii="Arial" w:hAnsi="Arial" w:cs="Arial"/>
          <w:color w:val="000000" w:themeColor="text1"/>
          <w:sz w:val="24"/>
          <w:szCs w:val="24"/>
        </w:rPr>
        <w:t xml:space="preserve"> </w:t>
      </w:r>
      <w:r w:rsidR="00FD1793" w:rsidRPr="006058FB">
        <w:rPr>
          <w:rFonts w:ascii="Arial" w:hAnsi="Arial" w:cs="Arial"/>
          <w:color w:val="000000" w:themeColor="text1"/>
          <w:sz w:val="24"/>
          <w:szCs w:val="24"/>
        </w:rPr>
        <w:t>at</w:t>
      </w:r>
      <w:r w:rsidR="006E683C" w:rsidRPr="006058FB">
        <w:rPr>
          <w:rFonts w:ascii="Arial" w:hAnsi="Arial" w:cs="Arial"/>
          <w:color w:val="000000" w:themeColor="text1"/>
          <w:sz w:val="24"/>
          <w:szCs w:val="24"/>
        </w:rPr>
        <w:t xml:space="preserve"> Waddle Bank</w:t>
      </w:r>
      <w:r w:rsidR="002A60C5" w:rsidRPr="006058FB">
        <w:rPr>
          <w:rFonts w:ascii="Arial" w:hAnsi="Arial" w:cs="Arial"/>
          <w:color w:val="000000" w:themeColor="text1"/>
          <w:sz w:val="24"/>
          <w:szCs w:val="24"/>
        </w:rPr>
        <w:t xml:space="preserve"> </w:t>
      </w:r>
      <w:r w:rsidR="00ED27C3" w:rsidRPr="006058FB">
        <w:rPr>
          <w:rFonts w:ascii="Arial" w:hAnsi="Arial" w:cs="Arial"/>
          <w:color w:val="000000" w:themeColor="text1"/>
          <w:sz w:val="24"/>
          <w:szCs w:val="24"/>
        </w:rPr>
        <w:t>to join</w:t>
      </w:r>
      <w:r w:rsidR="002A60C5" w:rsidRPr="006058FB">
        <w:rPr>
          <w:rFonts w:ascii="Arial" w:hAnsi="Arial" w:cs="Arial"/>
          <w:color w:val="000000" w:themeColor="text1"/>
          <w:sz w:val="24"/>
          <w:szCs w:val="24"/>
        </w:rPr>
        <w:t xml:space="preserve"> Borehole Lane</w:t>
      </w:r>
      <w:r w:rsidR="006E683C" w:rsidRPr="006058FB">
        <w:rPr>
          <w:rFonts w:ascii="Arial" w:hAnsi="Arial" w:cs="Arial"/>
          <w:color w:val="000000" w:themeColor="text1"/>
          <w:sz w:val="24"/>
          <w:szCs w:val="24"/>
        </w:rPr>
        <w:t xml:space="preserve"> is not shown</w:t>
      </w:r>
      <w:r w:rsidR="00091CA3" w:rsidRPr="006058FB">
        <w:rPr>
          <w:rFonts w:ascii="Arial" w:hAnsi="Arial" w:cs="Arial"/>
          <w:color w:val="000000" w:themeColor="text1"/>
          <w:sz w:val="24"/>
          <w:szCs w:val="24"/>
        </w:rPr>
        <w:t xml:space="preserve">. </w:t>
      </w:r>
      <w:r w:rsidR="00D82803">
        <w:rPr>
          <w:rFonts w:ascii="Arial" w:hAnsi="Arial" w:cs="Arial"/>
          <w:color w:val="000000" w:themeColor="text1"/>
          <w:sz w:val="24"/>
          <w:szCs w:val="24"/>
        </w:rPr>
        <w:t xml:space="preserve">Footpath No. 4 </w:t>
      </w:r>
      <w:r w:rsidR="00091CA3" w:rsidRPr="00D82803">
        <w:rPr>
          <w:rFonts w:ascii="Arial" w:hAnsi="Arial" w:cs="Arial"/>
          <w:color w:val="000000" w:themeColor="text1"/>
          <w:sz w:val="24"/>
          <w:szCs w:val="24"/>
        </w:rPr>
        <w:t xml:space="preserve">is labelled </w:t>
      </w:r>
      <w:r w:rsidR="00091CA3" w:rsidRPr="00D82803">
        <w:rPr>
          <w:rFonts w:ascii="Arial" w:hAnsi="Arial" w:cs="Arial"/>
          <w:i/>
          <w:iCs/>
          <w:color w:val="000000" w:themeColor="text1"/>
          <w:sz w:val="24"/>
          <w:szCs w:val="24"/>
        </w:rPr>
        <w:t xml:space="preserve">‘F.P.’ </w:t>
      </w:r>
      <w:r w:rsidR="00091CA3" w:rsidRPr="00D82803">
        <w:rPr>
          <w:rFonts w:ascii="Arial" w:hAnsi="Arial" w:cs="Arial"/>
          <w:color w:val="000000" w:themeColor="text1"/>
          <w:sz w:val="24"/>
          <w:szCs w:val="24"/>
        </w:rPr>
        <w:t xml:space="preserve">south of Waddle Bank and </w:t>
      </w:r>
      <w:r w:rsidR="003C4C2D" w:rsidRPr="00D82803">
        <w:rPr>
          <w:rFonts w:ascii="Arial" w:hAnsi="Arial" w:cs="Arial"/>
          <w:color w:val="000000" w:themeColor="text1"/>
          <w:sz w:val="24"/>
          <w:szCs w:val="24"/>
        </w:rPr>
        <w:t>east of the railway viaduct</w:t>
      </w:r>
      <w:r w:rsidR="00D82803">
        <w:rPr>
          <w:rFonts w:ascii="Arial" w:hAnsi="Arial" w:cs="Arial"/>
          <w:color w:val="000000" w:themeColor="text1"/>
          <w:sz w:val="24"/>
          <w:szCs w:val="24"/>
        </w:rPr>
        <w:t xml:space="preserve"> as is </w:t>
      </w:r>
      <w:r w:rsidR="004F42B7" w:rsidRPr="00D82803">
        <w:rPr>
          <w:rFonts w:ascii="Arial" w:hAnsi="Arial" w:cs="Arial"/>
          <w:color w:val="000000" w:themeColor="text1"/>
          <w:sz w:val="24"/>
          <w:szCs w:val="24"/>
        </w:rPr>
        <w:t>Footpath</w:t>
      </w:r>
      <w:r w:rsidR="006B5BFB" w:rsidRPr="00D82803">
        <w:rPr>
          <w:rFonts w:ascii="Arial" w:hAnsi="Arial" w:cs="Arial"/>
          <w:color w:val="000000" w:themeColor="text1"/>
          <w:sz w:val="24"/>
          <w:szCs w:val="24"/>
        </w:rPr>
        <w:t xml:space="preserve"> No.</w:t>
      </w:r>
      <w:r w:rsidR="004F42B7" w:rsidRPr="00D82803">
        <w:rPr>
          <w:rFonts w:ascii="Arial" w:hAnsi="Arial" w:cs="Arial"/>
          <w:color w:val="000000" w:themeColor="text1"/>
          <w:sz w:val="24"/>
          <w:szCs w:val="24"/>
        </w:rPr>
        <w:t xml:space="preserve"> </w:t>
      </w:r>
      <w:r w:rsidR="004F42B7" w:rsidRPr="0021413E">
        <w:rPr>
          <w:rFonts w:ascii="Arial" w:hAnsi="Arial" w:cs="Arial"/>
          <w:color w:val="000000" w:themeColor="text1"/>
          <w:sz w:val="24"/>
          <w:szCs w:val="24"/>
        </w:rPr>
        <w:t xml:space="preserve">5 </w:t>
      </w:r>
      <w:r w:rsidR="00EA34DD" w:rsidRPr="0021413E">
        <w:rPr>
          <w:rFonts w:ascii="Arial" w:hAnsi="Arial" w:cs="Arial"/>
          <w:color w:val="000000" w:themeColor="text1"/>
          <w:sz w:val="24"/>
          <w:szCs w:val="24"/>
        </w:rPr>
        <w:t>just east of an old shaft.</w:t>
      </w:r>
      <w:r w:rsidR="00E97685" w:rsidRPr="0021413E">
        <w:rPr>
          <w:rFonts w:ascii="Arial" w:hAnsi="Arial" w:cs="Arial"/>
          <w:color w:val="000000" w:themeColor="text1"/>
          <w:sz w:val="24"/>
          <w:szCs w:val="24"/>
        </w:rPr>
        <w:t xml:space="preserve"> Several quarries </w:t>
      </w:r>
      <w:r w:rsidR="00ED27C3" w:rsidRPr="0021413E">
        <w:rPr>
          <w:rFonts w:ascii="Arial" w:hAnsi="Arial" w:cs="Arial"/>
          <w:color w:val="000000" w:themeColor="text1"/>
          <w:sz w:val="24"/>
          <w:szCs w:val="24"/>
        </w:rPr>
        <w:t xml:space="preserve">(some old) </w:t>
      </w:r>
      <w:r w:rsidR="00922437" w:rsidRPr="0021413E">
        <w:rPr>
          <w:rFonts w:ascii="Arial" w:hAnsi="Arial" w:cs="Arial"/>
          <w:color w:val="000000" w:themeColor="text1"/>
          <w:sz w:val="24"/>
          <w:szCs w:val="24"/>
        </w:rPr>
        <w:t>are shown in this area</w:t>
      </w:r>
      <w:r w:rsidR="00075118" w:rsidRPr="0021413E">
        <w:rPr>
          <w:rFonts w:ascii="Arial" w:hAnsi="Arial" w:cs="Arial"/>
          <w:color w:val="000000" w:themeColor="text1"/>
          <w:sz w:val="24"/>
          <w:szCs w:val="24"/>
        </w:rPr>
        <w:t>,</w:t>
      </w:r>
      <w:r w:rsidR="00922437" w:rsidRPr="0021413E">
        <w:rPr>
          <w:rFonts w:ascii="Arial" w:hAnsi="Arial" w:cs="Arial"/>
          <w:color w:val="000000" w:themeColor="text1"/>
          <w:sz w:val="24"/>
          <w:szCs w:val="24"/>
        </w:rPr>
        <w:t xml:space="preserve"> but they </w:t>
      </w:r>
      <w:r w:rsidR="00ED27C3" w:rsidRPr="0021413E">
        <w:rPr>
          <w:rFonts w:ascii="Arial" w:hAnsi="Arial" w:cs="Arial"/>
          <w:color w:val="000000" w:themeColor="text1"/>
          <w:sz w:val="24"/>
          <w:szCs w:val="24"/>
        </w:rPr>
        <w:t>do not cross</w:t>
      </w:r>
      <w:r w:rsidR="00092E79" w:rsidRPr="0021413E">
        <w:rPr>
          <w:rFonts w:ascii="Arial" w:hAnsi="Arial" w:cs="Arial"/>
          <w:color w:val="000000" w:themeColor="text1"/>
          <w:sz w:val="24"/>
          <w:szCs w:val="24"/>
        </w:rPr>
        <w:t xml:space="preserve"> </w:t>
      </w:r>
      <w:r w:rsidR="00922437" w:rsidRPr="0021413E">
        <w:rPr>
          <w:rFonts w:ascii="Arial" w:hAnsi="Arial" w:cs="Arial"/>
          <w:color w:val="000000" w:themeColor="text1"/>
          <w:sz w:val="24"/>
          <w:szCs w:val="24"/>
        </w:rPr>
        <w:t>the appeal routes.</w:t>
      </w:r>
    </w:p>
    <w:p w14:paraId="7AE76F41" w14:textId="44A24416" w:rsidR="004C7D6B" w:rsidRPr="0063122A" w:rsidRDefault="004C7D6B" w:rsidP="004C7D6B">
      <w:pPr>
        <w:pStyle w:val="Style1"/>
        <w:rPr>
          <w:rFonts w:ascii="Arial" w:hAnsi="Arial" w:cs="Arial"/>
          <w:color w:val="FF0000"/>
          <w:sz w:val="24"/>
          <w:szCs w:val="24"/>
        </w:rPr>
      </w:pPr>
      <w:r w:rsidRPr="0021413E">
        <w:rPr>
          <w:rFonts w:ascii="Arial" w:hAnsi="Arial" w:cs="Arial"/>
          <w:color w:val="000000" w:themeColor="text1"/>
          <w:sz w:val="24"/>
          <w:szCs w:val="24"/>
        </w:rPr>
        <w:t>The 1958 OS map shows</w:t>
      </w:r>
      <w:r w:rsidR="00A32FA7" w:rsidRPr="0021413E">
        <w:rPr>
          <w:rFonts w:ascii="Arial" w:hAnsi="Arial" w:cs="Arial"/>
          <w:color w:val="000000" w:themeColor="text1"/>
          <w:sz w:val="24"/>
          <w:szCs w:val="24"/>
        </w:rPr>
        <w:t xml:space="preserve"> the section of </w:t>
      </w:r>
      <w:r w:rsidRPr="0021413E">
        <w:rPr>
          <w:rFonts w:ascii="Arial" w:hAnsi="Arial" w:cs="Arial"/>
          <w:color w:val="000000" w:themeColor="text1"/>
          <w:sz w:val="24"/>
          <w:szCs w:val="24"/>
        </w:rPr>
        <w:t xml:space="preserve">Footpath </w:t>
      </w:r>
      <w:r w:rsidR="006B5BFB" w:rsidRPr="0021413E">
        <w:rPr>
          <w:rFonts w:ascii="Arial" w:hAnsi="Arial" w:cs="Arial"/>
          <w:color w:val="000000" w:themeColor="text1"/>
          <w:sz w:val="24"/>
          <w:szCs w:val="24"/>
        </w:rPr>
        <w:t xml:space="preserve">No. </w:t>
      </w:r>
      <w:r w:rsidRPr="0021413E">
        <w:rPr>
          <w:rFonts w:ascii="Arial" w:hAnsi="Arial" w:cs="Arial"/>
          <w:color w:val="000000" w:themeColor="text1"/>
          <w:sz w:val="24"/>
          <w:szCs w:val="24"/>
        </w:rPr>
        <w:t>4 at Waddle Bank</w:t>
      </w:r>
      <w:r w:rsidR="00A32FA7" w:rsidRPr="0021413E">
        <w:rPr>
          <w:rFonts w:ascii="Arial" w:hAnsi="Arial" w:cs="Arial"/>
          <w:color w:val="000000" w:themeColor="text1"/>
          <w:sz w:val="24"/>
          <w:szCs w:val="24"/>
        </w:rPr>
        <w:t xml:space="preserve"> </w:t>
      </w:r>
      <w:r w:rsidR="006B5BFB" w:rsidRPr="0021413E">
        <w:rPr>
          <w:rFonts w:ascii="Arial" w:hAnsi="Arial" w:cs="Arial"/>
          <w:color w:val="000000" w:themeColor="text1"/>
          <w:sz w:val="24"/>
          <w:szCs w:val="24"/>
        </w:rPr>
        <w:t>that</w:t>
      </w:r>
      <w:r w:rsidR="00A32FA7" w:rsidRPr="0021413E">
        <w:rPr>
          <w:rFonts w:ascii="Arial" w:hAnsi="Arial" w:cs="Arial"/>
          <w:color w:val="000000" w:themeColor="text1"/>
          <w:sz w:val="24"/>
          <w:szCs w:val="24"/>
        </w:rPr>
        <w:t xml:space="preserve"> is</w:t>
      </w:r>
      <w:r w:rsidRPr="0021413E">
        <w:rPr>
          <w:rFonts w:ascii="Arial" w:hAnsi="Arial" w:cs="Arial"/>
          <w:color w:val="000000" w:themeColor="text1"/>
          <w:sz w:val="24"/>
          <w:szCs w:val="24"/>
        </w:rPr>
        <w:t xml:space="preserve"> </w:t>
      </w:r>
      <w:r w:rsidR="00A32FA7" w:rsidRPr="0021413E">
        <w:rPr>
          <w:rFonts w:ascii="Arial" w:hAnsi="Arial" w:cs="Arial"/>
          <w:color w:val="000000" w:themeColor="text1"/>
          <w:sz w:val="24"/>
          <w:szCs w:val="24"/>
        </w:rPr>
        <w:t>missing</w:t>
      </w:r>
      <w:r w:rsidRPr="0021413E">
        <w:rPr>
          <w:rFonts w:ascii="Arial" w:hAnsi="Arial" w:cs="Arial"/>
          <w:color w:val="000000" w:themeColor="text1"/>
          <w:sz w:val="24"/>
          <w:szCs w:val="24"/>
        </w:rPr>
        <w:t xml:space="preserve"> from</w:t>
      </w:r>
      <w:r w:rsidR="00A32FA7" w:rsidRPr="0021413E">
        <w:rPr>
          <w:rFonts w:ascii="Arial" w:hAnsi="Arial" w:cs="Arial"/>
          <w:color w:val="000000" w:themeColor="text1"/>
          <w:sz w:val="24"/>
          <w:szCs w:val="24"/>
        </w:rPr>
        <w:t xml:space="preserve"> some of the</w:t>
      </w:r>
      <w:r w:rsidRPr="0021413E">
        <w:rPr>
          <w:rFonts w:ascii="Arial" w:hAnsi="Arial" w:cs="Arial"/>
          <w:color w:val="000000" w:themeColor="text1"/>
          <w:sz w:val="24"/>
          <w:szCs w:val="24"/>
        </w:rPr>
        <w:t xml:space="preserve"> </w:t>
      </w:r>
      <w:r w:rsidR="00BB1434" w:rsidRPr="0021413E">
        <w:rPr>
          <w:rFonts w:ascii="Arial" w:hAnsi="Arial" w:cs="Arial"/>
          <w:color w:val="000000" w:themeColor="text1"/>
          <w:sz w:val="24"/>
          <w:szCs w:val="24"/>
        </w:rPr>
        <w:t>earlier maps</w:t>
      </w:r>
      <w:r w:rsidRPr="0021413E">
        <w:rPr>
          <w:rFonts w:ascii="Arial" w:hAnsi="Arial" w:cs="Arial"/>
          <w:color w:val="000000" w:themeColor="text1"/>
          <w:sz w:val="24"/>
          <w:szCs w:val="24"/>
        </w:rPr>
        <w:t xml:space="preserve">. It is labelled </w:t>
      </w:r>
      <w:r w:rsidRPr="0021413E">
        <w:rPr>
          <w:rFonts w:ascii="Arial" w:hAnsi="Arial" w:cs="Arial"/>
          <w:i/>
          <w:iCs/>
          <w:color w:val="000000" w:themeColor="text1"/>
          <w:sz w:val="24"/>
          <w:szCs w:val="24"/>
        </w:rPr>
        <w:t xml:space="preserve">‘F.P.’ </w:t>
      </w:r>
      <w:r w:rsidRPr="0021413E">
        <w:rPr>
          <w:rFonts w:ascii="Arial" w:hAnsi="Arial" w:cs="Arial"/>
          <w:color w:val="000000" w:themeColor="text1"/>
          <w:sz w:val="24"/>
          <w:szCs w:val="24"/>
        </w:rPr>
        <w:t xml:space="preserve">at three points including in Waddle Bank. </w:t>
      </w:r>
      <w:r w:rsidR="00A32FA7" w:rsidRPr="0063122A">
        <w:rPr>
          <w:rFonts w:ascii="Arial" w:hAnsi="Arial" w:cs="Arial"/>
          <w:color w:val="000000" w:themeColor="text1"/>
          <w:sz w:val="24"/>
          <w:szCs w:val="24"/>
        </w:rPr>
        <w:t>The</w:t>
      </w:r>
      <w:r w:rsidRPr="0063122A">
        <w:rPr>
          <w:rFonts w:ascii="Arial" w:hAnsi="Arial" w:cs="Arial"/>
          <w:color w:val="000000" w:themeColor="text1"/>
          <w:sz w:val="24"/>
          <w:szCs w:val="24"/>
        </w:rPr>
        <w:t xml:space="preserve"> bridge</w:t>
      </w:r>
      <w:r w:rsidR="00A32FA7" w:rsidRPr="0063122A">
        <w:rPr>
          <w:rFonts w:ascii="Arial" w:hAnsi="Arial" w:cs="Arial"/>
          <w:color w:val="000000" w:themeColor="text1"/>
          <w:sz w:val="24"/>
          <w:szCs w:val="24"/>
        </w:rPr>
        <w:t xml:space="preserve"> over the river is</w:t>
      </w:r>
      <w:r w:rsidRPr="0063122A">
        <w:rPr>
          <w:rFonts w:ascii="Arial" w:hAnsi="Arial" w:cs="Arial"/>
          <w:color w:val="000000" w:themeColor="text1"/>
          <w:sz w:val="24"/>
          <w:szCs w:val="24"/>
        </w:rPr>
        <w:t xml:space="preserve"> labelled </w:t>
      </w:r>
      <w:r w:rsidRPr="0063122A">
        <w:rPr>
          <w:rFonts w:ascii="Arial" w:hAnsi="Arial" w:cs="Arial"/>
          <w:i/>
          <w:iCs/>
          <w:color w:val="000000" w:themeColor="text1"/>
          <w:sz w:val="24"/>
          <w:szCs w:val="24"/>
        </w:rPr>
        <w:t>‘F.B.’</w:t>
      </w:r>
      <w:r w:rsidRPr="0063122A">
        <w:rPr>
          <w:rFonts w:ascii="Arial" w:hAnsi="Arial" w:cs="Arial"/>
          <w:color w:val="000000" w:themeColor="text1"/>
          <w:sz w:val="24"/>
          <w:szCs w:val="24"/>
        </w:rPr>
        <w:t xml:space="preserve"> </w:t>
      </w:r>
      <w:r w:rsidR="00A32FA7" w:rsidRPr="0063122A">
        <w:rPr>
          <w:rFonts w:ascii="Arial" w:hAnsi="Arial" w:cs="Arial"/>
          <w:color w:val="000000" w:themeColor="text1"/>
          <w:sz w:val="24"/>
          <w:szCs w:val="24"/>
        </w:rPr>
        <w:t xml:space="preserve">and Footpath </w:t>
      </w:r>
      <w:r w:rsidR="006B5BFB" w:rsidRPr="0063122A">
        <w:rPr>
          <w:rFonts w:ascii="Arial" w:hAnsi="Arial" w:cs="Arial"/>
          <w:color w:val="000000" w:themeColor="text1"/>
          <w:sz w:val="24"/>
          <w:szCs w:val="24"/>
        </w:rPr>
        <w:t xml:space="preserve">No. </w:t>
      </w:r>
      <w:r w:rsidR="00A32FA7" w:rsidRPr="0063122A">
        <w:rPr>
          <w:rFonts w:ascii="Arial" w:hAnsi="Arial" w:cs="Arial"/>
          <w:color w:val="000000" w:themeColor="text1"/>
          <w:sz w:val="24"/>
          <w:szCs w:val="24"/>
        </w:rPr>
        <w:t>5</w:t>
      </w:r>
      <w:r w:rsidRPr="0063122A">
        <w:rPr>
          <w:rFonts w:ascii="Arial" w:hAnsi="Arial" w:cs="Arial"/>
          <w:color w:val="000000" w:themeColor="text1"/>
          <w:sz w:val="24"/>
          <w:szCs w:val="24"/>
        </w:rPr>
        <w:t xml:space="preserve"> is labelled </w:t>
      </w:r>
      <w:r w:rsidRPr="0063122A">
        <w:rPr>
          <w:rFonts w:ascii="Arial" w:hAnsi="Arial" w:cs="Arial"/>
          <w:i/>
          <w:iCs/>
          <w:color w:val="000000" w:themeColor="text1"/>
          <w:sz w:val="24"/>
          <w:szCs w:val="24"/>
        </w:rPr>
        <w:t xml:space="preserve">F.P. </w:t>
      </w:r>
      <w:r w:rsidRPr="0063122A">
        <w:rPr>
          <w:rFonts w:ascii="Arial" w:hAnsi="Arial" w:cs="Arial"/>
          <w:color w:val="000000" w:themeColor="text1"/>
          <w:sz w:val="24"/>
          <w:szCs w:val="24"/>
        </w:rPr>
        <w:t xml:space="preserve">in two places. Several quarries </w:t>
      </w:r>
      <w:r w:rsidR="000F186A" w:rsidRPr="0063122A">
        <w:rPr>
          <w:rFonts w:ascii="Arial" w:hAnsi="Arial" w:cs="Arial"/>
          <w:color w:val="000000" w:themeColor="text1"/>
          <w:sz w:val="24"/>
          <w:szCs w:val="24"/>
        </w:rPr>
        <w:t xml:space="preserve">(some </w:t>
      </w:r>
      <w:r w:rsidRPr="0063122A">
        <w:rPr>
          <w:rFonts w:ascii="Arial" w:hAnsi="Arial" w:cs="Arial"/>
          <w:color w:val="000000" w:themeColor="text1"/>
          <w:sz w:val="24"/>
          <w:szCs w:val="24"/>
        </w:rPr>
        <w:t>disused</w:t>
      </w:r>
      <w:r w:rsidR="000F186A" w:rsidRPr="0063122A">
        <w:rPr>
          <w:rFonts w:ascii="Arial" w:hAnsi="Arial" w:cs="Arial"/>
          <w:color w:val="000000" w:themeColor="text1"/>
          <w:sz w:val="24"/>
          <w:szCs w:val="24"/>
        </w:rPr>
        <w:t>)</w:t>
      </w:r>
      <w:r w:rsidRPr="0063122A">
        <w:rPr>
          <w:rFonts w:ascii="Arial" w:hAnsi="Arial" w:cs="Arial"/>
          <w:color w:val="000000" w:themeColor="text1"/>
          <w:sz w:val="24"/>
          <w:szCs w:val="24"/>
        </w:rPr>
        <w:t xml:space="preserve"> and shafts are shown in this area, but they </w:t>
      </w:r>
      <w:r w:rsidR="000F186A" w:rsidRPr="0063122A">
        <w:rPr>
          <w:rFonts w:ascii="Arial" w:hAnsi="Arial" w:cs="Arial"/>
          <w:color w:val="000000" w:themeColor="text1"/>
          <w:sz w:val="24"/>
          <w:szCs w:val="24"/>
        </w:rPr>
        <w:t xml:space="preserve">do not cross </w:t>
      </w:r>
      <w:r w:rsidRPr="0063122A">
        <w:rPr>
          <w:rFonts w:ascii="Arial" w:hAnsi="Arial" w:cs="Arial"/>
          <w:color w:val="000000" w:themeColor="text1"/>
          <w:sz w:val="24"/>
          <w:szCs w:val="24"/>
        </w:rPr>
        <w:t>the appeal routes.</w:t>
      </w:r>
    </w:p>
    <w:p w14:paraId="24AE89D5" w14:textId="71F8DB86" w:rsidR="004A6E71" w:rsidRPr="009163D4" w:rsidRDefault="004A6E71" w:rsidP="00900CBB">
      <w:pPr>
        <w:pStyle w:val="Style1"/>
        <w:rPr>
          <w:rFonts w:ascii="Arial" w:hAnsi="Arial" w:cs="Arial"/>
          <w:color w:val="000000" w:themeColor="text1"/>
          <w:sz w:val="24"/>
          <w:szCs w:val="24"/>
        </w:rPr>
      </w:pPr>
      <w:r w:rsidRPr="00F54AD1">
        <w:rPr>
          <w:rFonts w:ascii="Arial" w:hAnsi="Arial" w:cs="Arial"/>
          <w:color w:val="000000" w:themeColor="text1"/>
          <w:sz w:val="24"/>
          <w:szCs w:val="24"/>
        </w:rPr>
        <w:t xml:space="preserve">On the 1969 </w:t>
      </w:r>
      <w:r w:rsidR="00CC3440" w:rsidRPr="00F54AD1">
        <w:rPr>
          <w:rFonts w:ascii="Arial" w:hAnsi="Arial" w:cs="Arial"/>
          <w:color w:val="000000" w:themeColor="text1"/>
          <w:sz w:val="24"/>
          <w:szCs w:val="24"/>
        </w:rPr>
        <w:t xml:space="preserve">1:10,560 scale </w:t>
      </w:r>
      <w:r w:rsidRPr="00F54AD1">
        <w:rPr>
          <w:rFonts w:ascii="Arial" w:hAnsi="Arial" w:cs="Arial"/>
          <w:color w:val="000000" w:themeColor="text1"/>
          <w:sz w:val="24"/>
          <w:szCs w:val="24"/>
        </w:rPr>
        <w:t>OS map</w:t>
      </w:r>
      <w:r w:rsidR="00CC3440" w:rsidRPr="00F54AD1">
        <w:rPr>
          <w:rFonts w:ascii="Arial" w:hAnsi="Arial" w:cs="Arial"/>
          <w:color w:val="000000" w:themeColor="text1"/>
          <w:sz w:val="24"/>
          <w:szCs w:val="24"/>
        </w:rPr>
        <w:t>,</w:t>
      </w:r>
      <w:r w:rsidRPr="00F54AD1">
        <w:rPr>
          <w:rFonts w:ascii="Arial" w:hAnsi="Arial" w:cs="Arial"/>
          <w:color w:val="000000" w:themeColor="text1"/>
          <w:sz w:val="24"/>
          <w:szCs w:val="24"/>
        </w:rPr>
        <w:t xml:space="preserve"> </w:t>
      </w:r>
      <w:r w:rsidR="00787035" w:rsidRPr="00F54AD1">
        <w:rPr>
          <w:rFonts w:ascii="Arial" w:hAnsi="Arial" w:cs="Arial"/>
          <w:color w:val="000000" w:themeColor="text1"/>
          <w:sz w:val="24"/>
          <w:szCs w:val="24"/>
        </w:rPr>
        <w:t>the appeal routes are shown with a single dashed line</w:t>
      </w:r>
      <w:r w:rsidR="00E428DC" w:rsidRPr="00F54AD1">
        <w:rPr>
          <w:rFonts w:ascii="Arial" w:hAnsi="Arial" w:cs="Arial"/>
          <w:color w:val="000000" w:themeColor="text1"/>
          <w:sz w:val="24"/>
          <w:szCs w:val="24"/>
        </w:rPr>
        <w:t xml:space="preserve"> on the same line shown on the DM</w:t>
      </w:r>
      <w:r w:rsidR="0049681B" w:rsidRPr="00F54AD1">
        <w:rPr>
          <w:rFonts w:ascii="Arial" w:hAnsi="Arial" w:cs="Arial"/>
          <w:color w:val="000000" w:themeColor="text1"/>
          <w:sz w:val="24"/>
          <w:szCs w:val="24"/>
        </w:rPr>
        <w:t>, including the section at Waddle Bank omitted from earlier maps</w:t>
      </w:r>
      <w:r w:rsidR="00B960EE" w:rsidRPr="00F54AD1">
        <w:rPr>
          <w:rFonts w:ascii="Arial" w:hAnsi="Arial" w:cs="Arial"/>
          <w:color w:val="000000" w:themeColor="text1"/>
          <w:sz w:val="24"/>
          <w:szCs w:val="24"/>
        </w:rPr>
        <w:t>. Both</w:t>
      </w:r>
      <w:r w:rsidR="002551AD" w:rsidRPr="00F54AD1">
        <w:rPr>
          <w:rFonts w:ascii="Arial" w:hAnsi="Arial" w:cs="Arial"/>
          <w:color w:val="000000" w:themeColor="text1"/>
          <w:sz w:val="24"/>
          <w:szCs w:val="24"/>
        </w:rPr>
        <w:t xml:space="preserve"> </w:t>
      </w:r>
      <w:r w:rsidR="00B960EE" w:rsidRPr="00F54AD1">
        <w:rPr>
          <w:rFonts w:ascii="Arial" w:hAnsi="Arial" w:cs="Arial"/>
          <w:color w:val="000000" w:themeColor="text1"/>
          <w:sz w:val="24"/>
          <w:szCs w:val="24"/>
        </w:rPr>
        <w:t>routes</w:t>
      </w:r>
      <w:r w:rsidR="002551AD" w:rsidRPr="00F54AD1">
        <w:rPr>
          <w:rFonts w:ascii="Arial" w:hAnsi="Arial" w:cs="Arial"/>
          <w:color w:val="000000" w:themeColor="text1"/>
          <w:sz w:val="24"/>
          <w:szCs w:val="24"/>
        </w:rPr>
        <w:t xml:space="preserve"> are labelled </w:t>
      </w:r>
      <w:r w:rsidR="002551AD" w:rsidRPr="00F54AD1">
        <w:rPr>
          <w:rFonts w:ascii="Arial" w:hAnsi="Arial" w:cs="Arial"/>
          <w:i/>
          <w:iCs/>
          <w:color w:val="000000" w:themeColor="text1"/>
          <w:sz w:val="24"/>
          <w:szCs w:val="24"/>
        </w:rPr>
        <w:t>‘Path’</w:t>
      </w:r>
      <w:r w:rsidR="002551AD" w:rsidRPr="00F54AD1">
        <w:rPr>
          <w:rFonts w:ascii="Arial" w:hAnsi="Arial" w:cs="Arial"/>
          <w:color w:val="000000" w:themeColor="text1"/>
          <w:sz w:val="24"/>
          <w:szCs w:val="24"/>
        </w:rPr>
        <w:t>.</w:t>
      </w:r>
      <w:r w:rsidR="00E428DC" w:rsidRPr="00F54AD1">
        <w:rPr>
          <w:rFonts w:ascii="Arial" w:hAnsi="Arial" w:cs="Arial"/>
          <w:color w:val="000000" w:themeColor="text1"/>
          <w:sz w:val="24"/>
          <w:szCs w:val="24"/>
        </w:rPr>
        <w:t xml:space="preserve"> </w:t>
      </w:r>
      <w:r w:rsidR="009163D4">
        <w:rPr>
          <w:rFonts w:ascii="Arial" w:hAnsi="Arial" w:cs="Arial"/>
          <w:color w:val="000000" w:themeColor="text1"/>
          <w:sz w:val="24"/>
          <w:szCs w:val="24"/>
        </w:rPr>
        <w:t xml:space="preserve">The bridge on </w:t>
      </w:r>
      <w:r w:rsidR="001B7B01" w:rsidRPr="00F54AD1">
        <w:rPr>
          <w:rFonts w:ascii="Arial" w:hAnsi="Arial" w:cs="Arial"/>
          <w:color w:val="000000" w:themeColor="text1"/>
          <w:sz w:val="24"/>
          <w:szCs w:val="24"/>
        </w:rPr>
        <w:t xml:space="preserve">Footpath </w:t>
      </w:r>
      <w:r w:rsidR="006B5BFB" w:rsidRPr="00F54AD1">
        <w:rPr>
          <w:rFonts w:ascii="Arial" w:hAnsi="Arial" w:cs="Arial"/>
          <w:color w:val="000000" w:themeColor="text1"/>
          <w:sz w:val="24"/>
          <w:szCs w:val="24"/>
        </w:rPr>
        <w:t xml:space="preserve">No. </w:t>
      </w:r>
      <w:r w:rsidR="001B7B01" w:rsidRPr="00F54AD1">
        <w:rPr>
          <w:rFonts w:ascii="Arial" w:hAnsi="Arial" w:cs="Arial"/>
          <w:color w:val="000000" w:themeColor="text1"/>
          <w:sz w:val="24"/>
          <w:szCs w:val="24"/>
        </w:rPr>
        <w:t xml:space="preserve">5 is </w:t>
      </w:r>
      <w:r w:rsidR="009163D4">
        <w:rPr>
          <w:rFonts w:ascii="Arial" w:hAnsi="Arial" w:cs="Arial"/>
          <w:color w:val="000000" w:themeColor="text1"/>
          <w:sz w:val="24"/>
          <w:szCs w:val="24"/>
        </w:rPr>
        <w:t xml:space="preserve">shown with </w:t>
      </w:r>
      <w:r w:rsidR="001B7B01" w:rsidRPr="00F54AD1">
        <w:rPr>
          <w:rFonts w:ascii="Arial" w:hAnsi="Arial" w:cs="Arial"/>
          <w:color w:val="000000" w:themeColor="text1"/>
          <w:sz w:val="24"/>
          <w:szCs w:val="24"/>
        </w:rPr>
        <w:t>double solid lines</w:t>
      </w:r>
      <w:r w:rsidR="009163D4">
        <w:rPr>
          <w:rFonts w:ascii="Arial" w:hAnsi="Arial" w:cs="Arial"/>
          <w:color w:val="000000" w:themeColor="text1"/>
          <w:sz w:val="24"/>
          <w:szCs w:val="24"/>
        </w:rPr>
        <w:t xml:space="preserve"> and </w:t>
      </w:r>
      <w:r w:rsidR="009163D4" w:rsidRPr="00F54AD1">
        <w:rPr>
          <w:rFonts w:ascii="Arial" w:hAnsi="Arial" w:cs="Arial"/>
          <w:color w:val="000000" w:themeColor="text1"/>
          <w:sz w:val="24"/>
          <w:szCs w:val="24"/>
        </w:rPr>
        <w:t xml:space="preserve">labelled </w:t>
      </w:r>
      <w:r w:rsidR="009163D4" w:rsidRPr="00F54AD1">
        <w:rPr>
          <w:rFonts w:ascii="Arial" w:hAnsi="Arial" w:cs="Arial"/>
          <w:i/>
          <w:iCs/>
          <w:color w:val="000000" w:themeColor="text1"/>
          <w:sz w:val="24"/>
          <w:szCs w:val="24"/>
        </w:rPr>
        <w:t>‘FB’</w:t>
      </w:r>
      <w:r w:rsidR="001B7B01" w:rsidRPr="00F54AD1">
        <w:rPr>
          <w:rFonts w:ascii="Arial" w:hAnsi="Arial" w:cs="Arial"/>
          <w:color w:val="000000" w:themeColor="text1"/>
          <w:sz w:val="24"/>
          <w:szCs w:val="24"/>
        </w:rPr>
        <w:t>.</w:t>
      </w:r>
      <w:r w:rsidR="00F63E32" w:rsidRPr="00F54AD1">
        <w:rPr>
          <w:rFonts w:ascii="Arial" w:hAnsi="Arial" w:cs="Arial"/>
          <w:color w:val="000000" w:themeColor="text1"/>
          <w:sz w:val="24"/>
          <w:szCs w:val="24"/>
        </w:rPr>
        <w:t xml:space="preserve"> </w:t>
      </w:r>
      <w:r w:rsidR="00B6710E" w:rsidRPr="00F54AD1">
        <w:rPr>
          <w:rFonts w:ascii="Arial" w:hAnsi="Arial" w:cs="Arial"/>
          <w:color w:val="000000" w:themeColor="text1"/>
          <w:sz w:val="24"/>
          <w:szCs w:val="24"/>
        </w:rPr>
        <w:t xml:space="preserve">Disused shafts are shown but they do not affect the appeal routes. </w:t>
      </w:r>
      <w:r w:rsidR="00967D61" w:rsidRPr="009163D4">
        <w:rPr>
          <w:rFonts w:ascii="Arial" w:hAnsi="Arial" w:cs="Arial"/>
          <w:color w:val="000000" w:themeColor="text1"/>
          <w:sz w:val="24"/>
          <w:szCs w:val="24"/>
        </w:rPr>
        <w:t xml:space="preserve">The appeal routes are shown in the same way on the </w:t>
      </w:r>
      <w:r w:rsidR="001F2915" w:rsidRPr="009163D4">
        <w:rPr>
          <w:rFonts w:ascii="Arial" w:hAnsi="Arial" w:cs="Arial"/>
          <w:color w:val="000000" w:themeColor="text1"/>
          <w:sz w:val="24"/>
          <w:szCs w:val="24"/>
        </w:rPr>
        <w:t>1984 OS map</w:t>
      </w:r>
      <w:r w:rsidR="00F65B38" w:rsidRPr="009163D4">
        <w:rPr>
          <w:rFonts w:ascii="Arial" w:hAnsi="Arial" w:cs="Arial"/>
          <w:color w:val="000000" w:themeColor="text1"/>
          <w:sz w:val="24"/>
          <w:szCs w:val="24"/>
        </w:rPr>
        <w:t>,</w:t>
      </w:r>
      <w:r w:rsidR="001F2915" w:rsidRPr="009163D4">
        <w:rPr>
          <w:rFonts w:ascii="Arial" w:hAnsi="Arial" w:cs="Arial"/>
          <w:color w:val="000000" w:themeColor="text1"/>
          <w:sz w:val="24"/>
          <w:szCs w:val="24"/>
        </w:rPr>
        <w:t xml:space="preserve"> but the bridge is no longer labelled.</w:t>
      </w:r>
    </w:p>
    <w:p w14:paraId="194F3396" w14:textId="19F54F73" w:rsidR="00F65B38" w:rsidRPr="00AF1499" w:rsidRDefault="00F65B38" w:rsidP="00900CBB">
      <w:pPr>
        <w:pStyle w:val="Style1"/>
        <w:rPr>
          <w:rFonts w:ascii="Arial" w:hAnsi="Arial" w:cs="Arial"/>
          <w:sz w:val="24"/>
          <w:szCs w:val="24"/>
        </w:rPr>
      </w:pPr>
      <w:r w:rsidRPr="008F652E">
        <w:rPr>
          <w:rFonts w:ascii="Arial" w:hAnsi="Arial" w:cs="Arial"/>
          <w:sz w:val="24"/>
          <w:szCs w:val="24"/>
        </w:rPr>
        <w:t xml:space="preserve">The OS maps show the physical existence of </w:t>
      </w:r>
      <w:r w:rsidR="00802C07" w:rsidRPr="008F652E">
        <w:rPr>
          <w:rFonts w:ascii="Arial" w:hAnsi="Arial" w:cs="Arial"/>
          <w:sz w:val="24"/>
          <w:szCs w:val="24"/>
        </w:rPr>
        <w:t xml:space="preserve">most of </w:t>
      </w:r>
      <w:r w:rsidRPr="008F652E">
        <w:rPr>
          <w:rFonts w:ascii="Arial" w:hAnsi="Arial" w:cs="Arial"/>
          <w:sz w:val="24"/>
          <w:szCs w:val="24"/>
        </w:rPr>
        <w:t>the appeal routes since at least 1866</w:t>
      </w:r>
      <w:r w:rsidR="00DE1681" w:rsidRPr="008F652E">
        <w:rPr>
          <w:rFonts w:ascii="Arial" w:hAnsi="Arial" w:cs="Arial"/>
          <w:sz w:val="24"/>
          <w:szCs w:val="24"/>
        </w:rPr>
        <w:t xml:space="preserve">. </w:t>
      </w:r>
      <w:r w:rsidR="001478B5" w:rsidRPr="008F652E">
        <w:rPr>
          <w:rFonts w:ascii="Arial" w:hAnsi="Arial" w:cs="Arial"/>
          <w:sz w:val="24"/>
          <w:szCs w:val="24"/>
        </w:rPr>
        <w:t xml:space="preserve">A short section of Footpath </w:t>
      </w:r>
      <w:r w:rsidR="006B5BFB" w:rsidRPr="008F652E">
        <w:rPr>
          <w:rFonts w:ascii="Arial" w:hAnsi="Arial" w:cs="Arial"/>
          <w:sz w:val="24"/>
          <w:szCs w:val="24"/>
        </w:rPr>
        <w:t>N</w:t>
      </w:r>
      <w:r w:rsidR="009E098D" w:rsidRPr="008F652E">
        <w:rPr>
          <w:rFonts w:ascii="Arial" w:hAnsi="Arial" w:cs="Arial"/>
          <w:sz w:val="24"/>
          <w:szCs w:val="24"/>
        </w:rPr>
        <w:t xml:space="preserve">o. </w:t>
      </w:r>
      <w:r w:rsidR="001478B5" w:rsidRPr="00680FBE">
        <w:rPr>
          <w:rFonts w:ascii="Arial" w:hAnsi="Arial" w:cs="Arial"/>
          <w:sz w:val="24"/>
          <w:szCs w:val="24"/>
        </w:rPr>
        <w:t xml:space="preserve">4 is not shown </w:t>
      </w:r>
      <w:r w:rsidR="0077616B" w:rsidRPr="00680FBE">
        <w:rPr>
          <w:rFonts w:ascii="Arial" w:hAnsi="Arial" w:cs="Arial"/>
          <w:sz w:val="24"/>
          <w:szCs w:val="24"/>
        </w:rPr>
        <w:t>at</w:t>
      </w:r>
      <w:r w:rsidR="00E139B7" w:rsidRPr="00680FBE">
        <w:rPr>
          <w:rFonts w:ascii="Arial" w:hAnsi="Arial" w:cs="Arial"/>
          <w:sz w:val="24"/>
          <w:szCs w:val="24"/>
        </w:rPr>
        <w:t xml:space="preserve"> Waddle Bank </w:t>
      </w:r>
      <w:r w:rsidR="00A00409" w:rsidRPr="00680FBE">
        <w:rPr>
          <w:rFonts w:ascii="Arial" w:hAnsi="Arial" w:cs="Arial"/>
          <w:sz w:val="24"/>
          <w:szCs w:val="24"/>
        </w:rPr>
        <w:t>on some of the maps</w:t>
      </w:r>
      <w:r w:rsidR="001F4926" w:rsidRPr="00680FBE">
        <w:rPr>
          <w:rFonts w:ascii="Arial" w:hAnsi="Arial" w:cs="Arial"/>
          <w:sz w:val="24"/>
          <w:szCs w:val="24"/>
        </w:rPr>
        <w:t>,</w:t>
      </w:r>
      <w:r w:rsidR="001A66F7" w:rsidRPr="00680FBE">
        <w:rPr>
          <w:rFonts w:ascii="Arial" w:hAnsi="Arial" w:cs="Arial"/>
          <w:sz w:val="24"/>
          <w:szCs w:val="24"/>
        </w:rPr>
        <w:t xml:space="preserve"> but other</w:t>
      </w:r>
      <w:r w:rsidR="00111590" w:rsidRPr="00680FBE">
        <w:rPr>
          <w:rFonts w:ascii="Arial" w:hAnsi="Arial" w:cs="Arial"/>
          <w:sz w:val="24"/>
          <w:szCs w:val="24"/>
        </w:rPr>
        <w:t xml:space="preserve"> map</w:t>
      </w:r>
      <w:r w:rsidR="0002752E" w:rsidRPr="00680FBE">
        <w:rPr>
          <w:rFonts w:ascii="Arial" w:hAnsi="Arial" w:cs="Arial"/>
          <w:sz w:val="24"/>
          <w:szCs w:val="24"/>
        </w:rPr>
        <w:t>s</w:t>
      </w:r>
      <w:r w:rsidR="001A66F7" w:rsidRPr="00680FBE">
        <w:rPr>
          <w:rFonts w:ascii="Arial" w:hAnsi="Arial" w:cs="Arial"/>
          <w:sz w:val="24"/>
          <w:szCs w:val="24"/>
        </w:rPr>
        <w:t xml:space="preserve"> show</w:t>
      </w:r>
      <w:r w:rsidR="001C7447" w:rsidRPr="00680FBE">
        <w:rPr>
          <w:rFonts w:ascii="Arial" w:hAnsi="Arial" w:cs="Arial"/>
          <w:sz w:val="24"/>
          <w:szCs w:val="24"/>
        </w:rPr>
        <w:t xml:space="preserve"> it</w:t>
      </w:r>
      <w:r w:rsidR="003A342D" w:rsidRPr="00680FBE">
        <w:rPr>
          <w:rFonts w:ascii="Arial" w:hAnsi="Arial" w:cs="Arial"/>
          <w:sz w:val="24"/>
          <w:szCs w:val="24"/>
        </w:rPr>
        <w:t xml:space="preserve"> joining </w:t>
      </w:r>
      <w:r w:rsidR="00523A25" w:rsidRPr="00680FBE">
        <w:rPr>
          <w:rFonts w:ascii="Arial" w:hAnsi="Arial" w:cs="Arial"/>
          <w:sz w:val="24"/>
          <w:szCs w:val="24"/>
        </w:rPr>
        <w:t xml:space="preserve">the boundary at </w:t>
      </w:r>
      <w:r w:rsidR="003A342D" w:rsidRPr="00680FBE">
        <w:rPr>
          <w:rFonts w:ascii="Arial" w:hAnsi="Arial" w:cs="Arial"/>
          <w:sz w:val="24"/>
          <w:szCs w:val="24"/>
        </w:rPr>
        <w:t xml:space="preserve">Borehole Lane slightly further north </w:t>
      </w:r>
      <w:r w:rsidR="00523A25" w:rsidRPr="00680FBE">
        <w:rPr>
          <w:rFonts w:ascii="Arial" w:hAnsi="Arial" w:cs="Arial"/>
          <w:sz w:val="24"/>
          <w:szCs w:val="24"/>
        </w:rPr>
        <w:t>than shown on the DM</w:t>
      </w:r>
      <w:r w:rsidR="001A66F7" w:rsidRPr="00680FBE">
        <w:rPr>
          <w:rFonts w:ascii="Arial" w:hAnsi="Arial" w:cs="Arial"/>
          <w:sz w:val="24"/>
          <w:szCs w:val="24"/>
        </w:rPr>
        <w:t>.</w:t>
      </w:r>
      <w:r w:rsidR="00C77F60" w:rsidRPr="00680FBE">
        <w:rPr>
          <w:rFonts w:ascii="Arial" w:hAnsi="Arial" w:cs="Arial"/>
          <w:sz w:val="24"/>
          <w:szCs w:val="24"/>
        </w:rPr>
        <w:t xml:space="preserve"> </w:t>
      </w:r>
      <w:r w:rsidR="00680FBE" w:rsidRPr="008F652E">
        <w:rPr>
          <w:rFonts w:ascii="Arial" w:hAnsi="Arial" w:cs="Arial"/>
          <w:sz w:val="24"/>
          <w:szCs w:val="24"/>
        </w:rPr>
        <w:t xml:space="preserve">The point Footpath No. 5 crosses the river appears to have changed slightly following the erection of a bridge. Some of the maps have lines which are likely to indicate gates or fences. However, the presence of gates or stiles does not prevent the existence of public rights of way. </w:t>
      </w:r>
      <w:r w:rsidR="00523A25" w:rsidRPr="00680FBE">
        <w:rPr>
          <w:rFonts w:ascii="Arial" w:hAnsi="Arial" w:cs="Arial"/>
          <w:sz w:val="24"/>
          <w:szCs w:val="24"/>
        </w:rPr>
        <w:t>Another route is also show</w:t>
      </w:r>
      <w:r w:rsidR="00D15B7A" w:rsidRPr="00680FBE">
        <w:rPr>
          <w:rFonts w:ascii="Arial" w:hAnsi="Arial" w:cs="Arial"/>
          <w:sz w:val="24"/>
          <w:szCs w:val="24"/>
        </w:rPr>
        <w:t xml:space="preserve">n on </w:t>
      </w:r>
      <w:r w:rsidR="00CF06A9" w:rsidRPr="00680FBE">
        <w:rPr>
          <w:rFonts w:ascii="Arial" w:hAnsi="Arial" w:cs="Arial"/>
          <w:sz w:val="24"/>
          <w:szCs w:val="24"/>
        </w:rPr>
        <w:t>the OS maps</w:t>
      </w:r>
      <w:r w:rsidR="0002752E" w:rsidRPr="00680FBE">
        <w:rPr>
          <w:rFonts w:ascii="Arial" w:hAnsi="Arial" w:cs="Arial"/>
          <w:sz w:val="24"/>
          <w:szCs w:val="24"/>
        </w:rPr>
        <w:t xml:space="preserve"> </w:t>
      </w:r>
      <w:r w:rsidR="00D15B7A" w:rsidRPr="00680FBE">
        <w:rPr>
          <w:rFonts w:ascii="Arial" w:hAnsi="Arial" w:cs="Arial"/>
          <w:sz w:val="24"/>
          <w:szCs w:val="24"/>
        </w:rPr>
        <w:t>alongside the</w:t>
      </w:r>
      <w:r w:rsidR="00D54329" w:rsidRPr="00680FBE">
        <w:rPr>
          <w:rFonts w:ascii="Arial" w:hAnsi="Arial" w:cs="Arial"/>
          <w:sz w:val="24"/>
          <w:szCs w:val="24"/>
        </w:rPr>
        <w:t xml:space="preserve"> </w:t>
      </w:r>
      <w:r w:rsidR="00680FBE">
        <w:rPr>
          <w:rFonts w:ascii="Arial" w:hAnsi="Arial" w:cs="Arial"/>
          <w:sz w:val="24"/>
          <w:szCs w:val="24"/>
        </w:rPr>
        <w:t xml:space="preserve">river </w:t>
      </w:r>
      <w:r w:rsidR="00D15B7A" w:rsidRPr="00680FBE">
        <w:rPr>
          <w:rFonts w:ascii="Arial" w:hAnsi="Arial" w:cs="Arial"/>
          <w:sz w:val="24"/>
          <w:szCs w:val="24"/>
        </w:rPr>
        <w:t xml:space="preserve">on a line </w:t>
      </w:r>
      <w:r w:rsidR="00D54329" w:rsidRPr="00680FBE">
        <w:rPr>
          <w:rFonts w:ascii="Arial" w:hAnsi="Arial" w:cs="Arial"/>
          <w:sz w:val="24"/>
          <w:szCs w:val="24"/>
        </w:rPr>
        <w:t xml:space="preserve">that </w:t>
      </w:r>
      <w:r w:rsidR="00BB02BC" w:rsidRPr="00680FBE">
        <w:rPr>
          <w:rFonts w:ascii="Arial" w:hAnsi="Arial" w:cs="Arial"/>
          <w:sz w:val="24"/>
          <w:szCs w:val="24"/>
        </w:rPr>
        <w:t>was shown on the Schedule and Draft Maps.</w:t>
      </w:r>
      <w:r w:rsidR="00E3167D" w:rsidRPr="00680FBE">
        <w:rPr>
          <w:rFonts w:ascii="Arial" w:hAnsi="Arial" w:cs="Arial"/>
          <w:sz w:val="24"/>
          <w:szCs w:val="24"/>
        </w:rPr>
        <w:t xml:space="preserve"> </w:t>
      </w:r>
      <w:r w:rsidR="00462911" w:rsidRPr="00AF1499">
        <w:rPr>
          <w:rFonts w:ascii="Arial" w:hAnsi="Arial" w:cs="Arial"/>
          <w:sz w:val="24"/>
          <w:szCs w:val="24"/>
        </w:rPr>
        <w:t xml:space="preserve">Overall, </w:t>
      </w:r>
      <w:r w:rsidR="00E3167D" w:rsidRPr="00AF1499">
        <w:rPr>
          <w:rFonts w:ascii="Arial" w:hAnsi="Arial" w:cs="Arial"/>
          <w:sz w:val="24"/>
          <w:szCs w:val="24"/>
        </w:rPr>
        <w:t xml:space="preserve">I consider the OS maps are suggestive of public footpath rights. </w:t>
      </w:r>
    </w:p>
    <w:p w14:paraId="0267B950" w14:textId="225DF405" w:rsidR="00080A42" w:rsidRPr="00AF1499" w:rsidRDefault="00080A42" w:rsidP="00080A42">
      <w:pPr>
        <w:pStyle w:val="Style1"/>
        <w:numPr>
          <w:ilvl w:val="0"/>
          <w:numId w:val="0"/>
        </w:numPr>
        <w:rPr>
          <w:rFonts w:ascii="Arial" w:hAnsi="Arial" w:cs="Arial"/>
          <w:i/>
          <w:iCs/>
          <w:sz w:val="24"/>
          <w:szCs w:val="24"/>
        </w:rPr>
      </w:pPr>
      <w:r w:rsidRPr="00AF1499">
        <w:rPr>
          <w:rFonts w:ascii="Arial" w:hAnsi="Arial" w:cs="Arial"/>
          <w:i/>
          <w:iCs/>
          <w:sz w:val="24"/>
          <w:szCs w:val="24"/>
        </w:rPr>
        <w:t xml:space="preserve">Coal Mining Records </w:t>
      </w:r>
    </w:p>
    <w:p w14:paraId="7C10440B" w14:textId="41B10145" w:rsidR="00080A42" w:rsidRPr="00E00CEF" w:rsidRDefault="0012065F" w:rsidP="00900CBB">
      <w:pPr>
        <w:pStyle w:val="Style1"/>
        <w:rPr>
          <w:rFonts w:ascii="Arial" w:hAnsi="Arial" w:cs="Arial"/>
          <w:sz w:val="24"/>
          <w:szCs w:val="24"/>
        </w:rPr>
      </w:pPr>
      <w:r w:rsidRPr="00AF1499">
        <w:rPr>
          <w:rFonts w:ascii="Arial" w:hAnsi="Arial" w:cs="Arial"/>
          <w:sz w:val="24"/>
          <w:szCs w:val="24"/>
        </w:rPr>
        <w:t xml:space="preserve">A </w:t>
      </w:r>
      <w:r w:rsidR="00846E17" w:rsidRPr="00AF1499">
        <w:rPr>
          <w:rFonts w:ascii="Arial" w:hAnsi="Arial" w:cs="Arial"/>
          <w:sz w:val="24"/>
          <w:szCs w:val="24"/>
        </w:rPr>
        <w:t xml:space="preserve">1903 </w:t>
      </w:r>
      <w:r w:rsidRPr="00AF1499">
        <w:rPr>
          <w:rFonts w:ascii="Arial" w:hAnsi="Arial" w:cs="Arial"/>
          <w:sz w:val="24"/>
          <w:szCs w:val="24"/>
        </w:rPr>
        <w:t xml:space="preserve">plan of </w:t>
      </w:r>
      <w:r w:rsidR="00A71849" w:rsidRPr="00AF1499">
        <w:rPr>
          <w:rFonts w:ascii="Arial" w:hAnsi="Arial" w:cs="Arial"/>
          <w:sz w:val="24"/>
          <w:szCs w:val="24"/>
        </w:rPr>
        <w:t xml:space="preserve">Park House Colliery </w:t>
      </w:r>
      <w:r w:rsidR="00846E17" w:rsidRPr="00AF1499">
        <w:rPr>
          <w:rFonts w:ascii="Arial" w:hAnsi="Arial" w:cs="Arial"/>
          <w:sz w:val="24"/>
          <w:szCs w:val="24"/>
        </w:rPr>
        <w:t>B</w:t>
      </w:r>
      <w:r w:rsidR="00DC2C77" w:rsidRPr="00AF1499">
        <w:rPr>
          <w:rFonts w:ascii="Arial" w:hAnsi="Arial" w:cs="Arial"/>
          <w:sz w:val="24"/>
          <w:szCs w:val="24"/>
        </w:rPr>
        <w:t>and</w:t>
      </w:r>
      <w:r w:rsidR="00846E17" w:rsidRPr="00AF1499">
        <w:rPr>
          <w:rFonts w:ascii="Arial" w:hAnsi="Arial" w:cs="Arial"/>
          <w:sz w:val="24"/>
          <w:szCs w:val="24"/>
        </w:rPr>
        <w:t xml:space="preserve">y Seams </w:t>
      </w:r>
      <w:r w:rsidR="00C92FAF" w:rsidRPr="00AF1499">
        <w:rPr>
          <w:rFonts w:ascii="Arial" w:hAnsi="Arial" w:cs="Arial"/>
          <w:sz w:val="24"/>
          <w:szCs w:val="24"/>
        </w:rPr>
        <w:t xml:space="preserve">shows </w:t>
      </w:r>
      <w:r w:rsidR="00052F65" w:rsidRPr="00AF1499">
        <w:rPr>
          <w:rFonts w:ascii="Arial" w:hAnsi="Arial" w:cs="Arial"/>
          <w:sz w:val="24"/>
          <w:szCs w:val="24"/>
        </w:rPr>
        <w:t xml:space="preserve">an area of coal extraction </w:t>
      </w:r>
      <w:r w:rsidR="003917B5" w:rsidRPr="00AF1499">
        <w:rPr>
          <w:rFonts w:ascii="Arial" w:hAnsi="Arial" w:cs="Arial"/>
          <w:sz w:val="24"/>
          <w:szCs w:val="24"/>
        </w:rPr>
        <w:t xml:space="preserve">south of the appeal routes. </w:t>
      </w:r>
      <w:r w:rsidR="00985415" w:rsidRPr="00AF1499">
        <w:rPr>
          <w:rFonts w:ascii="Arial" w:hAnsi="Arial" w:cs="Arial"/>
          <w:sz w:val="24"/>
          <w:szCs w:val="24"/>
        </w:rPr>
        <w:t>S</w:t>
      </w:r>
      <w:r w:rsidR="000E5D2E" w:rsidRPr="00AF1499">
        <w:rPr>
          <w:rFonts w:ascii="Arial" w:hAnsi="Arial" w:cs="Arial"/>
          <w:sz w:val="24"/>
          <w:szCs w:val="24"/>
        </w:rPr>
        <w:t xml:space="preserve">eams are shown </w:t>
      </w:r>
      <w:r w:rsidR="00430D45" w:rsidRPr="00AF1499">
        <w:rPr>
          <w:rFonts w:ascii="Arial" w:hAnsi="Arial" w:cs="Arial"/>
          <w:sz w:val="24"/>
          <w:szCs w:val="24"/>
        </w:rPr>
        <w:t xml:space="preserve">on </w:t>
      </w:r>
      <w:r w:rsidR="000E5D2E" w:rsidRPr="00AF1499">
        <w:rPr>
          <w:rFonts w:ascii="Arial" w:hAnsi="Arial" w:cs="Arial"/>
          <w:sz w:val="24"/>
          <w:szCs w:val="24"/>
        </w:rPr>
        <w:t xml:space="preserve">the line of Footpath </w:t>
      </w:r>
      <w:r w:rsidR="009742A7" w:rsidRPr="00AF1499">
        <w:rPr>
          <w:rFonts w:ascii="Arial" w:hAnsi="Arial" w:cs="Arial"/>
          <w:sz w:val="24"/>
          <w:szCs w:val="24"/>
        </w:rPr>
        <w:t xml:space="preserve">No. </w:t>
      </w:r>
      <w:r w:rsidR="000E5D2E" w:rsidRPr="00E00CEF">
        <w:rPr>
          <w:rFonts w:ascii="Arial" w:hAnsi="Arial" w:cs="Arial"/>
          <w:sz w:val="24"/>
          <w:szCs w:val="24"/>
        </w:rPr>
        <w:t>5</w:t>
      </w:r>
      <w:r w:rsidR="00985415" w:rsidRPr="00E00CEF">
        <w:rPr>
          <w:rFonts w:ascii="Arial" w:hAnsi="Arial" w:cs="Arial"/>
          <w:sz w:val="24"/>
          <w:szCs w:val="24"/>
        </w:rPr>
        <w:t xml:space="preserve">, but </w:t>
      </w:r>
      <w:r w:rsidR="001A1000" w:rsidRPr="00E00CEF">
        <w:rPr>
          <w:rFonts w:ascii="Arial" w:hAnsi="Arial" w:cs="Arial"/>
          <w:sz w:val="24"/>
          <w:szCs w:val="24"/>
        </w:rPr>
        <w:t xml:space="preserve">the extraction of coal from these seams would not affect it unless </w:t>
      </w:r>
      <w:r w:rsidR="000A43CF" w:rsidRPr="00E00CEF">
        <w:rPr>
          <w:rFonts w:ascii="Arial" w:hAnsi="Arial" w:cs="Arial"/>
          <w:sz w:val="24"/>
          <w:szCs w:val="24"/>
        </w:rPr>
        <w:t xml:space="preserve">it was </w:t>
      </w:r>
      <w:r w:rsidR="00AE3705">
        <w:rPr>
          <w:rFonts w:ascii="Arial" w:hAnsi="Arial" w:cs="Arial"/>
          <w:sz w:val="24"/>
          <w:szCs w:val="24"/>
        </w:rPr>
        <w:t xml:space="preserve">extracted </w:t>
      </w:r>
      <w:r w:rsidR="00F13BE3">
        <w:rPr>
          <w:rFonts w:ascii="Arial" w:hAnsi="Arial" w:cs="Arial"/>
          <w:sz w:val="24"/>
          <w:szCs w:val="24"/>
        </w:rPr>
        <w:t xml:space="preserve">using surface </w:t>
      </w:r>
      <w:r w:rsidR="00AE3705">
        <w:rPr>
          <w:rFonts w:ascii="Arial" w:hAnsi="Arial" w:cs="Arial"/>
          <w:sz w:val="24"/>
          <w:szCs w:val="24"/>
        </w:rPr>
        <w:t>mining</w:t>
      </w:r>
      <w:r w:rsidR="00F13BE3">
        <w:rPr>
          <w:rFonts w:ascii="Arial" w:hAnsi="Arial" w:cs="Arial"/>
          <w:sz w:val="24"/>
          <w:szCs w:val="24"/>
        </w:rPr>
        <w:t xml:space="preserve"> methods</w:t>
      </w:r>
      <w:r w:rsidR="008C64C0" w:rsidRPr="00E00CEF">
        <w:rPr>
          <w:rFonts w:ascii="Arial" w:hAnsi="Arial" w:cs="Arial"/>
          <w:sz w:val="24"/>
          <w:szCs w:val="24"/>
        </w:rPr>
        <w:t>. Footpath</w:t>
      </w:r>
      <w:r w:rsidR="00462911" w:rsidRPr="00E00CEF">
        <w:rPr>
          <w:rFonts w:ascii="Arial" w:hAnsi="Arial" w:cs="Arial"/>
          <w:sz w:val="24"/>
          <w:szCs w:val="24"/>
        </w:rPr>
        <w:t xml:space="preserve"> No.</w:t>
      </w:r>
      <w:r w:rsidR="008C64C0" w:rsidRPr="00E00CEF">
        <w:rPr>
          <w:rFonts w:ascii="Arial" w:hAnsi="Arial" w:cs="Arial"/>
          <w:sz w:val="24"/>
          <w:szCs w:val="24"/>
        </w:rPr>
        <w:t xml:space="preserve"> 4 does not appear to be affected by any of the coal workings or seams. There is no bridge shown over the river</w:t>
      </w:r>
      <w:r w:rsidR="005B48B4" w:rsidRPr="00E00CEF">
        <w:rPr>
          <w:rFonts w:ascii="Arial" w:hAnsi="Arial" w:cs="Arial"/>
          <w:sz w:val="24"/>
          <w:szCs w:val="24"/>
        </w:rPr>
        <w:t xml:space="preserve">. </w:t>
      </w:r>
      <w:r w:rsidR="000515D2" w:rsidRPr="00E00CEF">
        <w:rPr>
          <w:rFonts w:ascii="Arial" w:hAnsi="Arial" w:cs="Arial"/>
          <w:sz w:val="24"/>
          <w:szCs w:val="24"/>
        </w:rPr>
        <w:t>A</w:t>
      </w:r>
      <w:r w:rsidR="005B48B4" w:rsidRPr="00E00CEF">
        <w:rPr>
          <w:rFonts w:ascii="Arial" w:hAnsi="Arial" w:cs="Arial"/>
          <w:sz w:val="24"/>
          <w:szCs w:val="24"/>
        </w:rPr>
        <w:t xml:space="preserve">ccess </w:t>
      </w:r>
      <w:r w:rsidR="00E867CC" w:rsidRPr="00E00CEF">
        <w:rPr>
          <w:rFonts w:ascii="Arial" w:hAnsi="Arial" w:cs="Arial"/>
          <w:sz w:val="24"/>
          <w:szCs w:val="24"/>
        </w:rPr>
        <w:t xml:space="preserve">to the coal working is shown crossing the </w:t>
      </w:r>
      <w:r w:rsidR="005B48B4" w:rsidRPr="00E00CEF">
        <w:rPr>
          <w:rFonts w:ascii="Arial" w:hAnsi="Arial" w:cs="Arial"/>
          <w:sz w:val="24"/>
          <w:szCs w:val="24"/>
        </w:rPr>
        <w:t xml:space="preserve">railway on the line of Footpath </w:t>
      </w:r>
      <w:r w:rsidR="00462911" w:rsidRPr="00E00CEF">
        <w:rPr>
          <w:rFonts w:ascii="Arial" w:hAnsi="Arial" w:cs="Arial"/>
          <w:sz w:val="24"/>
          <w:szCs w:val="24"/>
        </w:rPr>
        <w:t xml:space="preserve">No. </w:t>
      </w:r>
      <w:r w:rsidR="005B48B4" w:rsidRPr="00E00CEF">
        <w:rPr>
          <w:rFonts w:ascii="Arial" w:hAnsi="Arial" w:cs="Arial"/>
          <w:sz w:val="24"/>
          <w:szCs w:val="24"/>
        </w:rPr>
        <w:t>5</w:t>
      </w:r>
      <w:r w:rsidR="009A6E6A" w:rsidRPr="00E00CEF">
        <w:rPr>
          <w:rFonts w:ascii="Arial" w:hAnsi="Arial" w:cs="Arial"/>
          <w:sz w:val="24"/>
          <w:szCs w:val="24"/>
        </w:rPr>
        <w:t xml:space="preserve">. </w:t>
      </w:r>
    </w:p>
    <w:p w14:paraId="1F33D423" w14:textId="700828F1" w:rsidR="007E0F6D" w:rsidRPr="00330D7A" w:rsidRDefault="007E0F6D" w:rsidP="00FF022F">
      <w:pPr>
        <w:pStyle w:val="Style1"/>
        <w:rPr>
          <w:rFonts w:ascii="Arial" w:hAnsi="Arial" w:cs="Arial"/>
          <w:sz w:val="24"/>
          <w:szCs w:val="24"/>
        </w:rPr>
      </w:pPr>
      <w:r w:rsidRPr="00D74E80">
        <w:rPr>
          <w:rFonts w:ascii="Arial" w:hAnsi="Arial" w:cs="Arial"/>
          <w:sz w:val="24"/>
          <w:szCs w:val="24"/>
        </w:rPr>
        <w:t xml:space="preserve">The Coal Authority records show </w:t>
      </w:r>
      <w:r w:rsidR="00C0694E" w:rsidRPr="00D74E80">
        <w:rPr>
          <w:rFonts w:ascii="Arial" w:hAnsi="Arial" w:cs="Arial"/>
          <w:sz w:val="24"/>
          <w:szCs w:val="24"/>
        </w:rPr>
        <w:t xml:space="preserve">several </w:t>
      </w:r>
      <w:r w:rsidR="005C5768" w:rsidRPr="00D74E80">
        <w:rPr>
          <w:rFonts w:ascii="Arial" w:hAnsi="Arial" w:cs="Arial"/>
          <w:sz w:val="24"/>
          <w:szCs w:val="24"/>
        </w:rPr>
        <w:t>shafts in the vicinity of the appeal routes.</w:t>
      </w:r>
      <w:r w:rsidR="007A7A35" w:rsidRPr="00D74E80">
        <w:rPr>
          <w:rFonts w:ascii="Arial" w:hAnsi="Arial" w:cs="Arial"/>
          <w:sz w:val="24"/>
          <w:szCs w:val="24"/>
        </w:rPr>
        <w:t xml:space="preserve"> </w:t>
      </w:r>
      <w:r w:rsidR="00D74E80" w:rsidRPr="00C11D8D">
        <w:rPr>
          <w:rFonts w:ascii="Arial" w:hAnsi="Arial" w:cs="Arial"/>
          <w:sz w:val="24"/>
          <w:szCs w:val="24"/>
        </w:rPr>
        <w:t>The presence of s</w:t>
      </w:r>
      <w:r w:rsidR="007A7A35" w:rsidRPr="00C11D8D">
        <w:rPr>
          <w:rFonts w:ascii="Arial" w:hAnsi="Arial" w:cs="Arial"/>
          <w:sz w:val="24"/>
          <w:szCs w:val="24"/>
        </w:rPr>
        <w:t xml:space="preserve">hafts would </w:t>
      </w:r>
      <w:r w:rsidR="00D74E80" w:rsidRPr="00C11D8D">
        <w:rPr>
          <w:rFonts w:ascii="Arial" w:hAnsi="Arial" w:cs="Arial"/>
          <w:sz w:val="24"/>
          <w:szCs w:val="24"/>
        </w:rPr>
        <w:t>indicate coal was extracted using underground mining methods</w:t>
      </w:r>
      <w:r w:rsidR="006A5F11" w:rsidRPr="00C11D8D">
        <w:rPr>
          <w:rFonts w:ascii="Arial" w:hAnsi="Arial" w:cs="Arial"/>
          <w:sz w:val="24"/>
          <w:szCs w:val="24"/>
        </w:rPr>
        <w:t>.</w:t>
      </w:r>
      <w:r w:rsidR="001430F7" w:rsidRPr="00C11D8D">
        <w:rPr>
          <w:rFonts w:ascii="Arial" w:hAnsi="Arial" w:cs="Arial"/>
          <w:sz w:val="24"/>
          <w:szCs w:val="24"/>
        </w:rPr>
        <w:t xml:space="preserve"> </w:t>
      </w:r>
      <w:r w:rsidR="001430F7" w:rsidRPr="00330D7A">
        <w:rPr>
          <w:rFonts w:ascii="Arial" w:hAnsi="Arial" w:cs="Arial"/>
          <w:sz w:val="24"/>
          <w:szCs w:val="24"/>
        </w:rPr>
        <w:t>Coal mining i</w:t>
      </w:r>
      <w:r w:rsidR="002E1DF2" w:rsidRPr="00330D7A">
        <w:rPr>
          <w:rFonts w:ascii="Arial" w:hAnsi="Arial" w:cs="Arial"/>
          <w:sz w:val="24"/>
          <w:szCs w:val="24"/>
        </w:rPr>
        <w:t xml:space="preserve">s believed to have been </w:t>
      </w:r>
      <w:r w:rsidR="00AD2D18" w:rsidRPr="00330D7A">
        <w:rPr>
          <w:rFonts w:ascii="Arial" w:hAnsi="Arial" w:cs="Arial"/>
          <w:sz w:val="24"/>
          <w:szCs w:val="24"/>
        </w:rPr>
        <w:t xml:space="preserve">in </w:t>
      </w:r>
      <w:r w:rsidR="002E1DF2" w:rsidRPr="00330D7A">
        <w:rPr>
          <w:rFonts w:ascii="Arial" w:hAnsi="Arial" w:cs="Arial"/>
          <w:sz w:val="24"/>
          <w:szCs w:val="24"/>
        </w:rPr>
        <w:t>operati</w:t>
      </w:r>
      <w:r w:rsidR="00AD2D18" w:rsidRPr="00330D7A">
        <w:rPr>
          <w:rFonts w:ascii="Arial" w:hAnsi="Arial" w:cs="Arial"/>
          <w:sz w:val="24"/>
          <w:szCs w:val="24"/>
        </w:rPr>
        <w:t>on</w:t>
      </w:r>
      <w:r w:rsidR="002E1DF2" w:rsidRPr="00330D7A">
        <w:rPr>
          <w:rFonts w:ascii="Arial" w:hAnsi="Arial" w:cs="Arial"/>
          <w:sz w:val="24"/>
          <w:szCs w:val="24"/>
        </w:rPr>
        <w:t xml:space="preserve"> here </w:t>
      </w:r>
      <w:r w:rsidR="00FF022F" w:rsidRPr="00330D7A">
        <w:rPr>
          <w:rFonts w:ascii="Arial" w:hAnsi="Arial" w:cs="Arial"/>
          <w:sz w:val="24"/>
          <w:szCs w:val="24"/>
        </w:rPr>
        <w:t>until at least</w:t>
      </w:r>
      <w:r w:rsidR="002E1DF2" w:rsidRPr="00330D7A">
        <w:rPr>
          <w:rFonts w:ascii="Arial" w:hAnsi="Arial" w:cs="Arial"/>
          <w:sz w:val="24"/>
          <w:szCs w:val="24"/>
        </w:rPr>
        <w:t xml:space="preserve"> 1930. </w:t>
      </w:r>
      <w:r w:rsidR="006A5F11" w:rsidRPr="00330D7A">
        <w:rPr>
          <w:rFonts w:ascii="Arial" w:hAnsi="Arial" w:cs="Arial"/>
          <w:sz w:val="24"/>
          <w:szCs w:val="24"/>
        </w:rPr>
        <w:t>I do not consider the presence of shafts would indicate footpaths d</w:t>
      </w:r>
      <w:r w:rsidR="001E6E16" w:rsidRPr="00330D7A">
        <w:rPr>
          <w:rFonts w:ascii="Arial" w:hAnsi="Arial" w:cs="Arial"/>
          <w:sz w:val="24"/>
          <w:szCs w:val="24"/>
        </w:rPr>
        <w:t>id not exist</w:t>
      </w:r>
      <w:r w:rsidR="00DB2F06" w:rsidRPr="00330D7A">
        <w:rPr>
          <w:rFonts w:ascii="Arial" w:hAnsi="Arial" w:cs="Arial"/>
          <w:sz w:val="24"/>
          <w:szCs w:val="24"/>
        </w:rPr>
        <w:t xml:space="preserve">. </w:t>
      </w:r>
    </w:p>
    <w:p w14:paraId="61FE387F" w14:textId="3F7929B6" w:rsidR="00582945" w:rsidRPr="00330D7A" w:rsidRDefault="00582945" w:rsidP="00582945">
      <w:pPr>
        <w:pStyle w:val="Style1"/>
        <w:numPr>
          <w:ilvl w:val="0"/>
          <w:numId w:val="0"/>
        </w:numPr>
        <w:rPr>
          <w:rFonts w:ascii="Arial" w:hAnsi="Arial" w:cs="Arial"/>
          <w:i/>
          <w:iCs/>
          <w:sz w:val="24"/>
          <w:szCs w:val="24"/>
        </w:rPr>
      </w:pPr>
      <w:r w:rsidRPr="00330D7A">
        <w:rPr>
          <w:rFonts w:ascii="Arial" w:hAnsi="Arial" w:cs="Arial"/>
          <w:i/>
          <w:iCs/>
          <w:sz w:val="24"/>
          <w:szCs w:val="24"/>
        </w:rPr>
        <w:t xml:space="preserve">Finance Act Map 1910 </w:t>
      </w:r>
    </w:p>
    <w:p w14:paraId="3FAA3C05" w14:textId="53355EF7" w:rsidR="00582945" w:rsidRPr="002E5165" w:rsidRDefault="000F4559" w:rsidP="00900CBB">
      <w:pPr>
        <w:pStyle w:val="Style1"/>
        <w:rPr>
          <w:rFonts w:ascii="Arial" w:hAnsi="Arial" w:cs="Arial"/>
          <w:sz w:val="24"/>
          <w:szCs w:val="24"/>
        </w:rPr>
      </w:pPr>
      <w:r w:rsidRPr="00992B48">
        <w:rPr>
          <w:rFonts w:ascii="Arial" w:hAnsi="Arial" w:cs="Arial"/>
          <w:sz w:val="24"/>
          <w:szCs w:val="24"/>
        </w:rPr>
        <w:t>The appeal routes are largely shown within</w:t>
      </w:r>
      <w:r w:rsidR="00145B05" w:rsidRPr="00992B48">
        <w:rPr>
          <w:rFonts w:ascii="Arial" w:hAnsi="Arial" w:cs="Arial"/>
          <w:sz w:val="24"/>
          <w:szCs w:val="24"/>
        </w:rPr>
        <w:t xml:space="preserve"> </w:t>
      </w:r>
      <w:r w:rsidRPr="00992B48">
        <w:rPr>
          <w:rFonts w:ascii="Arial" w:hAnsi="Arial" w:cs="Arial"/>
          <w:sz w:val="24"/>
          <w:szCs w:val="24"/>
        </w:rPr>
        <w:t>parcel</w:t>
      </w:r>
      <w:r w:rsidR="00A15182" w:rsidRPr="00992B48">
        <w:rPr>
          <w:rFonts w:ascii="Arial" w:hAnsi="Arial" w:cs="Arial"/>
          <w:sz w:val="24"/>
          <w:szCs w:val="24"/>
        </w:rPr>
        <w:t xml:space="preserve">s </w:t>
      </w:r>
      <w:r w:rsidR="00D86B6C" w:rsidRPr="00992B48">
        <w:rPr>
          <w:rFonts w:ascii="Arial" w:hAnsi="Arial" w:cs="Arial"/>
          <w:sz w:val="24"/>
          <w:szCs w:val="24"/>
        </w:rPr>
        <w:t>1792 and 1849</w:t>
      </w:r>
      <w:r w:rsidR="00877CF3" w:rsidRPr="00992B48">
        <w:rPr>
          <w:rFonts w:ascii="Arial" w:hAnsi="Arial" w:cs="Arial"/>
          <w:sz w:val="24"/>
          <w:szCs w:val="24"/>
        </w:rPr>
        <w:t>, which is usually the case for public footpaths</w:t>
      </w:r>
      <w:r w:rsidR="00D83ECE" w:rsidRPr="00992B48">
        <w:rPr>
          <w:rFonts w:ascii="Arial" w:hAnsi="Arial" w:cs="Arial"/>
          <w:sz w:val="24"/>
          <w:szCs w:val="24"/>
        </w:rPr>
        <w:t>,</w:t>
      </w:r>
      <w:r w:rsidRPr="00992B48">
        <w:rPr>
          <w:rFonts w:ascii="Arial" w:hAnsi="Arial" w:cs="Arial"/>
          <w:sz w:val="24"/>
          <w:szCs w:val="24"/>
        </w:rPr>
        <w:t xml:space="preserve"> </w:t>
      </w:r>
      <w:r w:rsidR="00D66B24" w:rsidRPr="00992B48">
        <w:rPr>
          <w:rFonts w:ascii="Arial" w:hAnsi="Arial" w:cs="Arial"/>
          <w:sz w:val="24"/>
          <w:szCs w:val="24"/>
        </w:rPr>
        <w:t>but the western half of the bridge appears to be excluded from surrounding parcels.</w:t>
      </w:r>
      <w:r w:rsidR="000C044C" w:rsidRPr="00992B48">
        <w:rPr>
          <w:rFonts w:ascii="Arial" w:hAnsi="Arial" w:cs="Arial"/>
          <w:sz w:val="24"/>
          <w:szCs w:val="24"/>
        </w:rPr>
        <w:t xml:space="preserve"> </w:t>
      </w:r>
      <w:r w:rsidR="009D3546" w:rsidRPr="002E5165">
        <w:rPr>
          <w:rFonts w:ascii="Arial" w:hAnsi="Arial" w:cs="Arial"/>
          <w:sz w:val="24"/>
          <w:szCs w:val="24"/>
        </w:rPr>
        <w:t>The applicant stated no deductions were made for 1792. However, e</w:t>
      </w:r>
      <w:r w:rsidR="000C044C" w:rsidRPr="002E5165">
        <w:rPr>
          <w:rFonts w:ascii="Arial" w:hAnsi="Arial" w:cs="Arial"/>
          <w:sz w:val="24"/>
          <w:szCs w:val="24"/>
        </w:rPr>
        <w:t xml:space="preserve">xtracts of the Field Books or </w:t>
      </w:r>
      <w:r w:rsidR="00E65247" w:rsidRPr="002E5165">
        <w:rPr>
          <w:rFonts w:ascii="Arial" w:hAnsi="Arial" w:cs="Arial"/>
          <w:sz w:val="24"/>
          <w:szCs w:val="24"/>
        </w:rPr>
        <w:t xml:space="preserve">Valuation Books are not provided </w:t>
      </w:r>
      <w:r w:rsidR="002E6E1F" w:rsidRPr="002E5165">
        <w:rPr>
          <w:rFonts w:ascii="Arial" w:hAnsi="Arial" w:cs="Arial"/>
          <w:sz w:val="24"/>
          <w:szCs w:val="24"/>
        </w:rPr>
        <w:t>so I am unable to determine if d</w:t>
      </w:r>
      <w:r w:rsidR="007E670F" w:rsidRPr="002E5165">
        <w:rPr>
          <w:rFonts w:ascii="Arial" w:hAnsi="Arial" w:cs="Arial"/>
          <w:sz w:val="24"/>
          <w:szCs w:val="24"/>
        </w:rPr>
        <w:t xml:space="preserve">eductions </w:t>
      </w:r>
      <w:r w:rsidR="002E6E1F" w:rsidRPr="002E5165">
        <w:rPr>
          <w:rFonts w:ascii="Arial" w:hAnsi="Arial" w:cs="Arial"/>
          <w:sz w:val="24"/>
          <w:szCs w:val="24"/>
        </w:rPr>
        <w:t>for public rights of way were made</w:t>
      </w:r>
      <w:r w:rsidR="00E11911" w:rsidRPr="002E5165">
        <w:rPr>
          <w:rFonts w:ascii="Arial" w:hAnsi="Arial" w:cs="Arial"/>
          <w:sz w:val="24"/>
          <w:szCs w:val="24"/>
        </w:rPr>
        <w:t xml:space="preserve"> for parc</w:t>
      </w:r>
      <w:r w:rsidR="006626F4" w:rsidRPr="002E5165">
        <w:rPr>
          <w:rFonts w:ascii="Arial" w:hAnsi="Arial" w:cs="Arial"/>
          <w:sz w:val="24"/>
          <w:szCs w:val="24"/>
        </w:rPr>
        <w:t>el</w:t>
      </w:r>
      <w:r w:rsidR="00E11911" w:rsidRPr="002E5165">
        <w:rPr>
          <w:rFonts w:ascii="Arial" w:hAnsi="Arial" w:cs="Arial"/>
          <w:sz w:val="24"/>
          <w:szCs w:val="24"/>
        </w:rPr>
        <w:t xml:space="preserve"> 1849</w:t>
      </w:r>
      <w:r w:rsidR="002E6E1F" w:rsidRPr="002E5165">
        <w:rPr>
          <w:rFonts w:ascii="Arial" w:hAnsi="Arial" w:cs="Arial"/>
          <w:sz w:val="24"/>
          <w:szCs w:val="24"/>
        </w:rPr>
        <w:t>.</w:t>
      </w:r>
      <w:r w:rsidR="007E670F" w:rsidRPr="002E5165">
        <w:rPr>
          <w:rFonts w:ascii="Arial" w:hAnsi="Arial" w:cs="Arial"/>
          <w:sz w:val="24"/>
          <w:szCs w:val="24"/>
        </w:rPr>
        <w:t xml:space="preserve"> </w:t>
      </w:r>
    </w:p>
    <w:p w14:paraId="483D2EB7" w14:textId="79F72D9E" w:rsidR="003A4F61" w:rsidRPr="001F257E" w:rsidRDefault="003A4F61" w:rsidP="003A4F61">
      <w:pPr>
        <w:pStyle w:val="Style1"/>
        <w:numPr>
          <w:ilvl w:val="0"/>
          <w:numId w:val="0"/>
        </w:numPr>
        <w:rPr>
          <w:rFonts w:ascii="Arial" w:hAnsi="Arial" w:cs="Arial"/>
          <w:i/>
          <w:iCs/>
          <w:sz w:val="24"/>
          <w:szCs w:val="24"/>
        </w:rPr>
      </w:pPr>
      <w:r w:rsidRPr="001F257E">
        <w:rPr>
          <w:rFonts w:ascii="Arial" w:hAnsi="Arial" w:cs="Arial"/>
          <w:i/>
          <w:iCs/>
          <w:sz w:val="24"/>
          <w:szCs w:val="24"/>
        </w:rPr>
        <w:t>Rights of Way Act 1932</w:t>
      </w:r>
    </w:p>
    <w:p w14:paraId="4D6D48D3" w14:textId="0BDAAEDF" w:rsidR="003A4F61" w:rsidRPr="00FE66BF" w:rsidRDefault="002F53D5" w:rsidP="003A4F61">
      <w:pPr>
        <w:pStyle w:val="Style1"/>
        <w:rPr>
          <w:rFonts w:ascii="Arial" w:hAnsi="Arial" w:cs="Arial"/>
          <w:sz w:val="24"/>
          <w:szCs w:val="24"/>
        </w:rPr>
      </w:pPr>
      <w:r w:rsidRPr="001F257E">
        <w:rPr>
          <w:rFonts w:ascii="Arial" w:hAnsi="Arial" w:cs="Arial"/>
          <w:sz w:val="24"/>
          <w:szCs w:val="24"/>
        </w:rPr>
        <w:t>Footpath</w:t>
      </w:r>
      <w:r w:rsidR="00462911" w:rsidRPr="001F257E">
        <w:rPr>
          <w:rFonts w:ascii="Arial" w:hAnsi="Arial" w:cs="Arial"/>
          <w:sz w:val="24"/>
          <w:szCs w:val="24"/>
        </w:rPr>
        <w:t xml:space="preserve"> Nos.</w:t>
      </w:r>
      <w:r w:rsidRPr="001F257E">
        <w:rPr>
          <w:rFonts w:ascii="Arial" w:hAnsi="Arial" w:cs="Arial"/>
          <w:sz w:val="24"/>
          <w:szCs w:val="24"/>
        </w:rPr>
        <w:t xml:space="preserve"> 4 and 5 are</w:t>
      </w:r>
      <w:r w:rsidR="006F305E" w:rsidRPr="001F257E">
        <w:rPr>
          <w:rFonts w:ascii="Arial" w:hAnsi="Arial" w:cs="Arial"/>
          <w:sz w:val="24"/>
          <w:szCs w:val="24"/>
        </w:rPr>
        <w:t xml:space="preserve"> </w:t>
      </w:r>
      <w:r w:rsidR="00B60546" w:rsidRPr="001F257E">
        <w:rPr>
          <w:rFonts w:ascii="Arial" w:hAnsi="Arial" w:cs="Arial"/>
          <w:sz w:val="24"/>
          <w:szCs w:val="24"/>
        </w:rPr>
        <w:t xml:space="preserve">described in the list of </w:t>
      </w:r>
      <w:r w:rsidR="000F7BA5" w:rsidRPr="001F257E">
        <w:rPr>
          <w:rFonts w:ascii="Arial" w:hAnsi="Arial" w:cs="Arial"/>
          <w:sz w:val="24"/>
          <w:szCs w:val="24"/>
        </w:rPr>
        <w:t xml:space="preserve">reputed rights of way produced by Morpeth Borough Council </w:t>
      </w:r>
      <w:r w:rsidR="00B60546" w:rsidRPr="001F257E">
        <w:rPr>
          <w:rFonts w:ascii="Arial" w:hAnsi="Arial" w:cs="Arial"/>
          <w:sz w:val="24"/>
          <w:szCs w:val="24"/>
        </w:rPr>
        <w:t>under the Rights of Way Act 193</w:t>
      </w:r>
      <w:r w:rsidR="00DC5A57" w:rsidRPr="001F257E">
        <w:rPr>
          <w:rFonts w:ascii="Arial" w:hAnsi="Arial" w:cs="Arial"/>
          <w:sz w:val="24"/>
          <w:szCs w:val="24"/>
        </w:rPr>
        <w:t xml:space="preserve">2 </w:t>
      </w:r>
      <w:r w:rsidR="0075497C" w:rsidRPr="001F257E">
        <w:rPr>
          <w:rFonts w:ascii="Arial" w:hAnsi="Arial" w:cs="Arial"/>
          <w:sz w:val="24"/>
          <w:szCs w:val="24"/>
        </w:rPr>
        <w:t>(the 1932 A</w:t>
      </w:r>
      <w:r w:rsidR="0058486C" w:rsidRPr="001F257E">
        <w:rPr>
          <w:rFonts w:ascii="Arial" w:hAnsi="Arial" w:cs="Arial"/>
          <w:sz w:val="24"/>
          <w:szCs w:val="24"/>
        </w:rPr>
        <w:t>c</w:t>
      </w:r>
      <w:r w:rsidR="0075497C" w:rsidRPr="001F257E">
        <w:rPr>
          <w:rFonts w:ascii="Arial" w:hAnsi="Arial" w:cs="Arial"/>
          <w:sz w:val="24"/>
          <w:szCs w:val="24"/>
        </w:rPr>
        <w:t xml:space="preserve">t) </w:t>
      </w:r>
      <w:r w:rsidR="006F305E" w:rsidRPr="001F257E">
        <w:rPr>
          <w:rFonts w:ascii="Arial" w:hAnsi="Arial" w:cs="Arial"/>
          <w:sz w:val="24"/>
          <w:szCs w:val="24"/>
        </w:rPr>
        <w:t xml:space="preserve">as </w:t>
      </w:r>
      <w:r w:rsidR="006F305E" w:rsidRPr="001F257E">
        <w:rPr>
          <w:rFonts w:ascii="Arial" w:hAnsi="Arial" w:cs="Arial"/>
          <w:i/>
          <w:iCs/>
          <w:sz w:val="24"/>
          <w:szCs w:val="24"/>
        </w:rPr>
        <w:t xml:space="preserve">‘5 </w:t>
      </w:r>
      <w:r w:rsidR="0057576C" w:rsidRPr="001F257E">
        <w:rPr>
          <w:rFonts w:ascii="Arial" w:hAnsi="Arial" w:cs="Arial"/>
          <w:i/>
          <w:iCs/>
          <w:sz w:val="24"/>
          <w:szCs w:val="24"/>
        </w:rPr>
        <w:t>starts fro</w:t>
      </w:r>
      <w:r w:rsidR="00DC5A57" w:rsidRPr="001F257E">
        <w:rPr>
          <w:rFonts w:ascii="Arial" w:hAnsi="Arial" w:cs="Arial"/>
          <w:i/>
          <w:iCs/>
          <w:sz w:val="24"/>
          <w:szCs w:val="24"/>
        </w:rPr>
        <w:t>m</w:t>
      </w:r>
      <w:r w:rsidR="0057576C" w:rsidRPr="001F257E">
        <w:rPr>
          <w:rFonts w:ascii="Arial" w:hAnsi="Arial" w:cs="Arial"/>
          <w:i/>
          <w:iCs/>
          <w:sz w:val="24"/>
          <w:szCs w:val="24"/>
        </w:rPr>
        <w:t xml:space="preserve"> the main road at Job’s Well Close crossing the river by wood bridge then proceeding alongside the river to the new borough boundary on the south side of the river</w:t>
      </w:r>
      <w:r w:rsidR="00DC5A57" w:rsidRPr="001F257E">
        <w:rPr>
          <w:rFonts w:ascii="Arial" w:hAnsi="Arial" w:cs="Arial"/>
          <w:i/>
          <w:iCs/>
          <w:sz w:val="24"/>
          <w:szCs w:val="24"/>
        </w:rPr>
        <w:t xml:space="preserve">. </w:t>
      </w:r>
      <w:r w:rsidR="00A91264" w:rsidRPr="00FE66BF">
        <w:rPr>
          <w:rFonts w:ascii="Arial" w:hAnsi="Arial" w:cs="Arial"/>
          <w:i/>
          <w:iCs/>
          <w:sz w:val="24"/>
          <w:szCs w:val="24"/>
        </w:rPr>
        <w:t>6</w:t>
      </w:r>
      <w:r w:rsidR="00DC5A57" w:rsidRPr="00FE66BF">
        <w:rPr>
          <w:rFonts w:ascii="Arial" w:hAnsi="Arial" w:cs="Arial"/>
          <w:i/>
          <w:iCs/>
          <w:sz w:val="24"/>
          <w:szCs w:val="24"/>
        </w:rPr>
        <w:t xml:space="preserve"> starting from the bridge on No.5, the pat</w:t>
      </w:r>
      <w:r w:rsidR="0058486C" w:rsidRPr="00FE66BF">
        <w:rPr>
          <w:rFonts w:ascii="Arial" w:hAnsi="Arial" w:cs="Arial"/>
          <w:i/>
          <w:iCs/>
          <w:sz w:val="24"/>
          <w:szCs w:val="24"/>
        </w:rPr>
        <w:t>h</w:t>
      </w:r>
      <w:r w:rsidR="00DC5A57" w:rsidRPr="00FE66BF">
        <w:rPr>
          <w:rFonts w:ascii="Arial" w:hAnsi="Arial" w:cs="Arial"/>
          <w:i/>
          <w:iCs/>
          <w:sz w:val="24"/>
          <w:szCs w:val="24"/>
        </w:rPr>
        <w:t xml:space="preserve"> proceeds in southerly direction crossing the LNER Bridge terminating at Park House Farm</w:t>
      </w:r>
      <w:r w:rsidR="00064CB6" w:rsidRPr="00FE66BF">
        <w:rPr>
          <w:rFonts w:ascii="Arial" w:hAnsi="Arial" w:cs="Arial"/>
          <w:i/>
          <w:iCs/>
          <w:sz w:val="24"/>
          <w:szCs w:val="24"/>
        </w:rPr>
        <w:t>. No.</w:t>
      </w:r>
      <w:r w:rsidR="00A91264" w:rsidRPr="00FE66BF">
        <w:rPr>
          <w:rFonts w:ascii="Arial" w:hAnsi="Arial" w:cs="Arial"/>
          <w:i/>
          <w:iCs/>
          <w:sz w:val="24"/>
          <w:szCs w:val="24"/>
        </w:rPr>
        <w:t xml:space="preserve"> </w:t>
      </w:r>
      <w:r w:rsidR="006F305E" w:rsidRPr="00FE66BF">
        <w:rPr>
          <w:rFonts w:ascii="Arial" w:hAnsi="Arial" w:cs="Arial"/>
          <w:i/>
          <w:iCs/>
          <w:sz w:val="24"/>
          <w:szCs w:val="24"/>
        </w:rPr>
        <w:t>7</w:t>
      </w:r>
      <w:r w:rsidR="00064CB6" w:rsidRPr="00FE66BF">
        <w:rPr>
          <w:rFonts w:ascii="Arial" w:hAnsi="Arial" w:cs="Arial"/>
          <w:i/>
          <w:iCs/>
          <w:sz w:val="24"/>
          <w:szCs w:val="24"/>
        </w:rPr>
        <w:t xml:space="preserve"> from Gas House Lane across the footbridge at Ford to Borehole Lane to Wood Bridge where it joins Nos. </w:t>
      </w:r>
      <w:r w:rsidR="00536687" w:rsidRPr="00FE66BF">
        <w:rPr>
          <w:rFonts w:ascii="Arial" w:hAnsi="Arial" w:cs="Arial"/>
          <w:i/>
          <w:iCs/>
          <w:sz w:val="24"/>
          <w:szCs w:val="24"/>
        </w:rPr>
        <w:t>5</w:t>
      </w:r>
      <w:r w:rsidR="00064CB6" w:rsidRPr="00FE66BF">
        <w:rPr>
          <w:rFonts w:ascii="Arial" w:hAnsi="Arial" w:cs="Arial"/>
          <w:i/>
          <w:iCs/>
          <w:sz w:val="24"/>
          <w:szCs w:val="24"/>
        </w:rPr>
        <w:t xml:space="preserve"> &amp; 6</w:t>
      </w:r>
      <w:r w:rsidR="00536687" w:rsidRPr="00FE66BF">
        <w:rPr>
          <w:rFonts w:ascii="Arial" w:hAnsi="Arial" w:cs="Arial"/>
          <w:i/>
          <w:iCs/>
          <w:sz w:val="24"/>
          <w:szCs w:val="24"/>
        </w:rPr>
        <w:t>.’</w:t>
      </w:r>
    </w:p>
    <w:p w14:paraId="1407241D" w14:textId="153D2CD6" w:rsidR="00303F90" w:rsidRPr="00FE66BF" w:rsidRDefault="00403704" w:rsidP="00303F90">
      <w:pPr>
        <w:pStyle w:val="Style1"/>
        <w:numPr>
          <w:ilvl w:val="0"/>
          <w:numId w:val="0"/>
        </w:numPr>
        <w:rPr>
          <w:rFonts w:ascii="Arial" w:hAnsi="Arial" w:cs="Arial"/>
          <w:i/>
          <w:iCs/>
          <w:sz w:val="24"/>
          <w:szCs w:val="24"/>
        </w:rPr>
      </w:pPr>
      <w:r w:rsidRPr="00FE66BF">
        <w:rPr>
          <w:rFonts w:ascii="Arial" w:hAnsi="Arial" w:cs="Arial"/>
          <w:i/>
          <w:iCs/>
          <w:sz w:val="24"/>
          <w:szCs w:val="24"/>
        </w:rPr>
        <w:t>Adopted Highway Query</w:t>
      </w:r>
    </w:p>
    <w:p w14:paraId="3016AD4B" w14:textId="0AF91F91" w:rsidR="00303F90" w:rsidRPr="00451696" w:rsidRDefault="00403704" w:rsidP="003A4F61">
      <w:pPr>
        <w:pStyle w:val="Style1"/>
        <w:rPr>
          <w:rFonts w:ascii="Arial" w:hAnsi="Arial" w:cs="Arial"/>
          <w:sz w:val="24"/>
          <w:szCs w:val="24"/>
        </w:rPr>
      </w:pPr>
      <w:r w:rsidRPr="005937BE">
        <w:rPr>
          <w:rFonts w:ascii="Arial" w:hAnsi="Arial" w:cs="Arial"/>
          <w:sz w:val="24"/>
          <w:szCs w:val="24"/>
        </w:rPr>
        <w:t>The road on the west side of the footbridge to the public road was partially recorded as an adopted highway in the 1970s</w:t>
      </w:r>
      <w:r w:rsidR="00D95B6F" w:rsidRPr="005937BE">
        <w:rPr>
          <w:rFonts w:ascii="Arial" w:hAnsi="Arial" w:cs="Arial"/>
          <w:sz w:val="24"/>
          <w:szCs w:val="24"/>
        </w:rPr>
        <w:t xml:space="preserve"> following the realignment of the public road</w:t>
      </w:r>
      <w:r w:rsidRPr="005937BE">
        <w:rPr>
          <w:rFonts w:ascii="Arial" w:hAnsi="Arial" w:cs="Arial"/>
          <w:sz w:val="24"/>
          <w:szCs w:val="24"/>
        </w:rPr>
        <w:t xml:space="preserve">. The </w:t>
      </w:r>
      <w:r w:rsidR="006E4666" w:rsidRPr="005937BE">
        <w:rPr>
          <w:rFonts w:ascii="Arial" w:hAnsi="Arial" w:cs="Arial"/>
          <w:sz w:val="24"/>
          <w:szCs w:val="24"/>
        </w:rPr>
        <w:t xml:space="preserve">appellant asked the Council </w:t>
      </w:r>
      <w:r w:rsidR="00F647F1" w:rsidRPr="005937BE">
        <w:rPr>
          <w:rFonts w:ascii="Arial" w:hAnsi="Arial" w:cs="Arial"/>
          <w:sz w:val="24"/>
          <w:szCs w:val="24"/>
        </w:rPr>
        <w:t xml:space="preserve">if this </w:t>
      </w:r>
      <w:r w:rsidR="006074E2" w:rsidRPr="005937BE">
        <w:rPr>
          <w:rFonts w:ascii="Arial" w:hAnsi="Arial" w:cs="Arial"/>
          <w:sz w:val="24"/>
          <w:szCs w:val="24"/>
        </w:rPr>
        <w:t>section should be</w:t>
      </w:r>
      <w:r w:rsidR="00F647F1" w:rsidRPr="005937BE">
        <w:rPr>
          <w:rFonts w:ascii="Arial" w:hAnsi="Arial" w:cs="Arial"/>
          <w:sz w:val="24"/>
          <w:szCs w:val="24"/>
        </w:rPr>
        <w:t xml:space="preserve"> recorded </w:t>
      </w:r>
      <w:r w:rsidR="004907DC" w:rsidRPr="005937BE">
        <w:rPr>
          <w:rFonts w:ascii="Arial" w:hAnsi="Arial" w:cs="Arial"/>
          <w:sz w:val="24"/>
          <w:szCs w:val="24"/>
        </w:rPr>
        <w:t>on the List of Streets</w:t>
      </w:r>
      <w:r w:rsidR="003F7854" w:rsidRPr="005937BE">
        <w:rPr>
          <w:rFonts w:ascii="Arial" w:hAnsi="Arial" w:cs="Arial"/>
          <w:sz w:val="24"/>
          <w:szCs w:val="24"/>
        </w:rPr>
        <w:t>. Following investigations</w:t>
      </w:r>
      <w:r w:rsidR="00777F1F" w:rsidRPr="005937BE">
        <w:rPr>
          <w:rFonts w:ascii="Arial" w:hAnsi="Arial" w:cs="Arial"/>
          <w:sz w:val="24"/>
          <w:szCs w:val="24"/>
        </w:rPr>
        <w:t>,</w:t>
      </w:r>
      <w:r w:rsidR="003F7854" w:rsidRPr="005937BE">
        <w:rPr>
          <w:rFonts w:ascii="Arial" w:hAnsi="Arial" w:cs="Arial"/>
          <w:sz w:val="24"/>
          <w:szCs w:val="24"/>
        </w:rPr>
        <w:t xml:space="preserve"> The Council </w:t>
      </w:r>
      <w:r w:rsidR="00EF2BCA" w:rsidRPr="005937BE">
        <w:rPr>
          <w:rFonts w:ascii="Arial" w:hAnsi="Arial" w:cs="Arial"/>
          <w:sz w:val="24"/>
          <w:szCs w:val="24"/>
        </w:rPr>
        <w:t>took a report to the Rights of Way Committee on 28 February 2024</w:t>
      </w:r>
      <w:r w:rsidR="00F42950" w:rsidRPr="005937BE">
        <w:rPr>
          <w:rFonts w:ascii="Arial" w:hAnsi="Arial" w:cs="Arial"/>
          <w:sz w:val="24"/>
          <w:szCs w:val="24"/>
        </w:rPr>
        <w:t xml:space="preserve">. The report </w:t>
      </w:r>
      <w:r w:rsidR="004927C1" w:rsidRPr="005937BE">
        <w:rPr>
          <w:rFonts w:ascii="Arial" w:hAnsi="Arial" w:cs="Arial"/>
          <w:sz w:val="24"/>
          <w:szCs w:val="24"/>
        </w:rPr>
        <w:t>consider</w:t>
      </w:r>
      <w:r w:rsidR="00A417EF" w:rsidRPr="005937BE">
        <w:rPr>
          <w:rFonts w:ascii="Arial" w:hAnsi="Arial" w:cs="Arial"/>
          <w:sz w:val="24"/>
          <w:szCs w:val="24"/>
        </w:rPr>
        <w:t>ed</w:t>
      </w:r>
      <w:r w:rsidR="00134D23" w:rsidRPr="005937BE">
        <w:rPr>
          <w:rFonts w:ascii="Arial" w:hAnsi="Arial" w:cs="Arial"/>
          <w:sz w:val="24"/>
          <w:szCs w:val="24"/>
        </w:rPr>
        <w:t xml:space="preserve"> </w:t>
      </w:r>
      <w:r w:rsidR="00A417EF" w:rsidRPr="005937BE">
        <w:rPr>
          <w:rFonts w:ascii="Arial" w:hAnsi="Arial" w:cs="Arial"/>
          <w:sz w:val="24"/>
          <w:szCs w:val="24"/>
        </w:rPr>
        <w:t xml:space="preserve">this section </w:t>
      </w:r>
      <w:r w:rsidR="00134D23" w:rsidRPr="005937BE">
        <w:rPr>
          <w:rFonts w:ascii="Arial" w:hAnsi="Arial" w:cs="Arial"/>
          <w:sz w:val="24"/>
          <w:szCs w:val="24"/>
        </w:rPr>
        <w:t>was erroneously recorded on the list of streets</w:t>
      </w:r>
      <w:r w:rsidR="004927C1" w:rsidRPr="005937BE">
        <w:rPr>
          <w:rFonts w:ascii="Arial" w:hAnsi="Arial" w:cs="Arial"/>
          <w:sz w:val="24"/>
          <w:szCs w:val="24"/>
        </w:rPr>
        <w:t xml:space="preserve"> and </w:t>
      </w:r>
      <w:r w:rsidR="00A417EF" w:rsidRPr="005937BE">
        <w:rPr>
          <w:rFonts w:ascii="Arial" w:hAnsi="Arial" w:cs="Arial"/>
          <w:sz w:val="24"/>
          <w:szCs w:val="24"/>
        </w:rPr>
        <w:t xml:space="preserve">recommended it be </w:t>
      </w:r>
      <w:r w:rsidR="004927C1" w:rsidRPr="005937BE">
        <w:rPr>
          <w:rFonts w:ascii="Arial" w:hAnsi="Arial" w:cs="Arial"/>
          <w:sz w:val="24"/>
          <w:szCs w:val="24"/>
        </w:rPr>
        <w:t>removed</w:t>
      </w:r>
      <w:r w:rsidR="00134D23" w:rsidRPr="005937BE">
        <w:rPr>
          <w:rFonts w:ascii="Arial" w:hAnsi="Arial" w:cs="Arial"/>
          <w:sz w:val="24"/>
          <w:szCs w:val="24"/>
        </w:rPr>
        <w:t xml:space="preserve">. </w:t>
      </w:r>
      <w:r w:rsidR="00134D23" w:rsidRPr="00451696">
        <w:rPr>
          <w:rFonts w:ascii="Arial" w:hAnsi="Arial" w:cs="Arial"/>
          <w:sz w:val="24"/>
          <w:szCs w:val="24"/>
        </w:rPr>
        <w:t xml:space="preserve">However, </w:t>
      </w:r>
      <w:r w:rsidR="00653775" w:rsidRPr="00451696">
        <w:rPr>
          <w:rFonts w:ascii="Arial" w:hAnsi="Arial" w:cs="Arial"/>
          <w:sz w:val="24"/>
          <w:szCs w:val="24"/>
        </w:rPr>
        <w:t xml:space="preserve">it </w:t>
      </w:r>
      <w:r w:rsidR="00B620A0" w:rsidRPr="00451696">
        <w:rPr>
          <w:rFonts w:ascii="Arial" w:hAnsi="Arial" w:cs="Arial"/>
          <w:sz w:val="24"/>
          <w:szCs w:val="24"/>
        </w:rPr>
        <w:t xml:space="preserve">also </w:t>
      </w:r>
      <w:r w:rsidR="00653775" w:rsidRPr="00451696">
        <w:rPr>
          <w:rFonts w:ascii="Arial" w:hAnsi="Arial" w:cs="Arial"/>
          <w:sz w:val="24"/>
          <w:szCs w:val="24"/>
        </w:rPr>
        <w:t xml:space="preserve">considered </w:t>
      </w:r>
      <w:r w:rsidR="00134D23" w:rsidRPr="00451696">
        <w:rPr>
          <w:rFonts w:ascii="Arial" w:hAnsi="Arial" w:cs="Arial"/>
          <w:sz w:val="24"/>
          <w:szCs w:val="24"/>
        </w:rPr>
        <w:t xml:space="preserve">public footpath rights </w:t>
      </w:r>
      <w:r w:rsidR="00B620A0" w:rsidRPr="00451696">
        <w:rPr>
          <w:rFonts w:ascii="Arial" w:hAnsi="Arial" w:cs="Arial"/>
          <w:sz w:val="24"/>
          <w:szCs w:val="24"/>
        </w:rPr>
        <w:t>could be</w:t>
      </w:r>
      <w:r w:rsidR="00C07963" w:rsidRPr="00451696">
        <w:rPr>
          <w:rFonts w:ascii="Arial" w:hAnsi="Arial" w:cs="Arial"/>
          <w:sz w:val="24"/>
          <w:szCs w:val="24"/>
        </w:rPr>
        <w:t xml:space="preserve"> reasonably alleged to exist </w:t>
      </w:r>
      <w:r w:rsidR="00C94229" w:rsidRPr="00451696">
        <w:rPr>
          <w:rFonts w:ascii="Arial" w:hAnsi="Arial" w:cs="Arial"/>
          <w:sz w:val="24"/>
          <w:szCs w:val="24"/>
        </w:rPr>
        <w:t xml:space="preserve">between the B1337 and Footpath </w:t>
      </w:r>
      <w:r w:rsidR="00462911" w:rsidRPr="00451696">
        <w:rPr>
          <w:rFonts w:ascii="Arial" w:hAnsi="Arial" w:cs="Arial"/>
          <w:sz w:val="24"/>
          <w:szCs w:val="24"/>
        </w:rPr>
        <w:t xml:space="preserve">No. </w:t>
      </w:r>
      <w:r w:rsidR="00C94229" w:rsidRPr="00451696">
        <w:rPr>
          <w:rFonts w:ascii="Arial" w:hAnsi="Arial" w:cs="Arial"/>
          <w:sz w:val="24"/>
          <w:szCs w:val="24"/>
        </w:rPr>
        <w:t>5</w:t>
      </w:r>
      <w:r w:rsidR="003E07B6" w:rsidRPr="00451696">
        <w:rPr>
          <w:rFonts w:ascii="Arial" w:hAnsi="Arial" w:cs="Arial"/>
          <w:sz w:val="24"/>
          <w:szCs w:val="24"/>
        </w:rPr>
        <w:t>. T</w:t>
      </w:r>
      <w:r w:rsidR="0010354F" w:rsidRPr="00451696">
        <w:rPr>
          <w:rFonts w:ascii="Arial" w:hAnsi="Arial" w:cs="Arial"/>
          <w:sz w:val="24"/>
          <w:szCs w:val="24"/>
        </w:rPr>
        <w:t xml:space="preserve">he report </w:t>
      </w:r>
      <w:r w:rsidR="00A970F0" w:rsidRPr="00451696">
        <w:rPr>
          <w:rFonts w:ascii="Arial" w:hAnsi="Arial" w:cs="Arial"/>
          <w:sz w:val="24"/>
          <w:szCs w:val="24"/>
        </w:rPr>
        <w:t>recommended a</w:t>
      </w:r>
      <w:r w:rsidR="00C07963" w:rsidRPr="00451696">
        <w:rPr>
          <w:rFonts w:ascii="Arial" w:hAnsi="Arial" w:cs="Arial"/>
          <w:sz w:val="24"/>
          <w:szCs w:val="24"/>
        </w:rPr>
        <w:t xml:space="preserve"> </w:t>
      </w:r>
      <w:r w:rsidR="00C0487B" w:rsidRPr="00451696">
        <w:rPr>
          <w:rFonts w:ascii="Arial" w:hAnsi="Arial" w:cs="Arial"/>
          <w:sz w:val="24"/>
          <w:szCs w:val="24"/>
        </w:rPr>
        <w:t>Definitive Map Modification Order</w:t>
      </w:r>
      <w:r w:rsidR="00C07963" w:rsidRPr="00451696">
        <w:rPr>
          <w:rFonts w:ascii="Arial" w:hAnsi="Arial" w:cs="Arial"/>
          <w:sz w:val="24"/>
          <w:szCs w:val="24"/>
        </w:rPr>
        <w:t xml:space="preserve"> should be made</w:t>
      </w:r>
      <w:r w:rsidR="00C0487B" w:rsidRPr="00451696">
        <w:rPr>
          <w:rFonts w:ascii="Arial" w:hAnsi="Arial" w:cs="Arial"/>
          <w:sz w:val="24"/>
          <w:szCs w:val="24"/>
        </w:rPr>
        <w:t xml:space="preserve"> to record </w:t>
      </w:r>
      <w:r w:rsidR="00C8560E" w:rsidRPr="00451696">
        <w:rPr>
          <w:rFonts w:ascii="Arial" w:hAnsi="Arial" w:cs="Arial"/>
          <w:sz w:val="24"/>
          <w:szCs w:val="24"/>
        </w:rPr>
        <w:t>t</w:t>
      </w:r>
      <w:r w:rsidR="003E07B6" w:rsidRPr="00451696">
        <w:rPr>
          <w:rFonts w:ascii="Arial" w:hAnsi="Arial" w:cs="Arial"/>
          <w:sz w:val="24"/>
          <w:szCs w:val="24"/>
        </w:rPr>
        <w:t>w</w:t>
      </w:r>
      <w:r w:rsidR="00C8560E" w:rsidRPr="00451696">
        <w:rPr>
          <w:rFonts w:ascii="Arial" w:hAnsi="Arial" w:cs="Arial"/>
          <w:sz w:val="24"/>
          <w:szCs w:val="24"/>
        </w:rPr>
        <w:t xml:space="preserve">o </w:t>
      </w:r>
      <w:r w:rsidR="00A970F0" w:rsidRPr="00451696">
        <w:rPr>
          <w:rFonts w:ascii="Arial" w:hAnsi="Arial" w:cs="Arial"/>
          <w:sz w:val="24"/>
          <w:szCs w:val="24"/>
        </w:rPr>
        <w:t xml:space="preserve">footpaths </w:t>
      </w:r>
      <w:r w:rsidR="00C0487B" w:rsidRPr="00451696">
        <w:rPr>
          <w:rFonts w:ascii="Arial" w:hAnsi="Arial" w:cs="Arial"/>
          <w:sz w:val="24"/>
          <w:szCs w:val="24"/>
        </w:rPr>
        <w:t>on the DMS.</w:t>
      </w:r>
      <w:r w:rsidR="00451696">
        <w:rPr>
          <w:rFonts w:ascii="Arial" w:hAnsi="Arial" w:cs="Arial"/>
          <w:sz w:val="24"/>
          <w:szCs w:val="24"/>
        </w:rPr>
        <w:t xml:space="preserve"> This road is not part of the appeal route. </w:t>
      </w:r>
    </w:p>
    <w:p w14:paraId="402CDCE8" w14:textId="0205B769" w:rsidR="001532E2" w:rsidRPr="00451696" w:rsidRDefault="001532E2" w:rsidP="001532E2">
      <w:pPr>
        <w:pStyle w:val="Style1"/>
        <w:numPr>
          <w:ilvl w:val="0"/>
          <w:numId w:val="0"/>
        </w:numPr>
        <w:rPr>
          <w:rFonts w:ascii="Arial" w:hAnsi="Arial" w:cs="Arial"/>
          <w:i/>
          <w:iCs/>
          <w:sz w:val="24"/>
          <w:szCs w:val="24"/>
        </w:rPr>
      </w:pPr>
      <w:r w:rsidRPr="00451696">
        <w:rPr>
          <w:rFonts w:ascii="Arial" w:hAnsi="Arial" w:cs="Arial"/>
          <w:i/>
          <w:iCs/>
          <w:sz w:val="24"/>
          <w:szCs w:val="24"/>
        </w:rPr>
        <w:t>Definitive Map Records</w:t>
      </w:r>
    </w:p>
    <w:p w14:paraId="4D41C4AD" w14:textId="0618E63F" w:rsidR="001B0BC4" w:rsidRPr="00F97851" w:rsidRDefault="00B95722" w:rsidP="003F7896">
      <w:pPr>
        <w:pStyle w:val="Style1"/>
        <w:rPr>
          <w:rFonts w:ascii="Arial" w:hAnsi="Arial" w:cs="Arial"/>
          <w:sz w:val="24"/>
          <w:szCs w:val="24"/>
        </w:rPr>
      </w:pPr>
      <w:r w:rsidRPr="00F97851">
        <w:rPr>
          <w:rFonts w:ascii="Arial" w:hAnsi="Arial" w:cs="Arial"/>
          <w:sz w:val="24"/>
          <w:szCs w:val="24"/>
        </w:rPr>
        <w:t>The</w:t>
      </w:r>
      <w:r w:rsidR="00932D13" w:rsidRPr="00F97851">
        <w:rPr>
          <w:rFonts w:ascii="Arial" w:hAnsi="Arial" w:cs="Arial"/>
          <w:sz w:val="24"/>
          <w:szCs w:val="24"/>
        </w:rPr>
        <w:t xml:space="preserve"> </w:t>
      </w:r>
      <w:r w:rsidR="000C7084" w:rsidRPr="00F97851">
        <w:rPr>
          <w:rFonts w:ascii="Arial" w:hAnsi="Arial" w:cs="Arial"/>
          <w:sz w:val="24"/>
          <w:szCs w:val="24"/>
        </w:rPr>
        <w:t>S</w:t>
      </w:r>
      <w:r w:rsidR="00932D13" w:rsidRPr="00F97851">
        <w:rPr>
          <w:rFonts w:ascii="Arial" w:hAnsi="Arial" w:cs="Arial"/>
          <w:sz w:val="24"/>
          <w:szCs w:val="24"/>
        </w:rPr>
        <w:t>urvey</w:t>
      </w:r>
      <w:r w:rsidR="000C7084" w:rsidRPr="00F97851">
        <w:rPr>
          <w:rFonts w:ascii="Arial" w:hAnsi="Arial" w:cs="Arial"/>
          <w:sz w:val="24"/>
          <w:szCs w:val="24"/>
        </w:rPr>
        <w:t xml:space="preserve"> Schedule </w:t>
      </w:r>
      <w:r w:rsidR="000D47CB" w:rsidRPr="00F97851">
        <w:rPr>
          <w:rFonts w:ascii="Arial" w:hAnsi="Arial" w:cs="Arial"/>
          <w:sz w:val="24"/>
          <w:szCs w:val="24"/>
        </w:rPr>
        <w:t>for Footpath</w:t>
      </w:r>
      <w:r w:rsidR="00B60E9E" w:rsidRPr="00F97851">
        <w:rPr>
          <w:rFonts w:ascii="Arial" w:hAnsi="Arial" w:cs="Arial"/>
          <w:sz w:val="24"/>
          <w:szCs w:val="24"/>
        </w:rPr>
        <w:t xml:space="preserve"> No</w:t>
      </w:r>
      <w:r w:rsidRPr="00F97851">
        <w:rPr>
          <w:rFonts w:ascii="Arial" w:hAnsi="Arial" w:cs="Arial"/>
          <w:sz w:val="24"/>
          <w:szCs w:val="24"/>
        </w:rPr>
        <w:t>s</w:t>
      </w:r>
      <w:r w:rsidR="00B60E9E" w:rsidRPr="00F97851">
        <w:rPr>
          <w:rFonts w:ascii="Arial" w:hAnsi="Arial" w:cs="Arial"/>
          <w:sz w:val="24"/>
          <w:szCs w:val="24"/>
        </w:rPr>
        <w:t>.</w:t>
      </w:r>
      <w:r w:rsidR="000D47CB" w:rsidRPr="00F97851">
        <w:rPr>
          <w:rFonts w:ascii="Arial" w:hAnsi="Arial" w:cs="Arial"/>
          <w:sz w:val="24"/>
          <w:szCs w:val="24"/>
        </w:rPr>
        <w:t xml:space="preserve"> 4</w:t>
      </w:r>
      <w:r w:rsidRPr="00F97851">
        <w:rPr>
          <w:rFonts w:ascii="Arial" w:hAnsi="Arial" w:cs="Arial"/>
          <w:sz w:val="24"/>
          <w:szCs w:val="24"/>
        </w:rPr>
        <w:t xml:space="preserve"> and 5</w:t>
      </w:r>
      <w:r w:rsidR="003F0E89" w:rsidRPr="00F97851">
        <w:rPr>
          <w:rFonts w:ascii="Arial" w:hAnsi="Arial" w:cs="Arial"/>
          <w:sz w:val="24"/>
          <w:szCs w:val="24"/>
        </w:rPr>
        <w:t xml:space="preserve"> </w:t>
      </w:r>
      <w:r w:rsidR="00E455B8" w:rsidRPr="00F97851">
        <w:rPr>
          <w:rFonts w:ascii="Arial" w:hAnsi="Arial" w:cs="Arial"/>
          <w:sz w:val="24"/>
          <w:szCs w:val="24"/>
        </w:rPr>
        <w:t xml:space="preserve">state </w:t>
      </w:r>
      <w:r w:rsidRPr="00F97851">
        <w:rPr>
          <w:rFonts w:ascii="Arial" w:hAnsi="Arial" w:cs="Arial"/>
          <w:sz w:val="24"/>
          <w:szCs w:val="24"/>
        </w:rPr>
        <w:t>they are</w:t>
      </w:r>
      <w:r w:rsidR="003F0E89" w:rsidRPr="00F97851">
        <w:rPr>
          <w:rFonts w:ascii="Arial" w:hAnsi="Arial" w:cs="Arial"/>
          <w:sz w:val="24"/>
          <w:szCs w:val="24"/>
        </w:rPr>
        <w:t xml:space="preserve"> </w:t>
      </w:r>
      <w:r w:rsidR="003F0E89" w:rsidRPr="00F97851">
        <w:rPr>
          <w:rFonts w:ascii="Arial" w:hAnsi="Arial" w:cs="Arial"/>
          <w:i/>
          <w:iCs/>
          <w:sz w:val="24"/>
          <w:szCs w:val="24"/>
        </w:rPr>
        <w:t>‘FP'</w:t>
      </w:r>
      <w:r w:rsidR="00E455B8" w:rsidRPr="00F97851">
        <w:rPr>
          <w:rFonts w:ascii="Arial" w:hAnsi="Arial" w:cs="Arial"/>
          <w:sz w:val="24"/>
          <w:szCs w:val="24"/>
        </w:rPr>
        <w:t xml:space="preserve"> </w:t>
      </w:r>
      <w:r w:rsidR="00CE66C7" w:rsidRPr="00F97851">
        <w:rPr>
          <w:rFonts w:ascii="Arial" w:hAnsi="Arial" w:cs="Arial"/>
          <w:sz w:val="24"/>
          <w:szCs w:val="24"/>
        </w:rPr>
        <w:t xml:space="preserve">that </w:t>
      </w:r>
      <w:r w:rsidR="00C2546E" w:rsidRPr="00F97851">
        <w:rPr>
          <w:rFonts w:ascii="Arial" w:hAnsi="Arial" w:cs="Arial"/>
          <w:sz w:val="24"/>
          <w:szCs w:val="24"/>
        </w:rPr>
        <w:t xml:space="preserve">were </w:t>
      </w:r>
      <w:r w:rsidR="00E455B8" w:rsidRPr="00F97851">
        <w:rPr>
          <w:rFonts w:ascii="Arial" w:hAnsi="Arial" w:cs="Arial"/>
          <w:sz w:val="24"/>
          <w:szCs w:val="24"/>
        </w:rPr>
        <w:t xml:space="preserve">shown on the </w:t>
      </w:r>
      <w:r w:rsidR="00117336" w:rsidRPr="00F97851">
        <w:rPr>
          <w:rFonts w:ascii="Arial" w:hAnsi="Arial" w:cs="Arial"/>
          <w:i/>
          <w:iCs/>
          <w:sz w:val="24"/>
          <w:szCs w:val="24"/>
        </w:rPr>
        <w:t xml:space="preserve">‘Map prepared for </w:t>
      </w:r>
      <w:r w:rsidR="00E455B8" w:rsidRPr="00F97851">
        <w:rPr>
          <w:rFonts w:ascii="Arial" w:hAnsi="Arial" w:cs="Arial"/>
          <w:i/>
          <w:iCs/>
          <w:sz w:val="24"/>
          <w:szCs w:val="24"/>
        </w:rPr>
        <w:t>Rights of Way Survey 1932</w:t>
      </w:r>
      <w:r w:rsidR="00381C1B" w:rsidRPr="00F97851">
        <w:rPr>
          <w:rFonts w:ascii="Arial" w:hAnsi="Arial" w:cs="Arial"/>
          <w:i/>
          <w:iCs/>
          <w:sz w:val="24"/>
          <w:szCs w:val="24"/>
        </w:rPr>
        <w:t>’</w:t>
      </w:r>
      <w:r w:rsidR="00381C1B" w:rsidRPr="00F97851">
        <w:rPr>
          <w:rFonts w:ascii="Arial" w:hAnsi="Arial" w:cs="Arial"/>
          <w:sz w:val="24"/>
          <w:szCs w:val="24"/>
        </w:rPr>
        <w:t xml:space="preserve">. They </w:t>
      </w:r>
      <w:r w:rsidR="00E455B8" w:rsidRPr="00F97851">
        <w:rPr>
          <w:rFonts w:ascii="Arial" w:hAnsi="Arial" w:cs="Arial"/>
          <w:sz w:val="24"/>
          <w:szCs w:val="24"/>
        </w:rPr>
        <w:t>w</w:t>
      </w:r>
      <w:r w:rsidRPr="00F97851">
        <w:rPr>
          <w:rFonts w:ascii="Arial" w:hAnsi="Arial" w:cs="Arial"/>
          <w:sz w:val="24"/>
          <w:szCs w:val="24"/>
        </w:rPr>
        <w:t>ere</w:t>
      </w:r>
      <w:r w:rsidR="00E455B8" w:rsidRPr="00F97851">
        <w:rPr>
          <w:rFonts w:ascii="Arial" w:hAnsi="Arial" w:cs="Arial"/>
          <w:sz w:val="24"/>
          <w:szCs w:val="24"/>
        </w:rPr>
        <w:t xml:space="preserve"> public path</w:t>
      </w:r>
      <w:r w:rsidRPr="00F97851">
        <w:rPr>
          <w:rFonts w:ascii="Arial" w:hAnsi="Arial" w:cs="Arial"/>
          <w:sz w:val="24"/>
          <w:szCs w:val="24"/>
        </w:rPr>
        <w:t>s</w:t>
      </w:r>
      <w:r w:rsidR="00E455B8" w:rsidRPr="00F97851">
        <w:rPr>
          <w:rFonts w:ascii="Arial" w:hAnsi="Arial" w:cs="Arial"/>
          <w:sz w:val="24"/>
          <w:szCs w:val="24"/>
        </w:rPr>
        <w:t xml:space="preserve"> due to </w:t>
      </w:r>
      <w:r w:rsidR="00E455B8" w:rsidRPr="00F97851">
        <w:rPr>
          <w:rFonts w:ascii="Arial" w:hAnsi="Arial" w:cs="Arial"/>
          <w:i/>
          <w:iCs/>
          <w:sz w:val="24"/>
          <w:szCs w:val="24"/>
        </w:rPr>
        <w:t>‘prescriptive right’</w:t>
      </w:r>
      <w:r w:rsidR="00E455B8" w:rsidRPr="00F97851">
        <w:rPr>
          <w:rFonts w:ascii="Arial" w:hAnsi="Arial" w:cs="Arial"/>
          <w:sz w:val="24"/>
          <w:szCs w:val="24"/>
        </w:rPr>
        <w:t xml:space="preserve"> and the public had not been prevented from using </w:t>
      </w:r>
      <w:r w:rsidRPr="00F97851">
        <w:rPr>
          <w:rFonts w:ascii="Arial" w:hAnsi="Arial" w:cs="Arial"/>
          <w:sz w:val="24"/>
          <w:szCs w:val="24"/>
        </w:rPr>
        <w:t>them</w:t>
      </w:r>
      <w:r w:rsidR="00E455B8" w:rsidRPr="00F97851">
        <w:rPr>
          <w:rFonts w:ascii="Arial" w:hAnsi="Arial" w:cs="Arial"/>
          <w:sz w:val="24"/>
          <w:szCs w:val="24"/>
        </w:rPr>
        <w:t>.</w:t>
      </w:r>
      <w:r w:rsidR="000A10AE" w:rsidRPr="00F97851">
        <w:rPr>
          <w:rFonts w:ascii="Arial" w:hAnsi="Arial" w:cs="Arial"/>
          <w:sz w:val="24"/>
          <w:szCs w:val="24"/>
        </w:rPr>
        <w:t xml:space="preserve"> </w:t>
      </w:r>
    </w:p>
    <w:p w14:paraId="626F434A" w14:textId="6290015F" w:rsidR="0088628B" w:rsidRPr="0088628B" w:rsidRDefault="000A10AE" w:rsidP="001B0BC4">
      <w:pPr>
        <w:pStyle w:val="Style1"/>
        <w:rPr>
          <w:rFonts w:ascii="Arial" w:hAnsi="Arial" w:cs="Arial"/>
          <w:i/>
          <w:iCs/>
          <w:sz w:val="24"/>
          <w:szCs w:val="24"/>
        </w:rPr>
      </w:pPr>
      <w:r w:rsidRPr="00F97851">
        <w:rPr>
          <w:rFonts w:ascii="Arial" w:hAnsi="Arial" w:cs="Arial"/>
          <w:sz w:val="24"/>
          <w:szCs w:val="24"/>
        </w:rPr>
        <w:t xml:space="preserve">The </w:t>
      </w:r>
      <w:r w:rsidR="003D386B" w:rsidRPr="00F97851">
        <w:rPr>
          <w:rFonts w:ascii="Arial" w:hAnsi="Arial" w:cs="Arial"/>
          <w:sz w:val="24"/>
          <w:szCs w:val="24"/>
        </w:rPr>
        <w:t>Schedule</w:t>
      </w:r>
      <w:r w:rsidR="001B0BC4" w:rsidRPr="00F97851">
        <w:rPr>
          <w:rFonts w:ascii="Arial" w:hAnsi="Arial" w:cs="Arial"/>
          <w:sz w:val="24"/>
          <w:szCs w:val="24"/>
        </w:rPr>
        <w:t xml:space="preserve"> </w:t>
      </w:r>
      <w:r w:rsidR="003D386B">
        <w:rPr>
          <w:rFonts w:ascii="Arial" w:hAnsi="Arial" w:cs="Arial"/>
          <w:sz w:val="24"/>
          <w:szCs w:val="24"/>
        </w:rPr>
        <w:t xml:space="preserve">for path 4 </w:t>
      </w:r>
      <w:r w:rsidRPr="00F97851">
        <w:rPr>
          <w:rFonts w:ascii="Arial" w:hAnsi="Arial" w:cs="Arial"/>
          <w:sz w:val="24"/>
          <w:szCs w:val="24"/>
        </w:rPr>
        <w:t>states it runs</w:t>
      </w:r>
      <w:r w:rsidR="00B9731F" w:rsidRPr="00F97851">
        <w:rPr>
          <w:rFonts w:ascii="Arial" w:hAnsi="Arial" w:cs="Arial"/>
          <w:sz w:val="24"/>
          <w:szCs w:val="24"/>
        </w:rPr>
        <w:t xml:space="preserve"> between Ashington Road A197 and Parkhouse Banks</w:t>
      </w:r>
      <w:r w:rsidR="0087667D" w:rsidRPr="00F97851">
        <w:rPr>
          <w:rFonts w:ascii="Arial" w:hAnsi="Arial" w:cs="Arial"/>
          <w:sz w:val="24"/>
          <w:szCs w:val="24"/>
        </w:rPr>
        <w:t xml:space="preserve">. </w:t>
      </w:r>
      <w:r w:rsidR="001930C4" w:rsidRPr="002D36A3">
        <w:rPr>
          <w:rFonts w:ascii="Arial" w:hAnsi="Arial" w:cs="Arial"/>
          <w:sz w:val="24"/>
          <w:szCs w:val="24"/>
        </w:rPr>
        <w:t xml:space="preserve">Apart from the first </w:t>
      </w:r>
      <w:r w:rsidR="005D759B" w:rsidRPr="002D36A3">
        <w:rPr>
          <w:rFonts w:ascii="Arial" w:hAnsi="Arial" w:cs="Arial"/>
          <w:sz w:val="24"/>
          <w:szCs w:val="24"/>
        </w:rPr>
        <w:t xml:space="preserve">100 yards which is metalled, the rest </w:t>
      </w:r>
      <w:r w:rsidR="00F04E28" w:rsidRPr="002D36A3">
        <w:rPr>
          <w:rFonts w:ascii="Arial" w:hAnsi="Arial" w:cs="Arial"/>
          <w:sz w:val="24"/>
          <w:szCs w:val="24"/>
        </w:rPr>
        <w:t xml:space="preserve">is not well defined and </w:t>
      </w:r>
      <w:r w:rsidR="0087667D" w:rsidRPr="002D36A3">
        <w:rPr>
          <w:rFonts w:ascii="Arial" w:hAnsi="Arial" w:cs="Arial"/>
          <w:i/>
          <w:iCs/>
          <w:sz w:val="24"/>
          <w:szCs w:val="24"/>
        </w:rPr>
        <w:t xml:space="preserve">‘has a tendency to be </w:t>
      </w:r>
      <w:r w:rsidR="00BB20ED" w:rsidRPr="002D36A3">
        <w:rPr>
          <w:rFonts w:ascii="Arial" w:hAnsi="Arial" w:cs="Arial"/>
          <w:i/>
          <w:iCs/>
          <w:sz w:val="24"/>
          <w:szCs w:val="24"/>
        </w:rPr>
        <w:t>covered over with fallen rock’</w:t>
      </w:r>
      <w:r w:rsidR="009B3811" w:rsidRPr="002D36A3">
        <w:rPr>
          <w:rFonts w:ascii="Arial" w:hAnsi="Arial" w:cs="Arial"/>
          <w:sz w:val="24"/>
          <w:szCs w:val="24"/>
        </w:rPr>
        <w:t>. T</w:t>
      </w:r>
      <w:r w:rsidR="00BB20ED" w:rsidRPr="002D36A3">
        <w:rPr>
          <w:rFonts w:ascii="Arial" w:hAnsi="Arial" w:cs="Arial"/>
          <w:sz w:val="24"/>
          <w:szCs w:val="24"/>
        </w:rPr>
        <w:t xml:space="preserve">he </w:t>
      </w:r>
      <w:r w:rsidR="00BB20ED" w:rsidRPr="002D36A3">
        <w:rPr>
          <w:rFonts w:ascii="Arial" w:hAnsi="Arial" w:cs="Arial"/>
          <w:i/>
          <w:iCs/>
          <w:sz w:val="24"/>
          <w:szCs w:val="24"/>
        </w:rPr>
        <w:t>‘footbridge is in unsafe condition’</w:t>
      </w:r>
      <w:r w:rsidR="00BB20ED" w:rsidRPr="002D36A3">
        <w:rPr>
          <w:rFonts w:ascii="Arial" w:hAnsi="Arial" w:cs="Arial"/>
          <w:sz w:val="24"/>
          <w:szCs w:val="24"/>
        </w:rPr>
        <w:t xml:space="preserve">. </w:t>
      </w:r>
      <w:r w:rsidR="007F4160" w:rsidRPr="002D36A3">
        <w:rPr>
          <w:rFonts w:ascii="Arial" w:hAnsi="Arial" w:cs="Arial"/>
          <w:sz w:val="24"/>
          <w:szCs w:val="24"/>
        </w:rPr>
        <w:t>It</w:t>
      </w:r>
      <w:r w:rsidR="000D47CB" w:rsidRPr="002D36A3">
        <w:rPr>
          <w:rFonts w:ascii="Arial" w:hAnsi="Arial" w:cs="Arial"/>
          <w:sz w:val="24"/>
          <w:szCs w:val="24"/>
        </w:rPr>
        <w:t xml:space="preserve"> </w:t>
      </w:r>
      <w:r w:rsidR="000C7084" w:rsidRPr="002D36A3">
        <w:rPr>
          <w:rFonts w:ascii="Arial" w:hAnsi="Arial" w:cs="Arial"/>
          <w:sz w:val="24"/>
          <w:szCs w:val="24"/>
        </w:rPr>
        <w:t>refers to sig</w:t>
      </w:r>
      <w:r w:rsidR="00874516" w:rsidRPr="002D36A3">
        <w:rPr>
          <w:rFonts w:ascii="Arial" w:hAnsi="Arial" w:cs="Arial"/>
          <w:sz w:val="24"/>
          <w:szCs w:val="24"/>
        </w:rPr>
        <w:t>n</w:t>
      </w:r>
      <w:r w:rsidR="000C7084" w:rsidRPr="002D36A3">
        <w:rPr>
          <w:rFonts w:ascii="Arial" w:hAnsi="Arial" w:cs="Arial"/>
          <w:sz w:val="24"/>
          <w:szCs w:val="24"/>
        </w:rPr>
        <w:t xml:space="preserve">s </w:t>
      </w:r>
      <w:r w:rsidR="00FB69D5" w:rsidRPr="002D36A3">
        <w:rPr>
          <w:rFonts w:ascii="Arial" w:hAnsi="Arial" w:cs="Arial"/>
          <w:sz w:val="24"/>
          <w:szCs w:val="24"/>
        </w:rPr>
        <w:t xml:space="preserve">erected in 1941 </w:t>
      </w:r>
      <w:r w:rsidR="000161C9" w:rsidRPr="002D36A3">
        <w:rPr>
          <w:rFonts w:ascii="Arial" w:hAnsi="Arial" w:cs="Arial"/>
          <w:sz w:val="24"/>
          <w:szCs w:val="24"/>
        </w:rPr>
        <w:t xml:space="preserve">stating </w:t>
      </w:r>
      <w:r w:rsidR="0096771C" w:rsidRPr="002D36A3">
        <w:rPr>
          <w:rFonts w:ascii="Arial" w:hAnsi="Arial" w:cs="Arial"/>
          <w:sz w:val="24"/>
          <w:szCs w:val="24"/>
        </w:rPr>
        <w:t>‘</w:t>
      </w:r>
      <w:r w:rsidR="0096771C" w:rsidRPr="002D36A3">
        <w:rPr>
          <w:rFonts w:ascii="Arial" w:hAnsi="Arial" w:cs="Arial"/>
          <w:i/>
          <w:iCs/>
          <w:sz w:val="24"/>
          <w:szCs w:val="24"/>
        </w:rPr>
        <w:t>Private J.R. Temple &amp; Sons Ltd.’</w:t>
      </w:r>
      <w:r w:rsidR="0096771C" w:rsidRPr="002D36A3">
        <w:rPr>
          <w:rFonts w:ascii="Arial" w:hAnsi="Arial" w:cs="Arial"/>
          <w:sz w:val="24"/>
          <w:szCs w:val="24"/>
        </w:rPr>
        <w:t xml:space="preserve"> </w:t>
      </w:r>
      <w:r w:rsidR="000C7084" w:rsidRPr="002D36A3">
        <w:rPr>
          <w:rFonts w:ascii="Arial" w:hAnsi="Arial" w:cs="Arial"/>
          <w:sz w:val="24"/>
          <w:szCs w:val="24"/>
        </w:rPr>
        <w:t xml:space="preserve">on either side of the </w:t>
      </w:r>
      <w:r w:rsidR="00874516" w:rsidRPr="002D36A3">
        <w:rPr>
          <w:rFonts w:ascii="Arial" w:hAnsi="Arial" w:cs="Arial"/>
          <w:sz w:val="24"/>
          <w:szCs w:val="24"/>
        </w:rPr>
        <w:t>foot</w:t>
      </w:r>
      <w:r w:rsidR="000C7084" w:rsidRPr="002D36A3">
        <w:rPr>
          <w:rFonts w:ascii="Arial" w:hAnsi="Arial" w:cs="Arial"/>
          <w:sz w:val="24"/>
          <w:szCs w:val="24"/>
        </w:rPr>
        <w:t xml:space="preserve">bridge </w:t>
      </w:r>
      <w:r w:rsidR="001D4F0E" w:rsidRPr="002D36A3">
        <w:rPr>
          <w:rFonts w:ascii="Arial" w:hAnsi="Arial" w:cs="Arial"/>
          <w:sz w:val="24"/>
          <w:szCs w:val="24"/>
        </w:rPr>
        <w:t>over the River Wansbec</w:t>
      </w:r>
      <w:r w:rsidR="006C4AFC" w:rsidRPr="002D36A3">
        <w:rPr>
          <w:rFonts w:ascii="Arial" w:hAnsi="Arial" w:cs="Arial"/>
          <w:sz w:val="24"/>
          <w:szCs w:val="24"/>
        </w:rPr>
        <w:t>k</w:t>
      </w:r>
      <w:r w:rsidR="000E4243" w:rsidRPr="002D36A3">
        <w:rPr>
          <w:rFonts w:ascii="Arial" w:hAnsi="Arial" w:cs="Arial"/>
          <w:sz w:val="24"/>
          <w:szCs w:val="24"/>
        </w:rPr>
        <w:t>.</w:t>
      </w:r>
      <w:r w:rsidR="00874516" w:rsidRPr="002D36A3">
        <w:rPr>
          <w:rFonts w:ascii="Arial" w:hAnsi="Arial" w:cs="Arial"/>
          <w:sz w:val="24"/>
          <w:szCs w:val="24"/>
        </w:rPr>
        <w:t xml:space="preserve"> </w:t>
      </w:r>
      <w:r w:rsidR="00874516" w:rsidRPr="00D86B41">
        <w:rPr>
          <w:rFonts w:ascii="Arial" w:hAnsi="Arial" w:cs="Arial"/>
          <w:sz w:val="24"/>
          <w:szCs w:val="24"/>
        </w:rPr>
        <w:t xml:space="preserve">Other signs </w:t>
      </w:r>
      <w:r w:rsidR="0011509D" w:rsidRPr="00D86B41">
        <w:rPr>
          <w:rFonts w:ascii="Arial" w:hAnsi="Arial" w:cs="Arial"/>
          <w:sz w:val="24"/>
          <w:szCs w:val="24"/>
        </w:rPr>
        <w:t>stated,</w:t>
      </w:r>
      <w:r w:rsidR="00874516" w:rsidRPr="00D86B41">
        <w:rPr>
          <w:rFonts w:ascii="Arial" w:hAnsi="Arial" w:cs="Arial"/>
          <w:sz w:val="24"/>
          <w:szCs w:val="24"/>
        </w:rPr>
        <w:t xml:space="preserve"> ‘</w:t>
      </w:r>
      <w:r w:rsidR="00874516" w:rsidRPr="00D86B41">
        <w:rPr>
          <w:rFonts w:ascii="Arial" w:hAnsi="Arial" w:cs="Arial"/>
          <w:i/>
          <w:iCs/>
          <w:sz w:val="24"/>
          <w:szCs w:val="24"/>
        </w:rPr>
        <w:t>NO CAMPING ALLOWED’</w:t>
      </w:r>
      <w:r w:rsidR="00874516" w:rsidRPr="00D86B41">
        <w:rPr>
          <w:rFonts w:ascii="Arial" w:hAnsi="Arial" w:cs="Arial"/>
          <w:sz w:val="24"/>
          <w:szCs w:val="24"/>
        </w:rPr>
        <w:t xml:space="preserve"> </w:t>
      </w:r>
      <w:r w:rsidR="00D1462D" w:rsidRPr="00D86B41">
        <w:rPr>
          <w:rFonts w:ascii="Arial" w:hAnsi="Arial" w:cs="Arial"/>
          <w:sz w:val="24"/>
          <w:szCs w:val="24"/>
        </w:rPr>
        <w:t xml:space="preserve">and </w:t>
      </w:r>
      <w:r w:rsidR="00D1462D" w:rsidRPr="00D86B41">
        <w:rPr>
          <w:rFonts w:ascii="Arial" w:hAnsi="Arial" w:cs="Arial"/>
          <w:i/>
          <w:iCs/>
          <w:sz w:val="24"/>
          <w:szCs w:val="24"/>
        </w:rPr>
        <w:t>‘ANY PERSON FOUND DAMAGING TRESS ETC. WILL BE PROCECUTED.’</w:t>
      </w:r>
      <w:r w:rsidR="00DA0212" w:rsidRPr="00D86B41">
        <w:rPr>
          <w:rFonts w:ascii="Arial" w:hAnsi="Arial" w:cs="Arial"/>
          <w:sz w:val="24"/>
          <w:szCs w:val="24"/>
        </w:rPr>
        <w:t xml:space="preserve"> The Survey stated the </w:t>
      </w:r>
      <w:r w:rsidR="00DA0212" w:rsidRPr="00D86B41">
        <w:rPr>
          <w:rFonts w:ascii="Arial" w:hAnsi="Arial" w:cs="Arial"/>
          <w:i/>
          <w:iCs/>
          <w:sz w:val="24"/>
          <w:szCs w:val="24"/>
        </w:rPr>
        <w:t>‘old footbridge was washed away a</w:t>
      </w:r>
      <w:r w:rsidR="005500A9" w:rsidRPr="00D86B41">
        <w:rPr>
          <w:rFonts w:ascii="Arial" w:hAnsi="Arial" w:cs="Arial"/>
          <w:i/>
          <w:iCs/>
          <w:sz w:val="24"/>
          <w:szCs w:val="24"/>
        </w:rPr>
        <w:t>n</w:t>
      </w:r>
      <w:r w:rsidR="00DA0212" w:rsidRPr="00D86B41">
        <w:rPr>
          <w:rFonts w:ascii="Arial" w:hAnsi="Arial" w:cs="Arial"/>
          <w:i/>
          <w:iCs/>
          <w:sz w:val="24"/>
          <w:szCs w:val="24"/>
        </w:rPr>
        <w:t>d present one was erected by J.R. Temple and the notices boards are to safeguard himself against accidents’</w:t>
      </w:r>
      <w:r w:rsidR="003D386B">
        <w:rPr>
          <w:rFonts w:ascii="Arial" w:hAnsi="Arial" w:cs="Arial"/>
          <w:sz w:val="24"/>
          <w:szCs w:val="24"/>
        </w:rPr>
        <w:t>.</w:t>
      </w:r>
      <w:r w:rsidR="007F4160" w:rsidRPr="00D86B41">
        <w:rPr>
          <w:rFonts w:ascii="Arial" w:hAnsi="Arial" w:cs="Arial"/>
          <w:sz w:val="24"/>
          <w:szCs w:val="24"/>
        </w:rPr>
        <w:t xml:space="preserve"> </w:t>
      </w:r>
      <w:r w:rsidR="00426565">
        <w:rPr>
          <w:rFonts w:ascii="Arial" w:hAnsi="Arial" w:cs="Arial"/>
          <w:sz w:val="24"/>
          <w:szCs w:val="24"/>
        </w:rPr>
        <w:t xml:space="preserve">Part 4 is now Footpath No. 5 where is crosses the river and Footpath No. 4 </w:t>
      </w:r>
      <w:r w:rsidR="009379C2">
        <w:rPr>
          <w:rFonts w:ascii="Arial" w:hAnsi="Arial" w:cs="Arial"/>
          <w:sz w:val="24"/>
          <w:szCs w:val="24"/>
        </w:rPr>
        <w:t xml:space="preserve">north of the bridge. </w:t>
      </w:r>
    </w:p>
    <w:p w14:paraId="2C380118" w14:textId="462BB2A7" w:rsidR="00294366" w:rsidRPr="003644C8" w:rsidRDefault="00294366" w:rsidP="001B0BC4">
      <w:pPr>
        <w:pStyle w:val="Style1"/>
        <w:rPr>
          <w:rFonts w:ascii="Arial" w:hAnsi="Arial" w:cs="Arial"/>
          <w:i/>
          <w:iCs/>
          <w:sz w:val="24"/>
          <w:szCs w:val="24"/>
        </w:rPr>
      </w:pPr>
      <w:r w:rsidRPr="00D86B41">
        <w:rPr>
          <w:rFonts w:ascii="Arial" w:hAnsi="Arial" w:cs="Arial"/>
          <w:sz w:val="24"/>
          <w:szCs w:val="24"/>
        </w:rPr>
        <w:t xml:space="preserve">The Survey Schedule for </w:t>
      </w:r>
      <w:r w:rsidR="003D386B">
        <w:rPr>
          <w:rFonts w:ascii="Arial" w:hAnsi="Arial" w:cs="Arial"/>
          <w:sz w:val="24"/>
          <w:szCs w:val="24"/>
        </w:rPr>
        <w:t>path</w:t>
      </w:r>
      <w:r w:rsidR="00A5598A" w:rsidRPr="003644C8">
        <w:rPr>
          <w:rFonts w:ascii="Arial" w:hAnsi="Arial" w:cs="Arial"/>
          <w:sz w:val="24"/>
          <w:szCs w:val="24"/>
        </w:rPr>
        <w:t xml:space="preserve"> 5</w:t>
      </w:r>
      <w:r w:rsidR="001B0BC4" w:rsidRPr="003644C8">
        <w:rPr>
          <w:rFonts w:ascii="Arial" w:hAnsi="Arial" w:cs="Arial"/>
          <w:sz w:val="24"/>
          <w:szCs w:val="24"/>
        </w:rPr>
        <w:t>,</w:t>
      </w:r>
      <w:r w:rsidR="001930C4" w:rsidRPr="003644C8">
        <w:rPr>
          <w:rFonts w:ascii="Arial" w:hAnsi="Arial" w:cs="Arial"/>
          <w:sz w:val="24"/>
          <w:szCs w:val="24"/>
        </w:rPr>
        <w:t xml:space="preserve"> states it </w:t>
      </w:r>
      <w:r w:rsidR="006D7CBB" w:rsidRPr="003644C8">
        <w:rPr>
          <w:rFonts w:ascii="Arial" w:hAnsi="Arial" w:cs="Arial"/>
          <w:sz w:val="24"/>
          <w:szCs w:val="24"/>
        </w:rPr>
        <w:t>runs from Stobsford to Footbridge in No. 4</w:t>
      </w:r>
      <w:r w:rsidR="00A5598A" w:rsidRPr="003644C8">
        <w:rPr>
          <w:rFonts w:ascii="Arial" w:hAnsi="Arial" w:cs="Arial"/>
          <w:sz w:val="24"/>
          <w:szCs w:val="24"/>
        </w:rPr>
        <w:t xml:space="preserve">, is well defined and </w:t>
      </w:r>
      <w:r w:rsidR="00C14692" w:rsidRPr="003644C8">
        <w:rPr>
          <w:rFonts w:ascii="Arial" w:hAnsi="Arial" w:cs="Arial"/>
          <w:i/>
          <w:iCs/>
          <w:sz w:val="24"/>
          <w:szCs w:val="24"/>
        </w:rPr>
        <w:t>‘has been ashed at beginning and is in good condition.’</w:t>
      </w:r>
      <w:r w:rsidR="006D7CBB" w:rsidRPr="003644C8">
        <w:rPr>
          <w:rFonts w:ascii="Arial" w:hAnsi="Arial" w:cs="Arial"/>
          <w:i/>
          <w:iCs/>
          <w:sz w:val="24"/>
          <w:szCs w:val="24"/>
        </w:rPr>
        <w:t xml:space="preserve"> </w:t>
      </w:r>
      <w:r w:rsidR="00442D6F">
        <w:rPr>
          <w:rFonts w:ascii="Arial" w:hAnsi="Arial" w:cs="Arial"/>
          <w:sz w:val="24"/>
          <w:szCs w:val="24"/>
        </w:rPr>
        <w:t xml:space="preserve">Path 5 is now Footpath No. 4 south of the </w:t>
      </w:r>
      <w:r w:rsidR="005F2F80">
        <w:rPr>
          <w:rFonts w:ascii="Arial" w:hAnsi="Arial" w:cs="Arial"/>
          <w:sz w:val="24"/>
          <w:szCs w:val="24"/>
        </w:rPr>
        <w:t xml:space="preserve">footbridge. </w:t>
      </w:r>
    </w:p>
    <w:p w14:paraId="29941B7F" w14:textId="4DA1D0CA" w:rsidR="001B0BC4" w:rsidRPr="001334F0" w:rsidRDefault="001B0BC4" w:rsidP="001B0BC4">
      <w:pPr>
        <w:pStyle w:val="Style1"/>
        <w:rPr>
          <w:rFonts w:ascii="Arial" w:hAnsi="Arial" w:cs="Arial"/>
          <w:sz w:val="24"/>
          <w:szCs w:val="24"/>
        </w:rPr>
      </w:pPr>
      <w:r w:rsidRPr="00862151">
        <w:rPr>
          <w:rFonts w:ascii="Arial" w:hAnsi="Arial" w:cs="Arial"/>
          <w:sz w:val="24"/>
          <w:szCs w:val="24"/>
        </w:rPr>
        <w:t xml:space="preserve">The Schedule for </w:t>
      </w:r>
      <w:r w:rsidR="005F2F80">
        <w:rPr>
          <w:rFonts w:ascii="Arial" w:hAnsi="Arial" w:cs="Arial"/>
          <w:sz w:val="24"/>
          <w:szCs w:val="24"/>
        </w:rPr>
        <w:t>path</w:t>
      </w:r>
      <w:r>
        <w:rPr>
          <w:rFonts w:ascii="Arial" w:hAnsi="Arial" w:cs="Arial"/>
          <w:sz w:val="24"/>
          <w:szCs w:val="24"/>
        </w:rPr>
        <w:t xml:space="preserve"> 6</w:t>
      </w:r>
      <w:r w:rsidR="00CE6068">
        <w:rPr>
          <w:rFonts w:ascii="Arial" w:hAnsi="Arial" w:cs="Arial"/>
          <w:sz w:val="24"/>
          <w:szCs w:val="24"/>
        </w:rPr>
        <w:t>,</w:t>
      </w:r>
      <w:r w:rsidR="00DE0AB1">
        <w:rPr>
          <w:rFonts w:ascii="Arial" w:hAnsi="Arial" w:cs="Arial"/>
          <w:sz w:val="24"/>
          <w:szCs w:val="24"/>
        </w:rPr>
        <w:t xml:space="preserve"> states it</w:t>
      </w:r>
      <w:r>
        <w:rPr>
          <w:rFonts w:ascii="Arial" w:hAnsi="Arial" w:cs="Arial"/>
          <w:sz w:val="24"/>
          <w:szCs w:val="24"/>
        </w:rPr>
        <w:t xml:space="preserve"> </w:t>
      </w:r>
      <w:r w:rsidR="004104CE">
        <w:rPr>
          <w:rFonts w:ascii="Arial" w:hAnsi="Arial" w:cs="Arial"/>
          <w:sz w:val="24"/>
          <w:szCs w:val="24"/>
        </w:rPr>
        <w:t xml:space="preserve">starts at </w:t>
      </w:r>
      <w:r w:rsidR="004104CE" w:rsidRPr="0011509D">
        <w:rPr>
          <w:rFonts w:ascii="Arial" w:hAnsi="Arial" w:cs="Arial"/>
          <w:i/>
          <w:iCs/>
          <w:sz w:val="24"/>
          <w:szCs w:val="24"/>
        </w:rPr>
        <w:t>‘Footpath in No. 4 to Du</w:t>
      </w:r>
      <w:r w:rsidR="00944642" w:rsidRPr="0011509D">
        <w:rPr>
          <w:rFonts w:ascii="Arial" w:hAnsi="Arial" w:cs="Arial"/>
          <w:i/>
          <w:iCs/>
          <w:sz w:val="24"/>
          <w:szCs w:val="24"/>
        </w:rPr>
        <w:t xml:space="preserve">nces Houses’. </w:t>
      </w:r>
      <w:r w:rsidR="00944642">
        <w:rPr>
          <w:rFonts w:ascii="Arial" w:hAnsi="Arial" w:cs="Arial"/>
          <w:sz w:val="24"/>
          <w:szCs w:val="24"/>
        </w:rPr>
        <w:t xml:space="preserve">It is well defined and </w:t>
      </w:r>
      <w:r w:rsidR="00944642" w:rsidRPr="0011509D">
        <w:rPr>
          <w:rFonts w:ascii="Arial" w:hAnsi="Arial" w:cs="Arial"/>
          <w:i/>
          <w:iCs/>
          <w:sz w:val="24"/>
          <w:szCs w:val="24"/>
        </w:rPr>
        <w:t>‘ashed and in good condition</w:t>
      </w:r>
      <w:r w:rsidR="000627E2" w:rsidRPr="0011509D">
        <w:rPr>
          <w:rFonts w:ascii="Arial" w:hAnsi="Arial" w:cs="Arial"/>
          <w:i/>
          <w:iCs/>
          <w:sz w:val="24"/>
          <w:szCs w:val="24"/>
        </w:rPr>
        <w:t>’</w:t>
      </w:r>
      <w:r w:rsidR="000627E2">
        <w:rPr>
          <w:rFonts w:ascii="Arial" w:hAnsi="Arial" w:cs="Arial"/>
          <w:sz w:val="24"/>
          <w:szCs w:val="24"/>
        </w:rPr>
        <w:t xml:space="preserve">. It stated there is a </w:t>
      </w:r>
      <w:r w:rsidR="000627E2" w:rsidRPr="0011509D">
        <w:rPr>
          <w:rFonts w:ascii="Arial" w:hAnsi="Arial" w:cs="Arial"/>
          <w:i/>
          <w:iCs/>
          <w:sz w:val="24"/>
          <w:szCs w:val="24"/>
        </w:rPr>
        <w:t>‘direction sign 200 ft from footbridge where path sp</w:t>
      </w:r>
      <w:r w:rsidR="00A4750E" w:rsidRPr="0011509D">
        <w:rPr>
          <w:rFonts w:ascii="Arial" w:hAnsi="Arial" w:cs="Arial"/>
          <w:i/>
          <w:iCs/>
          <w:sz w:val="24"/>
          <w:szCs w:val="24"/>
        </w:rPr>
        <w:t>lits into two was erected 1941 and marks other path “NO ROAD THIS WAY</w:t>
      </w:r>
      <w:r w:rsidR="008A56F0" w:rsidRPr="0011509D">
        <w:rPr>
          <w:rFonts w:ascii="Arial" w:hAnsi="Arial" w:cs="Arial"/>
          <w:i/>
          <w:iCs/>
          <w:sz w:val="24"/>
          <w:szCs w:val="24"/>
        </w:rPr>
        <w:t>”’</w:t>
      </w:r>
      <w:r w:rsidR="008A56F0">
        <w:rPr>
          <w:rFonts w:ascii="Arial" w:hAnsi="Arial" w:cs="Arial"/>
          <w:sz w:val="24"/>
          <w:szCs w:val="24"/>
        </w:rPr>
        <w:t>.</w:t>
      </w:r>
      <w:r w:rsidR="00DE0AB1">
        <w:rPr>
          <w:rFonts w:ascii="Arial" w:hAnsi="Arial" w:cs="Arial"/>
          <w:sz w:val="24"/>
          <w:szCs w:val="24"/>
        </w:rPr>
        <w:t xml:space="preserve"> Path 6 is now Footpath No. </w:t>
      </w:r>
      <w:r w:rsidR="00DE0AB1" w:rsidRPr="001334F0">
        <w:rPr>
          <w:rFonts w:ascii="Arial" w:hAnsi="Arial" w:cs="Arial"/>
          <w:sz w:val="24"/>
          <w:szCs w:val="24"/>
        </w:rPr>
        <w:t>5 east of the bridge to Coppie</w:t>
      </w:r>
      <w:r w:rsidR="001334F0">
        <w:rPr>
          <w:rFonts w:ascii="Arial" w:hAnsi="Arial" w:cs="Arial"/>
          <w:sz w:val="24"/>
          <w:szCs w:val="24"/>
        </w:rPr>
        <w:t>’</w:t>
      </w:r>
      <w:r w:rsidR="00DE0AB1" w:rsidRPr="001334F0">
        <w:rPr>
          <w:rFonts w:ascii="Arial" w:hAnsi="Arial" w:cs="Arial"/>
          <w:sz w:val="24"/>
          <w:szCs w:val="24"/>
        </w:rPr>
        <w:t>s Lane</w:t>
      </w:r>
      <w:r w:rsidR="00E86FDF" w:rsidRPr="001334F0">
        <w:rPr>
          <w:rFonts w:ascii="Arial" w:hAnsi="Arial" w:cs="Arial"/>
          <w:sz w:val="24"/>
          <w:szCs w:val="24"/>
        </w:rPr>
        <w:t xml:space="preserve"> and includes another path further south.</w:t>
      </w:r>
    </w:p>
    <w:p w14:paraId="5272FC07" w14:textId="03BD5BB0" w:rsidR="00C269B7" w:rsidRPr="00C73802" w:rsidRDefault="00D77118" w:rsidP="00900CBB">
      <w:pPr>
        <w:pStyle w:val="Style1"/>
        <w:rPr>
          <w:rFonts w:ascii="Arial" w:hAnsi="Arial" w:cs="Arial"/>
          <w:sz w:val="24"/>
          <w:szCs w:val="24"/>
        </w:rPr>
      </w:pPr>
      <w:r w:rsidRPr="00876EE0">
        <w:rPr>
          <w:rFonts w:ascii="Arial" w:hAnsi="Arial" w:cs="Arial"/>
          <w:sz w:val="24"/>
          <w:szCs w:val="24"/>
        </w:rPr>
        <w:t>The appeal routes are s</w:t>
      </w:r>
      <w:r w:rsidR="00AE6230" w:rsidRPr="00876EE0">
        <w:rPr>
          <w:rFonts w:ascii="Arial" w:hAnsi="Arial" w:cs="Arial"/>
          <w:sz w:val="24"/>
          <w:szCs w:val="24"/>
        </w:rPr>
        <w:t>hown on the</w:t>
      </w:r>
      <w:r w:rsidR="00AA22AE" w:rsidRPr="00876EE0">
        <w:rPr>
          <w:rFonts w:ascii="Arial" w:hAnsi="Arial" w:cs="Arial"/>
          <w:sz w:val="24"/>
          <w:szCs w:val="24"/>
        </w:rPr>
        <w:t xml:space="preserve"> </w:t>
      </w:r>
      <w:r w:rsidR="00CB24FA" w:rsidRPr="00876EE0">
        <w:rPr>
          <w:rFonts w:ascii="Arial" w:hAnsi="Arial" w:cs="Arial"/>
          <w:sz w:val="24"/>
          <w:szCs w:val="24"/>
        </w:rPr>
        <w:t>S</w:t>
      </w:r>
      <w:r w:rsidR="00AA22AE" w:rsidRPr="00876EE0">
        <w:rPr>
          <w:rFonts w:ascii="Arial" w:hAnsi="Arial" w:cs="Arial"/>
          <w:sz w:val="24"/>
          <w:szCs w:val="24"/>
        </w:rPr>
        <w:t xml:space="preserve">urvey </w:t>
      </w:r>
      <w:r w:rsidR="00CB24FA" w:rsidRPr="00876EE0">
        <w:rPr>
          <w:rFonts w:ascii="Arial" w:hAnsi="Arial" w:cs="Arial"/>
          <w:sz w:val="24"/>
          <w:szCs w:val="24"/>
        </w:rPr>
        <w:t>P</w:t>
      </w:r>
      <w:r w:rsidR="00AA22AE" w:rsidRPr="00876EE0">
        <w:rPr>
          <w:rFonts w:ascii="Arial" w:hAnsi="Arial" w:cs="Arial"/>
          <w:sz w:val="24"/>
          <w:szCs w:val="24"/>
        </w:rPr>
        <w:t>lan</w:t>
      </w:r>
      <w:r w:rsidR="00DE7724" w:rsidRPr="00876EE0">
        <w:rPr>
          <w:rFonts w:ascii="Arial" w:hAnsi="Arial" w:cs="Arial"/>
          <w:sz w:val="24"/>
          <w:szCs w:val="24"/>
        </w:rPr>
        <w:t xml:space="preserve"> (1952)</w:t>
      </w:r>
      <w:r w:rsidR="00AA22AE" w:rsidRPr="00876EE0">
        <w:rPr>
          <w:rFonts w:ascii="Arial" w:hAnsi="Arial" w:cs="Arial"/>
          <w:sz w:val="24"/>
          <w:szCs w:val="24"/>
        </w:rPr>
        <w:t>,</w:t>
      </w:r>
      <w:r w:rsidR="00AE6230" w:rsidRPr="00876EE0">
        <w:rPr>
          <w:rFonts w:ascii="Arial" w:hAnsi="Arial" w:cs="Arial"/>
          <w:sz w:val="24"/>
          <w:szCs w:val="24"/>
        </w:rPr>
        <w:t xml:space="preserve"> </w:t>
      </w:r>
      <w:r w:rsidR="00CB24FA" w:rsidRPr="00876EE0">
        <w:rPr>
          <w:rFonts w:ascii="Arial" w:hAnsi="Arial" w:cs="Arial"/>
          <w:sz w:val="24"/>
          <w:szCs w:val="24"/>
        </w:rPr>
        <w:t>D</w:t>
      </w:r>
      <w:r w:rsidR="00AE6230" w:rsidRPr="00876EE0">
        <w:rPr>
          <w:rFonts w:ascii="Arial" w:hAnsi="Arial" w:cs="Arial"/>
          <w:sz w:val="24"/>
          <w:szCs w:val="24"/>
        </w:rPr>
        <w:t>raft</w:t>
      </w:r>
      <w:r w:rsidR="00DE7724" w:rsidRPr="00876EE0">
        <w:rPr>
          <w:rFonts w:ascii="Arial" w:hAnsi="Arial" w:cs="Arial"/>
          <w:sz w:val="24"/>
          <w:szCs w:val="24"/>
        </w:rPr>
        <w:t xml:space="preserve"> Map</w:t>
      </w:r>
      <w:r w:rsidR="00AE6230" w:rsidRPr="00876EE0">
        <w:rPr>
          <w:rFonts w:ascii="Arial" w:hAnsi="Arial" w:cs="Arial"/>
          <w:sz w:val="24"/>
          <w:szCs w:val="24"/>
        </w:rPr>
        <w:t xml:space="preserve">, </w:t>
      </w:r>
      <w:r w:rsidR="00CB24FA" w:rsidRPr="00876EE0">
        <w:rPr>
          <w:rFonts w:ascii="Arial" w:hAnsi="Arial" w:cs="Arial"/>
          <w:sz w:val="24"/>
          <w:szCs w:val="24"/>
        </w:rPr>
        <w:t>P</w:t>
      </w:r>
      <w:r w:rsidR="00AE6230" w:rsidRPr="00876EE0">
        <w:rPr>
          <w:rFonts w:ascii="Arial" w:hAnsi="Arial" w:cs="Arial"/>
          <w:sz w:val="24"/>
          <w:szCs w:val="24"/>
        </w:rPr>
        <w:t xml:space="preserve">rovisional and </w:t>
      </w:r>
      <w:r w:rsidR="00CB24FA" w:rsidRPr="00876EE0">
        <w:rPr>
          <w:rFonts w:ascii="Arial" w:hAnsi="Arial" w:cs="Arial"/>
          <w:sz w:val="24"/>
          <w:szCs w:val="24"/>
        </w:rPr>
        <w:t>D</w:t>
      </w:r>
      <w:r w:rsidR="00AE6230" w:rsidRPr="00876EE0">
        <w:rPr>
          <w:rFonts w:ascii="Arial" w:hAnsi="Arial" w:cs="Arial"/>
          <w:sz w:val="24"/>
          <w:szCs w:val="24"/>
        </w:rPr>
        <w:t xml:space="preserve">efinitive </w:t>
      </w:r>
      <w:r w:rsidR="00CB24FA" w:rsidRPr="00876EE0">
        <w:rPr>
          <w:rFonts w:ascii="Arial" w:hAnsi="Arial" w:cs="Arial"/>
          <w:sz w:val="24"/>
          <w:szCs w:val="24"/>
        </w:rPr>
        <w:t>M</w:t>
      </w:r>
      <w:r w:rsidR="00AE6230" w:rsidRPr="00876EE0">
        <w:rPr>
          <w:rFonts w:ascii="Arial" w:hAnsi="Arial" w:cs="Arial"/>
          <w:sz w:val="24"/>
          <w:szCs w:val="24"/>
        </w:rPr>
        <w:t>ap</w:t>
      </w:r>
      <w:r w:rsidR="00AE1D79" w:rsidRPr="00876EE0">
        <w:rPr>
          <w:rFonts w:ascii="Arial" w:hAnsi="Arial" w:cs="Arial"/>
          <w:sz w:val="24"/>
          <w:szCs w:val="24"/>
        </w:rPr>
        <w:t>s</w:t>
      </w:r>
      <w:r w:rsidR="00AE6230" w:rsidRPr="00876EE0">
        <w:rPr>
          <w:rFonts w:ascii="Arial" w:hAnsi="Arial" w:cs="Arial"/>
          <w:sz w:val="24"/>
          <w:szCs w:val="24"/>
        </w:rPr>
        <w:t xml:space="preserve"> </w:t>
      </w:r>
      <w:r w:rsidR="00DE7724" w:rsidRPr="00876EE0">
        <w:rPr>
          <w:rFonts w:ascii="Arial" w:hAnsi="Arial" w:cs="Arial"/>
          <w:sz w:val="24"/>
          <w:szCs w:val="24"/>
        </w:rPr>
        <w:t xml:space="preserve">(1962) </w:t>
      </w:r>
      <w:r w:rsidR="00AE6230" w:rsidRPr="00876EE0">
        <w:rPr>
          <w:rFonts w:ascii="Arial" w:hAnsi="Arial" w:cs="Arial"/>
          <w:sz w:val="24"/>
          <w:szCs w:val="24"/>
        </w:rPr>
        <w:t>produced in the 1950</w:t>
      </w:r>
      <w:r w:rsidR="00DE7724" w:rsidRPr="00876EE0">
        <w:rPr>
          <w:rFonts w:ascii="Arial" w:hAnsi="Arial" w:cs="Arial"/>
          <w:sz w:val="24"/>
          <w:szCs w:val="24"/>
        </w:rPr>
        <w:t>s and 1960</w:t>
      </w:r>
      <w:r w:rsidR="00AE6230" w:rsidRPr="00876EE0">
        <w:rPr>
          <w:rFonts w:ascii="Arial" w:hAnsi="Arial" w:cs="Arial"/>
          <w:sz w:val="24"/>
          <w:szCs w:val="24"/>
        </w:rPr>
        <w:t>s</w:t>
      </w:r>
      <w:r w:rsidR="00D51A66" w:rsidRPr="00876EE0">
        <w:rPr>
          <w:rFonts w:ascii="Arial" w:hAnsi="Arial" w:cs="Arial"/>
          <w:sz w:val="24"/>
          <w:szCs w:val="24"/>
        </w:rPr>
        <w:t>.</w:t>
      </w:r>
      <w:r w:rsidRPr="00876EE0">
        <w:rPr>
          <w:rFonts w:ascii="Arial" w:hAnsi="Arial" w:cs="Arial"/>
          <w:sz w:val="24"/>
          <w:szCs w:val="24"/>
        </w:rPr>
        <w:t xml:space="preserve"> </w:t>
      </w:r>
      <w:r w:rsidR="00F2530C" w:rsidRPr="00876EE0">
        <w:rPr>
          <w:rFonts w:ascii="Arial" w:hAnsi="Arial" w:cs="Arial"/>
          <w:sz w:val="24"/>
          <w:szCs w:val="24"/>
        </w:rPr>
        <w:t xml:space="preserve">Footpath </w:t>
      </w:r>
      <w:r w:rsidR="00B60E9E" w:rsidRPr="00876EE0">
        <w:rPr>
          <w:rFonts w:ascii="Arial" w:hAnsi="Arial" w:cs="Arial"/>
          <w:sz w:val="24"/>
          <w:szCs w:val="24"/>
        </w:rPr>
        <w:t xml:space="preserve">No. </w:t>
      </w:r>
      <w:r w:rsidR="00F2530C" w:rsidRPr="00876EE0">
        <w:rPr>
          <w:rFonts w:ascii="Arial" w:hAnsi="Arial" w:cs="Arial"/>
          <w:sz w:val="24"/>
          <w:szCs w:val="24"/>
        </w:rPr>
        <w:t xml:space="preserve">4 was shown </w:t>
      </w:r>
      <w:r w:rsidR="00800D7D" w:rsidRPr="00876EE0">
        <w:rPr>
          <w:rFonts w:ascii="Arial" w:hAnsi="Arial" w:cs="Arial"/>
          <w:sz w:val="24"/>
          <w:szCs w:val="24"/>
        </w:rPr>
        <w:t xml:space="preserve">alongside the river between the bridge and Borehole Lane </w:t>
      </w:r>
      <w:r w:rsidR="00F2530C" w:rsidRPr="00876EE0">
        <w:rPr>
          <w:rFonts w:ascii="Arial" w:hAnsi="Arial" w:cs="Arial"/>
          <w:sz w:val="24"/>
          <w:szCs w:val="24"/>
        </w:rPr>
        <w:t>on the Survey Plan and Draft Plan</w:t>
      </w:r>
      <w:r w:rsidR="008441F5" w:rsidRPr="00876EE0">
        <w:rPr>
          <w:rFonts w:ascii="Arial" w:hAnsi="Arial" w:cs="Arial"/>
          <w:sz w:val="24"/>
          <w:szCs w:val="24"/>
        </w:rPr>
        <w:t>. However</w:t>
      </w:r>
      <w:r w:rsidR="007853E6" w:rsidRPr="00876EE0">
        <w:rPr>
          <w:rFonts w:ascii="Arial" w:hAnsi="Arial" w:cs="Arial"/>
          <w:sz w:val="24"/>
          <w:szCs w:val="24"/>
        </w:rPr>
        <w:t>,</w:t>
      </w:r>
      <w:r w:rsidR="008441F5" w:rsidRPr="00876EE0">
        <w:rPr>
          <w:rFonts w:ascii="Arial" w:hAnsi="Arial" w:cs="Arial"/>
          <w:sz w:val="24"/>
          <w:szCs w:val="24"/>
        </w:rPr>
        <w:t xml:space="preserve"> the Provisional and Definitive Map</w:t>
      </w:r>
      <w:r w:rsidR="00AE1D79" w:rsidRPr="00876EE0">
        <w:rPr>
          <w:rFonts w:ascii="Arial" w:hAnsi="Arial" w:cs="Arial"/>
          <w:sz w:val="24"/>
          <w:szCs w:val="24"/>
        </w:rPr>
        <w:t>s</w:t>
      </w:r>
      <w:r w:rsidR="008441F5" w:rsidRPr="00876EE0">
        <w:rPr>
          <w:rFonts w:ascii="Arial" w:hAnsi="Arial" w:cs="Arial"/>
          <w:sz w:val="24"/>
          <w:szCs w:val="24"/>
        </w:rPr>
        <w:t xml:space="preserve"> show it </w:t>
      </w:r>
      <w:r w:rsidR="00C269B7" w:rsidRPr="00876EE0">
        <w:rPr>
          <w:rFonts w:ascii="Arial" w:hAnsi="Arial" w:cs="Arial"/>
          <w:sz w:val="24"/>
          <w:szCs w:val="24"/>
        </w:rPr>
        <w:t>further away from the river</w:t>
      </w:r>
      <w:r w:rsidR="00244BBC" w:rsidRPr="00876EE0">
        <w:rPr>
          <w:rFonts w:ascii="Arial" w:hAnsi="Arial" w:cs="Arial"/>
          <w:sz w:val="24"/>
          <w:szCs w:val="24"/>
        </w:rPr>
        <w:t xml:space="preserve"> passing </w:t>
      </w:r>
      <w:r w:rsidR="00800D7D" w:rsidRPr="00876EE0">
        <w:rPr>
          <w:rFonts w:ascii="Arial" w:hAnsi="Arial" w:cs="Arial"/>
          <w:sz w:val="24"/>
          <w:szCs w:val="24"/>
        </w:rPr>
        <w:t>through Waddle Bank</w:t>
      </w:r>
      <w:r w:rsidR="00C269B7" w:rsidRPr="00876EE0">
        <w:rPr>
          <w:rFonts w:ascii="Arial" w:hAnsi="Arial" w:cs="Arial"/>
          <w:sz w:val="24"/>
          <w:szCs w:val="24"/>
        </w:rPr>
        <w:t xml:space="preserve">. </w:t>
      </w:r>
      <w:r w:rsidR="00831E29" w:rsidRPr="00876EE0">
        <w:rPr>
          <w:rFonts w:ascii="Arial" w:hAnsi="Arial" w:cs="Arial"/>
          <w:sz w:val="24"/>
          <w:szCs w:val="24"/>
        </w:rPr>
        <w:t xml:space="preserve">The southern end of Footpath </w:t>
      </w:r>
      <w:r w:rsidR="00B60E9E" w:rsidRPr="00876EE0">
        <w:rPr>
          <w:rFonts w:ascii="Arial" w:hAnsi="Arial" w:cs="Arial"/>
          <w:sz w:val="24"/>
          <w:szCs w:val="24"/>
        </w:rPr>
        <w:t xml:space="preserve">No. </w:t>
      </w:r>
      <w:r w:rsidR="00831E29" w:rsidRPr="00C73802">
        <w:rPr>
          <w:rFonts w:ascii="Arial" w:hAnsi="Arial" w:cs="Arial"/>
          <w:sz w:val="24"/>
          <w:szCs w:val="24"/>
        </w:rPr>
        <w:t>5 also appears to</w:t>
      </w:r>
      <w:r w:rsidR="006055DE" w:rsidRPr="00C73802">
        <w:rPr>
          <w:rFonts w:ascii="Arial" w:hAnsi="Arial" w:cs="Arial"/>
          <w:sz w:val="24"/>
          <w:szCs w:val="24"/>
        </w:rPr>
        <w:t xml:space="preserve"> change from one side of the hedge to the other </w:t>
      </w:r>
      <w:r w:rsidR="00DE3DA3" w:rsidRPr="00C73802">
        <w:rPr>
          <w:rFonts w:ascii="Arial" w:hAnsi="Arial" w:cs="Arial"/>
          <w:sz w:val="24"/>
          <w:szCs w:val="24"/>
        </w:rPr>
        <w:t>between the Draft and Provisional maps</w:t>
      </w:r>
      <w:r w:rsidR="00C73802">
        <w:rPr>
          <w:rFonts w:ascii="Arial" w:hAnsi="Arial" w:cs="Arial"/>
          <w:sz w:val="24"/>
          <w:szCs w:val="24"/>
        </w:rPr>
        <w:t>, b</w:t>
      </w:r>
      <w:r w:rsidR="00664A60" w:rsidRPr="00C73802">
        <w:rPr>
          <w:rFonts w:ascii="Arial" w:hAnsi="Arial" w:cs="Arial"/>
          <w:sz w:val="24"/>
          <w:szCs w:val="24"/>
        </w:rPr>
        <w:t>ut t</w:t>
      </w:r>
      <w:r w:rsidR="00AB3124" w:rsidRPr="00C73802">
        <w:rPr>
          <w:rFonts w:ascii="Arial" w:hAnsi="Arial" w:cs="Arial"/>
          <w:sz w:val="24"/>
          <w:szCs w:val="24"/>
        </w:rPr>
        <w:t xml:space="preserve">his section </w:t>
      </w:r>
      <w:r w:rsidR="004A782A" w:rsidRPr="00C73802">
        <w:rPr>
          <w:rFonts w:ascii="Arial" w:hAnsi="Arial" w:cs="Arial"/>
          <w:sz w:val="24"/>
          <w:szCs w:val="24"/>
        </w:rPr>
        <w:t>i</w:t>
      </w:r>
      <w:r w:rsidR="00AB3124" w:rsidRPr="00C73802">
        <w:rPr>
          <w:rFonts w:ascii="Arial" w:hAnsi="Arial" w:cs="Arial"/>
          <w:sz w:val="24"/>
          <w:szCs w:val="24"/>
        </w:rPr>
        <w:t xml:space="preserve">s not </w:t>
      </w:r>
      <w:r w:rsidR="004A782A" w:rsidRPr="00C73802">
        <w:rPr>
          <w:rFonts w:ascii="Arial" w:hAnsi="Arial" w:cs="Arial"/>
          <w:sz w:val="24"/>
          <w:szCs w:val="24"/>
        </w:rPr>
        <w:t>part of the appeal</w:t>
      </w:r>
      <w:r w:rsidR="00860525" w:rsidRPr="00C73802">
        <w:rPr>
          <w:rFonts w:ascii="Arial" w:hAnsi="Arial" w:cs="Arial"/>
          <w:sz w:val="24"/>
          <w:szCs w:val="24"/>
        </w:rPr>
        <w:t xml:space="preserve"> before me</w:t>
      </w:r>
      <w:r w:rsidR="00DE3DA3" w:rsidRPr="00C73802">
        <w:rPr>
          <w:rFonts w:ascii="Arial" w:hAnsi="Arial" w:cs="Arial"/>
          <w:sz w:val="24"/>
          <w:szCs w:val="24"/>
        </w:rPr>
        <w:t xml:space="preserve">. </w:t>
      </w:r>
      <w:r w:rsidR="00860525" w:rsidRPr="00C73802">
        <w:rPr>
          <w:rFonts w:ascii="Arial" w:hAnsi="Arial" w:cs="Arial"/>
          <w:sz w:val="24"/>
          <w:szCs w:val="24"/>
        </w:rPr>
        <w:t>These</w:t>
      </w:r>
      <w:r w:rsidR="00DE3DA3" w:rsidRPr="00C73802">
        <w:rPr>
          <w:rFonts w:ascii="Arial" w:hAnsi="Arial" w:cs="Arial"/>
          <w:sz w:val="24"/>
          <w:szCs w:val="24"/>
        </w:rPr>
        <w:t xml:space="preserve"> changes </w:t>
      </w:r>
      <w:r w:rsidR="00D76D3A" w:rsidRPr="00C73802">
        <w:rPr>
          <w:rFonts w:ascii="Arial" w:hAnsi="Arial" w:cs="Arial"/>
          <w:sz w:val="24"/>
          <w:szCs w:val="24"/>
        </w:rPr>
        <w:t xml:space="preserve">were </w:t>
      </w:r>
      <w:r w:rsidR="00C73802">
        <w:rPr>
          <w:rFonts w:ascii="Arial" w:hAnsi="Arial" w:cs="Arial"/>
          <w:sz w:val="24"/>
          <w:szCs w:val="24"/>
        </w:rPr>
        <w:t xml:space="preserve">not </w:t>
      </w:r>
      <w:r w:rsidR="00D76D3A" w:rsidRPr="00C73802">
        <w:rPr>
          <w:rFonts w:ascii="Arial" w:hAnsi="Arial" w:cs="Arial"/>
          <w:sz w:val="24"/>
          <w:szCs w:val="24"/>
        </w:rPr>
        <w:t xml:space="preserve">advertised in the press as required by </w:t>
      </w:r>
      <w:r w:rsidR="00216088" w:rsidRPr="00C73802">
        <w:rPr>
          <w:rFonts w:ascii="Arial" w:hAnsi="Arial" w:cs="Arial"/>
          <w:sz w:val="24"/>
          <w:szCs w:val="24"/>
        </w:rPr>
        <w:t xml:space="preserve">the 1949 Act. </w:t>
      </w:r>
    </w:p>
    <w:p w14:paraId="55926405" w14:textId="4B1E0935" w:rsidR="00744FE0" w:rsidRPr="006E2431" w:rsidRDefault="00744FE0" w:rsidP="00900CBB">
      <w:pPr>
        <w:pStyle w:val="Style1"/>
        <w:rPr>
          <w:rFonts w:ascii="Arial" w:hAnsi="Arial" w:cs="Arial"/>
          <w:sz w:val="24"/>
          <w:szCs w:val="24"/>
        </w:rPr>
      </w:pPr>
      <w:r w:rsidRPr="00CD6E2E">
        <w:rPr>
          <w:rFonts w:ascii="Arial" w:hAnsi="Arial" w:cs="Arial"/>
          <w:sz w:val="24"/>
          <w:szCs w:val="24"/>
        </w:rPr>
        <w:t xml:space="preserve">The 1950s Definitive Statement </w:t>
      </w:r>
      <w:r w:rsidR="00CB24FA" w:rsidRPr="00CD6E2E">
        <w:rPr>
          <w:rFonts w:ascii="Arial" w:hAnsi="Arial" w:cs="Arial"/>
          <w:sz w:val="24"/>
          <w:szCs w:val="24"/>
        </w:rPr>
        <w:t xml:space="preserve">(DS) </w:t>
      </w:r>
      <w:r w:rsidRPr="00CD6E2E">
        <w:rPr>
          <w:rFonts w:ascii="Arial" w:hAnsi="Arial" w:cs="Arial"/>
          <w:sz w:val="24"/>
          <w:szCs w:val="24"/>
        </w:rPr>
        <w:t xml:space="preserve">for Footpath </w:t>
      </w:r>
      <w:r w:rsidR="00B60E9E" w:rsidRPr="00CD6E2E">
        <w:rPr>
          <w:rFonts w:ascii="Arial" w:hAnsi="Arial" w:cs="Arial"/>
          <w:sz w:val="24"/>
          <w:szCs w:val="24"/>
        </w:rPr>
        <w:t xml:space="preserve">No. </w:t>
      </w:r>
      <w:r w:rsidRPr="006E2431">
        <w:rPr>
          <w:rFonts w:ascii="Arial" w:hAnsi="Arial" w:cs="Arial"/>
          <w:sz w:val="24"/>
          <w:szCs w:val="24"/>
        </w:rPr>
        <w:t xml:space="preserve">4 </w:t>
      </w:r>
      <w:r w:rsidR="00C34654" w:rsidRPr="006E2431">
        <w:rPr>
          <w:rFonts w:ascii="Arial" w:hAnsi="Arial" w:cs="Arial"/>
          <w:sz w:val="24"/>
          <w:szCs w:val="24"/>
        </w:rPr>
        <w:t xml:space="preserve">records it as running </w:t>
      </w:r>
      <w:r w:rsidR="00C34654" w:rsidRPr="006E2431">
        <w:rPr>
          <w:rFonts w:ascii="Arial" w:hAnsi="Arial" w:cs="Arial"/>
          <w:i/>
          <w:iCs/>
          <w:sz w:val="24"/>
          <w:szCs w:val="24"/>
        </w:rPr>
        <w:t>‘from the west bank of the River Wansbeck</w:t>
      </w:r>
      <w:r w:rsidR="003F3C0E" w:rsidRPr="006E2431">
        <w:rPr>
          <w:rFonts w:ascii="Arial" w:hAnsi="Arial" w:cs="Arial"/>
          <w:i/>
          <w:iCs/>
          <w:sz w:val="24"/>
          <w:szCs w:val="24"/>
        </w:rPr>
        <w:t xml:space="preserve"> crossing the river by footbridge, in an easterly direction along Borehole Lane, the north side of Borehole Cottage and Waddle Bank to follow the south bank of th</w:t>
      </w:r>
      <w:r w:rsidR="00D07208" w:rsidRPr="006E2431">
        <w:rPr>
          <w:rFonts w:ascii="Arial" w:hAnsi="Arial" w:cs="Arial"/>
          <w:i/>
          <w:iCs/>
          <w:sz w:val="24"/>
          <w:szCs w:val="24"/>
        </w:rPr>
        <w:t>e</w:t>
      </w:r>
      <w:r w:rsidR="003F3C0E" w:rsidRPr="006E2431">
        <w:rPr>
          <w:rFonts w:ascii="Arial" w:hAnsi="Arial" w:cs="Arial"/>
          <w:i/>
          <w:iCs/>
          <w:sz w:val="24"/>
          <w:szCs w:val="24"/>
        </w:rPr>
        <w:t xml:space="preserve"> River Wansbeck under the L.N.E. </w:t>
      </w:r>
      <w:r w:rsidR="00F441B1" w:rsidRPr="006E2431">
        <w:rPr>
          <w:rFonts w:ascii="Arial" w:hAnsi="Arial" w:cs="Arial"/>
          <w:i/>
          <w:iCs/>
          <w:sz w:val="24"/>
          <w:szCs w:val="24"/>
        </w:rPr>
        <w:t>R</w:t>
      </w:r>
      <w:r w:rsidR="00D07208" w:rsidRPr="006E2431">
        <w:rPr>
          <w:rFonts w:ascii="Arial" w:hAnsi="Arial" w:cs="Arial"/>
          <w:i/>
          <w:iCs/>
          <w:sz w:val="24"/>
          <w:szCs w:val="24"/>
        </w:rPr>
        <w:t>ailway viaduct to Parkhouse Banks.’</w:t>
      </w:r>
      <w:r w:rsidR="00F441B1" w:rsidRPr="006E2431">
        <w:rPr>
          <w:rFonts w:ascii="Arial" w:hAnsi="Arial" w:cs="Arial"/>
          <w:sz w:val="24"/>
          <w:szCs w:val="24"/>
        </w:rPr>
        <w:t xml:space="preserve"> It is stated to be </w:t>
      </w:r>
      <w:r w:rsidR="00F441B1" w:rsidRPr="006E2431">
        <w:rPr>
          <w:rFonts w:ascii="Arial" w:hAnsi="Arial" w:cs="Arial"/>
          <w:i/>
          <w:iCs/>
          <w:sz w:val="24"/>
          <w:szCs w:val="24"/>
        </w:rPr>
        <w:t>‘</w:t>
      </w:r>
      <w:r w:rsidR="004C0D79" w:rsidRPr="006E2431">
        <w:rPr>
          <w:rFonts w:ascii="Arial" w:hAnsi="Arial" w:cs="Arial"/>
          <w:i/>
          <w:iCs/>
          <w:sz w:val="24"/>
          <w:szCs w:val="24"/>
        </w:rPr>
        <w:t>s</w:t>
      </w:r>
      <w:r w:rsidR="00F441B1" w:rsidRPr="006E2431">
        <w:rPr>
          <w:rFonts w:ascii="Arial" w:hAnsi="Arial" w:cs="Arial"/>
          <w:i/>
          <w:iCs/>
          <w:sz w:val="24"/>
          <w:szCs w:val="24"/>
        </w:rPr>
        <w:t>chedule</w:t>
      </w:r>
      <w:r w:rsidR="004C0D79" w:rsidRPr="006E2431">
        <w:rPr>
          <w:rFonts w:ascii="Arial" w:hAnsi="Arial" w:cs="Arial"/>
          <w:i/>
          <w:iCs/>
          <w:sz w:val="24"/>
          <w:szCs w:val="24"/>
        </w:rPr>
        <w:t>d</w:t>
      </w:r>
      <w:r w:rsidR="00F441B1" w:rsidRPr="006E2431">
        <w:rPr>
          <w:rFonts w:ascii="Arial" w:hAnsi="Arial" w:cs="Arial"/>
          <w:i/>
          <w:iCs/>
          <w:sz w:val="24"/>
          <w:szCs w:val="24"/>
        </w:rPr>
        <w:t xml:space="preserve"> as a Public Right of Way by Morpeth Borough Council</w:t>
      </w:r>
      <w:r w:rsidR="004A14C2" w:rsidRPr="006E2431">
        <w:rPr>
          <w:rFonts w:ascii="Arial" w:hAnsi="Arial" w:cs="Arial"/>
          <w:i/>
          <w:iCs/>
          <w:sz w:val="24"/>
          <w:szCs w:val="24"/>
        </w:rPr>
        <w:t>’</w:t>
      </w:r>
      <w:r w:rsidR="00F441B1" w:rsidRPr="006E2431">
        <w:rPr>
          <w:rFonts w:ascii="Arial" w:hAnsi="Arial" w:cs="Arial"/>
          <w:sz w:val="24"/>
          <w:szCs w:val="24"/>
        </w:rPr>
        <w:t xml:space="preserve">. </w:t>
      </w:r>
    </w:p>
    <w:p w14:paraId="182DB6A3" w14:textId="317DB8E5" w:rsidR="004C0D79" w:rsidRPr="002C36F6" w:rsidRDefault="00F441B1" w:rsidP="004C0D79">
      <w:pPr>
        <w:pStyle w:val="Style1"/>
        <w:rPr>
          <w:rFonts w:ascii="Arial" w:hAnsi="Arial" w:cs="Arial"/>
          <w:sz w:val="24"/>
          <w:szCs w:val="24"/>
        </w:rPr>
      </w:pPr>
      <w:r w:rsidRPr="006E2431">
        <w:rPr>
          <w:rFonts w:ascii="Arial" w:hAnsi="Arial" w:cs="Arial"/>
          <w:sz w:val="24"/>
          <w:szCs w:val="24"/>
        </w:rPr>
        <w:t xml:space="preserve">The 1950s </w:t>
      </w:r>
      <w:r w:rsidR="00B654ED" w:rsidRPr="006E2431">
        <w:rPr>
          <w:rFonts w:ascii="Arial" w:hAnsi="Arial" w:cs="Arial"/>
          <w:sz w:val="24"/>
          <w:szCs w:val="24"/>
        </w:rPr>
        <w:t>DS</w:t>
      </w:r>
      <w:r w:rsidRPr="006E2431">
        <w:rPr>
          <w:rFonts w:ascii="Arial" w:hAnsi="Arial" w:cs="Arial"/>
          <w:sz w:val="24"/>
          <w:szCs w:val="24"/>
        </w:rPr>
        <w:t xml:space="preserve"> for Footpath </w:t>
      </w:r>
      <w:r w:rsidR="00B60E9E" w:rsidRPr="006E2431">
        <w:rPr>
          <w:rFonts w:ascii="Arial" w:hAnsi="Arial" w:cs="Arial"/>
          <w:sz w:val="24"/>
          <w:szCs w:val="24"/>
        </w:rPr>
        <w:t xml:space="preserve">No. </w:t>
      </w:r>
      <w:r w:rsidRPr="00F173E1">
        <w:rPr>
          <w:rFonts w:ascii="Arial" w:hAnsi="Arial" w:cs="Arial"/>
          <w:sz w:val="24"/>
          <w:szCs w:val="24"/>
        </w:rPr>
        <w:t xml:space="preserve">5 records it as running </w:t>
      </w:r>
      <w:r w:rsidRPr="00F173E1">
        <w:rPr>
          <w:rFonts w:ascii="Arial" w:hAnsi="Arial" w:cs="Arial"/>
          <w:i/>
          <w:iCs/>
          <w:sz w:val="24"/>
          <w:szCs w:val="24"/>
        </w:rPr>
        <w:t>‘from the Morpeth-Ashington Road about 300 yards north-east of East Mill in a south-easterly direction, crossing the River Wansbeck by the footbridge and the L.N.E Railway, past the west side of Park House to the Borough boundary at Coppie’s Lane’</w:t>
      </w:r>
      <w:r w:rsidRPr="00F173E1">
        <w:rPr>
          <w:rFonts w:ascii="Arial" w:hAnsi="Arial" w:cs="Arial"/>
          <w:sz w:val="24"/>
          <w:szCs w:val="24"/>
        </w:rPr>
        <w:t xml:space="preserve">. </w:t>
      </w:r>
      <w:r w:rsidR="004C0D79" w:rsidRPr="002C36F6">
        <w:rPr>
          <w:rFonts w:ascii="Arial" w:hAnsi="Arial" w:cs="Arial"/>
          <w:sz w:val="24"/>
          <w:szCs w:val="24"/>
        </w:rPr>
        <w:t>It was also stated to be ‘</w:t>
      </w:r>
      <w:r w:rsidR="004C0D79" w:rsidRPr="002C36F6">
        <w:rPr>
          <w:rFonts w:ascii="Arial" w:hAnsi="Arial" w:cs="Arial"/>
          <w:i/>
          <w:iCs/>
          <w:sz w:val="24"/>
          <w:szCs w:val="24"/>
        </w:rPr>
        <w:t>scheduled as a Public Right of Way by Morpeth Borough Council’</w:t>
      </w:r>
      <w:r w:rsidR="00E50742" w:rsidRPr="002C36F6">
        <w:rPr>
          <w:rFonts w:ascii="Arial" w:hAnsi="Arial" w:cs="Arial"/>
          <w:sz w:val="24"/>
          <w:szCs w:val="24"/>
        </w:rPr>
        <w:t>.</w:t>
      </w:r>
      <w:r w:rsidR="00EE3FAA" w:rsidRPr="002C36F6">
        <w:rPr>
          <w:rFonts w:ascii="Arial" w:hAnsi="Arial" w:cs="Arial"/>
          <w:sz w:val="24"/>
          <w:szCs w:val="24"/>
        </w:rPr>
        <w:t xml:space="preserve"> The </w:t>
      </w:r>
      <w:r w:rsidR="00B654ED" w:rsidRPr="002C36F6">
        <w:rPr>
          <w:rFonts w:ascii="Arial" w:hAnsi="Arial" w:cs="Arial"/>
          <w:sz w:val="24"/>
          <w:szCs w:val="24"/>
        </w:rPr>
        <w:t>DS</w:t>
      </w:r>
      <w:r w:rsidR="00EE3FAA" w:rsidRPr="002C36F6">
        <w:rPr>
          <w:rFonts w:ascii="Arial" w:hAnsi="Arial" w:cs="Arial"/>
          <w:sz w:val="24"/>
          <w:szCs w:val="24"/>
        </w:rPr>
        <w:t xml:space="preserve"> </w:t>
      </w:r>
      <w:r w:rsidR="003901A7" w:rsidRPr="002C36F6">
        <w:rPr>
          <w:rFonts w:ascii="Arial" w:hAnsi="Arial" w:cs="Arial"/>
          <w:sz w:val="24"/>
          <w:szCs w:val="24"/>
        </w:rPr>
        <w:t>states</w:t>
      </w:r>
      <w:r w:rsidR="00EE3FAA" w:rsidRPr="002C36F6">
        <w:rPr>
          <w:rFonts w:ascii="Arial" w:hAnsi="Arial" w:cs="Arial"/>
          <w:sz w:val="24"/>
          <w:szCs w:val="24"/>
        </w:rPr>
        <w:t xml:space="preserve"> </w:t>
      </w:r>
      <w:r w:rsidR="004E016C" w:rsidRPr="002C36F6">
        <w:rPr>
          <w:rFonts w:ascii="Arial" w:hAnsi="Arial" w:cs="Arial"/>
          <w:sz w:val="24"/>
          <w:szCs w:val="24"/>
        </w:rPr>
        <w:t xml:space="preserve">Footpath </w:t>
      </w:r>
      <w:r w:rsidR="00B60E9E" w:rsidRPr="002C36F6">
        <w:rPr>
          <w:rFonts w:ascii="Arial" w:hAnsi="Arial" w:cs="Arial"/>
          <w:sz w:val="24"/>
          <w:szCs w:val="24"/>
        </w:rPr>
        <w:t xml:space="preserve">No. </w:t>
      </w:r>
      <w:r w:rsidR="004E016C" w:rsidRPr="002C36F6">
        <w:rPr>
          <w:rFonts w:ascii="Arial" w:hAnsi="Arial" w:cs="Arial"/>
          <w:sz w:val="24"/>
          <w:szCs w:val="24"/>
        </w:rPr>
        <w:t xml:space="preserve">5 </w:t>
      </w:r>
      <w:r w:rsidR="003901A7" w:rsidRPr="002C36F6">
        <w:rPr>
          <w:rFonts w:ascii="Arial" w:hAnsi="Arial" w:cs="Arial"/>
          <w:sz w:val="24"/>
          <w:szCs w:val="24"/>
        </w:rPr>
        <w:t>commences at</w:t>
      </w:r>
      <w:r w:rsidR="004E016C" w:rsidRPr="002C36F6">
        <w:rPr>
          <w:rFonts w:ascii="Arial" w:hAnsi="Arial" w:cs="Arial"/>
          <w:sz w:val="24"/>
          <w:szCs w:val="24"/>
        </w:rPr>
        <w:t xml:space="preserve"> the road but the </w:t>
      </w:r>
      <w:r w:rsidR="00EB2654" w:rsidRPr="002C36F6">
        <w:rPr>
          <w:rFonts w:ascii="Arial" w:hAnsi="Arial" w:cs="Arial"/>
          <w:sz w:val="24"/>
          <w:szCs w:val="24"/>
        </w:rPr>
        <w:t xml:space="preserve">section between the bridge and </w:t>
      </w:r>
      <w:r w:rsidR="00AF7DC8" w:rsidRPr="002C36F6">
        <w:rPr>
          <w:rFonts w:ascii="Arial" w:hAnsi="Arial" w:cs="Arial"/>
          <w:sz w:val="24"/>
          <w:szCs w:val="24"/>
        </w:rPr>
        <w:t xml:space="preserve">road is not shown on the </w:t>
      </w:r>
      <w:r w:rsidR="00150E87" w:rsidRPr="002C36F6">
        <w:rPr>
          <w:rFonts w:ascii="Arial" w:hAnsi="Arial" w:cs="Arial"/>
          <w:sz w:val="24"/>
          <w:szCs w:val="24"/>
        </w:rPr>
        <w:t>DM</w:t>
      </w:r>
      <w:r w:rsidR="00AF7DC8" w:rsidRPr="002C36F6">
        <w:rPr>
          <w:rFonts w:ascii="Arial" w:hAnsi="Arial" w:cs="Arial"/>
          <w:sz w:val="24"/>
          <w:szCs w:val="24"/>
        </w:rPr>
        <w:t>.</w:t>
      </w:r>
    </w:p>
    <w:p w14:paraId="614E0DC0" w14:textId="553E6A18" w:rsidR="00AB3124" w:rsidRDefault="00AB3124" w:rsidP="00E35E6E">
      <w:pPr>
        <w:pStyle w:val="Style1"/>
        <w:rPr>
          <w:rFonts w:ascii="Arial" w:hAnsi="Arial" w:cs="Arial"/>
          <w:sz w:val="24"/>
          <w:szCs w:val="24"/>
        </w:rPr>
      </w:pPr>
      <w:r w:rsidRPr="001C275C">
        <w:rPr>
          <w:rFonts w:ascii="Arial" w:hAnsi="Arial" w:cs="Arial"/>
          <w:sz w:val="24"/>
          <w:szCs w:val="24"/>
        </w:rPr>
        <w:t>N</w:t>
      </w:r>
      <w:r w:rsidR="00D51A66" w:rsidRPr="001C275C">
        <w:rPr>
          <w:rFonts w:ascii="Arial" w:hAnsi="Arial" w:cs="Arial"/>
          <w:sz w:val="24"/>
          <w:szCs w:val="24"/>
        </w:rPr>
        <w:t xml:space="preserve">o representations or objections from any landowners </w:t>
      </w:r>
      <w:r w:rsidR="00F3640D" w:rsidRPr="001C275C">
        <w:rPr>
          <w:rFonts w:ascii="Arial" w:hAnsi="Arial" w:cs="Arial"/>
          <w:sz w:val="24"/>
          <w:szCs w:val="24"/>
        </w:rPr>
        <w:t>or members of the public</w:t>
      </w:r>
      <w:r w:rsidRPr="001C275C">
        <w:rPr>
          <w:rFonts w:ascii="Arial" w:hAnsi="Arial" w:cs="Arial"/>
          <w:sz w:val="24"/>
          <w:szCs w:val="24"/>
        </w:rPr>
        <w:t xml:space="preserve"> were received </w:t>
      </w:r>
      <w:r w:rsidR="00F70585" w:rsidRPr="001C275C">
        <w:rPr>
          <w:rFonts w:ascii="Arial" w:hAnsi="Arial" w:cs="Arial"/>
          <w:sz w:val="24"/>
          <w:szCs w:val="24"/>
        </w:rPr>
        <w:t xml:space="preserve">during the production of </w:t>
      </w:r>
      <w:r w:rsidRPr="001C275C">
        <w:rPr>
          <w:rFonts w:ascii="Arial" w:hAnsi="Arial" w:cs="Arial"/>
          <w:sz w:val="24"/>
          <w:szCs w:val="24"/>
        </w:rPr>
        <w:t>the DMS</w:t>
      </w:r>
      <w:r w:rsidR="00E35E6E" w:rsidRPr="001C275C">
        <w:rPr>
          <w:rFonts w:ascii="Arial" w:hAnsi="Arial" w:cs="Arial"/>
          <w:sz w:val="24"/>
          <w:szCs w:val="24"/>
        </w:rPr>
        <w:t xml:space="preserve"> for either the original line shown on the Draft map</w:t>
      </w:r>
      <w:r w:rsidR="00A112A9" w:rsidRPr="001C275C">
        <w:rPr>
          <w:rFonts w:ascii="Arial" w:hAnsi="Arial" w:cs="Arial"/>
          <w:sz w:val="24"/>
          <w:szCs w:val="24"/>
        </w:rPr>
        <w:t>,</w:t>
      </w:r>
      <w:r w:rsidR="00E35E6E" w:rsidRPr="001C275C">
        <w:rPr>
          <w:rFonts w:ascii="Arial" w:hAnsi="Arial" w:cs="Arial"/>
          <w:sz w:val="24"/>
          <w:szCs w:val="24"/>
        </w:rPr>
        <w:t xml:space="preserve"> or the line shown on the DMS</w:t>
      </w:r>
      <w:r w:rsidR="00F3640D" w:rsidRPr="001C275C">
        <w:rPr>
          <w:rFonts w:ascii="Arial" w:hAnsi="Arial" w:cs="Arial"/>
          <w:sz w:val="24"/>
          <w:szCs w:val="24"/>
        </w:rPr>
        <w:t>.</w:t>
      </w:r>
    </w:p>
    <w:p w14:paraId="402AB85E" w14:textId="77777777" w:rsidR="00D51680" w:rsidRPr="004E09CB" w:rsidRDefault="00D51680" w:rsidP="00D51680">
      <w:pPr>
        <w:pStyle w:val="Style1"/>
        <w:numPr>
          <w:ilvl w:val="0"/>
          <w:numId w:val="0"/>
        </w:numPr>
        <w:rPr>
          <w:rFonts w:ascii="Arial" w:hAnsi="Arial" w:cs="Arial"/>
          <w:i/>
          <w:iCs/>
          <w:sz w:val="24"/>
          <w:szCs w:val="24"/>
        </w:rPr>
      </w:pPr>
      <w:r w:rsidRPr="004E09CB">
        <w:rPr>
          <w:rFonts w:ascii="Arial" w:hAnsi="Arial" w:cs="Arial"/>
          <w:i/>
          <w:iCs/>
          <w:sz w:val="24"/>
          <w:szCs w:val="24"/>
        </w:rPr>
        <w:t>Newspaper Extracts and Notices</w:t>
      </w:r>
    </w:p>
    <w:p w14:paraId="41EFC7B0" w14:textId="77777777" w:rsidR="00D51680" w:rsidRPr="00F669A1" w:rsidRDefault="00D51680" w:rsidP="00D51680">
      <w:pPr>
        <w:pStyle w:val="Style1"/>
        <w:rPr>
          <w:rFonts w:ascii="Arial" w:hAnsi="Arial" w:cs="Arial"/>
          <w:sz w:val="24"/>
          <w:szCs w:val="24"/>
        </w:rPr>
      </w:pPr>
      <w:r w:rsidRPr="004E09CB">
        <w:rPr>
          <w:rFonts w:ascii="Arial" w:hAnsi="Arial" w:cs="Arial"/>
          <w:sz w:val="24"/>
          <w:szCs w:val="24"/>
        </w:rPr>
        <w:t xml:space="preserve">Newspaper reports from September 1839 and 1878 report bridges being washed away at Morpeth Quarry by floods. </w:t>
      </w:r>
      <w:r w:rsidRPr="00F669A1">
        <w:rPr>
          <w:rFonts w:ascii="Arial" w:hAnsi="Arial" w:cs="Arial"/>
          <w:sz w:val="24"/>
          <w:szCs w:val="24"/>
        </w:rPr>
        <w:t>These reports do not indicate the location of the bridges, if they were public or private, or the status of any rights over them. A report of flooding at Job’s Well Close in 1898 reported shafts, carts, traps, animals, and buildings being washed away but no</w:t>
      </w:r>
      <w:r>
        <w:rPr>
          <w:rFonts w:ascii="Arial" w:hAnsi="Arial" w:cs="Arial"/>
          <w:sz w:val="24"/>
          <w:szCs w:val="24"/>
        </w:rPr>
        <w:t>t</w:t>
      </w:r>
      <w:r w:rsidRPr="00F669A1">
        <w:rPr>
          <w:rFonts w:ascii="Arial" w:hAnsi="Arial" w:cs="Arial"/>
          <w:sz w:val="24"/>
          <w:szCs w:val="24"/>
        </w:rPr>
        <w:t xml:space="preserve"> bridges. However, this does not mean that no bridges existed.</w:t>
      </w:r>
    </w:p>
    <w:p w14:paraId="26CC871A" w14:textId="77777777" w:rsidR="00D51680" w:rsidRPr="00093C42" w:rsidRDefault="00D51680" w:rsidP="00D51680">
      <w:pPr>
        <w:pStyle w:val="Style1"/>
        <w:rPr>
          <w:rFonts w:ascii="Arial" w:hAnsi="Arial" w:cs="Arial"/>
          <w:sz w:val="24"/>
          <w:szCs w:val="24"/>
        </w:rPr>
      </w:pPr>
      <w:r w:rsidRPr="00CF39A2">
        <w:rPr>
          <w:rFonts w:ascii="Arial" w:hAnsi="Arial" w:cs="Arial"/>
          <w:sz w:val="24"/>
          <w:szCs w:val="24"/>
        </w:rPr>
        <w:t xml:space="preserve">On 25 August 1855, the Morpeth Herald reported the Bore Hole had been repaired and inhabitants could now bathe there for the charge of one penny. A newspaper article dated 19 July 1884 states the public have for many years had a right of fishing in the Wainsbeck between Grange House Bridge and Bothal Wier Head until 12 months before when part of it was taken from them and advertised as preserved water. </w:t>
      </w:r>
      <w:r w:rsidRPr="000B5C64">
        <w:rPr>
          <w:rFonts w:ascii="Arial" w:hAnsi="Arial" w:cs="Arial"/>
          <w:sz w:val="24"/>
          <w:szCs w:val="24"/>
        </w:rPr>
        <w:t>The Trustees agreed to allow the public of Morpeth to continue fishing there and an angling club was formed. The appellant considers this means that Bore</w:t>
      </w:r>
      <w:r>
        <w:rPr>
          <w:rFonts w:ascii="Arial" w:hAnsi="Arial" w:cs="Arial"/>
          <w:sz w:val="24"/>
          <w:szCs w:val="24"/>
        </w:rPr>
        <w:t>h</w:t>
      </w:r>
      <w:r w:rsidRPr="000B5C64">
        <w:rPr>
          <w:rFonts w:ascii="Arial" w:hAnsi="Arial" w:cs="Arial"/>
          <w:sz w:val="24"/>
          <w:szCs w:val="24"/>
        </w:rPr>
        <w:t xml:space="preserve">ole Lane and the riverbank were not public rights of way. </w:t>
      </w:r>
      <w:r w:rsidRPr="00093C42">
        <w:rPr>
          <w:rFonts w:ascii="Arial" w:hAnsi="Arial" w:cs="Arial"/>
          <w:sz w:val="24"/>
          <w:szCs w:val="24"/>
        </w:rPr>
        <w:t xml:space="preserve">However, I do not consider a fee to use a public bath or fishing rights indicate public rights did not exist. </w:t>
      </w:r>
    </w:p>
    <w:p w14:paraId="0F67B3F6" w14:textId="77777777" w:rsidR="00D51680" w:rsidRPr="00093C42" w:rsidRDefault="00D51680" w:rsidP="00D51680">
      <w:pPr>
        <w:pStyle w:val="Style1"/>
        <w:rPr>
          <w:rFonts w:ascii="Arial" w:hAnsi="Arial" w:cs="Arial"/>
          <w:sz w:val="24"/>
          <w:szCs w:val="24"/>
        </w:rPr>
      </w:pPr>
      <w:r w:rsidRPr="00093C42">
        <w:rPr>
          <w:rFonts w:ascii="Arial" w:hAnsi="Arial" w:cs="Arial"/>
          <w:sz w:val="24"/>
          <w:szCs w:val="24"/>
        </w:rPr>
        <w:t>On 30 May 1857, the Morpeth Herald reported the Morpeth Board of Health would take charge of and keep in repair a bridge over</w:t>
      </w:r>
      <w:r>
        <w:rPr>
          <w:rFonts w:ascii="Arial" w:hAnsi="Arial" w:cs="Arial"/>
          <w:sz w:val="24"/>
          <w:szCs w:val="24"/>
        </w:rPr>
        <w:t xml:space="preserve"> the River</w:t>
      </w:r>
      <w:r w:rsidRPr="00093C42">
        <w:rPr>
          <w:rFonts w:ascii="Arial" w:hAnsi="Arial" w:cs="Arial"/>
          <w:sz w:val="24"/>
          <w:szCs w:val="24"/>
        </w:rPr>
        <w:t xml:space="preserve"> Wansbeck at Low Stanners Ford about to be erected at the expense of the Earl of Carlisle. This bridge is at the western end of Footpath No. 4 and resolution of a public body to keep it in repair indicates public rights were considered to exist. </w:t>
      </w:r>
    </w:p>
    <w:p w14:paraId="186F8ABC" w14:textId="77777777" w:rsidR="00D51680" w:rsidRPr="00605E7B" w:rsidRDefault="00D51680" w:rsidP="00D51680">
      <w:pPr>
        <w:pStyle w:val="Style1"/>
        <w:rPr>
          <w:rFonts w:ascii="Arial" w:hAnsi="Arial" w:cs="Arial"/>
          <w:sz w:val="24"/>
          <w:szCs w:val="24"/>
        </w:rPr>
      </w:pPr>
      <w:r w:rsidRPr="00A60004">
        <w:rPr>
          <w:rFonts w:ascii="Arial" w:hAnsi="Arial" w:cs="Arial"/>
          <w:sz w:val="24"/>
          <w:szCs w:val="24"/>
        </w:rPr>
        <w:t>A notice in the Morpeth Herald on 8 August 1857 states the game of farms belonging to the Earl of Carlisle had been let and all persons found trespassing in pursuit of game would be pr</w:t>
      </w:r>
      <w:r>
        <w:rPr>
          <w:rFonts w:ascii="Arial" w:hAnsi="Arial" w:cs="Arial"/>
          <w:sz w:val="24"/>
          <w:szCs w:val="24"/>
        </w:rPr>
        <w:t>o</w:t>
      </w:r>
      <w:r w:rsidRPr="00A60004">
        <w:rPr>
          <w:rFonts w:ascii="Arial" w:hAnsi="Arial" w:cs="Arial"/>
          <w:sz w:val="24"/>
          <w:szCs w:val="24"/>
        </w:rPr>
        <w:t xml:space="preserve">secuted. </w:t>
      </w:r>
      <w:r w:rsidRPr="008A3EBE">
        <w:rPr>
          <w:rFonts w:ascii="Arial" w:hAnsi="Arial" w:cs="Arial"/>
          <w:sz w:val="24"/>
          <w:szCs w:val="24"/>
        </w:rPr>
        <w:t xml:space="preserve">A similar notice appeared on 20 August 1864 and on 24 June 1882 another notice concerned gathering mushrooms and trespassing at Park House Farm. The appellant considers this indicated the landowner did not intend to dedicate a right of way. However, I consider these notices only apply to persons poaching or foraging. </w:t>
      </w:r>
      <w:r w:rsidRPr="00605E7B">
        <w:rPr>
          <w:rFonts w:ascii="Arial" w:hAnsi="Arial" w:cs="Arial"/>
          <w:sz w:val="24"/>
          <w:szCs w:val="24"/>
        </w:rPr>
        <w:t xml:space="preserve">Furthermore, anyone walking along any existing public rights of way would not have been trespassing. </w:t>
      </w:r>
    </w:p>
    <w:p w14:paraId="0A2A01C7" w14:textId="77777777" w:rsidR="00D51680" w:rsidRPr="00676BC2" w:rsidRDefault="00D51680" w:rsidP="00D51680">
      <w:pPr>
        <w:pStyle w:val="Style1"/>
        <w:rPr>
          <w:rFonts w:ascii="Arial" w:hAnsi="Arial" w:cs="Arial"/>
          <w:sz w:val="24"/>
          <w:szCs w:val="24"/>
        </w:rPr>
      </w:pPr>
      <w:r w:rsidRPr="00605E7B">
        <w:rPr>
          <w:rFonts w:ascii="Arial" w:hAnsi="Arial" w:cs="Arial"/>
          <w:sz w:val="24"/>
          <w:szCs w:val="24"/>
        </w:rPr>
        <w:t>The 17 July 1869 Morpeth Herald reported the perambulation of the Boundaries of Morpeth. The appellant considers there was no right of way across a bridge at this time because the river was crossed using the weir at East Mill. During perambulations</w:t>
      </w:r>
      <w:r>
        <w:rPr>
          <w:rFonts w:ascii="Arial" w:hAnsi="Arial" w:cs="Arial"/>
          <w:sz w:val="24"/>
          <w:szCs w:val="24"/>
        </w:rPr>
        <w:t xml:space="preserve"> of parish boundaries, </w:t>
      </w:r>
      <w:r w:rsidRPr="00605E7B">
        <w:rPr>
          <w:rFonts w:ascii="Arial" w:hAnsi="Arial" w:cs="Arial"/>
          <w:sz w:val="24"/>
          <w:szCs w:val="24"/>
        </w:rPr>
        <w:t xml:space="preserve">the bounds are walked regardless of the existence of public rights. </w:t>
      </w:r>
      <w:r w:rsidRPr="00676BC2">
        <w:rPr>
          <w:rFonts w:ascii="Arial" w:hAnsi="Arial" w:cs="Arial"/>
          <w:sz w:val="24"/>
          <w:szCs w:val="24"/>
        </w:rPr>
        <w:t xml:space="preserve">I do not consider this indicates the appeal routes did not exist or were not public rights of way. </w:t>
      </w:r>
    </w:p>
    <w:p w14:paraId="0892DA9B" w14:textId="77777777" w:rsidR="00D51680" w:rsidRPr="00C62781" w:rsidRDefault="00D51680" w:rsidP="00D51680">
      <w:pPr>
        <w:pStyle w:val="Style1"/>
        <w:rPr>
          <w:rFonts w:ascii="Arial" w:hAnsi="Arial" w:cs="Arial"/>
          <w:sz w:val="24"/>
          <w:szCs w:val="24"/>
        </w:rPr>
      </w:pPr>
      <w:r w:rsidRPr="00C62781">
        <w:rPr>
          <w:rFonts w:ascii="Arial" w:hAnsi="Arial" w:cs="Arial"/>
          <w:sz w:val="24"/>
          <w:szCs w:val="24"/>
        </w:rPr>
        <w:t>A press advert from 1923 indicates a quarry was in operation in the vicinity of the appeal routes. A report of an accident in 1930 states J.E. Waterstone was fatally injured in a quarry after being struck by a large rock. I do not consider the existence of working quarries means public rights did not exist.</w:t>
      </w:r>
    </w:p>
    <w:p w14:paraId="04D91F57" w14:textId="77777777" w:rsidR="00D51680" w:rsidRPr="00C403BC" w:rsidRDefault="00D51680" w:rsidP="00D51680">
      <w:pPr>
        <w:pStyle w:val="Style1"/>
        <w:rPr>
          <w:rFonts w:ascii="Arial" w:hAnsi="Arial" w:cs="Arial"/>
          <w:sz w:val="24"/>
          <w:szCs w:val="24"/>
        </w:rPr>
      </w:pPr>
      <w:r w:rsidRPr="00963F28">
        <w:rPr>
          <w:rFonts w:ascii="Arial" w:hAnsi="Arial" w:cs="Arial"/>
          <w:sz w:val="24"/>
          <w:szCs w:val="24"/>
        </w:rPr>
        <w:t xml:space="preserve">A 1974 newspaper extract advertised the sale of a large tip in Morpeth with planning permission by private treaty. It had ‘excellent access from the Highway’. </w:t>
      </w:r>
      <w:r w:rsidRPr="00920EA2">
        <w:rPr>
          <w:rFonts w:ascii="Arial" w:hAnsi="Arial" w:cs="Arial"/>
          <w:sz w:val="24"/>
          <w:szCs w:val="24"/>
        </w:rPr>
        <w:t xml:space="preserve">It is claimed shortly after this the owners J.R. Temple &amp; Sons were awarded damages after legal action found there were no public vehicular rights across Job’s Well Close. </w:t>
      </w:r>
      <w:r w:rsidRPr="00C403BC">
        <w:rPr>
          <w:rFonts w:ascii="Arial" w:hAnsi="Arial" w:cs="Arial"/>
          <w:sz w:val="24"/>
          <w:szCs w:val="24"/>
        </w:rPr>
        <w:t>I do not consider the newspaper extract or legal action provide any evidence in relation to public footpath rights over the appeal route, only vehicular rights</w:t>
      </w:r>
      <w:r>
        <w:rPr>
          <w:rFonts w:ascii="Arial" w:hAnsi="Arial" w:cs="Arial"/>
          <w:sz w:val="24"/>
          <w:szCs w:val="24"/>
        </w:rPr>
        <w:t xml:space="preserve"> over Job’s Well Close</w:t>
      </w:r>
      <w:r w:rsidRPr="00C403BC">
        <w:rPr>
          <w:rFonts w:ascii="Arial" w:hAnsi="Arial" w:cs="Arial"/>
          <w:sz w:val="24"/>
          <w:szCs w:val="24"/>
        </w:rPr>
        <w:t xml:space="preserve">. I have not seen any documents relating to this legal action. </w:t>
      </w:r>
    </w:p>
    <w:p w14:paraId="1893F478" w14:textId="77777777" w:rsidR="00D51680" w:rsidRPr="00C30A25" w:rsidRDefault="00D51680" w:rsidP="00D51680">
      <w:pPr>
        <w:pStyle w:val="Style1"/>
        <w:rPr>
          <w:rFonts w:ascii="Arial" w:hAnsi="Arial" w:cs="Arial"/>
          <w:sz w:val="24"/>
          <w:szCs w:val="24"/>
        </w:rPr>
      </w:pPr>
      <w:r w:rsidRPr="00CD37ED">
        <w:rPr>
          <w:rFonts w:ascii="Arial" w:hAnsi="Arial" w:cs="Arial"/>
          <w:sz w:val="24"/>
          <w:szCs w:val="24"/>
        </w:rPr>
        <w:t xml:space="preserve">A newspaper notice dated 15 December 1994 stated Footpath Nos. </w:t>
      </w:r>
      <w:r w:rsidRPr="00C30A25">
        <w:rPr>
          <w:rFonts w:ascii="Arial" w:hAnsi="Arial" w:cs="Arial"/>
          <w:sz w:val="24"/>
          <w:szCs w:val="24"/>
        </w:rPr>
        <w:t>4 and 5 were temporarily closed in the interests of public safety because of mining subsidence. This was due to the collapse of a cap covering the Park House Colliery mineshaft. The failure of the cap over the shaft does not indicate public rights did not exist.</w:t>
      </w:r>
    </w:p>
    <w:p w14:paraId="7F166B58" w14:textId="77777777" w:rsidR="00D51680" w:rsidRPr="006750EF" w:rsidRDefault="00D51680" w:rsidP="00D51680">
      <w:pPr>
        <w:pStyle w:val="Style1"/>
        <w:rPr>
          <w:rFonts w:ascii="Arial" w:hAnsi="Arial" w:cs="Arial"/>
          <w:sz w:val="24"/>
          <w:szCs w:val="24"/>
        </w:rPr>
      </w:pPr>
      <w:r w:rsidRPr="006750EF">
        <w:rPr>
          <w:rFonts w:ascii="Arial" w:hAnsi="Arial" w:cs="Arial"/>
          <w:sz w:val="24"/>
          <w:szCs w:val="24"/>
        </w:rPr>
        <w:t>Other newspaper extracts advertised the availability of the lease for Job’s Well Close, notices to potential creditors, obituaries</w:t>
      </w:r>
      <w:r>
        <w:rPr>
          <w:rFonts w:ascii="Arial" w:hAnsi="Arial" w:cs="Arial"/>
          <w:sz w:val="24"/>
          <w:szCs w:val="24"/>
        </w:rPr>
        <w:t>,</w:t>
      </w:r>
      <w:r w:rsidRPr="006750EF">
        <w:rPr>
          <w:rFonts w:ascii="Arial" w:hAnsi="Arial" w:cs="Arial"/>
          <w:sz w:val="24"/>
          <w:szCs w:val="24"/>
        </w:rPr>
        <w:t xml:space="preserve"> and details of local families. They provided no information in relation to the appeal routes or evidence concerning the existence or status of public rights. </w:t>
      </w:r>
    </w:p>
    <w:p w14:paraId="7AF9BF17" w14:textId="3FBE467F" w:rsidR="00595D46" w:rsidRPr="00A45793" w:rsidRDefault="00595D46" w:rsidP="00595D46">
      <w:pPr>
        <w:pStyle w:val="Style1"/>
        <w:numPr>
          <w:ilvl w:val="0"/>
          <w:numId w:val="0"/>
        </w:numPr>
        <w:rPr>
          <w:rFonts w:ascii="Arial" w:hAnsi="Arial" w:cs="Arial"/>
          <w:b/>
          <w:bCs/>
          <w:i/>
          <w:iCs/>
          <w:sz w:val="24"/>
          <w:szCs w:val="24"/>
        </w:rPr>
      </w:pPr>
      <w:r w:rsidRPr="00A45793">
        <w:rPr>
          <w:rFonts w:ascii="Arial" w:hAnsi="Arial" w:cs="Arial"/>
          <w:b/>
          <w:bCs/>
          <w:i/>
          <w:iCs/>
          <w:color w:val="000000" w:themeColor="text1"/>
          <w:sz w:val="24"/>
          <w:szCs w:val="24"/>
        </w:rPr>
        <w:t>Whether the evidence is of sufficient substance to di</w:t>
      </w:r>
      <w:r w:rsidR="00412AD9" w:rsidRPr="00A45793">
        <w:rPr>
          <w:rFonts w:ascii="Arial" w:hAnsi="Arial" w:cs="Arial"/>
          <w:b/>
          <w:bCs/>
          <w:i/>
          <w:iCs/>
          <w:color w:val="000000" w:themeColor="text1"/>
          <w:sz w:val="24"/>
          <w:szCs w:val="24"/>
        </w:rPr>
        <w:t>s</w:t>
      </w:r>
      <w:r w:rsidRPr="00A45793">
        <w:rPr>
          <w:rFonts w:ascii="Arial" w:hAnsi="Arial" w:cs="Arial"/>
          <w:b/>
          <w:bCs/>
          <w:i/>
          <w:iCs/>
          <w:color w:val="000000" w:themeColor="text1"/>
          <w:sz w:val="24"/>
          <w:szCs w:val="24"/>
        </w:rPr>
        <w:t>place the presumption the Definitive Map and Statement is correct, and whether it is cogent</w:t>
      </w:r>
    </w:p>
    <w:p w14:paraId="78AA790B" w14:textId="5505448B" w:rsidR="00595D46" w:rsidRPr="00ED51F8" w:rsidRDefault="00B81499" w:rsidP="00900CBB">
      <w:pPr>
        <w:pStyle w:val="Style1"/>
        <w:rPr>
          <w:rFonts w:ascii="Arial" w:hAnsi="Arial" w:cs="Arial"/>
          <w:sz w:val="24"/>
          <w:szCs w:val="24"/>
        </w:rPr>
      </w:pPr>
      <w:r w:rsidRPr="00A45793">
        <w:rPr>
          <w:rFonts w:ascii="Arial" w:hAnsi="Arial" w:cs="Arial"/>
          <w:sz w:val="24"/>
          <w:szCs w:val="24"/>
        </w:rPr>
        <w:t xml:space="preserve">The appellant </w:t>
      </w:r>
      <w:r w:rsidR="0047364C" w:rsidRPr="00A45793">
        <w:rPr>
          <w:rFonts w:ascii="Arial" w:hAnsi="Arial" w:cs="Arial"/>
          <w:sz w:val="24"/>
          <w:szCs w:val="24"/>
        </w:rPr>
        <w:t>considers</w:t>
      </w:r>
      <w:r w:rsidR="00D06A16" w:rsidRPr="00A45793">
        <w:rPr>
          <w:rFonts w:ascii="Arial" w:hAnsi="Arial" w:cs="Arial"/>
          <w:sz w:val="24"/>
          <w:szCs w:val="24"/>
        </w:rPr>
        <w:t xml:space="preserve"> coal mining, quarrying</w:t>
      </w:r>
      <w:r w:rsidR="00355677" w:rsidRPr="00A45793">
        <w:rPr>
          <w:rFonts w:ascii="Arial" w:hAnsi="Arial" w:cs="Arial"/>
          <w:sz w:val="24"/>
          <w:szCs w:val="24"/>
        </w:rPr>
        <w:t>,</w:t>
      </w:r>
      <w:r w:rsidR="00D06A16" w:rsidRPr="00A45793">
        <w:rPr>
          <w:rFonts w:ascii="Arial" w:hAnsi="Arial" w:cs="Arial"/>
          <w:sz w:val="24"/>
          <w:szCs w:val="24"/>
        </w:rPr>
        <w:t xml:space="preserve"> and timber extraction </w:t>
      </w:r>
      <w:r w:rsidR="005C61D9" w:rsidRPr="00A45793">
        <w:rPr>
          <w:rFonts w:ascii="Arial" w:hAnsi="Arial" w:cs="Arial"/>
          <w:sz w:val="24"/>
          <w:szCs w:val="24"/>
        </w:rPr>
        <w:t xml:space="preserve">mean the appeal routes were not public rights of way. </w:t>
      </w:r>
      <w:r w:rsidR="00B61BFA" w:rsidRPr="00A45793">
        <w:rPr>
          <w:rFonts w:ascii="Arial" w:hAnsi="Arial" w:cs="Arial"/>
          <w:sz w:val="24"/>
          <w:szCs w:val="24"/>
        </w:rPr>
        <w:t>As</w:t>
      </w:r>
      <w:r w:rsidR="00A168D9" w:rsidRPr="00A45793">
        <w:rPr>
          <w:rFonts w:ascii="Arial" w:hAnsi="Arial" w:cs="Arial"/>
          <w:sz w:val="24"/>
          <w:szCs w:val="24"/>
        </w:rPr>
        <w:t xml:space="preserve"> these operations </w:t>
      </w:r>
      <w:r w:rsidR="00B61BFA" w:rsidRPr="00A45793">
        <w:rPr>
          <w:rFonts w:ascii="Arial" w:hAnsi="Arial" w:cs="Arial"/>
          <w:sz w:val="24"/>
          <w:szCs w:val="24"/>
        </w:rPr>
        <w:t>a</w:t>
      </w:r>
      <w:r w:rsidR="00A168D9" w:rsidRPr="00A45793">
        <w:rPr>
          <w:rFonts w:ascii="Arial" w:hAnsi="Arial" w:cs="Arial"/>
          <w:sz w:val="24"/>
          <w:szCs w:val="24"/>
        </w:rPr>
        <w:t>re dangerous activities</w:t>
      </w:r>
      <w:r w:rsidR="00F70585" w:rsidRPr="00A45793">
        <w:rPr>
          <w:rFonts w:ascii="Arial" w:hAnsi="Arial" w:cs="Arial"/>
          <w:sz w:val="24"/>
          <w:szCs w:val="24"/>
        </w:rPr>
        <w:t xml:space="preserve">, </w:t>
      </w:r>
      <w:r w:rsidR="00010A71" w:rsidRPr="00A45793">
        <w:rPr>
          <w:rFonts w:ascii="Arial" w:hAnsi="Arial" w:cs="Arial"/>
          <w:sz w:val="24"/>
          <w:szCs w:val="24"/>
        </w:rPr>
        <w:t xml:space="preserve">they believe </w:t>
      </w:r>
      <w:r w:rsidR="00A168D9" w:rsidRPr="00A45793">
        <w:rPr>
          <w:rFonts w:ascii="Arial" w:hAnsi="Arial" w:cs="Arial"/>
          <w:sz w:val="24"/>
          <w:szCs w:val="24"/>
        </w:rPr>
        <w:t xml:space="preserve">the landowners and occupiers would not have allowed the public to </w:t>
      </w:r>
      <w:r w:rsidR="00A45793">
        <w:rPr>
          <w:rFonts w:ascii="Arial" w:hAnsi="Arial" w:cs="Arial"/>
          <w:sz w:val="24"/>
          <w:szCs w:val="24"/>
        </w:rPr>
        <w:t>cross</w:t>
      </w:r>
      <w:r w:rsidR="00A168D9" w:rsidRPr="00A45793">
        <w:rPr>
          <w:rFonts w:ascii="Arial" w:hAnsi="Arial" w:cs="Arial"/>
          <w:sz w:val="24"/>
          <w:szCs w:val="24"/>
        </w:rPr>
        <w:t xml:space="preserve"> their land</w:t>
      </w:r>
      <w:r w:rsidR="00380973" w:rsidRPr="00A45793">
        <w:rPr>
          <w:rFonts w:ascii="Arial" w:hAnsi="Arial" w:cs="Arial"/>
          <w:sz w:val="24"/>
          <w:szCs w:val="24"/>
        </w:rPr>
        <w:t xml:space="preserve"> and </w:t>
      </w:r>
      <w:r w:rsidR="00A168D9" w:rsidRPr="00A45793">
        <w:rPr>
          <w:rFonts w:ascii="Arial" w:hAnsi="Arial" w:cs="Arial"/>
          <w:sz w:val="24"/>
          <w:szCs w:val="24"/>
        </w:rPr>
        <w:t xml:space="preserve">access by the public would have </w:t>
      </w:r>
      <w:r w:rsidR="003B244A" w:rsidRPr="00A45793">
        <w:rPr>
          <w:rFonts w:ascii="Arial" w:hAnsi="Arial" w:cs="Arial"/>
          <w:sz w:val="24"/>
          <w:szCs w:val="24"/>
        </w:rPr>
        <w:t xml:space="preserve">been </w:t>
      </w:r>
      <w:r w:rsidR="00A168D9" w:rsidRPr="00A45793">
        <w:rPr>
          <w:rFonts w:ascii="Arial" w:hAnsi="Arial" w:cs="Arial"/>
          <w:sz w:val="24"/>
          <w:szCs w:val="24"/>
        </w:rPr>
        <w:t xml:space="preserve">for a sufficient time </w:t>
      </w:r>
      <w:r w:rsidR="003B409F" w:rsidRPr="00A45793">
        <w:rPr>
          <w:rFonts w:ascii="Arial" w:hAnsi="Arial" w:cs="Arial"/>
          <w:sz w:val="24"/>
          <w:szCs w:val="24"/>
        </w:rPr>
        <w:t xml:space="preserve">to allow </w:t>
      </w:r>
      <w:r w:rsidR="00A168D9" w:rsidRPr="00A45793">
        <w:rPr>
          <w:rFonts w:ascii="Arial" w:hAnsi="Arial" w:cs="Arial"/>
          <w:sz w:val="24"/>
          <w:szCs w:val="24"/>
        </w:rPr>
        <w:t xml:space="preserve">presumed dedication to </w:t>
      </w:r>
      <w:r w:rsidR="003B409F" w:rsidRPr="00A45793">
        <w:rPr>
          <w:rFonts w:ascii="Arial" w:hAnsi="Arial" w:cs="Arial"/>
          <w:sz w:val="24"/>
          <w:szCs w:val="24"/>
        </w:rPr>
        <w:t>occur</w:t>
      </w:r>
      <w:r w:rsidR="00A168D9" w:rsidRPr="00A45793">
        <w:rPr>
          <w:rFonts w:ascii="Arial" w:hAnsi="Arial" w:cs="Arial"/>
          <w:sz w:val="24"/>
          <w:szCs w:val="24"/>
        </w:rPr>
        <w:t>.</w:t>
      </w:r>
      <w:r w:rsidR="00261C3F" w:rsidRPr="00A45793">
        <w:rPr>
          <w:rFonts w:ascii="Arial" w:hAnsi="Arial" w:cs="Arial"/>
          <w:sz w:val="24"/>
          <w:szCs w:val="24"/>
        </w:rPr>
        <w:t xml:space="preserve"> </w:t>
      </w:r>
      <w:r w:rsidR="00963998" w:rsidRPr="00A51D0C">
        <w:rPr>
          <w:rFonts w:ascii="Arial" w:hAnsi="Arial" w:cs="Arial"/>
          <w:sz w:val="24"/>
          <w:szCs w:val="24"/>
        </w:rPr>
        <w:t>They also consider d</w:t>
      </w:r>
      <w:r w:rsidR="00261C3F" w:rsidRPr="00A51D0C">
        <w:rPr>
          <w:rFonts w:ascii="Arial" w:hAnsi="Arial" w:cs="Arial"/>
          <w:sz w:val="24"/>
          <w:szCs w:val="24"/>
        </w:rPr>
        <w:t xml:space="preserve">edication could not have occurred under common law because </w:t>
      </w:r>
      <w:r w:rsidR="00FA648A" w:rsidRPr="00A51D0C">
        <w:rPr>
          <w:rFonts w:ascii="Arial" w:hAnsi="Arial" w:cs="Arial"/>
          <w:sz w:val="24"/>
          <w:szCs w:val="24"/>
        </w:rPr>
        <w:t>safety must be considered.</w:t>
      </w:r>
      <w:r w:rsidR="00A168D9" w:rsidRPr="00A51D0C">
        <w:rPr>
          <w:rFonts w:ascii="Arial" w:hAnsi="Arial" w:cs="Arial"/>
          <w:sz w:val="24"/>
          <w:szCs w:val="24"/>
        </w:rPr>
        <w:t xml:space="preserve"> </w:t>
      </w:r>
      <w:r w:rsidR="005C61D9" w:rsidRPr="00ED51F8">
        <w:rPr>
          <w:rFonts w:ascii="Arial" w:hAnsi="Arial" w:cs="Arial"/>
          <w:sz w:val="24"/>
          <w:szCs w:val="24"/>
        </w:rPr>
        <w:t>However, there is no</w:t>
      </w:r>
      <w:r w:rsidR="00982D79" w:rsidRPr="00ED51F8">
        <w:rPr>
          <w:rFonts w:ascii="Arial" w:hAnsi="Arial" w:cs="Arial"/>
          <w:sz w:val="24"/>
          <w:szCs w:val="24"/>
        </w:rPr>
        <w:t xml:space="preserve"> evidence to support th</w:t>
      </w:r>
      <w:r w:rsidR="00A168D9" w:rsidRPr="00ED51F8">
        <w:rPr>
          <w:rFonts w:ascii="Arial" w:hAnsi="Arial" w:cs="Arial"/>
          <w:sz w:val="24"/>
          <w:szCs w:val="24"/>
        </w:rPr>
        <w:t>e</w:t>
      </w:r>
      <w:r w:rsidR="00982D79" w:rsidRPr="00ED51F8">
        <w:rPr>
          <w:rFonts w:ascii="Arial" w:hAnsi="Arial" w:cs="Arial"/>
          <w:sz w:val="24"/>
          <w:szCs w:val="24"/>
        </w:rPr>
        <w:t>s</w:t>
      </w:r>
      <w:r w:rsidR="00A168D9" w:rsidRPr="00ED51F8">
        <w:rPr>
          <w:rFonts w:ascii="Arial" w:hAnsi="Arial" w:cs="Arial"/>
          <w:sz w:val="24"/>
          <w:szCs w:val="24"/>
        </w:rPr>
        <w:t>e</w:t>
      </w:r>
      <w:r w:rsidR="00982D79" w:rsidRPr="00ED51F8">
        <w:rPr>
          <w:rFonts w:ascii="Arial" w:hAnsi="Arial" w:cs="Arial"/>
          <w:sz w:val="24"/>
          <w:szCs w:val="24"/>
        </w:rPr>
        <w:t xml:space="preserve"> statement</w:t>
      </w:r>
      <w:r w:rsidR="00ED51F8" w:rsidRPr="00ED51F8">
        <w:rPr>
          <w:rFonts w:ascii="Arial" w:hAnsi="Arial" w:cs="Arial"/>
          <w:sz w:val="24"/>
          <w:szCs w:val="24"/>
        </w:rPr>
        <w:t>s</w:t>
      </w:r>
      <w:r w:rsidR="00982D79" w:rsidRPr="00ED51F8">
        <w:rPr>
          <w:rFonts w:ascii="Arial" w:hAnsi="Arial" w:cs="Arial"/>
          <w:sz w:val="24"/>
          <w:szCs w:val="24"/>
        </w:rPr>
        <w:t xml:space="preserve"> and various maps show the appeal route</w:t>
      </w:r>
      <w:r w:rsidR="00A17E5D" w:rsidRPr="00ED51F8">
        <w:rPr>
          <w:rFonts w:ascii="Arial" w:hAnsi="Arial" w:cs="Arial"/>
          <w:sz w:val="24"/>
          <w:szCs w:val="24"/>
        </w:rPr>
        <w:t>s</w:t>
      </w:r>
      <w:r w:rsidR="00982D79" w:rsidRPr="00ED51F8">
        <w:rPr>
          <w:rFonts w:ascii="Arial" w:hAnsi="Arial" w:cs="Arial"/>
          <w:sz w:val="24"/>
          <w:szCs w:val="24"/>
        </w:rPr>
        <w:t xml:space="preserve"> physically existed </w:t>
      </w:r>
      <w:r w:rsidR="00A17E5D" w:rsidRPr="00ED51F8">
        <w:rPr>
          <w:rFonts w:ascii="Arial" w:hAnsi="Arial" w:cs="Arial"/>
          <w:sz w:val="24"/>
          <w:szCs w:val="24"/>
        </w:rPr>
        <w:t xml:space="preserve">at the same time as quarries and coal shafts. </w:t>
      </w:r>
    </w:p>
    <w:p w14:paraId="0CE50693" w14:textId="57BBCF91" w:rsidR="00C9298C" w:rsidRPr="005E453F" w:rsidRDefault="00F36737" w:rsidP="00900CBB">
      <w:pPr>
        <w:pStyle w:val="Style1"/>
        <w:rPr>
          <w:rFonts w:ascii="Arial" w:hAnsi="Arial" w:cs="Arial"/>
          <w:sz w:val="24"/>
          <w:szCs w:val="24"/>
        </w:rPr>
      </w:pPr>
      <w:r w:rsidRPr="00ED51F8">
        <w:rPr>
          <w:rFonts w:ascii="Arial" w:hAnsi="Arial" w:cs="Arial"/>
          <w:sz w:val="24"/>
          <w:szCs w:val="24"/>
        </w:rPr>
        <w:t>N</w:t>
      </w:r>
      <w:r w:rsidR="00911121" w:rsidRPr="00ED51F8">
        <w:rPr>
          <w:rFonts w:ascii="Arial" w:hAnsi="Arial" w:cs="Arial"/>
          <w:sz w:val="24"/>
          <w:szCs w:val="24"/>
        </w:rPr>
        <w:t>ewspaper n</w:t>
      </w:r>
      <w:r w:rsidRPr="00ED51F8">
        <w:rPr>
          <w:rFonts w:ascii="Arial" w:hAnsi="Arial" w:cs="Arial"/>
          <w:sz w:val="24"/>
          <w:szCs w:val="24"/>
        </w:rPr>
        <w:t>otices</w:t>
      </w:r>
      <w:r w:rsidR="00D4368C" w:rsidRPr="00ED51F8">
        <w:rPr>
          <w:rFonts w:ascii="Arial" w:hAnsi="Arial" w:cs="Arial"/>
          <w:sz w:val="24"/>
          <w:szCs w:val="24"/>
        </w:rPr>
        <w:t xml:space="preserve">, </w:t>
      </w:r>
      <w:r w:rsidR="00911121" w:rsidRPr="00ED51F8">
        <w:rPr>
          <w:rFonts w:ascii="Arial" w:hAnsi="Arial" w:cs="Arial"/>
          <w:sz w:val="24"/>
          <w:szCs w:val="24"/>
        </w:rPr>
        <w:t>articles</w:t>
      </w:r>
      <w:r w:rsidR="000000E0" w:rsidRPr="00ED51F8">
        <w:rPr>
          <w:rFonts w:ascii="Arial" w:hAnsi="Arial" w:cs="Arial"/>
          <w:sz w:val="24"/>
          <w:szCs w:val="24"/>
        </w:rPr>
        <w:t xml:space="preserve"> </w:t>
      </w:r>
      <w:r w:rsidR="00D4368C" w:rsidRPr="00ED51F8">
        <w:rPr>
          <w:rFonts w:ascii="Arial" w:hAnsi="Arial" w:cs="Arial"/>
          <w:sz w:val="24"/>
          <w:szCs w:val="24"/>
        </w:rPr>
        <w:t>and leases</w:t>
      </w:r>
      <w:r w:rsidRPr="00ED51F8">
        <w:rPr>
          <w:rFonts w:ascii="Arial" w:hAnsi="Arial" w:cs="Arial"/>
          <w:sz w:val="24"/>
          <w:szCs w:val="24"/>
        </w:rPr>
        <w:t xml:space="preserve"> relating to fishing </w:t>
      </w:r>
      <w:r w:rsidR="008832DB" w:rsidRPr="00ED51F8">
        <w:rPr>
          <w:rFonts w:ascii="Arial" w:hAnsi="Arial" w:cs="Arial"/>
          <w:sz w:val="24"/>
          <w:szCs w:val="24"/>
        </w:rPr>
        <w:t xml:space="preserve">and </w:t>
      </w:r>
      <w:r w:rsidR="00911121" w:rsidRPr="00ED51F8">
        <w:rPr>
          <w:rFonts w:ascii="Arial" w:hAnsi="Arial" w:cs="Arial"/>
          <w:sz w:val="24"/>
          <w:szCs w:val="24"/>
        </w:rPr>
        <w:t xml:space="preserve">hunting rights, </w:t>
      </w:r>
      <w:r w:rsidR="008A7A00" w:rsidRPr="00ED51F8">
        <w:rPr>
          <w:rFonts w:ascii="Arial" w:hAnsi="Arial" w:cs="Arial"/>
          <w:sz w:val="24"/>
          <w:szCs w:val="24"/>
        </w:rPr>
        <w:t>bathing facilities, trespassers</w:t>
      </w:r>
      <w:r w:rsidR="00803A7C" w:rsidRPr="00ED51F8">
        <w:rPr>
          <w:rFonts w:ascii="Arial" w:hAnsi="Arial" w:cs="Arial"/>
          <w:sz w:val="24"/>
          <w:szCs w:val="24"/>
        </w:rPr>
        <w:t>, mineral rights</w:t>
      </w:r>
      <w:r w:rsidR="008832DB" w:rsidRPr="00ED51F8">
        <w:rPr>
          <w:rFonts w:ascii="Arial" w:hAnsi="Arial" w:cs="Arial"/>
          <w:sz w:val="24"/>
          <w:szCs w:val="24"/>
        </w:rPr>
        <w:t>, and</w:t>
      </w:r>
      <w:r w:rsidR="008A7A00" w:rsidRPr="00ED51F8">
        <w:rPr>
          <w:rFonts w:ascii="Arial" w:hAnsi="Arial" w:cs="Arial"/>
          <w:sz w:val="24"/>
          <w:szCs w:val="24"/>
        </w:rPr>
        <w:t xml:space="preserve"> prosecut</w:t>
      </w:r>
      <w:r w:rsidR="008832DB" w:rsidRPr="00ED51F8">
        <w:rPr>
          <w:rFonts w:ascii="Arial" w:hAnsi="Arial" w:cs="Arial"/>
          <w:sz w:val="24"/>
          <w:szCs w:val="24"/>
        </w:rPr>
        <w:t>ion</w:t>
      </w:r>
      <w:r w:rsidR="008A7A00" w:rsidRPr="00ED51F8">
        <w:rPr>
          <w:rFonts w:ascii="Arial" w:hAnsi="Arial" w:cs="Arial"/>
          <w:sz w:val="24"/>
          <w:szCs w:val="24"/>
        </w:rPr>
        <w:t xml:space="preserve"> for poaching do not deny the </w:t>
      </w:r>
      <w:r w:rsidR="000000E0" w:rsidRPr="00ED51F8">
        <w:rPr>
          <w:rFonts w:ascii="Arial" w:hAnsi="Arial" w:cs="Arial"/>
          <w:sz w:val="24"/>
          <w:szCs w:val="24"/>
        </w:rPr>
        <w:t>existence</w:t>
      </w:r>
      <w:r w:rsidR="008A7A00" w:rsidRPr="00ED51F8">
        <w:rPr>
          <w:rFonts w:ascii="Arial" w:hAnsi="Arial" w:cs="Arial"/>
          <w:sz w:val="24"/>
          <w:szCs w:val="24"/>
        </w:rPr>
        <w:t xml:space="preserve"> of public footpath rights. </w:t>
      </w:r>
      <w:r w:rsidR="00D76D50" w:rsidRPr="005E453F">
        <w:rPr>
          <w:rFonts w:ascii="Arial" w:hAnsi="Arial" w:cs="Arial"/>
          <w:sz w:val="24"/>
          <w:szCs w:val="24"/>
        </w:rPr>
        <w:t>Furthermore, a</w:t>
      </w:r>
      <w:r w:rsidR="008A7A00" w:rsidRPr="005E453F">
        <w:rPr>
          <w:rFonts w:ascii="Arial" w:hAnsi="Arial" w:cs="Arial"/>
          <w:sz w:val="24"/>
          <w:szCs w:val="24"/>
        </w:rPr>
        <w:t xml:space="preserve">nyone </w:t>
      </w:r>
      <w:r w:rsidR="00F768D3" w:rsidRPr="005E453F">
        <w:rPr>
          <w:rFonts w:ascii="Arial" w:hAnsi="Arial" w:cs="Arial"/>
          <w:sz w:val="24"/>
          <w:szCs w:val="24"/>
        </w:rPr>
        <w:t>walking on</w:t>
      </w:r>
      <w:r w:rsidR="008A7A00" w:rsidRPr="005E453F">
        <w:rPr>
          <w:rFonts w:ascii="Arial" w:hAnsi="Arial" w:cs="Arial"/>
          <w:sz w:val="24"/>
          <w:szCs w:val="24"/>
        </w:rPr>
        <w:t xml:space="preserve"> a public right of way would not </w:t>
      </w:r>
      <w:r w:rsidR="000000E0" w:rsidRPr="005E453F">
        <w:rPr>
          <w:rFonts w:ascii="Arial" w:hAnsi="Arial" w:cs="Arial"/>
          <w:sz w:val="24"/>
          <w:szCs w:val="24"/>
        </w:rPr>
        <w:t>be trespassing.</w:t>
      </w:r>
      <w:r w:rsidR="008A7A00" w:rsidRPr="005E453F">
        <w:rPr>
          <w:rFonts w:ascii="Arial" w:hAnsi="Arial" w:cs="Arial"/>
          <w:sz w:val="24"/>
          <w:szCs w:val="24"/>
        </w:rPr>
        <w:t xml:space="preserve"> </w:t>
      </w:r>
    </w:p>
    <w:p w14:paraId="434C4308" w14:textId="7FBE2250" w:rsidR="00CB0A02" w:rsidRPr="0051279D" w:rsidRDefault="00CB0A02" w:rsidP="00900CBB">
      <w:pPr>
        <w:pStyle w:val="Style1"/>
        <w:rPr>
          <w:rFonts w:ascii="Arial" w:hAnsi="Arial" w:cs="Arial"/>
          <w:sz w:val="24"/>
          <w:szCs w:val="24"/>
        </w:rPr>
      </w:pPr>
      <w:r w:rsidRPr="005E453F">
        <w:rPr>
          <w:rFonts w:ascii="Arial" w:hAnsi="Arial" w:cs="Arial"/>
          <w:sz w:val="24"/>
          <w:szCs w:val="24"/>
        </w:rPr>
        <w:t xml:space="preserve">Two leases relating to Job’s Well Close suggest the Landowner </w:t>
      </w:r>
      <w:r w:rsidR="005A7A6B" w:rsidRPr="005E453F">
        <w:rPr>
          <w:rFonts w:ascii="Arial" w:hAnsi="Arial" w:cs="Arial"/>
          <w:sz w:val="24"/>
          <w:szCs w:val="24"/>
        </w:rPr>
        <w:t>intended</w:t>
      </w:r>
      <w:r w:rsidR="00BA476E" w:rsidRPr="005E453F">
        <w:rPr>
          <w:rFonts w:ascii="Arial" w:hAnsi="Arial" w:cs="Arial"/>
          <w:sz w:val="24"/>
          <w:szCs w:val="24"/>
        </w:rPr>
        <w:t xml:space="preserve"> for the public to </w:t>
      </w:r>
      <w:r w:rsidR="0051279D">
        <w:rPr>
          <w:rFonts w:ascii="Arial" w:hAnsi="Arial" w:cs="Arial"/>
          <w:sz w:val="24"/>
          <w:szCs w:val="24"/>
        </w:rPr>
        <w:t>walk across</w:t>
      </w:r>
      <w:r w:rsidR="00BA476E" w:rsidRPr="005E453F">
        <w:rPr>
          <w:rFonts w:ascii="Arial" w:hAnsi="Arial" w:cs="Arial"/>
          <w:sz w:val="24"/>
          <w:szCs w:val="24"/>
        </w:rPr>
        <w:t xml:space="preserve"> their land to reach the river </w:t>
      </w:r>
      <w:r w:rsidR="00605AFE" w:rsidRPr="005E453F">
        <w:rPr>
          <w:rFonts w:ascii="Arial" w:hAnsi="Arial" w:cs="Arial"/>
          <w:sz w:val="24"/>
          <w:szCs w:val="24"/>
        </w:rPr>
        <w:t xml:space="preserve">which they </w:t>
      </w:r>
      <w:r w:rsidR="00F72845" w:rsidRPr="005E453F">
        <w:rPr>
          <w:rFonts w:ascii="Arial" w:hAnsi="Arial" w:cs="Arial"/>
          <w:sz w:val="24"/>
          <w:szCs w:val="24"/>
        </w:rPr>
        <w:t>c</w:t>
      </w:r>
      <w:r w:rsidR="00605AFE" w:rsidRPr="005E453F">
        <w:rPr>
          <w:rFonts w:ascii="Arial" w:hAnsi="Arial" w:cs="Arial"/>
          <w:sz w:val="24"/>
          <w:szCs w:val="24"/>
        </w:rPr>
        <w:t>ould</w:t>
      </w:r>
      <w:r w:rsidR="00BA476E" w:rsidRPr="005E453F">
        <w:rPr>
          <w:rFonts w:ascii="Arial" w:hAnsi="Arial" w:cs="Arial"/>
          <w:sz w:val="24"/>
          <w:szCs w:val="24"/>
        </w:rPr>
        <w:t xml:space="preserve"> cross </w:t>
      </w:r>
      <w:r w:rsidR="00605AFE" w:rsidRPr="005E453F">
        <w:rPr>
          <w:rFonts w:ascii="Arial" w:hAnsi="Arial" w:cs="Arial"/>
          <w:sz w:val="24"/>
          <w:szCs w:val="24"/>
        </w:rPr>
        <w:t xml:space="preserve">using the </w:t>
      </w:r>
      <w:r w:rsidR="00BA476E" w:rsidRPr="005E453F">
        <w:rPr>
          <w:rFonts w:ascii="Arial" w:hAnsi="Arial" w:cs="Arial"/>
          <w:sz w:val="24"/>
          <w:szCs w:val="24"/>
        </w:rPr>
        <w:t xml:space="preserve">bridge or ford. </w:t>
      </w:r>
      <w:r w:rsidR="00BA476E" w:rsidRPr="0051279D">
        <w:rPr>
          <w:rFonts w:ascii="Arial" w:hAnsi="Arial" w:cs="Arial"/>
          <w:sz w:val="24"/>
          <w:szCs w:val="24"/>
        </w:rPr>
        <w:t xml:space="preserve">This would suggest </w:t>
      </w:r>
      <w:r w:rsidR="002B14D6" w:rsidRPr="0051279D">
        <w:rPr>
          <w:rFonts w:ascii="Arial" w:hAnsi="Arial" w:cs="Arial"/>
          <w:sz w:val="24"/>
          <w:szCs w:val="24"/>
        </w:rPr>
        <w:t xml:space="preserve">public access was needed </w:t>
      </w:r>
      <w:r w:rsidR="00605AFE" w:rsidRPr="0051279D">
        <w:rPr>
          <w:rFonts w:ascii="Arial" w:hAnsi="Arial" w:cs="Arial"/>
          <w:sz w:val="24"/>
          <w:szCs w:val="24"/>
        </w:rPr>
        <w:t xml:space="preserve">over Job’s Well Close </w:t>
      </w:r>
      <w:r w:rsidR="002B14D6" w:rsidRPr="0051279D">
        <w:rPr>
          <w:rFonts w:ascii="Arial" w:hAnsi="Arial" w:cs="Arial"/>
          <w:sz w:val="24"/>
          <w:szCs w:val="24"/>
        </w:rPr>
        <w:t xml:space="preserve">to </w:t>
      </w:r>
      <w:r w:rsidR="001A1FE6" w:rsidRPr="0051279D">
        <w:rPr>
          <w:rFonts w:ascii="Arial" w:hAnsi="Arial" w:cs="Arial"/>
          <w:sz w:val="24"/>
          <w:szCs w:val="24"/>
        </w:rPr>
        <w:t>gain</w:t>
      </w:r>
      <w:r w:rsidR="002B14D6" w:rsidRPr="0051279D">
        <w:rPr>
          <w:rFonts w:ascii="Arial" w:hAnsi="Arial" w:cs="Arial"/>
          <w:sz w:val="24"/>
          <w:szCs w:val="24"/>
        </w:rPr>
        <w:t xml:space="preserve"> access to </w:t>
      </w:r>
      <w:r w:rsidR="00BA476E" w:rsidRPr="0051279D">
        <w:rPr>
          <w:rFonts w:ascii="Arial" w:hAnsi="Arial" w:cs="Arial"/>
          <w:sz w:val="24"/>
          <w:szCs w:val="24"/>
        </w:rPr>
        <w:t xml:space="preserve">public rights </w:t>
      </w:r>
      <w:r w:rsidR="001A1FE6" w:rsidRPr="0051279D">
        <w:rPr>
          <w:rFonts w:ascii="Arial" w:hAnsi="Arial" w:cs="Arial"/>
          <w:sz w:val="24"/>
          <w:szCs w:val="24"/>
        </w:rPr>
        <w:t>over</w:t>
      </w:r>
      <w:r w:rsidR="0051279D" w:rsidRPr="0051279D">
        <w:rPr>
          <w:rFonts w:ascii="Arial" w:hAnsi="Arial" w:cs="Arial"/>
          <w:sz w:val="24"/>
          <w:szCs w:val="24"/>
        </w:rPr>
        <w:t xml:space="preserve"> the</w:t>
      </w:r>
      <w:r w:rsidR="00BA476E" w:rsidRPr="0051279D">
        <w:rPr>
          <w:rFonts w:ascii="Arial" w:hAnsi="Arial" w:cs="Arial"/>
          <w:sz w:val="24"/>
          <w:szCs w:val="24"/>
        </w:rPr>
        <w:t xml:space="preserve"> river and </w:t>
      </w:r>
      <w:r w:rsidR="00BF466D" w:rsidRPr="0051279D">
        <w:rPr>
          <w:rFonts w:ascii="Arial" w:hAnsi="Arial" w:cs="Arial"/>
          <w:sz w:val="24"/>
          <w:szCs w:val="24"/>
        </w:rPr>
        <w:t>the land to the east</w:t>
      </w:r>
      <w:r w:rsidR="005A3B8F" w:rsidRPr="0051279D">
        <w:rPr>
          <w:rFonts w:ascii="Arial" w:hAnsi="Arial" w:cs="Arial"/>
          <w:sz w:val="24"/>
          <w:szCs w:val="24"/>
        </w:rPr>
        <w:t>, with the most likely route for any public rights being along at least one of the appeal routes</w:t>
      </w:r>
      <w:r w:rsidR="002B14D6" w:rsidRPr="0051279D">
        <w:rPr>
          <w:rFonts w:ascii="Arial" w:hAnsi="Arial" w:cs="Arial"/>
          <w:sz w:val="24"/>
          <w:szCs w:val="24"/>
        </w:rPr>
        <w:t>.</w:t>
      </w:r>
      <w:r w:rsidR="00BF466D" w:rsidRPr="0051279D">
        <w:rPr>
          <w:rFonts w:ascii="Arial" w:hAnsi="Arial" w:cs="Arial"/>
          <w:sz w:val="24"/>
          <w:szCs w:val="24"/>
        </w:rPr>
        <w:t xml:space="preserve"> </w:t>
      </w:r>
    </w:p>
    <w:p w14:paraId="1DC46E27" w14:textId="4E513B1B" w:rsidR="00D357EF" w:rsidRPr="00057F73" w:rsidRDefault="001B4E76" w:rsidP="00900CBB">
      <w:pPr>
        <w:pStyle w:val="Style1"/>
        <w:rPr>
          <w:rFonts w:ascii="Arial" w:hAnsi="Arial" w:cs="Arial"/>
          <w:sz w:val="24"/>
          <w:szCs w:val="24"/>
        </w:rPr>
      </w:pPr>
      <w:r w:rsidRPr="00E66568">
        <w:rPr>
          <w:rFonts w:ascii="Arial" w:hAnsi="Arial" w:cs="Arial"/>
          <w:sz w:val="24"/>
          <w:szCs w:val="24"/>
        </w:rPr>
        <w:t xml:space="preserve">The Council are unlikely to have </w:t>
      </w:r>
      <w:r w:rsidR="00BC6B16" w:rsidRPr="00E66568">
        <w:rPr>
          <w:rFonts w:ascii="Arial" w:hAnsi="Arial" w:cs="Arial"/>
          <w:sz w:val="24"/>
          <w:szCs w:val="24"/>
        </w:rPr>
        <w:t>undertaken</w:t>
      </w:r>
      <w:r w:rsidR="00F3347A" w:rsidRPr="00E66568">
        <w:rPr>
          <w:rFonts w:ascii="Arial" w:hAnsi="Arial" w:cs="Arial"/>
          <w:sz w:val="24"/>
          <w:szCs w:val="24"/>
        </w:rPr>
        <w:t xml:space="preserve"> to maintain a new bridge at the western end of Footpath </w:t>
      </w:r>
      <w:r w:rsidR="00832C89" w:rsidRPr="00E66568">
        <w:rPr>
          <w:rFonts w:ascii="Arial" w:hAnsi="Arial" w:cs="Arial"/>
          <w:sz w:val="24"/>
          <w:szCs w:val="24"/>
        </w:rPr>
        <w:t xml:space="preserve">No. </w:t>
      </w:r>
      <w:r w:rsidR="00F3347A" w:rsidRPr="00E66568">
        <w:rPr>
          <w:rFonts w:ascii="Arial" w:hAnsi="Arial" w:cs="Arial"/>
          <w:sz w:val="24"/>
          <w:szCs w:val="24"/>
        </w:rPr>
        <w:t xml:space="preserve">4 using public funding unless they believed public rights existed. </w:t>
      </w:r>
      <w:r w:rsidR="00D357EF" w:rsidRPr="00E66568">
        <w:rPr>
          <w:rFonts w:ascii="Arial" w:hAnsi="Arial" w:cs="Arial"/>
          <w:sz w:val="24"/>
          <w:szCs w:val="24"/>
        </w:rPr>
        <w:t>The OS maps are suggestive of public rights</w:t>
      </w:r>
      <w:r w:rsidR="001403FE" w:rsidRPr="00E66568">
        <w:rPr>
          <w:rFonts w:ascii="Arial" w:hAnsi="Arial" w:cs="Arial"/>
          <w:sz w:val="24"/>
          <w:szCs w:val="24"/>
        </w:rPr>
        <w:t xml:space="preserve"> on the routes shown on the DM</w:t>
      </w:r>
      <w:r w:rsidR="00D357EF" w:rsidRPr="00E66568">
        <w:rPr>
          <w:rFonts w:ascii="Arial" w:hAnsi="Arial" w:cs="Arial"/>
          <w:sz w:val="24"/>
          <w:szCs w:val="24"/>
        </w:rPr>
        <w:t>.</w:t>
      </w:r>
      <w:r w:rsidR="00F3347A" w:rsidRPr="00E66568">
        <w:rPr>
          <w:rFonts w:ascii="Arial" w:hAnsi="Arial" w:cs="Arial"/>
          <w:sz w:val="24"/>
          <w:szCs w:val="24"/>
        </w:rPr>
        <w:t xml:space="preserve"> </w:t>
      </w:r>
      <w:r w:rsidR="0028691D" w:rsidRPr="00AA27C9">
        <w:rPr>
          <w:rFonts w:ascii="Arial" w:hAnsi="Arial" w:cs="Arial"/>
          <w:sz w:val="24"/>
          <w:szCs w:val="24"/>
        </w:rPr>
        <w:t xml:space="preserve">Morpeth Borough Council identified routes </w:t>
      </w:r>
      <w:r w:rsidR="007C0BC3" w:rsidRPr="00AA27C9">
        <w:rPr>
          <w:rFonts w:ascii="Arial" w:hAnsi="Arial" w:cs="Arial"/>
          <w:sz w:val="24"/>
          <w:szCs w:val="24"/>
        </w:rPr>
        <w:t xml:space="preserve">starting and finishing at the same points as </w:t>
      </w:r>
      <w:r w:rsidR="008832DB" w:rsidRPr="00AA27C9">
        <w:rPr>
          <w:rFonts w:ascii="Arial" w:hAnsi="Arial" w:cs="Arial"/>
          <w:sz w:val="24"/>
          <w:szCs w:val="24"/>
        </w:rPr>
        <w:t>Footpath</w:t>
      </w:r>
      <w:r w:rsidR="00832C89" w:rsidRPr="00AA27C9">
        <w:rPr>
          <w:rFonts w:ascii="Arial" w:hAnsi="Arial" w:cs="Arial"/>
          <w:sz w:val="24"/>
          <w:szCs w:val="24"/>
        </w:rPr>
        <w:t xml:space="preserve"> No</w:t>
      </w:r>
      <w:r w:rsidR="008832DB" w:rsidRPr="00AA27C9">
        <w:rPr>
          <w:rFonts w:ascii="Arial" w:hAnsi="Arial" w:cs="Arial"/>
          <w:sz w:val="24"/>
          <w:szCs w:val="24"/>
        </w:rPr>
        <w:t>s</w:t>
      </w:r>
      <w:r w:rsidR="00832C89" w:rsidRPr="00AA27C9">
        <w:rPr>
          <w:rFonts w:ascii="Arial" w:hAnsi="Arial" w:cs="Arial"/>
          <w:sz w:val="24"/>
          <w:szCs w:val="24"/>
        </w:rPr>
        <w:t>.</w:t>
      </w:r>
      <w:r w:rsidR="008832DB" w:rsidRPr="00AA27C9">
        <w:rPr>
          <w:rFonts w:ascii="Arial" w:hAnsi="Arial" w:cs="Arial"/>
          <w:sz w:val="24"/>
          <w:szCs w:val="24"/>
        </w:rPr>
        <w:t xml:space="preserve"> 4 and 5</w:t>
      </w:r>
      <w:r w:rsidR="00BD10F8" w:rsidRPr="00AA27C9">
        <w:rPr>
          <w:rFonts w:ascii="Arial" w:hAnsi="Arial" w:cs="Arial"/>
          <w:sz w:val="24"/>
          <w:szCs w:val="24"/>
        </w:rPr>
        <w:t xml:space="preserve"> and running in the same direction</w:t>
      </w:r>
      <w:r w:rsidR="007C0BC3" w:rsidRPr="00AA27C9">
        <w:rPr>
          <w:rFonts w:ascii="Arial" w:hAnsi="Arial" w:cs="Arial"/>
          <w:sz w:val="24"/>
          <w:szCs w:val="24"/>
        </w:rPr>
        <w:t xml:space="preserve"> </w:t>
      </w:r>
      <w:r w:rsidR="0028691D" w:rsidRPr="00AA27C9">
        <w:rPr>
          <w:rFonts w:ascii="Arial" w:hAnsi="Arial" w:cs="Arial"/>
          <w:sz w:val="24"/>
          <w:szCs w:val="24"/>
        </w:rPr>
        <w:t xml:space="preserve">in a list of reputed rights of way </w:t>
      </w:r>
      <w:r w:rsidR="00D83ECE" w:rsidRPr="00AA27C9">
        <w:rPr>
          <w:rFonts w:ascii="Arial" w:hAnsi="Arial" w:cs="Arial"/>
          <w:sz w:val="24"/>
          <w:szCs w:val="24"/>
        </w:rPr>
        <w:t xml:space="preserve">under the </w:t>
      </w:r>
      <w:r w:rsidR="0075497C" w:rsidRPr="00AA27C9">
        <w:rPr>
          <w:rFonts w:ascii="Arial" w:hAnsi="Arial" w:cs="Arial"/>
          <w:sz w:val="24"/>
          <w:szCs w:val="24"/>
        </w:rPr>
        <w:t>1932 Act</w:t>
      </w:r>
      <w:r w:rsidR="007C0BC3" w:rsidRPr="00AA27C9">
        <w:rPr>
          <w:rFonts w:ascii="Arial" w:hAnsi="Arial" w:cs="Arial"/>
          <w:sz w:val="24"/>
          <w:szCs w:val="24"/>
        </w:rPr>
        <w:t>. They also</w:t>
      </w:r>
      <w:r w:rsidR="0075497C" w:rsidRPr="00AA27C9">
        <w:rPr>
          <w:rFonts w:ascii="Arial" w:hAnsi="Arial" w:cs="Arial"/>
          <w:sz w:val="24"/>
          <w:szCs w:val="24"/>
        </w:rPr>
        <w:t xml:space="preserve"> cl</w:t>
      </w:r>
      <w:r w:rsidR="00B473EF" w:rsidRPr="00AA27C9">
        <w:rPr>
          <w:rFonts w:ascii="Arial" w:hAnsi="Arial" w:cs="Arial"/>
          <w:sz w:val="24"/>
          <w:szCs w:val="24"/>
        </w:rPr>
        <w:t>aimed the</w:t>
      </w:r>
      <w:r w:rsidR="007C0BC3" w:rsidRPr="00AA27C9">
        <w:rPr>
          <w:rFonts w:ascii="Arial" w:hAnsi="Arial" w:cs="Arial"/>
          <w:sz w:val="24"/>
          <w:szCs w:val="24"/>
        </w:rPr>
        <w:t xml:space="preserve"> appeal routes</w:t>
      </w:r>
      <w:r w:rsidR="00B473EF" w:rsidRPr="00AA27C9">
        <w:rPr>
          <w:rFonts w:ascii="Arial" w:hAnsi="Arial" w:cs="Arial"/>
          <w:sz w:val="24"/>
          <w:szCs w:val="24"/>
        </w:rPr>
        <w:t xml:space="preserve"> as footpaths in the </w:t>
      </w:r>
      <w:r w:rsidR="00B11EA8" w:rsidRPr="00AA27C9">
        <w:rPr>
          <w:rFonts w:ascii="Arial" w:hAnsi="Arial" w:cs="Arial"/>
          <w:sz w:val="24"/>
          <w:szCs w:val="24"/>
        </w:rPr>
        <w:t xml:space="preserve">Survey </w:t>
      </w:r>
      <w:r w:rsidR="00E953DE" w:rsidRPr="00AA27C9">
        <w:rPr>
          <w:rFonts w:ascii="Arial" w:hAnsi="Arial" w:cs="Arial"/>
          <w:sz w:val="24"/>
          <w:szCs w:val="24"/>
        </w:rPr>
        <w:t xml:space="preserve">made </w:t>
      </w:r>
      <w:r w:rsidR="00B11EA8" w:rsidRPr="00AA27C9">
        <w:rPr>
          <w:rFonts w:ascii="Arial" w:hAnsi="Arial" w:cs="Arial"/>
          <w:sz w:val="24"/>
          <w:szCs w:val="24"/>
        </w:rPr>
        <w:t xml:space="preserve">for the production of the </w:t>
      </w:r>
      <w:r w:rsidR="005A3B8F" w:rsidRPr="00AA27C9">
        <w:rPr>
          <w:rFonts w:ascii="Arial" w:hAnsi="Arial" w:cs="Arial"/>
          <w:sz w:val="24"/>
          <w:szCs w:val="24"/>
        </w:rPr>
        <w:t>Definitive Map and Statement</w:t>
      </w:r>
      <w:r w:rsidR="00E90162" w:rsidRPr="00AA27C9">
        <w:rPr>
          <w:rFonts w:ascii="Arial" w:hAnsi="Arial" w:cs="Arial"/>
          <w:sz w:val="24"/>
          <w:szCs w:val="24"/>
        </w:rPr>
        <w:t>,</w:t>
      </w:r>
      <w:r w:rsidR="005A3B8F" w:rsidRPr="00AA27C9">
        <w:rPr>
          <w:rFonts w:ascii="Arial" w:hAnsi="Arial" w:cs="Arial"/>
          <w:sz w:val="24"/>
          <w:szCs w:val="24"/>
        </w:rPr>
        <w:t xml:space="preserve"> although one section of Footpath </w:t>
      </w:r>
      <w:r w:rsidR="00832C89" w:rsidRPr="00AA27C9">
        <w:rPr>
          <w:rFonts w:ascii="Arial" w:hAnsi="Arial" w:cs="Arial"/>
          <w:sz w:val="24"/>
          <w:szCs w:val="24"/>
        </w:rPr>
        <w:t xml:space="preserve">No. </w:t>
      </w:r>
      <w:r w:rsidR="005A3B8F" w:rsidRPr="00057F73">
        <w:rPr>
          <w:rFonts w:ascii="Arial" w:hAnsi="Arial" w:cs="Arial"/>
          <w:sz w:val="24"/>
          <w:szCs w:val="24"/>
        </w:rPr>
        <w:t xml:space="preserve">4 was claimed on a different alignment between </w:t>
      </w:r>
      <w:r w:rsidR="00E953DE" w:rsidRPr="00057F73">
        <w:rPr>
          <w:rFonts w:ascii="Arial" w:hAnsi="Arial" w:cs="Arial"/>
          <w:sz w:val="24"/>
          <w:szCs w:val="24"/>
        </w:rPr>
        <w:t>Borehole Lane</w:t>
      </w:r>
      <w:r w:rsidR="005A3B8F" w:rsidRPr="00057F73">
        <w:rPr>
          <w:rFonts w:ascii="Arial" w:hAnsi="Arial" w:cs="Arial"/>
          <w:sz w:val="24"/>
          <w:szCs w:val="24"/>
        </w:rPr>
        <w:t xml:space="preserve"> and Footpath </w:t>
      </w:r>
      <w:r w:rsidR="00832C89" w:rsidRPr="00057F73">
        <w:rPr>
          <w:rFonts w:ascii="Arial" w:hAnsi="Arial" w:cs="Arial"/>
          <w:sz w:val="24"/>
          <w:szCs w:val="24"/>
        </w:rPr>
        <w:t xml:space="preserve">No. </w:t>
      </w:r>
      <w:r w:rsidR="005A3B8F" w:rsidRPr="00057F73">
        <w:rPr>
          <w:rFonts w:ascii="Arial" w:hAnsi="Arial" w:cs="Arial"/>
          <w:sz w:val="24"/>
          <w:szCs w:val="24"/>
        </w:rPr>
        <w:t>5</w:t>
      </w:r>
      <w:r w:rsidR="00B11EA8" w:rsidRPr="00057F73">
        <w:rPr>
          <w:rFonts w:ascii="Arial" w:hAnsi="Arial" w:cs="Arial"/>
          <w:sz w:val="24"/>
          <w:szCs w:val="24"/>
        </w:rPr>
        <w:t xml:space="preserve">. This would indicate they were considered to be public footpaths </w:t>
      </w:r>
      <w:r w:rsidR="00FD0745" w:rsidRPr="00057F73">
        <w:rPr>
          <w:rFonts w:ascii="Arial" w:hAnsi="Arial" w:cs="Arial"/>
          <w:sz w:val="24"/>
          <w:szCs w:val="24"/>
        </w:rPr>
        <w:t>at these times.</w:t>
      </w:r>
    </w:p>
    <w:p w14:paraId="19AC8A07" w14:textId="0553E7B2" w:rsidR="00D80AB3" w:rsidRPr="00960A5E" w:rsidRDefault="005C3886" w:rsidP="00900CBB">
      <w:pPr>
        <w:pStyle w:val="Style1"/>
        <w:rPr>
          <w:rFonts w:ascii="Arial" w:hAnsi="Arial" w:cs="Arial"/>
          <w:sz w:val="24"/>
          <w:szCs w:val="24"/>
        </w:rPr>
      </w:pPr>
      <w:r w:rsidRPr="00057F73">
        <w:rPr>
          <w:rFonts w:ascii="Arial" w:hAnsi="Arial" w:cs="Arial"/>
          <w:sz w:val="24"/>
          <w:szCs w:val="24"/>
        </w:rPr>
        <w:t xml:space="preserve">The </w:t>
      </w:r>
      <w:r w:rsidR="00337C96" w:rsidRPr="00057F73">
        <w:rPr>
          <w:rFonts w:ascii="Arial" w:hAnsi="Arial" w:cs="Arial"/>
          <w:sz w:val="24"/>
          <w:szCs w:val="24"/>
        </w:rPr>
        <w:t>Schedule Survey</w:t>
      </w:r>
      <w:r w:rsidR="000C5A8A" w:rsidRPr="00057F73">
        <w:rPr>
          <w:rFonts w:ascii="Arial" w:hAnsi="Arial" w:cs="Arial"/>
          <w:sz w:val="24"/>
          <w:szCs w:val="24"/>
        </w:rPr>
        <w:t xml:space="preserve">s </w:t>
      </w:r>
      <w:r w:rsidR="003841E0" w:rsidRPr="00057F73">
        <w:rPr>
          <w:rFonts w:ascii="Arial" w:hAnsi="Arial" w:cs="Arial"/>
          <w:sz w:val="24"/>
          <w:szCs w:val="24"/>
        </w:rPr>
        <w:t>refer to</w:t>
      </w:r>
      <w:r w:rsidR="000C5A8A" w:rsidRPr="00057F73">
        <w:rPr>
          <w:rFonts w:ascii="Arial" w:hAnsi="Arial" w:cs="Arial"/>
          <w:sz w:val="24"/>
          <w:szCs w:val="24"/>
        </w:rPr>
        <w:t xml:space="preserve"> notices </w:t>
      </w:r>
      <w:r w:rsidR="00960A5E">
        <w:rPr>
          <w:rFonts w:ascii="Arial" w:hAnsi="Arial" w:cs="Arial"/>
          <w:sz w:val="24"/>
          <w:szCs w:val="24"/>
        </w:rPr>
        <w:t>telling</w:t>
      </w:r>
      <w:r w:rsidR="000C5A8A" w:rsidRPr="00057F73">
        <w:rPr>
          <w:rFonts w:ascii="Arial" w:hAnsi="Arial" w:cs="Arial"/>
          <w:sz w:val="24"/>
          <w:szCs w:val="24"/>
        </w:rPr>
        <w:t xml:space="preserve"> the public not to camp or damage trees, a direction sign on Footpath </w:t>
      </w:r>
      <w:r w:rsidR="00832C89" w:rsidRPr="00057F73">
        <w:rPr>
          <w:rFonts w:ascii="Arial" w:hAnsi="Arial" w:cs="Arial"/>
          <w:sz w:val="24"/>
          <w:szCs w:val="24"/>
        </w:rPr>
        <w:t xml:space="preserve">No. </w:t>
      </w:r>
      <w:r w:rsidR="000C5A8A" w:rsidRPr="00057F73">
        <w:rPr>
          <w:rFonts w:ascii="Arial" w:hAnsi="Arial" w:cs="Arial"/>
          <w:sz w:val="24"/>
          <w:szCs w:val="24"/>
        </w:rPr>
        <w:t>5</w:t>
      </w:r>
      <w:r w:rsidR="00E90162" w:rsidRPr="00057F73">
        <w:rPr>
          <w:rFonts w:ascii="Arial" w:hAnsi="Arial" w:cs="Arial"/>
          <w:sz w:val="24"/>
          <w:szCs w:val="24"/>
        </w:rPr>
        <w:t>,</w:t>
      </w:r>
      <w:r w:rsidR="000C5A8A" w:rsidRPr="00057F73">
        <w:rPr>
          <w:rFonts w:ascii="Arial" w:hAnsi="Arial" w:cs="Arial"/>
          <w:sz w:val="24"/>
          <w:szCs w:val="24"/>
        </w:rPr>
        <w:t xml:space="preserve"> and </w:t>
      </w:r>
      <w:r w:rsidR="007D5EB3" w:rsidRPr="00057F73">
        <w:rPr>
          <w:rFonts w:ascii="Arial" w:hAnsi="Arial" w:cs="Arial"/>
          <w:sz w:val="24"/>
          <w:szCs w:val="24"/>
        </w:rPr>
        <w:t xml:space="preserve">a notice indicating another route off it was not </w:t>
      </w:r>
      <w:r w:rsidR="007918CE" w:rsidRPr="00057F73">
        <w:rPr>
          <w:rFonts w:ascii="Arial" w:hAnsi="Arial" w:cs="Arial"/>
          <w:sz w:val="24"/>
          <w:szCs w:val="24"/>
        </w:rPr>
        <w:t>the correct route.</w:t>
      </w:r>
      <w:r w:rsidR="00FD0745" w:rsidRPr="00057F73">
        <w:rPr>
          <w:rFonts w:ascii="Arial" w:hAnsi="Arial" w:cs="Arial"/>
          <w:sz w:val="24"/>
          <w:szCs w:val="24"/>
        </w:rPr>
        <w:t xml:space="preserve"> </w:t>
      </w:r>
      <w:r w:rsidR="00FD0745" w:rsidRPr="00960A5E">
        <w:rPr>
          <w:rFonts w:ascii="Arial" w:hAnsi="Arial" w:cs="Arial"/>
          <w:sz w:val="24"/>
          <w:szCs w:val="24"/>
        </w:rPr>
        <w:t>This suggest</w:t>
      </w:r>
      <w:r w:rsidR="00E90162" w:rsidRPr="00960A5E">
        <w:rPr>
          <w:rFonts w:ascii="Arial" w:hAnsi="Arial" w:cs="Arial"/>
          <w:sz w:val="24"/>
          <w:szCs w:val="24"/>
        </w:rPr>
        <w:t>s</w:t>
      </w:r>
      <w:r w:rsidR="00FD0745" w:rsidRPr="00960A5E">
        <w:rPr>
          <w:rFonts w:ascii="Arial" w:hAnsi="Arial" w:cs="Arial"/>
          <w:sz w:val="24"/>
          <w:szCs w:val="24"/>
        </w:rPr>
        <w:t xml:space="preserve"> the landowner </w:t>
      </w:r>
      <w:r w:rsidR="008C1524" w:rsidRPr="00960A5E">
        <w:rPr>
          <w:rFonts w:ascii="Arial" w:hAnsi="Arial" w:cs="Arial"/>
          <w:sz w:val="24"/>
          <w:szCs w:val="24"/>
        </w:rPr>
        <w:t xml:space="preserve">was </w:t>
      </w:r>
      <w:r w:rsidR="00FD0745" w:rsidRPr="00960A5E">
        <w:rPr>
          <w:rFonts w:ascii="Arial" w:hAnsi="Arial" w:cs="Arial"/>
          <w:sz w:val="24"/>
          <w:szCs w:val="24"/>
        </w:rPr>
        <w:t xml:space="preserve">aware of public </w:t>
      </w:r>
      <w:r w:rsidR="0096424D" w:rsidRPr="00960A5E">
        <w:rPr>
          <w:rFonts w:ascii="Arial" w:hAnsi="Arial" w:cs="Arial"/>
          <w:sz w:val="24"/>
          <w:szCs w:val="24"/>
        </w:rPr>
        <w:t xml:space="preserve">access </w:t>
      </w:r>
      <w:r w:rsidR="00FD0745" w:rsidRPr="00960A5E">
        <w:rPr>
          <w:rFonts w:ascii="Arial" w:hAnsi="Arial" w:cs="Arial"/>
          <w:sz w:val="24"/>
          <w:szCs w:val="24"/>
        </w:rPr>
        <w:t>over their land</w:t>
      </w:r>
      <w:r w:rsidR="009A6E6A" w:rsidRPr="00960A5E">
        <w:rPr>
          <w:rFonts w:ascii="Arial" w:hAnsi="Arial" w:cs="Arial"/>
          <w:sz w:val="24"/>
          <w:szCs w:val="24"/>
        </w:rPr>
        <w:t xml:space="preserve">. </w:t>
      </w:r>
    </w:p>
    <w:p w14:paraId="158A0649" w14:textId="781A07A2" w:rsidR="002B14D6" w:rsidRPr="00435CDA" w:rsidRDefault="00731CED" w:rsidP="00900CBB">
      <w:pPr>
        <w:pStyle w:val="Style1"/>
        <w:rPr>
          <w:rFonts w:ascii="Arial" w:hAnsi="Arial" w:cs="Arial"/>
          <w:sz w:val="24"/>
          <w:szCs w:val="24"/>
        </w:rPr>
      </w:pPr>
      <w:r w:rsidRPr="00960A5E">
        <w:rPr>
          <w:rFonts w:ascii="Arial" w:hAnsi="Arial" w:cs="Arial"/>
          <w:sz w:val="24"/>
          <w:szCs w:val="24"/>
        </w:rPr>
        <w:t xml:space="preserve">There are discrepancies in the lines shown on the </w:t>
      </w:r>
      <w:r w:rsidR="00A64FD8" w:rsidRPr="00960A5E">
        <w:rPr>
          <w:rFonts w:ascii="Arial" w:hAnsi="Arial" w:cs="Arial"/>
          <w:sz w:val="24"/>
          <w:szCs w:val="24"/>
        </w:rPr>
        <w:t>Draft Map and the Provisional Map and DM. The</w:t>
      </w:r>
      <w:r w:rsidR="00AD0111" w:rsidRPr="00960A5E">
        <w:rPr>
          <w:rFonts w:ascii="Arial" w:hAnsi="Arial" w:cs="Arial"/>
          <w:sz w:val="24"/>
          <w:szCs w:val="24"/>
        </w:rPr>
        <w:t xml:space="preserve"> changes between the maps should have been advertised and </w:t>
      </w:r>
      <w:r w:rsidR="0024535D" w:rsidRPr="00960A5E">
        <w:rPr>
          <w:rFonts w:ascii="Arial" w:hAnsi="Arial" w:cs="Arial"/>
          <w:sz w:val="24"/>
          <w:szCs w:val="24"/>
        </w:rPr>
        <w:t xml:space="preserve">should not have been </w:t>
      </w:r>
      <w:r w:rsidR="00BD1487" w:rsidRPr="00960A5E">
        <w:rPr>
          <w:rFonts w:ascii="Arial" w:hAnsi="Arial" w:cs="Arial"/>
          <w:sz w:val="24"/>
          <w:szCs w:val="24"/>
        </w:rPr>
        <w:t xml:space="preserve">shown </w:t>
      </w:r>
      <w:r w:rsidR="0024535D" w:rsidRPr="00960A5E">
        <w:rPr>
          <w:rFonts w:ascii="Arial" w:hAnsi="Arial" w:cs="Arial"/>
          <w:sz w:val="24"/>
          <w:szCs w:val="24"/>
        </w:rPr>
        <w:t xml:space="preserve">on the DM without being advertised. </w:t>
      </w:r>
      <w:r w:rsidR="0024535D" w:rsidRPr="00E87D01">
        <w:rPr>
          <w:rFonts w:ascii="Arial" w:hAnsi="Arial" w:cs="Arial"/>
          <w:sz w:val="24"/>
          <w:szCs w:val="24"/>
        </w:rPr>
        <w:t xml:space="preserve">However, this does not </w:t>
      </w:r>
      <w:r w:rsidR="00E87D01">
        <w:rPr>
          <w:rFonts w:ascii="Arial" w:hAnsi="Arial" w:cs="Arial"/>
          <w:sz w:val="24"/>
          <w:szCs w:val="24"/>
        </w:rPr>
        <w:t>mean</w:t>
      </w:r>
      <w:r w:rsidR="0024535D" w:rsidRPr="00E87D01">
        <w:rPr>
          <w:rFonts w:ascii="Arial" w:hAnsi="Arial" w:cs="Arial"/>
          <w:sz w:val="24"/>
          <w:szCs w:val="24"/>
        </w:rPr>
        <w:t xml:space="preserve"> public rights did not exist</w:t>
      </w:r>
      <w:r w:rsidR="001C0724" w:rsidRPr="00E87D01">
        <w:rPr>
          <w:rFonts w:ascii="Arial" w:hAnsi="Arial" w:cs="Arial"/>
          <w:sz w:val="24"/>
          <w:szCs w:val="24"/>
        </w:rPr>
        <w:t xml:space="preserve"> and should not have been recorded</w:t>
      </w:r>
      <w:r w:rsidR="008D2944" w:rsidRPr="00E87D01">
        <w:rPr>
          <w:rFonts w:ascii="Arial" w:hAnsi="Arial" w:cs="Arial"/>
          <w:sz w:val="24"/>
          <w:szCs w:val="24"/>
        </w:rPr>
        <w:t xml:space="preserve">. </w:t>
      </w:r>
      <w:r w:rsidR="008D2944" w:rsidRPr="00435CDA">
        <w:rPr>
          <w:rFonts w:ascii="Arial" w:hAnsi="Arial" w:cs="Arial"/>
          <w:sz w:val="24"/>
          <w:szCs w:val="24"/>
        </w:rPr>
        <w:t xml:space="preserve">The Council </w:t>
      </w:r>
      <w:r w:rsidR="0096775B" w:rsidRPr="00435CDA">
        <w:rPr>
          <w:rFonts w:ascii="Arial" w:hAnsi="Arial" w:cs="Arial"/>
          <w:sz w:val="24"/>
          <w:szCs w:val="24"/>
        </w:rPr>
        <w:t>intend</w:t>
      </w:r>
      <w:r w:rsidR="008D2944" w:rsidRPr="00435CDA">
        <w:rPr>
          <w:rFonts w:ascii="Arial" w:hAnsi="Arial" w:cs="Arial"/>
          <w:sz w:val="24"/>
          <w:szCs w:val="24"/>
        </w:rPr>
        <w:t xml:space="preserve"> to undertake further investigations to e</w:t>
      </w:r>
      <w:r w:rsidR="00C4654A" w:rsidRPr="00435CDA">
        <w:rPr>
          <w:rFonts w:ascii="Arial" w:hAnsi="Arial" w:cs="Arial"/>
          <w:sz w:val="24"/>
          <w:szCs w:val="24"/>
        </w:rPr>
        <w:t>stablish the correct alignment</w:t>
      </w:r>
      <w:r w:rsidR="00B72528" w:rsidRPr="00435CDA">
        <w:rPr>
          <w:rFonts w:ascii="Arial" w:hAnsi="Arial" w:cs="Arial"/>
          <w:sz w:val="24"/>
          <w:szCs w:val="24"/>
        </w:rPr>
        <w:t>, but</w:t>
      </w:r>
      <w:r w:rsidR="008756CF" w:rsidRPr="00435CDA">
        <w:rPr>
          <w:rFonts w:ascii="Arial" w:hAnsi="Arial" w:cs="Arial"/>
          <w:sz w:val="24"/>
          <w:szCs w:val="24"/>
        </w:rPr>
        <w:t xml:space="preserve"> they</w:t>
      </w:r>
      <w:r w:rsidR="00C4654A" w:rsidRPr="00435CDA">
        <w:rPr>
          <w:rFonts w:ascii="Arial" w:hAnsi="Arial" w:cs="Arial"/>
          <w:sz w:val="24"/>
          <w:szCs w:val="24"/>
        </w:rPr>
        <w:t xml:space="preserve"> do not consider this justifies the removal of </w:t>
      </w:r>
      <w:r w:rsidR="00FA09C1" w:rsidRPr="00435CDA">
        <w:rPr>
          <w:rFonts w:ascii="Arial" w:hAnsi="Arial" w:cs="Arial"/>
          <w:sz w:val="24"/>
          <w:szCs w:val="24"/>
        </w:rPr>
        <w:t>the full length of</w:t>
      </w:r>
      <w:r w:rsidR="00C4654A" w:rsidRPr="00435CDA">
        <w:rPr>
          <w:rFonts w:ascii="Arial" w:hAnsi="Arial" w:cs="Arial"/>
          <w:sz w:val="24"/>
          <w:szCs w:val="24"/>
        </w:rPr>
        <w:t xml:space="preserve"> the appeal routes from the DMS. </w:t>
      </w:r>
      <w:r w:rsidR="000F63C5" w:rsidRPr="00435CDA">
        <w:rPr>
          <w:rFonts w:ascii="Arial" w:hAnsi="Arial" w:cs="Arial"/>
          <w:sz w:val="24"/>
          <w:szCs w:val="24"/>
        </w:rPr>
        <w:t>I consider that</w:t>
      </w:r>
      <w:r w:rsidR="005454BD" w:rsidRPr="00435CDA">
        <w:rPr>
          <w:rFonts w:ascii="Arial" w:hAnsi="Arial" w:cs="Arial"/>
          <w:sz w:val="24"/>
          <w:szCs w:val="24"/>
        </w:rPr>
        <w:t>,</w:t>
      </w:r>
      <w:r w:rsidR="001251AB" w:rsidRPr="00435CDA">
        <w:rPr>
          <w:rFonts w:ascii="Arial" w:hAnsi="Arial" w:cs="Arial"/>
          <w:sz w:val="24"/>
          <w:szCs w:val="24"/>
        </w:rPr>
        <w:t xml:space="preserve"> if</w:t>
      </w:r>
      <w:r w:rsidR="00FA09C1" w:rsidRPr="00435CDA">
        <w:rPr>
          <w:rFonts w:ascii="Arial" w:hAnsi="Arial" w:cs="Arial"/>
          <w:sz w:val="24"/>
          <w:szCs w:val="24"/>
        </w:rPr>
        <w:t xml:space="preserve"> the alignment </w:t>
      </w:r>
      <w:r w:rsidR="00AA36B4" w:rsidRPr="00435CDA">
        <w:rPr>
          <w:rFonts w:ascii="Arial" w:hAnsi="Arial" w:cs="Arial"/>
          <w:sz w:val="24"/>
          <w:szCs w:val="24"/>
        </w:rPr>
        <w:t>is</w:t>
      </w:r>
      <w:r w:rsidR="004B2353" w:rsidRPr="00435CDA">
        <w:rPr>
          <w:rFonts w:ascii="Arial" w:hAnsi="Arial" w:cs="Arial"/>
          <w:sz w:val="24"/>
          <w:szCs w:val="24"/>
        </w:rPr>
        <w:t xml:space="preserve"> found to be</w:t>
      </w:r>
      <w:r w:rsidR="00AA36B4" w:rsidRPr="00435CDA">
        <w:rPr>
          <w:rFonts w:ascii="Arial" w:hAnsi="Arial" w:cs="Arial"/>
          <w:sz w:val="24"/>
          <w:szCs w:val="24"/>
        </w:rPr>
        <w:t xml:space="preserve"> incorrect</w:t>
      </w:r>
      <w:r w:rsidR="00FA09C1" w:rsidRPr="00435CDA">
        <w:rPr>
          <w:rFonts w:ascii="Arial" w:hAnsi="Arial" w:cs="Arial"/>
          <w:sz w:val="24"/>
          <w:szCs w:val="24"/>
        </w:rPr>
        <w:t xml:space="preserve">, it </w:t>
      </w:r>
      <w:r w:rsidR="005454BD" w:rsidRPr="00435CDA">
        <w:rPr>
          <w:rFonts w:ascii="Arial" w:hAnsi="Arial" w:cs="Arial"/>
          <w:sz w:val="24"/>
          <w:szCs w:val="24"/>
        </w:rPr>
        <w:t xml:space="preserve">would require an </w:t>
      </w:r>
      <w:r w:rsidR="000F63C5" w:rsidRPr="00435CDA">
        <w:rPr>
          <w:rFonts w:ascii="Arial" w:hAnsi="Arial" w:cs="Arial"/>
          <w:sz w:val="24"/>
          <w:szCs w:val="24"/>
        </w:rPr>
        <w:t>o</w:t>
      </w:r>
      <w:r w:rsidR="005454BD" w:rsidRPr="00435CDA">
        <w:rPr>
          <w:rFonts w:ascii="Arial" w:hAnsi="Arial" w:cs="Arial"/>
          <w:sz w:val="24"/>
          <w:szCs w:val="24"/>
        </w:rPr>
        <w:t xml:space="preserve">rder to </w:t>
      </w:r>
      <w:r w:rsidR="00266E91" w:rsidRPr="00435CDA">
        <w:rPr>
          <w:rFonts w:ascii="Arial" w:hAnsi="Arial" w:cs="Arial"/>
          <w:sz w:val="24"/>
          <w:szCs w:val="24"/>
        </w:rPr>
        <w:t xml:space="preserve">modify the line of that section rather than an </w:t>
      </w:r>
      <w:r w:rsidR="000F63C5" w:rsidRPr="00435CDA">
        <w:rPr>
          <w:rFonts w:ascii="Arial" w:hAnsi="Arial" w:cs="Arial"/>
          <w:sz w:val="24"/>
          <w:szCs w:val="24"/>
        </w:rPr>
        <w:t>o</w:t>
      </w:r>
      <w:r w:rsidR="00266E91" w:rsidRPr="00435CDA">
        <w:rPr>
          <w:rFonts w:ascii="Arial" w:hAnsi="Arial" w:cs="Arial"/>
          <w:sz w:val="24"/>
          <w:szCs w:val="24"/>
        </w:rPr>
        <w:t>rder to remove the appeal routes</w:t>
      </w:r>
      <w:r w:rsidR="00567A55" w:rsidRPr="00435CDA">
        <w:rPr>
          <w:rFonts w:ascii="Arial" w:hAnsi="Arial" w:cs="Arial"/>
          <w:sz w:val="24"/>
          <w:szCs w:val="24"/>
        </w:rPr>
        <w:t xml:space="preserve">. </w:t>
      </w:r>
    </w:p>
    <w:p w14:paraId="4AD148DF" w14:textId="77777777" w:rsidR="00130935" w:rsidRDefault="00255429" w:rsidP="00900CBB">
      <w:pPr>
        <w:pStyle w:val="Style1"/>
        <w:rPr>
          <w:rFonts w:ascii="Arial" w:hAnsi="Arial" w:cs="Arial"/>
          <w:sz w:val="24"/>
          <w:szCs w:val="24"/>
        </w:rPr>
      </w:pPr>
      <w:r w:rsidRPr="004C7AFA">
        <w:rPr>
          <w:rFonts w:ascii="Arial" w:hAnsi="Arial" w:cs="Arial"/>
          <w:sz w:val="24"/>
          <w:szCs w:val="24"/>
        </w:rPr>
        <w:t>It would a</w:t>
      </w:r>
      <w:r w:rsidR="0074434E" w:rsidRPr="004C7AFA">
        <w:rPr>
          <w:rFonts w:ascii="Arial" w:hAnsi="Arial" w:cs="Arial"/>
          <w:sz w:val="24"/>
          <w:szCs w:val="24"/>
        </w:rPr>
        <w:t xml:space="preserve">ppear the process of recording the appeal routes on the DMS was largely undertaken in accordance with 1949 Act, </w:t>
      </w:r>
      <w:r w:rsidR="005F79DF">
        <w:rPr>
          <w:rFonts w:ascii="Arial" w:hAnsi="Arial" w:cs="Arial"/>
          <w:sz w:val="24"/>
          <w:szCs w:val="24"/>
        </w:rPr>
        <w:t>despite the</w:t>
      </w:r>
      <w:r w:rsidR="0074434E" w:rsidRPr="004C7AFA">
        <w:rPr>
          <w:rFonts w:ascii="Arial" w:hAnsi="Arial" w:cs="Arial"/>
          <w:sz w:val="24"/>
          <w:szCs w:val="24"/>
        </w:rPr>
        <w:t xml:space="preserve"> failure to advertise </w:t>
      </w:r>
      <w:r w:rsidR="004C7AFA" w:rsidRPr="004C7AFA">
        <w:rPr>
          <w:rFonts w:ascii="Arial" w:hAnsi="Arial" w:cs="Arial"/>
          <w:sz w:val="24"/>
          <w:szCs w:val="24"/>
        </w:rPr>
        <w:t xml:space="preserve">some </w:t>
      </w:r>
      <w:r w:rsidR="0074434E" w:rsidRPr="004C7AFA">
        <w:rPr>
          <w:rFonts w:ascii="Arial" w:hAnsi="Arial" w:cs="Arial"/>
          <w:sz w:val="24"/>
          <w:szCs w:val="24"/>
        </w:rPr>
        <w:t>change</w:t>
      </w:r>
      <w:r w:rsidR="004C7AFA" w:rsidRPr="004C7AFA">
        <w:rPr>
          <w:rFonts w:ascii="Arial" w:hAnsi="Arial" w:cs="Arial"/>
          <w:sz w:val="24"/>
          <w:szCs w:val="24"/>
        </w:rPr>
        <w:t>s</w:t>
      </w:r>
      <w:r w:rsidR="0074434E" w:rsidRPr="004C7AFA">
        <w:rPr>
          <w:rFonts w:ascii="Arial" w:hAnsi="Arial" w:cs="Arial"/>
          <w:sz w:val="24"/>
          <w:szCs w:val="24"/>
        </w:rPr>
        <w:t xml:space="preserve"> between the </w:t>
      </w:r>
      <w:r w:rsidR="003221BA" w:rsidRPr="004C7AFA">
        <w:rPr>
          <w:rFonts w:ascii="Arial" w:hAnsi="Arial" w:cs="Arial"/>
          <w:sz w:val="24"/>
          <w:szCs w:val="24"/>
        </w:rPr>
        <w:t>Draft and Provisional map</w:t>
      </w:r>
      <w:r w:rsidR="000F63C5" w:rsidRPr="004C7AFA">
        <w:rPr>
          <w:rFonts w:ascii="Arial" w:hAnsi="Arial" w:cs="Arial"/>
          <w:sz w:val="24"/>
          <w:szCs w:val="24"/>
        </w:rPr>
        <w:t>,</w:t>
      </w:r>
      <w:r w:rsidR="003221BA" w:rsidRPr="004C7AFA">
        <w:rPr>
          <w:rFonts w:ascii="Arial" w:hAnsi="Arial" w:cs="Arial"/>
          <w:sz w:val="24"/>
          <w:szCs w:val="24"/>
        </w:rPr>
        <w:t xml:space="preserve"> or a drafting error</w:t>
      </w:r>
      <w:r w:rsidR="000F63C5" w:rsidRPr="004C7AFA">
        <w:rPr>
          <w:rFonts w:ascii="Arial" w:hAnsi="Arial" w:cs="Arial"/>
          <w:sz w:val="24"/>
          <w:szCs w:val="24"/>
        </w:rPr>
        <w:t xml:space="preserve"> when producing </w:t>
      </w:r>
      <w:r w:rsidR="00DD4A4C" w:rsidRPr="004C7AFA">
        <w:rPr>
          <w:rFonts w:ascii="Arial" w:hAnsi="Arial" w:cs="Arial"/>
          <w:sz w:val="24"/>
          <w:szCs w:val="24"/>
        </w:rPr>
        <w:t>later maps</w:t>
      </w:r>
      <w:r w:rsidR="003221BA" w:rsidRPr="004C7AFA">
        <w:rPr>
          <w:rFonts w:ascii="Arial" w:hAnsi="Arial" w:cs="Arial"/>
          <w:sz w:val="24"/>
          <w:szCs w:val="24"/>
        </w:rPr>
        <w:t>.</w:t>
      </w:r>
      <w:r w:rsidR="00FA7696" w:rsidRPr="004C7AFA">
        <w:rPr>
          <w:rFonts w:ascii="Arial" w:hAnsi="Arial" w:cs="Arial"/>
          <w:sz w:val="24"/>
          <w:szCs w:val="24"/>
        </w:rPr>
        <w:t xml:space="preserve"> </w:t>
      </w:r>
    </w:p>
    <w:p w14:paraId="64DEE27C" w14:textId="41EA0BBE" w:rsidR="000440F9" w:rsidRPr="00130935" w:rsidRDefault="00FA7696" w:rsidP="00900CBB">
      <w:pPr>
        <w:pStyle w:val="Style1"/>
        <w:rPr>
          <w:rFonts w:ascii="Arial" w:hAnsi="Arial" w:cs="Arial"/>
          <w:sz w:val="24"/>
          <w:szCs w:val="24"/>
        </w:rPr>
      </w:pPr>
      <w:r w:rsidRPr="00130935">
        <w:rPr>
          <w:rFonts w:ascii="Arial" w:hAnsi="Arial" w:cs="Arial"/>
          <w:sz w:val="24"/>
          <w:szCs w:val="24"/>
        </w:rPr>
        <w:t>However, no one objected</w:t>
      </w:r>
      <w:r w:rsidR="009E64DE" w:rsidRPr="00130935">
        <w:rPr>
          <w:rFonts w:ascii="Arial" w:hAnsi="Arial" w:cs="Arial"/>
          <w:sz w:val="24"/>
          <w:szCs w:val="24"/>
        </w:rPr>
        <w:t xml:space="preserve"> to</w:t>
      </w:r>
      <w:r w:rsidRPr="00130935">
        <w:rPr>
          <w:rFonts w:ascii="Arial" w:hAnsi="Arial" w:cs="Arial"/>
          <w:sz w:val="24"/>
          <w:szCs w:val="24"/>
        </w:rPr>
        <w:t xml:space="preserve"> </w:t>
      </w:r>
      <w:r w:rsidR="00DF010D" w:rsidRPr="00130935">
        <w:rPr>
          <w:rFonts w:ascii="Arial" w:hAnsi="Arial" w:cs="Arial"/>
          <w:sz w:val="24"/>
          <w:szCs w:val="24"/>
        </w:rPr>
        <w:t xml:space="preserve">the original or amended lines of </w:t>
      </w:r>
      <w:r w:rsidRPr="00130935">
        <w:rPr>
          <w:rFonts w:ascii="Arial" w:hAnsi="Arial" w:cs="Arial"/>
          <w:sz w:val="24"/>
          <w:szCs w:val="24"/>
        </w:rPr>
        <w:t>Footpath Nos. 4 and 5 shown on these maps.</w:t>
      </w:r>
      <w:r w:rsidR="003221BA" w:rsidRPr="00130935">
        <w:rPr>
          <w:rFonts w:ascii="Arial" w:hAnsi="Arial" w:cs="Arial"/>
          <w:sz w:val="24"/>
          <w:szCs w:val="24"/>
        </w:rPr>
        <w:t xml:space="preserve"> </w:t>
      </w:r>
      <w:r w:rsidR="000331A1" w:rsidRPr="00130935">
        <w:rPr>
          <w:rFonts w:ascii="Arial" w:hAnsi="Arial" w:cs="Arial"/>
          <w:sz w:val="24"/>
          <w:szCs w:val="24"/>
        </w:rPr>
        <w:t>The production of the DMS was based on evidence available at the time</w:t>
      </w:r>
      <w:r w:rsidR="00DD4A4C" w:rsidRPr="00130935">
        <w:rPr>
          <w:rFonts w:ascii="Arial" w:hAnsi="Arial" w:cs="Arial"/>
          <w:sz w:val="24"/>
          <w:szCs w:val="24"/>
        </w:rPr>
        <w:t xml:space="preserve"> which may have</w:t>
      </w:r>
      <w:r w:rsidR="00806BF3" w:rsidRPr="00130935">
        <w:rPr>
          <w:rFonts w:ascii="Arial" w:hAnsi="Arial" w:cs="Arial"/>
          <w:sz w:val="24"/>
          <w:szCs w:val="24"/>
        </w:rPr>
        <w:t xml:space="preserve"> includ</w:t>
      </w:r>
      <w:r w:rsidR="00DD4A4C" w:rsidRPr="00130935">
        <w:rPr>
          <w:rFonts w:ascii="Arial" w:hAnsi="Arial" w:cs="Arial"/>
          <w:sz w:val="24"/>
          <w:szCs w:val="24"/>
        </w:rPr>
        <w:t>e</w:t>
      </w:r>
      <w:r w:rsidR="004B73F1" w:rsidRPr="00130935">
        <w:rPr>
          <w:rFonts w:ascii="Arial" w:hAnsi="Arial" w:cs="Arial"/>
          <w:sz w:val="24"/>
          <w:szCs w:val="24"/>
        </w:rPr>
        <w:t>d</w:t>
      </w:r>
      <w:r w:rsidR="00806BF3" w:rsidRPr="00130935">
        <w:rPr>
          <w:rFonts w:ascii="Arial" w:hAnsi="Arial" w:cs="Arial"/>
          <w:sz w:val="24"/>
          <w:szCs w:val="24"/>
        </w:rPr>
        <w:t xml:space="preserve"> evidence </w:t>
      </w:r>
      <w:r w:rsidR="00DD4A4C" w:rsidRPr="00130935">
        <w:rPr>
          <w:rFonts w:ascii="Arial" w:hAnsi="Arial" w:cs="Arial"/>
          <w:sz w:val="24"/>
          <w:szCs w:val="24"/>
        </w:rPr>
        <w:t>from</w:t>
      </w:r>
      <w:r w:rsidR="00806BF3" w:rsidRPr="00130935">
        <w:rPr>
          <w:rFonts w:ascii="Arial" w:hAnsi="Arial" w:cs="Arial"/>
          <w:sz w:val="24"/>
          <w:szCs w:val="24"/>
        </w:rPr>
        <w:t xml:space="preserve"> older inhabitants of M</w:t>
      </w:r>
      <w:r w:rsidR="008C4FA9" w:rsidRPr="00130935">
        <w:rPr>
          <w:rFonts w:ascii="Arial" w:hAnsi="Arial" w:cs="Arial"/>
          <w:sz w:val="24"/>
          <w:szCs w:val="24"/>
        </w:rPr>
        <w:t xml:space="preserve">orpeth. Some of this evidence may well have been lost or forgotten </w:t>
      </w:r>
      <w:r w:rsidR="0003025E" w:rsidRPr="00130935">
        <w:rPr>
          <w:rFonts w:ascii="Arial" w:hAnsi="Arial" w:cs="Arial"/>
          <w:sz w:val="24"/>
          <w:szCs w:val="24"/>
        </w:rPr>
        <w:t xml:space="preserve">today. </w:t>
      </w:r>
    </w:p>
    <w:p w14:paraId="40BE0E99" w14:textId="11703596" w:rsidR="0003025E" w:rsidRPr="00130935" w:rsidRDefault="0003025E" w:rsidP="00900CBB">
      <w:pPr>
        <w:pStyle w:val="Style1"/>
        <w:rPr>
          <w:rFonts w:ascii="Arial" w:hAnsi="Arial" w:cs="Arial"/>
          <w:sz w:val="24"/>
          <w:szCs w:val="24"/>
        </w:rPr>
      </w:pPr>
      <w:r w:rsidRPr="00130935">
        <w:rPr>
          <w:rFonts w:ascii="Arial" w:hAnsi="Arial" w:cs="Arial"/>
          <w:sz w:val="24"/>
          <w:szCs w:val="24"/>
        </w:rPr>
        <w:t xml:space="preserve">On balance and having regard to all the evidence, I do not find it is of sufficient substance to displace the presumption that the DMS is </w:t>
      </w:r>
      <w:r w:rsidR="00A55D4E" w:rsidRPr="00130935">
        <w:rPr>
          <w:rFonts w:ascii="Arial" w:hAnsi="Arial" w:cs="Arial"/>
          <w:sz w:val="24"/>
          <w:szCs w:val="24"/>
        </w:rPr>
        <w:t xml:space="preserve">correct. Neither do I find the </w:t>
      </w:r>
      <w:r w:rsidR="00EE5607" w:rsidRPr="00130935">
        <w:rPr>
          <w:rFonts w:ascii="Arial" w:hAnsi="Arial" w:cs="Arial"/>
          <w:sz w:val="24"/>
          <w:szCs w:val="24"/>
        </w:rPr>
        <w:t>evidence cogent in this regard</w:t>
      </w:r>
      <w:r w:rsidR="009A6E6A" w:rsidRPr="00130935">
        <w:rPr>
          <w:rFonts w:ascii="Arial" w:hAnsi="Arial" w:cs="Arial"/>
          <w:sz w:val="24"/>
          <w:szCs w:val="24"/>
        </w:rPr>
        <w:t xml:space="preserve">. </w:t>
      </w:r>
    </w:p>
    <w:p w14:paraId="4CE7FE3C" w14:textId="4563BE9A" w:rsidR="007C6E36" w:rsidRPr="00130935" w:rsidRDefault="007C6E36" w:rsidP="00D51680">
      <w:pPr>
        <w:pStyle w:val="Style1"/>
        <w:keepNext/>
        <w:numPr>
          <w:ilvl w:val="0"/>
          <w:numId w:val="0"/>
        </w:numPr>
        <w:rPr>
          <w:rFonts w:ascii="Arial" w:hAnsi="Arial" w:cs="Arial"/>
          <w:b/>
          <w:bCs/>
          <w:sz w:val="24"/>
          <w:szCs w:val="24"/>
        </w:rPr>
      </w:pPr>
      <w:r w:rsidRPr="00130935">
        <w:rPr>
          <w:rFonts w:ascii="Arial" w:hAnsi="Arial" w:cs="Arial"/>
          <w:b/>
          <w:bCs/>
          <w:sz w:val="24"/>
          <w:szCs w:val="24"/>
        </w:rPr>
        <w:t>Other Matters</w:t>
      </w:r>
    </w:p>
    <w:p w14:paraId="74DF3CCD" w14:textId="2D184452" w:rsidR="007C6E36" w:rsidRPr="007F37A5" w:rsidRDefault="00456F29" w:rsidP="00D51680">
      <w:pPr>
        <w:pStyle w:val="Style1"/>
        <w:keepNext/>
        <w:rPr>
          <w:rFonts w:ascii="Arial" w:hAnsi="Arial" w:cs="Arial"/>
          <w:sz w:val="24"/>
          <w:szCs w:val="24"/>
        </w:rPr>
      </w:pPr>
      <w:r w:rsidRPr="007F37A5">
        <w:rPr>
          <w:rFonts w:ascii="Arial" w:hAnsi="Arial" w:cs="Arial"/>
          <w:sz w:val="24"/>
          <w:szCs w:val="24"/>
        </w:rPr>
        <w:t xml:space="preserve">The appellant has raised concerns about the availability of the </w:t>
      </w:r>
      <w:r w:rsidR="005238C8" w:rsidRPr="007F37A5">
        <w:rPr>
          <w:rFonts w:ascii="Arial" w:hAnsi="Arial" w:cs="Arial"/>
          <w:sz w:val="24"/>
          <w:szCs w:val="24"/>
        </w:rPr>
        <w:t>DMS</w:t>
      </w:r>
      <w:r w:rsidR="00366D35" w:rsidRPr="007F37A5">
        <w:rPr>
          <w:rFonts w:ascii="Arial" w:hAnsi="Arial" w:cs="Arial"/>
          <w:sz w:val="24"/>
          <w:szCs w:val="24"/>
        </w:rPr>
        <w:t xml:space="preserve">, </w:t>
      </w:r>
      <w:r w:rsidR="004F1910" w:rsidRPr="007F37A5">
        <w:rPr>
          <w:rFonts w:ascii="Arial" w:hAnsi="Arial" w:cs="Arial"/>
          <w:sz w:val="24"/>
          <w:szCs w:val="24"/>
        </w:rPr>
        <w:t>the conduct of Council officers</w:t>
      </w:r>
      <w:r w:rsidR="006E3A74" w:rsidRPr="007F37A5">
        <w:rPr>
          <w:rFonts w:ascii="Arial" w:hAnsi="Arial" w:cs="Arial"/>
          <w:sz w:val="24"/>
          <w:szCs w:val="24"/>
        </w:rPr>
        <w:t>, a complaint regarding enforcement action</w:t>
      </w:r>
      <w:r w:rsidR="00587AF9" w:rsidRPr="007F37A5">
        <w:rPr>
          <w:rFonts w:ascii="Arial" w:hAnsi="Arial" w:cs="Arial"/>
          <w:sz w:val="24"/>
          <w:szCs w:val="24"/>
        </w:rPr>
        <w:t xml:space="preserve"> in 2018</w:t>
      </w:r>
      <w:r w:rsidR="00691D64" w:rsidRPr="007F37A5">
        <w:rPr>
          <w:rFonts w:ascii="Arial" w:hAnsi="Arial" w:cs="Arial"/>
          <w:sz w:val="24"/>
          <w:szCs w:val="24"/>
        </w:rPr>
        <w:t>, the theft of gates</w:t>
      </w:r>
      <w:r w:rsidR="00C32281" w:rsidRPr="007F37A5">
        <w:rPr>
          <w:rFonts w:ascii="Arial" w:hAnsi="Arial" w:cs="Arial"/>
          <w:sz w:val="24"/>
          <w:szCs w:val="24"/>
        </w:rPr>
        <w:t>, illegal parking</w:t>
      </w:r>
      <w:r w:rsidR="002737B2" w:rsidRPr="007F37A5">
        <w:rPr>
          <w:rFonts w:ascii="Arial" w:hAnsi="Arial" w:cs="Arial"/>
          <w:sz w:val="24"/>
          <w:szCs w:val="24"/>
        </w:rPr>
        <w:t xml:space="preserve">, and fires on </w:t>
      </w:r>
      <w:r w:rsidR="007F37A5">
        <w:rPr>
          <w:rFonts w:ascii="Arial" w:hAnsi="Arial" w:cs="Arial"/>
          <w:sz w:val="24"/>
          <w:szCs w:val="24"/>
        </w:rPr>
        <w:t>their</w:t>
      </w:r>
      <w:r w:rsidR="002737B2" w:rsidRPr="007F37A5">
        <w:rPr>
          <w:rFonts w:ascii="Arial" w:hAnsi="Arial" w:cs="Arial"/>
          <w:sz w:val="24"/>
          <w:szCs w:val="24"/>
        </w:rPr>
        <w:t xml:space="preserve"> land</w:t>
      </w:r>
      <w:r w:rsidR="00B85886" w:rsidRPr="007F37A5">
        <w:rPr>
          <w:rFonts w:ascii="Arial" w:hAnsi="Arial" w:cs="Arial"/>
          <w:sz w:val="24"/>
          <w:szCs w:val="24"/>
        </w:rPr>
        <w:t>. These matters have no bearing on the existence of the appeal route</w:t>
      </w:r>
      <w:r w:rsidR="00366D35" w:rsidRPr="007F37A5">
        <w:rPr>
          <w:rFonts w:ascii="Arial" w:hAnsi="Arial" w:cs="Arial"/>
          <w:sz w:val="24"/>
          <w:szCs w:val="24"/>
        </w:rPr>
        <w:t xml:space="preserve">. </w:t>
      </w:r>
    </w:p>
    <w:p w14:paraId="1156EEEB" w14:textId="40C07161" w:rsidR="006366CA" w:rsidRPr="007F37A5" w:rsidRDefault="006366CA" w:rsidP="006366CA">
      <w:pPr>
        <w:pStyle w:val="Heading6"/>
        <w:rPr>
          <w:rFonts w:ascii="Arial" w:hAnsi="Arial" w:cs="Arial"/>
          <w:sz w:val="24"/>
          <w:szCs w:val="24"/>
        </w:rPr>
      </w:pPr>
      <w:r w:rsidRPr="007F37A5">
        <w:rPr>
          <w:rFonts w:ascii="Arial" w:hAnsi="Arial" w:cs="Arial"/>
          <w:sz w:val="24"/>
          <w:szCs w:val="24"/>
        </w:rPr>
        <w:t>Conclusions</w:t>
      </w:r>
    </w:p>
    <w:p w14:paraId="7466B30D" w14:textId="1106ECB9" w:rsidR="00E81872" w:rsidRPr="00AB059C" w:rsidRDefault="00B35421" w:rsidP="001B46F3">
      <w:pPr>
        <w:pStyle w:val="Style1"/>
        <w:rPr>
          <w:rFonts w:ascii="Arial" w:hAnsi="Arial" w:cs="Arial"/>
          <w:sz w:val="24"/>
          <w:szCs w:val="24"/>
        </w:rPr>
      </w:pPr>
      <w:r w:rsidRPr="00AB059C">
        <w:rPr>
          <w:rFonts w:ascii="Arial" w:hAnsi="Arial" w:cs="Arial"/>
          <w:sz w:val="24"/>
          <w:szCs w:val="24"/>
        </w:rPr>
        <w:t>Having regard to these and all other matters raised in the written representations</w:t>
      </w:r>
      <w:r w:rsidR="00D038A9" w:rsidRPr="00AB059C">
        <w:rPr>
          <w:rFonts w:ascii="Arial" w:hAnsi="Arial" w:cs="Arial"/>
          <w:sz w:val="24"/>
          <w:szCs w:val="24"/>
        </w:rPr>
        <w:t>,</w:t>
      </w:r>
      <w:r w:rsidRPr="00AB059C">
        <w:rPr>
          <w:rFonts w:ascii="Arial" w:hAnsi="Arial" w:cs="Arial"/>
          <w:sz w:val="24"/>
          <w:szCs w:val="24"/>
        </w:rPr>
        <w:t xml:space="preserve"> I conclude the appeal should be dismissed.</w:t>
      </w:r>
    </w:p>
    <w:p w14:paraId="38F0227C" w14:textId="79C84232" w:rsidR="003B71F8" w:rsidRPr="00AB059C" w:rsidRDefault="00484640" w:rsidP="00AA5AF7">
      <w:pPr>
        <w:pStyle w:val="Heading6"/>
        <w:rPr>
          <w:rFonts w:ascii="Arial" w:hAnsi="Arial" w:cs="Arial"/>
          <w:sz w:val="24"/>
          <w:szCs w:val="24"/>
        </w:rPr>
      </w:pPr>
      <w:r w:rsidRPr="00AB059C">
        <w:rPr>
          <w:rFonts w:ascii="Arial" w:hAnsi="Arial" w:cs="Arial"/>
          <w:sz w:val="24"/>
          <w:szCs w:val="24"/>
        </w:rPr>
        <w:t>Formal Decision</w:t>
      </w:r>
    </w:p>
    <w:p w14:paraId="33F2C3D9" w14:textId="3BC0665A" w:rsidR="00484640" w:rsidRPr="00AB059C" w:rsidRDefault="00484640" w:rsidP="00AA5AF7">
      <w:pPr>
        <w:pStyle w:val="Style1"/>
      </w:pPr>
      <w:r w:rsidRPr="00AB059C">
        <w:rPr>
          <w:rFonts w:ascii="Arial" w:hAnsi="Arial" w:cs="Arial"/>
          <w:sz w:val="24"/>
          <w:szCs w:val="24"/>
        </w:rPr>
        <w:t>I</w:t>
      </w:r>
      <w:r w:rsidR="003051A2" w:rsidRPr="00AB059C">
        <w:rPr>
          <w:rFonts w:ascii="Arial" w:hAnsi="Arial" w:cs="Arial"/>
          <w:sz w:val="24"/>
          <w:szCs w:val="24"/>
        </w:rPr>
        <w:t xml:space="preserve"> </w:t>
      </w:r>
      <w:r w:rsidRPr="00AB059C">
        <w:rPr>
          <w:rFonts w:ascii="Arial" w:hAnsi="Arial" w:cs="Arial"/>
          <w:sz w:val="24"/>
          <w:szCs w:val="24"/>
        </w:rPr>
        <w:t>dismiss</w:t>
      </w:r>
      <w:r w:rsidR="003051A2" w:rsidRPr="00AB059C">
        <w:rPr>
          <w:rFonts w:ascii="Arial" w:hAnsi="Arial" w:cs="Arial"/>
          <w:sz w:val="24"/>
          <w:szCs w:val="24"/>
        </w:rPr>
        <w:t xml:space="preserve"> </w:t>
      </w:r>
      <w:r w:rsidRPr="00AB059C">
        <w:rPr>
          <w:rFonts w:ascii="Arial" w:hAnsi="Arial" w:cs="Arial"/>
          <w:sz w:val="24"/>
          <w:szCs w:val="24"/>
        </w:rPr>
        <w:t>the appeal.</w:t>
      </w:r>
    </w:p>
    <w:p w14:paraId="17278797" w14:textId="2F5B4613" w:rsidR="00484640" w:rsidRPr="00AB059C" w:rsidRDefault="00056F41" w:rsidP="00484640">
      <w:pPr>
        <w:pStyle w:val="Style1"/>
        <w:numPr>
          <w:ilvl w:val="0"/>
          <w:numId w:val="0"/>
        </w:numPr>
        <w:ind w:left="431" w:hanging="431"/>
        <w:rPr>
          <w:rFonts w:ascii="Monotype Corsiva" w:hAnsi="Monotype Corsiva" w:cs="Arial"/>
          <w:sz w:val="36"/>
          <w:szCs w:val="36"/>
        </w:rPr>
      </w:pPr>
      <w:r w:rsidRPr="00AB059C">
        <w:rPr>
          <w:rFonts w:ascii="Monotype Corsiva" w:hAnsi="Monotype Corsiva" w:cs="Arial"/>
          <w:sz w:val="36"/>
          <w:szCs w:val="36"/>
        </w:rPr>
        <w:t xml:space="preserve">Claire Tregembo </w:t>
      </w:r>
    </w:p>
    <w:p w14:paraId="3F4AC08B" w14:textId="191CB6F9" w:rsidR="00484640" w:rsidRPr="00AB059C" w:rsidRDefault="00484640" w:rsidP="00484640">
      <w:pPr>
        <w:pStyle w:val="Style1"/>
        <w:numPr>
          <w:ilvl w:val="0"/>
          <w:numId w:val="0"/>
        </w:numPr>
        <w:ind w:left="431" w:hanging="431"/>
        <w:rPr>
          <w:rFonts w:ascii="Arial" w:hAnsi="Arial" w:cs="Arial"/>
          <w:sz w:val="24"/>
          <w:szCs w:val="24"/>
        </w:rPr>
      </w:pPr>
      <w:r w:rsidRPr="00AB059C">
        <w:rPr>
          <w:rFonts w:ascii="Arial" w:hAnsi="Arial" w:cs="Arial"/>
          <w:sz w:val="24"/>
          <w:szCs w:val="24"/>
        </w:rPr>
        <w:t>I</w:t>
      </w:r>
      <w:r w:rsidR="00AA302D" w:rsidRPr="00AB059C">
        <w:rPr>
          <w:rFonts w:ascii="Arial" w:hAnsi="Arial" w:cs="Arial"/>
          <w:sz w:val="24"/>
          <w:szCs w:val="24"/>
        </w:rPr>
        <w:t>NSPECTOR</w:t>
      </w:r>
    </w:p>
    <w:p w14:paraId="01E7D6DB" w14:textId="7EDD8676" w:rsidR="006366CA" w:rsidRPr="00AB059C" w:rsidRDefault="006366CA" w:rsidP="00904354">
      <w:pPr>
        <w:pStyle w:val="Style1"/>
        <w:numPr>
          <w:ilvl w:val="0"/>
          <w:numId w:val="0"/>
        </w:numPr>
        <w:rPr>
          <w:rFonts w:ascii="Arial" w:hAnsi="Arial" w:cs="Arial"/>
          <w:sz w:val="24"/>
          <w:szCs w:val="24"/>
        </w:rPr>
      </w:pPr>
    </w:p>
    <w:p w14:paraId="1F6A92D9" w14:textId="77777777" w:rsidR="002E364C" w:rsidRPr="00AB059C" w:rsidRDefault="002E364C" w:rsidP="00904354">
      <w:pPr>
        <w:pStyle w:val="Style1"/>
        <w:numPr>
          <w:ilvl w:val="0"/>
          <w:numId w:val="0"/>
        </w:numPr>
        <w:rPr>
          <w:rFonts w:ascii="Arial" w:hAnsi="Arial" w:cs="Arial"/>
          <w:sz w:val="24"/>
          <w:szCs w:val="24"/>
        </w:rPr>
      </w:pPr>
    </w:p>
    <w:p w14:paraId="7A15824C" w14:textId="77777777" w:rsidR="002E364C" w:rsidRPr="00AB059C" w:rsidRDefault="002E364C" w:rsidP="00904354">
      <w:pPr>
        <w:pStyle w:val="Style1"/>
        <w:numPr>
          <w:ilvl w:val="0"/>
          <w:numId w:val="0"/>
        </w:numPr>
        <w:rPr>
          <w:rFonts w:ascii="Arial" w:hAnsi="Arial" w:cs="Arial"/>
          <w:sz w:val="24"/>
          <w:szCs w:val="24"/>
        </w:rPr>
      </w:pPr>
    </w:p>
    <w:p w14:paraId="47D6F181" w14:textId="77777777" w:rsidR="002E364C" w:rsidRPr="00AB059C" w:rsidRDefault="002E364C" w:rsidP="00904354">
      <w:pPr>
        <w:pStyle w:val="Style1"/>
        <w:numPr>
          <w:ilvl w:val="0"/>
          <w:numId w:val="0"/>
        </w:numPr>
        <w:rPr>
          <w:rFonts w:ascii="Arial" w:hAnsi="Arial" w:cs="Arial"/>
          <w:sz w:val="24"/>
          <w:szCs w:val="24"/>
        </w:rPr>
      </w:pPr>
    </w:p>
    <w:p w14:paraId="23A496D5" w14:textId="77777777" w:rsidR="002E364C" w:rsidRPr="00AB059C" w:rsidRDefault="002E364C" w:rsidP="00904354">
      <w:pPr>
        <w:pStyle w:val="Style1"/>
        <w:numPr>
          <w:ilvl w:val="0"/>
          <w:numId w:val="0"/>
        </w:numPr>
        <w:rPr>
          <w:rFonts w:ascii="Arial" w:hAnsi="Arial" w:cs="Arial"/>
          <w:sz w:val="24"/>
          <w:szCs w:val="24"/>
        </w:rPr>
      </w:pPr>
    </w:p>
    <w:p w14:paraId="048C5B30" w14:textId="77777777" w:rsidR="002E364C" w:rsidRPr="00AB059C" w:rsidRDefault="002E364C" w:rsidP="00904354">
      <w:pPr>
        <w:pStyle w:val="Style1"/>
        <w:numPr>
          <w:ilvl w:val="0"/>
          <w:numId w:val="0"/>
        </w:numPr>
        <w:rPr>
          <w:rFonts w:ascii="Arial" w:hAnsi="Arial" w:cs="Arial"/>
          <w:sz w:val="24"/>
          <w:szCs w:val="24"/>
        </w:rPr>
      </w:pPr>
    </w:p>
    <w:p w14:paraId="7D98532C" w14:textId="77777777" w:rsidR="002E364C" w:rsidRPr="00AB059C" w:rsidRDefault="002E364C" w:rsidP="00904354">
      <w:pPr>
        <w:pStyle w:val="Style1"/>
        <w:numPr>
          <w:ilvl w:val="0"/>
          <w:numId w:val="0"/>
        </w:numPr>
        <w:rPr>
          <w:rFonts w:ascii="Arial" w:hAnsi="Arial" w:cs="Arial"/>
          <w:sz w:val="24"/>
          <w:szCs w:val="24"/>
        </w:rPr>
      </w:pPr>
    </w:p>
    <w:p w14:paraId="75C6061E" w14:textId="77777777" w:rsidR="00BD4C31" w:rsidRPr="00AB059C" w:rsidRDefault="00BD4C31" w:rsidP="00904354">
      <w:pPr>
        <w:pStyle w:val="Style1"/>
        <w:numPr>
          <w:ilvl w:val="0"/>
          <w:numId w:val="0"/>
        </w:numPr>
        <w:rPr>
          <w:rFonts w:ascii="Arial" w:hAnsi="Arial" w:cs="Arial"/>
          <w:sz w:val="24"/>
          <w:szCs w:val="24"/>
        </w:rPr>
      </w:pPr>
    </w:p>
    <w:p w14:paraId="2A885A4D" w14:textId="77777777" w:rsidR="00BD4C31" w:rsidRPr="00AB059C" w:rsidRDefault="00BD4C31" w:rsidP="00904354">
      <w:pPr>
        <w:pStyle w:val="Style1"/>
        <w:numPr>
          <w:ilvl w:val="0"/>
          <w:numId w:val="0"/>
        </w:numPr>
        <w:rPr>
          <w:rFonts w:ascii="Arial" w:hAnsi="Arial" w:cs="Arial"/>
          <w:sz w:val="24"/>
          <w:szCs w:val="24"/>
        </w:rPr>
      </w:pPr>
    </w:p>
    <w:p w14:paraId="42FEEEFE" w14:textId="77777777" w:rsidR="00BD4C31" w:rsidRPr="00AB059C" w:rsidRDefault="00BD4C31" w:rsidP="00904354">
      <w:pPr>
        <w:pStyle w:val="Style1"/>
        <w:numPr>
          <w:ilvl w:val="0"/>
          <w:numId w:val="0"/>
        </w:numPr>
        <w:rPr>
          <w:rFonts w:ascii="Arial" w:hAnsi="Arial" w:cs="Arial"/>
          <w:sz w:val="24"/>
          <w:szCs w:val="24"/>
        </w:rPr>
      </w:pPr>
    </w:p>
    <w:p w14:paraId="6A370C38" w14:textId="77777777" w:rsidR="00BD4C31" w:rsidRPr="00AB059C" w:rsidRDefault="00BD4C31" w:rsidP="00904354">
      <w:pPr>
        <w:pStyle w:val="Style1"/>
        <w:numPr>
          <w:ilvl w:val="0"/>
          <w:numId w:val="0"/>
        </w:numPr>
        <w:rPr>
          <w:rFonts w:ascii="Arial" w:hAnsi="Arial" w:cs="Arial"/>
          <w:sz w:val="24"/>
          <w:szCs w:val="24"/>
        </w:rPr>
      </w:pPr>
    </w:p>
    <w:p w14:paraId="17755ED7" w14:textId="77777777" w:rsidR="00BD4C31" w:rsidRPr="00AB059C" w:rsidRDefault="00BD4C31" w:rsidP="00904354">
      <w:pPr>
        <w:pStyle w:val="Style1"/>
        <w:numPr>
          <w:ilvl w:val="0"/>
          <w:numId w:val="0"/>
        </w:numPr>
        <w:rPr>
          <w:rFonts w:ascii="Arial" w:hAnsi="Arial" w:cs="Arial"/>
          <w:sz w:val="24"/>
          <w:szCs w:val="24"/>
        </w:rPr>
      </w:pPr>
    </w:p>
    <w:p w14:paraId="5D587F75" w14:textId="77777777" w:rsidR="00BD4C31" w:rsidRPr="00AB059C" w:rsidRDefault="00BD4C31" w:rsidP="00904354">
      <w:pPr>
        <w:pStyle w:val="Style1"/>
        <w:numPr>
          <w:ilvl w:val="0"/>
          <w:numId w:val="0"/>
        </w:numPr>
        <w:rPr>
          <w:rFonts w:ascii="Arial" w:hAnsi="Arial" w:cs="Arial"/>
          <w:sz w:val="24"/>
          <w:szCs w:val="24"/>
        </w:rPr>
      </w:pPr>
    </w:p>
    <w:p w14:paraId="5AE55C02" w14:textId="77777777" w:rsidR="00BD4C31" w:rsidRPr="00AB059C" w:rsidRDefault="00BD4C31" w:rsidP="00904354">
      <w:pPr>
        <w:pStyle w:val="Style1"/>
        <w:numPr>
          <w:ilvl w:val="0"/>
          <w:numId w:val="0"/>
        </w:numPr>
        <w:rPr>
          <w:rFonts w:ascii="Arial" w:hAnsi="Arial" w:cs="Arial"/>
          <w:sz w:val="24"/>
          <w:szCs w:val="24"/>
        </w:rPr>
      </w:pPr>
    </w:p>
    <w:p w14:paraId="3AA569CE" w14:textId="77777777" w:rsidR="00BD4C31" w:rsidRPr="00AB059C" w:rsidRDefault="00BD4C31" w:rsidP="00904354">
      <w:pPr>
        <w:pStyle w:val="Style1"/>
        <w:numPr>
          <w:ilvl w:val="0"/>
          <w:numId w:val="0"/>
        </w:numPr>
        <w:rPr>
          <w:rFonts w:ascii="Arial" w:hAnsi="Arial" w:cs="Arial"/>
          <w:sz w:val="24"/>
          <w:szCs w:val="24"/>
        </w:rPr>
      </w:pPr>
    </w:p>
    <w:p w14:paraId="7641C419" w14:textId="77777777" w:rsidR="00BD4C31" w:rsidRPr="00AB059C" w:rsidRDefault="00BD4C31" w:rsidP="00904354">
      <w:pPr>
        <w:pStyle w:val="Style1"/>
        <w:numPr>
          <w:ilvl w:val="0"/>
          <w:numId w:val="0"/>
        </w:numPr>
        <w:rPr>
          <w:rFonts w:ascii="Arial" w:hAnsi="Arial" w:cs="Arial"/>
          <w:sz w:val="24"/>
          <w:szCs w:val="24"/>
        </w:rPr>
      </w:pPr>
    </w:p>
    <w:p w14:paraId="0E515B1E" w14:textId="77777777" w:rsidR="00BD4C31" w:rsidRPr="00AB059C" w:rsidRDefault="00BD4C31" w:rsidP="00904354">
      <w:pPr>
        <w:pStyle w:val="Style1"/>
        <w:numPr>
          <w:ilvl w:val="0"/>
          <w:numId w:val="0"/>
        </w:numPr>
        <w:rPr>
          <w:rFonts w:ascii="Arial" w:hAnsi="Arial" w:cs="Arial"/>
          <w:sz w:val="24"/>
          <w:szCs w:val="24"/>
        </w:rPr>
      </w:pPr>
    </w:p>
    <w:p w14:paraId="30CD31F0" w14:textId="77777777" w:rsidR="00BD4C31" w:rsidRPr="00AB059C" w:rsidRDefault="00BD4C31" w:rsidP="00904354">
      <w:pPr>
        <w:pStyle w:val="Style1"/>
        <w:numPr>
          <w:ilvl w:val="0"/>
          <w:numId w:val="0"/>
        </w:numPr>
        <w:rPr>
          <w:rFonts w:ascii="Arial" w:hAnsi="Arial" w:cs="Arial"/>
          <w:sz w:val="24"/>
          <w:szCs w:val="24"/>
        </w:rPr>
      </w:pPr>
    </w:p>
    <w:p w14:paraId="142191DF" w14:textId="77777777" w:rsidR="00BD4C31" w:rsidRPr="00AB059C" w:rsidRDefault="00BD4C31" w:rsidP="00904354">
      <w:pPr>
        <w:pStyle w:val="Style1"/>
        <w:numPr>
          <w:ilvl w:val="0"/>
          <w:numId w:val="0"/>
        </w:numPr>
        <w:rPr>
          <w:rFonts w:ascii="Arial" w:hAnsi="Arial" w:cs="Arial"/>
          <w:sz w:val="24"/>
          <w:szCs w:val="24"/>
        </w:rPr>
      </w:pPr>
    </w:p>
    <w:p w14:paraId="1835322A" w14:textId="77777777" w:rsidR="00BD4C31" w:rsidRPr="00AB059C" w:rsidRDefault="00BD4C31" w:rsidP="00904354">
      <w:pPr>
        <w:pStyle w:val="Style1"/>
        <w:numPr>
          <w:ilvl w:val="0"/>
          <w:numId w:val="0"/>
        </w:numPr>
        <w:rPr>
          <w:rFonts w:ascii="Arial" w:hAnsi="Arial" w:cs="Arial"/>
          <w:sz w:val="24"/>
          <w:szCs w:val="24"/>
        </w:rPr>
      </w:pPr>
    </w:p>
    <w:p w14:paraId="5A575287" w14:textId="750ADA13" w:rsidR="002E364C" w:rsidRPr="00AB059C" w:rsidRDefault="002E364C" w:rsidP="002E364C">
      <w:pPr>
        <w:pStyle w:val="Style1"/>
        <w:numPr>
          <w:ilvl w:val="0"/>
          <w:numId w:val="0"/>
        </w:numPr>
        <w:jc w:val="center"/>
        <w:rPr>
          <w:rFonts w:ascii="Arial" w:hAnsi="Arial" w:cs="Arial"/>
          <w:b/>
          <w:bCs/>
          <w:sz w:val="24"/>
          <w:szCs w:val="24"/>
        </w:rPr>
      </w:pPr>
      <w:r w:rsidRPr="00AB059C">
        <w:rPr>
          <w:rFonts w:ascii="Arial" w:hAnsi="Arial" w:cs="Arial"/>
          <w:b/>
          <w:bCs/>
          <w:sz w:val="24"/>
          <w:szCs w:val="24"/>
        </w:rPr>
        <w:t>Appeal Routes</w:t>
      </w:r>
    </w:p>
    <w:p w14:paraId="6E1E96A2" w14:textId="07D1B37E" w:rsidR="002E364C" w:rsidRPr="00AB059C" w:rsidRDefault="002E364C" w:rsidP="002E364C">
      <w:pPr>
        <w:pStyle w:val="Style1"/>
        <w:numPr>
          <w:ilvl w:val="0"/>
          <w:numId w:val="0"/>
        </w:numPr>
        <w:jc w:val="center"/>
        <w:rPr>
          <w:rFonts w:ascii="Arial" w:hAnsi="Arial" w:cs="Arial"/>
          <w:b/>
          <w:bCs/>
          <w:sz w:val="24"/>
          <w:szCs w:val="24"/>
        </w:rPr>
      </w:pPr>
      <w:r w:rsidRPr="00AB059C">
        <w:rPr>
          <w:rFonts w:ascii="Arial" w:hAnsi="Arial" w:cs="Arial"/>
          <w:b/>
          <w:bCs/>
          <w:noProof/>
          <w:sz w:val="24"/>
          <w:szCs w:val="24"/>
        </w:rPr>
        <w:drawing>
          <wp:inline distT="0" distB="0" distL="0" distR="0" wp14:anchorId="12DF9EF3" wp14:editId="162A1E8A">
            <wp:extent cx="6154221" cy="8453887"/>
            <wp:effectExtent l="0" t="0" r="0" b="4445"/>
            <wp:docPr id="1638321078" name="Picture 1" descr="Appeal Rou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21078" name="Picture 1" descr="Appeal Route Map"/>
                    <pic:cNvPicPr/>
                  </pic:nvPicPr>
                  <pic:blipFill>
                    <a:blip r:embed="rId13"/>
                    <a:stretch>
                      <a:fillRect/>
                    </a:stretch>
                  </pic:blipFill>
                  <pic:spPr>
                    <a:xfrm>
                      <a:off x="0" y="0"/>
                      <a:ext cx="6159589" cy="8461261"/>
                    </a:xfrm>
                    <a:prstGeom prst="rect">
                      <a:avLst/>
                    </a:prstGeom>
                  </pic:spPr>
                </pic:pic>
              </a:graphicData>
            </a:graphic>
          </wp:inline>
        </w:drawing>
      </w:r>
    </w:p>
    <w:sectPr w:rsidR="002E364C" w:rsidRPr="00AB059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0037D" w14:textId="77777777" w:rsidR="008C3764" w:rsidRDefault="008C3764" w:rsidP="00F62916">
      <w:r>
        <w:separator/>
      </w:r>
    </w:p>
  </w:endnote>
  <w:endnote w:type="continuationSeparator" w:id="0">
    <w:p w14:paraId="73F3FAA5" w14:textId="77777777" w:rsidR="008C3764" w:rsidRDefault="008C3764" w:rsidP="00F62916">
      <w:r>
        <w:continuationSeparator/>
      </w:r>
    </w:p>
  </w:endnote>
  <w:endnote w:type="continuationNotice" w:id="1">
    <w:p w14:paraId="41B80266" w14:textId="77777777" w:rsidR="008C3764" w:rsidRDefault="008C3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F88" w14:textId="77777777" w:rsidR="00366F95" w:rsidRPr="006E6955" w:rsidRDefault="00366F95">
    <w:pPr>
      <w:pStyle w:val="Noindent"/>
      <w:spacing w:before="120"/>
      <w:jc w:val="center"/>
      <w:rPr>
        <w:rStyle w:val="PageNumber"/>
        <w:rFonts w:ascii="Arial" w:hAnsi="Arial" w:cs="Arial"/>
        <w:sz w:val="20"/>
      </w:rPr>
    </w:pPr>
    <w:r w:rsidRPr="006E6955">
      <w:rPr>
        <w:rFonts w:ascii="Arial" w:hAnsi="Arial" w:cs="Arial"/>
        <w:noProof/>
        <w:sz w:val="20"/>
      </w:rPr>
      <mc:AlternateContent>
        <mc:Choice Requires="wps">
          <w:drawing>
            <wp:anchor distT="0" distB="0" distL="114300" distR="114300" simplePos="0" relativeHeight="251658242" behindDoc="0" locked="0" layoutInCell="1" allowOverlap="1" wp14:anchorId="394958E7" wp14:editId="4549E531">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B0768" id="Line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BF5900A" w14:textId="77777777" w:rsidR="006E6955" w:rsidRDefault="00A71596" w:rsidP="00E45340">
    <w:pPr>
      <w:pStyle w:val="Footer"/>
      <w:ind w:right="-52"/>
      <w:rPr>
        <w:rFonts w:ascii="Arial" w:hAnsi="Arial" w:cs="Arial"/>
        <w:sz w:val="20"/>
      </w:rPr>
    </w:pPr>
    <w:hyperlink r:id="rId1" w:history="1">
      <w:r w:rsidR="004F274A" w:rsidRPr="006E6955">
        <w:rPr>
          <w:rStyle w:val="Hyperlink"/>
          <w:rFonts w:ascii="Arial" w:hAnsi="Arial" w:cs="Arial"/>
          <w:sz w:val="20"/>
        </w:rPr>
        <w:t>https://www.gov.uk/planning-inspectorate</w:t>
      </w:r>
    </w:hyperlink>
    <w:r w:rsidR="00E45340" w:rsidRPr="006E6955">
      <w:rPr>
        <w:rFonts w:ascii="Arial" w:hAnsi="Arial" w:cs="Arial"/>
        <w:sz w:val="20"/>
      </w:rPr>
      <w:t xml:space="preserve">                          </w:t>
    </w:r>
  </w:p>
  <w:p w14:paraId="535CFC60" w14:textId="6F8E2A31" w:rsidR="00366F95" w:rsidRPr="006E6955" w:rsidRDefault="00366F95" w:rsidP="006E6955">
    <w:pPr>
      <w:pStyle w:val="Footer"/>
      <w:ind w:right="-52"/>
      <w:jc w:val="center"/>
      <w:rPr>
        <w:rFonts w:ascii="Arial" w:hAnsi="Arial" w:cs="Arial"/>
        <w:sz w:val="20"/>
      </w:rPr>
    </w:pPr>
    <w:r w:rsidRPr="006E6955">
      <w:rPr>
        <w:rStyle w:val="PageNumber"/>
        <w:rFonts w:ascii="Arial" w:hAnsi="Arial" w:cs="Arial"/>
        <w:sz w:val="20"/>
      </w:rPr>
      <w:fldChar w:fldCharType="begin"/>
    </w:r>
    <w:r w:rsidRPr="006E6955">
      <w:rPr>
        <w:rStyle w:val="PageNumber"/>
        <w:rFonts w:ascii="Arial" w:hAnsi="Arial" w:cs="Arial"/>
        <w:sz w:val="20"/>
      </w:rPr>
      <w:instrText xml:space="preserve"> PAGE </w:instrText>
    </w:r>
    <w:r w:rsidRPr="006E6955">
      <w:rPr>
        <w:rStyle w:val="PageNumber"/>
        <w:rFonts w:ascii="Arial" w:hAnsi="Arial" w:cs="Arial"/>
        <w:sz w:val="20"/>
      </w:rPr>
      <w:fldChar w:fldCharType="separate"/>
    </w:r>
    <w:r w:rsidR="007A06BE" w:rsidRPr="006E6955">
      <w:rPr>
        <w:rStyle w:val="PageNumber"/>
        <w:rFonts w:ascii="Arial" w:hAnsi="Arial" w:cs="Arial"/>
        <w:noProof/>
        <w:sz w:val="20"/>
      </w:rPr>
      <w:t>2</w:t>
    </w:r>
    <w:r w:rsidRPr="006E695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1658" w14:textId="77777777" w:rsidR="00366F95" w:rsidRPr="006E6955" w:rsidRDefault="00366F95" w:rsidP="00D46B11">
    <w:pPr>
      <w:pStyle w:val="Footer"/>
      <w:pBdr>
        <w:bottom w:val="none" w:sz="0" w:space="0" w:color="000000"/>
      </w:pBdr>
      <w:ind w:right="-52"/>
      <w:rPr>
        <w:rFonts w:ascii="Arial" w:hAnsi="Arial" w:cs="Arial"/>
        <w:sz w:val="20"/>
      </w:rPr>
    </w:pPr>
    <w:r w:rsidRPr="006E6955">
      <w:rPr>
        <w:rFonts w:ascii="Arial" w:hAnsi="Arial" w:cs="Arial"/>
        <w:noProof/>
        <w:sz w:val="20"/>
      </w:rPr>
      <mc:AlternateContent>
        <mc:Choice Requires="wps">
          <w:drawing>
            <wp:anchor distT="0" distB="0" distL="114300" distR="114300" simplePos="0" relativeHeight="251658240" behindDoc="0" locked="0" layoutInCell="1" allowOverlap="1" wp14:anchorId="4CAC3929" wp14:editId="3EEA6A35">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8B76D"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7777777" w:rsidR="00366F95" w:rsidRPr="006E6955" w:rsidRDefault="00A71596">
    <w:pPr>
      <w:pStyle w:val="Footer"/>
      <w:ind w:right="-52"/>
      <w:rPr>
        <w:rFonts w:ascii="Arial" w:hAnsi="Arial" w:cs="Arial"/>
        <w:sz w:val="20"/>
      </w:rPr>
    </w:pPr>
    <w:hyperlink r:id="rId1" w:history="1">
      <w:r w:rsidR="004F274A" w:rsidRPr="006E695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F9860" w14:textId="77777777" w:rsidR="008C3764" w:rsidRDefault="008C3764" w:rsidP="00F62916">
      <w:r>
        <w:separator/>
      </w:r>
    </w:p>
  </w:footnote>
  <w:footnote w:type="continuationSeparator" w:id="0">
    <w:p w14:paraId="376820DC" w14:textId="77777777" w:rsidR="008C3764" w:rsidRDefault="008C3764" w:rsidP="00F62916">
      <w:r>
        <w:continuationSeparator/>
      </w:r>
    </w:p>
  </w:footnote>
  <w:footnote w:type="continuationNotice" w:id="1">
    <w:p w14:paraId="07B79D35" w14:textId="77777777" w:rsidR="008C3764" w:rsidRDefault="008C37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0341AA96" w:rsidR="00366F95" w:rsidRPr="00E00B84" w:rsidRDefault="00D46B11">
          <w:pPr>
            <w:pStyle w:val="Footer"/>
            <w:rPr>
              <w:rFonts w:ascii="Arial" w:hAnsi="Arial" w:cs="Arial"/>
              <w:sz w:val="20"/>
            </w:rPr>
          </w:pPr>
          <w:r w:rsidRPr="00E00B84">
            <w:rPr>
              <w:rFonts w:ascii="Arial" w:hAnsi="Arial" w:cs="Arial"/>
              <w:sz w:val="20"/>
            </w:rPr>
            <w:t xml:space="preserve">Appeal Decision </w:t>
          </w:r>
          <w:r w:rsidR="00946375">
            <w:rPr>
              <w:rFonts w:ascii="Arial" w:hAnsi="Arial" w:cs="Arial"/>
              <w:sz w:val="20"/>
            </w:rPr>
            <w:t>ROW</w:t>
          </w:r>
          <w:r w:rsidRPr="00E00B84">
            <w:rPr>
              <w:rFonts w:ascii="Arial" w:hAnsi="Arial" w:cs="Arial"/>
              <w:sz w:val="20"/>
            </w:rPr>
            <w:t>/</w:t>
          </w:r>
          <w:r w:rsidR="00F65B38">
            <w:rPr>
              <w:rFonts w:ascii="Arial" w:hAnsi="Arial" w:cs="Arial"/>
              <w:sz w:val="20"/>
            </w:rPr>
            <w:t>3341416</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E01356E" wp14:editId="1FBA332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4467" id="Line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000403"/>
    <w:multiLevelType w:val="multilevel"/>
    <w:tmpl w:val="FFFFFFFF"/>
    <w:lvl w:ilvl="0">
      <w:start w:val="1"/>
      <w:numFmt w:val="decimal"/>
      <w:lvlText w:val="%1."/>
      <w:lvlJc w:val="left"/>
      <w:pPr>
        <w:ind w:left="360" w:hanging="360"/>
      </w:pPr>
      <w:rPr>
        <w:rFonts w:ascii="Arial" w:hAnsi="Arial" w:cs="Arial"/>
        <w:b w:val="0"/>
        <w:bCs w:val="0"/>
        <w:i w:val="0"/>
        <w:iCs w:val="0"/>
        <w:spacing w:val="-1"/>
        <w:w w:val="100"/>
        <w:sz w:val="24"/>
        <w:szCs w:val="24"/>
      </w:rPr>
    </w:lvl>
    <w:lvl w:ilvl="1">
      <w:numFmt w:val="bullet"/>
      <w:lvlText w:val="•"/>
      <w:lvlJc w:val="left"/>
      <w:pPr>
        <w:ind w:left="1500" w:hanging="360"/>
      </w:pPr>
    </w:lvl>
    <w:lvl w:ilvl="2">
      <w:numFmt w:val="bullet"/>
      <w:lvlText w:val="•"/>
      <w:lvlJc w:val="left"/>
      <w:pPr>
        <w:ind w:left="2461" w:hanging="360"/>
      </w:pPr>
    </w:lvl>
    <w:lvl w:ilvl="3">
      <w:numFmt w:val="bullet"/>
      <w:lvlText w:val="•"/>
      <w:lvlJc w:val="left"/>
      <w:pPr>
        <w:ind w:left="3421" w:hanging="360"/>
      </w:pPr>
    </w:lvl>
    <w:lvl w:ilvl="4">
      <w:numFmt w:val="bullet"/>
      <w:lvlText w:val="•"/>
      <w:lvlJc w:val="left"/>
      <w:pPr>
        <w:ind w:left="4382" w:hanging="360"/>
      </w:pPr>
    </w:lvl>
    <w:lvl w:ilvl="5">
      <w:numFmt w:val="bullet"/>
      <w:lvlText w:val="•"/>
      <w:lvlJc w:val="left"/>
      <w:pPr>
        <w:ind w:left="5343" w:hanging="360"/>
      </w:pPr>
    </w:lvl>
    <w:lvl w:ilvl="6">
      <w:numFmt w:val="bullet"/>
      <w:lvlText w:val="•"/>
      <w:lvlJc w:val="left"/>
      <w:pPr>
        <w:ind w:left="6303" w:hanging="360"/>
      </w:pPr>
    </w:lvl>
    <w:lvl w:ilvl="7">
      <w:numFmt w:val="bullet"/>
      <w:lvlText w:val="•"/>
      <w:lvlJc w:val="left"/>
      <w:pPr>
        <w:ind w:left="7264" w:hanging="360"/>
      </w:pPr>
    </w:lvl>
    <w:lvl w:ilvl="8">
      <w:numFmt w:val="bullet"/>
      <w:lvlText w:val="•"/>
      <w:lvlJc w:val="left"/>
      <w:pPr>
        <w:ind w:left="8225"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34B283A"/>
    <w:multiLevelType w:val="multilevel"/>
    <w:tmpl w:val="7A101516"/>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4BEE4D5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CFD570A"/>
    <w:multiLevelType w:val="hybridMultilevel"/>
    <w:tmpl w:val="B7E69E7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FE836FC"/>
    <w:multiLevelType w:val="hybridMultilevel"/>
    <w:tmpl w:val="0DC6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994048">
    <w:abstractNumId w:val="19"/>
  </w:num>
  <w:num w:numId="2" w16cid:durableId="641154846">
    <w:abstractNumId w:val="19"/>
  </w:num>
  <w:num w:numId="3" w16cid:durableId="1678773496">
    <w:abstractNumId w:val="21"/>
  </w:num>
  <w:num w:numId="4" w16cid:durableId="143474492">
    <w:abstractNumId w:val="0"/>
  </w:num>
  <w:num w:numId="5" w16cid:durableId="284047460">
    <w:abstractNumId w:val="10"/>
  </w:num>
  <w:num w:numId="6" w16cid:durableId="1602372067">
    <w:abstractNumId w:val="18"/>
  </w:num>
  <w:num w:numId="7" w16cid:durableId="282078153">
    <w:abstractNumId w:val="22"/>
  </w:num>
  <w:num w:numId="8" w16cid:durableId="1629622508">
    <w:abstractNumId w:val="17"/>
  </w:num>
  <w:num w:numId="9" w16cid:durableId="1577857003">
    <w:abstractNumId w:val="4"/>
  </w:num>
  <w:num w:numId="10" w16cid:durableId="2076274704">
    <w:abstractNumId w:val="5"/>
  </w:num>
  <w:num w:numId="11" w16cid:durableId="522208848">
    <w:abstractNumId w:val="13"/>
  </w:num>
  <w:num w:numId="12" w16cid:durableId="592711828">
    <w:abstractNumId w:val="14"/>
  </w:num>
  <w:num w:numId="13" w16cid:durableId="770665225">
    <w:abstractNumId w:val="9"/>
  </w:num>
  <w:num w:numId="14" w16cid:durableId="1783498518">
    <w:abstractNumId w:val="12"/>
  </w:num>
  <w:num w:numId="15" w16cid:durableId="1157376240">
    <w:abstractNumId w:val="15"/>
  </w:num>
  <w:num w:numId="16" w16cid:durableId="73624961">
    <w:abstractNumId w:val="2"/>
  </w:num>
  <w:num w:numId="17" w16cid:durableId="682167465">
    <w:abstractNumId w:val="16"/>
  </w:num>
  <w:num w:numId="18" w16cid:durableId="746731990">
    <w:abstractNumId w:val="7"/>
  </w:num>
  <w:num w:numId="19" w16cid:durableId="760103117">
    <w:abstractNumId w:val="3"/>
  </w:num>
  <w:num w:numId="20" w16cid:durableId="828788560">
    <w:abstractNumId w:val="8"/>
  </w:num>
  <w:num w:numId="21" w16cid:durableId="1910192538">
    <w:abstractNumId w:val="11"/>
  </w:num>
  <w:num w:numId="22" w16cid:durableId="294876751">
    <w:abstractNumId w:val="11"/>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3" w16cid:durableId="820121896">
    <w:abstractNumId w:val="20"/>
  </w:num>
  <w:num w:numId="24" w16cid:durableId="1163273923">
    <w:abstractNumId w:val="24"/>
  </w:num>
  <w:num w:numId="25" w16cid:durableId="1649940099">
    <w:abstractNumId w:val="1"/>
  </w:num>
  <w:num w:numId="26" w16cid:durableId="267083785">
    <w:abstractNumId w:val="23"/>
  </w:num>
  <w:num w:numId="27" w16cid:durableId="20958582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00E0"/>
    <w:rsid w:val="0000011B"/>
    <w:rsid w:val="000008C9"/>
    <w:rsid w:val="0000206B"/>
    <w:rsid w:val="0000335F"/>
    <w:rsid w:val="00005833"/>
    <w:rsid w:val="0000768C"/>
    <w:rsid w:val="00007853"/>
    <w:rsid w:val="000108CF"/>
    <w:rsid w:val="00010A71"/>
    <w:rsid w:val="000161C9"/>
    <w:rsid w:val="000217F9"/>
    <w:rsid w:val="00024500"/>
    <w:rsid w:val="000247B2"/>
    <w:rsid w:val="00025162"/>
    <w:rsid w:val="000251FD"/>
    <w:rsid w:val="00026B8D"/>
    <w:rsid w:val="0002752E"/>
    <w:rsid w:val="0003025E"/>
    <w:rsid w:val="000331A1"/>
    <w:rsid w:val="00035847"/>
    <w:rsid w:val="00036730"/>
    <w:rsid w:val="00036B95"/>
    <w:rsid w:val="000440F9"/>
    <w:rsid w:val="00046145"/>
    <w:rsid w:val="0004625F"/>
    <w:rsid w:val="000468E5"/>
    <w:rsid w:val="00050641"/>
    <w:rsid w:val="000515D2"/>
    <w:rsid w:val="00052F65"/>
    <w:rsid w:val="00053135"/>
    <w:rsid w:val="000538AD"/>
    <w:rsid w:val="000556F3"/>
    <w:rsid w:val="00056F41"/>
    <w:rsid w:val="000574CE"/>
    <w:rsid w:val="00057F73"/>
    <w:rsid w:val="000627E2"/>
    <w:rsid w:val="0006316B"/>
    <w:rsid w:val="00064CB6"/>
    <w:rsid w:val="00066FC3"/>
    <w:rsid w:val="000703B6"/>
    <w:rsid w:val="000706AA"/>
    <w:rsid w:val="00074146"/>
    <w:rsid w:val="00074768"/>
    <w:rsid w:val="00074C72"/>
    <w:rsid w:val="00075118"/>
    <w:rsid w:val="00077358"/>
    <w:rsid w:val="00080A42"/>
    <w:rsid w:val="00080F0B"/>
    <w:rsid w:val="00086D51"/>
    <w:rsid w:val="00087477"/>
    <w:rsid w:val="00087B2A"/>
    <w:rsid w:val="00087DEC"/>
    <w:rsid w:val="000904FF"/>
    <w:rsid w:val="00091CA3"/>
    <w:rsid w:val="00092E79"/>
    <w:rsid w:val="00093C42"/>
    <w:rsid w:val="00094A44"/>
    <w:rsid w:val="00094F43"/>
    <w:rsid w:val="000A0B9E"/>
    <w:rsid w:val="000A0E7E"/>
    <w:rsid w:val="000A10AE"/>
    <w:rsid w:val="000A10C1"/>
    <w:rsid w:val="000A265B"/>
    <w:rsid w:val="000A43CF"/>
    <w:rsid w:val="000A4AEB"/>
    <w:rsid w:val="000A64AE"/>
    <w:rsid w:val="000A6CB7"/>
    <w:rsid w:val="000A784C"/>
    <w:rsid w:val="000B02BC"/>
    <w:rsid w:val="000B0589"/>
    <w:rsid w:val="000B362C"/>
    <w:rsid w:val="000B5C64"/>
    <w:rsid w:val="000B6A79"/>
    <w:rsid w:val="000B783C"/>
    <w:rsid w:val="000C00B5"/>
    <w:rsid w:val="000C044C"/>
    <w:rsid w:val="000C1E0E"/>
    <w:rsid w:val="000C248C"/>
    <w:rsid w:val="000C3333"/>
    <w:rsid w:val="000C3428"/>
    <w:rsid w:val="000C3F13"/>
    <w:rsid w:val="000C5098"/>
    <w:rsid w:val="000C5A8A"/>
    <w:rsid w:val="000C698E"/>
    <w:rsid w:val="000C7084"/>
    <w:rsid w:val="000C7D65"/>
    <w:rsid w:val="000D018B"/>
    <w:rsid w:val="000D0673"/>
    <w:rsid w:val="000D47CB"/>
    <w:rsid w:val="000E4243"/>
    <w:rsid w:val="000E57C1"/>
    <w:rsid w:val="000E5D2E"/>
    <w:rsid w:val="000F13AD"/>
    <w:rsid w:val="000F16F4"/>
    <w:rsid w:val="000F186A"/>
    <w:rsid w:val="000F3A20"/>
    <w:rsid w:val="000F4559"/>
    <w:rsid w:val="000F5F5B"/>
    <w:rsid w:val="000F63C5"/>
    <w:rsid w:val="000F6EC2"/>
    <w:rsid w:val="000F6FCD"/>
    <w:rsid w:val="000F7BA5"/>
    <w:rsid w:val="001000CB"/>
    <w:rsid w:val="0010354F"/>
    <w:rsid w:val="00104B0A"/>
    <w:rsid w:val="00104D93"/>
    <w:rsid w:val="0010577F"/>
    <w:rsid w:val="00111590"/>
    <w:rsid w:val="001129FE"/>
    <w:rsid w:val="0011493F"/>
    <w:rsid w:val="0011509D"/>
    <w:rsid w:val="00115B6A"/>
    <w:rsid w:val="00116FA7"/>
    <w:rsid w:val="00117336"/>
    <w:rsid w:val="0012034E"/>
    <w:rsid w:val="0012065F"/>
    <w:rsid w:val="001251AB"/>
    <w:rsid w:val="00130935"/>
    <w:rsid w:val="001334F0"/>
    <w:rsid w:val="00134017"/>
    <w:rsid w:val="00134064"/>
    <w:rsid w:val="00134D23"/>
    <w:rsid w:val="001403FE"/>
    <w:rsid w:val="00140F4B"/>
    <w:rsid w:val="001430F7"/>
    <w:rsid w:val="001438F1"/>
    <w:rsid w:val="001440C3"/>
    <w:rsid w:val="00145B05"/>
    <w:rsid w:val="00145EED"/>
    <w:rsid w:val="00147144"/>
    <w:rsid w:val="001478B5"/>
    <w:rsid w:val="00150E87"/>
    <w:rsid w:val="00151CA3"/>
    <w:rsid w:val="00152C92"/>
    <w:rsid w:val="001532E2"/>
    <w:rsid w:val="001533B6"/>
    <w:rsid w:val="00156AA5"/>
    <w:rsid w:val="00157886"/>
    <w:rsid w:val="00161B5C"/>
    <w:rsid w:val="00161C21"/>
    <w:rsid w:val="00163730"/>
    <w:rsid w:val="00165AB8"/>
    <w:rsid w:val="001671FD"/>
    <w:rsid w:val="0016798E"/>
    <w:rsid w:val="00173C5D"/>
    <w:rsid w:val="0018025D"/>
    <w:rsid w:val="00186EBD"/>
    <w:rsid w:val="001930C4"/>
    <w:rsid w:val="00193F82"/>
    <w:rsid w:val="00194769"/>
    <w:rsid w:val="00195A88"/>
    <w:rsid w:val="00196FD9"/>
    <w:rsid w:val="00197B5B"/>
    <w:rsid w:val="001A0060"/>
    <w:rsid w:val="001A1000"/>
    <w:rsid w:val="001A1E21"/>
    <w:rsid w:val="001A1FE6"/>
    <w:rsid w:val="001A2552"/>
    <w:rsid w:val="001A4344"/>
    <w:rsid w:val="001A66F7"/>
    <w:rsid w:val="001A7994"/>
    <w:rsid w:val="001B0BC4"/>
    <w:rsid w:val="001B37BF"/>
    <w:rsid w:val="001B4E03"/>
    <w:rsid w:val="001B4E76"/>
    <w:rsid w:val="001B7B01"/>
    <w:rsid w:val="001C0724"/>
    <w:rsid w:val="001C2344"/>
    <w:rsid w:val="001C275C"/>
    <w:rsid w:val="001C3E79"/>
    <w:rsid w:val="001C3EED"/>
    <w:rsid w:val="001C6C67"/>
    <w:rsid w:val="001C7447"/>
    <w:rsid w:val="001C7D72"/>
    <w:rsid w:val="001D309F"/>
    <w:rsid w:val="001D4F0E"/>
    <w:rsid w:val="001D69E8"/>
    <w:rsid w:val="001D72AD"/>
    <w:rsid w:val="001E17D6"/>
    <w:rsid w:val="001E4077"/>
    <w:rsid w:val="001E6587"/>
    <w:rsid w:val="001E6E16"/>
    <w:rsid w:val="001F0219"/>
    <w:rsid w:val="001F257E"/>
    <w:rsid w:val="001F26D5"/>
    <w:rsid w:val="001F2915"/>
    <w:rsid w:val="001F4926"/>
    <w:rsid w:val="001F5102"/>
    <w:rsid w:val="001F5990"/>
    <w:rsid w:val="001F7401"/>
    <w:rsid w:val="001F79A7"/>
    <w:rsid w:val="002039C3"/>
    <w:rsid w:val="002049C7"/>
    <w:rsid w:val="00204E99"/>
    <w:rsid w:val="00206514"/>
    <w:rsid w:val="00207816"/>
    <w:rsid w:val="00210505"/>
    <w:rsid w:val="00211C15"/>
    <w:rsid w:val="00212C8F"/>
    <w:rsid w:val="0021413E"/>
    <w:rsid w:val="002141D4"/>
    <w:rsid w:val="0021509A"/>
    <w:rsid w:val="00216088"/>
    <w:rsid w:val="00216F7C"/>
    <w:rsid w:val="0022340F"/>
    <w:rsid w:val="00225FA8"/>
    <w:rsid w:val="0022648D"/>
    <w:rsid w:val="00227395"/>
    <w:rsid w:val="002308BB"/>
    <w:rsid w:val="002309F0"/>
    <w:rsid w:val="00231972"/>
    <w:rsid w:val="0023334D"/>
    <w:rsid w:val="00240912"/>
    <w:rsid w:val="00242A5E"/>
    <w:rsid w:val="00244BBC"/>
    <w:rsid w:val="00245235"/>
    <w:rsid w:val="0024535D"/>
    <w:rsid w:val="00252D0C"/>
    <w:rsid w:val="00252DB9"/>
    <w:rsid w:val="00252FA0"/>
    <w:rsid w:val="002531B2"/>
    <w:rsid w:val="002551AD"/>
    <w:rsid w:val="00255429"/>
    <w:rsid w:val="00261C3F"/>
    <w:rsid w:val="00263F25"/>
    <w:rsid w:val="002642A3"/>
    <w:rsid w:val="00264DEE"/>
    <w:rsid w:val="0026552D"/>
    <w:rsid w:val="00266E91"/>
    <w:rsid w:val="00270749"/>
    <w:rsid w:val="00270BBB"/>
    <w:rsid w:val="00270CEC"/>
    <w:rsid w:val="002737B2"/>
    <w:rsid w:val="00276734"/>
    <w:rsid w:val="00276C27"/>
    <w:rsid w:val="002811B7"/>
    <w:rsid w:val="002819AB"/>
    <w:rsid w:val="00281C79"/>
    <w:rsid w:val="0028413B"/>
    <w:rsid w:val="0028447B"/>
    <w:rsid w:val="00284E52"/>
    <w:rsid w:val="00286701"/>
    <w:rsid w:val="0028691D"/>
    <w:rsid w:val="00286A89"/>
    <w:rsid w:val="0028746D"/>
    <w:rsid w:val="00290F77"/>
    <w:rsid w:val="00293923"/>
    <w:rsid w:val="00293C6B"/>
    <w:rsid w:val="00294366"/>
    <w:rsid w:val="002958D9"/>
    <w:rsid w:val="002A0118"/>
    <w:rsid w:val="002A097A"/>
    <w:rsid w:val="002A1A5B"/>
    <w:rsid w:val="002A3628"/>
    <w:rsid w:val="002A59E7"/>
    <w:rsid w:val="002A5ED0"/>
    <w:rsid w:val="002A60C5"/>
    <w:rsid w:val="002B14D6"/>
    <w:rsid w:val="002B5A3A"/>
    <w:rsid w:val="002C019B"/>
    <w:rsid w:val="002C068A"/>
    <w:rsid w:val="002C2524"/>
    <w:rsid w:val="002C36F6"/>
    <w:rsid w:val="002D1F42"/>
    <w:rsid w:val="002D36A3"/>
    <w:rsid w:val="002D5A7C"/>
    <w:rsid w:val="002D6030"/>
    <w:rsid w:val="002D669B"/>
    <w:rsid w:val="002D6A06"/>
    <w:rsid w:val="002D6FAC"/>
    <w:rsid w:val="002D7B47"/>
    <w:rsid w:val="002E1DF2"/>
    <w:rsid w:val="002E23C7"/>
    <w:rsid w:val="002E364C"/>
    <w:rsid w:val="002E5165"/>
    <w:rsid w:val="002E6E1F"/>
    <w:rsid w:val="002F17C3"/>
    <w:rsid w:val="002F53D5"/>
    <w:rsid w:val="002F563D"/>
    <w:rsid w:val="002F59EF"/>
    <w:rsid w:val="002F5EDC"/>
    <w:rsid w:val="00303373"/>
    <w:rsid w:val="00303CA5"/>
    <w:rsid w:val="00303F90"/>
    <w:rsid w:val="0030500E"/>
    <w:rsid w:val="003051A2"/>
    <w:rsid w:val="003206FD"/>
    <w:rsid w:val="003221BA"/>
    <w:rsid w:val="00323EBD"/>
    <w:rsid w:val="00330D7A"/>
    <w:rsid w:val="003310D6"/>
    <w:rsid w:val="0033566C"/>
    <w:rsid w:val="003363AE"/>
    <w:rsid w:val="00336922"/>
    <w:rsid w:val="00337C96"/>
    <w:rsid w:val="00337D1A"/>
    <w:rsid w:val="00341D9F"/>
    <w:rsid w:val="00342BE3"/>
    <w:rsid w:val="00343669"/>
    <w:rsid w:val="00343A1F"/>
    <w:rsid w:val="00344294"/>
    <w:rsid w:val="00344CD1"/>
    <w:rsid w:val="00344E35"/>
    <w:rsid w:val="00345D3E"/>
    <w:rsid w:val="003478D6"/>
    <w:rsid w:val="00355677"/>
    <w:rsid w:val="00355FCC"/>
    <w:rsid w:val="0035720B"/>
    <w:rsid w:val="00360664"/>
    <w:rsid w:val="00361890"/>
    <w:rsid w:val="003631AF"/>
    <w:rsid w:val="00364161"/>
    <w:rsid w:val="003644C8"/>
    <w:rsid w:val="00364E17"/>
    <w:rsid w:val="00366085"/>
    <w:rsid w:val="00366D35"/>
    <w:rsid w:val="00366F95"/>
    <w:rsid w:val="00367220"/>
    <w:rsid w:val="00373B5D"/>
    <w:rsid w:val="00374550"/>
    <w:rsid w:val="003753FE"/>
    <w:rsid w:val="00380973"/>
    <w:rsid w:val="00380F2D"/>
    <w:rsid w:val="00381C1B"/>
    <w:rsid w:val="003826AD"/>
    <w:rsid w:val="003841E0"/>
    <w:rsid w:val="003844F4"/>
    <w:rsid w:val="00385F0D"/>
    <w:rsid w:val="00386B38"/>
    <w:rsid w:val="003901A7"/>
    <w:rsid w:val="003917B5"/>
    <w:rsid w:val="00393AFF"/>
    <w:rsid w:val="003941CF"/>
    <w:rsid w:val="00395306"/>
    <w:rsid w:val="003961AF"/>
    <w:rsid w:val="00397266"/>
    <w:rsid w:val="00397918"/>
    <w:rsid w:val="003A293E"/>
    <w:rsid w:val="003A342D"/>
    <w:rsid w:val="003A3958"/>
    <w:rsid w:val="003A4318"/>
    <w:rsid w:val="003A4F61"/>
    <w:rsid w:val="003A5217"/>
    <w:rsid w:val="003B0C5A"/>
    <w:rsid w:val="003B244A"/>
    <w:rsid w:val="003B2FE6"/>
    <w:rsid w:val="003B409F"/>
    <w:rsid w:val="003B71F8"/>
    <w:rsid w:val="003C0C57"/>
    <w:rsid w:val="003C3EA4"/>
    <w:rsid w:val="003C4C2D"/>
    <w:rsid w:val="003D1D4A"/>
    <w:rsid w:val="003D2C7C"/>
    <w:rsid w:val="003D3223"/>
    <w:rsid w:val="003D3715"/>
    <w:rsid w:val="003D375B"/>
    <w:rsid w:val="003D386B"/>
    <w:rsid w:val="003D649A"/>
    <w:rsid w:val="003E034A"/>
    <w:rsid w:val="003E07B6"/>
    <w:rsid w:val="003E13DB"/>
    <w:rsid w:val="003E2059"/>
    <w:rsid w:val="003E54CC"/>
    <w:rsid w:val="003E5CD8"/>
    <w:rsid w:val="003E6CCA"/>
    <w:rsid w:val="003F0E89"/>
    <w:rsid w:val="003F15A2"/>
    <w:rsid w:val="003F3533"/>
    <w:rsid w:val="003F3AE9"/>
    <w:rsid w:val="003F3C0E"/>
    <w:rsid w:val="003F43F1"/>
    <w:rsid w:val="003F7854"/>
    <w:rsid w:val="003F7DFB"/>
    <w:rsid w:val="004029F3"/>
    <w:rsid w:val="00403704"/>
    <w:rsid w:val="00405DA3"/>
    <w:rsid w:val="00406E19"/>
    <w:rsid w:val="004104CE"/>
    <w:rsid w:val="00412AD9"/>
    <w:rsid w:val="00412EF2"/>
    <w:rsid w:val="004156F0"/>
    <w:rsid w:val="00416B7B"/>
    <w:rsid w:val="00417F98"/>
    <w:rsid w:val="00421F4F"/>
    <w:rsid w:val="00423A82"/>
    <w:rsid w:val="00426565"/>
    <w:rsid w:val="00426E51"/>
    <w:rsid w:val="004305D3"/>
    <w:rsid w:val="00430D45"/>
    <w:rsid w:val="004313B1"/>
    <w:rsid w:val="00434739"/>
    <w:rsid w:val="00435CDA"/>
    <w:rsid w:val="004408D0"/>
    <w:rsid w:val="00441839"/>
    <w:rsid w:val="00442D6F"/>
    <w:rsid w:val="0044368E"/>
    <w:rsid w:val="004474DE"/>
    <w:rsid w:val="0045033B"/>
    <w:rsid w:val="004508EC"/>
    <w:rsid w:val="00451696"/>
    <w:rsid w:val="00451EE4"/>
    <w:rsid w:val="004522C1"/>
    <w:rsid w:val="00453E15"/>
    <w:rsid w:val="00456565"/>
    <w:rsid w:val="00456F29"/>
    <w:rsid w:val="00462911"/>
    <w:rsid w:val="004644B2"/>
    <w:rsid w:val="004660FB"/>
    <w:rsid w:val="00466B5C"/>
    <w:rsid w:val="004679F4"/>
    <w:rsid w:val="00471C90"/>
    <w:rsid w:val="00471CD2"/>
    <w:rsid w:val="0047364C"/>
    <w:rsid w:val="00474935"/>
    <w:rsid w:val="00474ABC"/>
    <w:rsid w:val="00474DA3"/>
    <w:rsid w:val="0047718B"/>
    <w:rsid w:val="00477486"/>
    <w:rsid w:val="0048041A"/>
    <w:rsid w:val="00480AF9"/>
    <w:rsid w:val="00480C44"/>
    <w:rsid w:val="00481C39"/>
    <w:rsid w:val="00481D37"/>
    <w:rsid w:val="00483D15"/>
    <w:rsid w:val="0048462F"/>
    <w:rsid w:val="00484640"/>
    <w:rsid w:val="00484B40"/>
    <w:rsid w:val="004854A4"/>
    <w:rsid w:val="00486E79"/>
    <w:rsid w:val="004907DC"/>
    <w:rsid w:val="00490E47"/>
    <w:rsid w:val="00491646"/>
    <w:rsid w:val="00491B03"/>
    <w:rsid w:val="004927C1"/>
    <w:rsid w:val="00492D5C"/>
    <w:rsid w:val="00494147"/>
    <w:rsid w:val="00496627"/>
    <w:rsid w:val="0049681B"/>
    <w:rsid w:val="00497271"/>
    <w:rsid w:val="004976CF"/>
    <w:rsid w:val="004A14C2"/>
    <w:rsid w:val="004A2EB8"/>
    <w:rsid w:val="004A381B"/>
    <w:rsid w:val="004A6E71"/>
    <w:rsid w:val="004A782A"/>
    <w:rsid w:val="004B06A5"/>
    <w:rsid w:val="004B2353"/>
    <w:rsid w:val="004B3960"/>
    <w:rsid w:val="004B404D"/>
    <w:rsid w:val="004B4B4D"/>
    <w:rsid w:val="004B60DF"/>
    <w:rsid w:val="004B73F1"/>
    <w:rsid w:val="004C03F5"/>
    <w:rsid w:val="004C07CB"/>
    <w:rsid w:val="004C0D79"/>
    <w:rsid w:val="004C53EA"/>
    <w:rsid w:val="004C7AFA"/>
    <w:rsid w:val="004C7D6B"/>
    <w:rsid w:val="004D0CAF"/>
    <w:rsid w:val="004D5F7B"/>
    <w:rsid w:val="004D68A9"/>
    <w:rsid w:val="004E016C"/>
    <w:rsid w:val="004E04E0"/>
    <w:rsid w:val="004E09CB"/>
    <w:rsid w:val="004E1399"/>
    <w:rsid w:val="004E17CB"/>
    <w:rsid w:val="004E2CCD"/>
    <w:rsid w:val="004E56A6"/>
    <w:rsid w:val="004E6091"/>
    <w:rsid w:val="004E7B76"/>
    <w:rsid w:val="004E7EF5"/>
    <w:rsid w:val="004F1910"/>
    <w:rsid w:val="004F1EF1"/>
    <w:rsid w:val="004F274A"/>
    <w:rsid w:val="004F36CD"/>
    <w:rsid w:val="004F42B7"/>
    <w:rsid w:val="004F4C1B"/>
    <w:rsid w:val="004F6BE7"/>
    <w:rsid w:val="004F730C"/>
    <w:rsid w:val="00502111"/>
    <w:rsid w:val="00504933"/>
    <w:rsid w:val="00505F62"/>
    <w:rsid w:val="00506851"/>
    <w:rsid w:val="005113A4"/>
    <w:rsid w:val="0051279D"/>
    <w:rsid w:val="005128B2"/>
    <w:rsid w:val="005155CB"/>
    <w:rsid w:val="00517636"/>
    <w:rsid w:val="00522DBB"/>
    <w:rsid w:val="0052347F"/>
    <w:rsid w:val="00523706"/>
    <w:rsid w:val="005238C8"/>
    <w:rsid w:val="00523A25"/>
    <w:rsid w:val="005357E3"/>
    <w:rsid w:val="00536687"/>
    <w:rsid w:val="00540159"/>
    <w:rsid w:val="005410E8"/>
    <w:rsid w:val="00541734"/>
    <w:rsid w:val="00542B4C"/>
    <w:rsid w:val="005430DD"/>
    <w:rsid w:val="00543B51"/>
    <w:rsid w:val="00543BF3"/>
    <w:rsid w:val="005454BD"/>
    <w:rsid w:val="00546548"/>
    <w:rsid w:val="005500A9"/>
    <w:rsid w:val="0055146D"/>
    <w:rsid w:val="00554EC2"/>
    <w:rsid w:val="00556424"/>
    <w:rsid w:val="005612A1"/>
    <w:rsid w:val="0056180A"/>
    <w:rsid w:val="00561E69"/>
    <w:rsid w:val="00564684"/>
    <w:rsid w:val="0056616A"/>
    <w:rsid w:val="0056634F"/>
    <w:rsid w:val="00567A55"/>
    <w:rsid w:val="0057098A"/>
    <w:rsid w:val="005718AF"/>
    <w:rsid w:val="00571FD4"/>
    <w:rsid w:val="00572879"/>
    <w:rsid w:val="0057399C"/>
    <w:rsid w:val="00573B59"/>
    <w:rsid w:val="0057471E"/>
    <w:rsid w:val="00574858"/>
    <w:rsid w:val="00575584"/>
    <w:rsid w:val="0057576C"/>
    <w:rsid w:val="0057603E"/>
    <w:rsid w:val="00576392"/>
    <w:rsid w:val="0057782A"/>
    <w:rsid w:val="005815F9"/>
    <w:rsid w:val="00582945"/>
    <w:rsid w:val="005837E8"/>
    <w:rsid w:val="0058486C"/>
    <w:rsid w:val="00587267"/>
    <w:rsid w:val="00587AF9"/>
    <w:rsid w:val="00591235"/>
    <w:rsid w:val="0059249F"/>
    <w:rsid w:val="005937BE"/>
    <w:rsid w:val="00594DAF"/>
    <w:rsid w:val="00595D46"/>
    <w:rsid w:val="00596C31"/>
    <w:rsid w:val="00597456"/>
    <w:rsid w:val="005A0799"/>
    <w:rsid w:val="005A2D66"/>
    <w:rsid w:val="005A3A64"/>
    <w:rsid w:val="005A3B8F"/>
    <w:rsid w:val="005A4EE5"/>
    <w:rsid w:val="005A77A0"/>
    <w:rsid w:val="005A7A6B"/>
    <w:rsid w:val="005B4017"/>
    <w:rsid w:val="005B4275"/>
    <w:rsid w:val="005B48B4"/>
    <w:rsid w:val="005B5C9E"/>
    <w:rsid w:val="005C331D"/>
    <w:rsid w:val="005C3886"/>
    <w:rsid w:val="005C5768"/>
    <w:rsid w:val="005C61AC"/>
    <w:rsid w:val="005C61D9"/>
    <w:rsid w:val="005C6FC3"/>
    <w:rsid w:val="005C7E53"/>
    <w:rsid w:val="005D2860"/>
    <w:rsid w:val="005D40AE"/>
    <w:rsid w:val="005D464D"/>
    <w:rsid w:val="005D616F"/>
    <w:rsid w:val="005D6D94"/>
    <w:rsid w:val="005D739E"/>
    <w:rsid w:val="005D759B"/>
    <w:rsid w:val="005D7C7E"/>
    <w:rsid w:val="005E0835"/>
    <w:rsid w:val="005E1AA1"/>
    <w:rsid w:val="005E2F17"/>
    <w:rsid w:val="005E34E1"/>
    <w:rsid w:val="005E34FF"/>
    <w:rsid w:val="005E3542"/>
    <w:rsid w:val="005E3EBB"/>
    <w:rsid w:val="005E453F"/>
    <w:rsid w:val="005E52F9"/>
    <w:rsid w:val="005F0D9E"/>
    <w:rsid w:val="005F1261"/>
    <w:rsid w:val="005F2F80"/>
    <w:rsid w:val="005F3806"/>
    <w:rsid w:val="005F48AC"/>
    <w:rsid w:val="005F7316"/>
    <w:rsid w:val="005F79DF"/>
    <w:rsid w:val="0060171E"/>
    <w:rsid w:val="006018D7"/>
    <w:rsid w:val="00602315"/>
    <w:rsid w:val="00603ECA"/>
    <w:rsid w:val="00604F57"/>
    <w:rsid w:val="006052EF"/>
    <w:rsid w:val="006055DE"/>
    <w:rsid w:val="006058FB"/>
    <w:rsid w:val="00605AFE"/>
    <w:rsid w:val="00605E7B"/>
    <w:rsid w:val="00606586"/>
    <w:rsid w:val="0060696E"/>
    <w:rsid w:val="006074E2"/>
    <w:rsid w:val="00610082"/>
    <w:rsid w:val="006127E7"/>
    <w:rsid w:val="006127F0"/>
    <w:rsid w:val="00613993"/>
    <w:rsid w:val="00614E46"/>
    <w:rsid w:val="00615462"/>
    <w:rsid w:val="00615B7A"/>
    <w:rsid w:val="006167FC"/>
    <w:rsid w:val="00625692"/>
    <w:rsid w:val="0063122A"/>
    <w:rsid w:val="006319E6"/>
    <w:rsid w:val="0063373D"/>
    <w:rsid w:val="006366CA"/>
    <w:rsid w:val="00640FDA"/>
    <w:rsid w:val="00641344"/>
    <w:rsid w:val="00641934"/>
    <w:rsid w:val="006460DC"/>
    <w:rsid w:val="00653775"/>
    <w:rsid w:val="0065605A"/>
    <w:rsid w:val="0065719B"/>
    <w:rsid w:val="0066078E"/>
    <w:rsid w:val="00660DDD"/>
    <w:rsid w:val="00662427"/>
    <w:rsid w:val="006626F4"/>
    <w:rsid w:val="006627C7"/>
    <w:rsid w:val="0066322F"/>
    <w:rsid w:val="00664A60"/>
    <w:rsid w:val="0066511F"/>
    <w:rsid w:val="0067362E"/>
    <w:rsid w:val="006746D3"/>
    <w:rsid w:val="006750EF"/>
    <w:rsid w:val="0067664F"/>
    <w:rsid w:val="00676BC2"/>
    <w:rsid w:val="00677BEA"/>
    <w:rsid w:val="00680179"/>
    <w:rsid w:val="00680FBE"/>
    <w:rsid w:val="00681108"/>
    <w:rsid w:val="00681C07"/>
    <w:rsid w:val="00683417"/>
    <w:rsid w:val="00685A46"/>
    <w:rsid w:val="00690591"/>
    <w:rsid w:val="00691049"/>
    <w:rsid w:val="00691D64"/>
    <w:rsid w:val="00694E31"/>
    <w:rsid w:val="0069522C"/>
    <w:rsid w:val="0069559D"/>
    <w:rsid w:val="00695A49"/>
    <w:rsid w:val="00696368"/>
    <w:rsid w:val="006A5085"/>
    <w:rsid w:val="006A5BB3"/>
    <w:rsid w:val="006A5F11"/>
    <w:rsid w:val="006A6948"/>
    <w:rsid w:val="006A7B8B"/>
    <w:rsid w:val="006A7F70"/>
    <w:rsid w:val="006B16CE"/>
    <w:rsid w:val="006B1818"/>
    <w:rsid w:val="006B3666"/>
    <w:rsid w:val="006B5BFB"/>
    <w:rsid w:val="006C07BB"/>
    <w:rsid w:val="006C093A"/>
    <w:rsid w:val="006C0FD4"/>
    <w:rsid w:val="006C32D7"/>
    <w:rsid w:val="006C4716"/>
    <w:rsid w:val="006C4AFC"/>
    <w:rsid w:val="006C4C25"/>
    <w:rsid w:val="006C4D07"/>
    <w:rsid w:val="006C6D1A"/>
    <w:rsid w:val="006D0126"/>
    <w:rsid w:val="006D179F"/>
    <w:rsid w:val="006D212D"/>
    <w:rsid w:val="006D2842"/>
    <w:rsid w:val="006D5133"/>
    <w:rsid w:val="006D739D"/>
    <w:rsid w:val="006D7CBB"/>
    <w:rsid w:val="006D7F96"/>
    <w:rsid w:val="006E2431"/>
    <w:rsid w:val="006E2F0A"/>
    <w:rsid w:val="006E37FD"/>
    <w:rsid w:val="006E3A74"/>
    <w:rsid w:val="006E4666"/>
    <w:rsid w:val="006E669E"/>
    <w:rsid w:val="006E683C"/>
    <w:rsid w:val="006E6955"/>
    <w:rsid w:val="006E7F1A"/>
    <w:rsid w:val="006F16D9"/>
    <w:rsid w:val="006F1DE7"/>
    <w:rsid w:val="006F305E"/>
    <w:rsid w:val="006F6496"/>
    <w:rsid w:val="006F65E1"/>
    <w:rsid w:val="006F70D9"/>
    <w:rsid w:val="00701190"/>
    <w:rsid w:val="00702803"/>
    <w:rsid w:val="007036EB"/>
    <w:rsid w:val="00703C31"/>
    <w:rsid w:val="00704126"/>
    <w:rsid w:val="007114AE"/>
    <w:rsid w:val="00715433"/>
    <w:rsid w:val="0071604A"/>
    <w:rsid w:val="00722890"/>
    <w:rsid w:val="00724C7D"/>
    <w:rsid w:val="007303EC"/>
    <w:rsid w:val="00731CED"/>
    <w:rsid w:val="007337D1"/>
    <w:rsid w:val="0074041D"/>
    <w:rsid w:val="00742044"/>
    <w:rsid w:val="0074376B"/>
    <w:rsid w:val="0074434E"/>
    <w:rsid w:val="00744FE0"/>
    <w:rsid w:val="0074539D"/>
    <w:rsid w:val="00751AF1"/>
    <w:rsid w:val="007528F7"/>
    <w:rsid w:val="00752E68"/>
    <w:rsid w:val="00753485"/>
    <w:rsid w:val="0075454E"/>
    <w:rsid w:val="0075497C"/>
    <w:rsid w:val="0076567A"/>
    <w:rsid w:val="00767BBD"/>
    <w:rsid w:val="00771E88"/>
    <w:rsid w:val="00772113"/>
    <w:rsid w:val="00774FAA"/>
    <w:rsid w:val="0077616B"/>
    <w:rsid w:val="00777F1F"/>
    <w:rsid w:val="007815F7"/>
    <w:rsid w:val="00782588"/>
    <w:rsid w:val="007853E6"/>
    <w:rsid w:val="00785862"/>
    <w:rsid w:val="0078614B"/>
    <w:rsid w:val="00786258"/>
    <w:rsid w:val="00787035"/>
    <w:rsid w:val="0079078D"/>
    <w:rsid w:val="007918CE"/>
    <w:rsid w:val="00791D78"/>
    <w:rsid w:val="00792304"/>
    <w:rsid w:val="007945FF"/>
    <w:rsid w:val="007949C5"/>
    <w:rsid w:val="007A0537"/>
    <w:rsid w:val="007A06BE"/>
    <w:rsid w:val="007A7A35"/>
    <w:rsid w:val="007A7BBB"/>
    <w:rsid w:val="007B37CB"/>
    <w:rsid w:val="007B4C9B"/>
    <w:rsid w:val="007B5E43"/>
    <w:rsid w:val="007C0BC3"/>
    <w:rsid w:val="007C0D2D"/>
    <w:rsid w:val="007C1DBC"/>
    <w:rsid w:val="007C2970"/>
    <w:rsid w:val="007C5002"/>
    <w:rsid w:val="007C57DE"/>
    <w:rsid w:val="007C6E36"/>
    <w:rsid w:val="007C7955"/>
    <w:rsid w:val="007C7F9C"/>
    <w:rsid w:val="007D0427"/>
    <w:rsid w:val="007D5EB3"/>
    <w:rsid w:val="007D6098"/>
    <w:rsid w:val="007D65B4"/>
    <w:rsid w:val="007D721A"/>
    <w:rsid w:val="007E0F6D"/>
    <w:rsid w:val="007E268A"/>
    <w:rsid w:val="007E670F"/>
    <w:rsid w:val="007E6CE1"/>
    <w:rsid w:val="007F1352"/>
    <w:rsid w:val="007F37A5"/>
    <w:rsid w:val="007F3941"/>
    <w:rsid w:val="007F3F10"/>
    <w:rsid w:val="007F4160"/>
    <w:rsid w:val="007F59EB"/>
    <w:rsid w:val="007F77CD"/>
    <w:rsid w:val="007F795A"/>
    <w:rsid w:val="00800D7D"/>
    <w:rsid w:val="00802C07"/>
    <w:rsid w:val="00803A7C"/>
    <w:rsid w:val="00806BF3"/>
    <w:rsid w:val="00806F2A"/>
    <w:rsid w:val="00811449"/>
    <w:rsid w:val="008116BE"/>
    <w:rsid w:val="00816704"/>
    <w:rsid w:val="00824926"/>
    <w:rsid w:val="00825AAF"/>
    <w:rsid w:val="00827937"/>
    <w:rsid w:val="00831E29"/>
    <w:rsid w:val="00832C89"/>
    <w:rsid w:val="00834368"/>
    <w:rsid w:val="008401C4"/>
    <w:rsid w:val="0084060A"/>
    <w:rsid w:val="008411A4"/>
    <w:rsid w:val="008441F5"/>
    <w:rsid w:val="008441FA"/>
    <w:rsid w:val="00844550"/>
    <w:rsid w:val="00846E17"/>
    <w:rsid w:val="008501ED"/>
    <w:rsid w:val="008502A1"/>
    <w:rsid w:val="00852612"/>
    <w:rsid w:val="00854372"/>
    <w:rsid w:val="0085518A"/>
    <w:rsid w:val="00860525"/>
    <w:rsid w:val="00862151"/>
    <w:rsid w:val="008665A0"/>
    <w:rsid w:val="00870E11"/>
    <w:rsid w:val="008726DD"/>
    <w:rsid w:val="008741CF"/>
    <w:rsid w:val="00874516"/>
    <w:rsid w:val="00874789"/>
    <w:rsid w:val="008756CF"/>
    <w:rsid w:val="0087667D"/>
    <w:rsid w:val="00876EE0"/>
    <w:rsid w:val="00877CF3"/>
    <w:rsid w:val="00882680"/>
    <w:rsid w:val="00882B66"/>
    <w:rsid w:val="008832DB"/>
    <w:rsid w:val="0088438E"/>
    <w:rsid w:val="0088628B"/>
    <w:rsid w:val="008869FF"/>
    <w:rsid w:val="00890C97"/>
    <w:rsid w:val="008A03E3"/>
    <w:rsid w:val="008A14D7"/>
    <w:rsid w:val="008A16EC"/>
    <w:rsid w:val="008A1EF6"/>
    <w:rsid w:val="008A2046"/>
    <w:rsid w:val="008A3EBE"/>
    <w:rsid w:val="008A56F0"/>
    <w:rsid w:val="008A7A00"/>
    <w:rsid w:val="008A7EDF"/>
    <w:rsid w:val="008B741C"/>
    <w:rsid w:val="008B78A2"/>
    <w:rsid w:val="008C1524"/>
    <w:rsid w:val="008C3764"/>
    <w:rsid w:val="008C4FA9"/>
    <w:rsid w:val="008C64C0"/>
    <w:rsid w:val="008C6FA3"/>
    <w:rsid w:val="008D2944"/>
    <w:rsid w:val="008D409D"/>
    <w:rsid w:val="008D5F15"/>
    <w:rsid w:val="008D6C2A"/>
    <w:rsid w:val="008D73BA"/>
    <w:rsid w:val="008D7A63"/>
    <w:rsid w:val="008D7E4A"/>
    <w:rsid w:val="008D7FF3"/>
    <w:rsid w:val="008E1993"/>
    <w:rsid w:val="008E359C"/>
    <w:rsid w:val="008E424E"/>
    <w:rsid w:val="008E6C3F"/>
    <w:rsid w:val="008E783A"/>
    <w:rsid w:val="008F328A"/>
    <w:rsid w:val="008F652E"/>
    <w:rsid w:val="008F6E40"/>
    <w:rsid w:val="008F7147"/>
    <w:rsid w:val="009001A0"/>
    <w:rsid w:val="00900CBB"/>
    <w:rsid w:val="00901334"/>
    <w:rsid w:val="00901E89"/>
    <w:rsid w:val="00904354"/>
    <w:rsid w:val="00906F98"/>
    <w:rsid w:val="009105B4"/>
    <w:rsid w:val="00911121"/>
    <w:rsid w:val="0091213E"/>
    <w:rsid w:val="009124CE"/>
    <w:rsid w:val="00912666"/>
    <w:rsid w:val="00912954"/>
    <w:rsid w:val="009139D8"/>
    <w:rsid w:val="009163D4"/>
    <w:rsid w:val="00916732"/>
    <w:rsid w:val="00920EA2"/>
    <w:rsid w:val="00921F34"/>
    <w:rsid w:val="00922437"/>
    <w:rsid w:val="0092304C"/>
    <w:rsid w:val="00923F06"/>
    <w:rsid w:val="00924082"/>
    <w:rsid w:val="009250D5"/>
    <w:rsid w:val="0092562E"/>
    <w:rsid w:val="00927BD0"/>
    <w:rsid w:val="00930415"/>
    <w:rsid w:val="00930979"/>
    <w:rsid w:val="00932D13"/>
    <w:rsid w:val="00934E1E"/>
    <w:rsid w:val="009379C2"/>
    <w:rsid w:val="00944642"/>
    <w:rsid w:val="00946375"/>
    <w:rsid w:val="00946C45"/>
    <w:rsid w:val="00952F53"/>
    <w:rsid w:val="00952FD7"/>
    <w:rsid w:val="009544FB"/>
    <w:rsid w:val="00955F9A"/>
    <w:rsid w:val="00960A5E"/>
    <w:rsid w:val="00960B10"/>
    <w:rsid w:val="00963998"/>
    <w:rsid w:val="00963BCA"/>
    <w:rsid w:val="00963F28"/>
    <w:rsid w:val="0096424D"/>
    <w:rsid w:val="00964933"/>
    <w:rsid w:val="00965C2A"/>
    <w:rsid w:val="00966562"/>
    <w:rsid w:val="0096771C"/>
    <w:rsid w:val="0096775B"/>
    <w:rsid w:val="00967D61"/>
    <w:rsid w:val="009742A7"/>
    <w:rsid w:val="00982D79"/>
    <w:rsid w:val="009836AB"/>
    <w:rsid w:val="00984123"/>
    <w:rsid w:val="009841DA"/>
    <w:rsid w:val="00985415"/>
    <w:rsid w:val="00985DC2"/>
    <w:rsid w:val="00986627"/>
    <w:rsid w:val="00992B48"/>
    <w:rsid w:val="00992DC3"/>
    <w:rsid w:val="009941FF"/>
    <w:rsid w:val="00994A8E"/>
    <w:rsid w:val="00995EC3"/>
    <w:rsid w:val="00996E55"/>
    <w:rsid w:val="009A202E"/>
    <w:rsid w:val="009A21E1"/>
    <w:rsid w:val="009A22AF"/>
    <w:rsid w:val="009A2CC0"/>
    <w:rsid w:val="009A6E6A"/>
    <w:rsid w:val="009B3075"/>
    <w:rsid w:val="009B3811"/>
    <w:rsid w:val="009B5E0B"/>
    <w:rsid w:val="009B72ED"/>
    <w:rsid w:val="009B7981"/>
    <w:rsid w:val="009B7BD4"/>
    <w:rsid w:val="009B7F3F"/>
    <w:rsid w:val="009C0D24"/>
    <w:rsid w:val="009C1337"/>
    <w:rsid w:val="009C1A35"/>
    <w:rsid w:val="009C1BA7"/>
    <w:rsid w:val="009C4964"/>
    <w:rsid w:val="009C5FF1"/>
    <w:rsid w:val="009D3546"/>
    <w:rsid w:val="009D4662"/>
    <w:rsid w:val="009E098D"/>
    <w:rsid w:val="009E1447"/>
    <w:rsid w:val="009E179D"/>
    <w:rsid w:val="009E3C69"/>
    <w:rsid w:val="009E4076"/>
    <w:rsid w:val="009E64DE"/>
    <w:rsid w:val="009E683B"/>
    <w:rsid w:val="009E6FB7"/>
    <w:rsid w:val="009E7AA6"/>
    <w:rsid w:val="009F01D3"/>
    <w:rsid w:val="009F0678"/>
    <w:rsid w:val="009F14E8"/>
    <w:rsid w:val="009F17FA"/>
    <w:rsid w:val="009F3E64"/>
    <w:rsid w:val="009F42BF"/>
    <w:rsid w:val="00A00409"/>
    <w:rsid w:val="00A00FCD"/>
    <w:rsid w:val="00A038AB"/>
    <w:rsid w:val="00A03ADB"/>
    <w:rsid w:val="00A058DF"/>
    <w:rsid w:val="00A101CD"/>
    <w:rsid w:val="00A112A9"/>
    <w:rsid w:val="00A11B78"/>
    <w:rsid w:val="00A122D3"/>
    <w:rsid w:val="00A15182"/>
    <w:rsid w:val="00A156D2"/>
    <w:rsid w:val="00A168D9"/>
    <w:rsid w:val="00A17E5D"/>
    <w:rsid w:val="00A211AA"/>
    <w:rsid w:val="00A23640"/>
    <w:rsid w:val="00A23FC7"/>
    <w:rsid w:val="00A26B2E"/>
    <w:rsid w:val="00A319F5"/>
    <w:rsid w:val="00A32FA7"/>
    <w:rsid w:val="00A3478F"/>
    <w:rsid w:val="00A348E7"/>
    <w:rsid w:val="00A405F6"/>
    <w:rsid w:val="00A41706"/>
    <w:rsid w:val="00A417EF"/>
    <w:rsid w:val="00A418A7"/>
    <w:rsid w:val="00A437F6"/>
    <w:rsid w:val="00A43FE8"/>
    <w:rsid w:val="00A44574"/>
    <w:rsid w:val="00A45793"/>
    <w:rsid w:val="00A45F6D"/>
    <w:rsid w:val="00A4750E"/>
    <w:rsid w:val="00A501AD"/>
    <w:rsid w:val="00A50CAF"/>
    <w:rsid w:val="00A51D0C"/>
    <w:rsid w:val="00A5598A"/>
    <w:rsid w:val="00A55D4E"/>
    <w:rsid w:val="00A5760C"/>
    <w:rsid w:val="00A60004"/>
    <w:rsid w:val="00A608B3"/>
    <w:rsid w:val="00A60DB3"/>
    <w:rsid w:val="00A64D25"/>
    <w:rsid w:val="00A64FD8"/>
    <w:rsid w:val="00A70AF1"/>
    <w:rsid w:val="00A714F9"/>
    <w:rsid w:val="00A71596"/>
    <w:rsid w:val="00A71849"/>
    <w:rsid w:val="00A742EA"/>
    <w:rsid w:val="00A74BAC"/>
    <w:rsid w:val="00A75F69"/>
    <w:rsid w:val="00A772F0"/>
    <w:rsid w:val="00A84466"/>
    <w:rsid w:val="00A861A9"/>
    <w:rsid w:val="00A90CF9"/>
    <w:rsid w:val="00A91264"/>
    <w:rsid w:val="00A92DCC"/>
    <w:rsid w:val="00A92EA8"/>
    <w:rsid w:val="00A96EBC"/>
    <w:rsid w:val="00A970F0"/>
    <w:rsid w:val="00A97654"/>
    <w:rsid w:val="00A97D25"/>
    <w:rsid w:val="00AA0333"/>
    <w:rsid w:val="00AA10A9"/>
    <w:rsid w:val="00AA22AE"/>
    <w:rsid w:val="00AA27C9"/>
    <w:rsid w:val="00AA2DD3"/>
    <w:rsid w:val="00AA302D"/>
    <w:rsid w:val="00AA36B4"/>
    <w:rsid w:val="00AA5AF7"/>
    <w:rsid w:val="00AA5FFC"/>
    <w:rsid w:val="00AA61AA"/>
    <w:rsid w:val="00AA7428"/>
    <w:rsid w:val="00AA7908"/>
    <w:rsid w:val="00AB059C"/>
    <w:rsid w:val="00AB120F"/>
    <w:rsid w:val="00AB2553"/>
    <w:rsid w:val="00AB3124"/>
    <w:rsid w:val="00AC21EA"/>
    <w:rsid w:val="00AC251E"/>
    <w:rsid w:val="00AC685F"/>
    <w:rsid w:val="00AC6D00"/>
    <w:rsid w:val="00AD0111"/>
    <w:rsid w:val="00AD0E39"/>
    <w:rsid w:val="00AD1B4D"/>
    <w:rsid w:val="00AD28CD"/>
    <w:rsid w:val="00AD2D18"/>
    <w:rsid w:val="00AD2F56"/>
    <w:rsid w:val="00AD329F"/>
    <w:rsid w:val="00AD717A"/>
    <w:rsid w:val="00AE1D79"/>
    <w:rsid w:val="00AE1EB1"/>
    <w:rsid w:val="00AE2FAA"/>
    <w:rsid w:val="00AE3705"/>
    <w:rsid w:val="00AE4198"/>
    <w:rsid w:val="00AE5D86"/>
    <w:rsid w:val="00AE6230"/>
    <w:rsid w:val="00AF1499"/>
    <w:rsid w:val="00AF329E"/>
    <w:rsid w:val="00AF4EAD"/>
    <w:rsid w:val="00AF6D6C"/>
    <w:rsid w:val="00AF72A7"/>
    <w:rsid w:val="00AF7DC8"/>
    <w:rsid w:val="00B01FB6"/>
    <w:rsid w:val="00B049F2"/>
    <w:rsid w:val="00B04A93"/>
    <w:rsid w:val="00B065CE"/>
    <w:rsid w:val="00B11086"/>
    <w:rsid w:val="00B111E2"/>
    <w:rsid w:val="00B11EA8"/>
    <w:rsid w:val="00B12D98"/>
    <w:rsid w:val="00B14A50"/>
    <w:rsid w:val="00B15EB0"/>
    <w:rsid w:val="00B22937"/>
    <w:rsid w:val="00B22C0D"/>
    <w:rsid w:val="00B23CAD"/>
    <w:rsid w:val="00B25FED"/>
    <w:rsid w:val="00B32324"/>
    <w:rsid w:val="00B345C9"/>
    <w:rsid w:val="00B3482B"/>
    <w:rsid w:val="00B35421"/>
    <w:rsid w:val="00B35548"/>
    <w:rsid w:val="00B365BF"/>
    <w:rsid w:val="00B370AD"/>
    <w:rsid w:val="00B473EF"/>
    <w:rsid w:val="00B47850"/>
    <w:rsid w:val="00B518C7"/>
    <w:rsid w:val="00B51D9F"/>
    <w:rsid w:val="00B52226"/>
    <w:rsid w:val="00B56990"/>
    <w:rsid w:val="00B60546"/>
    <w:rsid w:val="00B60E9E"/>
    <w:rsid w:val="00B61A59"/>
    <w:rsid w:val="00B61BFA"/>
    <w:rsid w:val="00B620A0"/>
    <w:rsid w:val="00B654ED"/>
    <w:rsid w:val="00B66B92"/>
    <w:rsid w:val="00B66CDD"/>
    <w:rsid w:val="00B6710E"/>
    <w:rsid w:val="00B7142C"/>
    <w:rsid w:val="00B71EAB"/>
    <w:rsid w:val="00B72528"/>
    <w:rsid w:val="00B733BE"/>
    <w:rsid w:val="00B73539"/>
    <w:rsid w:val="00B81499"/>
    <w:rsid w:val="00B830FC"/>
    <w:rsid w:val="00B84BCF"/>
    <w:rsid w:val="00B85886"/>
    <w:rsid w:val="00B86DFA"/>
    <w:rsid w:val="00B92443"/>
    <w:rsid w:val="00B95722"/>
    <w:rsid w:val="00B960EE"/>
    <w:rsid w:val="00B9731F"/>
    <w:rsid w:val="00BA476E"/>
    <w:rsid w:val="00BA7D5C"/>
    <w:rsid w:val="00BB02BC"/>
    <w:rsid w:val="00BB11C9"/>
    <w:rsid w:val="00BB1434"/>
    <w:rsid w:val="00BB1AE2"/>
    <w:rsid w:val="00BB20ED"/>
    <w:rsid w:val="00BB36D2"/>
    <w:rsid w:val="00BB784B"/>
    <w:rsid w:val="00BC0524"/>
    <w:rsid w:val="00BC1057"/>
    <w:rsid w:val="00BC2702"/>
    <w:rsid w:val="00BC2C77"/>
    <w:rsid w:val="00BC3D14"/>
    <w:rsid w:val="00BC6B16"/>
    <w:rsid w:val="00BD09CD"/>
    <w:rsid w:val="00BD10F8"/>
    <w:rsid w:val="00BD1487"/>
    <w:rsid w:val="00BD1E7E"/>
    <w:rsid w:val="00BD21A0"/>
    <w:rsid w:val="00BD4C31"/>
    <w:rsid w:val="00BD54BD"/>
    <w:rsid w:val="00BD72E5"/>
    <w:rsid w:val="00BE0E1A"/>
    <w:rsid w:val="00BE11B5"/>
    <w:rsid w:val="00BE1C9C"/>
    <w:rsid w:val="00BE1FFF"/>
    <w:rsid w:val="00BE2246"/>
    <w:rsid w:val="00BE4A5F"/>
    <w:rsid w:val="00BE58DE"/>
    <w:rsid w:val="00BE6377"/>
    <w:rsid w:val="00BE6B96"/>
    <w:rsid w:val="00BF1E2F"/>
    <w:rsid w:val="00BF34D7"/>
    <w:rsid w:val="00BF466D"/>
    <w:rsid w:val="00BF5383"/>
    <w:rsid w:val="00BF758F"/>
    <w:rsid w:val="00BF792A"/>
    <w:rsid w:val="00C00E8A"/>
    <w:rsid w:val="00C0185E"/>
    <w:rsid w:val="00C034E5"/>
    <w:rsid w:val="00C0450A"/>
    <w:rsid w:val="00C0487B"/>
    <w:rsid w:val="00C05B1E"/>
    <w:rsid w:val="00C0694E"/>
    <w:rsid w:val="00C07963"/>
    <w:rsid w:val="00C109DA"/>
    <w:rsid w:val="00C11BD0"/>
    <w:rsid w:val="00C11D8D"/>
    <w:rsid w:val="00C14692"/>
    <w:rsid w:val="00C22A85"/>
    <w:rsid w:val="00C24A98"/>
    <w:rsid w:val="00C2546E"/>
    <w:rsid w:val="00C25FD4"/>
    <w:rsid w:val="00C269B7"/>
    <w:rsid w:val="00C274BD"/>
    <w:rsid w:val="00C30A25"/>
    <w:rsid w:val="00C31410"/>
    <w:rsid w:val="00C32281"/>
    <w:rsid w:val="00C34654"/>
    <w:rsid w:val="00C36797"/>
    <w:rsid w:val="00C36861"/>
    <w:rsid w:val="00C403BC"/>
    <w:rsid w:val="00C40EA6"/>
    <w:rsid w:val="00C4517C"/>
    <w:rsid w:val="00C4654A"/>
    <w:rsid w:val="00C46989"/>
    <w:rsid w:val="00C509E7"/>
    <w:rsid w:val="00C51E80"/>
    <w:rsid w:val="00C5224C"/>
    <w:rsid w:val="00C52A03"/>
    <w:rsid w:val="00C5456D"/>
    <w:rsid w:val="00C54D7C"/>
    <w:rsid w:val="00C55E55"/>
    <w:rsid w:val="00C56198"/>
    <w:rsid w:val="00C57B84"/>
    <w:rsid w:val="00C60BBB"/>
    <w:rsid w:val="00C6200F"/>
    <w:rsid w:val="00C62781"/>
    <w:rsid w:val="00C62B50"/>
    <w:rsid w:val="00C63522"/>
    <w:rsid w:val="00C63D3C"/>
    <w:rsid w:val="00C65CF9"/>
    <w:rsid w:val="00C67C8C"/>
    <w:rsid w:val="00C70DFC"/>
    <w:rsid w:val="00C73802"/>
    <w:rsid w:val="00C73EB8"/>
    <w:rsid w:val="00C7466D"/>
    <w:rsid w:val="00C74873"/>
    <w:rsid w:val="00C75E49"/>
    <w:rsid w:val="00C77DDA"/>
    <w:rsid w:val="00C77F60"/>
    <w:rsid w:val="00C8343C"/>
    <w:rsid w:val="00C8560E"/>
    <w:rsid w:val="00C857CB"/>
    <w:rsid w:val="00C864B4"/>
    <w:rsid w:val="00C8740F"/>
    <w:rsid w:val="00C8746F"/>
    <w:rsid w:val="00C87900"/>
    <w:rsid w:val="00C915A8"/>
    <w:rsid w:val="00C9298C"/>
    <w:rsid w:val="00C92CFC"/>
    <w:rsid w:val="00C92FAF"/>
    <w:rsid w:val="00C93D8D"/>
    <w:rsid w:val="00C94229"/>
    <w:rsid w:val="00C946D2"/>
    <w:rsid w:val="00C954ED"/>
    <w:rsid w:val="00C96ACB"/>
    <w:rsid w:val="00C96CC9"/>
    <w:rsid w:val="00C97028"/>
    <w:rsid w:val="00CA1697"/>
    <w:rsid w:val="00CA3C87"/>
    <w:rsid w:val="00CA3EB8"/>
    <w:rsid w:val="00CA5F56"/>
    <w:rsid w:val="00CB0A02"/>
    <w:rsid w:val="00CB1805"/>
    <w:rsid w:val="00CB24FA"/>
    <w:rsid w:val="00CB2D2A"/>
    <w:rsid w:val="00CB5DF2"/>
    <w:rsid w:val="00CC268B"/>
    <w:rsid w:val="00CC26C8"/>
    <w:rsid w:val="00CC3440"/>
    <w:rsid w:val="00CC50AC"/>
    <w:rsid w:val="00CC6348"/>
    <w:rsid w:val="00CD0515"/>
    <w:rsid w:val="00CD06B7"/>
    <w:rsid w:val="00CD35F1"/>
    <w:rsid w:val="00CD37ED"/>
    <w:rsid w:val="00CD6BB2"/>
    <w:rsid w:val="00CD6E2E"/>
    <w:rsid w:val="00CD71E5"/>
    <w:rsid w:val="00CE05E4"/>
    <w:rsid w:val="00CE21C0"/>
    <w:rsid w:val="00CE6068"/>
    <w:rsid w:val="00CE66C7"/>
    <w:rsid w:val="00CF0013"/>
    <w:rsid w:val="00CF06A9"/>
    <w:rsid w:val="00CF0F89"/>
    <w:rsid w:val="00CF1513"/>
    <w:rsid w:val="00CF3347"/>
    <w:rsid w:val="00CF39A2"/>
    <w:rsid w:val="00CF3AD6"/>
    <w:rsid w:val="00CF48FE"/>
    <w:rsid w:val="00CF6140"/>
    <w:rsid w:val="00CF796A"/>
    <w:rsid w:val="00D00CDB"/>
    <w:rsid w:val="00D027AD"/>
    <w:rsid w:val="00D02B48"/>
    <w:rsid w:val="00D038A9"/>
    <w:rsid w:val="00D06A16"/>
    <w:rsid w:val="00D07208"/>
    <w:rsid w:val="00D1120A"/>
    <w:rsid w:val="00D11BD0"/>
    <w:rsid w:val="00D125BE"/>
    <w:rsid w:val="00D1410D"/>
    <w:rsid w:val="00D1462D"/>
    <w:rsid w:val="00D15B7A"/>
    <w:rsid w:val="00D15E42"/>
    <w:rsid w:val="00D16F39"/>
    <w:rsid w:val="00D21C9A"/>
    <w:rsid w:val="00D2581C"/>
    <w:rsid w:val="00D2717D"/>
    <w:rsid w:val="00D32708"/>
    <w:rsid w:val="00D32C0B"/>
    <w:rsid w:val="00D354A3"/>
    <w:rsid w:val="00D357EF"/>
    <w:rsid w:val="00D365F1"/>
    <w:rsid w:val="00D36A2F"/>
    <w:rsid w:val="00D36E94"/>
    <w:rsid w:val="00D413AD"/>
    <w:rsid w:val="00D423EB"/>
    <w:rsid w:val="00D4368C"/>
    <w:rsid w:val="00D46731"/>
    <w:rsid w:val="00D46B11"/>
    <w:rsid w:val="00D5056B"/>
    <w:rsid w:val="00D51680"/>
    <w:rsid w:val="00D51A66"/>
    <w:rsid w:val="00D53005"/>
    <w:rsid w:val="00D53CA8"/>
    <w:rsid w:val="00D54329"/>
    <w:rsid w:val="00D555DA"/>
    <w:rsid w:val="00D56603"/>
    <w:rsid w:val="00D60265"/>
    <w:rsid w:val="00D64C7D"/>
    <w:rsid w:val="00D659E9"/>
    <w:rsid w:val="00D66289"/>
    <w:rsid w:val="00D66B24"/>
    <w:rsid w:val="00D67614"/>
    <w:rsid w:val="00D71B3C"/>
    <w:rsid w:val="00D7374A"/>
    <w:rsid w:val="00D74E80"/>
    <w:rsid w:val="00D758E4"/>
    <w:rsid w:val="00D76D3A"/>
    <w:rsid w:val="00D76D50"/>
    <w:rsid w:val="00D77118"/>
    <w:rsid w:val="00D77DBE"/>
    <w:rsid w:val="00D8091F"/>
    <w:rsid w:val="00D80AB3"/>
    <w:rsid w:val="00D82803"/>
    <w:rsid w:val="00D8324C"/>
    <w:rsid w:val="00D83ECE"/>
    <w:rsid w:val="00D85A30"/>
    <w:rsid w:val="00D86537"/>
    <w:rsid w:val="00D86A6C"/>
    <w:rsid w:val="00D86B41"/>
    <w:rsid w:val="00D86B6C"/>
    <w:rsid w:val="00D86C2D"/>
    <w:rsid w:val="00D93617"/>
    <w:rsid w:val="00D95B6F"/>
    <w:rsid w:val="00DA0212"/>
    <w:rsid w:val="00DA4271"/>
    <w:rsid w:val="00DA4749"/>
    <w:rsid w:val="00DB1128"/>
    <w:rsid w:val="00DB2296"/>
    <w:rsid w:val="00DB26DC"/>
    <w:rsid w:val="00DB2F06"/>
    <w:rsid w:val="00DB38CF"/>
    <w:rsid w:val="00DB420B"/>
    <w:rsid w:val="00DB5687"/>
    <w:rsid w:val="00DB69EA"/>
    <w:rsid w:val="00DB7937"/>
    <w:rsid w:val="00DC003B"/>
    <w:rsid w:val="00DC0D3F"/>
    <w:rsid w:val="00DC2C77"/>
    <w:rsid w:val="00DC2F00"/>
    <w:rsid w:val="00DC5830"/>
    <w:rsid w:val="00DC5966"/>
    <w:rsid w:val="00DC5A57"/>
    <w:rsid w:val="00DD0F21"/>
    <w:rsid w:val="00DD4A4C"/>
    <w:rsid w:val="00DD4C5A"/>
    <w:rsid w:val="00DE0A08"/>
    <w:rsid w:val="00DE0AB1"/>
    <w:rsid w:val="00DE1681"/>
    <w:rsid w:val="00DE265F"/>
    <w:rsid w:val="00DE28AE"/>
    <w:rsid w:val="00DE358A"/>
    <w:rsid w:val="00DE3859"/>
    <w:rsid w:val="00DE3DA3"/>
    <w:rsid w:val="00DE63D3"/>
    <w:rsid w:val="00DE7724"/>
    <w:rsid w:val="00DF010D"/>
    <w:rsid w:val="00DF078A"/>
    <w:rsid w:val="00DF3546"/>
    <w:rsid w:val="00DF3C2F"/>
    <w:rsid w:val="00DF65C5"/>
    <w:rsid w:val="00DF6DFD"/>
    <w:rsid w:val="00DF7D25"/>
    <w:rsid w:val="00E00B84"/>
    <w:rsid w:val="00E00CEF"/>
    <w:rsid w:val="00E01411"/>
    <w:rsid w:val="00E04BF4"/>
    <w:rsid w:val="00E0535E"/>
    <w:rsid w:val="00E05A85"/>
    <w:rsid w:val="00E06EFE"/>
    <w:rsid w:val="00E105E3"/>
    <w:rsid w:val="00E11244"/>
    <w:rsid w:val="00E11911"/>
    <w:rsid w:val="00E139B7"/>
    <w:rsid w:val="00E1478F"/>
    <w:rsid w:val="00E14F8B"/>
    <w:rsid w:val="00E15353"/>
    <w:rsid w:val="00E16CAE"/>
    <w:rsid w:val="00E21939"/>
    <w:rsid w:val="00E2297F"/>
    <w:rsid w:val="00E27893"/>
    <w:rsid w:val="00E31421"/>
    <w:rsid w:val="00E3167D"/>
    <w:rsid w:val="00E3425B"/>
    <w:rsid w:val="00E35E6E"/>
    <w:rsid w:val="00E37D1E"/>
    <w:rsid w:val="00E401EA"/>
    <w:rsid w:val="00E428DC"/>
    <w:rsid w:val="00E45340"/>
    <w:rsid w:val="00E45443"/>
    <w:rsid w:val="00E455B8"/>
    <w:rsid w:val="00E464D9"/>
    <w:rsid w:val="00E473B5"/>
    <w:rsid w:val="00E50742"/>
    <w:rsid w:val="00E515DB"/>
    <w:rsid w:val="00E51D14"/>
    <w:rsid w:val="00E53447"/>
    <w:rsid w:val="00E53F8F"/>
    <w:rsid w:val="00E544ED"/>
    <w:rsid w:val="00E54F7C"/>
    <w:rsid w:val="00E60FBE"/>
    <w:rsid w:val="00E65247"/>
    <w:rsid w:val="00E66251"/>
    <w:rsid w:val="00E66568"/>
    <w:rsid w:val="00E674DD"/>
    <w:rsid w:val="00E67B22"/>
    <w:rsid w:val="00E71510"/>
    <w:rsid w:val="00E71607"/>
    <w:rsid w:val="00E74BD8"/>
    <w:rsid w:val="00E7570D"/>
    <w:rsid w:val="00E76F01"/>
    <w:rsid w:val="00E81323"/>
    <w:rsid w:val="00E81872"/>
    <w:rsid w:val="00E85E2E"/>
    <w:rsid w:val="00E85E3D"/>
    <w:rsid w:val="00E867CC"/>
    <w:rsid w:val="00E868FE"/>
    <w:rsid w:val="00E86FDF"/>
    <w:rsid w:val="00E87D01"/>
    <w:rsid w:val="00E90162"/>
    <w:rsid w:val="00E913EF"/>
    <w:rsid w:val="00E953DE"/>
    <w:rsid w:val="00E95DB7"/>
    <w:rsid w:val="00E961DF"/>
    <w:rsid w:val="00E974ED"/>
    <w:rsid w:val="00E97685"/>
    <w:rsid w:val="00EA0B47"/>
    <w:rsid w:val="00EA34DD"/>
    <w:rsid w:val="00EA3A6F"/>
    <w:rsid w:val="00EA3D2F"/>
    <w:rsid w:val="00EA406E"/>
    <w:rsid w:val="00EA43AC"/>
    <w:rsid w:val="00EA52D3"/>
    <w:rsid w:val="00EA73CE"/>
    <w:rsid w:val="00EB16BA"/>
    <w:rsid w:val="00EB21B9"/>
    <w:rsid w:val="00EB21C5"/>
    <w:rsid w:val="00EB2329"/>
    <w:rsid w:val="00EB2654"/>
    <w:rsid w:val="00EB2E5C"/>
    <w:rsid w:val="00EB5024"/>
    <w:rsid w:val="00EC0D4E"/>
    <w:rsid w:val="00EC2D7A"/>
    <w:rsid w:val="00EC2F2B"/>
    <w:rsid w:val="00EC6273"/>
    <w:rsid w:val="00EC6D81"/>
    <w:rsid w:val="00ED043A"/>
    <w:rsid w:val="00ED08CA"/>
    <w:rsid w:val="00ED27C3"/>
    <w:rsid w:val="00ED3727"/>
    <w:rsid w:val="00ED3DDF"/>
    <w:rsid w:val="00ED3FF4"/>
    <w:rsid w:val="00ED4772"/>
    <w:rsid w:val="00ED50F4"/>
    <w:rsid w:val="00ED51F8"/>
    <w:rsid w:val="00ED646A"/>
    <w:rsid w:val="00ED67C1"/>
    <w:rsid w:val="00ED6B62"/>
    <w:rsid w:val="00EE1C1A"/>
    <w:rsid w:val="00EE2613"/>
    <w:rsid w:val="00EE2E1D"/>
    <w:rsid w:val="00EE3FAA"/>
    <w:rsid w:val="00EE550A"/>
    <w:rsid w:val="00EE5607"/>
    <w:rsid w:val="00EE6A84"/>
    <w:rsid w:val="00EE7089"/>
    <w:rsid w:val="00EE7334"/>
    <w:rsid w:val="00EF1D30"/>
    <w:rsid w:val="00EF1E98"/>
    <w:rsid w:val="00EF2BCA"/>
    <w:rsid w:val="00EF36CD"/>
    <w:rsid w:val="00EF3B92"/>
    <w:rsid w:val="00EF5820"/>
    <w:rsid w:val="00EF6281"/>
    <w:rsid w:val="00F02104"/>
    <w:rsid w:val="00F04C0A"/>
    <w:rsid w:val="00F04E28"/>
    <w:rsid w:val="00F06016"/>
    <w:rsid w:val="00F07D59"/>
    <w:rsid w:val="00F1025A"/>
    <w:rsid w:val="00F1115A"/>
    <w:rsid w:val="00F124E5"/>
    <w:rsid w:val="00F13BE3"/>
    <w:rsid w:val="00F146A1"/>
    <w:rsid w:val="00F173E1"/>
    <w:rsid w:val="00F2297F"/>
    <w:rsid w:val="00F23955"/>
    <w:rsid w:val="00F243BD"/>
    <w:rsid w:val="00F24C1B"/>
    <w:rsid w:val="00F2530C"/>
    <w:rsid w:val="00F25A2A"/>
    <w:rsid w:val="00F2611C"/>
    <w:rsid w:val="00F31A58"/>
    <w:rsid w:val="00F3347A"/>
    <w:rsid w:val="00F35D43"/>
    <w:rsid w:val="00F35EDC"/>
    <w:rsid w:val="00F3640D"/>
    <w:rsid w:val="00F36737"/>
    <w:rsid w:val="00F37F1E"/>
    <w:rsid w:val="00F42950"/>
    <w:rsid w:val="00F441B1"/>
    <w:rsid w:val="00F46C29"/>
    <w:rsid w:val="00F47176"/>
    <w:rsid w:val="00F50954"/>
    <w:rsid w:val="00F51BFC"/>
    <w:rsid w:val="00F52BFE"/>
    <w:rsid w:val="00F52C0D"/>
    <w:rsid w:val="00F548A6"/>
    <w:rsid w:val="00F54AD1"/>
    <w:rsid w:val="00F6007C"/>
    <w:rsid w:val="00F60746"/>
    <w:rsid w:val="00F62916"/>
    <w:rsid w:val="00F63D9A"/>
    <w:rsid w:val="00F63E32"/>
    <w:rsid w:val="00F647F1"/>
    <w:rsid w:val="00F659A3"/>
    <w:rsid w:val="00F65B38"/>
    <w:rsid w:val="00F65D0D"/>
    <w:rsid w:val="00F669A1"/>
    <w:rsid w:val="00F66AAB"/>
    <w:rsid w:val="00F6751E"/>
    <w:rsid w:val="00F70585"/>
    <w:rsid w:val="00F71A83"/>
    <w:rsid w:val="00F72845"/>
    <w:rsid w:val="00F7417F"/>
    <w:rsid w:val="00F74D71"/>
    <w:rsid w:val="00F75BE8"/>
    <w:rsid w:val="00F75FE2"/>
    <w:rsid w:val="00F768D3"/>
    <w:rsid w:val="00F771A9"/>
    <w:rsid w:val="00F80E67"/>
    <w:rsid w:val="00F82417"/>
    <w:rsid w:val="00F8714A"/>
    <w:rsid w:val="00F87A05"/>
    <w:rsid w:val="00F915F8"/>
    <w:rsid w:val="00F957AA"/>
    <w:rsid w:val="00F97851"/>
    <w:rsid w:val="00FA02D2"/>
    <w:rsid w:val="00FA09C1"/>
    <w:rsid w:val="00FA1298"/>
    <w:rsid w:val="00FA1CFD"/>
    <w:rsid w:val="00FA2457"/>
    <w:rsid w:val="00FA2D0C"/>
    <w:rsid w:val="00FA648A"/>
    <w:rsid w:val="00FA734C"/>
    <w:rsid w:val="00FA7696"/>
    <w:rsid w:val="00FB23B8"/>
    <w:rsid w:val="00FB69D5"/>
    <w:rsid w:val="00FB743C"/>
    <w:rsid w:val="00FC4D27"/>
    <w:rsid w:val="00FC565A"/>
    <w:rsid w:val="00FC5C13"/>
    <w:rsid w:val="00FC68B7"/>
    <w:rsid w:val="00FC6E8D"/>
    <w:rsid w:val="00FD001B"/>
    <w:rsid w:val="00FD0745"/>
    <w:rsid w:val="00FD1793"/>
    <w:rsid w:val="00FD307B"/>
    <w:rsid w:val="00FD4054"/>
    <w:rsid w:val="00FD7CE7"/>
    <w:rsid w:val="00FE1FF8"/>
    <w:rsid w:val="00FE2C9B"/>
    <w:rsid w:val="00FE5FCD"/>
    <w:rsid w:val="00FE66BF"/>
    <w:rsid w:val="00FE68E4"/>
    <w:rsid w:val="00FF022F"/>
    <w:rsid w:val="00FF34A3"/>
    <w:rsid w:val="00FF49B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 w:type="paragraph" w:styleId="ListParagraph">
    <w:name w:val="List Paragraph"/>
    <w:basedOn w:val="Normal"/>
    <w:uiPriority w:val="34"/>
    <w:qFormat/>
    <w:rsid w:val="00B733BE"/>
    <w:pPr>
      <w:widowControl w:val="0"/>
      <w:autoSpaceDE w:val="0"/>
      <w:autoSpaceDN w:val="0"/>
      <w:adjustRightInd w:val="0"/>
      <w:spacing w:before="120"/>
      <w:ind w:left="534" w:right="124" w:hanging="36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7B1F17B-0864-4D96-8C9D-100DCCFFE655}"/>
</file>

<file path=customXml/itemProps2.xml><?xml version="1.0" encoding="utf-8"?>
<ds:datastoreItem xmlns:ds="http://schemas.openxmlformats.org/officeDocument/2006/customXml" ds:itemID="{6A1475DD-9C66-4F3C-8AA4-6F45F34CFF74}">
  <ds:schemaRefs>
    <ds:schemaRef ds:uri="http://schemas.microsoft.com/sharepoint/v3/contenttype/forms"/>
  </ds:schemaRefs>
</ds:datastoreItem>
</file>

<file path=customXml/itemProps3.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95AA8FB5-2095-42C9-997C-9F88E4A16623}">
  <ds:schemaRefs>
    <ds:schemaRef ds:uri="http://schemas.openxmlformats.org/officeDocument/2006/bibliography"/>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12</Pages>
  <Words>5656</Words>
  <Characters>26169</Characters>
  <Application>Microsoft Office Word</Application>
  <DocSecurity>0</DocSecurity>
  <Lines>218</Lines>
  <Paragraphs>63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4</cp:revision>
  <cp:lastPrinted>2024-09-11T13:21:00Z</cp:lastPrinted>
  <dcterms:created xsi:type="dcterms:W3CDTF">2024-09-17T09:02:00Z</dcterms:created>
  <dcterms:modified xsi:type="dcterms:W3CDTF">2024-09-17T09:04:00Z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GrammarlyDocumentId">
    <vt:lpwstr>c5288a273d76f890fe599aa70d5c912196eb72232acd736bc7cd2454dc4e8e0b</vt:lpwstr>
  </property>
</Properties>
</file>