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AAD99" w14:textId="77777777" w:rsidR="000B0589" w:rsidRDefault="000B0589" w:rsidP="00BC2702">
      <w:pPr>
        <w:pStyle w:val="Conditions1"/>
        <w:numPr>
          <w:ilvl w:val="0"/>
          <w:numId w:val="0"/>
        </w:numPr>
      </w:pPr>
      <w:r>
        <w:rPr>
          <w:noProof/>
        </w:rPr>
        <w:drawing>
          <wp:inline distT="0" distB="0" distL="0" distR="0" wp14:anchorId="0D2F3A24" wp14:editId="67D636D7">
            <wp:extent cx="3419475" cy="359623"/>
            <wp:effectExtent l="0" t="0" r="0"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73036970" w14:textId="77777777" w:rsidR="000B0589" w:rsidRPr="00801223" w:rsidRDefault="000B0589" w:rsidP="000B0589">
      <w:pPr>
        <w:spacing w:before="60" w:after="60"/>
        <w:rPr>
          <w:sz w:val="6"/>
          <w:szCs w:val="6"/>
        </w:rPr>
      </w:pPr>
      <w:bookmarkStart w:id="0" w:name="bmkTable00"/>
      <w:bookmarkEnd w:id="0"/>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shd w:val="clear" w:color="auto" w:fill="auto"/>
          </w:tcPr>
          <w:p w14:paraId="64F0F0E3" w14:textId="3A1EF6D0" w:rsidR="000B0589" w:rsidRPr="00AC546E" w:rsidRDefault="009C36BC" w:rsidP="00801223">
            <w:pPr>
              <w:spacing w:before="60"/>
              <w:ind w:left="-108" w:right="34"/>
              <w:rPr>
                <w:rFonts w:ascii="Arial" w:hAnsi="Arial" w:cs="Arial"/>
                <w:b/>
                <w:color w:val="000000"/>
                <w:sz w:val="40"/>
                <w:szCs w:val="40"/>
              </w:rPr>
            </w:pPr>
            <w:r w:rsidRPr="00AC546E">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shd w:val="clear" w:color="auto" w:fill="auto"/>
            <w:vAlign w:val="center"/>
          </w:tcPr>
          <w:p w14:paraId="22C01464" w14:textId="6148E7C8" w:rsidR="000B0589" w:rsidRPr="00AC546E" w:rsidRDefault="009C36BC" w:rsidP="00750F35">
            <w:pPr>
              <w:spacing w:before="60"/>
              <w:ind w:left="-105" w:right="34"/>
              <w:rPr>
                <w:rFonts w:ascii="Arial" w:hAnsi="Arial" w:cs="Arial"/>
                <w:color w:val="000000"/>
                <w:sz w:val="24"/>
                <w:szCs w:val="24"/>
              </w:rPr>
            </w:pPr>
            <w:r w:rsidRPr="00AC546E">
              <w:rPr>
                <w:rFonts w:ascii="Arial" w:hAnsi="Arial" w:cs="Arial"/>
                <w:color w:val="000000"/>
                <w:sz w:val="24"/>
                <w:szCs w:val="24"/>
              </w:rPr>
              <w:t>Inquiry</w:t>
            </w:r>
            <w:r w:rsidR="00AD76A3" w:rsidRPr="00AC546E">
              <w:rPr>
                <w:rFonts w:ascii="Arial" w:hAnsi="Arial" w:cs="Arial"/>
                <w:color w:val="000000"/>
                <w:sz w:val="24"/>
                <w:szCs w:val="24"/>
              </w:rPr>
              <w:t xml:space="preserve"> </w:t>
            </w:r>
            <w:r w:rsidRPr="00AC546E">
              <w:rPr>
                <w:rFonts w:ascii="Arial" w:hAnsi="Arial" w:cs="Arial"/>
                <w:color w:val="000000"/>
                <w:sz w:val="24"/>
                <w:szCs w:val="24"/>
              </w:rPr>
              <w:t>opened on</w:t>
            </w:r>
            <w:r w:rsidR="00AD76A3" w:rsidRPr="00AC546E">
              <w:rPr>
                <w:rFonts w:ascii="Arial" w:hAnsi="Arial" w:cs="Arial"/>
                <w:color w:val="000000"/>
                <w:sz w:val="24"/>
                <w:szCs w:val="24"/>
              </w:rPr>
              <w:t xml:space="preserve"> </w:t>
            </w:r>
            <w:r w:rsidR="00750F35" w:rsidRPr="00AC546E">
              <w:rPr>
                <w:rFonts w:ascii="Arial" w:hAnsi="Arial" w:cs="Arial"/>
                <w:color w:val="000000"/>
                <w:sz w:val="24"/>
                <w:szCs w:val="24"/>
              </w:rPr>
              <w:t>16 July 2024</w:t>
            </w:r>
            <w:r w:rsidRPr="00AC546E">
              <w:rPr>
                <w:rFonts w:ascii="Arial" w:hAnsi="Arial" w:cs="Arial"/>
                <w:color w:val="000000"/>
                <w:sz w:val="24"/>
                <w:szCs w:val="24"/>
              </w:rPr>
              <w:t xml:space="preserve"> </w:t>
            </w:r>
          </w:p>
        </w:tc>
      </w:tr>
      <w:tr w:rsidR="000B0589" w:rsidRPr="00361890" w14:paraId="2AAEECB6" w14:textId="77777777" w:rsidTr="001D5102">
        <w:trPr>
          <w:cantSplit/>
          <w:trHeight w:val="23"/>
        </w:trPr>
        <w:tc>
          <w:tcPr>
            <w:tcW w:w="9356" w:type="dxa"/>
            <w:shd w:val="clear" w:color="auto" w:fill="auto"/>
          </w:tcPr>
          <w:p w14:paraId="13AB38CE" w14:textId="4134180D" w:rsidR="000B0589" w:rsidRPr="00AC546E" w:rsidRDefault="009C36BC" w:rsidP="001D5102">
            <w:pPr>
              <w:spacing w:before="180"/>
              <w:ind w:left="-105" w:right="34"/>
              <w:rPr>
                <w:rFonts w:ascii="Arial" w:hAnsi="Arial" w:cs="Arial"/>
                <w:b/>
                <w:color w:val="000000"/>
                <w:sz w:val="24"/>
                <w:szCs w:val="24"/>
              </w:rPr>
            </w:pPr>
            <w:r w:rsidRPr="00AC546E">
              <w:rPr>
                <w:rFonts w:ascii="Arial" w:hAnsi="Arial" w:cs="Arial"/>
                <w:b/>
                <w:color w:val="000000"/>
                <w:sz w:val="24"/>
                <w:szCs w:val="24"/>
              </w:rPr>
              <w:t xml:space="preserve">by </w:t>
            </w:r>
            <w:r w:rsidR="00AD7092" w:rsidRPr="00AC546E">
              <w:rPr>
                <w:rFonts w:ascii="Arial" w:hAnsi="Arial" w:cs="Arial"/>
                <w:b/>
                <w:color w:val="000000"/>
                <w:sz w:val="24"/>
                <w:szCs w:val="24"/>
              </w:rPr>
              <w:t>Claire Tregembo BA(Hons) MIPROW</w:t>
            </w:r>
          </w:p>
        </w:tc>
      </w:tr>
      <w:tr w:rsidR="000B0589" w:rsidRPr="00361890" w14:paraId="26A4D230" w14:textId="77777777" w:rsidTr="001D5102">
        <w:trPr>
          <w:cantSplit/>
          <w:trHeight w:val="23"/>
        </w:trPr>
        <w:tc>
          <w:tcPr>
            <w:tcW w:w="9356" w:type="dxa"/>
            <w:shd w:val="clear" w:color="auto" w:fill="auto"/>
          </w:tcPr>
          <w:p w14:paraId="13BBCC99" w14:textId="7E37286C" w:rsidR="000B0589" w:rsidRPr="00AC546E" w:rsidRDefault="009C36BC" w:rsidP="001D5102">
            <w:pPr>
              <w:spacing w:before="120"/>
              <w:ind w:left="-105" w:right="34"/>
              <w:rPr>
                <w:rFonts w:ascii="Arial" w:hAnsi="Arial" w:cs="Arial"/>
                <w:b/>
                <w:color w:val="000000"/>
                <w:sz w:val="18"/>
                <w:szCs w:val="18"/>
              </w:rPr>
            </w:pPr>
            <w:r w:rsidRPr="00AC546E">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shd w:val="clear" w:color="auto" w:fill="auto"/>
          </w:tcPr>
          <w:p w14:paraId="1C2055A7" w14:textId="27863A45" w:rsidR="000B0589" w:rsidRPr="00AC546E" w:rsidRDefault="000B0589" w:rsidP="001D5102">
            <w:pPr>
              <w:spacing w:before="120"/>
              <w:ind w:left="-105" w:right="176"/>
              <w:rPr>
                <w:rFonts w:ascii="Arial" w:hAnsi="Arial" w:cs="Arial"/>
                <w:b/>
                <w:color w:val="000000"/>
                <w:sz w:val="18"/>
                <w:szCs w:val="18"/>
              </w:rPr>
            </w:pPr>
            <w:r w:rsidRPr="00AC546E">
              <w:rPr>
                <w:rFonts w:ascii="Arial" w:hAnsi="Arial" w:cs="Arial"/>
                <w:b/>
                <w:color w:val="000000"/>
                <w:sz w:val="18"/>
                <w:szCs w:val="18"/>
              </w:rPr>
              <w:t>Decision date:</w:t>
            </w:r>
            <w:r w:rsidR="002A31F5">
              <w:rPr>
                <w:rFonts w:ascii="Arial" w:hAnsi="Arial" w:cs="Arial"/>
                <w:b/>
                <w:color w:val="000000"/>
                <w:sz w:val="18"/>
                <w:szCs w:val="18"/>
              </w:rPr>
              <w:t xml:space="preserve">  4 September 2024</w:t>
            </w:r>
          </w:p>
        </w:tc>
      </w:tr>
    </w:tbl>
    <w:p w14:paraId="5F687658" w14:textId="77777777" w:rsidR="009C36BC" w:rsidRPr="00AC546E" w:rsidRDefault="009C36BC" w:rsidP="000B0589">
      <w:pPr>
        <w:rPr>
          <w:sz w:val="6"/>
          <w:szCs w:val="6"/>
        </w:rPr>
      </w:pPr>
    </w:p>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shd w:val="clear" w:color="auto" w:fill="auto"/>
          </w:tcPr>
          <w:p w14:paraId="63533F48" w14:textId="7E0E815E" w:rsidR="009C36BC" w:rsidRPr="00AC546E" w:rsidRDefault="009C36BC" w:rsidP="00517039">
            <w:pPr>
              <w:spacing w:after="60"/>
              <w:ind w:left="-105"/>
              <w:rPr>
                <w:rFonts w:ascii="Arial" w:hAnsi="Arial" w:cs="Arial"/>
                <w:b/>
                <w:color w:val="000000"/>
                <w:sz w:val="24"/>
                <w:szCs w:val="24"/>
              </w:rPr>
            </w:pPr>
            <w:r w:rsidRPr="00AC546E">
              <w:rPr>
                <w:rFonts w:ascii="Arial" w:hAnsi="Arial" w:cs="Arial"/>
                <w:b/>
                <w:color w:val="000000"/>
                <w:sz w:val="24"/>
                <w:szCs w:val="24"/>
              </w:rPr>
              <w:t>Order Ref: ROW/</w:t>
            </w:r>
            <w:r w:rsidR="001A2847" w:rsidRPr="00AC546E">
              <w:rPr>
                <w:rFonts w:ascii="Arial" w:hAnsi="Arial" w:cs="Arial"/>
                <w:b/>
                <w:color w:val="000000"/>
                <w:sz w:val="24"/>
                <w:szCs w:val="24"/>
              </w:rPr>
              <w:t>3310</w:t>
            </w:r>
            <w:r w:rsidR="00F547FC" w:rsidRPr="00AC546E">
              <w:rPr>
                <w:rFonts w:ascii="Arial" w:hAnsi="Arial" w:cs="Arial"/>
                <w:b/>
                <w:color w:val="000000"/>
                <w:sz w:val="24"/>
                <w:szCs w:val="24"/>
              </w:rPr>
              <w:t>191</w:t>
            </w:r>
          </w:p>
        </w:tc>
      </w:tr>
      <w:tr w:rsidR="009C36BC" w14:paraId="0C8AC406" w14:textId="77777777" w:rsidTr="009C36BC">
        <w:tc>
          <w:tcPr>
            <w:tcW w:w="9520" w:type="dxa"/>
            <w:shd w:val="clear" w:color="auto" w:fill="auto"/>
          </w:tcPr>
          <w:p w14:paraId="302B69E8" w14:textId="51C455BB" w:rsidR="009C36BC" w:rsidRPr="001D4427" w:rsidRDefault="009C36BC" w:rsidP="00834978">
            <w:pPr>
              <w:pStyle w:val="TBullet"/>
              <w:tabs>
                <w:tab w:val="clear" w:pos="360"/>
                <w:tab w:val="num" w:pos="596"/>
              </w:tabs>
              <w:ind w:left="313" w:hanging="426"/>
              <w:rPr>
                <w:rFonts w:ascii="Arial" w:hAnsi="Arial" w:cs="Arial"/>
                <w:sz w:val="22"/>
                <w:szCs w:val="22"/>
              </w:rPr>
            </w:pPr>
            <w:r w:rsidRPr="001D4427">
              <w:rPr>
                <w:rFonts w:ascii="Arial" w:hAnsi="Arial" w:cs="Arial"/>
                <w:sz w:val="22"/>
                <w:szCs w:val="22"/>
              </w:rPr>
              <w:t xml:space="preserve">This Order is made under Section 53(2)(b) of the Wildlife and Countryside Act 1981 and is known as </w:t>
            </w:r>
            <w:r w:rsidR="00F12A45" w:rsidRPr="001D4427">
              <w:rPr>
                <w:rFonts w:ascii="Arial" w:hAnsi="Arial" w:cs="Arial"/>
                <w:sz w:val="22"/>
                <w:szCs w:val="22"/>
              </w:rPr>
              <w:t>the Her</w:t>
            </w:r>
            <w:r w:rsidR="00C04C54" w:rsidRPr="001D4427">
              <w:rPr>
                <w:rFonts w:ascii="Arial" w:hAnsi="Arial" w:cs="Arial"/>
                <w:sz w:val="22"/>
                <w:szCs w:val="22"/>
              </w:rPr>
              <w:t>tfordshire County Council (Hoddesdon 73 and Brickendon Liberty 30) Modification Order 2018</w:t>
            </w:r>
            <w:r w:rsidRPr="001D4427">
              <w:rPr>
                <w:rFonts w:ascii="Arial" w:hAnsi="Arial" w:cs="Arial"/>
                <w:sz w:val="22"/>
                <w:szCs w:val="22"/>
              </w:rPr>
              <w:t>.</w:t>
            </w:r>
          </w:p>
        </w:tc>
      </w:tr>
      <w:tr w:rsidR="009C36BC" w14:paraId="5D092C6F" w14:textId="77777777" w:rsidTr="009C36BC">
        <w:tc>
          <w:tcPr>
            <w:tcW w:w="9520" w:type="dxa"/>
            <w:shd w:val="clear" w:color="auto" w:fill="auto"/>
          </w:tcPr>
          <w:p w14:paraId="6B7405A3" w14:textId="3522AAFE" w:rsidR="009C36BC" w:rsidRPr="005E578D" w:rsidRDefault="009C36BC" w:rsidP="00834978">
            <w:pPr>
              <w:pStyle w:val="TBullet"/>
              <w:ind w:left="313" w:hanging="426"/>
              <w:rPr>
                <w:rFonts w:ascii="Arial" w:hAnsi="Arial" w:cs="Arial"/>
                <w:sz w:val="22"/>
                <w:szCs w:val="22"/>
              </w:rPr>
            </w:pPr>
            <w:r w:rsidRPr="005E578D">
              <w:rPr>
                <w:rFonts w:ascii="Arial" w:hAnsi="Arial" w:cs="Arial"/>
                <w:sz w:val="22"/>
                <w:szCs w:val="22"/>
              </w:rPr>
              <w:t xml:space="preserve">The Order is dated </w:t>
            </w:r>
            <w:r w:rsidR="006E53E7" w:rsidRPr="005E578D">
              <w:rPr>
                <w:rFonts w:ascii="Arial" w:hAnsi="Arial" w:cs="Arial"/>
                <w:sz w:val="22"/>
                <w:szCs w:val="22"/>
              </w:rPr>
              <w:t>20 July 2018</w:t>
            </w:r>
            <w:r w:rsidRPr="005E578D">
              <w:rPr>
                <w:rFonts w:ascii="Arial" w:hAnsi="Arial" w:cs="Arial"/>
                <w:sz w:val="22"/>
                <w:szCs w:val="22"/>
              </w:rPr>
              <w:t xml:space="preserve"> and proposes to modify the Definitive Map and Statement for the area by </w:t>
            </w:r>
            <w:r w:rsidR="006E53E7" w:rsidRPr="005E578D">
              <w:rPr>
                <w:rFonts w:ascii="Arial" w:hAnsi="Arial" w:cs="Arial"/>
                <w:sz w:val="22"/>
                <w:szCs w:val="22"/>
              </w:rPr>
              <w:t xml:space="preserve">adding </w:t>
            </w:r>
            <w:r w:rsidR="00C64DC4" w:rsidRPr="005E578D">
              <w:rPr>
                <w:rFonts w:ascii="Arial" w:hAnsi="Arial" w:cs="Arial"/>
                <w:sz w:val="22"/>
                <w:szCs w:val="22"/>
              </w:rPr>
              <w:t xml:space="preserve">a bridleway </w:t>
            </w:r>
            <w:r w:rsidRPr="005E578D">
              <w:rPr>
                <w:rFonts w:ascii="Arial" w:hAnsi="Arial" w:cs="Arial"/>
                <w:sz w:val="22"/>
                <w:szCs w:val="22"/>
              </w:rPr>
              <w:t>as shown in the Order plan</w:t>
            </w:r>
            <w:r w:rsidR="005E578D">
              <w:rPr>
                <w:rFonts w:ascii="Arial" w:hAnsi="Arial" w:cs="Arial"/>
                <w:sz w:val="22"/>
                <w:szCs w:val="22"/>
              </w:rPr>
              <w:t>s</w:t>
            </w:r>
            <w:r w:rsidRPr="005E578D">
              <w:rPr>
                <w:rFonts w:ascii="Arial" w:hAnsi="Arial" w:cs="Arial"/>
                <w:sz w:val="22"/>
                <w:szCs w:val="22"/>
              </w:rPr>
              <w:t xml:space="preserve"> and described in the Order Schedule.</w:t>
            </w:r>
          </w:p>
        </w:tc>
      </w:tr>
      <w:tr w:rsidR="009C36BC" w14:paraId="245FB8C6" w14:textId="77777777" w:rsidTr="009C36BC">
        <w:tc>
          <w:tcPr>
            <w:tcW w:w="9520" w:type="dxa"/>
            <w:shd w:val="clear" w:color="auto" w:fill="auto"/>
          </w:tcPr>
          <w:p w14:paraId="2D0B44EB" w14:textId="6093B137" w:rsidR="009C36BC" w:rsidRPr="00711FF6" w:rsidRDefault="009C36BC" w:rsidP="00834978">
            <w:pPr>
              <w:pStyle w:val="TBullet"/>
              <w:ind w:left="313" w:hanging="426"/>
              <w:rPr>
                <w:rFonts w:ascii="Arial" w:hAnsi="Arial" w:cs="Arial"/>
                <w:sz w:val="22"/>
                <w:szCs w:val="22"/>
              </w:rPr>
            </w:pPr>
            <w:r w:rsidRPr="00711FF6">
              <w:rPr>
                <w:rFonts w:ascii="Arial" w:hAnsi="Arial" w:cs="Arial"/>
                <w:sz w:val="22"/>
                <w:szCs w:val="22"/>
              </w:rPr>
              <w:t xml:space="preserve">There </w:t>
            </w:r>
            <w:r w:rsidR="00385CF6" w:rsidRPr="00711FF6">
              <w:rPr>
                <w:rFonts w:ascii="Arial" w:hAnsi="Arial" w:cs="Arial"/>
                <w:sz w:val="22"/>
                <w:szCs w:val="22"/>
              </w:rPr>
              <w:t>was one</w:t>
            </w:r>
            <w:r w:rsidRPr="00711FF6">
              <w:rPr>
                <w:rFonts w:ascii="Arial" w:hAnsi="Arial" w:cs="Arial"/>
                <w:sz w:val="22"/>
                <w:szCs w:val="22"/>
              </w:rPr>
              <w:t xml:space="preserve"> objection</w:t>
            </w:r>
            <w:r w:rsidR="00560EF6" w:rsidRPr="00711FF6">
              <w:rPr>
                <w:rFonts w:ascii="Arial" w:hAnsi="Arial" w:cs="Arial"/>
                <w:sz w:val="22"/>
                <w:szCs w:val="22"/>
              </w:rPr>
              <w:t xml:space="preserve"> and two representations</w:t>
            </w:r>
            <w:r w:rsidRPr="00711FF6">
              <w:rPr>
                <w:rFonts w:ascii="Arial" w:hAnsi="Arial" w:cs="Arial"/>
                <w:sz w:val="22"/>
                <w:szCs w:val="22"/>
              </w:rPr>
              <w:t xml:space="preserve"> outstanding at the commencement of the inquiry.</w:t>
            </w:r>
          </w:p>
        </w:tc>
      </w:tr>
      <w:tr w:rsidR="009C36BC" w14:paraId="60516287" w14:textId="77777777" w:rsidTr="009C36BC">
        <w:tc>
          <w:tcPr>
            <w:tcW w:w="9520" w:type="dxa"/>
            <w:shd w:val="clear" w:color="auto" w:fill="auto"/>
          </w:tcPr>
          <w:p w14:paraId="4E2443FF" w14:textId="11575F73" w:rsidR="009C36BC" w:rsidRPr="00711FF6" w:rsidRDefault="009C36BC" w:rsidP="00517039">
            <w:pPr>
              <w:spacing w:before="60"/>
              <w:ind w:left="-105"/>
              <w:rPr>
                <w:rFonts w:ascii="Arial" w:hAnsi="Arial" w:cs="Arial"/>
                <w:b/>
                <w:color w:val="000000"/>
                <w:sz w:val="24"/>
                <w:szCs w:val="24"/>
              </w:rPr>
            </w:pPr>
            <w:r w:rsidRPr="00711FF6">
              <w:rPr>
                <w:rFonts w:ascii="Arial" w:hAnsi="Arial" w:cs="Arial"/>
                <w:b/>
                <w:color w:val="000000"/>
                <w:sz w:val="24"/>
                <w:szCs w:val="24"/>
              </w:rPr>
              <w:t>Summary of Decision:</w:t>
            </w:r>
            <w:r w:rsidRPr="00711FF6">
              <w:rPr>
                <w:rFonts w:ascii="Arial" w:hAnsi="Arial" w:cs="Arial"/>
                <w:b/>
                <w:sz w:val="24"/>
                <w:szCs w:val="24"/>
              </w:rPr>
              <w:t xml:space="preserve"> The Order is confirmed.</w:t>
            </w:r>
          </w:p>
        </w:tc>
      </w:tr>
      <w:tr w:rsidR="009C36BC" w14:paraId="6A3458F2" w14:textId="77777777" w:rsidTr="009C36BC">
        <w:tc>
          <w:tcPr>
            <w:tcW w:w="9520" w:type="dxa"/>
            <w:tcBorders>
              <w:bottom w:val="single" w:sz="6" w:space="0" w:color="000000"/>
            </w:tcBorders>
            <w:shd w:val="clear" w:color="auto" w:fill="auto"/>
          </w:tcPr>
          <w:p w14:paraId="787CE399" w14:textId="77777777" w:rsidR="009C36BC" w:rsidRPr="009C36BC" w:rsidRDefault="009C36BC" w:rsidP="009C36BC">
            <w:pPr>
              <w:spacing w:before="60"/>
              <w:rPr>
                <w:b/>
                <w:color w:val="000000"/>
                <w:sz w:val="2"/>
              </w:rPr>
            </w:pPr>
            <w:bookmarkStart w:id="1" w:name="bmkReturn"/>
            <w:bookmarkEnd w:id="1"/>
          </w:p>
        </w:tc>
      </w:tr>
    </w:tbl>
    <w:p w14:paraId="4200E907" w14:textId="10A247CC" w:rsidR="009C36BC" w:rsidRPr="00711FF6" w:rsidRDefault="009C36BC" w:rsidP="009C36BC">
      <w:pPr>
        <w:pStyle w:val="Heading6blackfont"/>
        <w:rPr>
          <w:rFonts w:ascii="Arial" w:hAnsi="Arial" w:cs="Arial"/>
          <w:sz w:val="24"/>
          <w:szCs w:val="24"/>
        </w:rPr>
      </w:pPr>
      <w:r w:rsidRPr="00711FF6">
        <w:rPr>
          <w:rFonts w:ascii="Arial" w:hAnsi="Arial" w:cs="Arial"/>
          <w:sz w:val="24"/>
          <w:szCs w:val="24"/>
        </w:rPr>
        <w:t>P</w:t>
      </w:r>
      <w:r w:rsidR="00551B56" w:rsidRPr="00711FF6">
        <w:rPr>
          <w:rFonts w:ascii="Arial" w:hAnsi="Arial" w:cs="Arial"/>
          <w:sz w:val="24"/>
          <w:szCs w:val="24"/>
        </w:rPr>
        <w:t>rocedural</w:t>
      </w:r>
      <w:r w:rsidRPr="00711FF6">
        <w:rPr>
          <w:rFonts w:ascii="Arial" w:hAnsi="Arial" w:cs="Arial"/>
          <w:sz w:val="24"/>
          <w:szCs w:val="24"/>
        </w:rPr>
        <w:t xml:space="preserve"> Matters</w:t>
      </w:r>
    </w:p>
    <w:p w14:paraId="264CBD57" w14:textId="77777777" w:rsidR="006D38A5" w:rsidRPr="009911A5" w:rsidRDefault="006D38A5" w:rsidP="006D38A5">
      <w:pPr>
        <w:pStyle w:val="Style1"/>
        <w:tabs>
          <w:tab w:val="clear" w:pos="432"/>
        </w:tabs>
        <w:ind w:left="567" w:hanging="567"/>
        <w:rPr>
          <w:rFonts w:ascii="Arial" w:hAnsi="Arial" w:cs="Arial"/>
          <w:color w:val="auto"/>
          <w:sz w:val="24"/>
          <w:szCs w:val="24"/>
        </w:rPr>
      </w:pPr>
      <w:r w:rsidRPr="00D22137">
        <w:rPr>
          <w:rFonts w:ascii="Arial" w:hAnsi="Arial" w:cs="Arial"/>
          <w:color w:val="auto"/>
          <w:sz w:val="24"/>
          <w:szCs w:val="24"/>
        </w:rPr>
        <w:t xml:space="preserve">I will refer to various points shown on the Order </w:t>
      </w:r>
      <w:r>
        <w:rPr>
          <w:rFonts w:ascii="Arial" w:hAnsi="Arial" w:cs="Arial"/>
          <w:color w:val="auto"/>
          <w:sz w:val="24"/>
          <w:szCs w:val="24"/>
        </w:rPr>
        <w:t>plans</w:t>
      </w:r>
      <w:r w:rsidRPr="00D22137">
        <w:rPr>
          <w:rFonts w:ascii="Arial" w:hAnsi="Arial" w:cs="Arial"/>
          <w:color w:val="auto"/>
          <w:sz w:val="24"/>
          <w:szCs w:val="24"/>
        </w:rPr>
        <w:t xml:space="preserve"> in my decision</w:t>
      </w:r>
      <w:r>
        <w:rPr>
          <w:rFonts w:ascii="Arial" w:hAnsi="Arial" w:cs="Arial"/>
          <w:color w:val="auto"/>
          <w:sz w:val="24"/>
          <w:szCs w:val="24"/>
        </w:rPr>
        <w:t>.</w:t>
      </w:r>
      <w:r w:rsidRPr="00D22137">
        <w:rPr>
          <w:rFonts w:ascii="Arial" w:hAnsi="Arial" w:cs="Arial"/>
          <w:color w:val="auto"/>
          <w:sz w:val="24"/>
          <w:szCs w:val="24"/>
        </w:rPr>
        <w:t xml:space="preserve"> </w:t>
      </w:r>
      <w:r w:rsidRPr="009911A5">
        <w:rPr>
          <w:rFonts w:ascii="Arial" w:hAnsi="Arial" w:cs="Arial"/>
          <w:color w:val="auto"/>
          <w:sz w:val="24"/>
          <w:szCs w:val="24"/>
        </w:rPr>
        <w:t xml:space="preserve">I have appended copies of them to the end of my decision for ease of reference. </w:t>
      </w:r>
    </w:p>
    <w:p w14:paraId="7219B5CF" w14:textId="19507D9C" w:rsidR="002C62AD" w:rsidRPr="00443DDD" w:rsidRDefault="00C01A02" w:rsidP="00DB5BC2">
      <w:pPr>
        <w:pStyle w:val="Style1"/>
        <w:tabs>
          <w:tab w:val="clear" w:pos="432"/>
        </w:tabs>
        <w:ind w:left="567" w:hanging="567"/>
        <w:rPr>
          <w:rFonts w:ascii="Arial" w:hAnsi="Arial" w:cs="Arial"/>
          <w:color w:val="auto"/>
          <w:sz w:val="24"/>
          <w:szCs w:val="24"/>
        </w:rPr>
      </w:pPr>
      <w:r w:rsidRPr="00711FF6">
        <w:rPr>
          <w:rFonts w:ascii="Arial" w:hAnsi="Arial" w:cs="Arial"/>
          <w:color w:val="auto"/>
          <w:sz w:val="24"/>
          <w:szCs w:val="24"/>
        </w:rPr>
        <w:t xml:space="preserve">I made an </w:t>
      </w:r>
      <w:r w:rsidR="00F85690" w:rsidRPr="00711FF6">
        <w:rPr>
          <w:rFonts w:ascii="Arial" w:hAnsi="Arial" w:cs="Arial"/>
          <w:color w:val="auto"/>
          <w:sz w:val="24"/>
          <w:szCs w:val="24"/>
        </w:rPr>
        <w:t>unaccompanied site visit on</w:t>
      </w:r>
      <w:r w:rsidR="0096256F" w:rsidRPr="00711FF6">
        <w:rPr>
          <w:rFonts w:ascii="Arial" w:hAnsi="Arial" w:cs="Arial"/>
          <w:color w:val="auto"/>
          <w:sz w:val="24"/>
          <w:szCs w:val="24"/>
        </w:rPr>
        <w:t xml:space="preserve"> 15 July 2024 where I walked the full length of the Order route. </w:t>
      </w:r>
      <w:r w:rsidR="0096256F" w:rsidRPr="00443DDD">
        <w:rPr>
          <w:rFonts w:ascii="Arial" w:hAnsi="Arial" w:cs="Arial"/>
          <w:color w:val="auto"/>
          <w:sz w:val="24"/>
          <w:szCs w:val="24"/>
        </w:rPr>
        <w:t xml:space="preserve">I also made an accompanied site visit on 18 July 2024 with representatives of </w:t>
      </w:r>
      <w:r w:rsidR="008663CE" w:rsidRPr="00443DDD">
        <w:rPr>
          <w:rFonts w:ascii="Arial" w:hAnsi="Arial" w:cs="Arial"/>
          <w:color w:val="auto"/>
          <w:sz w:val="24"/>
          <w:szCs w:val="24"/>
        </w:rPr>
        <w:t>Hertfordshire County Council (HCC)</w:t>
      </w:r>
      <w:r w:rsidR="0096256F" w:rsidRPr="00443DDD">
        <w:rPr>
          <w:rFonts w:ascii="Arial" w:hAnsi="Arial" w:cs="Arial"/>
          <w:color w:val="auto"/>
          <w:sz w:val="24"/>
          <w:szCs w:val="24"/>
        </w:rPr>
        <w:t xml:space="preserve">, the </w:t>
      </w:r>
      <w:r w:rsidR="00381D16" w:rsidRPr="00443DDD">
        <w:rPr>
          <w:rFonts w:ascii="Arial" w:hAnsi="Arial" w:cs="Arial"/>
          <w:color w:val="auto"/>
          <w:sz w:val="24"/>
          <w:szCs w:val="24"/>
        </w:rPr>
        <w:t xml:space="preserve">British Horse Society </w:t>
      </w:r>
      <w:r w:rsidR="00381D16" w:rsidRPr="00443DDD">
        <w:rPr>
          <w:rFonts w:ascii="Arial" w:hAnsi="Arial" w:cs="Arial"/>
          <w:color w:val="000000" w:themeColor="text1"/>
          <w:sz w:val="24"/>
          <w:szCs w:val="24"/>
        </w:rPr>
        <w:t>(BHS)</w:t>
      </w:r>
      <w:r w:rsidR="007C1829" w:rsidRPr="00443DDD">
        <w:rPr>
          <w:rFonts w:ascii="Arial" w:hAnsi="Arial" w:cs="Arial"/>
          <w:color w:val="auto"/>
          <w:sz w:val="24"/>
          <w:szCs w:val="24"/>
        </w:rPr>
        <w:t>,</w:t>
      </w:r>
      <w:r w:rsidR="0096256F" w:rsidRPr="00443DDD">
        <w:rPr>
          <w:rFonts w:ascii="Arial" w:hAnsi="Arial" w:cs="Arial"/>
          <w:color w:val="auto"/>
          <w:sz w:val="24"/>
          <w:szCs w:val="24"/>
        </w:rPr>
        <w:t xml:space="preserve"> and the objectors</w:t>
      </w:r>
      <w:r w:rsidR="0037296C" w:rsidRPr="00443DDD">
        <w:rPr>
          <w:rFonts w:ascii="Arial" w:hAnsi="Arial" w:cs="Arial"/>
          <w:color w:val="auto"/>
          <w:sz w:val="24"/>
          <w:szCs w:val="24"/>
        </w:rPr>
        <w:t xml:space="preserve"> where we walked the Order route between J and </w:t>
      </w:r>
      <w:r w:rsidR="00C52368" w:rsidRPr="00443DDD">
        <w:rPr>
          <w:rFonts w:ascii="Arial" w:hAnsi="Arial" w:cs="Arial"/>
          <w:color w:val="auto"/>
          <w:sz w:val="24"/>
          <w:szCs w:val="24"/>
        </w:rPr>
        <w:t>D</w:t>
      </w:r>
      <w:r w:rsidR="0096256F" w:rsidRPr="00443DDD">
        <w:rPr>
          <w:rFonts w:ascii="Arial" w:hAnsi="Arial" w:cs="Arial"/>
          <w:color w:val="auto"/>
          <w:sz w:val="24"/>
          <w:szCs w:val="24"/>
        </w:rPr>
        <w:t xml:space="preserve">. </w:t>
      </w:r>
    </w:p>
    <w:p w14:paraId="2B518670" w14:textId="60EDD3F8" w:rsidR="004F7772" w:rsidRPr="00D47074" w:rsidRDefault="008663CE" w:rsidP="00DB5BC2">
      <w:pPr>
        <w:pStyle w:val="Style1"/>
        <w:tabs>
          <w:tab w:val="clear" w:pos="432"/>
        </w:tabs>
        <w:ind w:left="567" w:hanging="567"/>
        <w:rPr>
          <w:rFonts w:ascii="Arial" w:hAnsi="Arial" w:cs="Arial"/>
          <w:color w:val="auto"/>
          <w:sz w:val="24"/>
          <w:szCs w:val="24"/>
        </w:rPr>
      </w:pPr>
      <w:r w:rsidRPr="00443DDD">
        <w:rPr>
          <w:rFonts w:ascii="Arial" w:hAnsi="Arial" w:cs="Arial"/>
          <w:color w:val="auto"/>
          <w:sz w:val="24"/>
          <w:szCs w:val="24"/>
        </w:rPr>
        <w:t>HCC</w:t>
      </w:r>
      <w:r w:rsidR="004F7772" w:rsidRPr="00443DDD">
        <w:rPr>
          <w:rFonts w:ascii="Arial" w:hAnsi="Arial" w:cs="Arial"/>
          <w:color w:val="auto"/>
          <w:sz w:val="24"/>
          <w:szCs w:val="24"/>
        </w:rPr>
        <w:t xml:space="preserve"> </w:t>
      </w:r>
      <w:r w:rsidR="00C7374F" w:rsidRPr="00443DDD">
        <w:rPr>
          <w:rFonts w:ascii="Arial" w:hAnsi="Arial" w:cs="Arial"/>
          <w:color w:val="auto"/>
          <w:sz w:val="24"/>
          <w:szCs w:val="24"/>
        </w:rPr>
        <w:t>took a neutral stance at</w:t>
      </w:r>
      <w:r w:rsidR="00603A35" w:rsidRPr="00443DDD">
        <w:rPr>
          <w:rFonts w:ascii="Arial" w:hAnsi="Arial" w:cs="Arial"/>
          <w:color w:val="auto"/>
          <w:sz w:val="24"/>
          <w:szCs w:val="24"/>
        </w:rPr>
        <w:t xml:space="preserve"> the Inquiry and the case in support of </w:t>
      </w:r>
      <w:r w:rsidR="008A1FD0" w:rsidRPr="00443DDD">
        <w:rPr>
          <w:rFonts w:ascii="Arial" w:hAnsi="Arial" w:cs="Arial"/>
          <w:color w:val="auto"/>
          <w:sz w:val="24"/>
          <w:szCs w:val="24"/>
        </w:rPr>
        <w:t>confirming the</w:t>
      </w:r>
      <w:r w:rsidR="00603A35" w:rsidRPr="00443DDD">
        <w:rPr>
          <w:rFonts w:ascii="Arial" w:hAnsi="Arial" w:cs="Arial"/>
          <w:color w:val="auto"/>
          <w:sz w:val="24"/>
          <w:szCs w:val="24"/>
        </w:rPr>
        <w:t xml:space="preserve"> Order </w:t>
      </w:r>
      <w:r w:rsidR="008A1FD0" w:rsidRPr="00443DDD">
        <w:rPr>
          <w:rFonts w:ascii="Arial" w:hAnsi="Arial" w:cs="Arial"/>
          <w:color w:val="auto"/>
          <w:sz w:val="24"/>
          <w:szCs w:val="24"/>
        </w:rPr>
        <w:t>was made by the</w:t>
      </w:r>
      <w:r w:rsidR="00381D16" w:rsidRPr="00443DDD">
        <w:rPr>
          <w:rFonts w:ascii="Arial" w:hAnsi="Arial" w:cs="Arial"/>
          <w:color w:val="auto"/>
          <w:sz w:val="24"/>
          <w:szCs w:val="24"/>
        </w:rPr>
        <w:t xml:space="preserve"> BHS</w:t>
      </w:r>
      <w:r w:rsidR="002F4336" w:rsidRPr="00443DDD">
        <w:rPr>
          <w:rFonts w:ascii="Arial" w:hAnsi="Arial" w:cs="Arial"/>
          <w:color w:val="000000" w:themeColor="text1"/>
          <w:sz w:val="24"/>
          <w:szCs w:val="24"/>
        </w:rPr>
        <w:t xml:space="preserve">. </w:t>
      </w:r>
      <w:r w:rsidR="002F4336" w:rsidRPr="00D47074">
        <w:rPr>
          <w:rFonts w:ascii="Arial" w:hAnsi="Arial" w:cs="Arial"/>
          <w:color w:val="000000" w:themeColor="text1"/>
          <w:sz w:val="24"/>
          <w:szCs w:val="24"/>
        </w:rPr>
        <w:t xml:space="preserve">The </w:t>
      </w:r>
      <w:r w:rsidR="00BB59A5" w:rsidRPr="00D47074">
        <w:rPr>
          <w:rFonts w:ascii="Arial" w:hAnsi="Arial" w:cs="Arial"/>
          <w:color w:val="000000" w:themeColor="text1"/>
          <w:sz w:val="24"/>
          <w:szCs w:val="24"/>
        </w:rPr>
        <w:t xml:space="preserve">Footpath Secretary for </w:t>
      </w:r>
      <w:r w:rsidR="00E971C3" w:rsidRPr="00D47074">
        <w:rPr>
          <w:rFonts w:ascii="Arial" w:hAnsi="Arial" w:cs="Arial"/>
          <w:color w:val="000000" w:themeColor="text1"/>
          <w:sz w:val="24"/>
          <w:szCs w:val="24"/>
        </w:rPr>
        <w:t xml:space="preserve">Hertfordshire and North Middlesex Ramblers and </w:t>
      </w:r>
      <w:r w:rsidR="009C52E7" w:rsidRPr="00D47074">
        <w:rPr>
          <w:rFonts w:ascii="Arial" w:hAnsi="Arial" w:cs="Arial"/>
          <w:color w:val="000000" w:themeColor="text1"/>
          <w:sz w:val="24"/>
          <w:szCs w:val="24"/>
        </w:rPr>
        <w:t>East Herts Footpath Society also</w:t>
      </w:r>
      <w:r w:rsidR="00C7374F" w:rsidRPr="00D47074">
        <w:rPr>
          <w:rFonts w:ascii="Arial" w:hAnsi="Arial" w:cs="Arial"/>
          <w:color w:val="000000" w:themeColor="text1"/>
          <w:sz w:val="24"/>
          <w:szCs w:val="24"/>
        </w:rPr>
        <w:t xml:space="preserve"> </w:t>
      </w:r>
      <w:r w:rsidR="005E03C3" w:rsidRPr="00D47074">
        <w:rPr>
          <w:rFonts w:ascii="Arial" w:hAnsi="Arial" w:cs="Arial"/>
          <w:color w:val="000000" w:themeColor="text1"/>
          <w:sz w:val="24"/>
          <w:szCs w:val="24"/>
        </w:rPr>
        <w:t>spoke</w:t>
      </w:r>
      <w:r w:rsidR="00C7374F" w:rsidRPr="00D47074">
        <w:rPr>
          <w:rFonts w:ascii="Arial" w:hAnsi="Arial" w:cs="Arial"/>
          <w:color w:val="000000" w:themeColor="text1"/>
          <w:sz w:val="24"/>
          <w:szCs w:val="24"/>
        </w:rPr>
        <w:t xml:space="preserve"> in</w:t>
      </w:r>
      <w:r w:rsidR="009C52E7" w:rsidRPr="00D47074">
        <w:rPr>
          <w:rFonts w:ascii="Arial" w:hAnsi="Arial" w:cs="Arial"/>
          <w:color w:val="000000" w:themeColor="text1"/>
          <w:sz w:val="24"/>
          <w:szCs w:val="24"/>
        </w:rPr>
        <w:t xml:space="preserve"> support</w:t>
      </w:r>
      <w:r w:rsidR="00165684" w:rsidRPr="00D47074">
        <w:rPr>
          <w:rFonts w:ascii="Arial" w:hAnsi="Arial" w:cs="Arial"/>
          <w:color w:val="000000" w:themeColor="text1"/>
          <w:sz w:val="24"/>
          <w:szCs w:val="24"/>
        </w:rPr>
        <w:t xml:space="preserve"> of </w:t>
      </w:r>
      <w:r w:rsidR="009C52E7" w:rsidRPr="00D47074">
        <w:rPr>
          <w:rFonts w:ascii="Arial" w:hAnsi="Arial" w:cs="Arial"/>
          <w:color w:val="000000" w:themeColor="text1"/>
          <w:sz w:val="24"/>
          <w:szCs w:val="24"/>
        </w:rPr>
        <w:t>the Order</w:t>
      </w:r>
      <w:r w:rsidR="004F218C" w:rsidRPr="00D47074">
        <w:rPr>
          <w:rFonts w:ascii="Arial" w:hAnsi="Arial" w:cs="Arial"/>
          <w:color w:val="000000" w:themeColor="text1"/>
          <w:sz w:val="24"/>
          <w:szCs w:val="24"/>
        </w:rPr>
        <w:t xml:space="preserve">. </w:t>
      </w:r>
    </w:p>
    <w:p w14:paraId="5F87BFCE" w14:textId="21A254BD" w:rsidR="00551B56" w:rsidRPr="008F458E" w:rsidRDefault="0078611E" w:rsidP="00110B6E">
      <w:pPr>
        <w:pStyle w:val="Style1"/>
        <w:tabs>
          <w:tab w:val="clear" w:pos="432"/>
        </w:tabs>
        <w:ind w:left="567" w:hanging="567"/>
        <w:rPr>
          <w:rFonts w:ascii="Arial" w:hAnsi="Arial" w:cs="Arial"/>
          <w:color w:val="auto"/>
          <w:sz w:val="24"/>
          <w:szCs w:val="24"/>
        </w:rPr>
      </w:pPr>
      <w:r w:rsidRPr="00E503EF">
        <w:rPr>
          <w:rFonts w:ascii="Arial" w:hAnsi="Arial" w:cs="Arial"/>
          <w:color w:val="auto"/>
          <w:sz w:val="24"/>
          <w:szCs w:val="24"/>
        </w:rPr>
        <w:t xml:space="preserve">The full length of the Order route runs </w:t>
      </w:r>
      <w:r w:rsidR="0034639B" w:rsidRPr="00E503EF">
        <w:rPr>
          <w:rFonts w:ascii="Arial" w:hAnsi="Arial" w:cs="Arial"/>
          <w:color w:val="auto"/>
          <w:sz w:val="24"/>
          <w:szCs w:val="24"/>
        </w:rPr>
        <w:t>from the junction of</w:t>
      </w:r>
      <w:r w:rsidRPr="00E503EF">
        <w:rPr>
          <w:rFonts w:ascii="Arial" w:hAnsi="Arial" w:cs="Arial"/>
          <w:color w:val="auto"/>
          <w:sz w:val="24"/>
          <w:szCs w:val="24"/>
        </w:rPr>
        <w:t xml:space="preserve"> </w:t>
      </w:r>
      <w:r w:rsidR="00A434EE" w:rsidRPr="00E503EF">
        <w:rPr>
          <w:rFonts w:ascii="Arial" w:hAnsi="Arial" w:cs="Arial"/>
          <w:color w:val="auto"/>
          <w:sz w:val="24"/>
          <w:szCs w:val="24"/>
        </w:rPr>
        <w:t xml:space="preserve">Hoddesdon </w:t>
      </w:r>
      <w:r w:rsidR="0049214F" w:rsidRPr="00E503EF">
        <w:rPr>
          <w:rFonts w:ascii="Arial" w:hAnsi="Arial" w:cs="Arial"/>
          <w:color w:val="auto"/>
          <w:sz w:val="24"/>
          <w:szCs w:val="24"/>
        </w:rPr>
        <w:t>R</w:t>
      </w:r>
      <w:r w:rsidR="00A434EE" w:rsidRPr="00E503EF">
        <w:rPr>
          <w:rFonts w:ascii="Arial" w:hAnsi="Arial" w:cs="Arial"/>
          <w:color w:val="auto"/>
          <w:sz w:val="24"/>
          <w:szCs w:val="24"/>
        </w:rPr>
        <w:t xml:space="preserve">estricted </w:t>
      </w:r>
      <w:r w:rsidR="0049214F" w:rsidRPr="00E503EF">
        <w:rPr>
          <w:rFonts w:ascii="Arial" w:hAnsi="Arial" w:cs="Arial"/>
          <w:color w:val="auto"/>
          <w:sz w:val="24"/>
          <w:szCs w:val="24"/>
        </w:rPr>
        <w:t>B</w:t>
      </w:r>
      <w:r w:rsidR="00A434EE" w:rsidRPr="00E503EF">
        <w:rPr>
          <w:rFonts w:ascii="Arial" w:hAnsi="Arial" w:cs="Arial"/>
          <w:color w:val="auto"/>
          <w:sz w:val="24"/>
          <w:szCs w:val="24"/>
        </w:rPr>
        <w:t xml:space="preserve">yway </w:t>
      </w:r>
      <w:r w:rsidR="005254FB" w:rsidRPr="00E503EF">
        <w:rPr>
          <w:rFonts w:ascii="Arial" w:hAnsi="Arial" w:cs="Arial"/>
          <w:color w:val="auto"/>
          <w:sz w:val="24"/>
          <w:szCs w:val="24"/>
        </w:rPr>
        <w:t>21</w:t>
      </w:r>
      <w:r w:rsidR="007B65EC" w:rsidRPr="00E503EF">
        <w:rPr>
          <w:rFonts w:ascii="Arial" w:hAnsi="Arial" w:cs="Arial"/>
          <w:color w:val="auto"/>
          <w:sz w:val="24"/>
          <w:szCs w:val="24"/>
        </w:rPr>
        <w:t xml:space="preserve"> (H21)</w:t>
      </w:r>
      <w:r w:rsidR="00BE69A7" w:rsidRPr="00E503EF">
        <w:rPr>
          <w:rFonts w:ascii="Arial" w:hAnsi="Arial" w:cs="Arial"/>
          <w:color w:val="auto"/>
          <w:sz w:val="24"/>
          <w:szCs w:val="24"/>
        </w:rPr>
        <w:t>,</w:t>
      </w:r>
      <w:r w:rsidR="0010471E" w:rsidRPr="00E503EF">
        <w:rPr>
          <w:rFonts w:ascii="Arial" w:hAnsi="Arial" w:cs="Arial"/>
          <w:color w:val="auto"/>
          <w:sz w:val="24"/>
          <w:szCs w:val="24"/>
        </w:rPr>
        <w:t xml:space="preserve"> </w:t>
      </w:r>
      <w:r w:rsidR="0034639B" w:rsidRPr="00E503EF">
        <w:rPr>
          <w:rFonts w:ascii="Arial" w:hAnsi="Arial" w:cs="Arial"/>
          <w:color w:val="auto"/>
          <w:sz w:val="24"/>
          <w:szCs w:val="24"/>
        </w:rPr>
        <w:t>Restricted Byway 23</w:t>
      </w:r>
      <w:r w:rsidR="00BE69A7" w:rsidRPr="00E503EF">
        <w:rPr>
          <w:rFonts w:ascii="Arial" w:hAnsi="Arial" w:cs="Arial"/>
          <w:color w:val="auto"/>
          <w:sz w:val="24"/>
          <w:szCs w:val="24"/>
        </w:rPr>
        <w:t>,</w:t>
      </w:r>
      <w:r w:rsidR="0034639B" w:rsidRPr="00E503EF">
        <w:rPr>
          <w:rFonts w:ascii="Arial" w:hAnsi="Arial" w:cs="Arial"/>
          <w:color w:val="auto"/>
          <w:sz w:val="24"/>
          <w:szCs w:val="24"/>
        </w:rPr>
        <w:t xml:space="preserve"> Footpath 22</w:t>
      </w:r>
      <w:r w:rsidR="00D47074" w:rsidRPr="00E503EF">
        <w:rPr>
          <w:rFonts w:ascii="Arial" w:hAnsi="Arial" w:cs="Arial"/>
          <w:color w:val="auto"/>
          <w:sz w:val="24"/>
          <w:szCs w:val="24"/>
        </w:rPr>
        <w:t>,</w:t>
      </w:r>
      <w:r w:rsidR="0034639B" w:rsidRPr="00E503EF">
        <w:rPr>
          <w:rFonts w:ascii="Arial" w:hAnsi="Arial" w:cs="Arial"/>
          <w:color w:val="auto"/>
          <w:sz w:val="24"/>
          <w:szCs w:val="24"/>
        </w:rPr>
        <w:t xml:space="preserve"> </w:t>
      </w:r>
      <w:r w:rsidR="0010471E" w:rsidRPr="00E503EF">
        <w:rPr>
          <w:rFonts w:ascii="Arial" w:hAnsi="Arial" w:cs="Arial"/>
          <w:color w:val="auto"/>
          <w:sz w:val="24"/>
          <w:szCs w:val="24"/>
        </w:rPr>
        <w:t>and Pem</w:t>
      </w:r>
      <w:r w:rsidR="003D30C7" w:rsidRPr="00E503EF">
        <w:rPr>
          <w:rFonts w:ascii="Arial" w:hAnsi="Arial" w:cs="Arial"/>
          <w:color w:val="auto"/>
          <w:sz w:val="24"/>
          <w:szCs w:val="24"/>
        </w:rPr>
        <w:t>bridge Lane</w:t>
      </w:r>
      <w:r w:rsidR="0049214F" w:rsidRPr="00E503EF">
        <w:rPr>
          <w:rFonts w:ascii="Arial" w:hAnsi="Arial" w:cs="Arial"/>
          <w:color w:val="auto"/>
          <w:sz w:val="24"/>
          <w:szCs w:val="24"/>
        </w:rPr>
        <w:t>.</w:t>
      </w:r>
      <w:r w:rsidR="003D30C7" w:rsidRPr="00E503EF">
        <w:rPr>
          <w:rFonts w:ascii="Arial" w:hAnsi="Arial" w:cs="Arial"/>
          <w:color w:val="auto"/>
          <w:sz w:val="24"/>
          <w:szCs w:val="24"/>
        </w:rPr>
        <w:t xml:space="preserve"> </w:t>
      </w:r>
      <w:r w:rsidR="00D11F1C" w:rsidRPr="00E503EF">
        <w:rPr>
          <w:rFonts w:ascii="Arial" w:hAnsi="Arial" w:cs="Arial"/>
          <w:color w:val="auto"/>
          <w:sz w:val="24"/>
          <w:szCs w:val="24"/>
        </w:rPr>
        <w:t xml:space="preserve">It </w:t>
      </w:r>
      <w:r w:rsidR="003D30C7" w:rsidRPr="00E503EF">
        <w:rPr>
          <w:rFonts w:ascii="Arial" w:hAnsi="Arial" w:cs="Arial"/>
          <w:color w:val="auto"/>
          <w:sz w:val="24"/>
          <w:szCs w:val="24"/>
        </w:rPr>
        <w:t>crosses several other public rights of way (PROWs</w:t>
      </w:r>
      <w:r w:rsidR="0022755F" w:rsidRPr="00E503EF">
        <w:rPr>
          <w:rFonts w:ascii="Arial" w:hAnsi="Arial" w:cs="Arial"/>
          <w:color w:val="auto"/>
          <w:sz w:val="24"/>
          <w:szCs w:val="24"/>
        </w:rPr>
        <w:t>),</w:t>
      </w:r>
      <w:r w:rsidR="00D11F1C" w:rsidRPr="00E503EF">
        <w:rPr>
          <w:rFonts w:ascii="Arial" w:hAnsi="Arial" w:cs="Arial"/>
          <w:color w:val="auto"/>
          <w:sz w:val="24"/>
          <w:szCs w:val="24"/>
        </w:rPr>
        <w:t xml:space="preserve"> </w:t>
      </w:r>
      <w:r w:rsidR="004413B3">
        <w:rPr>
          <w:rFonts w:ascii="Arial" w:hAnsi="Arial" w:cs="Arial"/>
          <w:color w:val="auto"/>
          <w:sz w:val="24"/>
          <w:szCs w:val="24"/>
        </w:rPr>
        <w:t>meaning</w:t>
      </w:r>
      <w:r w:rsidR="00D11F1C" w:rsidRPr="00E503EF">
        <w:rPr>
          <w:rFonts w:ascii="Arial" w:hAnsi="Arial" w:cs="Arial"/>
          <w:color w:val="auto"/>
          <w:sz w:val="24"/>
          <w:szCs w:val="24"/>
        </w:rPr>
        <w:t xml:space="preserve"> </w:t>
      </w:r>
      <w:r w:rsidR="00BE607F" w:rsidRPr="00E503EF">
        <w:rPr>
          <w:rFonts w:ascii="Arial" w:hAnsi="Arial" w:cs="Arial"/>
          <w:color w:val="auto"/>
          <w:sz w:val="24"/>
          <w:szCs w:val="24"/>
        </w:rPr>
        <w:t xml:space="preserve">access is available at </w:t>
      </w:r>
      <w:r w:rsidR="00837770" w:rsidRPr="00E503EF">
        <w:rPr>
          <w:rFonts w:ascii="Arial" w:hAnsi="Arial" w:cs="Arial"/>
          <w:color w:val="auto"/>
          <w:sz w:val="24"/>
          <w:szCs w:val="24"/>
        </w:rPr>
        <w:t>various points</w:t>
      </w:r>
      <w:r w:rsidR="00BE607F" w:rsidRPr="00E503EF">
        <w:rPr>
          <w:rFonts w:ascii="Arial" w:hAnsi="Arial" w:cs="Arial"/>
          <w:color w:val="auto"/>
          <w:sz w:val="24"/>
          <w:szCs w:val="24"/>
        </w:rPr>
        <w:t xml:space="preserve"> along the Order route</w:t>
      </w:r>
      <w:r w:rsidR="00A7649F" w:rsidRPr="00E503EF">
        <w:rPr>
          <w:rFonts w:ascii="Arial" w:hAnsi="Arial" w:cs="Arial"/>
          <w:color w:val="auto"/>
          <w:sz w:val="24"/>
          <w:szCs w:val="24"/>
        </w:rPr>
        <w:t xml:space="preserve">. </w:t>
      </w:r>
      <w:r w:rsidR="00BE607F" w:rsidRPr="004413B3">
        <w:rPr>
          <w:rFonts w:ascii="Arial" w:hAnsi="Arial" w:cs="Arial"/>
          <w:color w:val="auto"/>
          <w:sz w:val="24"/>
          <w:szCs w:val="24"/>
        </w:rPr>
        <w:t>Ea</w:t>
      </w:r>
      <w:r w:rsidR="000C747B" w:rsidRPr="004413B3">
        <w:rPr>
          <w:rFonts w:ascii="Arial" w:hAnsi="Arial" w:cs="Arial"/>
          <w:color w:val="auto"/>
          <w:sz w:val="24"/>
          <w:szCs w:val="24"/>
        </w:rPr>
        <w:t>ch section</w:t>
      </w:r>
      <w:r w:rsidR="00D100DA" w:rsidRPr="004413B3">
        <w:rPr>
          <w:rFonts w:ascii="Arial" w:hAnsi="Arial" w:cs="Arial"/>
          <w:color w:val="auto"/>
          <w:sz w:val="24"/>
          <w:szCs w:val="24"/>
        </w:rPr>
        <w:t xml:space="preserve"> of the Order route</w:t>
      </w:r>
      <w:r w:rsidR="000C747B" w:rsidRPr="004413B3">
        <w:rPr>
          <w:rFonts w:ascii="Arial" w:hAnsi="Arial" w:cs="Arial"/>
          <w:color w:val="auto"/>
          <w:sz w:val="24"/>
          <w:szCs w:val="24"/>
        </w:rPr>
        <w:t xml:space="preserve"> between the existing PROWs </w:t>
      </w:r>
      <w:r w:rsidR="000F65C1" w:rsidRPr="004413B3">
        <w:rPr>
          <w:rFonts w:ascii="Arial" w:hAnsi="Arial" w:cs="Arial"/>
          <w:color w:val="auto"/>
          <w:sz w:val="24"/>
          <w:szCs w:val="24"/>
        </w:rPr>
        <w:t>i</w:t>
      </w:r>
      <w:r w:rsidR="000C747B" w:rsidRPr="004413B3">
        <w:rPr>
          <w:rFonts w:ascii="Arial" w:hAnsi="Arial" w:cs="Arial"/>
          <w:color w:val="auto"/>
          <w:sz w:val="24"/>
          <w:szCs w:val="24"/>
        </w:rPr>
        <w:t xml:space="preserve">s capable of being used </w:t>
      </w:r>
      <w:r w:rsidR="00506F1E" w:rsidRPr="004413B3">
        <w:rPr>
          <w:rFonts w:ascii="Arial" w:hAnsi="Arial" w:cs="Arial"/>
          <w:color w:val="auto"/>
          <w:sz w:val="24"/>
          <w:szCs w:val="24"/>
        </w:rPr>
        <w:t xml:space="preserve">independently from </w:t>
      </w:r>
      <w:r w:rsidR="00E15F14" w:rsidRPr="004413B3">
        <w:rPr>
          <w:rFonts w:ascii="Arial" w:hAnsi="Arial" w:cs="Arial"/>
          <w:color w:val="auto"/>
          <w:sz w:val="24"/>
          <w:szCs w:val="24"/>
        </w:rPr>
        <w:t>the rest of the Order route</w:t>
      </w:r>
      <w:r w:rsidR="00241F23" w:rsidRPr="004413B3">
        <w:rPr>
          <w:rFonts w:ascii="Arial" w:hAnsi="Arial" w:cs="Arial"/>
          <w:color w:val="auto"/>
          <w:sz w:val="24"/>
          <w:szCs w:val="24"/>
        </w:rPr>
        <w:t>.</w:t>
      </w:r>
      <w:r w:rsidR="0000061F" w:rsidRPr="004413B3">
        <w:rPr>
          <w:rFonts w:ascii="Arial" w:hAnsi="Arial" w:cs="Arial"/>
          <w:color w:val="auto"/>
          <w:sz w:val="24"/>
          <w:szCs w:val="24"/>
        </w:rPr>
        <w:t xml:space="preserve"> </w:t>
      </w:r>
      <w:r w:rsidR="0000061F" w:rsidRPr="008F458E">
        <w:rPr>
          <w:rFonts w:ascii="Arial" w:hAnsi="Arial" w:cs="Arial"/>
          <w:color w:val="auto"/>
          <w:sz w:val="24"/>
          <w:szCs w:val="24"/>
        </w:rPr>
        <w:t>Therefore,</w:t>
      </w:r>
      <w:r w:rsidR="00037945" w:rsidRPr="008F458E">
        <w:rPr>
          <w:rFonts w:ascii="Arial" w:hAnsi="Arial" w:cs="Arial"/>
          <w:color w:val="auto"/>
          <w:sz w:val="24"/>
          <w:szCs w:val="24"/>
        </w:rPr>
        <w:t xml:space="preserve"> </w:t>
      </w:r>
      <w:r w:rsidR="0000061F" w:rsidRPr="008F458E">
        <w:rPr>
          <w:rFonts w:ascii="Arial" w:hAnsi="Arial" w:cs="Arial"/>
          <w:color w:val="auto"/>
          <w:sz w:val="24"/>
          <w:szCs w:val="24"/>
        </w:rPr>
        <w:t>I will need to consider the evidence for each section of the Order route between the existing public highwa</w:t>
      </w:r>
      <w:r w:rsidR="00B71259" w:rsidRPr="008F458E">
        <w:rPr>
          <w:rFonts w:ascii="Arial" w:hAnsi="Arial" w:cs="Arial"/>
          <w:color w:val="auto"/>
          <w:sz w:val="24"/>
          <w:szCs w:val="24"/>
        </w:rPr>
        <w:t xml:space="preserve">ys. The evidence </w:t>
      </w:r>
      <w:r w:rsidR="00D94EF4" w:rsidRPr="008F458E">
        <w:rPr>
          <w:rFonts w:ascii="Arial" w:hAnsi="Arial" w:cs="Arial"/>
          <w:color w:val="auto"/>
          <w:sz w:val="24"/>
          <w:szCs w:val="24"/>
        </w:rPr>
        <w:t xml:space="preserve">before me may </w:t>
      </w:r>
      <w:r w:rsidR="00A6779E" w:rsidRPr="008F458E">
        <w:rPr>
          <w:rFonts w:ascii="Arial" w:hAnsi="Arial" w:cs="Arial"/>
          <w:color w:val="auto"/>
          <w:sz w:val="24"/>
          <w:szCs w:val="24"/>
        </w:rPr>
        <w:t xml:space="preserve">indicate public rights over some sections of the Order route but not others. </w:t>
      </w:r>
      <w:r w:rsidR="00FB69ED" w:rsidRPr="008F458E">
        <w:rPr>
          <w:rFonts w:ascii="Arial" w:hAnsi="Arial" w:cs="Arial"/>
          <w:color w:val="auto"/>
          <w:sz w:val="24"/>
          <w:szCs w:val="24"/>
        </w:rPr>
        <w:t xml:space="preserve">If this is the case, </w:t>
      </w:r>
      <w:r w:rsidR="00A20104" w:rsidRPr="008F458E">
        <w:rPr>
          <w:rFonts w:ascii="Arial" w:hAnsi="Arial" w:cs="Arial"/>
          <w:color w:val="auto"/>
          <w:sz w:val="24"/>
          <w:szCs w:val="24"/>
        </w:rPr>
        <w:t>I w</w:t>
      </w:r>
      <w:r w:rsidR="00515C77" w:rsidRPr="008F458E">
        <w:rPr>
          <w:rFonts w:ascii="Arial" w:hAnsi="Arial" w:cs="Arial"/>
          <w:color w:val="auto"/>
          <w:sz w:val="24"/>
          <w:szCs w:val="24"/>
        </w:rPr>
        <w:t>ould need to</w:t>
      </w:r>
      <w:r w:rsidR="00A20104" w:rsidRPr="008F458E">
        <w:rPr>
          <w:rFonts w:ascii="Arial" w:hAnsi="Arial" w:cs="Arial"/>
          <w:color w:val="auto"/>
          <w:sz w:val="24"/>
          <w:szCs w:val="24"/>
        </w:rPr>
        <w:t xml:space="preserve"> modify the Order to reflect this.</w:t>
      </w:r>
      <w:r w:rsidR="00551B56" w:rsidRPr="008F458E">
        <w:rPr>
          <w:rFonts w:ascii="Arial" w:hAnsi="Arial" w:cs="Arial"/>
          <w:color w:val="auto"/>
          <w:sz w:val="24"/>
          <w:szCs w:val="24"/>
        </w:rPr>
        <w:t xml:space="preserve"> </w:t>
      </w:r>
      <w:r w:rsidR="00551B56" w:rsidRPr="008F458E">
        <w:rPr>
          <w:rFonts w:ascii="Arial" w:hAnsi="Arial" w:cs="Arial"/>
          <w:sz w:val="24"/>
          <w:szCs w:val="24"/>
        </w:rPr>
        <w:t>Should I take that approach</w:t>
      </w:r>
      <w:r w:rsidR="002677BA" w:rsidRPr="008F458E">
        <w:rPr>
          <w:rFonts w:ascii="Arial" w:hAnsi="Arial" w:cs="Arial"/>
          <w:sz w:val="24"/>
          <w:szCs w:val="24"/>
        </w:rPr>
        <w:t>,</w:t>
      </w:r>
      <w:r w:rsidR="00551B56" w:rsidRPr="008F458E">
        <w:rPr>
          <w:rFonts w:ascii="Arial" w:hAnsi="Arial" w:cs="Arial"/>
          <w:sz w:val="24"/>
          <w:szCs w:val="24"/>
        </w:rPr>
        <w:t xml:space="preserve"> an interim </w:t>
      </w:r>
      <w:r w:rsidR="00EC11B5" w:rsidRPr="008F458E">
        <w:rPr>
          <w:rFonts w:ascii="Arial" w:hAnsi="Arial" w:cs="Arial"/>
          <w:sz w:val="24"/>
          <w:szCs w:val="24"/>
        </w:rPr>
        <w:t>decision</w:t>
      </w:r>
      <w:r w:rsidR="00551B56" w:rsidRPr="008F458E">
        <w:rPr>
          <w:rFonts w:ascii="Arial" w:hAnsi="Arial" w:cs="Arial"/>
          <w:sz w:val="24"/>
          <w:szCs w:val="24"/>
        </w:rPr>
        <w:t xml:space="preserve"> would be made and advertised with scope for further submissions. </w:t>
      </w:r>
    </w:p>
    <w:p w14:paraId="64FF11F4" w14:textId="0C6A7A66" w:rsidR="009C36BC" w:rsidRPr="009911A5" w:rsidRDefault="009C36BC" w:rsidP="00DB5BC2">
      <w:pPr>
        <w:pStyle w:val="Heading6blackfont"/>
        <w:ind w:left="567" w:hanging="567"/>
        <w:rPr>
          <w:rFonts w:ascii="Arial" w:hAnsi="Arial" w:cs="Arial"/>
          <w:sz w:val="24"/>
          <w:szCs w:val="24"/>
        </w:rPr>
      </w:pPr>
      <w:r w:rsidRPr="009911A5">
        <w:rPr>
          <w:rFonts w:ascii="Arial" w:hAnsi="Arial" w:cs="Arial"/>
          <w:sz w:val="24"/>
          <w:szCs w:val="24"/>
        </w:rPr>
        <w:t>The Main Issues</w:t>
      </w:r>
    </w:p>
    <w:p w14:paraId="4153E1C4" w14:textId="77CCF28B" w:rsidR="000F1605" w:rsidRPr="007A1932" w:rsidRDefault="000F1605" w:rsidP="00DB5BC2">
      <w:pPr>
        <w:pStyle w:val="Style1"/>
        <w:tabs>
          <w:tab w:val="clear" w:pos="432"/>
        </w:tabs>
        <w:ind w:left="567" w:hanging="567"/>
        <w:rPr>
          <w:rFonts w:ascii="Arial" w:hAnsi="Arial" w:cs="Arial"/>
          <w:sz w:val="24"/>
          <w:szCs w:val="24"/>
        </w:rPr>
      </w:pPr>
      <w:r w:rsidRPr="00C832A2">
        <w:rPr>
          <w:rFonts w:ascii="Arial" w:hAnsi="Arial" w:cs="Arial"/>
          <w:sz w:val="24"/>
          <w:szCs w:val="24"/>
        </w:rPr>
        <w:t xml:space="preserve">The Order has been made under </w:t>
      </w:r>
      <w:r w:rsidR="00BF3F8D" w:rsidRPr="00C832A2">
        <w:rPr>
          <w:rFonts w:ascii="Arial" w:hAnsi="Arial" w:cs="Arial"/>
          <w:sz w:val="24"/>
          <w:szCs w:val="24"/>
        </w:rPr>
        <w:t>S</w:t>
      </w:r>
      <w:r w:rsidRPr="00C832A2">
        <w:rPr>
          <w:rFonts w:ascii="Arial" w:hAnsi="Arial" w:cs="Arial"/>
          <w:sz w:val="24"/>
          <w:szCs w:val="24"/>
        </w:rPr>
        <w:t>ection 53(2)(b) of the Wildlife and Countryside Act 1981 in consequence of the occurrence of event</w:t>
      </w:r>
      <w:r w:rsidR="00C832A2">
        <w:rPr>
          <w:rFonts w:ascii="Arial" w:hAnsi="Arial" w:cs="Arial"/>
          <w:sz w:val="24"/>
          <w:szCs w:val="24"/>
        </w:rPr>
        <w:t>s</w:t>
      </w:r>
      <w:r w:rsidRPr="00C832A2">
        <w:rPr>
          <w:rFonts w:ascii="Arial" w:hAnsi="Arial" w:cs="Arial"/>
          <w:sz w:val="24"/>
          <w:szCs w:val="24"/>
        </w:rPr>
        <w:t xml:space="preserve"> specified in </w:t>
      </w:r>
      <w:r w:rsidR="00BF3F8D" w:rsidRPr="00C832A2">
        <w:rPr>
          <w:rFonts w:ascii="Arial" w:hAnsi="Arial" w:cs="Arial"/>
          <w:sz w:val="24"/>
          <w:szCs w:val="24"/>
        </w:rPr>
        <w:t>S</w:t>
      </w:r>
      <w:r w:rsidRPr="00C832A2">
        <w:rPr>
          <w:rFonts w:ascii="Arial" w:hAnsi="Arial" w:cs="Arial"/>
          <w:sz w:val="24"/>
          <w:szCs w:val="24"/>
        </w:rPr>
        <w:t>ection 53(3)(c)(i)</w:t>
      </w:r>
      <w:r w:rsidR="00654343" w:rsidRPr="00C832A2">
        <w:rPr>
          <w:rFonts w:ascii="Arial" w:hAnsi="Arial" w:cs="Arial"/>
          <w:sz w:val="24"/>
          <w:szCs w:val="24"/>
        </w:rPr>
        <w:t xml:space="preserve"> and (iii)</w:t>
      </w:r>
      <w:r w:rsidRPr="00C832A2">
        <w:rPr>
          <w:rFonts w:ascii="Arial" w:hAnsi="Arial" w:cs="Arial"/>
          <w:sz w:val="24"/>
          <w:szCs w:val="24"/>
        </w:rPr>
        <w:t xml:space="preserve">. </w:t>
      </w:r>
      <w:r w:rsidR="009E4E91" w:rsidRPr="007A1932">
        <w:rPr>
          <w:rFonts w:ascii="Arial" w:hAnsi="Arial" w:cs="Arial"/>
          <w:sz w:val="24"/>
          <w:szCs w:val="24"/>
        </w:rPr>
        <w:t xml:space="preserve">This requires me to consider if, on the balance of probabilities, the evidence shows that a public </w:t>
      </w:r>
      <w:r w:rsidR="00F73BB3">
        <w:rPr>
          <w:rFonts w:ascii="Arial" w:hAnsi="Arial" w:cs="Arial"/>
          <w:sz w:val="24"/>
          <w:szCs w:val="24"/>
        </w:rPr>
        <w:t>bridleway</w:t>
      </w:r>
      <w:r w:rsidR="009E4E91" w:rsidRPr="007A1932">
        <w:rPr>
          <w:rFonts w:ascii="Arial" w:hAnsi="Arial" w:cs="Arial"/>
          <w:sz w:val="24"/>
          <w:szCs w:val="24"/>
        </w:rPr>
        <w:t xml:space="preserve"> subsists along the Order route</w:t>
      </w:r>
      <w:r w:rsidR="00204842" w:rsidRPr="007A1932">
        <w:rPr>
          <w:rFonts w:ascii="Arial" w:hAnsi="Arial" w:cs="Arial"/>
          <w:sz w:val="24"/>
          <w:szCs w:val="24"/>
        </w:rPr>
        <w:t xml:space="preserve"> and if </w:t>
      </w:r>
      <w:r w:rsidR="007C3918" w:rsidRPr="007A1932">
        <w:rPr>
          <w:rFonts w:ascii="Arial" w:hAnsi="Arial" w:cs="Arial"/>
          <w:sz w:val="24"/>
          <w:szCs w:val="24"/>
        </w:rPr>
        <w:t>changes are necessary to particulars recorded in the Definitive Statement</w:t>
      </w:r>
      <w:r w:rsidR="009E4E91" w:rsidRPr="007A1932">
        <w:rPr>
          <w:rFonts w:ascii="Arial" w:hAnsi="Arial" w:cs="Arial"/>
          <w:sz w:val="24"/>
          <w:szCs w:val="24"/>
        </w:rPr>
        <w:t xml:space="preserve">. This is </w:t>
      </w:r>
      <w:r w:rsidR="009E4E91" w:rsidRPr="007A1932">
        <w:rPr>
          <w:rFonts w:ascii="Arial" w:hAnsi="Arial" w:cs="Arial"/>
          <w:sz w:val="24"/>
          <w:szCs w:val="24"/>
        </w:rPr>
        <w:lastRenderedPageBreak/>
        <w:t>a higher standard of proof than the reasonably alleged to subsist test to determine if an Order should be made</w:t>
      </w:r>
      <w:r w:rsidR="004F218C" w:rsidRPr="007A1932">
        <w:rPr>
          <w:rFonts w:ascii="Arial" w:hAnsi="Arial" w:cs="Arial"/>
          <w:sz w:val="24"/>
          <w:szCs w:val="24"/>
        </w:rPr>
        <w:t>.</w:t>
      </w:r>
    </w:p>
    <w:p w14:paraId="2B790CA5" w14:textId="2C173553" w:rsidR="00854C0C" w:rsidRPr="00386F45" w:rsidRDefault="006A786A" w:rsidP="00DB5BC2">
      <w:pPr>
        <w:pStyle w:val="Style1"/>
        <w:tabs>
          <w:tab w:val="clear" w:pos="432"/>
        </w:tabs>
        <w:ind w:left="567" w:hanging="567"/>
        <w:rPr>
          <w:rFonts w:ascii="Arial" w:hAnsi="Arial" w:cs="Arial"/>
          <w:sz w:val="24"/>
          <w:szCs w:val="24"/>
        </w:rPr>
      </w:pPr>
      <w:r w:rsidRPr="007A1932">
        <w:rPr>
          <w:rFonts w:ascii="Arial" w:hAnsi="Arial" w:cs="Arial"/>
          <w:sz w:val="24"/>
          <w:szCs w:val="24"/>
        </w:rPr>
        <w:t xml:space="preserve">The evidence submitted in support of the Order relies on the presumption of dedication arising from tests laid out in </w:t>
      </w:r>
      <w:r w:rsidR="00BF3F8D" w:rsidRPr="007A1932">
        <w:rPr>
          <w:rFonts w:ascii="Arial" w:hAnsi="Arial" w:cs="Arial"/>
          <w:sz w:val="24"/>
          <w:szCs w:val="24"/>
        </w:rPr>
        <w:t>S</w:t>
      </w:r>
      <w:r w:rsidRPr="007A1932">
        <w:rPr>
          <w:rFonts w:ascii="Arial" w:hAnsi="Arial" w:cs="Arial"/>
          <w:sz w:val="24"/>
          <w:szCs w:val="24"/>
        </w:rPr>
        <w:t>ection 31 of the Highways Act 1980 (the 1980 Act)</w:t>
      </w:r>
      <w:r w:rsidR="006F32E9" w:rsidRPr="007A1932">
        <w:rPr>
          <w:rFonts w:ascii="Arial" w:hAnsi="Arial" w:cs="Arial"/>
          <w:sz w:val="24"/>
          <w:szCs w:val="24"/>
        </w:rPr>
        <w:t xml:space="preserve">. </w:t>
      </w:r>
      <w:r w:rsidR="006F32E9" w:rsidRPr="00016B89">
        <w:rPr>
          <w:rFonts w:ascii="Arial" w:hAnsi="Arial" w:cs="Arial"/>
          <w:sz w:val="24"/>
          <w:szCs w:val="24"/>
        </w:rPr>
        <w:t>This requires me to consider if the public have used the route as of right and without interruption</w:t>
      </w:r>
      <w:r w:rsidR="0046004A" w:rsidRPr="00016B89">
        <w:rPr>
          <w:rFonts w:ascii="Arial" w:hAnsi="Arial" w:cs="Arial"/>
          <w:sz w:val="24"/>
          <w:szCs w:val="24"/>
        </w:rPr>
        <w:t>,</w:t>
      </w:r>
      <w:r w:rsidR="006F32E9" w:rsidRPr="00016B89">
        <w:rPr>
          <w:rFonts w:ascii="Arial" w:hAnsi="Arial" w:cs="Arial"/>
          <w:sz w:val="24"/>
          <w:szCs w:val="24"/>
        </w:rPr>
        <w:t xml:space="preserve"> for a period of twenty years </w:t>
      </w:r>
      <w:r w:rsidR="0046004A" w:rsidRPr="00016B89">
        <w:rPr>
          <w:rFonts w:ascii="Arial" w:hAnsi="Arial" w:cs="Arial"/>
          <w:sz w:val="24"/>
          <w:szCs w:val="24"/>
        </w:rPr>
        <w:t xml:space="preserve">immediately prior to its status being brought into question. </w:t>
      </w:r>
      <w:r w:rsidR="0046004A" w:rsidRPr="00386F45">
        <w:rPr>
          <w:rFonts w:ascii="Arial" w:hAnsi="Arial" w:cs="Arial"/>
          <w:sz w:val="24"/>
          <w:szCs w:val="24"/>
        </w:rPr>
        <w:t xml:space="preserve">I must establish the </w:t>
      </w:r>
      <w:r w:rsidR="00CC701C" w:rsidRPr="00386F45">
        <w:rPr>
          <w:rFonts w:ascii="Arial" w:hAnsi="Arial" w:cs="Arial"/>
          <w:sz w:val="24"/>
          <w:szCs w:val="24"/>
        </w:rPr>
        <w:t xml:space="preserve">date when the public’s right to use the Order route was </w:t>
      </w:r>
      <w:r w:rsidR="00620DFF" w:rsidRPr="00386F45">
        <w:rPr>
          <w:rFonts w:ascii="Arial" w:hAnsi="Arial" w:cs="Arial"/>
          <w:sz w:val="24"/>
          <w:szCs w:val="24"/>
        </w:rPr>
        <w:t xml:space="preserve">brought into </w:t>
      </w:r>
      <w:r w:rsidR="00CC701C" w:rsidRPr="00386F45">
        <w:rPr>
          <w:rFonts w:ascii="Arial" w:hAnsi="Arial" w:cs="Arial"/>
          <w:sz w:val="24"/>
          <w:szCs w:val="24"/>
        </w:rPr>
        <w:t xml:space="preserve">question </w:t>
      </w:r>
      <w:r w:rsidR="003A357A" w:rsidRPr="00386F45">
        <w:rPr>
          <w:rFonts w:ascii="Arial" w:hAnsi="Arial" w:cs="Arial"/>
          <w:sz w:val="24"/>
          <w:szCs w:val="24"/>
        </w:rPr>
        <w:t xml:space="preserve">and determine if use by the public occurred for a </w:t>
      </w:r>
      <w:r w:rsidR="00DA156D" w:rsidRPr="00386F45">
        <w:rPr>
          <w:rFonts w:ascii="Arial" w:hAnsi="Arial" w:cs="Arial"/>
          <w:sz w:val="24"/>
          <w:szCs w:val="24"/>
        </w:rPr>
        <w:t>twenty</w:t>
      </w:r>
      <w:r w:rsidR="003A357A" w:rsidRPr="00386F45">
        <w:rPr>
          <w:rFonts w:ascii="Arial" w:hAnsi="Arial" w:cs="Arial"/>
          <w:sz w:val="24"/>
          <w:szCs w:val="24"/>
        </w:rPr>
        <w:t xml:space="preserve"> year period prior to this that is sufficient to raise a presumption of dedication. If this is the case, I must then consider if there is </w:t>
      </w:r>
      <w:r w:rsidR="00E950E7" w:rsidRPr="00386F45">
        <w:rPr>
          <w:rFonts w:ascii="Arial" w:hAnsi="Arial" w:cs="Arial"/>
          <w:sz w:val="24"/>
          <w:szCs w:val="24"/>
        </w:rPr>
        <w:t xml:space="preserve">sufficient evidence that there was no intention on the part of the landowner to dedicate a public </w:t>
      </w:r>
      <w:r w:rsidR="00654343" w:rsidRPr="00386F45">
        <w:rPr>
          <w:rFonts w:ascii="Arial" w:hAnsi="Arial" w:cs="Arial"/>
          <w:sz w:val="24"/>
          <w:szCs w:val="24"/>
        </w:rPr>
        <w:t>bridleway</w:t>
      </w:r>
      <w:r w:rsidR="00E950E7" w:rsidRPr="00386F45">
        <w:rPr>
          <w:rFonts w:ascii="Arial" w:hAnsi="Arial" w:cs="Arial"/>
          <w:sz w:val="24"/>
          <w:szCs w:val="24"/>
        </w:rPr>
        <w:t xml:space="preserve"> </w:t>
      </w:r>
      <w:r w:rsidR="007623B9" w:rsidRPr="00386F45">
        <w:rPr>
          <w:rFonts w:ascii="Arial" w:hAnsi="Arial" w:cs="Arial"/>
          <w:sz w:val="24"/>
          <w:szCs w:val="24"/>
        </w:rPr>
        <w:t>during this period</w:t>
      </w:r>
      <w:r w:rsidR="004F218C" w:rsidRPr="00386F45">
        <w:rPr>
          <w:rFonts w:ascii="Arial" w:hAnsi="Arial" w:cs="Arial"/>
          <w:sz w:val="24"/>
          <w:szCs w:val="24"/>
        </w:rPr>
        <w:t xml:space="preserve">. </w:t>
      </w:r>
    </w:p>
    <w:p w14:paraId="78E836FE" w14:textId="4481F0CF" w:rsidR="00654343" w:rsidRPr="008B659F" w:rsidRDefault="00654343" w:rsidP="00DB5BC2">
      <w:pPr>
        <w:pStyle w:val="Style1"/>
        <w:numPr>
          <w:ilvl w:val="0"/>
          <w:numId w:val="21"/>
        </w:numPr>
        <w:tabs>
          <w:tab w:val="clear" w:pos="432"/>
          <w:tab w:val="clear" w:pos="720"/>
        </w:tabs>
        <w:ind w:left="567" w:hanging="567"/>
        <w:rPr>
          <w:rFonts w:ascii="Arial" w:hAnsi="Arial" w:cs="Arial"/>
          <w:sz w:val="24"/>
          <w:szCs w:val="24"/>
        </w:rPr>
      </w:pPr>
      <w:r w:rsidRPr="00392CD2">
        <w:rPr>
          <w:rFonts w:ascii="Arial" w:hAnsi="Arial" w:cs="Arial"/>
          <w:sz w:val="24"/>
          <w:szCs w:val="24"/>
        </w:rPr>
        <w:t xml:space="preserve">Documentary evidence has also been submitted in support of the Order. </w:t>
      </w:r>
      <w:r w:rsidR="002072FB" w:rsidRPr="008B659F">
        <w:rPr>
          <w:rFonts w:ascii="Arial" w:hAnsi="Arial" w:cs="Arial"/>
          <w:sz w:val="24"/>
          <w:szCs w:val="24"/>
        </w:rPr>
        <w:t>Section 32 of the 1980 Act requires me to take into consideration any map, plan</w:t>
      </w:r>
      <w:r w:rsidR="00515A82" w:rsidRPr="008B659F">
        <w:rPr>
          <w:rFonts w:ascii="Arial" w:hAnsi="Arial" w:cs="Arial"/>
          <w:sz w:val="24"/>
          <w:szCs w:val="24"/>
        </w:rPr>
        <w:t>,</w:t>
      </w:r>
      <w:r w:rsidR="002072FB" w:rsidRPr="008B659F">
        <w:rPr>
          <w:rFonts w:ascii="Arial" w:hAnsi="Arial" w:cs="Arial"/>
          <w:sz w:val="24"/>
          <w:szCs w:val="24"/>
        </w:rPr>
        <w:t xml:space="preserve"> or history of the locality, or other relevant document provided, giving it such weight as is appropriate, before determining </w:t>
      </w:r>
      <w:r w:rsidR="00725976" w:rsidRPr="008B659F">
        <w:rPr>
          <w:rFonts w:ascii="Arial" w:hAnsi="Arial" w:cs="Arial"/>
          <w:sz w:val="24"/>
          <w:szCs w:val="24"/>
        </w:rPr>
        <w:t>if</w:t>
      </w:r>
      <w:r w:rsidR="002072FB" w:rsidRPr="008B659F">
        <w:rPr>
          <w:rFonts w:ascii="Arial" w:hAnsi="Arial" w:cs="Arial"/>
          <w:sz w:val="24"/>
          <w:szCs w:val="24"/>
        </w:rPr>
        <w:t xml:space="preserve"> a way has been dedicated as a highway.</w:t>
      </w:r>
    </w:p>
    <w:p w14:paraId="4501CF37" w14:textId="7D89DC6B" w:rsidR="007623B9" w:rsidRPr="008B659F" w:rsidRDefault="009C36BC" w:rsidP="00DB5BC2">
      <w:pPr>
        <w:pStyle w:val="Heading6blackfont"/>
        <w:ind w:left="567" w:hanging="567"/>
        <w:rPr>
          <w:rFonts w:ascii="Arial" w:hAnsi="Arial" w:cs="Arial"/>
          <w:sz w:val="24"/>
          <w:szCs w:val="24"/>
        </w:rPr>
      </w:pPr>
      <w:r w:rsidRPr="008B659F">
        <w:rPr>
          <w:rFonts w:ascii="Arial" w:hAnsi="Arial" w:cs="Arial"/>
          <w:sz w:val="24"/>
          <w:szCs w:val="24"/>
        </w:rPr>
        <w:t>Reasons</w:t>
      </w:r>
    </w:p>
    <w:p w14:paraId="2CD9FE4B" w14:textId="54968A03" w:rsidR="007623B9" w:rsidRPr="008B659F" w:rsidRDefault="00E33F13" w:rsidP="00DB5BC2">
      <w:pPr>
        <w:pStyle w:val="Style1"/>
        <w:numPr>
          <w:ilvl w:val="0"/>
          <w:numId w:val="0"/>
        </w:numPr>
        <w:tabs>
          <w:tab w:val="clear" w:pos="432"/>
        </w:tabs>
        <w:ind w:left="567" w:hanging="567"/>
        <w:rPr>
          <w:rFonts w:ascii="Arial" w:hAnsi="Arial" w:cs="Arial"/>
          <w:b/>
          <w:bCs/>
          <w:sz w:val="24"/>
          <w:szCs w:val="24"/>
        </w:rPr>
      </w:pPr>
      <w:r w:rsidRPr="008B659F">
        <w:rPr>
          <w:rFonts w:ascii="Arial" w:hAnsi="Arial" w:cs="Arial"/>
          <w:b/>
          <w:bCs/>
          <w:sz w:val="24"/>
          <w:szCs w:val="24"/>
        </w:rPr>
        <w:t>Documentary Evidence</w:t>
      </w:r>
    </w:p>
    <w:p w14:paraId="67AD5267" w14:textId="76EFA056" w:rsidR="00E33F13" w:rsidRPr="008B659F" w:rsidRDefault="00FB7360" w:rsidP="00DB5BC2">
      <w:pPr>
        <w:pStyle w:val="Style1"/>
        <w:numPr>
          <w:ilvl w:val="0"/>
          <w:numId w:val="0"/>
        </w:numPr>
        <w:tabs>
          <w:tab w:val="clear" w:pos="432"/>
        </w:tabs>
        <w:ind w:left="567" w:hanging="567"/>
        <w:rPr>
          <w:rFonts w:ascii="Arial" w:hAnsi="Arial" w:cs="Arial"/>
          <w:i/>
          <w:iCs/>
          <w:sz w:val="24"/>
          <w:szCs w:val="24"/>
        </w:rPr>
      </w:pPr>
      <w:r w:rsidRPr="008B659F">
        <w:rPr>
          <w:rFonts w:ascii="Arial" w:hAnsi="Arial" w:cs="Arial"/>
          <w:i/>
          <w:iCs/>
          <w:sz w:val="24"/>
          <w:szCs w:val="24"/>
        </w:rPr>
        <w:t>Tithe Maps</w:t>
      </w:r>
      <w:r w:rsidR="0018391F" w:rsidRPr="008B659F">
        <w:rPr>
          <w:rFonts w:ascii="Arial" w:hAnsi="Arial" w:cs="Arial"/>
          <w:i/>
          <w:iCs/>
          <w:sz w:val="24"/>
          <w:szCs w:val="24"/>
        </w:rPr>
        <w:t xml:space="preserve"> and Apportionments</w:t>
      </w:r>
    </w:p>
    <w:p w14:paraId="6B2E2532" w14:textId="6DB434E7" w:rsidR="00E33F13" w:rsidRPr="0071394C" w:rsidRDefault="006A565C" w:rsidP="00DB5BC2">
      <w:pPr>
        <w:pStyle w:val="Style1"/>
        <w:tabs>
          <w:tab w:val="clear" w:pos="432"/>
        </w:tabs>
        <w:ind w:left="567" w:hanging="567"/>
        <w:rPr>
          <w:rFonts w:ascii="Arial" w:hAnsi="Arial" w:cs="Arial"/>
          <w:sz w:val="24"/>
          <w:szCs w:val="24"/>
        </w:rPr>
      </w:pPr>
      <w:r w:rsidRPr="00FB4C73">
        <w:rPr>
          <w:rFonts w:ascii="Arial" w:hAnsi="Arial" w:cs="Arial"/>
          <w:sz w:val="24"/>
          <w:szCs w:val="24"/>
        </w:rPr>
        <w:t xml:space="preserve">The </w:t>
      </w:r>
      <w:r w:rsidR="00B32ECE" w:rsidRPr="00FB4C73">
        <w:rPr>
          <w:rFonts w:ascii="Arial" w:hAnsi="Arial" w:cs="Arial"/>
          <w:sz w:val="24"/>
          <w:szCs w:val="24"/>
        </w:rPr>
        <w:t xml:space="preserve">Broxbourne Tithe </w:t>
      </w:r>
      <w:r w:rsidR="00E771ED" w:rsidRPr="00FB4C73">
        <w:rPr>
          <w:rFonts w:ascii="Arial" w:hAnsi="Arial" w:cs="Arial"/>
          <w:sz w:val="24"/>
          <w:szCs w:val="24"/>
        </w:rPr>
        <w:t xml:space="preserve">map </w:t>
      </w:r>
      <w:r w:rsidR="00B81803" w:rsidRPr="00FB4C73">
        <w:rPr>
          <w:rFonts w:ascii="Arial" w:hAnsi="Arial" w:cs="Arial"/>
          <w:sz w:val="24"/>
          <w:szCs w:val="24"/>
        </w:rPr>
        <w:t xml:space="preserve">1839 </w:t>
      </w:r>
      <w:r w:rsidR="00E771ED" w:rsidRPr="00FB4C73">
        <w:rPr>
          <w:rFonts w:ascii="Arial" w:hAnsi="Arial" w:cs="Arial"/>
          <w:sz w:val="24"/>
          <w:szCs w:val="24"/>
        </w:rPr>
        <w:t>shows s</w:t>
      </w:r>
      <w:r w:rsidR="00A92F77" w:rsidRPr="00FB4C73">
        <w:rPr>
          <w:rFonts w:ascii="Arial" w:hAnsi="Arial" w:cs="Arial"/>
          <w:sz w:val="24"/>
          <w:szCs w:val="24"/>
        </w:rPr>
        <w:t xml:space="preserve">ection </w:t>
      </w:r>
      <w:r w:rsidR="00D806BA" w:rsidRPr="00FB4C73">
        <w:rPr>
          <w:rFonts w:ascii="Arial" w:hAnsi="Arial" w:cs="Arial"/>
          <w:sz w:val="24"/>
          <w:szCs w:val="24"/>
        </w:rPr>
        <w:t>J</w:t>
      </w:r>
      <w:r w:rsidR="00A92F77" w:rsidRPr="00FB4C73">
        <w:rPr>
          <w:rFonts w:ascii="Arial" w:hAnsi="Arial" w:cs="Arial"/>
          <w:sz w:val="24"/>
          <w:szCs w:val="24"/>
        </w:rPr>
        <w:t xml:space="preserve"> to </w:t>
      </w:r>
      <w:r w:rsidR="00E771ED" w:rsidRPr="00FB4C73">
        <w:rPr>
          <w:rFonts w:ascii="Arial" w:hAnsi="Arial" w:cs="Arial"/>
          <w:sz w:val="24"/>
          <w:szCs w:val="24"/>
        </w:rPr>
        <w:t xml:space="preserve">a point midway between </w:t>
      </w:r>
      <w:r w:rsidR="000D6CC8" w:rsidRPr="00FB4C73">
        <w:rPr>
          <w:rFonts w:ascii="Arial" w:hAnsi="Arial" w:cs="Arial"/>
          <w:sz w:val="24"/>
          <w:szCs w:val="24"/>
        </w:rPr>
        <w:t>G and F</w:t>
      </w:r>
      <w:r w:rsidR="00A92F77" w:rsidRPr="00FB4C73">
        <w:rPr>
          <w:rFonts w:ascii="Arial" w:hAnsi="Arial" w:cs="Arial"/>
          <w:sz w:val="24"/>
          <w:szCs w:val="24"/>
        </w:rPr>
        <w:t xml:space="preserve"> </w:t>
      </w:r>
      <w:r w:rsidRPr="00FB4C73">
        <w:rPr>
          <w:rFonts w:ascii="Arial" w:hAnsi="Arial" w:cs="Arial"/>
          <w:sz w:val="24"/>
          <w:szCs w:val="24"/>
        </w:rPr>
        <w:t>with double peck</w:t>
      </w:r>
      <w:r w:rsidR="002226F1" w:rsidRPr="00FB4C73">
        <w:rPr>
          <w:rFonts w:ascii="Arial" w:hAnsi="Arial" w:cs="Arial"/>
          <w:sz w:val="24"/>
          <w:szCs w:val="24"/>
        </w:rPr>
        <w:t>ed</w:t>
      </w:r>
      <w:r w:rsidRPr="00FB4C73">
        <w:rPr>
          <w:rFonts w:ascii="Arial" w:hAnsi="Arial" w:cs="Arial"/>
          <w:sz w:val="24"/>
          <w:szCs w:val="24"/>
        </w:rPr>
        <w:t xml:space="preserve"> lines</w:t>
      </w:r>
      <w:r w:rsidR="00C02A71" w:rsidRPr="00FB4C73">
        <w:rPr>
          <w:rFonts w:ascii="Arial" w:hAnsi="Arial" w:cs="Arial"/>
          <w:sz w:val="24"/>
          <w:szCs w:val="24"/>
        </w:rPr>
        <w:t xml:space="preserve"> running through plots 36 and 43</w:t>
      </w:r>
      <w:r w:rsidRPr="00FB4C73">
        <w:rPr>
          <w:rFonts w:ascii="Arial" w:hAnsi="Arial" w:cs="Arial"/>
          <w:sz w:val="24"/>
          <w:szCs w:val="24"/>
        </w:rPr>
        <w:t>. Thes</w:t>
      </w:r>
      <w:r w:rsidR="008C1AC3" w:rsidRPr="00FB4C73">
        <w:rPr>
          <w:rFonts w:ascii="Arial" w:hAnsi="Arial" w:cs="Arial"/>
          <w:sz w:val="24"/>
          <w:szCs w:val="24"/>
        </w:rPr>
        <w:t>e</w:t>
      </w:r>
      <w:r w:rsidRPr="00FB4C73">
        <w:rPr>
          <w:rFonts w:ascii="Arial" w:hAnsi="Arial" w:cs="Arial"/>
          <w:sz w:val="24"/>
          <w:szCs w:val="24"/>
        </w:rPr>
        <w:t xml:space="preserve"> plots are</w:t>
      </w:r>
      <w:r w:rsidR="00D806BA" w:rsidRPr="00FB4C73">
        <w:rPr>
          <w:rFonts w:ascii="Arial" w:hAnsi="Arial" w:cs="Arial"/>
          <w:sz w:val="24"/>
          <w:szCs w:val="24"/>
        </w:rPr>
        <w:t xml:space="preserve"> </w:t>
      </w:r>
      <w:r w:rsidR="00364B35" w:rsidRPr="00FB4C73">
        <w:rPr>
          <w:rFonts w:ascii="Arial" w:hAnsi="Arial" w:cs="Arial"/>
          <w:sz w:val="24"/>
          <w:szCs w:val="24"/>
        </w:rPr>
        <w:t>described as Broxbourne Wood and Cow Heath Wood</w:t>
      </w:r>
      <w:r w:rsidR="00B81803" w:rsidRPr="00FB4C73">
        <w:rPr>
          <w:rFonts w:ascii="Arial" w:hAnsi="Arial" w:cs="Arial"/>
          <w:sz w:val="24"/>
          <w:szCs w:val="24"/>
        </w:rPr>
        <w:t xml:space="preserve"> in the Apportionment</w:t>
      </w:r>
      <w:r w:rsidR="00364B35" w:rsidRPr="00FB4C73">
        <w:rPr>
          <w:rFonts w:ascii="Arial" w:hAnsi="Arial" w:cs="Arial"/>
          <w:sz w:val="24"/>
          <w:szCs w:val="24"/>
        </w:rPr>
        <w:t>.</w:t>
      </w:r>
      <w:r w:rsidR="00BF0435" w:rsidRPr="00FB4C73">
        <w:rPr>
          <w:rFonts w:ascii="Arial" w:hAnsi="Arial" w:cs="Arial"/>
          <w:sz w:val="24"/>
          <w:szCs w:val="24"/>
        </w:rPr>
        <w:t xml:space="preserve"> </w:t>
      </w:r>
      <w:r w:rsidR="002142A2" w:rsidRPr="0071394C">
        <w:rPr>
          <w:rFonts w:ascii="Arial" w:hAnsi="Arial" w:cs="Arial"/>
          <w:sz w:val="24"/>
          <w:szCs w:val="24"/>
        </w:rPr>
        <w:t>B</w:t>
      </w:r>
      <w:r w:rsidR="0093739A" w:rsidRPr="0071394C">
        <w:rPr>
          <w:rFonts w:ascii="Arial" w:hAnsi="Arial" w:cs="Arial"/>
          <w:sz w:val="24"/>
          <w:szCs w:val="24"/>
        </w:rPr>
        <w:t xml:space="preserve">rickendon Liberty Footpath </w:t>
      </w:r>
      <w:r w:rsidR="003F5929" w:rsidRPr="0071394C">
        <w:rPr>
          <w:rFonts w:ascii="Arial" w:hAnsi="Arial" w:cs="Arial"/>
          <w:sz w:val="24"/>
          <w:szCs w:val="24"/>
        </w:rPr>
        <w:t>13</w:t>
      </w:r>
      <w:r w:rsidR="0093739A" w:rsidRPr="0071394C">
        <w:rPr>
          <w:rFonts w:ascii="Arial" w:hAnsi="Arial" w:cs="Arial"/>
          <w:sz w:val="24"/>
          <w:szCs w:val="24"/>
        </w:rPr>
        <w:t xml:space="preserve"> </w:t>
      </w:r>
      <w:r w:rsidR="00DF29A3" w:rsidRPr="0071394C">
        <w:rPr>
          <w:rFonts w:ascii="Arial" w:hAnsi="Arial" w:cs="Arial"/>
          <w:sz w:val="24"/>
          <w:szCs w:val="24"/>
        </w:rPr>
        <w:t xml:space="preserve">(BL13) </w:t>
      </w:r>
      <w:r w:rsidR="0093739A" w:rsidRPr="0071394C">
        <w:rPr>
          <w:rFonts w:ascii="Arial" w:hAnsi="Arial" w:cs="Arial"/>
          <w:sz w:val="24"/>
          <w:szCs w:val="24"/>
        </w:rPr>
        <w:t>and</w:t>
      </w:r>
      <w:r w:rsidR="006A4E77" w:rsidRPr="0071394C">
        <w:rPr>
          <w:rFonts w:ascii="Arial" w:hAnsi="Arial" w:cs="Arial"/>
          <w:sz w:val="24"/>
          <w:szCs w:val="24"/>
        </w:rPr>
        <w:t xml:space="preserve"> Brickendon Liberty Footpath</w:t>
      </w:r>
      <w:r w:rsidR="0093739A" w:rsidRPr="0071394C">
        <w:rPr>
          <w:rFonts w:ascii="Arial" w:hAnsi="Arial" w:cs="Arial"/>
          <w:sz w:val="24"/>
          <w:szCs w:val="24"/>
        </w:rPr>
        <w:t xml:space="preserve"> </w:t>
      </w:r>
      <w:r w:rsidR="003F0947" w:rsidRPr="0071394C">
        <w:rPr>
          <w:rFonts w:ascii="Arial" w:hAnsi="Arial" w:cs="Arial"/>
          <w:sz w:val="24"/>
          <w:szCs w:val="24"/>
        </w:rPr>
        <w:t>20</w:t>
      </w:r>
      <w:r w:rsidR="00996E00" w:rsidRPr="0071394C">
        <w:rPr>
          <w:rFonts w:ascii="Arial" w:hAnsi="Arial" w:cs="Arial"/>
          <w:color w:val="FF0000"/>
          <w:sz w:val="24"/>
          <w:szCs w:val="24"/>
        </w:rPr>
        <w:t xml:space="preserve"> </w:t>
      </w:r>
      <w:r w:rsidR="0093739A" w:rsidRPr="0071394C">
        <w:rPr>
          <w:rFonts w:ascii="Arial" w:hAnsi="Arial" w:cs="Arial"/>
          <w:sz w:val="24"/>
          <w:szCs w:val="24"/>
        </w:rPr>
        <w:t xml:space="preserve">are </w:t>
      </w:r>
      <w:r w:rsidR="003F5929" w:rsidRPr="0071394C">
        <w:rPr>
          <w:rFonts w:ascii="Arial" w:hAnsi="Arial" w:cs="Arial"/>
          <w:sz w:val="24"/>
          <w:szCs w:val="24"/>
        </w:rPr>
        <w:t>shown with single dashed line</w:t>
      </w:r>
      <w:r w:rsidR="0071394C">
        <w:rPr>
          <w:rFonts w:ascii="Arial" w:hAnsi="Arial" w:cs="Arial"/>
          <w:sz w:val="24"/>
          <w:szCs w:val="24"/>
        </w:rPr>
        <w:t>s</w:t>
      </w:r>
      <w:r w:rsidR="003F0947" w:rsidRPr="0071394C">
        <w:rPr>
          <w:rFonts w:ascii="Arial" w:hAnsi="Arial" w:cs="Arial"/>
          <w:sz w:val="24"/>
          <w:szCs w:val="24"/>
        </w:rPr>
        <w:t xml:space="preserve"> although on slightly different </w:t>
      </w:r>
      <w:r w:rsidR="0003169E" w:rsidRPr="0071394C">
        <w:rPr>
          <w:rFonts w:ascii="Arial" w:hAnsi="Arial" w:cs="Arial"/>
          <w:sz w:val="24"/>
          <w:szCs w:val="24"/>
        </w:rPr>
        <w:t>alignments</w:t>
      </w:r>
      <w:r w:rsidR="003F0947" w:rsidRPr="0071394C">
        <w:rPr>
          <w:rFonts w:ascii="Arial" w:hAnsi="Arial" w:cs="Arial"/>
          <w:sz w:val="24"/>
          <w:szCs w:val="24"/>
        </w:rPr>
        <w:t>.</w:t>
      </w:r>
      <w:r w:rsidR="00D4244E" w:rsidRPr="0071394C">
        <w:rPr>
          <w:rFonts w:ascii="Arial" w:hAnsi="Arial" w:cs="Arial"/>
          <w:sz w:val="24"/>
          <w:szCs w:val="24"/>
        </w:rPr>
        <w:t xml:space="preserve"> Pembridge Lane is shown coloured </w:t>
      </w:r>
      <w:r w:rsidR="008474C2" w:rsidRPr="0071394C">
        <w:rPr>
          <w:rFonts w:ascii="Arial" w:hAnsi="Arial" w:cs="Arial"/>
          <w:sz w:val="24"/>
          <w:szCs w:val="24"/>
        </w:rPr>
        <w:t>sienna.</w:t>
      </w:r>
    </w:p>
    <w:p w14:paraId="271736E9" w14:textId="7C327648" w:rsidR="002F566F" w:rsidRPr="005D47C2" w:rsidRDefault="004675F8" w:rsidP="00DB5BC2">
      <w:pPr>
        <w:pStyle w:val="Style1"/>
        <w:tabs>
          <w:tab w:val="clear" w:pos="432"/>
        </w:tabs>
        <w:ind w:left="567" w:hanging="567"/>
        <w:rPr>
          <w:rFonts w:ascii="Arial" w:hAnsi="Arial" w:cs="Arial"/>
          <w:sz w:val="24"/>
          <w:szCs w:val="24"/>
        </w:rPr>
      </w:pPr>
      <w:r w:rsidRPr="00302009">
        <w:rPr>
          <w:rFonts w:ascii="Arial" w:hAnsi="Arial" w:cs="Arial"/>
          <w:color w:val="000000" w:themeColor="text1"/>
          <w:sz w:val="24"/>
          <w:szCs w:val="24"/>
        </w:rPr>
        <w:t xml:space="preserve">Section A to G of the Order route is not shown on the </w:t>
      </w:r>
      <w:r w:rsidR="00364B35" w:rsidRPr="00302009">
        <w:rPr>
          <w:rFonts w:ascii="Arial" w:hAnsi="Arial" w:cs="Arial"/>
          <w:color w:val="000000" w:themeColor="text1"/>
          <w:sz w:val="24"/>
          <w:szCs w:val="24"/>
        </w:rPr>
        <w:t>Hoddesdon Tithe</w:t>
      </w:r>
      <w:r w:rsidR="00B81803" w:rsidRPr="00302009">
        <w:rPr>
          <w:rFonts w:ascii="Arial" w:hAnsi="Arial" w:cs="Arial"/>
          <w:color w:val="000000" w:themeColor="text1"/>
          <w:sz w:val="24"/>
          <w:szCs w:val="24"/>
        </w:rPr>
        <w:t xml:space="preserve"> map 1842</w:t>
      </w:r>
      <w:r w:rsidR="00B42179" w:rsidRPr="00302009">
        <w:rPr>
          <w:rFonts w:ascii="Arial" w:hAnsi="Arial" w:cs="Arial"/>
          <w:color w:val="000000" w:themeColor="text1"/>
          <w:sz w:val="24"/>
          <w:szCs w:val="24"/>
        </w:rPr>
        <w:t xml:space="preserve">. </w:t>
      </w:r>
      <w:r w:rsidRPr="001B61C8">
        <w:rPr>
          <w:rFonts w:ascii="Arial" w:hAnsi="Arial" w:cs="Arial"/>
          <w:color w:val="000000" w:themeColor="text1"/>
          <w:sz w:val="24"/>
          <w:szCs w:val="24"/>
        </w:rPr>
        <w:t>It would be within p</w:t>
      </w:r>
      <w:r w:rsidR="00426DEA" w:rsidRPr="001B61C8">
        <w:rPr>
          <w:rFonts w:ascii="Arial" w:hAnsi="Arial" w:cs="Arial"/>
          <w:color w:val="000000" w:themeColor="text1"/>
          <w:sz w:val="24"/>
          <w:szCs w:val="24"/>
        </w:rPr>
        <w:t>lots</w:t>
      </w:r>
      <w:r w:rsidR="005101F4" w:rsidRPr="001B61C8">
        <w:rPr>
          <w:rFonts w:ascii="Arial" w:hAnsi="Arial" w:cs="Arial"/>
          <w:color w:val="000000" w:themeColor="text1"/>
          <w:sz w:val="24"/>
          <w:szCs w:val="24"/>
        </w:rPr>
        <w:t xml:space="preserve"> 1019 Hoddesdon Park Wood, </w:t>
      </w:r>
      <w:r w:rsidR="007929D2" w:rsidRPr="001B61C8">
        <w:rPr>
          <w:rFonts w:ascii="Arial" w:hAnsi="Arial" w:cs="Arial"/>
          <w:color w:val="000000" w:themeColor="text1"/>
          <w:sz w:val="24"/>
          <w:szCs w:val="24"/>
        </w:rPr>
        <w:t>1085 High Field Wood</w:t>
      </w:r>
      <w:r w:rsidR="00426DEA" w:rsidRPr="001B61C8">
        <w:rPr>
          <w:rFonts w:ascii="Arial" w:hAnsi="Arial" w:cs="Arial"/>
          <w:color w:val="000000" w:themeColor="text1"/>
          <w:sz w:val="24"/>
          <w:szCs w:val="24"/>
        </w:rPr>
        <w:t>,</w:t>
      </w:r>
      <w:r w:rsidR="00B85200" w:rsidRPr="001B61C8">
        <w:rPr>
          <w:rFonts w:ascii="Arial" w:hAnsi="Arial" w:cs="Arial"/>
          <w:color w:val="000000" w:themeColor="text1"/>
          <w:sz w:val="24"/>
          <w:szCs w:val="24"/>
        </w:rPr>
        <w:t xml:space="preserve"> and 1088 Bramblers Wood. </w:t>
      </w:r>
      <w:r w:rsidR="0078795B" w:rsidRPr="001B61C8">
        <w:rPr>
          <w:rFonts w:ascii="Arial" w:hAnsi="Arial" w:cs="Arial"/>
          <w:color w:val="000000" w:themeColor="text1"/>
          <w:sz w:val="24"/>
          <w:szCs w:val="24"/>
        </w:rPr>
        <w:t>It would also cross Brickendon Liberty Restricted Byway 24</w:t>
      </w:r>
      <w:r w:rsidR="005B7CC4" w:rsidRPr="001B61C8">
        <w:rPr>
          <w:rFonts w:ascii="Arial" w:hAnsi="Arial" w:cs="Arial"/>
          <w:color w:val="000000" w:themeColor="text1"/>
          <w:sz w:val="24"/>
          <w:szCs w:val="24"/>
        </w:rPr>
        <w:t xml:space="preserve"> (BL24)</w:t>
      </w:r>
      <w:r w:rsidR="0078795B" w:rsidRPr="001B61C8">
        <w:rPr>
          <w:rFonts w:ascii="Arial" w:hAnsi="Arial" w:cs="Arial"/>
          <w:color w:val="000000" w:themeColor="text1"/>
          <w:sz w:val="24"/>
          <w:szCs w:val="24"/>
        </w:rPr>
        <w:t xml:space="preserve"> which is shown with double sol</w:t>
      </w:r>
      <w:r w:rsidR="001B61C8">
        <w:rPr>
          <w:rFonts w:ascii="Arial" w:hAnsi="Arial" w:cs="Arial"/>
          <w:color w:val="000000" w:themeColor="text1"/>
          <w:sz w:val="24"/>
          <w:szCs w:val="24"/>
        </w:rPr>
        <w:t>i</w:t>
      </w:r>
      <w:r w:rsidR="0078795B" w:rsidRPr="001B61C8">
        <w:rPr>
          <w:rFonts w:ascii="Arial" w:hAnsi="Arial" w:cs="Arial"/>
          <w:color w:val="000000" w:themeColor="text1"/>
          <w:sz w:val="24"/>
          <w:szCs w:val="24"/>
        </w:rPr>
        <w:t xml:space="preserve">d edges </w:t>
      </w:r>
      <w:r w:rsidR="00FE0066" w:rsidRPr="001B61C8">
        <w:rPr>
          <w:rFonts w:ascii="Arial" w:hAnsi="Arial" w:cs="Arial"/>
          <w:color w:val="000000" w:themeColor="text1"/>
          <w:sz w:val="24"/>
          <w:szCs w:val="24"/>
        </w:rPr>
        <w:t>labell</w:t>
      </w:r>
      <w:r w:rsidR="00AD4552" w:rsidRPr="001B61C8">
        <w:rPr>
          <w:rFonts w:ascii="Arial" w:hAnsi="Arial" w:cs="Arial"/>
          <w:color w:val="000000" w:themeColor="text1"/>
          <w:sz w:val="24"/>
          <w:szCs w:val="24"/>
        </w:rPr>
        <w:t xml:space="preserve">ed ‘Red Mills’ and ‘Elbow Lane’ with no </w:t>
      </w:r>
      <w:r w:rsidR="00327FA7" w:rsidRPr="001B61C8">
        <w:rPr>
          <w:rFonts w:ascii="Arial" w:hAnsi="Arial" w:cs="Arial"/>
          <w:color w:val="000000" w:themeColor="text1"/>
          <w:sz w:val="24"/>
          <w:szCs w:val="24"/>
        </w:rPr>
        <w:t xml:space="preserve">plot </w:t>
      </w:r>
      <w:r w:rsidR="00AD4552" w:rsidRPr="001B61C8">
        <w:rPr>
          <w:rFonts w:ascii="Arial" w:hAnsi="Arial" w:cs="Arial"/>
          <w:color w:val="000000" w:themeColor="text1"/>
          <w:sz w:val="24"/>
          <w:szCs w:val="24"/>
        </w:rPr>
        <w:t xml:space="preserve">number. </w:t>
      </w:r>
      <w:r w:rsidR="00B85200" w:rsidRPr="005D47C2">
        <w:rPr>
          <w:rFonts w:ascii="Arial" w:hAnsi="Arial" w:cs="Arial"/>
          <w:color w:val="000000" w:themeColor="text1"/>
          <w:sz w:val="24"/>
          <w:szCs w:val="24"/>
        </w:rPr>
        <w:t>A</w:t>
      </w:r>
      <w:r w:rsidR="005101F4" w:rsidRPr="005D47C2">
        <w:rPr>
          <w:rFonts w:ascii="Arial" w:hAnsi="Arial" w:cs="Arial"/>
          <w:color w:val="000000" w:themeColor="text1"/>
          <w:sz w:val="24"/>
          <w:szCs w:val="24"/>
        </w:rPr>
        <w:t xml:space="preserve">ccess </w:t>
      </w:r>
      <w:r w:rsidR="004D1007" w:rsidRPr="005D47C2">
        <w:rPr>
          <w:rFonts w:ascii="Arial" w:hAnsi="Arial" w:cs="Arial"/>
          <w:color w:val="000000" w:themeColor="text1"/>
          <w:sz w:val="24"/>
          <w:szCs w:val="24"/>
        </w:rPr>
        <w:t>to</w:t>
      </w:r>
      <w:r w:rsidR="005101F4" w:rsidRPr="005D47C2">
        <w:rPr>
          <w:rFonts w:ascii="Arial" w:hAnsi="Arial" w:cs="Arial"/>
          <w:color w:val="000000" w:themeColor="text1"/>
          <w:sz w:val="24"/>
          <w:szCs w:val="24"/>
        </w:rPr>
        <w:t xml:space="preserve"> </w:t>
      </w:r>
      <w:r w:rsidR="002F566F" w:rsidRPr="005D47C2">
        <w:rPr>
          <w:rFonts w:ascii="Arial" w:hAnsi="Arial" w:cs="Arial"/>
          <w:color w:val="000000" w:themeColor="text1"/>
          <w:sz w:val="24"/>
          <w:szCs w:val="24"/>
        </w:rPr>
        <w:t xml:space="preserve">the </w:t>
      </w:r>
      <w:r w:rsidR="005101F4" w:rsidRPr="005D47C2">
        <w:rPr>
          <w:rFonts w:ascii="Arial" w:hAnsi="Arial" w:cs="Arial"/>
          <w:color w:val="000000" w:themeColor="text1"/>
          <w:sz w:val="24"/>
          <w:szCs w:val="24"/>
        </w:rPr>
        <w:t xml:space="preserve">plots </w:t>
      </w:r>
      <w:r w:rsidR="004D1007" w:rsidRPr="005D47C2">
        <w:rPr>
          <w:rFonts w:ascii="Arial" w:hAnsi="Arial" w:cs="Arial"/>
          <w:color w:val="000000" w:themeColor="text1"/>
          <w:sz w:val="24"/>
          <w:szCs w:val="24"/>
        </w:rPr>
        <w:t>on</w:t>
      </w:r>
      <w:r w:rsidR="002F566F" w:rsidRPr="005D47C2">
        <w:rPr>
          <w:rFonts w:ascii="Arial" w:hAnsi="Arial" w:cs="Arial"/>
          <w:color w:val="000000" w:themeColor="text1"/>
          <w:sz w:val="24"/>
          <w:szCs w:val="24"/>
        </w:rPr>
        <w:t xml:space="preserve"> either side of BL24 </w:t>
      </w:r>
      <w:r w:rsidR="004B7296" w:rsidRPr="005D47C2">
        <w:rPr>
          <w:rFonts w:ascii="Arial" w:hAnsi="Arial" w:cs="Arial"/>
          <w:color w:val="000000" w:themeColor="text1"/>
          <w:sz w:val="24"/>
          <w:szCs w:val="24"/>
        </w:rPr>
        <w:t>is</w:t>
      </w:r>
      <w:r w:rsidR="002F566F" w:rsidRPr="005D47C2">
        <w:rPr>
          <w:rFonts w:ascii="Arial" w:hAnsi="Arial" w:cs="Arial"/>
          <w:color w:val="000000" w:themeColor="text1"/>
          <w:sz w:val="24"/>
          <w:szCs w:val="24"/>
        </w:rPr>
        <w:t xml:space="preserve"> </w:t>
      </w:r>
      <w:r w:rsidR="005101F4" w:rsidRPr="005D47C2">
        <w:rPr>
          <w:rFonts w:ascii="Arial" w:hAnsi="Arial" w:cs="Arial"/>
          <w:color w:val="000000" w:themeColor="text1"/>
          <w:sz w:val="24"/>
          <w:szCs w:val="24"/>
        </w:rPr>
        <w:t>shown with short parallel pecked lines</w:t>
      </w:r>
      <w:r w:rsidR="00515075">
        <w:rPr>
          <w:rFonts w:ascii="Arial" w:hAnsi="Arial" w:cs="Arial"/>
          <w:color w:val="000000" w:themeColor="text1"/>
          <w:sz w:val="24"/>
          <w:szCs w:val="24"/>
        </w:rPr>
        <w:t xml:space="preserve"> where the Order route crosses it</w:t>
      </w:r>
      <w:r w:rsidR="00B85200" w:rsidRPr="005D47C2">
        <w:rPr>
          <w:rFonts w:ascii="Arial" w:hAnsi="Arial" w:cs="Arial"/>
          <w:color w:val="000000" w:themeColor="text1"/>
          <w:sz w:val="24"/>
          <w:szCs w:val="24"/>
        </w:rPr>
        <w:t xml:space="preserve">. </w:t>
      </w:r>
    </w:p>
    <w:p w14:paraId="62B5965E" w14:textId="174281B6" w:rsidR="00B1303D" w:rsidRPr="00846FE6" w:rsidRDefault="00B1303D" w:rsidP="00DB5BC2">
      <w:pPr>
        <w:pStyle w:val="Style1"/>
        <w:tabs>
          <w:tab w:val="clear" w:pos="432"/>
        </w:tabs>
        <w:ind w:left="567" w:hanging="567"/>
        <w:rPr>
          <w:rFonts w:ascii="Arial" w:hAnsi="Arial" w:cs="Arial"/>
          <w:sz w:val="24"/>
          <w:szCs w:val="24"/>
        </w:rPr>
      </w:pPr>
      <w:r w:rsidRPr="00846FE6">
        <w:rPr>
          <w:rFonts w:ascii="Arial" w:hAnsi="Arial" w:cs="Arial"/>
          <w:sz w:val="24"/>
          <w:szCs w:val="24"/>
        </w:rPr>
        <w:t xml:space="preserve">The purpose of the Tithe records was to identify titheable land capable of producing crops. They are statutory documents which were in the public domain. They were not produced to record </w:t>
      </w:r>
      <w:r w:rsidR="006C3354">
        <w:rPr>
          <w:rFonts w:ascii="Arial" w:hAnsi="Arial" w:cs="Arial"/>
          <w:sz w:val="24"/>
          <w:szCs w:val="24"/>
        </w:rPr>
        <w:t>PROWs</w:t>
      </w:r>
      <w:r w:rsidRPr="00846FE6">
        <w:rPr>
          <w:rFonts w:ascii="Arial" w:hAnsi="Arial" w:cs="Arial"/>
          <w:sz w:val="24"/>
          <w:szCs w:val="24"/>
        </w:rPr>
        <w:t xml:space="preserve">, although they can be helpful in determining the existence and status of such routes. Public roads </w:t>
      </w:r>
      <w:r w:rsidR="00846FE6">
        <w:rPr>
          <w:rFonts w:ascii="Arial" w:hAnsi="Arial" w:cs="Arial"/>
          <w:sz w:val="24"/>
          <w:szCs w:val="24"/>
        </w:rPr>
        <w:t>a</w:t>
      </w:r>
      <w:r w:rsidRPr="00846FE6">
        <w:rPr>
          <w:rFonts w:ascii="Arial" w:hAnsi="Arial" w:cs="Arial"/>
          <w:sz w:val="24"/>
          <w:szCs w:val="24"/>
        </w:rPr>
        <w:t xml:space="preserve">re normally shown coloured </w:t>
      </w:r>
      <w:r w:rsidR="006342A2">
        <w:rPr>
          <w:rFonts w:ascii="Arial" w:hAnsi="Arial" w:cs="Arial"/>
          <w:sz w:val="24"/>
          <w:szCs w:val="24"/>
        </w:rPr>
        <w:t>sienna</w:t>
      </w:r>
      <w:r w:rsidRPr="00846FE6">
        <w:rPr>
          <w:rFonts w:ascii="Arial" w:hAnsi="Arial" w:cs="Arial"/>
          <w:sz w:val="24"/>
          <w:szCs w:val="24"/>
        </w:rPr>
        <w:t xml:space="preserve"> on Tithe maps. </w:t>
      </w:r>
    </w:p>
    <w:p w14:paraId="137A5A9B" w14:textId="33F0D4B7" w:rsidR="00651421" w:rsidRPr="00A66305" w:rsidRDefault="00651421" w:rsidP="00DB5BC2">
      <w:pPr>
        <w:pStyle w:val="Style1"/>
        <w:keepNext/>
        <w:numPr>
          <w:ilvl w:val="0"/>
          <w:numId w:val="0"/>
        </w:numPr>
        <w:tabs>
          <w:tab w:val="clear" w:pos="432"/>
        </w:tabs>
        <w:ind w:left="567" w:hanging="567"/>
        <w:rPr>
          <w:rFonts w:ascii="Arial" w:hAnsi="Arial" w:cs="Arial"/>
          <w:i/>
          <w:iCs/>
          <w:sz w:val="24"/>
          <w:szCs w:val="24"/>
        </w:rPr>
      </w:pPr>
      <w:r w:rsidRPr="00A66305">
        <w:rPr>
          <w:rFonts w:ascii="Arial" w:hAnsi="Arial" w:cs="Arial"/>
          <w:i/>
          <w:iCs/>
          <w:sz w:val="24"/>
          <w:szCs w:val="24"/>
        </w:rPr>
        <w:t xml:space="preserve">Eastern Counties Railway </w:t>
      </w:r>
      <w:r w:rsidR="0034544D" w:rsidRPr="00A66305">
        <w:rPr>
          <w:rFonts w:ascii="Arial" w:hAnsi="Arial" w:cs="Arial"/>
          <w:i/>
          <w:iCs/>
          <w:sz w:val="24"/>
          <w:szCs w:val="24"/>
        </w:rPr>
        <w:t xml:space="preserve">Extension, </w:t>
      </w:r>
      <w:r w:rsidR="004F218C" w:rsidRPr="00A66305">
        <w:rPr>
          <w:rFonts w:ascii="Arial" w:hAnsi="Arial" w:cs="Arial"/>
          <w:i/>
          <w:iCs/>
          <w:sz w:val="24"/>
          <w:szCs w:val="24"/>
        </w:rPr>
        <w:t>Waltham,</w:t>
      </w:r>
      <w:r w:rsidR="0034544D" w:rsidRPr="00A66305">
        <w:rPr>
          <w:rFonts w:ascii="Arial" w:hAnsi="Arial" w:cs="Arial"/>
          <w:i/>
          <w:iCs/>
          <w:sz w:val="24"/>
          <w:szCs w:val="24"/>
        </w:rPr>
        <w:t xml:space="preserve"> and Broadwater Line Plan</w:t>
      </w:r>
      <w:r w:rsidR="00320529" w:rsidRPr="00A66305">
        <w:rPr>
          <w:rFonts w:ascii="Arial" w:hAnsi="Arial" w:cs="Arial"/>
          <w:i/>
          <w:iCs/>
          <w:sz w:val="24"/>
          <w:szCs w:val="24"/>
        </w:rPr>
        <w:t>s</w:t>
      </w:r>
      <w:r w:rsidR="0034544D" w:rsidRPr="00A66305">
        <w:rPr>
          <w:rFonts w:ascii="Arial" w:hAnsi="Arial" w:cs="Arial"/>
          <w:i/>
          <w:iCs/>
          <w:sz w:val="24"/>
          <w:szCs w:val="24"/>
        </w:rPr>
        <w:t xml:space="preserve"> 1845</w:t>
      </w:r>
    </w:p>
    <w:p w14:paraId="5F21D97F" w14:textId="50F446FD" w:rsidR="00E33F13" w:rsidRPr="001534E9" w:rsidRDefault="00255791" w:rsidP="00DB5BC2">
      <w:pPr>
        <w:pStyle w:val="Style1"/>
        <w:keepNext/>
        <w:tabs>
          <w:tab w:val="clear" w:pos="432"/>
        </w:tabs>
        <w:ind w:left="567" w:hanging="567"/>
        <w:rPr>
          <w:rFonts w:ascii="Arial" w:hAnsi="Arial" w:cs="Arial"/>
          <w:color w:val="FF0000"/>
          <w:sz w:val="24"/>
          <w:szCs w:val="24"/>
        </w:rPr>
      </w:pPr>
      <w:r w:rsidRPr="00FC0E90">
        <w:rPr>
          <w:rFonts w:ascii="Arial" w:hAnsi="Arial" w:cs="Arial"/>
          <w:sz w:val="24"/>
          <w:szCs w:val="24"/>
        </w:rPr>
        <w:t>The</w:t>
      </w:r>
      <w:r w:rsidR="00BD4199" w:rsidRPr="00FC0E90">
        <w:rPr>
          <w:rFonts w:ascii="Arial" w:hAnsi="Arial" w:cs="Arial"/>
          <w:sz w:val="24"/>
          <w:szCs w:val="24"/>
        </w:rPr>
        <w:t xml:space="preserve"> plans for the</w:t>
      </w:r>
      <w:r w:rsidRPr="00FC0E90">
        <w:rPr>
          <w:rFonts w:ascii="Arial" w:hAnsi="Arial" w:cs="Arial"/>
          <w:sz w:val="24"/>
          <w:szCs w:val="24"/>
        </w:rPr>
        <w:t xml:space="preserve"> p</w:t>
      </w:r>
      <w:r w:rsidR="00D5612F" w:rsidRPr="00FC0E90">
        <w:rPr>
          <w:rFonts w:ascii="Arial" w:hAnsi="Arial" w:cs="Arial"/>
          <w:sz w:val="24"/>
          <w:szCs w:val="24"/>
        </w:rPr>
        <w:t xml:space="preserve">roposed </w:t>
      </w:r>
      <w:r w:rsidR="00BD4199" w:rsidRPr="00FC0E90">
        <w:rPr>
          <w:rFonts w:ascii="Arial" w:hAnsi="Arial" w:cs="Arial"/>
          <w:sz w:val="24"/>
          <w:szCs w:val="24"/>
        </w:rPr>
        <w:t xml:space="preserve">Waltham and Broadwater Line </w:t>
      </w:r>
      <w:r w:rsidR="00D5612F" w:rsidRPr="00FC0E90">
        <w:rPr>
          <w:rFonts w:ascii="Arial" w:hAnsi="Arial" w:cs="Arial"/>
          <w:sz w:val="24"/>
          <w:szCs w:val="24"/>
        </w:rPr>
        <w:t>railwa</w:t>
      </w:r>
      <w:r w:rsidR="00BD4199" w:rsidRPr="00FC0E90">
        <w:rPr>
          <w:rFonts w:ascii="Arial" w:hAnsi="Arial" w:cs="Arial"/>
          <w:sz w:val="24"/>
          <w:szCs w:val="24"/>
        </w:rPr>
        <w:t xml:space="preserve">y show </w:t>
      </w:r>
      <w:r w:rsidR="004B106C" w:rsidRPr="00FC0E90">
        <w:rPr>
          <w:rFonts w:ascii="Arial" w:hAnsi="Arial" w:cs="Arial"/>
          <w:sz w:val="24"/>
          <w:szCs w:val="24"/>
        </w:rPr>
        <w:t xml:space="preserve">the Order route </w:t>
      </w:r>
      <w:r w:rsidR="009513F1" w:rsidRPr="00FC0E90">
        <w:rPr>
          <w:rFonts w:ascii="Arial" w:hAnsi="Arial" w:cs="Arial"/>
          <w:sz w:val="24"/>
          <w:szCs w:val="24"/>
        </w:rPr>
        <w:t xml:space="preserve">from </w:t>
      </w:r>
      <w:r w:rsidR="00C72B55" w:rsidRPr="00FC0E90">
        <w:rPr>
          <w:rFonts w:ascii="Arial" w:hAnsi="Arial" w:cs="Arial"/>
          <w:sz w:val="24"/>
          <w:szCs w:val="24"/>
        </w:rPr>
        <w:t>just east of</w:t>
      </w:r>
      <w:r w:rsidR="004B106C" w:rsidRPr="00FC0E90">
        <w:rPr>
          <w:rFonts w:ascii="Arial" w:hAnsi="Arial" w:cs="Arial"/>
          <w:sz w:val="24"/>
          <w:szCs w:val="24"/>
        </w:rPr>
        <w:t xml:space="preserve"> F </w:t>
      </w:r>
      <w:r w:rsidR="00C72B55" w:rsidRPr="00FC0E90">
        <w:rPr>
          <w:rFonts w:ascii="Arial" w:hAnsi="Arial" w:cs="Arial"/>
          <w:sz w:val="24"/>
          <w:szCs w:val="24"/>
        </w:rPr>
        <w:t xml:space="preserve">to </w:t>
      </w:r>
      <w:r w:rsidR="006A0B39" w:rsidRPr="00FC0E90">
        <w:rPr>
          <w:rFonts w:ascii="Arial" w:hAnsi="Arial" w:cs="Arial"/>
          <w:sz w:val="24"/>
          <w:szCs w:val="24"/>
        </w:rPr>
        <w:t>Spital Brook</w:t>
      </w:r>
      <w:r w:rsidR="004B106C" w:rsidRPr="00FC0E90">
        <w:rPr>
          <w:rFonts w:ascii="Arial" w:hAnsi="Arial" w:cs="Arial"/>
          <w:sz w:val="24"/>
          <w:szCs w:val="24"/>
        </w:rPr>
        <w:t xml:space="preserve"> </w:t>
      </w:r>
      <w:r w:rsidR="00AE16E1" w:rsidRPr="00FC0E90">
        <w:rPr>
          <w:rFonts w:ascii="Arial" w:hAnsi="Arial" w:cs="Arial"/>
          <w:sz w:val="24"/>
          <w:szCs w:val="24"/>
        </w:rPr>
        <w:t>(</w:t>
      </w:r>
      <w:r w:rsidR="004B106C" w:rsidRPr="00FC0E90">
        <w:rPr>
          <w:rFonts w:ascii="Arial" w:hAnsi="Arial" w:cs="Arial"/>
          <w:sz w:val="24"/>
          <w:szCs w:val="24"/>
        </w:rPr>
        <w:t>between F and G</w:t>
      </w:r>
      <w:r w:rsidR="00AE16E1" w:rsidRPr="00FC0E90">
        <w:rPr>
          <w:rFonts w:ascii="Arial" w:hAnsi="Arial" w:cs="Arial"/>
          <w:sz w:val="24"/>
          <w:szCs w:val="24"/>
        </w:rPr>
        <w:t>)</w:t>
      </w:r>
      <w:r w:rsidR="004B106C" w:rsidRPr="00FC0E90">
        <w:rPr>
          <w:rFonts w:ascii="Arial" w:hAnsi="Arial" w:cs="Arial"/>
          <w:sz w:val="24"/>
          <w:szCs w:val="24"/>
        </w:rPr>
        <w:t xml:space="preserve"> </w:t>
      </w:r>
      <w:r w:rsidR="00115C68" w:rsidRPr="00FC0E90">
        <w:rPr>
          <w:rFonts w:ascii="Arial" w:hAnsi="Arial" w:cs="Arial"/>
          <w:sz w:val="24"/>
          <w:szCs w:val="24"/>
        </w:rPr>
        <w:t xml:space="preserve">with </w:t>
      </w:r>
      <w:r w:rsidR="00C34836" w:rsidRPr="00FC0E90">
        <w:rPr>
          <w:rFonts w:ascii="Arial" w:hAnsi="Arial" w:cs="Arial"/>
          <w:sz w:val="24"/>
          <w:szCs w:val="24"/>
        </w:rPr>
        <w:t>parallel peck</w:t>
      </w:r>
      <w:r w:rsidR="00143162" w:rsidRPr="00FC0E90">
        <w:rPr>
          <w:rFonts w:ascii="Arial" w:hAnsi="Arial" w:cs="Arial"/>
          <w:sz w:val="24"/>
          <w:szCs w:val="24"/>
        </w:rPr>
        <w:t>ed</w:t>
      </w:r>
      <w:r w:rsidR="00C34836" w:rsidRPr="00FC0E90">
        <w:rPr>
          <w:rFonts w:ascii="Arial" w:hAnsi="Arial" w:cs="Arial"/>
          <w:sz w:val="24"/>
          <w:szCs w:val="24"/>
        </w:rPr>
        <w:t xml:space="preserve"> lines labelled</w:t>
      </w:r>
      <w:r w:rsidR="00115C68" w:rsidRPr="00FC0E90">
        <w:rPr>
          <w:rFonts w:ascii="Arial" w:hAnsi="Arial" w:cs="Arial"/>
          <w:sz w:val="24"/>
          <w:szCs w:val="24"/>
        </w:rPr>
        <w:t xml:space="preserve"> 2. </w:t>
      </w:r>
      <w:r w:rsidR="00C72B55" w:rsidRPr="00FC0E90">
        <w:rPr>
          <w:rFonts w:ascii="Arial" w:hAnsi="Arial" w:cs="Arial"/>
          <w:sz w:val="24"/>
          <w:szCs w:val="24"/>
        </w:rPr>
        <w:t xml:space="preserve">Brickendon Liberty Bridleway 14 </w:t>
      </w:r>
      <w:r w:rsidR="004B7296" w:rsidRPr="00FC0E90">
        <w:rPr>
          <w:rFonts w:ascii="Arial" w:hAnsi="Arial" w:cs="Arial"/>
          <w:color w:val="000000" w:themeColor="text1"/>
          <w:sz w:val="24"/>
          <w:szCs w:val="24"/>
        </w:rPr>
        <w:t xml:space="preserve">(BL14) </w:t>
      </w:r>
      <w:r w:rsidR="00C72B55" w:rsidRPr="00FC0E90">
        <w:rPr>
          <w:rFonts w:ascii="Arial" w:hAnsi="Arial" w:cs="Arial"/>
          <w:sz w:val="24"/>
          <w:szCs w:val="24"/>
        </w:rPr>
        <w:t xml:space="preserve">is shown in the same way and is labelled </w:t>
      </w:r>
      <w:r w:rsidR="00C34836" w:rsidRPr="00FC0E90">
        <w:rPr>
          <w:rFonts w:ascii="Arial" w:hAnsi="Arial" w:cs="Arial"/>
          <w:sz w:val="24"/>
          <w:szCs w:val="24"/>
        </w:rPr>
        <w:t>3</w:t>
      </w:r>
      <w:r w:rsidR="00B81803" w:rsidRPr="00FC0E90">
        <w:rPr>
          <w:rFonts w:ascii="Arial" w:hAnsi="Arial" w:cs="Arial"/>
          <w:sz w:val="24"/>
          <w:szCs w:val="24"/>
        </w:rPr>
        <w:t xml:space="preserve"> within </w:t>
      </w:r>
      <w:r w:rsidR="00862A80" w:rsidRPr="00FC0E90">
        <w:rPr>
          <w:rFonts w:ascii="Arial" w:hAnsi="Arial" w:cs="Arial"/>
          <w:sz w:val="24"/>
          <w:szCs w:val="24"/>
        </w:rPr>
        <w:t xml:space="preserve">the hamlet of Hoddesdon and </w:t>
      </w:r>
      <w:r w:rsidR="001E17CE" w:rsidRPr="00FC0E90">
        <w:rPr>
          <w:rFonts w:ascii="Arial" w:hAnsi="Arial" w:cs="Arial"/>
          <w:sz w:val="24"/>
          <w:szCs w:val="24"/>
        </w:rPr>
        <w:t>1 within the Parish of St. John’s</w:t>
      </w:r>
      <w:r w:rsidR="00C72B55" w:rsidRPr="00FC0E90">
        <w:rPr>
          <w:rFonts w:ascii="Arial" w:hAnsi="Arial" w:cs="Arial"/>
          <w:sz w:val="24"/>
          <w:szCs w:val="24"/>
        </w:rPr>
        <w:t xml:space="preserve">. </w:t>
      </w:r>
      <w:r w:rsidR="005146D0" w:rsidRPr="00715D82">
        <w:rPr>
          <w:rFonts w:ascii="Arial" w:hAnsi="Arial" w:cs="Arial"/>
          <w:sz w:val="24"/>
          <w:szCs w:val="24"/>
        </w:rPr>
        <w:t xml:space="preserve">Hoddesdon </w:t>
      </w:r>
      <w:r w:rsidR="00C34836" w:rsidRPr="00715D82">
        <w:rPr>
          <w:rFonts w:ascii="Arial" w:hAnsi="Arial" w:cs="Arial"/>
          <w:sz w:val="24"/>
          <w:szCs w:val="24"/>
        </w:rPr>
        <w:t>Parcel</w:t>
      </w:r>
      <w:r w:rsidR="005146D0" w:rsidRPr="00715D82">
        <w:rPr>
          <w:rFonts w:ascii="Arial" w:hAnsi="Arial" w:cs="Arial"/>
          <w:sz w:val="24"/>
          <w:szCs w:val="24"/>
        </w:rPr>
        <w:t>s</w:t>
      </w:r>
      <w:r w:rsidR="00497B76" w:rsidRPr="00715D82">
        <w:rPr>
          <w:rFonts w:ascii="Arial" w:hAnsi="Arial" w:cs="Arial"/>
          <w:sz w:val="24"/>
          <w:szCs w:val="24"/>
        </w:rPr>
        <w:t xml:space="preserve"> 2 and </w:t>
      </w:r>
      <w:r w:rsidR="00BF7390" w:rsidRPr="00715D82">
        <w:rPr>
          <w:rFonts w:ascii="Arial" w:hAnsi="Arial" w:cs="Arial"/>
          <w:sz w:val="24"/>
          <w:szCs w:val="24"/>
        </w:rPr>
        <w:t>3 are</w:t>
      </w:r>
      <w:r w:rsidR="00497B76" w:rsidRPr="00715D82">
        <w:rPr>
          <w:rFonts w:ascii="Arial" w:hAnsi="Arial" w:cs="Arial"/>
          <w:sz w:val="24"/>
          <w:szCs w:val="24"/>
        </w:rPr>
        <w:t xml:space="preserve"> described in the Book of Reference </w:t>
      </w:r>
      <w:r w:rsidR="00BF7390" w:rsidRPr="00715D82">
        <w:rPr>
          <w:rFonts w:ascii="Arial" w:hAnsi="Arial" w:cs="Arial"/>
          <w:sz w:val="24"/>
          <w:szCs w:val="24"/>
        </w:rPr>
        <w:t xml:space="preserve">as </w:t>
      </w:r>
      <w:r w:rsidR="004A166D" w:rsidRPr="00715D82">
        <w:rPr>
          <w:rFonts w:ascii="Arial" w:hAnsi="Arial" w:cs="Arial"/>
          <w:sz w:val="24"/>
          <w:szCs w:val="24"/>
        </w:rPr>
        <w:t>‘P</w:t>
      </w:r>
      <w:r w:rsidR="00BF7390" w:rsidRPr="00715D82">
        <w:rPr>
          <w:rFonts w:ascii="Arial" w:hAnsi="Arial" w:cs="Arial"/>
          <w:sz w:val="24"/>
          <w:szCs w:val="24"/>
        </w:rPr>
        <w:t xml:space="preserve">ublic </w:t>
      </w:r>
      <w:r w:rsidR="004A166D" w:rsidRPr="00715D82">
        <w:rPr>
          <w:rFonts w:ascii="Arial" w:hAnsi="Arial" w:cs="Arial"/>
          <w:sz w:val="24"/>
          <w:szCs w:val="24"/>
        </w:rPr>
        <w:t>B</w:t>
      </w:r>
      <w:r w:rsidR="00BF7390" w:rsidRPr="00715D82">
        <w:rPr>
          <w:rFonts w:ascii="Arial" w:hAnsi="Arial" w:cs="Arial"/>
          <w:sz w:val="24"/>
          <w:szCs w:val="24"/>
        </w:rPr>
        <w:t>ridleway</w:t>
      </w:r>
      <w:r w:rsidR="004A166D" w:rsidRPr="00715D82">
        <w:rPr>
          <w:rFonts w:ascii="Arial" w:hAnsi="Arial" w:cs="Arial"/>
          <w:sz w:val="24"/>
          <w:szCs w:val="24"/>
        </w:rPr>
        <w:t>’</w:t>
      </w:r>
      <w:r w:rsidR="00BF7390" w:rsidRPr="00715D82">
        <w:rPr>
          <w:rFonts w:ascii="Arial" w:hAnsi="Arial" w:cs="Arial"/>
          <w:sz w:val="24"/>
          <w:szCs w:val="24"/>
        </w:rPr>
        <w:t xml:space="preserve"> </w:t>
      </w:r>
      <w:r w:rsidR="0070641A" w:rsidRPr="00715D82">
        <w:rPr>
          <w:rFonts w:ascii="Arial" w:hAnsi="Arial" w:cs="Arial"/>
          <w:sz w:val="24"/>
          <w:szCs w:val="24"/>
        </w:rPr>
        <w:t>with the owners</w:t>
      </w:r>
      <w:r w:rsidR="0003054D" w:rsidRPr="00715D82">
        <w:rPr>
          <w:rFonts w:ascii="Arial" w:hAnsi="Arial" w:cs="Arial"/>
          <w:sz w:val="24"/>
          <w:szCs w:val="24"/>
        </w:rPr>
        <w:t xml:space="preserve"> listed as </w:t>
      </w:r>
      <w:r w:rsidR="004A166D" w:rsidRPr="00715D82">
        <w:rPr>
          <w:rFonts w:ascii="Arial" w:hAnsi="Arial" w:cs="Arial"/>
          <w:sz w:val="24"/>
          <w:szCs w:val="24"/>
        </w:rPr>
        <w:t>‘</w:t>
      </w:r>
      <w:r w:rsidR="0003054D" w:rsidRPr="00715D82">
        <w:rPr>
          <w:rFonts w:ascii="Arial" w:hAnsi="Arial" w:cs="Arial"/>
          <w:sz w:val="24"/>
          <w:szCs w:val="24"/>
        </w:rPr>
        <w:t>Surveyor</w:t>
      </w:r>
      <w:r w:rsidR="006E101C" w:rsidRPr="00715D82">
        <w:rPr>
          <w:rFonts w:ascii="Arial" w:hAnsi="Arial" w:cs="Arial"/>
          <w:sz w:val="24"/>
          <w:szCs w:val="24"/>
        </w:rPr>
        <w:t>s</w:t>
      </w:r>
      <w:r w:rsidR="0003054D" w:rsidRPr="00715D82">
        <w:rPr>
          <w:rFonts w:ascii="Arial" w:hAnsi="Arial" w:cs="Arial"/>
          <w:sz w:val="24"/>
          <w:szCs w:val="24"/>
        </w:rPr>
        <w:t xml:space="preserve"> of </w:t>
      </w:r>
      <w:r w:rsidR="006E101C" w:rsidRPr="00715D82">
        <w:rPr>
          <w:rFonts w:ascii="Arial" w:hAnsi="Arial" w:cs="Arial"/>
          <w:sz w:val="24"/>
          <w:szCs w:val="24"/>
        </w:rPr>
        <w:t>H</w:t>
      </w:r>
      <w:r w:rsidR="0003054D" w:rsidRPr="00715D82">
        <w:rPr>
          <w:rFonts w:ascii="Arial" w:hAnsi="Arial" w:cs="Arial"/>
          <w:sz w:val="24"/>
          <w:szCs w:val="24"/>
        </w:rPr>
        <w:t>ighways</w:t>
      </w:r>
      <w:r w:rsidR="004A166D" w:rsidRPr="00715D82">
        <w:rPr>
          <w:rFonts w:ascii="Arial" w:hAnsi="Arial" w:cs="Arial"/>
          <w:sz w:val="24"/>
          <w:szCs w:val="24"/>
        </w:rPr>
        <w:t>’</w:t>
      </w:r>
      <w:r w:rsidR="006E101C" w:rsidRPr="00715D82">
        <w:rPr>
          <w:rFonts w:ascii="Arial" w:hAnsi="Arial" w:cs="Arial"/>
          <w:sz w:val="24"/>
          <w:szCs w:val="24"/>
        </w:rPr>
        <w:t xml:space="preserve"> with no occupiers or lessees</w:t>
      </w:r>
      <w:r w:rsidR="004A166D" w:rsidRPr="00715D82">
        <w:rPr>
          <w:rFonts w:ascii="Arial" w:hAnsi="Arial" w:cs="Arial"/>
          <w:sz w:val="24"/>
          <w:szCs w:val="24"/>
        </w:rPr>
        <w:t xml:space="preserve"> listed</w:t>
      </w:r>
      <w:r w:rsidR="0003054D" w:rsidRPr="00715D82">
        <w:rPr>
          <w:rFonts w:ascii="Arial" w:hAnsi="Arial" w:cs="Arial"/>
          <w:sz w:val="24"/>
          <w:szCs w:val="24"/>
        </w:rPr>
        <w:t xml:space="preserve">. </w:t>
      </w:r>
      <w:r w:rsidR="00E40422" w:rsidRPr="00715D82">
        <w:rPr>
          <w:rFonts w:ascii="Arial" w:hAnsi="Arial" w:cs="Arial"/>
          <w:sz w:val="24"/>
          <w:szCs w:val="24"/>
        </w:rPr>
        <w:t>Parcel 1 is described as ‘Private Road, and Waste</w:t>
      </w:r>
      <w:r w:rsidR="00DC0F31" w:rsidRPr="00715D82">
        <w:rPr>
          <w:rFonts w:ascii="Arial" w:hAnsi="Arial" w:cs="Arial"/>
          <w:sz w:val="24"/>
          <w:szCs w:val="24"/>
        </w:rPr>
        <w:t xml:space="preserve"> </w:t>
      </w:r>
      <w:r w:rsidR="00DC0F31" w:rsidRPr="00715D82">
        <w:rPr>
          <w:rFonts w:ascii="Arial" w:hAnsi="Arial" w:cs="Arial"/>
          <w:sz w:val="24"/>
          <w:szCs w:val="24"/>
        </w:rPr>
        <w:lastRenderedPageBreak/>
        <w:t xml:space="preserve">Land, and Public Bridleway’ owned by the </w:t>
      </w:r>
      <w:r w:rsidR="004A166D" w:rsidRPr="00715D82">
        <w:rPr>
          <w:rFonts w:ascii="Arial" w:hAnsi="Arial" w:cs="Arial"/>
          <w:sz w:val="24"/>
          <w:szCs w:val="24"/>
        </w:rPr>
        <w:t>‘</w:t>
      </w:r>
      <w:r w:rsidR="00DC0F31" w:rsidRPr="00715D82">
        <w:rPr>
          <w:rFonts w:ascii="Arial" w:hAnsi="Arial" w:cs="Arial"/>
          <w:sz w:val="24"/>
          <w:szCs w:val="24"/>
        </w:rPr>
        <w:t>Marquis of Sal</w:t>
      </w:r>
      <w:r w:rsidR="007248C8">
        <w:rPr>
          <w:rFonts w:ascii="Arial" w:hAnsi="Arial" w:cs="Arial"/>
          <w:sz w:val="24"/>
          <w:szCs w:val="24"/>
        </w:rPr>
        <w:t>i</w:t>
      </w:r>
      <w:r w:rsidR="00DC0F31" w:rsidRPr="00715D82">
        <w:rPr>
          <w:rFonts w:ascii="Arial" w:hAnsi="Arial" w:cs="Arial"/>
          <w:sz w:val="24"/>
          <w:szCs w:val="24"/>
        </w:rPr>
        <w:t>sbury</w:t>
      </w:r>
      <w:r w:rsidR="004A166D" w:rsidRPr="00715D82">
        <w:rPr>
          <w:rFonts w:ascii="Arial" w:hAnsi="Arial" w:cs="Arial"/>
          <w:sz w:val="24"/>
          <w:szCs w:val="24"/>
        </w:rPr>
        <w:t>,</w:t>
      </w:r>
      <w:r w:rsidR="00DC0F31" w:rsidRPr="00715D82">
        <w:rPr>
          <w:rFonts w:ascii="Arial" w:hAnsi="Arial" w:cs="Arial"/>
          <w:sz w:val="24"/>
          <w:szCs w:val="24"/>
        </w:rPr>
        <w:t xml:space="preserve"> and Surveyors of Highways</w:t>
      </w:r>
      <w:r w:rsidR="004A166D" w:rsidRPr="00715D82">
        <w:rPr>
          <w:rFonts w:ascii="Arial" w:hAnsi="Arial" w:cs="Arial"/>
          <w:sz w:val="24"/>
          <w:szCs w:val="24"/>
        </w:rPr>
        <w:t>’</w:t>
      </w:r>
      <w:r w:rsidR="00AC36A2" w:rsidRPr="00715D82">
        <w:rPr>
          <w:rFonts w:ascii="Arial" w:hAnsi="Arial" w:cs="Arial"/>
          <w:sz w:val="24"/>
          <w:szCs w:val="24"/>
        </w:rPr>
        <w:t xml:space="preserve">. </w:t>
      </w:r>
      <w:r w:rsidR="0003054D" w:rsidRPr="00715D82">
        <w:rPr>
          <w:rFonts w:ascii="Arial" w:hAnsi="Arial" w:cs="Arial"/>
          <w:color w:val="000000" w:themeColor="text1"/>
          <w:sz w:val="24"/>
          <w:szCs w:val="24"/>
        </w:rPr>
        <w:t xml:space="preserve">The cross section </w:t>
      </w:r>
      <w:r w:rsidR="00392D5F" w:rsidRPr="00715D82">
        <w:rPr>
          <w:rFonts w:ascii="Arial" w:hAnsi="Arial" w:cs="Arial"/>
          <w:color w:val="000000" w:themeColor="text1"/>
          <w:sz w:val="24"/>
          <w:szCs w:val="24"/>
        </w:rPr>
        <w:t>describes the Order route as</w:t>
      </w:r>
      <w:r w:rsidR="004A166D" w:rsidRPr="00715D82">
        <w:rPr>
          <w:rFonts w:ascii="Arial" w:hAnsi="Arial" w:cs="Arial"/>
          <w:color w:val="000000" w:themeColor="text1"/>
          <w:sz w:val="24"/>
          <w:szCs w:val="24"/>
        </w:rPr>
        <w:t xml:space="preserve"> a</w:t>
      </w:r>
      <w:r w:rsidR="00392D5F" w:rsidRPr="00715D82">
        <w:rPr>
          <w:rFonts w:ascii="Arial" w:hAnsi="Arial" w:cs="Arial"/>
          <w:color w:val="000000" w:themeColor="text1"/>
          <w:sz w:val="24"/>
          <w:szCs w:val="24"/>
        </w:rPr>
        <w:t xml:space="preserve"> ‘</w:t>
      </w:r>
      <w:r w:rsidR="004A166D" w:rsidRPr="00715D82">
        <w:rPr>
          <w:rFonts w:ascii="Arial" w:hAnsi="Arial" w:cs="Arial"/>
          <w:color w:val="000000" w:themeColor="text1"/>
          <w:sz w:val="24"/>
          <w:szCs w:val="24"/>
        </w:rPr>
        <w:t>R</w:t>
      </w:r>
      <w:r w:rsidR="00392D5F" w:rsidRPr="00715D82">
        <w:rPr>
          <w:rFonts w:ascii="Arial" w:hAnsi="Arial" w:cs="Arial"/>
          <w:color w:val="000000" w:themeColor="text1"/>
          <w:sz w:val="24"/>
          <w:szCs w:val="24"/>
        </w:rPr>
        <w:t>oad’.</w:t>
      </w:r>
      <w:r w:rsidR="00B16256" w:rsidRPr="00715D82">
        <w:rPr>
          <w:rFonts w:ascii="Arial" w:hAnsi="Arial" w:cs="Arial"/>
          <w:color w:val="000000" w:themeColor="text1"/>
          <w:sz w:val="24"/>
          <w:szCs w:val="24"/>
        </w:rPr>
        <w:t xml:space="preserve"> </w:t>
      </w:r>
      <w:r w:rsidR="00F53AAC" w:rsidRPr="001534E9">
        <w:rPr>
          <w:rFonts w:ascii="Arial" w:hAnsi="Arial" w:cs="Arial"/>
          <w:color w:val="000000" w:themeColor="text1"/>
          <w:sz w:val="24"/>
          <w:szCs w:val="24"/>
        </w:rPr>
        <w:t>This</w:t>
      </w:r>
      <w:r w:rsidR="00B16256" w:rsidRPr="001534E9">
        <w:rPr>
          <w:rFonts w:ascii="Arial" w:hAnsi="Arial" w:cs="Arial"/>
          <w:color w:val="000000" w:themeColor="text1"/>
          <w:sz w:val="24"/>
          <w:szCs w:val="24"/>
        </w:rPr>
        <w:t xml:space="preserve"> railway</w:t>
      </w:r>
      <w:r w:rsidR="00F53AAC" w:rsidRPr="001534E9">
        <w:rPr>
          <w:rFonts w:ascii="Arial" w:hAnsi="Arial" w:cs="Arial"/>
          <w:color w:val="000000" w:themeColor="text1"/>
          <w:sz w:val="24"/>
          <w:szCs w:val="24"/>
        </w:rPr>
        <w:t xml:space="preserve"> line</w:t>
      </w:r>
      <w:r w:rsidR="00B16256" w:rsidRPr="001534E9">
        <w:rPr>
          <w:rFonts w:ascii="Arial" w:hAnsi="Arial" w:cs="Arial"/>
          <w:color w:val="000000" w:themeColor="text1"/>
          <w:sz w:val="24"/>
          <w:szCs w:val="24"/>
        </w:rPr>
        <w:t xml:space="preserve"> was not </w:t>
      </w:r>
      <w:r w:rsidR="00F53AAC" w:rsidRPr="001534E9">
        <w:rPr>
          <w:rFonts w:ascii="Arial" w:hAnsi="Arial" w:cs="Arial"/>
          <w:color w:val="000000" w:themeColor="text1"/>
          <w:sz w:val="24"/>
          <w:szCs w:val="24"/>
        </w:rPr>
        <w:t>constructed</w:t>
      </w:r>
      <w:r w:rsidR="00274D05" w:rsidRPr="001534E9">
        <w:rPr>
          <w:rFonts w:ascii="Arial" w:hAnsi="Arial" w:cs="Arial"/>
          <w:color w:val="000000" w:themeColor="text1"/>
          <w:sz w:val="24"/>
          <w:szCs w:val="24"/>
        </w:rPr>
        <w:t xml:space="preserve">. </w:t>
      </w:r>
    </w:p>
    <w:p w14:paraId="73658FB6" w14:textId="6471D795" w:rsidR="004F3101" w:rsidRPr="004F0551" w:rsidRDefault="004F3101" w:rsidP="00DB5BC2">
      <w:pPr>
        <w:pStyle w:val="Style1"/>
        <w:tabs>
          <w:tab w:val="clear" w:pos="432"/>
          <w:tab w:val="num" w:pos="720"/>
        </w:tabs>
        <w:ind w:left="567" w:hanging="567"/>
        <w:rPr>
          <w:rFonts w:ascii="Arial" w:hAnsi="Arial" w:cs="Arial"/>
          <w:sz w:val="24"/>
          <w:szCs w:val="24"/>
        </w:rPr>
      </w:pPr>
      <w:r w:rsidRPr="004F0551">
        <w:rPr>
          <w:rFonts w:ascii="Arial" w:hAnsi="Arial" w:cs="Arial"/>
          <w:sz w:val="24"/>
          <w:szCs w:val="24"/>
        </w:rPr>
        <w:t xml:space="preserve">Proposed railways required </w:t>
      </w:r>
      <w:r w:rsidR="007E17BB" w:rsidRPr="004F0551">
        <w:rPr>
          <w:rFonts w:ascii="Arial" w:hAnsi="Arial" w:cs="Arial"/>
          <w:sz w:val="24"/>
          <w:szCs w:val="24"/>
        </w:rPr>
        <w:t>an</w:t>
      </w:r>
      <w:r w:rsidRPr="004F0551">
        <w:rPr>
          <w:rFonts w:ascii="Arial" w:hAnsi="Arial" w:cs="Arial"/>
          <w:sz w:val="24"/>
          <w:szCs w:val="24"/>
        </w:rPr>
        <w:t xml:space="preserve"> Act of Parliament to authorise the purchase of the land. Before </w:t>
      </w:r>
      <w:r w:rsidR="007E17BB" w:rsidRPr="004F0551">
        <w:rPr>
          <w:rFonts w:ascii="Arial" w:hAnsi="Arial" w:cs="Arial"/>
          <w:sz w:val="24"/>
          <w:szCs w:val="24"/>
        </w:rPr>
        <w:t xml:space="preserve">an </w:t>
      </w:r>
      <w:r w:rsidRPr="004F0551">
        <w:rPr>
          <w:rFonts w:ascii="Arial" w:hAnsi="Arial" w:cs="Arial"/>
          <w:sz w:val="24"/>
          <w:szCs w:val="24"/>
        </w:rPr>
        <w:t>Act could be passed, a detailed survey of the land had to be produced showing the land the railway would cross and a Book of Reference provided details of the owners, occupiers</w:t>
      </w:r>
      <w:r w:rsidR="007E17BB" w:rsidRPr="004F0551">
        <w:rPr>
          <w:rFonts w:ascii="Arial" w:hAnsi="Arial" w:cs="Arial"/>
          <w:sz w:val="24"/>
          <w:szCs w:val="24"/>
        </w:rPr>
        <w:t>,</w:t>
      </w:r>
      <w:r w:rsidRPr="004F0551">
        <w:rPr>
          <w:rFonts w:ascii="Arial" w:hAnsi="Arial" w:cs="Arial"/>
          <w:sz w:val="24"/>
          <w:szCs w:val="24"/>
        </w:rPr>
        <w:t xml:space="preserve"> and land use. Legislation specified requirements of how public and private roads, bridleways</w:t>
      </w:r>
      <w:r w:rsidR="004F0551">
        <w:rPr>
          <w:rFonts w:ascii="Arial" w:hAnsi="Arial" w:cs="Arial"/>
          <w:sz w:val="24"/>
          <w:szCs w:val="24"/>
        </w:rPr>
        <w:t>,</w:t>
      </w:r>
      <w:r w:rsidRPr="004F0551">
        <w:rPr>
          <w:rFonts w:ascii="Arial" w:hAnsi="Arial" w:cs="Arial"/>
          <w:sz w:val="24"/>
          <w:szCs w:val="24"/>
        </w:rPr>
        <w:t xml:space="preserve"> and footpaths crossed by the railway were to be treated. </w:t>
      </w:r>
    </w:p>
    <w:p w14:paraId="57222730" w14:textId="3E96DFB2" w:rsidR="004F3101" w:rsidRPr="00FE50C2" w:rsidRDefault="004F3101" w:rsidP="009F0928">
      <w:pPr>
        <w:pStyle w:val="Style1"/>
        <w:tabs>
          <w:tab w:val="clear" w:pos="432"/>
          <w:tab w:val="num" w:pos="720"/>
        </w:tabs>
        <w:ind w:left="567" w:hanging="567"/>
        <w:rPr>
          <w:rFonts w:ascii="Arial" w:hAnsi="Arial" w:cs="Arial"/>
          <w:sz w:val="24"/>
          <w:szCs w:val="24"/>
        </w:rPr>
      </w:pPr>
      <w:r w:rsidRPr="007C03AD">
        <w:rPr>
          <w:rFonts w:ascii="Arial" w:hAnsi="Arial" w:cs="Arial"/>
          <w:sz w:val="24"/>
          <w:szCs w:val="24"/>
        </w:rPr>
        <w:t>The plans were</w:t>
      </w:r>
      <w:r w:rsidR="00791A48" w:rsidRPr="007C03AD">
        <w:rPr>
          <w:rFonts w:ascii="Arial" w:hAnsi="Arial" w:cs="Arial"/>
          <w:sz w:val="24"/>
          <w:szCs w:val="24"/>
        </w:rPr>
        <w:t xml:space="preserve"> produced to a high standard </w:t>
      </w:r>
      <w:r w:rsidR="00E72E91" w:rsidRPr="007C03AD">
        <w:rPr>
          <w:rFonts w:ascii="Arial" w:hAnsi="Arial" w:cs="Arial"/>
          <w:sz w:val="24"/>
          <w:szCs w:val="24"/>
        </w:rPr>
        <w:t xml:space="preserve">because they were deposited for public inspection and received a </w:t>
      </w:r>
      <w:r w:rsidRPr="007C03AD">
        <w:rPr>
          <w:rFonts w:ascii="Arial" w:hAnsi="Arial" w:cs="Arial"/>
          <w:sz w:val="24"/>
          <w:szCs w:val="24"/>
        </w:rPr>
        <w:t xml:space="preserve">high level of public scrutiny by the parties involved. Landowners would not have wanted to cede ownership and Highway Authorities would not have wanted to take on additional maintenance responsibilities. </w:t>
      </w:r>
      <w:r w:rsidRPr="009C405C">
        <w:rPr>
          <w:rFonts w:ascii="Arial" w:hAnsi="Arial" w:cs="Arial"/>
          <w:sz w:val="24"/>
          <w:szCs w:val="24"/>
        </w:rPr>
        <w:t xml:space="preserve">Therefore, if a way was identified as being a public highway in the ownership of the ‘Surveyor of Highways’ </w:t>
      </w:r>
      <w:r w:rsidR="005374D3" w:rsidRPr="009C405C">
        <w:rPr>
          <w:rFonts w:ascii="Arial" w:hAnsi="Arial" w:cs="Arial"/>
          <w:sz w:val="24"/>
          <w:szCs w:val="24"/>
        </w:rPr>
        <w:t xml:space="preserve">it </w:t>
      </w:r>
      <w:r w:rsidRPr="009C405C">
        <w:rPr>
          <w:rFonts w:ascii="Arial" w:hAnsi="Arial" w:cs="Arial"/>
          <w:sz w:val="24"/>
          <w:szCs w:val="24"/>
        </w:rPr>
        <w:t>may be persuasive evidence of public rights and status. Not all railways were c</w:t>
      </w:r>
      <w:r w:rsidR="00073F07" w:rsidRPr="009C405C">
        <w:rPr>
          <w:rFonts w:ascii="Arial" w:hAnsi="Arial" w:cs="Arial"/>
          <w:sz w:val="24"/>
          <w:szCs w:val="24"/>
        </w:rPr>
        <w:t>onstructed</w:t>
      </w:r>
      <w:r w:rsidRPr="009C405C">
        <w:rPr>
          <w:rFonts w:ascii="Arial" w:hAnsi="Arial" w:cs="Arial"/>
          <w:sz w:val="24"/>
          <w:szCs w:val="24"/>
        </w:rPr>
        <w:t xml:space="preserve">, but the plans were still in the public domain. </w:t>
      </w:r>
      <w:r w:rsidRPr="00FE50C2">
        <w:rPr>
          <w:rFonts w:ascii="Arial" w:hAnsi="Arial" w:cs="Arial"/>
          <w:sz w:val="24"/>
          <w:szCs w:val="24"/>
        </w:rPr>
        <w:t>Plans for railways not constructed may not be as reliable as those that passed through the whole parliamentary process. T</w:t>
      </w:r>
      <w:r w:rsidR="003F58C1" w:rsidRPr="00FE50C2">
        <w:rPr>
          <w:rFonts w:ascii="Arial" w:hAnsi="Arial" w:cs="Arial"/>
          <w:sz w:val="24"/>
          <w:szCs w:val="24"/>
        </w:rPr>
        <w:t>herefore, t</w:t>
      </w:r>
      <w:r w:rsidRPr="00FE50C2">
        <w:rPr>
          <w:rFonts w:ascii="Arial" w:hAnsi="Arial" w:cs="Arial"/>
          <w:sz w:val="24"/>
          <w:szCs w:val="24"/>
        </w:rPr>
        <w:t xml:space="preserve">he weight attached to them will need to be determined alongside other evidence. </w:t>
      </w:r>
    </w:p>
    <w:p w14:paraId="530BADD8" w14:textId="5DD5C063" w:rsidR="00C91264" w:rsidRPr="00FE50C2" w:rsidRDefault="00C91264" w:rsidP="00DB5BC2">
      <w:pPr>
        <w:pStyle w:val="Style1"/>
        <w:numPr>
          <w:ilvl w:val="0"/>
          <w:numId w:val="0"/>
        </w:numPr>
        <w:tabs>
          <w:tab w:val="clear" w:pos="432"/>
        </w:tabs>
        <w:ind w:left="567" w:hanging="567"/>
        <w:rPr>
          <w:rFonts w:ascii="Arial" w:hAnsi="Arial" w:cs="Arial"/>
          <w:i/>
          <w:iCs/>
          <w:sz w:val="24"/>
          <w:szCs w:val="24"/>
        </w:rPr>
      </w:pPr>
      <w:r w:rsidRPr="00FE50C2">
        <w:rPr>
          <w:rFonts w:ascii="Arial" w:hAnsi="Arial" w:cs="Arial"/>
          <w:i/>
          <w:iCs/>
          <w:sz w:val="24"/>
          <w:szCs w:val="24"/>
        </w:rPr>
        <w:t>Brox</w:t>
      </w:r>
      <w:r w:rsidR="00465153" w:rsidRPr="00FE50C2">
        <w:rPr>
          <w:rFonts w:ascii="Arial" w:hAnsi="Arial" w:cs="Arial"/>
          <w:i/>
          <w:iCs/>
          <w:sz w:val="24"/>
          <w:szCs w:val="24"/>
        </w:rPr>
        <w:t>bourne Inclosure Records 1849-50</w:t>
      </w:r>
    </w:p>
    <w:p w14:paraId="31E0B56E" w14:textId="7C73C73C" w:rsidR="00C91264" w:rsidRPr="005862E1" w:rsidRDefault="00465153" w:rsidP="00DB5BC2">
      <w:pPr>
        <w:pStyle w:val="Style1"/>
        <w:tabs>
          <w:tab w:val="clear" w:pos="432"/>
        </w:tabs>
        <w:ind w:left="567" w:hanging="567"/>
        <w:rPr>
          <w:rFonts w:ascii="Arial" w:hAnsi="Arial" w:cs="Arial"/>
          <w:sz w:val="24"/>
          <w:szCs w:val="24"/>
        </w:rPr>
      </w:pPr>
      <w:r w:rsidRPr="005F2EC8">
        <w:rPr>
          <w:rFonts w:ascii="Arial" w:hAnsi="Arial" w:cs="Arial"/>
          <w:sz w:val="24"/>
          <w:szCs w:val="24"/>
        </w:rPr>
        <w:t xml:space="preserve">The Order route between G and </w:t>
      </w:r>
      <w:r w:rsidR="00D82E62" w:rsidRPr="005F2EC8">
        <w:rPr>
          <w:rFonts w:ascii="Arial" w:hAnsi="Arial" w:cs="Arial"/>
          <w:sz w:val="24"/>
          <w:szCs w:val="24"/>
        </w:rPr>
        <w:t xml:space="preserve">J crosses an </w:t>
      </w:r>
      <w:r w:rsidR="00EB7329" w:rsidRPr="005F2EC8">
        <w:rPr>
          <w:rFonts w:ascii="Arial" w:hAnsi="Arial" w:cs="Arial"/>
          <w:sz w:val="24"/>
          <w:szCs w:val="24"/>
        </w:rPr>
        <w:t>area with no enclosures</w:t>
      </w:r>
      <w:r w:rsidR="002C1806" w:rsidRPr="005F2EC8">
        <w:rPr>
          <w:rFonts w:ascii="Arial" w:hAnsi="Arial" w:cs="Arial"/>
          <w:sz w:val="24"/>
          <w:szCs w:val="24"/>
        </w:rPr>
        <w:t xml:space="preserve"> and the full length of the route is not shown.</w:t>
      </w:r>
      <w:r w:rsidR="00EB7329" w:rsidRPr="005F2EC8">
        <w:rPr>
          <w:rFonts w:ascii="Arial" w:hAnsi="Arial" w:cs="Arial"/>
          <w:sz w:val="24"/>
          <w:szCs w:val="24"/>
        </w:rPr>
        <w:t xml:space="preserve"> </w:t>
      </w:r>
      <w:r w:rsidR="00516DE5" w:rsidRPr="005862E1">
        <w:rPr>
          <w:rFonts w:ascii="Arial" w:hAnsi="Arial" w:cs="Arial"/>
          <w:sz w:val="24"/>
          <w:szCs w:val="24"/>
        </w:rPr>
        <w:t xml:space="preserve">However, </w:t>
      </w:r>
      <w:r w:rsidR="00D11EBD" w:rsidRPr="005862E1">
        <w:rPr>
          <w:rFonts w:ascii="Arial" w:hAnsi="Arial" w:cs="Arial"/>
          <w:sz w:val="24"/>
          <w:szCs w:val="24"/>
        </w:rPr>
        <w:t xml:space="preserve">short sections of it are shown with </w:t>
      </w:r>
      <w:r w:rsidR="00CA1E82" w:rsidRPr="005862E1">
        <w:rPr>
          <w:rFonts w:ascii="Arial" w:hAnsi="Arial" w:cs="Arial"/>
          <w:sz w:val="24"/>
          <w:szCs w:val="24"/>
        </w:rPr>
        <w:t>parallel peck</w:t>
      </w:r>
      <w:r w:rsidR="005F2EC8" w:rsidRPr="005862E1">
        <w:rPr>
          <w:rFonts w:ascii="Arial" w:hAnsi="Arial" w:cs="Arial"/>
          <w:sz w:val="24"/>
          <w:szCs w:val="24"/>
        </w:rPr>
        <w:t>ed</w:t>
      </w:r>
      <w:r w:rsidR="00CA1E82" w:rsidRPr="005862E1">
        <w:rPr>
          <w:rFonts w:ascii="Arial" w:hAnsi="Arial" w:cs="Arial"/>
          <w:sz w:val="24"/>
          <w:szCs w:val="24"/>
        </w:rPr>
        <w:t xml:space="preserve"> lines </w:t>
      </w:r>
      <w:r w:rsidR="00516DE5" w:rsidRPr="005862E1">
        <w:rPr>
          <w:rFonts w:ascii="Arial" w:hAnsi="Arial" w:cs="Arial"/>
          <w:sz w:val="24"/>
          <w:szCs w:val="24"/>
        </w:rPr>
        <w:t>where i</w:t>
      </w:r>
      <w:r w:rsidR="00006A63" w:rsidRPr="005862E1">
        <w:rPr>
          <w:rFonts w:ascii="Arial" w:hAnsi="Arial" w:cs="Arial"/>
          <w:sz w:val="24"/>
          <w:szCs w:val="24"/>
        </w:rPr>
        <w:t>t leaves the road at J and where it</w:t>
      </w:r>
      <w:r w:rsidR="00516DE5" w:rsidRPr="005862E1">
        <w:rPr>
          <w:rFonts w:ascii="Arial" w:hAnsi="Arial" w:cs="Arial"/>
          <w:sz w:val="24"/>
          <w:szCs w:val="24"/>
        </w:rPr>
        <w:t xml:space="preserve"> crosses boundaries </w:t>
      </w:r>
      <w:r w:rsidR="00CA1E82" w:rsidRPr="005862E1">
        <w:rPr>
          <w:rFonts w:ascii="Arial" w:hAnsi="Arial" w:cs="Arial"/>
          <w:sz w:val="24"/>
          <w:szCs w:val="24"/>
        </w:rPr>
        <w:t>at point G</w:t>
      </w:r>
      <w:r w:rsidR="00006A63" w:rsidRPr="005862E1">
        <w:rPr>
          <w:rFonts w:ascii="Arial" w:hAnsi="Arial" w:cs="Arial"/>
          <w:sz w:val="24"/>
          <w:szCs w:val="24"/>
        </w:rPr>
        <w:t xml:space="preserve"> and</w:t>
      </w:r>
      <w:r w:rsidR="00CA1E82" w:rsidRPr="005862E1">
        <w:rPr>
          <w:rFonts w:ascii="Arial" w:hAnsi="Arial" w:cs="Arial"/>
          <w:sz w:val="24"/>
          <w:szCs w:val="24"/>
        </w:rPr>
        <w:t xml:space="preserve"> H. </w:t>
      </w:r>
    </w:p>
    <w:p w14:paraId="26C60A05" w14:textId="79EB0B38" w:rsidR="00CA1E82" w:rsidRPr="005862E1" w:rsidRDefault="00CA1E82" w:rsidP="00DB5BC2">
      <w:pPr>
        <w:pStyle w:val="Style1"/>
        <w:numPr>
          <w:ilvl w:val="0"/>
          <w:numId w:val="0"/>
        </w:numPr>
        <w:tabs>
          <w:tab w:val="clear" w:pos="432"/>
        </w:tabs>
        <w:ind w:left="567" w:hanging="567"/>
        <w:rPr>
          <w:rFonts w:ascii="Arial" w:hAnsi="Arial" w:cs="Arial"/>
          <w:i/>
          <w:iCs/>
          <w:sz w:val="24"/>
          <w:szCs w:val="24"/>
        </w:rPr>
      </w:pPr>
      <w:r w:rsidRPr="005862E1">
        <w:rPr>
          <w:rFonts w:ascii="Arial" w:hAnsi="Arial" w:cs="Arial"/>
          <w:i/>
          <w:iCs/>
          <w:sz w:val="24"/>
          <w:szCs w:val="24"/>
        </w:rPr>
        <w:t>Broxbourne and Hoddesdon Open Spaces and Recreation Grounds Act 1890</w:t>
      </w:r>
    </w:p>
    <w:p w14:paraId="73AAFD4C" w14:textId="094F72DB" w:rsidR="00C62D4A" w:rsidRPr="00D66778" w:rsidRDefault="005A0DF0" w:rsidP="00DB5BC2">
      <w:pPr>
        <w:pStyle w:val="Style1"/>
        <w:tabs>
          <w:tab w:val="clear" w:pos="432"/>
        </w:tabs>
        <w:ind w:left="567" w:hanging="567"/>
        <w:rPr>
          <w:rFonts w:ascii="Arial" w:hAnsi="Arial" w:cs="Arial"/>
          <w:sz w:val="24"/>
          <w:szCs w:val="24"/>
        </w:rPr>
      </w:pPr>
      <w:r w:rsidRPr="0029073C">
        <w:rPr>
          <w:rFonts w:ascii="Arial" w:hAnsi="Arial" w:cs="Arial"/>
          <w:sz w:val="24"/>
          <w:szCs w:val="24"/>
        </w:rPr>
        <w:t xml:space="preserve">The </w:t>
      </w:r>
      <w:r w:rsidR="000F7714" w:rsidRPr="0029073C">
        <w:rPr>
          <w:rFonts w:ascii="Arial" w:hAnsi="Arial" w:cs="Arial"/>
          <w:sz w:val="24"/>
          <w:szCs w:val="24"/>
        </w:rPr>
        <w:t>Broxbourne and Hoddesdon</w:t>
      </w:r>
      <w:r w:rsidRPr="0029073C">
        <w:rPr>
          <w:rFonts w:ascii="Arial" w:hAnsi="Arial" w:cs="Arial"/>
          <w:sz w:val="24"/>
          <w:szCs w:val="24"/>
        </w:rPr>
        <w:t xml:space="preserve"> </w:t>
      </w:r>
      <w:r w:rsidR="000F7714" w:rsidRPr="0029073C">
        <w:rPr>
          <w:rFonts w:ascii="Arial" w:hAnsi="Arial" w:cs="Arial"/>
          <w:sz w:val="24"/>
          <w:szCs w:val="24"/>
        </w:rPr>
        <w:t xml:space="preserve">Open Spaces and Recreation Grounds </w:t>
      </w:r>
      <w:r w:rsidRPr="0029073C">
        <w:rPr>
          <w:rFonts w:ascii="Arial" w:hAnsi="Arial" w:cs="Arial"/>
          <w:sz w:val="24"/>
          <w:szCs w:val="24"/>
        </w:rPr>
        <w:t xml:space="preserve">Act </w:t>
      </w:r>
      <w:r w:rsidR="000F7714" w:rsidRPr="0029073C">
        <w:rPr>
          <w:rFonts w:ascii="Arial" w:hAnsi="Arial" w:cs="Arial"/>
          <w:sz w:val="24"/>
          <w:szCs w:val="24"/>
        </w:rPr>
        <w:t xml:space="preserve">1890 (the 1890 Act) </w:t>
      </w:r>
      <w:r w:rsidR="00024C5A" w:rsidRPr="0029073C">
        <w:rPr>
          <w:rFonts w:ascii="Arial" w:hAnsi="Arial" w:cs="Arial"/>
          <w:sz w:val="24"/>
          <w:szCs w:val="24"/>
        </w:rPr>
        <w:t>intended</w:t>
      </w:r>
      <w:r w:rsidRPr="0029073C">
        <w:rPr>
          <w:rFonts w:ascii="Arial" w:hAnsi="Arial" w:cs="Arial"/>
          <w:sz w:val="24"/>
          <w:szCs w:val="24"/>
        </w:rPr>
        <w:t xml:space="preserve"> </w:t>
      </w:r>
      <w:r w:rsidR="00A273BE" w:rsidRPr="0029073C">
        <w:rPr>
          <w:rFonts w:ascii="Arial" w:hAnsi="Arial" w:cs="Arial"/>
          <w:sz w:val="24"/>
          <w:szCs w:val="24"/>
        </w:rPr>
        <w:t>‘</w:t>
      </w:r>
      <w:r w:rsidRPr="0029073C">
        <w:rPr>
          <w:rFonts w:ascii="Arial" w:hAnsi="Arial" w:cs="Arial"/>
          <w:sz w:val="24"/>
          <w:szCs w:val="24"/>
        </w:rPr>
        <w:t xml:space="preserve">to provide </w:t>
      </w:r>
      <w:r w:rsidR="00A273BE" w:rsidRPr="0029073C">
        <w:rPr>
          <w:rFonts w:ascii="Arial" w:hAnsi="Arial" w:cs="Arial"/>
          <w:sz w:val="24"/>
          <w:szCs w:val="24"/>
        </w:rPr>
        <w:t>O</w:t>
      </w:r>
      <w:r w:rsidRPr="0029073C">
        <w:rPr>
          <w:rFonts w:ascii="Arial" w:hAnsi="Arial" w:cs="Arial"/>
          <w:sz w:val="24"/>
          <w:szCs w:val="24"/>
        </w:rPr>
        <w:t xml:space="preserve">pen </w:t>
      </w:r>
      <w:r w:rsidR="00A273BE" w:rsidRPr="0029073C">
        <w:rPr>
          <w:rFonts w:ascii="Arial" w:hAnsi="Arial" w:cs="Arial"/>
          <w:sz w:val="24"/>
          <w:szCs w:val="24"/>
        </w:rPr>
        <w:t>S</w:t>
      </w:r>
      <w:r w:rsidRPr="0029073C">
        <w:rPr>
          <w:rFonts w:ascii="Arial" w:hAnsi="Arial" w:cs="Arial"/>
          <w:sz w:val="24"/>
          <w:szCs w:val="24"/>
        </w:rPr>
        <w:t xml:space="preserve">paces and </w:t>
      </w:r>
      <w:r w:rsidR="00A273BE" w:rsidRPr="0029073C">
        <w:rPr>
          <w:rFonts w:ascii="Arial" w:hAnsi="Arial" w:cs="Arial"/>
          <w:sz w:val="24"/>
          <w:szCs w:val="24"/>
        </w:rPr>
        <w:t>R</w:t>
      </w:r>
      <w:r w:rsidRPr="0029073C">
        <w:rPr>
          <w:rFonts w:ascii="Arial" w:hAnsi="Arial" w:cs="Arial"/>
          <w:sz w:val="24"/>
          <w:szCs w:val="24"/>
        </w:rPr>
        <w:t xml:space="preserve">ecreation </w:t>
      </w:r>
      <w:r w:rsidR="00A273BE" w:rsidRPr="0029073C">
        <w:rPr>
          <w:rFonts w:ascii="Arial" w:hAnsi="Arial" w:cs="Arial"/>
          <w:sz w:val="24"/>
          <w:szCs w:val="24"/>
        </w:rPr>
        <w:t>G</w:t>
      </w:r>
      <w:r w:rsidRPr="0029073C">
        <w:rPr>
          <w:rFonts w:ascii="Arial" w:hAnsi="Arial" w:cs="Arial"/>
          <w:sz w:val="24"/>
          <w:szCs w:val="24"/>
        </w:rPr>
        <w:t xml:space="preserve">rounds in the parishes </w:t>
      </w:r>
      <w:r w:rsidR="00D47C94" w:rsidRPr="0029073C">
        <w:rPr>
          <w:rFonts w:ascii="Arial" w:hAnsi="Arial" w:cs="Arial"/>
          <w:sz w:val="24"/>
          <w:szCs w:val="24"/>
        </w:rPr>
        <w:t xml:space="preserve">of Broxbourne and Hoddesdon </w:t>
      </w:r>
      <w:r w:rsidRPr="0029073C">
        <w:rPr>
          <w:rFonts w:ascii="Arial" w:hAnsi="Arial" w:cs="Arial"/>
          <w:sz w:val="24"/>
          <w:szCs w:val="24"/>
        </w:rPr>
        <w:t>and to</w:t>
      </w:r>
      <w:r w:rsidR="00D47C94" w:rsidRPr="0029073C">
        <w:rPr>
          <w:rFonts w:ascii="Arial" w:hAnsi="Arial" w:cs="Arial"/>
          <w:sz w:val="24"/>
          <w:szCs w:val="24"/>
        </w:rPr>
        <w:t xml:space="preserve"> declare and</w:t>
      </w:r>
      <w:r w:rsidRPr="0029073C">
        <w:rPr>
          <w:rFonts w:ascii="Arial" w:hAnsi="Arial" w:cs="Arial"/>
          <w:sz w:val="24"/>
          <w:szCs w:val="24"/>
        </w:rPr>
        <w:t xml:space="preserve"> define </w:t>
      </w:r>
      <w:r w:rsidR="00D47C94" w:rsidRPr="0029073C">
        <w:rPr>
          <w:rFonts w:ascii="Arial" w:hAnsi="Arial" w:cs="Arial"/>
          <w:sz w:val="24"/>
          <w:szCs w:val="24"/>
        </w:rPr>
        <w:t xml:space="preserve">the </w:t>
      </w:r>
      <w:r w:rsidRPr="0029073C">
        <w:rPr>
          <w:rFonts w:ascii="Arial" w:hAnsi="Arial" w:cs="Arial"/>
          <w:sz w:val="24"/>
          <w:szCs w:val="24"/>
        </w:rPr>
        <w:t>rights of way through the Broxb</w:t>
      </w:r>
      <w:r w:rsidR="008A4E5E" w:rsidRPr="0029073C">
        <w:rPr>
          <w:rFonts w:ascii="Arial" w:hAnsi="Arial" w:cs="Arial"/>
          <w:sz w:val="24"/>
          <w:szCs w:val="24"/>
        </w:rPr>
        <w:t>or</w:t>
      </w:r>
      <w:r w:rsidR="00642A27" w:rsidRPr="0029073C">
        <w:rPr>
          <w:rFonts w:ascii="Arial" w:hAnsi="Arial" w:cs="Arial"/>
          <w:sz w:val="24"/>
          <w:szCs w:val="24"/>
        </w:rPr>
        <w:t>n</w:t>
      </w:r>
      <w:r w:rsidR="008A4E5E" w:rsidRPr="0029073C">
        <w:rPr>
          <w:rFonts w:ascii="Arial" w:hAnsi="Arial" w:cs="Arial"/>
          <w:sz w:val="24"/>
          <w:szCs w:val="24"/>
        </w:rPr>
        <w:t>ebury Estate</w:t>
      </w:r>
      <w:r w:rsidR="00933E0A" w:rsidRPr="0029073C">
        <w:rPr>
          <w:rFonts w:ascii="Arial" w:hAnsi="Arial" w:cs="Arial"/>
          <w:sz w:val="24"/>
          <w:szCs w:val="24"/>
        </w:rPr>
        <w:t>’</w:t>
      </w:r>
      <w:r w:rsidR="008A4E5E" w:rsidRPr="0029073C">
        <w:rPr>
          <w:rFonts w:ascii="Arial" w:hAnsi="Arial" w:cs="Arial"/>
          <w:sz w:val="24"/>
          <w:szCs w:val="24"/>
        </w:rPr>
        <w:t>.</w:t>
      </w:r>
      <w:r w:rsidR="000F7714" w:rsidRPr="0029073C">
        <w:rPr>
          <w:rFonts w:ascii="Arial" w:hAnsi="Arial" w:cs="Arial"/>
          <w:sz w:val="24"/>
          <w:szCs w:val="24"/>
        </w:rPr>
        <w:t xml:space="preserve"> </w:t>
      </w:r>
      <w:r w:rsidR="001A086E" w:rsidRPr="00D66778">
        <w:rPr>
          <w:rFonts w:ascii="Arial" w:hAnsi="Arial" w:cs="Arial"/>
          <w:sz w:val="24"/>
          <w:szCs w:val="24"/>
        </w:rPr>
        <w:t>Questions had arisen as to rights of way through the land</w:t>
      </w:r>
      <w:r w:rsidR="00D66778" w:rsidRPr="00D66778">
        <w:rPr>
          <w:rFonts w:ascii="Arial" w:hAnsi="Arial" w:cs="Arial"/>
          <w:sz w:val="24"/>
          <w:szCs w:val="24"/>
        </w:rPr>
        <w:t xml:space="preserve">. To </w:t>
      </w:r>
      <w:r w:rsidR="001A086E" w:rsidRPr="00D66778">
        <w:rPr>
          <w:rFonts w:ascii="Arial" w:hAnsi="Arial" w:cs="Arial"/>
          <w:sz w:val="24"/>
          <w:szCs w:val="24"/>
        </w:rPr>
        <w:t>avoid litigation and in the public interests the landowners had offered to promote the Bill</w:t>
      </w:r>
      <w:r w:rsidR="00743CCD" w:rsidRPr="00D66778">
        <w:rPr>
          <w:rFonts w:ascii="Arial" w:hAnsi="Arial" w:cs="Arial"/>
          <w:sz w:val="24"/>
          <w:szCs w:val="24"/>
        </w:rPr>
        <w:t xml:space="preserve"> in Parliament</w:t>
      </w:r>
      <w:r w:rsidR="005D3D08" w:rsidRPr="00D66778">
        <w:rPr>
          <w:rFonts w:ascii="Arial" w:hAnsi="Arial" w:cs="Arial"/>
          <w:sz w:val="24"/>
          <w:szCs w:val="24"/>
        </w:rPr>
        <w:t xml:space="preserve"> to settle any doubts</w:t>
      </w:r>
      <w:r w:rsidR="001A086E" w:rsidRPr="00D66778">
        <w:rPr>
          <w:rFonts w:ascii="Arial" w:hAnsi="Arial" w:cs="Arial"/>
          <w:sz w:val="24"/>
          <w:szCs w:val="24"/>
        </w:rPr>
        <w:t xml:space="preserve">. </w:t>
      </w:r>
    </w:p>
    <w:p w14:paraId="63CF60A0" w14:textId="3EB24109" w:rsidR="00105BDB" w:rsidRPr="008D2D84" w:rsidRDefault="00C76D12" w:rsidP="00DB5BC2">
      <w:pPr>
        <w:pStyle w:val="Style1"/>
        <w:tabs>
          <w:tab w:val="clear" w:pos="432"/>
        </w:tabs>
        <w:ind w:left="567" w:hanging="567"/>
        <w:rPr>
          <w:rFonts w:ascii="Arial" w:hAnsi="Arial" w:cs="Arial"/>
          <w:sz w:val="24"/>
          <w:szCs w:val="24"/>
        </w:rPr>
      </w:pPr>
      <w:r w:rsidRPr="00056319">
        <w:rPr>
          <w:rFonts w:ascii="Arial" w:hAnsi="Arial" w:cs="Arial"/>
          <w:sz w:val="24"/>
          <w:szCs w:val="24"/>
        </w:rPr>
        <w:t>Carriageways are shown</w:t>
      </w:r>
      <w:r w:rsidR="001B62F6" w:rsidRPr="00056319">
        <w:rPr>
          <w:rFonts w:ascii="Arial" w:hAnsi="Arial" w:cs="Arial"/>
          <w:sz w:val="24"/>
          <w:szCs w:val="24"/>
        </w:rPr>
        <w:t xml:space="preserve"> with</w:t>
      </w:r>
      <w:r w:rsidRPr="00056319">
        <w:rPr>
          <w:rFonts w:ascii="Arial" w:hAnsi="Arial" w:cs="Arial"/>
          <w:sz w:val="24"/>
          <w:szCs w:val="24"/>
        </w:rPr>
        <w:t xml:space="preserve"> brown</w:t>
      </w:r>
      <w:r w:rsidR="001B62F6" w:rsidRPr="00056319">
        <w:rPr>
          <w:rFonts w:ascii="Arial" w:hAnsi="Arial" w:cs="Arial"/>
          <w:sz w:val="24"/>
          <w:szCs w:val="24"/>
        </w:rPr>
        <w:t xml:space="preserve"> lines</w:t>
      </w:r>
      <w:r w:rsidRPr="00056319">
        <w:rPr>
          <w:rFonts w:ascii="Arial" w:hAnsi="Arial" w:cs="Arial"/>
          <w:sz w:val="24"/>
          <w:szCs w:val="24"/>
        </w:rPr>
        <w:t xml:space="preserve">, </w:t>
      </w:r>
      <w:r w:rsidR="001B62F6" w:rsidRPr="00056319">
        <w:rPr>
          <w:rFonts w:ascii="Arial" w:hAnsi="Arial" w:cs="Arial"/>
          <w:sz w:val="24"/>
          <w:szCs w:val="24"/>
        </w:rPr>
        <w:t xml:space="preserve">bridleways with blue dotted lines, </w:t>
      </w:r>
      <w:r w:rsidR="007E29E0" w:rsidRPr="00056319">
        <w:rPr>
          <w:rFonts w:ascii="Arial" w:hAnsi="Arial" w:cs="Arial"/>
          <w:sz w:val="24"/>
          <w:szCs w:val="24"/>
        </w:rPr>
        <w:t xml:space="preserve">and footpaths with dotted red lines </w:t>
      </w:r>
      <w:r w:rsidR="00C62D4A" w:rsidRPr="00056319">
        <w:rPr>
          <w:rFonts w:ascii="Arial" w:hAnsi="Arial" w:cs="Arial"/>
          <w:sz w:val="24"/>
          <w:szCs w:val="24"/>
        </w:rPr>
        <w:t>on the map</w:t>
      </w:r>
      <w:r w:rsidR="00056319">
        <w:rPr>
          <w:rFonts w:ascii="Arial" w:hAnsi="Arial" w:cs="Arial"/>
          <w:sz w:val="24"/>
          <w:szCs w:val="24"/>
        </w:rPr>
        <w:t>,</w:t>
      </w:r>
      <w:r w:rsidR="00C62D4A" w:rsidRPr="00056319">
        <w:rPr>
          <w:rFonts w:ascii="Arial" w:hAnsi="Arial" w:cs="Arial"/>
          <w:sz w:val="24"/>
          <w:szCs w:val="24"/>
        </w:rPr>
        <w:t xml:space="preserve"> </w:t>
      </w:r>
      <w:r w:rsidR="007E29E0" w:rsidRPr="00056319">
        <w:rPr>
          <w:rFonts w:ascii="Arial" w:hAnsi="Arial" w:cs="Arial"/>
          <w:sz w:val="24"/>
          <w:szCs w:val="24"/>
        </w:rPr>
        <w:t xml:space="preserve">and are listed in the Third Schedule of the Act. </w:t>
      </w:r>
      <w:r w:rsidR="00CE0753" w:rsidRPr="008D2D84">
        <w:rPr>
          <w:rFonts w:ascii="Arial" w:hAnsi="Arial" w:cs="Arial"/>
          <w:sz w:val="24"/>
          <w:szCs w:val="24"/>
        </w:rPr>
        <w:t xml:space="preserve">Only section H to J </w:t>
      </w:r>
      <w:r w:rsidR="00E26951" w:rsidRPr="008D2D84">
        <w:rPr>
          <w:rFonts w:ascii="Arial" w:hAnsi="Arial" w:cs="Arial"/>
          <w:sz w:val="24"/>
          <w:szCs w:val="24"/>
        </w:rPr>
        <w:t xml:space="preserve">of the Order route </w:t>
      </w:r>
      <w:r w:rsidR="00CE0753" w:rsidRPr="008D2D84">
        <w:rPr>
          <w:rFonts w:ascii="Arial" w:hAnsi="Arial" w:cs="Arial"/>
          <w:sz w:val="24"/>
          <w:szCs w:val="24"/>
        </w:rPr>
        <w:t xml:space="preserve">is within the area covered by the </w:t>
      </w:r>
      <w:r w:rsidR="00E26951" w:rsidRPr="008D2D84">
        <w:rPr>
          <w:rFonts w:ascii="Arial" w:hAnsi="Arial" w:cs="Arial"/>
          <w:sz w:val="24"/>
          <w:szCs w:val="24"/>
        </w:rPr>
        <w:t xml:space="preserve">1890 </w:t>
      </w:r>
      <w:r w:rsidR="00CE0753" w:rsidRPr="008D2D84">
        <w:rPr>
          <w:rFonts w:ascii="Arial" w:hAnsi="Arial" w:cs="Arial"/>
          <w:sz w:val="24"/>
          <w:szCs w:val="24"/>
        </w:rPr>
        <w:t>Act</w:t>
      </w:r>
      <w:r w:rsidR="00E26951" w:rsidRPr="008D2D84">
        <w:rPr>
          <w:rFonts w:ascii="Arial" w:hAnsi="Arial" w:cs="Arial"/>
          <w:sz w:val="24"/>
          <w:szCs w:val="24"/>
        </w:rPr>
        <w:t>,</w:t>
      </w:r>
      <w:r w:rsidR="006434F1" w:rsidRPr="008D2D84">
        <w:rPr>
          <w:rFonts w:ascii="Arial" w:hAnsi="Arial" w:cs="Arial"/>
          <w:sz w:val="24"/>
          <w:szCs w:val="24"/>
        </w:rPr>
        <w:t xml:space="preserve"> </w:t>
      </w:r>
      <w:r w:rsidR="004C3B8E" w:rsidRPr="008D2D84">
        <w:rPr>
          <w:rFonts w:ascii="Arial" w:hAnsi="Arial" w:cs="Arial"/>
          <w:sz w:val="24"/>
          <w:szCs w:val="24"/>
        </w:rPr>
        <w:t>but</w:t>
      </w:r>
      <w:r w:rsidR="006434F1" w:rsidRPr="008D2D84">
        <w:rPr>
          <w:rFonts w:ascii="Arial" w:hAnsi="Arial" w:cs="Arial"/>
          <w:sz w:val="24"/>
          <w:szCs w:val="24"/>
        </w:rPr>
        <w:t xml:space="preserve"> it is not shown as a </w:t>
      </w:r>
      <w:r w:rsidR="00C805D2" w:rsidRPr="008D2D84">
        <w:rPr>
          <w:rFonts w:ascii="Arial" w:hAnsi="Arial" w:cs="Arial"/>
          <w:sz w:val="24"/>
          <w:szCs w:val="24"/>
        </w:rPr>
        <w:t>PROW</w:t>
      </w:r>
      <w:r w:rsidR="006434F1" w:rsidRPr="008D2D84">
        <w:rPr>
          <w:rFonts w:ascii="Arial" w:hAnsi="Arial" w:cs="Arial"/>
          <w:sz w:val="24"/>
          <w:szCs w:val="24"/>
        </w:rPr>
        <w:t>.</w:t>
      </w:r>
      <w:r w:rsidR="000C3E48" w:rsidRPr="008D2D84">
        <w:rPr>
          <w:rFonts w:ascii="Arial" w:hAnsi="Arial" w:cs="Arial"/>
          <w:sz w:val="24"/>
          <w:szCs w:val="24"/>
        </w:rPr>
        <w:t xml:space="preserve"> </w:t>
      </w:r>
      <w:r w:rsidR="00EC19CC" w:rsidRPr="008D2D84">
        <w:rPr>
          <w:rFonts w:ascii="Arial" w:hAnsi="Arial" w:cs="Arial"/>
          <w:sz w:val="24"/>
          <w:szCs w:val="24"/>
        </w:rPr>
        <w:t xml:space="preserve">The whole of the Order route is shown on the base map </w:t>
      </w:r>
      <w:r w:rsidR="00DD1C65" w:rsidRPr="008D2D84">
        <w:rPr>
          <w:rFonts w:ascii="Arial" w:hAnsi="Arial" w:cs="Arial"/>
          <w:sz w:val="24"/>
          <w:szCs w:val="24"/>
        </w:rPr>
        <w:t xml:space="preserve">but </w:t>
      </w:r>
      <w:r w:rsidR="00FD110D" w:rsidRPr="008D2D84">
        <w:rPr>
          <w:rFonts w:ascii="Arial" w:hAnsi="Arial" w:cs="Arial"/>
          <w:sz w:val="24"/>
          <w:szCs w:val="24"/>
        </w:rPr>
        <w:t>there i</w:t>
      </w:r>
      <w:r w:rsidR="008D2D84">
        <w:rPr>
          <w:rFonts w:ascii="Arial" w:hAnsi="Arial" w:cs="Arial"/>
          <w:sz w:val="24"/>
          <w:szCs w:val="24"/>
        </w:rPr>
        <w:t>s</w:t>
      </w:r>
      <w:r w:rsidR="00FD110D" w:rsidRPr="008D2D84">
        <w:rPr>
          <w:rFonts w:ascii="Arial" w:hAnsi="Arial" w:cs="Arial"/>
          <w:sz w:val="24"/>
          <w:szCs w:val="24"/>
        </w:rPr>
        <w:t xml:space="preserve"> nothing to indicate public rights over </w:t>
      </w:r>
      <w:r w:rsidR="001927A5" w:rsidRPr="008D2D84">
        <w:rPr>
          <w:rFonts w:ascii="Arial" w:hAnsi="Arial" w:cs="Arial"/>
          <w:sz w:val="24"/>
          <w:szCs w:val="24"/>
        </w:rPr>
        <w:t>it</w:t>
      </w:r>
      <w:r w:rsidR="00FD110D" w:rsidRPr="008D2D84">
        <w:rPr>
          <w:rFonts w:ascii="Arial" w:hAnsi="Arial" w:cs="Arial"/>
          <w:sz w:val="24"/>
          <w:szCs w:val="24"/>
        </w:rPr>
        <w:t>.</w:t>
      </w:r>
    </w:p>
    <w:p w14:paraId="11A22597" w14:textId="2D2D582B" w:rsidR="002645C9" w:rsidRPr="00A943FA" w:rsidRDefault="002645C9" w:rsidP="00DB5BC2">
      <w:pPr>
        <w:pStyle w:val="Style1"/>
        <w:numPr>
          <w:ilvl w:val="0"/>
          <w:numId w:val="0"/>
        </w:numPr>
        <w:tabs>
          <w:tab w:val="clear" w:pos="432"/>
        </w:tabs>
        <w:ind w:left="567" w:hanging="567"/>
        <w:rPr>
          <w:rFonts w:ascii="Arial" w:hAnsi="Arial" w:cs="Arial"/>
          <w:i/>
          <w:iCs/>
          <w:sz w:val="24"/>
          <w:szCs w:val="24"/>
        </w:rPr>
      </w:pPr>
      <w:r w:rsidRPr="00A943FA">
        <w:rPr>
          <w:rFonts w:ascii="Arial" w:hAnsi="Arial" w:cs="Arial"/>
          <w:i/>
          <w:iCs/>
          <w:sz w:val="24"/>
          <w:szCs w:val="24"/>
        </w:rPr>
        <w:t>Finance Act 1910</w:t>
      </w:r>
      <w:r w:rsidR="00110A56" w:rsidRPr="00A943FA">
        <w:rPr>
          <w:rFonts w:ascii="Arial" w:hAnsi="Arial" w:cs="Arial"/>
          <w:i/>
          <w:iCs/>
          <w:sz w:val="24"/>
          <w:szCs w:val="24"/>
        </w:rPr>
        <w:t xml:space="preserve"> </w:t>
      </w:r>
      <w:r w:rsidR="00BE2068" w:rsidRPr="00A943FA">
        <w:rPr>
          <w:rFonts w:ascii="Arial" w:hAnsi="Arial" w:cs="Arial"/>
          <w:i/>
          <w:iCs/>
          <w:sz w:val="24"/>
          <w:szCs w:val="24"/>
        </w:rPr>
        <w:t>Map and Records</w:t>
      </w:r>
    </w:p>
    <w:p w14:paraId="01BFF2DE" w14:textId="78A00C63" w:rsidR="00F27729" w:rsidRPr="00870290" w:rsidRDefault="00BF620A" w:rsidP="00DB5BC2">
      <w:pPr>
        <w:pStyle w:val="Style1"/>
        <w:tabs>
          <w:tab w:val="clear" w:pos="432"/>
        </w:tabs>
        <w:ind w:left="567" w:hanging="567"/>
        <w:rPr>
          <w:rFonts w:ascii="Arial" w:hAnsi="Arial" w:cs="Arial"/>
          <w:sz w:val="24"/>
          <w:szCs w:val="24"/>
        </w:rPr>
      </w:pPr>
      <w:r w:rsidRPr="00A943FA">
        <w:rPr>
          <w:rFonts w:ascii="Arial" w:hAnsi="Arial" w:cs="Arial"/>
          <w:sz w:val="24"/>
          <w:szCs w:val="24"/>
        </w:rPr>
        <w:t>The Order route is s</w:t>
      </w:r>
      <w:r w:rsidR="00446109" w:rsidRPr="00A943FA">
        <w:rPr>
          <w:rFonts w:ascii="Arial" w:hAnsi="Arial" w:cs="Arial"/>
          <w:sz w:val="24"/>
          <w:szCs w:val="24"/>
        </w:rPr>
        <w:t xml:space="preserve">hown within </w:t>
      </w:r>
      <w:r w:rsidRPr="00A943FA">
        <w:rPr>
          <w:rFonts w:ascii="Arial" w:hAnsi="Arial" w:cs="Arial"/>
          <w:sz w:val="24"/>
          <w:szCs w:val="24"/>
        </w:rPr>
        <w:t>heredit</w:t>
      </w:r>
      <w:r w:rsidR="00664D08" w:rsidRPr="00A943FA">
        <w:rPr>
          <w:rFonts w:ascii="Arial" w:hAnsi="Arial" w:cs="Arial"/>
          <w:sz w:val="24"/>
          <w:szCs w:val="24"/>
        </w:rPr>
        <w:t>aments</w:t>
      </w:r>
      <w:r w:rsidR="00446109" w:rsidRPr="00A943FA">
        <w:rPr>
          <w:rFonts w:ascii="Arial" w:hAnsi="Arial" w:cs="Arial"/>
          <w:sz w:val="24"/>
          <w:szCs w:val="24"/>
        </w:rPr>
        <w:t xml:space="preserve"> 1521</w:t>
      </w:r>
      <w:r w:rsidR="00133706" w:rsidRPr="00A943FA">
        <w:rPr>
          <w:rFonts w:ascii="Arial" w:hAnsi="Arial" w:cs="Arial"/>
          <w:sz w:val="24"/>
          <w:szCs w:val="24"/>
        </w:rPr>
        <w:t xml:space="preserve"> and</w:t>
      </w:r>
      <w:r w:rsidR="00B0524D" w:rsidRPr="00A943FA">
        <w:rPr>
          <w:rFonts w:ascii="Arial" w:hAnsi="Arial" w:cs="Arial"/>
          <w:sz w:val="24"/>
          <w:szCs w:val="24"/>
        </w:rPr>
        <w:t xml:space="preserve"> </w:t>
      </w:r>
      <w:r w:rsidR="00446109" w:rsidRPr="00A943FA">
        <w:rPr>
          <w:rFonts w:ascii="Arial" w:hAnsi="Arial" w:cs="Arial"/>
          <w:sz w:val="24"/>
          <w:szCs w:val="24"/>
        </w:rPr>
        <w:t>1</w:t>
      </w:r>
      <w:r w:rsidR="00664D08" w:rsidRPr="00A943FA">
        <w:rPr>
          <w:rFonts w:ascii="Arial" w:hAnsi="Arial" w:cs="Arial"/>
          <w:sz w:val="24"/>
          <w:szCs w:val="24"/>
        </w:rPr>
        <w:t xml:space="preserve"> in Hoddesdon</w:t>
      </w:r>
      <w:r w:rsidR="00446109" w:rsidRPr="00A943FA">
        <w:rPr>
          <w:rFonts w:ascii="Arial" w:hAnsi="Arial" w:cs="Arial"/>
          <w:sz w:val="24"/>
          <w:szCs w:val="24"/>
        </w:rPr>
        <w:t xml:space="preserve"> </w:t>
      </w:r>
      <w:r w:rsidR="00B0524D" w:rsidRPr="00A943FA">
        <w:rPr>
          <w:rFonts w:ascii="Arial" w:hAnsi="Arial" w:cs="Arial"/>
          <w:sz w:val="24"/>
          <w:szCs w:val="24"/>
        </w:rPr>
        <w:t>and 132</w:t>
      </w:r>
      <w:r w:rsidR="00664D08" w:rsidRPr="00A943FA">
        <w:rPr>
          <w:rFonts w:ascii="Arial" w:hAnsi="Arial" w:cs="Arial"/>
          <w:sz w:val="24"/>
          <w:szCs w:val="24"/>
        </w:rPr>
        <w:t xml:space="preserve"> in </w:t>
      </w:r>
      <w:r w:rsidR="00462061" w:rsidRPr="00A943FA">
        <w:rPr>
          <w:rFonts w:ascii="Arial" w:hAnsi="Arial" w:cs="Arial"/>
          <w:sz w:val="24"/>
          <w:szCs w:val="24"/>
        </w:rPr>
        <w:t>Broxbourne</w:t>
      </w:r>
      <w:r w:rsidR="002928E6" w:rsidRPr="00A943FA">
        <w:rPr>
          <w:rFonts w:ascii="Arial" w:hAnsi="Arial" w:cs="Arial"/>
          <w:sz w:val="24"/>
          <w:szCs w:val="24"/>
        </w:rPr>
        <w:t xml:space="preserve">. </w:t>
      </w:r>
      <w:r w:rsidR="00E2444B" w:rsidRPr="006F42C6">
        <w:rPr>
          <w:rFonts w:ascii="Arial" w:hAnsi="Arial" w:cs="Arial"/>
          <w:sz w:val="24"/>
          <w:szCs w:val="24"/>
        </w:rPr>
        <w:t>There are n</w:t>
      </w:r>
      <w:r w:rsidR="002928E6" w:rsidRPr="006F42C6">
        <w:rPr>
          <w:rFonts w:ascii="Arial" w:hAnsi="Arial" w:cs="Arial"/>
          <w:sz w:val="24"/>
          <w:szCs w:val="24"/>
        </w:rPr>
        <w:t xml:space="preserve">o deductions </w:t>
      </w:r>
      <w:r w:rsidR="00093333" w:rsidRPr="006F42C6">
        <w:rPr>
          <w:rFonts w:ascii="Arial" w:hAnsi="Arial" w:cs="Arial"/>
          <w:sz w:val="24"/>
          <w:szCs w:val="24"/>
        </w:rPr>
        <w:t>for</w:t>
      </w:r>
      <w:r w:rsidR="00E2444B" w:rsidRPr="006F42C6">
        <w:rPr>
          <w:rFonts w:ascii="Arial" w:hAnsi="Arial" w:cs="Arial"/>
          <w:sz w:val="24"/>
          <w:szCs w:val="24"/>
        </w:rPr>
        <w:t xml:space="preserve"> public rights of way </w:t>
      </w:r>
      <w:r w:rsidR="00F602CA" w:rsidRPr="006F42C6">
        <w:rPr>
          <w:rFonts w:ascii="Arial" w:hAnsi="Arial" w:cs="Arial"/>
          <w:sz w:val="24"/>
          <w:szCs w:val="24"/>
        </w:rPr>
        <w:t>within hereditaments</w:t>
      </w:r>
      <w:r w:rsidR="00093333" w:rsidRPr="006F42C6">
        <w:rPr>
          <w:rFonts w:ascii="Arial" w:hAnsi="Arial" w:cs="Arial"/>
          <w:sz w:val="24"/>
          <w:szCs w:val="24"/>
        </w:rPr>
        <w:t xml:space="preserve"> 1521 or 1</w:t>
      </w:r>
      <w:r w:rsidR="00F602CA" w:rsidRPr="006F42C6">
        <w:rPr>
          <w:rFonts w:ascii="Arial" w:hAnsi="Arial" w:cs="Arial"/>
          <w:sz w:val="24"/>
          <w:szCs w:val="24"/>
        </w:rPr>
        <w:t xml:space="preserve">. </w:t>
      </w:r>
      <w:r w:rsidR="00F602CA" w:rsidRPr="00C85E85">
        <w:rPr>
          <w:rFonts w:ascii="Arial" w:hAnsi="Arial" w:cs="Arial"/>
          <w:sz w:val="24"/>
          <w:szCs w:val="24"/>
        </w:rPr>
        <w:t>There is a ded</w:t>
      </w:r>
      <w:r w:rsidR="00AC38C6" w:rsidRPr="00C85E85">
        <w:rPr>
          <w:rFonts w:ascii="Arial" w:hAnsi="Arial" w:cs="Arial"/>
          <w:sz w:val="24"/>
          <w:szCs w:val="24"/>
        </w:rPr>
        <w:t>uc</w:t>
      </w:r>
      <w:r w:rsidR="00F602CA" w:rsidRPr="00C85E85">
        <w:rPr>
          <w:rFonts w:ascii="Arial" w:hAnsi="Arial" w:cs="Arial"/>
          <w:sz w:val="24"/>
          <w:szCs w:val="24"/>
        </w:rPr>
        <w:t>tion</w:t>
      </w:r>
      <w:r w:rsidR="00AC38C6" w:rsidRPr="00C85E85">
        <w:rPr>
          <w:rFonts w:ascii="Arial" w:hAnsi="Arial" w:cs="Arial"/>
          <w:sz w:val="24"/>
          <w:szCs w:val="24"/>
        </w:rPr>
        <w:t xml:space="preserve"> of £250 for hereditament</w:t>
      </w:r>
      <w:r w:rsidR="00093333" w:rsidRPr="00C85E85">
        <w:rPr>
          <w:rFonts w:ascii="Arial" w:hAnsi="Arial" w:cs="Arial"/>
          <w:sz w:val="24"/>
          <w:szCs w:val="24"/>
        </w:rPr>
        <w:t xml:space="preserve"> 132 </w:t>
      </w:r>
      <w:r w:rsidR="00CF1D01" w:rsidRPr="00C85E85">
        <w:rPr>
          <w:rFonts w:ascii="Arial" w:hAnsi="Arial" w:cs="Arial"/>
          <w:sz w:val="24"/>
          <w:szCs w:val="24"/>
        </w:rPr>
        <w:t>but</w:t>
      </w:r>
      <w:r w:rsidR="0007586B" w:rsidRPr="00C85E85">
        <w:rPr>
          <w:rFonts w:ascii="Arial" w:hAnsi="Arial" w:cs="Arial"/>
          <w:sz w:val="24"/>
          <w:szCs w:val="24"/>
        </w:rPr>
        <w:t xml:space="preserve"> </w:t>
      </w:r>
      <w:r w:rsidR="00AC38C6" w:rsidRPr="00C85E85">
        <w:rPr>
          <w:rFonts w:ascii="Arial" w:hAnsi="Arial" w:cs="Arial"/>
          <w:sz w:val="24"/>
          <w:szCs w:val="24"/>
        </w:rPr>
        <w:t xml:space="preserve">it covers </w:t>
      </w:r>
      <w:r w:rsidR="00093333" w:rsidRPr="00C85E85">
        <w:rPr>
          <w:rFonts w:ascii="Arial" w:hAnsi="Arial" w:cs="Arial"/>
          <w:sz w:val="24"/>
          <w:szCs w:val="24"/>
        </w:rPr>
        <w:t>940 acres</w:t>
      </w:r>
      <w:r w:rsidR="00AD5632" w:rsidRPr="00C85E85">
        <w:rPr>
          <w:rFonts w:ascii="Arial" w:hAnsi="Arial" w:cs="Arial"/>
          <w:sz w:val="24"/>
          <w:szCs w:val="24"/>
        </w:rPr>
        <w:t xml:space="preserve"> with other </w:t>
      </w:r>
      <w:r w:rsidR="00F94FD0">
        <w:rPr>
          <w:rFonts w:ascii="Arial" w:hAnsi="Arial" w:cs="Arial"/>
          <w:sz w:val="24"/>
          <w:szCs w:val="24"/>
        </w:rPr>
        <w:t>PROWs</w:t>
      </w:r>
      <w:r w:rsidR="00AD5632" w:rsidRPr="00C85E85">
        <w:rPr>
          <w:rFonts w:ascii="Arial" w:hAnsi="Arial" w:cs="Arial"/>
          <w:sz w:val="24"/>
          <w:szCs w:val="24"/>
        </w:rPr>
        <w:t xml:space="preserve"> known to run through it</w:t>
      </w:r>
      <w:r w:rsidR="00093333" w:rsidRPr="00C85E85">
        <w:rPr>
          <w:rFonts w:ascii="Arial" w:hAnsi="Arial" w:cs="Arial"/>
          <w:sz w:val="24"/>
          <w:szCs w:val="24"/>
        </w:rPr>
        <w:t>.</w:t>
      </w:r>
      <w:r w:rsidR="00A91107" w:rsidRPr="00C85E85">
        <w:rPr>
          <w:rFonts w:ascii="Arial" w:hAnsi="Arial" w:cs="Arial"/>
          <w:sz w:val="24"/>
          <w:szCs w:val="24"/>
        </w:rPr>
        <w:t xml:space="preserve"> </w:t>
      </w:r>
      <w:r w:rsidR="00F02BAA" w:rsidRPr="00870290">
        <w:rPr>
          <w:rFonts w:ascii="Arial" w:hAnsi="Arial" w:cs="Arial"/>
          <w:sz w:val="24"/>
          <w:szCs w:val="24"/>
        </w:rPr>
        <w:t>I consider there</w:t>
      </w:r>
      <w:r w:rsidR="00CD4CDE" w:rsidRPr="00870290">
        <w:rPr>
          <w:rFonts w:ascii="Arial" w:hAnsi="Arial" w:cs="Arial"/>
          <w:sz w:val="24"/>
          <w:szCs w:val="24"/>
        </w:rPr>
        <w:t xml:space="preserve"> is nothing in the Finance </w:t>
      </w:r>
      <w:r w:rsidR="00BE2068" w:rsidRPr="00870290">
        <w:rPr>
          <w:rFonts w:ascii="Arial" w:hAnsi="Arial" w:cs="Arial"/>
          <w:sz w:val="24"/>
          <w:szCs w:val="24"/>
        </w:rPr>
        <w:t xml:space="preserve">Act records to </w:t>
      </w:r>
      <w:r w:rsidR="00193556" w:rsidRPr="00870290">
        <w:rPr>
          <w:rFonts w:ascii="Arial" w:hAnsi="Arial" w:cs="Arial"/>
          <w:sz w:val="24"/>
          <w:szCs w:val="24"/>
        </w:rPr>
        <w:t xml:space="preserve">indicate the existence of public rights over the Order route. </w:t>
      </w:r>
    </w:p>
    <w:p w14:paraId="490C6C16" w14:textId="66485E29" w:rsidR="002E7AEF" w:rsidRPr="00384145" w:rsidRDefault="002E7AEF" w:rsidP="00870290">
      <w:pPr>
        <w:pStyle w:val="Style1"/>
        <w:keepNext/>
        <w:numPr>
          <w:ilvl w:val="0"/>
          <w:numId w:val="0"/>
        </w:numPr>
        <w:tabs>
          <w:tab w:val="clear" w:pos="432"/>
        </w:tabs>
        <w:ind w:left="567" w:hanging="567"/>
        <w:rPr>
          <w:rFonts w:ascii="Arial" w:hAnsi="Arial" w:cs="Arial"/>
          <w:i/>
          <w:iCs/>
          <w:sz w:val="24"/>
          <w:szCs w:val="24"/>
        </w:rPr>
      </w:pPr>
      <w:r w:rsidRPr="00384145">
        <w:rPr>
          <w:rFonts w:ascii="Arial" w:hAnsi="Arial" w:cs="Arial"/>
          <w:i/>
          <w:iCs/>
          <w:sz w:val="24"/>
          <w:szCs w:val="24"/>
        </w:rPr>
        <w:lastRenderedPageBreak/>
        <w:t>Definitive Map Records</w:t>
      </w:r>
      <w:r w:rsidR="00F241E6" w:rsidRPr="00384145">
        <w:rPr>
          <w:rFonts w:ascii="Arial" w:hAnsi="Arial" w:cs="Arial"/>
          <w:i/>
          <w:iCs/>
          <w:sz w:val="24"/>
          <w:szCs w:val="24"/>
        </w:rPr>
        <w:t xml:space="preserve"> and </w:t>
      </w:r>
      <w:r w:rsidR="00F85E5F" w:rsidRPr="00384145">
        <w:rPr>
          <w:rFonts w:ascii="Arial" w:hAnsi="Arial" w:cs="Arial"/>
          <w:i/>
          <w:iCs/>
          <w:sz w:val="24"/>
          <w:szCs w:val="24"/>
        </w:rPr>
        <w:t>Documents</w:t>
      </w:r>
    </w:p>
    <w:p w14:paraId="3FBB5157" w14:textId="77777777" w:rsidR="00393A0D" w:rsidRDefault="009E0074" w:rsidP="009E0074">
      <w:pPr>
        <w:pStyle w:val="Style1"/>
        <w:tabs>
          <w:tab w:val="clear" w:pos="432"/>
        </w:tabs>
        <w:ind w:left="567" w:hanging="567"/>
        <w:rPr>
          <w:rFonts w:ascii="Arial" w:hAnsi="Arial" w:cs="Arial"/>
          <w:sz w:val="24"/>
          <w:szCs w:val="24"/>
        </w:rPr>
      </w:pPr>
      <w:r w:rsidRPr="00CF420A">
        <w:rPr>
          <w:rFonts w:ascii="Arial" w:hAnsi="Arial" w:cs="Arial"/>
          <w:sz w:val="24"/>
          <w:szCs w:val="24"/>
        </w:rPr>
        <w:t xml:space="preserve">A Ramblers Association report on the Hoddesdon parish survey dated 6 January 1953 referred to the whole of the Order route as the ‘central’ ride which passes through Hoddesdon Park Wood, Highfield Wood, Cowheath Wood, and Broxbourne Wood. The report stated that for ‘the last 13 years it has been open, have never been stopped, and is used by walkers, and equestrians - the latter from Hoddesdon Lodge Riding School’. </w:t>
      </w:r>
    </w:p>
    <w:p w14:paraId="32692B0D" w14:textId="74907B8E" w:rsidR="009E0074" w:rsidRPr="00651CC8" w:rsidRDefault="00393A0D" w:rsidP="009E0074">
      <w:pPr>
        <w:pStyle w:val="Style1"/>
        <w:tabs>
          <w:tab w:val="clear" w:pos="432"/>
        </w:tabs>
        <w:ind w:left="567" w:hanging="567"/>
        <w:rPr>
          <w:rFonts w:ascii="Arial" w:hAnsi="Arial" w:cs="Arial"/>
          <w:sz w:val="24"/>
          <w:szCs w:val="24"/>
        </w:rPr>
      </w:pPr>
      <w:r w:rsidRPr="00651CC8">
        <w:rPr>
          <w:rFonts w:ascii="Arial" w:hAnsi="Arial" w:cs="Arial"/>
          <w:sz w:val="24"/>
          <w:szCs w:val="24"/>
        </w:rPr>
        <w:t>In a letter dated 27 March 1955 to the County Surveyor, t</w:t>
      </w:r>
      <w:r w:rsidR="009E0074" w:rsidRPr="00651CC8">
        <w:rPr>
          <w:rFonts w:ascii="Arial" w:hAnsi="Arial" w:cs="Arial"/>
          <w:sz w:val="24"/>
          <w:szCs w:val="24"/>
        </w:rPr>
        <w:t xml:space="preserve">he Engineer and Surveyor for Hoddesdon Urban District Council </w:t>
      </w:r>
      <w:r w:rsidRPr="00651CC8">
        <w:rPr>
          <w:rFonts w:ascii="Arial" w:hAnsi="Arial" w:cs="Arial"/>
          <w:sz w:val="24"/>
          <w:szCs w:val="24"/>
        </w:rPr>
        <w:t>stated</w:t>
      </w:r>
      <w:r w:rsidR="009E0074" w:rsidRPr="00651CC8">
        <w:rPr>
          <w:rFonts w:ascii="Arial" w:hAnsi="Arial" w:cs="Arial"/>
          <w:sz w:val="24"/>
          <w:szCs w:val="24"/>
        </w:rPr>
        <w:t xml:space="preserve"> </w:t>
      </w:r>
      <w:r w:rsidRPr="00651CC8">
        <w:rPr>
          <w:rFonts w:ascii="Arial" w:hAnsi="Arial" w:cs="Arial"/>
          <w:sz w:val="24"/>
          <w:szCs w:val="24"/>
        </w:rPr>
        <w:t xml:space="preserve">extensions to footpaths 20 and 21 </w:t>
      </w:r>
      <w:r w:rsidR="003F438C" w:rsidRPr="00651CC8">
        <w:rPr>
          <w:rFonts w:ascii="Arial" w:hAnsi="Arial" w:cs="Arial"/>
          <w:sz w:val="24"/>
          <w:szCs w:val="24"/>
        </w:rPr>
        <w:t>a</w:t>
      </w:r>
      <w:r w:rsidRPr="00651CC8">
        <w:rPr>
          <w:rFonts w:ascii="Arial" w:hAnsi="Arial" w:cs="Arial"/>
          <w:sz w:val="24"/>
          <w:szCs w:val="24"/>
        </w:rPr>
        <w:t>re</w:t>
      </w:r>
      <w:r w:rsidR="009E0074" w:rsidRPr="00651CC8">
        <w:rPr>
          <w:rFonts w:ascii="Arial" w:hAnsi="Arial" w:cs="Arial"/>
          <w:sz w:val="24"/>
          <w:szCs w:val="24"/>
        </w:rPr>
        <w:t xml:space="preserve"> not necessary because ‘the area is already well served with public rights-of-way and there are adequate means of access to the old Roman road’. </w:t>
      </w:r>
    </w:p>
    <w:p w14:paraId="294E8C9D" w14:textId="3B09EB1E" w:rsidR="002E7AEF" w:rsidRPr="00265EE8" w:rsidRDefault="006F703E" w:rsidP="00870290">
      <w:pPr>
        <w:pStyle w:val="Style1"/>
        <w:keepNext/>
        <w:tabs>
          <w:tab w:val="clear" w:pos="432"/>
        </w:tabs>
        <w:ind w:left="567" w:hanging="567"/>
        <w:rPr>
          <w:rFonts w:ascii="Arial" w:hAnsi="Arial" w:cs="Arial"/>
          <w:sz w:val="24"/>
          <w:szCs w:val="24"/>
        </w:rPr>
      </w:pPr>
      <w:r w:rsidRPr="00A03659">
        <w:rPr>
          <w:rFonts w:ascii="Arial" w:hAnsi="Arial" w:cs="Arial"/>
          <w:sz w:val="24"/>
          <w:szCs w:val="24"/>
        </w:rPr>
        <w:t xml:space="preserve">None of the Order route was </w:t>
      </w:r>
      <w:r w:rsidR="002E7AEF" w:rsidRPr="00A03659">
        <w:rPr>
          <w:rFonts w:ascii="Arial" w:hAnsi="Arial" w:cs="Arial"/>
          <w:sz w:val="24"/>
          <w:szCs w:val="24"/>
        </w:rPr>
        <w:t>included in the B</w:t>
      </w:r>
      <w:r w:rsidR="00CD576C" w:rsidRPr="00A03659">
        <w:rPr>
          <w:rFonts w:ascii="Arial" w:hAnsi="Arial" w:cs="Arial"/>
          <w:sz w:val="24"/>
          <w:szCs w:val="24"/>
        </w:rPr>
        <w:t>r</w:t>
      </w:r>
      <w:r w:rsidR="002E7AEF" w:rsidRPr="00A03659">
        <w:rPr>
          <w:rFonts w:ascii="Arial" w:hAnsi="Arial" w:cs="Arial"/>
          <w:sz w:val="24"/>
          <w:szCs w:val="24"/>
        </w:rPr>
        <w:t>icke</w:t>
      </w:r>
      <w:r w:rsidR="00DF29A3" w:rsidRPr="00A03659">
        <w:rPr>
          <w:rFonts w:ascii="Arial" w:hAnsi="Arial" w:cs="Arial"/>
          <w:sz w:val="24"/>
          <w:szCs w:val="24"/>
        </w:rPr>
        <w:t>n</w:t>
      </w:r>
      <w:r w:rsidR="00CD576C" w:rsidRPr="00A03659">
        <w:rPr>
          <w:rFonts w:ascii="Arial" w:hAnsi="Arial" w:cs="Arial"/>
          <w:sz w:val="24"/>
          <w:szCs w:val="24"/>
        </w:rPr>
        <w:t>d</w:t>
      </w:r>
      <w:r w:rsidR="002E7AEF" w:rsidRPr="00A03659">
        <w:rPr>
          <w:rFonts w:ascii="Arial" w:hAnsi="Arial" w:cs="Arial"/>
          <w:sz w:val="24"/>
          <w:szCs w:val="24"/>
        </w:rPr>
        <w:t>on Liberty and Hoddesdon Parish Survey</w:t>
      </w:r>
      <w:r w:rsidRPr="00A03659">
        <w:rPr>
          <w:rFonts w:ascii="Arial" w:hAnsi="Arial" w:cs="Arial"/>
          <w:sz w:val="24"/>
          <w:szCs w:val="24"/>
        </w:rPr>
        <w:t>s</w:t>
      </w:r>
      <w:r w:rsidR="002E7AEF" w:rsidRPr="00A03659">
        <w:rPr>
          <w:rFonts w:ascii="Arial" w:hAnsi="Arial" w:cs="Arial"/>
          <w:sz w:val="24"/>
          <w:szCs w:val="24"/>
        </w:rPr>
        <w:t xml:space="preserve"> 1950-53</w:t>
      </w:r>
      <w:r w:rsidR="00404600" w:rsidRPr="00A03659">
        <w:rPr>
          <w:rFonts w:ascii="Arial" w:hAnsi="Arial" w:cs="Arial"/>
          <w:sz w:val="24"/>
          <w:szCs w:val="24"/>
        </w:rPr>
        <w:t>.</w:t>
      </w:r>
      <w:r w:rsidR="00C56C52" w:rsidRPr="00A03659">
        <w:rPr>
          <w:rFonts w:ascii="Arial" w:hAnsi="Arial" w:cs="Arial"/>
          <w:sz w:val="24"/>
          <w:szCs w:val="24"/>
        </w:rPr>
        <w:t xml:space="preserve"> </w:t>
      </w:r>
      <w:r w:rsidR="00C56C52" w:rsidRPr="00F43492">
        <w:rPr>
          <w:rFonts w:ascii="Arial" w:hAnsi="Arial" w:cs="Arial"/>
          <w:sz w:val="24"/>
          <w:szCs w:val="24"/>
        </w:rPr>
        <w:t>The</w:t>
      </w:r>
      <w:r w:rsidR="00404600" w:rsidRPr="00F43492">
        <w:rPr>
          <w:rFonts w:ascii="Arial" w:hAnsi="Arial" w:cs="Arial"/>
          <w:sz w:val="24"/>
          <w:szCs w:val="24"/>
        </w:rPr>
        <w:t xml:space="preserve"> schedule</w:t>
      </w:r>
      <w:r w:rsidR="00A03659" w:rsidRPr="00F43492">
        <w:rPr>
          <w:rFonts w:ascii="Arial" w:hAnsi="Arial" w:cs="Arial"/>
          <w:sz w:val="24"/>
          <w:szCs w:val="24"/>
        </w:rPr>
        <w:t xml:space="preserve"> for BL13</w:t>
      </w:r>
      <w:r w:rsidR="00404600" w:rsidRPr="00F43492">
        <w:rPr>
          <w:rFonts w:ascii="Arial" w:hAnsi="Arial" w:cs="Arial"/>
          <w:sz w:val="24"/>
          <w:szCs w:val="24"/>
        </w:rPr>
        <w:t xml:space="preserve"> states ‘other paths through the woods may be public rights of way’. </w:t>
      </w:r>
      <w:r w:rsidR="00BE6A9C" w:rsidRPr="00265EE8">
        <w:rPr>
          <w:rFonts w:ascii="Arial" w:hAnsi="Arial" w:cs="Arial"/>
          <w:sz w:val="24"/>
          <w:szCs w:val="24"/>
        </w:rPr>
        <w:t>A l</w:t>
      </w:r>
      <w:r w:rsidR="00A03659" w:rsidRPr="00265EE8">
        <w:rPr>
          <w:rFonts w:ascii="Arial" w:hAnsi="Arial" w:cs="Arial"/>
          <w:sz w:val="24"/>
          <w:szCs w:val="24"/>
        </w:rPr>
        <w:t>e</w:t>
      </w:r>
      <w:r w:rsidR="00BE6A9C" w:rsidRPr="00265EE8">
        <w:rPr>
          <w:rFonts w:ascii="Arial" w:hAnsi="Arial" w:cs="Arial"/>
          <w:sz w:val="24"/>
          <w:szCs w:val="24"/>
        </w:rPr>
        <w:t>t</w:t>
      </w:r>
      <w:r w:rsidR="00A03659" w:rsidRPr="00265EE8">
        <w:rPr>
          <w:rFonts w:ascii="Arial" w:hAnsi="Arial" w:cs="Arial"/>
          <w:sz w:val="24"/>
          <w:szCs w:val="24"/>
        </w:rPr>
        <w:t>t</w:t>
      </w:r>
      <w:r w:rsidR="00BE6A9C" w:rsidRPr="00265EE8">
        <w:rPr>
          <w:rFonts w:ascii="Arial" w:hAnsi="Arial" w:cs="Arial"/>
          <w:sz w:val="24"/>
          <w:szCs w:val="24"/>
        </w:rPr>
        <w:t xml:space="preserve">er </w:t>
      </w:r>
      <w:r w:rsidR="00663C22" w:rsidRPr="00265EE8">
        <w:rPr>
          <w:rFonts w:ascii="Arial" w:hAnsi="Arial" w:cs="Arial"/>
          <w:sz w:val="24"/>
          <w:szCs w:val="24"/>
        </w:rPr>
        <w:t xml:space="preserve">dated 31 March 1953 </w:t>
      </w:r>
      <w:r w:rsidR="00BE6A9C" w:rsidRPr="00265EE8">
        <w:rPr>
          <w:rFonts w:ascii="Arial" w:hAnsi="Arial" w:cs="Arial"/>
          <w:sz w:val="24"/>
          <w:szCs w:val="24"/>
        </w:rPr>
        <w:t xml:space="preserve">from the Parish Council states </w:t>
      </w:r>
      <w:r w:rsidR="002B6511" w:rsidRPr="00265EE8">
        <w:rPr>
          <w:rFonts w:ascii="Arial" w:hAnsi="Arial" w:cs="Arial"/>
          <w:sz w:val="24"/>
          <w:szCs w:val="24"/>
        </w:rPr>
        <w:t xml:space="preserve">they </w:t>
      </w:r>
      <w:r w:rsidR="00485B60" w:rsidRPr="00265EE8">
        <w:rPr>
          <w:rFonts w:ascii="Arial" w:hAnsi="Arial" w:cs="Arial"/>
          <w:sz w:val="24"/>
          <w:szCs w:val="24"/>
        </w:rPr>
        <w:t xml:space="preserve">had discussed the </w:t>
      </w:r>
      <w:r w:rsidR="008F539D" w:rsidRPr="00265EE8">
        <w:rPr>
          <w:rFonts w:ascii="Arial" w:hAnsi="Arial" w:cs="Arial"/>
          <w:sz w:val="24"/>
          <w:szCs w:val="24"/>
        </w:rPr>
        <w:t xml:space="preserve">parish paths, particularly </w:t>
      </w:r>
      <w:r w:rsidR="002D559F" w:rsidRPr="00265EE8">
        <w:rPr>
          <w:rFonts w:ascii="Arial" w:hAnsi="Arial" w:cs="Arial"/>
          <w:sz w:val="24"/>
          <w:szCs w:val="24"/>
        </w:rPr>
        <w:t xml:space="preserve">in </w:t>
      </w:r>
      <w:r w:rsidR="008F539D" w:rsidRPr="00265EE8">
        <w:rPr>
          <w:rFonts w:ascii="Arial" w:hAnsi="Arial" w:cs="Arial"/>
          <w:sz w:val="24"/>
          <w:szCs w:val="24"/>
        </w:rPr>
        <w:t xml:space="preserve">the </w:t>
      </w:r>
      <w:r w:rsidR="00485B60" w:rsidRPr="00265EE8">
        <w:rPr>
          <w:rFonts w:ascii="Arial" w:hAnsi="Arial" w:cs="Arial"/>
          <w:sz w:val="24"/>
          <w:szCs w:val="24"/>
        </w:rPr>
        <w:t>Broxbourne Woods</w:t>
      </w:r>
      <w:r w:rsidR="008F539D" w:rsidRPr="00265EE8">
        <w:rPr>
          <w:rFonts w:ascii="Arial" w:hAnsi="Arial" w:cs="Arial"/>
          <w:sz w:val="24"/>
          <w:szCs w:val="24"/>
        </w:rPr>
        <w:t xml:space="preserve"> area with</w:t>
      </w:r>
      <w:r w:rsidR="00911484" w:rsidRPr="00265EE8">
        <w:rPr>
          <w:rFonts w:ascii="Arial" w:hAnsi="Arial" w:cs="Arial"/>
          <w:sz w:val="24"/>
          <w:szCs w:val="24"/>
        </w:rPr>
        <w:t xml:space="preserve"> the</w:t>
      </w:r>
      <w:r w:rsidR="008F539D" w:rsidRPr="00265EE8">
        <w:rPr>
          <w:rFonts w:ascii="Arial" w:hAnsi="Arial" w:cs="Arial"/>
          <w:sz w:val="24"/>
          <w:szCs w:val="24"/>
        </w:rPr>
        <w:t xml:space="preserve"> </w:t>
      </w:r>
      <w:r w:rsidR="004F4E0B" w:rsidRPr="00265EE8">
        <w:rPr>
          <w:rFonts w:ascii="Arial" w:hAnsi="Arial" w:cs="Arial"/>
          <w:sz w:val="24"/>
          <w:szCs w:val="24"/>
        </w:rPr>
        <w:t xml:space="preserve">Ramblers Association </w:t>
      </w:r>
      <w:r w:rsidR="00BE334B" w:rsidRPr="00265EE8">
        <w:rPr>
          <w:rFonts w:ascii="Arial" w:hAnsi="Arial" w:cs="Arial"/>
          <w:sz w:val="24"/>
          <w:szCs w:val="24"/>
        </w:rPr>
        <w:t xml:space="preserve">and </w:t>
      </w:r>
      <w:r w:rsidR="00337492" w:rsidRPr="00265EE8">
        <w:rPr>
          <w:rFonts w:ascii="Arial" w:hAnsi="Arial" w:cs="Arial"/>
          <w:sz w:val="24"/>
          <w:szCs w:val="24"/>
        </w:rPr>
        <w:t>‘</w:t>
      </w:r>
      <w:r w:rsidR="008F539D" w:rsidRPr="00265EE8">
        <w:rPr>
          <w:rFonts w:ascii="Arial" w:hAnsi="Arial" w:cs="Arial"/>
          <w:sz w:val="24"/>
          <w:szCs w:val="24"/>
        </w:rPr>
        <w:t xml:space="preserve">the Parish Council </w:t>
      </w:r>
      <w:r w:rsidR="002B6511" w:rsidRPr="00265EE8">
        <w:rPr>
          <w:rFonts w:ascii="Arial" w:hAnsi="Arial" w:cs="Arial"/>
          <w:sz w:val="24"/>
          <w:szCs w:val="24"/>
        </w:rPr>
        <w:t xml:space="preserve">are satisfied </w:t>
      </w:r>
      <w:r w:rsidR="003D43F7" w:rsidRPr="00265EE8">
        <w:rPr>
          <w:rFonts w:ascii="Arial" w:hAnsi="Arial" w:cs="Arial"/>
          <w:sz w:val="24"/>
          <w:szCs w:val="24"/>
        </w:rPr>
        <w:t xml:space="preserve">that </w:t>
      </w:r>
      <w:r w:rsidR="002B6511" w:rsidRPr="00265EE8">
        <w:rPr>
          <w:rFonts w:ascii="Arial" w:hAnsi="Arial" w:cs="Arial"/>
          <w:sz w:val="24"/>
          <w:szCs w:val="24"/>
        </w:rPr>
        <w:t xml:space="preserve">the </w:t>
      </w:r>
      <w:r w:rsidR="0053545F" w:rsidRPr="00265EE8">
        <w:rPr>
          <w:rFonts w:ascii="Arial" w:hAnsi="Arial" w:cs="Arial"/>
          <w:sz w:val="24"/>
          <w:szCs w:val="24"/>
        </w:rPr>
        <w:t>paths</w:t>
      </w:r>
      <w:r w:rsidR="002B6511" w:rsidRPr="00265EE8">
        <w:rPr>
          <w:rFonts w:ascii="Arial" w:hAnsi="Arial" w:cs="Arial"/>
          <w:sz w:val="24"/>
          <w:szCs w:val="24"/>
        </w:rPr>
        <w:t xml:space="preserve"> shown</w:t>
      </w:r>
      <w:r w:rsidR="0053545F" w:rsidRPr="00265EE8">
        <w:rPr>
          <w:rFonts w:ascii="Arial" w:hAnsi="Arial" w:cs="Arial"/>
          <w:sz w:val="24"/>
          <w:szCs w:val="24"/>
        </w:rPr>
        <w:t xml:space="preserve"> on the survey map</w:t>
      </w:r>
      <w:r w:rsidR="002B6511" w:rsidRPr="00265EE8">
        <w:rPr>
          <w:rFonts w:ascii="Arial" w:hAnsi="Arial" w:cs="Arial"/>
          <w:sz w:val="24"/>
          <w:szCs w:val="24"/>
        </w:rPr>
        <w:t xml:space="preserve"> are</w:t>
      </w:r>
      <w:r w:rsidR="0053545F" w:rsidRPr="00265EE8">
        <w:rPr>
          <w:rFonts w:ascii="Arial" w:hAnsi="Arial" w:cs="Arial"/>
          <w:sz w:val="24"/>
          <w:szCs w:val="24"/>
        </w:rPr>
        <w:t xml:space="preserve"> </w:t>
      </w:r>
      <w:r w:rsidR="002B6511" w:rsidRPr="00265EE8">
        <w:rPr>
          <w:rFonts w:ascii="Arial" w:hAnsi="Arial" w:cs="Arial"/>
          <w:sz w:val="24"/>
          <w:szCs w:val="24"/>
        </w:rPr>
        <w:t>the only ones which should be sho</w:t>
      </w:r>
      <w:r w:rsidR="0053545F" w:rsidRPr="00265EE8">
        <w:rPr>
          <w:rFonts w:ascii="Arial" w:hAnsi="Arial" w:cs="Arial"/>
          <w:sz w:val="24"/>
          <w:szCs w:val="24"/>
        </w:rPr>
        <w:t>w</w:t>
      </w:r>
      <w:r w:rsidR="002B6511" w:rsidRPr="00265EE8">
        <w:rPr>
          <w:rFonts w:ascii="Arial" w:hAnsi="Arial" w:cs="Arial"/>
          <w:sz w:val="24"/>
          <w:szCs w:val="24"/>
        </w:rPr>
        <w:t>n on the draft ma</w:t>
      </w:r>
      <w:r w:rsidR="00BC44B9" w:rsidRPr="00265EE8">
        <w:rPr>
          <w:rFonts w:ascii="Arial" w:hAnsi="Arial" w:cs="Arial"/>
          <w:sz w:val="24"/>
          <w:szCs w:val="24"/>
        </w:rPr>
        <w:t xml:space="preserve">p’ </w:t>
      </w:r>
      <w:r w:rsidR="003D43F7" w:rsidRPr="00265EE8">
        <w:rPr>
          <w:rFonts w:ascii="Arial" w:hAnsi="Arial" w:cs="Arial"/>
          <w:sz w:val="24"/>
          <w:szCs w:val="24"/>
        </w:rPr>
        <w:t xml:space="preserve">and </w:t>
      </w:r>
      <w:r w:rsidR="00BC44B9" w:rsidRPr="00265EE8">
        <w:rPr>
          <w:rFonts w:ascii="Arial" w:hAnsi="Arial" w:cs="Arial"/>
          <w:sz w:val="24"/>
          <w:szCs w:val="24"/>
        </w:rPr>
        <w:t>‘</w:t>
      </w:r>
      <w:r w:rsidR="003D43F7" w:rsidRPr="00265EE8">
        <w:rPr>
          <w:rFonts w:ascii="Arial" w:hAnsi="Arial" w:cs="Arial"/>
          <w:sz w:val="24"/>
          <w:szCs w:val="24"/>
        </w:rPr>
        <w:t xml:space="preserve">there are no other </w:t>
      </w:r>
      <w:r w:rsidR="00702E75" w:rsidRPr="00265EE8">
        <w:rPr>
          <w:rFonts w:ascii="Arial" w:hAnsi="Arial" w:cs="Arial"/>
          <w:sz w:val="24"/>
          <w:szCs w:val="24"/>
        </w:rPr>
        <w:t>public rights of way</w:t>
      </w:r>
      <w:r w:rsidR="0053545F" w:rsidRPr="00265EE8">
        <w:rPr>
          <w:rFonts w:ascii="Arial" w:hAnsi="Arial" w:cs="Arial"/>
          <w:sz w:val="24"/>
          <w:szCs w:val="24"/>
        </w:rPr>
        <w:t>’</w:t>
      </w:r>
      <w:r w:rsidR="002B6511" w:rsidRPr="00265EE8">
        <w:rPr>
          <w:rFonts w:ascii="Arial" w:hAnsi="Arial" w:cs="Arial"/>
          <w:sz w:val="24"/>
          <w:szCs w:val="24"/>
        </w:rPr>
        <w:t>.</w:t>
      </w:r>
    </w:p>
    <w:p w14:paraId="29A7E3EF" w14:textId="6E588A7E" w:rsidR="00F14DAB" w:rsidRPr="004E1C29" w:rsidRDefault="0060133C" w:rsidP="00DB5BC2">
      <w:pPr>
        <w:pStyle w:val="Style1"/>
        <w:tabs>
          <w:tab w:val="clear" w:pos="432"/>
        </w:tabs>
        <w:ind w:left="567" w:hanging="567"/>
        <w:rPr>
          <w:rFonts w:ascii="Arial" w:hAnsi="Arial" w:cs="Arial"/>
          <w:sz w:val="24"/>
          <w:szCs w:val="24"/>
        </w:rPr>
      </w:pPr>
      <w:r w:rsidRPr="004E1C29">
        <w:rPr>
          <w:rFonts w:ascii="Arial" w:hAnsi="Arial" w:cs="Arial"/>
          <w:sz w:val="24"/>
          <w:szCs w:val="24"/>
        </w:rPr>
        <w:t xml:space="preserve">The Order route is not shown on the first </w:t>
      </w:r>
      <w:r w:rsidR="00107AEB" w:rsidRPr="004E1C29">
        <w:rPr>
          <w:rFonts w:ascii="Arial" w:hAnsi="Arial" w:cs="Arial"/>
          <w:sz w:val="24"/>
          <w:szCs w:val="24"/>
        </w:rPr>
        <w:t>Definitive</w:t>
      </w:r>
      <w:r w:rsidRPr="004E1C29">
        <w:rPr>
          <w:rFonts w:ascii="Arial" w:hAnsi="Arial" w:cs="Arial"/>
          <w:sz w:val="24"/>
          <w:szCs w:val="24"/>
        </w:rPr>
        <w:t xml:space="preserve"> Map</w:t>
      </w:r>
      <w:r w:rsidR="00052F84" w:rsidRPr="004E1C29">
        <w:rPr>
          <w:rFonts w:ascii="Arial" w:hAnsi="Arial" w:cs="Arial"/>
          <w:sz w:val="24"/>
          <w:szCs w:val="24"/>
        </w:rPr>
        <w:t xml:space="preserve"> </w:t>
      </w:r>
      <w:r w:rsidR="00F1147E" w:rsidRPr="004E1C29">
        <w:rPr>
          <w:rFonts w:ascii="Arial" w:hAnsi="Arial" w:cs="Arial"/>
          <w:sz w:val="24"/>
          <w:szCs w:val="24"/>
        </w:rPr>
        <w:t xml:space="preserve">(DM) </w:t>
      </w:r>
      <w:r w:rsidR="00052F84" w:rsidRPr="004E1C29">
        <w:rPr>
          <w:rFonts w:ascii="Arial" w:hAnsi="Arial" w:cs="Arial"/>
          <w:sz w:val="24"/>
          <w:szCs w:val="24"/>
        </w:rPr>
        <w:t>which has a</w:t>
      </w:r>
      <w:r w:rsidR="00107AEB" w:rsidRPr="004E1C29">
        <w:rPr>
          <w:rFonts w:ascii="Arial" w:hAnsi="Arial" w:cs="Arial"/>
          <w:sz w:val="24"/>
          <w:szCs w:val="24"/>
        </w:rPr>
        <w:t xml:space="preserve"> relevant date of 1953.</w:t>
      </w:r>
    </w:p>
    <w:p w14:paraId="42DB1907" w14:textId="029ABF49" w:rsidR="00475740" w:rsidRPr="00484280" w:rsidRDefault="00F1147E" w:rsidP="00DB5BC2">
      <w:pPr>
        <w:pStyle w:val="Style1"/>
        <w:tabs>
          <w:tab w:val="clear" w:pos="432"/>
        </w:tabs>
        <w:ind w:left="567" w:hanging="567"/>
        <w:rPr>
          <w:rFonts w:ascii="Arial" w:hAnsi="Arial" w:cs="Arial"/>
          <w:sz w:val="24"/>
          <w:szCs w:val="24"/>
        </w:rPr>
      </w:pPr>
      <w:r w:rsidRPr="00D14E21">
        <w:rPr>
          <w:rFonts w:ascii="Arial" w:hAnsi="Arial" w:cs="Arial"/>
          <w:sz w:val="24"/>
          <w:szCs w:val="24"/>
        </w:rPr>
        <w:t xml:space="preserve">On </w:t>
      </w:r>
      <w:r w:rsidR="009D5739" w:rsidRPr="00D14E21">
        <w:rPr>
          <w:rFonts w:ascii="Arial" w:hAnsi="Arial" w:cs="Arial"/>
          <w:sz w:val="24"/>
          <w:szCs w:val="24"/>
        </w:rPr>
        <w:t>24 July 1979,</w:t>
      </w:r>
      <w:r w:rsidR="00475740" w:rsidRPr="00D14E21">
        <w:rPr>
          <w:rFonts w:ascii="Arial" w:hAnsi="Arial" w:cs="Arial"/>
          <w:sz w:val="24"/>
          <w:szCs w:val="24"/>
        </w:rPr>
        <w:t xml:space="preserve"> </w:t>
      </w:r>
      <w:r w:rsidRPr="00D14E21">
        <w:rPr>
          <w:rFonts w:ascii="Arial" w:hAnsi="Arial" w:cs="Arial"/>
          <w:sz w:val="24"/>
          <w:szCs w:val="24"/>
        </w:rPr>
        <w:t xml:space="preserve">the </w:t>
      </w:r>
      <w:r w:rsidR="00475740" w:rsidRPr="00D14E21">
        <w:rPr>
          <w:rFonts w:ascii="Arial" w:hAnsi="Arial" w:cs="Arial"/>
          <w:sz w:val="24"/>
          <w:szCs w:val="24"/>
        </w:rPr>
        <w:t>Byways and Bridleway</w:t>
      </w:r>
      <w:r w:rsidR="000B0D65" w:rsidRPr="00D14E21">
        <w:rPr>
          <w:rFonts w:ascii="Arial" w:hAnsi="Arial" w:cs="Arial"/>
          <w:sz w:val="24"/>
          <w:szCs w:val="24"/>
        </w:rPr>
        <w:t>s</w:t>
      </w:r>
      <w:r w:rsidR="00475740" w:rsidRPr="00D14E21">
        <w:rPr>
          <w:rFonts w:ascii="Arial" w:hAnsi="Arial" w:cs="Arial"/>
          <w:sz w:val="24"/>
          <w:szCs w:val="24"/>
        </w:rPr>
        <w:t xml:space="preserve"> Trust</w:t>
      </w:r>
      <w:r w:rsidR="00B11246" w:rsidRPr="00D14E21">
        <w:rPr>
          <w:rFonts w:ascii="Arial" w:hAnsi="Arial" w:cs="Arial"/>
          <w:sz w:val="24"/>
          <w:szCs w:val="24"/>
        </w:rPr>
        <w:t xml:space="preserve"> (BBT)</w:t>
      </w:r>
      <w:r w:rsidR="00475740" w:rsidRPr="00D14E21">
        <w:rPr>
          <w:rFonts w:ascii="Arial" w:hAnsi="Arial" w:cs="Arial"/>
          <w:sz w:val="24"/>
          <w:szCs w:val="24"/>
        </w:rPr>
        <w:t xml:space="preserve"> wrote to the County Surveyor</w:t>
      </w:r>
      <w:r w:rsidRPr="00D14E21">
        <w:rPr>
          <w:rFonts w:ascii="Arial" w:hAnsi="Arial" w:cs="Arial"/>
          <w:sz w:val="24"/>
          <w:szCs w:val="24"/>
        </w:rPr>
        <w:t xml:space="preserve"> about the Special Review of the DM. </w:t>
      </w:r>
      <w:r w:rsidRPr="005948A0">
        <w:rPr>
          <w:rFonts w:ascii="Arial" w:hAnsi="Arial" w:cs="Arial"/>
          <w:sz w:val="24"/>
          <w:szCs w:val="24"/>
        </w:rPr>
        <w:t>They</w:t>
      </w:r>
      <w:r w:rsidR="00475740" w:rsidRPr="005948A0">
        <w:rPr>
          <w:rFonts w:ascii="Arial" w:hAnsi="Arial" w:cs="Arial"/>
          <w:sz w:val="24"/>
          <w:szCs w:val="24"/>
        </w:rPr>
        <w:t xml:space="preserve"> </w:t>
      </w:r>
      <w:r w:rsidR="007D1154" w:rsidRPr="005948A0">
        <w:rPr>
          <w:rFonts w:ascii="Arial" w:hAnsi="Arial" w:cs="Arial"/>
          <w:sz w:val="24"/>
          <w:szCs w:val="24"/>
        </w:rPr>
        <w:t>stat</w:t>
      </w:r>
      <w:r w:rsidRPr="005948A0">
        <w:rPr>
          <w:rFonts w:ascii="Arial" w:hAnsi="Arial" w:cs="Arial"/>
          <w:sz w:val="24"/>
          <w:szCs w:val="24"/>
        </w:rPr>
        <w:t>ed</w:t>
      </w:r>
      <w:r w:rsidR="007D1154" w:rsidRPr="005948A0">
        <w:rPr>
          <w:rFonts w:ascii="Arial" w:hAnsi="Arial" w:cs="Arial"/>
          <w:sz w:val="24"/>
          <w:szCs w:val="24"/>
        </w:rPr>
        <w:t xml:space="preserve"> the bridleway between Ermine Street </w:t>
      </w:r>
      <w:r w:rsidR="009321AE" w:rsidRPr="005948A0">
        <w:rPr>
          <w:rFonts w:ascii="Arial" w:hAnsi="Arial" w:cs="Arial"/>
          <w:sz w:val="24"/>
          <w:szCs w:val="24"/>
        </w:rPr>
        <w:t xml:space="preserve">(point E) </w:t>
      </w:r>
      <w:r w:rsidR="007D1154" w:rsidRPr="005948A0">
        <w:rPr>
          <w:rFonts w:ascii="Arial" w:hAnsi="Arial" w:cs="Arial"/>
          <w:sz w:val="24"/>
          <w:szCs w:val="24"/>
        </w:rPr>
        <w:t>and Pembridge Lane</w:t>
      </w:r>
      <w:r w:rsidR="009321AE" w:rsidRPr="005948A0">
        <w:rPr>
          <w:rFonts w:ascii="Arial" w:hAnsi="Arial" w:cs="Arial"/>
          <w:sz w:val="24"/>
          <w:szCs w:val="24"/>
        </w:rPr>
        <w:t xml:space="preserve"> (point J)</w:t>
      </w:r>
      <w:r w:rsidR="007D1154" w:rsidRPr="005948A0">
        <w:rPr>
          <w:rFonts w:ascii="Arial" w:hAnsi="Arial" w:cs="Arial"/>
          <w:sz w:val="24"/>
          <w:szCs w:val="24"/>
        </w:rPr>
        <w:t xml:space="preserve"> had been omitted from the </w:t>
      </w:r>
      <w:r w:rsidR="00AF10CF" w:rsidRPr="005948A0">
        <w:rPr>
          <w:rFonts w:ascii="Arial" w:hAnsi="Arial" w:cs="Arial"/>
          <w:sz w:val="24"/>
          <w:szCs w:val="24"/>
        </w:rPr>
        <w:t>DM</w:t>
      </w:r>
      <w:r w:rsidR="007D1154" w:rsidRPr="005948A0">
        <w:rPr>
          <w:rFonts w:ascii="Arial" w:hAnsi="Arial" w:cs="Arial"/>
          <w:sz w:val="24"/>
          <w:szCs w:val="24"/>
        </w:rPr>
        <w:t xml:space="preserve"> and they had substantial evidence </w:t>
      </w:r>
      <w:r w:rsidR="003E1601" w:rsidRPr="005948A0">
        <w:rPr>
          <w:rFonts w:ascii="Arial" w:hAnsi="Arial" w:cs="Arial"/>
          <w:sz w:val="24"/>
          <w:szCs w:val="24"/>
        </w:rPr>
        <w:t>of public rights</w:t>
      </w:r>
      <w:r w:rsidR="007D1154" w:rsidRPr="005948A0">
        <w:rPr>
          <w:rFonts w:ascii="Arial" w:hAnsi="Arial" w:cs="Arial"/>
          <w:sz w:val="24"/>
          <w:szCs w:val="24"/>
        </w:rPr>
        <w:t xml:space="preserve">. </w:t>
      </w:r>
      <w:r w:rsidR="005D7EC3" w:rsidRPr="00484280">
        <w:rPr>
          <w:rFonts w:ascii="Arial" w:hAnsi="Arial" w:cs="Arial"/>
          <w:sz w:val="24"/>
          <w:szCs w:val="24"/>
        </w:rPr>
        <w:t xml:space="preserve">They were informed </w:t>
      </w:r>
      <w:r w:rsidR="008663CE" w:rsidRPr="00484280">
        <w:rPr>
          <w:rFonts w:ascii="Arial" w:hAnsi="Arial" w:cs="Arial"/>
          <w:sz w:val="24"/>
          <w:szCs w:val="24"/>
        </w:rPr>
        <w:t>HCC</w:t>
      </w:r>
      <w:r w:rsidR="00BF37DB" w:rsidRPr="00484280">
        <w:rPr>
          <w:rFonts w:ascii="Arial" w:hAnsi="Arial" w:cs="Arial"/>
          <w:sz w:val="24"/>
          <w:szCs w:val="24"/>
        </w:rPr>
        <w:t xml:space="preserve"> had no evidence for this </w:t>
      </w:r>
      <w:r w:rsidR="007B0FCD" w:rsidRPr="00484280">
        <w:rPr>
          <w:rFonts w:ascii="Arial" w:hAnsi="Arial" w:cs="Arial"/>
          <w:sz w:val="24"/>
          <w:szCs w:val="24"/>
        </w:rPr>
        <w:t>route,</w:t>
      </w:r>
      <w:r w:rsidR="00BF37DB" w:rsidRPr="00484280">
        <w:rPr>
          <w:rFonts w:ascii="Arial" w:hAnsi="Arial" w:cs="Arial"/>
          <w:sz w:val="24"/>
          <w:szCs w:val="24"/>
        </w:rPr>
        <w:t xml:space="preserve"> so they submitted t</w:t>
      </w:r>
      <w:r w:rsidR="00783A98" w:rsidRPr="00484280">
        <w:rPr>
          <w:rFonts w:ascii="Arial" w:hAnsi="Arial" w:cs="Arial"/>
          <w:sz w:val="24"/>
          <w:szCs w:val="24"/>
        </w:rPr>
        <w:t>hirteen</w:t>
      </w:r>
      <w:r w:rsidR="00842FC4">
        <w:rPr>
          <w:rFonts w:ascii="Arial" w:hAnsi="Arial" w:cs="Arial"/>
          <w:sz w:val="24"/>
          <w:szCs w:val="24"/>
        </w:rPr>
        <w:t xml:space="preserve"> User Evidence Forms (UEF) </w:t>
      </w:r>
      <w:r w:rsidR="00E12A9B" w:rsidRPr="00484280">
        <w:rPr>
          <w:rFonts w:ascii="Arial" w:hAnsi="Arial" w:cs="Arial"/>
          <w:sz w:val="24"/>
          <w:szCs w:val="24"/>
        </w:rPr>
        <w:t xml:space="preserve">on </w:t>
      </w:r>
      <w:r w:rsidR="00733062" w:rsidRPr="00484280">
        <w:rPr>
          <w:rFonts w:ascii="Arial" w:hAnsi="Arial" w:cs="Arial"/>
          <w:sz w:val="24"/>
          <w:szCs w:val="24"/>
        </w:rPr>
        <w:t>7 February 1980</w:t>
      </w:r>
      <w:r w:rsidR="00927ABA" w:rsidRPr="00484280">
        <w:rPr>
          <w:rFonts w:ascii="Arial" w:hAnsi="Arial" w:cs="Arial"/>
          <w:sz w:val="24"/>
          <w:szCs w:val="24"/>
        </w:rPr>
        <w:t xml:space="preserve">. </w:t>
      </w:r>
      <w:r w:rsidR="00733062" w:rsidRPr="00484280">
        <w:rPr>
          <w:rFonts w:ascii="Arial" w:hAnsi="Arial" w:cs="Arial"/>
          <w:sz w:val="24"/>
          <w:szCs w:val="24"/>
        </w:rPr>
        <w:t>Th</w:t>
      </w:r>
      <w:r w:rsidR="005461DF" w:rsidRPr="00484280">
        <w:rPr>
          <w:rFonts w:ascii="Arial" w:hAnsi="Arial" w:cs="Arial"/>
          <w:sz w:val="24"/>
          <w:szCs w:val="24"/>
        </w:rPr>
        <w:t>e</w:t>
      </w:r>
      <w:r w:rsidR="00733062" w:rsidRPr="00484280">
        <w:rPr>
          <w:rFonts w:ascii="Arial" w:hAnsi="Arial" w:cs="Arial"/>
          <w:sz w:val="24"/>
          <w:szCs w:val="24"/>
        </w:rPr>
        <w:t xml:space="preserve"> letter </w:t>
      </w:r>
      <w:r w:rsidR="00402249" w:rsidRPr="00484280">
        <w:rPr>
          <w:rFonts w:ascii="Arial" w:hAnsi="Arial" w:cs="Arial"/>
          <w:sz w:val="24"/>
          <w:szCs w:val="24"/>
        </w:rPr>
        <w:t xml:space="preserve">accompanying </w:t>
      </w:r>
      <w:r w:rsidR="007B0FCD" w:rsidRPr="00484280">
        <w:rPr>
          <w:rFonts w:ascii="Arial" w:hAnsi="Arial" w:cs="Arial"/>
          <w:sz w:val="24"/>
          <w:szCs w:val="24"/>
        </w:rPr>
        <w:t>the forms</w:t>
      </w:r>
      <w:r w:rsidR="002C1F40" w:rsidRPr="00484280">
        <w:rPr>
          <w:rFonts w:ascii="Arial" w:hAnsi="Arial" w:cs="Arial"/>
          <w:sz w:val="24"/>
          <w:szCs w:val="24"/>
        </w:rPr>
        <w:t xml:space="preserve"> </w:t>
      </w:r>
      <w:r w:rsidR="00733062" w:rsidRPr="00484280">
        <w:rPr>
          <w:rFonts w:ascii="Arial" w:hAnsi="Arial" w:cs="Arial"/>
          <w:sz w:val="24"/>
          <w:szCs w:val="24"/>
        </w:rPr>
        <w:t xml:space="preserve">stated the route was obstructed by </w:t>
      </w:r>
      <w:r w:rsidR="00AB12B4" w:rsidRPr="00484280">
        <w:rPr>
          <w:rFonts w:ascii="Arial" w:hAnsi="Arial" w:cs="Arial"/>
          <w:sz w:val="24"/>
          <w:szCs w:val="24"/>
        </w:rPr>
        <w:t>gates and f</w:t>
      </w:r>
      <w:r w:rsidR="00927ABA" w:rsidRPr="00484280">
        <w:rPr>
          <w:rFonts w:ascii="Arial" w:hAnsi="Arial" w:cs="Arial"/>
          <w:sz w:val="24"/>
          <w:szCs w:val="24"/>
        </w:rPr>
        <w:t xml:space="preserve">elled trees </w:t>
      </w:r>
      <w:r w:rsidR="00F67DFB" w:rsidRPr="00484280">
        <w:rPr>
          <w:rFonts w:ascii="Arial" w:hAnsi="Arial" w:cs="Arial"/>
          <w:sz w:val="24"/>
          <w:szCs w:val="24"/>
        </w:rPr>
        <w:t>in 1978</w:t>
      </w:r>
      <w:r w:rsidR="00116EA8" w:rsidRPr="00484280">
        <w:rPr>
          <w:rFonts w:ascii="Arial" w:hAnsi="Arial" w:cs="Arial"/>
          <w:sz w:val="24"/>
          <w:szCs w:val="24"/>
        </w:rPr>
        <w:t xml:space="preserve">. </w:t>
      </w:r>
    </w:p>
    <w:p w14:paraId="180BFB8B" w14:textId="77777777" w:rsidR="00897A6B" w:rsidRPr="00A52FA5" w:rsidRDefault="00532E16" w:rsidP="00897A6B">
      <w:pPr>
        <w:pStyle w:val="Style1"/>
        <w:tabs>
          <w:tab w:val="clear" w:pos="432"/>
        </w:tabs>
        <w:ind w:left="567" w:hanging="567"/>
        <w:rPr>
          <w:rFonts w:ascii="Arial" w:hAnsi="Arial" w:cs="Arial"/>
          <w:sz w:val="24"/>
          <w:szCs w:val="24"/>
        </w:rPr>
      </w:pPr>
      <w:r w:rsidRPr="00E542BF">
        <w:rPr>
          <w:rFonts w:ascii="Arial" w:hAnsi="Arial" w:cs="Arial"/>
          <w:sz w:val="24"/>
          <w:szCs w:val="24"/>
        </w:rPr>
        <w:t xml:space="preserve">An annotated </w:t>
      </w:r>
      <w:r w:rsidR="001F530F" w:rsidRPr="00E542BF">
        <w:rPr>
          <w:rFonts w:ascii="Arial" w:hAnsi="Arial" w:cs="Arial"/>
          <w:sz w:val="24"/>
          <w:szCs w:val="24"/>
        </w:rPr>
        <w:t>amendment</w:t>
      </w:r>
      <w:r w:rsidRPr="00E542BF">
        <w:rPr>
          <w:rFonts w:ascii="Arial" w:hAnsi="Arial" w:cs="Arial"/>
          <w:sz w:val="24"/>
          <w:szCs w:val="24"/>
        </w:rPr>
        <w:t xml:space="preserve"> overlaid on the first DM shows </w:t>
      </w:r>
      <w:r w:rsidR="004B51A8" w:rsidRPr="00E542BF">
        <w:rPr>
          <w:rFonts w:ascii="Arial" w:hAnsi="Arial" w:cs="Arial"/>
          <w:sz w:val="24"/>
          <w:szCs w:val="24"/>
        </w:rPr>
        <w:t xml:space="preserve">bridleways and footpaths within Broxbourne Wood </w:t>
      </w:r>
      <w:r w:rsidR="00315758" w:rsidRPr="00E542BF">
        <w:rPr>
          <w:rFonts w:ascii="Arial" w:hAnsi="Arial" w:cs="Arial"/>
          <w:sz w:val="24"/>
          <w:szCs w:val="24"/>
        </w:rPr>
        <w:t xml:space="preserve">(section H to J) </w:t>
      </w:r>
      <w:r w:rsidR="004B51A8" w:rsidRPr="00E542BF">
        <w:rPr>
          <w:rFonts w:ascii="Arial" w:hAnsi="Arial" w:cs="Arial"/>
          <w:sz w:val="24"/>
          <w:szCs w:val="24"/>
        </w:rPr>
        <w:t xml:space="preserve">with the note ‘Broxbourne Wood Permissive footpaths and bridleways’. </w:t>
      </w:r>
      <w:r w:rsidR="00FD4387" w:rsidRPr="00A52FA5">
        <w:rPr>
          <w:rFonts w:ascii="Arial" w:hAnsi="Arial" w:cs="Arial"/>
          <w:sz w:val="24"/>
          <w:szCs w:val="24"/>
        </w:rPr>
        <w:t>A</w:t>
      </w:r>
      <w:r w:rsidR="004B51A8" w:rsidRPr="00A52FA5">
        <w:rPr>
          <w:rFonts w:ascii="Arial" w:hAnsi="Arial" w:cs="Arial"/>
          <w:sz w:val="24"/>
          <w:szCs w:val="24"/>
        </w:rPr>
        <w:t xml:space="preserve"> memo</w:t>
      </w:r>
      <w:r w:rsidR="0001611F" w:rsidRPr="00A52FA5">
        <w:rPr>
          <w:rFonts w:ascii="Arial" w:hAnsi="Arial" w:cs="Arial"/>
          <w:sz w:val="24"/>
          <w:szCs w:val="24"/>
        </w:rPr>
        <w:t>randum</w:t>
      </w:r>
      <w:r w:rsidR="004B51A8" w:rsidRPr="00A52FA5">
        <w:rPr>
          <w:rFonts w:ascii="Arial" w:hAnsi="Arial" w:cs="Arial"/>
          <w:sz w:val="24"/>
          <w:szCs w:val="24"/>
        </w:rPr>
        <w:t xml:space="preserve"> dated 7 January 1982 </w:t>
      </w:r>
      <w:r w:rsidR="00FD4387" w:rsidRPr="00A52FA5">
        <w:rPr>
          <w:rFonts w:ascii="Arial" w:hAnsi="Arial" w:cs="Arial"/>
          <w:sz w:val="24"/>
          <w:szCs w:val="24"/>
        </w:rPr>
        <w:t xml:space="preserve">from the County </w:t>
      </w:r>
      <w:r w:rsidR="00A44909" w:rsidRPr="00A52FA5">
        <w:rPr>
          <w:rFonts w:ascii="Arial" w:hAnsi="Arial" w:cs="Arial"/>
          <w:sz w:val="24"/>
          <w:szCs w:val="24"/>
        </w:rPr>
        <w:t xml:space="preserve">Planning Department to the County Secretary and County Surveyor </w:t>
      </w:r>
      <w:r w:rsidR="004B51A8" w:rsidRPr="00A52FA5">
        <w:rPr>
          <w:rFonts w:ascii="Arial" w:hAnsi="Arial" w:cs="Arial"/>
          <w:sz w:val="24"/>
          <w:szCs w:val="24"/>
        </w:rPr>
        <w:t xml:space="preserve">entitled </w:t>
      </w:r>
      <w:r w:rsidR="00701CA3" w:rsidRPr="00A52FA5">
        <w:rPr>
          <w:rFonts w:ascii="Arial" w:hAnsi="Arial" w:cs="Arial"/>
          <w:sz w:val="24"/>
          <w:szCs w:val="24"/>
        </w:rPr>
        <w:t>‘Permissive paths and Bridlepaths on HCC sites Broxbourne Wood</w:t>
      </w:r>
      <w:r w:rsidR="00A44909" w:rsidRPr="00A52FA5">
        <w:rPr>
          <w:rFonts w:ascii="Arial" w:hAnsi="Arial" w:cs="Arial"/>
          <w:sz w:val="24"/>
          <w:szCs w:val="24"/>
        </w:rPr>
        <w:t>’</w:t>
      </w:r>
      <w:r w:rsidR="004D3BBA" w:rsidRPr="00A52FA5">
        <w:rPr>
          <w:rFonts w:ascii="Arial" w:hAnsi="Arial" w:cs="Arial"/>
          <w:sz w:val="24"/>
          <w:szCs w:val="24"/>
        </w:rPr>
        <w:t xml:space="preserve"> states ‘Notice is given under Section 31 of the</w:t>
      </w:r>
      <w:r w:rsidR="00831A09" w:rsidRPr="00A52FA5">
        <w:rPr>
          <w:rFonts w:ascii="Arial" w:hAnsi="Arial" w:cs="Arial"/>
          <w:sz w:val="24"/>
          <w:szCs w:val="24"/>
        </w:rPr>
        <w:t xml:space="preserve"> </w:t>
      </w:r>
      <w:r w:rsidR="004D3BBA" w:rsidRPr="00A52FA5">
        <w:rPr>
          <w:rFonts w:ascii="Arial" w:hAnsi="Arial" w:cs="Arial"/>
          <w:sz w:val="24"/>
          <w:szCs w:val="24"/>
        </w:rPr>
        <w:t xml:space="preserve">Highways Act that the paths listed in the Schedule below and marked on the attached map are not dedicated as highways, but the public is permitted to use them for the time being.’ </w:t>
      </w:r>
      <w:r w:rsidR="008A0FDF" w:rsidRPr="00A52FA5">
        <w:rPr>
          <w:rFonts w:ascii="Arial" w:hAnsi="Arial" w:cs="Arial"/>
          <w:sz w:val="24"/>
          <w:szCs w:val="24"/>
        </w:rPr>
        <w:t>Section H to J of the Order route is shown</w:t>
      </w:r>
      <w:r w:rsidR="00E24ECF" w:rsidRPr="00A52FA5">
        <w:rPr>
          <w:rFonts w:ascii="Arial" w:hAnsi="Arial" w:cs="Arial"/>
          <w:sz w:val="24"/>
          <w:szCs w:val="24"/>
        </w:rPr>
        <w:t xml:space="preserve"> coloured green</w:t>
      </w:r>
      <w:r w:rsidR="005D070B" w:rsidRPr="00A52FA5">
        <w:rPr>
          <w:rFonts w:ascii="Arial" w:hAnsi="Arial" w:cs="Arial"/>
          <w:sz w:val="24"/>
          <w:szCs w:val="24"/>
        </w:rPr>
        <w:t xml:space="preserve"> on the attached map</w:t>
      </w:r>
      <w:r w:rsidR="008A0FDF" w:rsidRPr="00A52FA5">
        <w:rPr>
          <w:rFonts w:ascii="Arial" w:hAnsi="Arial" w:cs="Arial"/>
          <w:sz w:val="24"/>
          <w:szCs w:val="24"/>
        </w:rPr>
        <w:t xml:space="preserve"> </w:t>
      </w:r>
      <w:r w:rsidR="00ED1F15" w:rsidRPr="00A52FA5">
        <w:rPr>
          <w:rFonts w:ascii="Arial" w:hAnsi="Arial" w:cs="Arial"/>
          <w:sz w:val="24"/>
          <w:szCs w:val="24"/>
        </w:rPr>
        <w:t>as a route for horses, walkers</w:t>
      </w:r>
      <w:r w:rsidR="008F18A7" w:rsidRPr="00A52FA5">
        <w:rPr>
          <w:rFonts w:ascii="Arial" w:hAnsi="Arial" w:cs="Arial"/>
          <w:sz w:val="24"/>
          <w:szCs w:val="24"/>
        </w:rPr>
        <w:t>,</w:t>
      </w:r>
      <w:r w:rsidR="00ED1F15" w:rsidRPr="00A52FA5">
        <w:rPr>
          <w:rFonts w:ascii="Arial" w:hAnsi="Arial" w:cs="Arial"/>
          <w:sz w:val="24"/>
          <w:szCs w:val="24"/>
        </w:rPr>
        <w:t xml:space="preserve"> and cyclists. </w:t>
      </w:r>
    </w:p>
    <w:p w14:paraId="253E774C" w14:textId="660F855B" w:rsidR="002E7AEF" w:rsidRPr="00E364E0" w:rsidRDefault="00897A6B" w:rsidP="003F6D49">
      <w:pPr>
        <w:pStyle w:val="Style1"/>
        <w:tabs>
          <w:tab w:val="clear" w:pos="432"/>
        </w:tabs>
        <w:ind w:left="567" w:hanging="567"/>
        <w:rPr>
          <w:rFonts w:ascii="Arial" w:hAnsi="Arial" w:cs="Arial"/>
          <w:sz w:val="24"/>
          <w:szCs w:val="24"/>
        </w:rPr>
      </w:pPr>
      <w:r w:rsidRPr="00A67949">
        <w:rPr>
          <w:rFonts w:ascii="Arial" w:hAnsi="Arial" w:cs="Arial"/>
          <w:sz w:val="24"/>
          <w:szCs w:val="24"/>
        </w:rPr>
        <w:t xml:space="preserve">On 6 July 1984, the Hoddesdon Lodge Riding School wrote to the Rights of Way Officer after they realised section E to H of the Order route was not an ‘official bridleway’. </w:t>
      </w:r>
      <w:r w:rsidRPr="00E364E0">
        <w:rPr>
          <w:rFonts w:ascii="Arial" w:hAnsi="Arial" w:cs="Arial"/>
          <w:sz w:val="24"/>
          <w:szCs w:val="24"/>
        </w:rPr>
        <w:t>They stated this section ‘is much used by local riders’ and ‘has been used by riders from these premises since 1911’ and by the letter writers since 1972. They subsequently submitted eight UEF.</w:t>
      </w:r>
    </w:p>
    <w:p w14:paraId="0394B87F" w14:textId="1DE32B2B" w:rsidR="007C52BB" w:rsidRPr="00B1177F" w:rsidRDefault="00B11246" w:rsidP="00DB5BC2">
      <w:pPr>
        <w:pStyle w:val="Style1"/>
        <w:tabs>
          <w:tab w:val="clear" w:pos="432"/>
        </w:tabs>
        <w:ind w:left="567" w:hanging="567"/>
        <w:rPr>
          <w:rFonts w:ascii="Arial" w:hAnsi="Arial" w:cs="Arial"/>
          <w:color w:val="FF0000"/>
          <w:sz w:val="24"/>
          <w:szCs w:val="24"/>
        </w:rPr>
      </w:pPr>
      <w:r w:rsidRPr="004663A3">
        <w:rPr>
          <w:rFonts w:ascii="Arial" w:hAnsi="Arial" w:cs="Arial"/>
          <w:color w:val="000000" w:themeColor="text1"/>
          <w:sz w:val="24"/>
          <w:szCs w:val="24"/>
        </w:rPr>
        <w:t xml:space="preserve">On </w:t>
      </w:r>
      <w:r w:rsidR="009D5739" w:rsidRPr="004663A3">
        <w:rPr>
          <w:rFonts w:ascii="Arial" w:hAnsi="Arial" w:cs="Arial"/>
          <w:color w:val="000000" w:themeColor="text1"/>
          <w:sz w:val="24"/>
          <w:szCs w:val="24"/>
        </w:rPr>
        <w:t>21 January 1986,</w:t>
      </w:r>
      <w:r w:rsidR="007C52BB" w:rsidRPr="004663A3">
        <w:rPr>
          <w:rFonts w:ascii="Arial" w:hAnsi="Arial" w:cs="Arial"/>
          <w:color w:val="000000" w:themeColor="text1"/>
          <w:sz w:val="24"/>
          <w:szCs w:val="24"/>
        </w:rPr>
        <w:t xml:space="preserve"> the BBT</w:t>
      </w:r>
      <w:r w:rsidR="00A9613A" w:rsidRPr="004663A3">
        <w:rPr>
          <w:rFonts w:ascii="Arial" w:hAnsi="Arial" w:cs="Arial"/>
          <w:color w:val="000000" w:themeColor="text1"/>
          <w:sz w:val="24"/>
          <w:szCs w:val="24"/>
        </w:rPr>
        <w:t xml:space="preserve"> </w:t>
      </w:r>
      <w:r w:rsidRPr="004663A3">
        <w:rPr>
          <w:rFonts w:ascii="Arial" w:hAnsi="Arial" w:cs="Arial"/>
          <w:color w:val="000000" w:themeColor="text1"/>
          <w:sz w:val="24"/>
          <w:szCs w:val="24"/>
        </w:rPr>
        <w:t>wrote to the</w:t>
      </w:r>
      <w:r w:rsidR="00A9613A" w:rsidRPr="004663A3">
        <w:rPr>
          <w:rFonts w:ascii="Arial" w:hAnsi="Arial" w:cs="Arial"/>
          <w:color w:val="000000" w:themeColor="text1"/>
          <w:sz w:val="24"/>
          <w:szCs w:val="24"/>
        </w:rPr>
        <w:t xml:space="preserve"> County Surveyor to express disappointment that section E to J </w:t>
      </w:r>
      <w:r w:rsidR="00CE12CC" w:rsidRPr="004663A3">
        <w:rPr>
          <w:rFonts w:ascii="Arial" w:hAnsi="Arial" w:cs="Arial"/>
          <w:color w:val="000000" w:themeColor="text1"/>
          <w:sz w:val="24"/>
          <w:szCs w:val="24"/>
        </w:rPr>
        <w:t>had not been included on the Draft Map</w:t>
      </w:r>
      <w:r w:rsidR="00A9613A" w:rsidRPr="004663A3">
        <w:rPr>
          <w:rFonts w:ascii="Arial" w:hAnsi="Arial" w:cs="Arial"/>
          <w:color w:val="000000" w:themeColor="text1"/>
          <w:sz w:val="24"/>
          <w:szCs w:val="24"/>
        </w:rPr>
        <w:t xml:space="preserve">. </w:t>
      </w:r>
      <w:r w:rsidR="00CE12CC" w:rsidRPr="004663A3">
        <w:rPr>
          <w:rFonts w:ascii="Arial" w:hAnsi="Arial" w:cs="Arial"/>
          <w:color w:val="000000" w:themeColor="text1"/>
          <w:sz w:val="24"/>
          <w:szCs w:val="24"/>
        </w:rPr>
        <w:t>They stated h</w:t>
      </w:r>
      <w:r w:rsidR="00CF204E" w:rsidRPr="004663A3">
        <w:rPr>
          <w:rFonts w:ascii="Arial" w:hAnsi="Arial" w:cs="Arial"/>
          <w:color w:val="000000" w:themeColor="text1"/>
          <w:sz w:val="24"/>
          <w:szCs w:val="24"/>
        </w:rPr>
        <w:t xml:space="preserve">orse riders were still using this section and the Countryside Management </w:t>
      </w:r>
      <w:r w:rsidR="00CF204E" w:rsidRPr="004663A3">
        <w:rPr>
          <w:rFonts w:ascii="Arial" w:hAnsi="Arial" w:cs="Arial"/>
          <w:color w:val="000000" w:themeColor="text1"/>
          <w:sz w:val="24"/>
          <w:szCs w:val="24"/>
        </w:rPr>
        <w:lastRenderedPageBreak/>
        <w:t>Service</w:t>
      </w:r>
      <w:r w:rsidR="001476E1" w:rsidRPr="004663A3">
        <w:rPr>
          <w:rFonts w:ascii="Arial" w:hAnsi="Arial" w:cs="Arial"/>
          <w:color w:val="000000" w:themeColor="text1"/>
          <w:sz w:val="24"/>
          <w:szCs w:val="24"/>
        </w:rPr>
        <w:t xml:space="preserve"> (CMS)</w:t>
      </w:r>
      <w:r w:rsidR="00CF204E" w:rsidRPr="004663A3">
        <w:rPr>
          <w:rFonts w:ascii="Arial" w:hAnsi="Arial" w:cs="Arial"/>
          <w:color w:val="000000" w:themeColor="text1"/>
          <w:sz w:val="24"/>
          <w:szCs w:val="24"/>
        </w:rPr>
        <w:t xml:space="preserve"> </w:t>
      </w:r>
      <w:r w:rsidR="00982963" w:rsidRPr="004663A3">
        <w:rPr>
          <w:rFonts w:ascii="Arial" w:hAnsi="Arial" w:cs="Arial"/>
          <w:color w:val="000000" w:themeColor="text1"/>
          <w:sz w:val="24"/>
          <w:szCs w:val="24"/>
        </w:rPr>
        <w:t xml:space="preserve">who managed the wood recognised </w:t>
      </w:r>
      <w:r w:rsidR="00614BF4" w:rsidRPr="004663A3">
        <w:rPr>
          <w:rFonts w:ascii="Arial" w:hAnsi="Arial" w:cs="Arial"/>
          <w:color w:val="000000" w:themeColor="text1"/>
          <w:sz w:val="24"/>
          <w:szCs w:val="24"/>
        </w:rPr>
        <w:t>the use of the bridleway and</w:t>
      </w:r>
      <w:r w:rsidR="00982963" w:rsidRPr="004663A3">
        <w:rPr>
          <w:rFonts w:ascii="Arial" w:hAnsi="Arial" w:cs="Arial"/>
          <w:color w:val="000000" w:themeColor="text1"/>
          <w:sz w:val="24"/>
          <w:szCs w:val="24"/>
        </w:rPr>
        <w:t xml:space="preserve"> had undertaken works on it. </w:t>
      </w:r>
      <w:r w:rsidR="00982963" w:rsidRPr="00BD4497">
        <w:rPr>
          <w:rFonts w:ascii="Arial" w:hAnsi="Arial" w:cs="Arial"/>
          <w:color w:val="000000" w:themeColor="text1"/>
          <w:sz w:val="24"/>
          <w:szCs w:val="24"/>
        </w:rPr>
        <w:t>A shooting syndicate h</w:t>
      </w:r>
      <w:r w:rsidR="00A572F1" w:rsidRPr="00BD4497">
        <w:rPr>
          <w:rFonts w:ascii="Arial" w:hAnsi="Arial" w:cs="Arial"/>
          <w:color w:val="000000" w:themeColor="text1"/>
          <w:sz w:val="24"/>
          <w:szCs w:val="24"/>
        </w:rPr>
        <w:t>ad started using the woods</w:t>
      </w:r>
      <w:r w:rsidR="008D3B35" w:rsidRPr="00BD4497">
        <w:rPr>
          <w:rFonts w:ascii="Arial" w:hAnsi="Arial" w:cs="Arial"/>
          <w:color w:val="000000" w:themeColor="text1"/>
          <w:sz w:val="24"/>
          <w:szCs w:val="24"/>
        </w:rPr>
        <w:t xml:space="preserve">, </w:t>
      </w:r>
      <w:r w:rsidR="00620D92" w:rsidRPr="00BD4497">
        <w:rPr>
          <w:rFonts w:ascii="Arial" w:hAnsi="Arial" w:cs="Arial"/>
          <w:color w:val="000000" w:themeColor="text1"/>
          <w:sz w:val="24"/>
          <w:szCs w:val="24"/>
        </w:rPr>
        <w:t>prohibitive</w:t>
      </w:r>
      <w:r w:rsidR="00A572F1" w:rsidRPr="00BD4497">
        <w:rPr>
          <w:rFonts w:ascii="Arial" w:hAnsi="Arial" w:cs="Arial"/>
          <w:color w:val="000000" w:themeColor="text1"/>
          <w:sz w:val="24"/>
          <w:szCs w:val="24"/>
        </w:rPr>
        <w:t xml:space="preserve"> notices have been erected alongside it</w:t>
      </w:r>
      <w:r w:rsidR="008D3B35" w:rsidRPr="00BD4497">
        <w:rPr>
          <w:rFonts w:ascii="Arial" w:hAnsi="Arial" w:cs="Arial"/>
          <w:color w:val="000000" w:themeColor="text1"/>
          <w:sz w:val="24"/>
          <w:szCs w:val="24"/>
        </w:rPr>
        <w:t>,</w:t>
      </w:r>
      <w:r w:rsidR="00062CBC" w:rsidRPr="00BD4497">
        <w:rPr>
          <w:rFonts w:ascii="Arial" w:hAnsi="Arial" w:cs="Arial"/>
          <w:color w:val="000000" w:themeColor="text1"/>
          <w:sz w:val="24"/>
          <w:szCs w:val="24"/>
        </w:rPr>
        <w:t xml:space="preserve"> and work on the bridleway</w:t>
      </w:r>
      <w:r w:rsidR="00620D92" w:rsidRPr="00BD4497">
        <w:rPr>
          <w:rFonts w:ascii="Arial" w:hAnsi="Arial" w:cs="Arial"/>
          <w:color w:val="000000" w:themeColor="text1"/>
          <w:sz w:val="24"/>
          <w:szCs w:val="24"/>
        </w:rPr>
        <w:t xml:space="preserve"> undertaken by CMS</w:t>
      </w:r>
      <w:r w:rsidR="00062CBC" w:rsidRPr="00BD4497">
        <w:rPr>
          <w:rFonts w:ascii="Arial" w:hAnsi="Arial" w:cs="Arial"/>
          <w:color w:val="000000" w:themeColor="text1"/>
          <w:sz w:val="24"/>
          <w:szCs w:val="24"/>
        </w:rPr>
        <w:t xml:space="preserve"> had been destroyed. </w:t>
      </w:r>
      <w:r w:rsidR="00062CBC" w:rsidRPr="00B1177F">
        <w:rPr>
          <w:rFonts w:ascii="Arial" w:hAnsi="Arial" w:cs="Arial"/>
          <w:color w:val="000000" w:themeColor="text1"/>
          <w:sz w:val="24"/>
          <w:szCs w:val="24"/>
        </w:rPr>
        <w:t>They were asked if a creation order could be made but the County Planning Officers responded to say they had no plans to promote one.</w:t>
      </w:r>
    </w:p>
    <w:p w14:paraId="459B136F" w14:textId="6C7F0085" w:rsidR="007C52BB" w:rsidRPr="00B35184" w:rsidRDefault="00DA4285" w:rsidP="00DB5BC2">
      <w:pPr>
        <w:pStyle w:val="Style1"/>
        <w:tabs>
          <w:tab w:val="clear" w:pos="432"/>
        </w:tabs>
        <w:ind w:left="567" w:hanging="567"/>
        <w:rPr>
          <w:rFonts w:ascii="Arial" w:hAnsi="Arial" w:cs="Arial"/>
          <w:sz w:val="24"/>
          <w:szCs w:val="24"/>
        </w:rPr>
      </w:pPr>
      <w:r w:rsidRPr="00B1177F">
        <w:rPr>
          <w:rFonts w:ascii="Arial" w:hAnsi="Arial" w:cs="Arial"/>
          <w:sz w:val="24"/>
          <w:szCs w:val="24"/>
        </w:rPr>
        <w:t xml:space="preserve">On </w:t>
      </w:r>
      <w:r w:rsidR="00F7092F" w:rsidRPr="00B1177F">
        <w:rPr>
          <w:rFonts w:ascii="Arial" w:hAnsi="Arial" w:cs="Arial"/>
          <w:sz w:val="24"/>
          <w:szCs w:val="24"/>
        </w:rPr>
        <w:t>19 February 1986</w:t>
      </w:r>
      <w:r w:rsidRPr="00B1177F">
        <w:rPr>
          <w:rFonts w:ascii="Arial" w:hAnsi="Arial" w:cs="Arial"/>
          <w:sz w:val="24"/>
          <w:szCs w:val="24"/>
        </w:rPr>
        <w:t xml:space="preserve"> offic</w:t>
      </w:r>
      <w:r w:rsidR="00984D93" w:rsidRPr="00B1177F">
        <w:rPr>
          <w:rFonts w:ascii="Arial" w:hAnsi="Arial" w:cs="Arial"/>
          <w:sz w:val="24"/>
          <w:szCs w:val="24"/>
        </w:rPr>
        <w:t>e</w:t>
      </w:r>
      <w:r w:rsidRPr="00B1177F">
        <w:rPr>
          <w:rFonts w:ascii="Arial" w:hAnsi="Arial" w:cs="Arial"/>
          <w:sz w:val="24"/>
          <w:szCs w:val="24"/>
        </w:rPr>
        <w:t xml:space="preserve">rs from HCC undertook a site visit </w:t>
      </w:r>
      <w:r w:rsidR="006049E9" w:rsidRPr="00B1177F">
        <w:rPr>
          <w:rFonts w:ascii="Arial" w:hAnsi="Arial" w:cs="Arial"/>
          <w:sz w:val="24"/>
          <w:szCs w:val="24"/>
        </w:rPr>
        <w:t xml:space="preserve">of section </w:t>
      </w:r>
      <w:r w:rsidR="00B35184">
        <w:rPr>
          <w:rFonts w:ascii="Arial" w:hAnsi="Arial" w:cs="Arial"/>
          <w:sz w:val="24"/>
          <w:szCs w:val="24"/>
        </w:rPr>
        <w:t>E</w:t>
      </w:r>
      <w:r w:rsidR="006049E9" w:rsidRPr="00B1177F">
        <w:rPr>
          <w:rFonts w:ascii="Arial" w:hAnsi="Arial" w:cs="Arial"/>
          <w:sz w:val="24"/>
          <w:szCs w:val="24"/>
        </w:rPr>
        <w:t xml:space="preserve"> to </w:t>
      </w:r>
      <w:r w:rsidR="00B35184">
        <w:rPr>
          <w:rFonts w:ascii="Arial" w:hAnsi="Arial" w:cs="Arial"/>
          <w:sz w:val="24"/>
          <w:szCs w:val="24"/>
        </w:rPr>
        <w:t>H</w:t>
      </w:r>
      <w:r w:rsidR="006049E9" w:rsidRPr="00B1177F">
        <w:rPr>
          <w:rFonts w:ascii="Arial" w:hAnsi="Arial" w:cs="Arial"/>
          <w:sz w:val="24"/>
          <w:szCs w:val="24"/>
        </w:rPr>
        <w:t xml:space="preserve"> of the Order route </w:t>
      </w:r>
      <w:r w:rsidR="00606660" w:rsidRPr="00B1177F">
        <w:rPr>
          <w:rFonts w:ascii="Arial" w:hAnsi="Arial" w:cs="Arial"/>
          <w:sz w:val="24"/>
          <w:szCs w:val="24"/>
        </w:rPr>
        <w:t xml:space="preserve">and photographs </w:t>
      </w:r>
      <w:r w:rsidR="006049E9" w:rsidRPr="00B1177F">
        <w:rPr>
          <w:rFonts w:ascii="Arial" w:hAnsi="Arial" w:cs="Arial"/>
          <w:sz w:val="24"/>
          <w:szCs w:val="24"/>
        </w:rPr>
        <w:t xml:space="preserve">were </w:t>
      </w:r>
      <w:r w:rsidR="00606660" w:rsidRPr="00B1177F">
        <w:rPr>
          <w:rFonts w:ascii="Arial" w:hAnsi="Arial" w:cs="Arial"/>
          <w:sz w:val="24"/>
          <w:szCs w:val="24"/>
        </w:rPr>
        <w:t>taken</w:t>
      </w:r>
      <w:r w:rsidR="00F7092F" w:rsidRPr="00B1177F">
        <w:rPr>
          <w:rFonts w:ascii="Arial" w:hAnsi="Arial" w:cs="Arial"/>
          <w:sz w:val="24"/>
          <w:szCs w:val="24"/>
        </w:rPr>
        <w:t xml:space="preserve">. </w:t>
      </w:r>
      <w:r w:rsidR="00A86B5C" w:rsidRPr="006519DA">
        <w:rPr>
          <w:rFonts w:ascii="Arial" w:hAnsi="Arial" w:cs="Arial"/>
          <w:sz w:val="24"/>
          <w:szCs w:val="24"/>
        </w:rPr>
        <w:t xml:space="preserve">The file note </w:t>
      </w:r>
      <w:r w:rsidR="0014409B" w:rsidRPr="006519DA">
        <w:rPr>
          <w:rFonts w:ascii="Arial" w:hAnsi="Arial" w:cs="Arial"/>
          <w:sz w:val="24"/>
          <w:szCs w:val="24"/>
        </w:rPr>
        <w:t xml:space="preserve">refers </w:t>
      </w:r>
      <w:r w:rsidR="0029376D" w:rsidRPr="006519DA">
        <w:rPr>
          <w:rFonts w:ascii="Arial" w:hAnsi="Arial" w:cs="Arial"/>
          <w:sz w:val="24"/>
          <w:szCs w:val="24"/>
        </w:rPr>
        <w:t xml:space="preserve">to </w:t>
      </w:r>
      <w:r w:rsidR="0013678C" w:rsidRPr="006519DA">
        <w:rPr>
          <w:rFonts w:ascii="Arial" w:hAnsi="Arial" w:cs="Arial"/>
          <w:sz w:val="24"/>
          <w:szCs w:val="24"/>
        </w:rPr>
        <w:t>‘</w:t>
      </w:r>
      <w:r w:rsidR="0029376D" w:rsidRPr="006519DA">
        <w:rPr>
          <w:rFonts w:ascii="Arial" w:hAnsi="Arial" w:cs="Arial"/>
          <w:sz w:val="24"/>
          <w:szCs w:val="24"/>
        </w:rPr>
        <w:t xml:space="preserve">a </w:t>
      </w:r>
      <w:r w:rsidR="0013678C" w:rsidRPr="006519DA">
        <w:rPr>
          <w:rFonts w:ascii="Arial" w:hAnsi="Arial" w:cs="Arial"/>
          <w:sz w:val="24"/>
          <w:szCs w:val="24"/>
        </w:rPr>
        <w:t xml:space="preserve">recently excavated </w:t>
      </w:r>
      <w:r w:rsidR="0029376D" w:rsidRPr="006519DA">
        <w:rPr>
          <w:rFonts w:ascii="Arial" w:hAnsi="Arial" w:cs="Arial"/>
          <w:sz w:val="24"/>
          <w:szCs w:val="24"/>
        </w:rPr>
        <w:t>ditch</w:t>
      </w:r>
      <w:r w:rsidR="0013678C" w:rsidRPr="006519DA">
        <w:rPr>
          <w:rFonts w:ascii="Arial" w:hAnsi="Arial" w:cs="Arial"/>
          <w:sz w:val="24"/>
          <w:szCs w:val="24"/>
        </w:rPr>
        <w:t xml:space="preserve"> (late 1985)’</w:t>
      </w:r>
      <w:r w:rsidR="0029376D" w:rsidRPr="006519DA">
        <w:rPr>
          <w:rFonts w:ascii="Arial" w:hAnsi="Arial" w:cs="Arial"/>
          <w:sz w:val="24"/>
          <w:szCs w:val="24"/>
        </w:rPr>
        <w:t xml:space="preserve"> near point H </w:t>
      </w:r>
      <w:r w:rsidR="00B60BCF" w:rsidRPr="006519DA">
        <w:rPr>
          <w:rFonts w:ascii="Arial" w:hAnsi="Arial" w:cs="Arial"/>
          <w:sz w:val="24"/>
          <w:szCs w:val="24"/>
        </w:rPr>
        <w:t xml:space="preserve">marked by wooden post which </w:t>
      </w:r>
      <w:r w:rsidR="00A148A4" w:rsidRPr="006519DA">
        <w:rPr>
          <w:rFonts w:ascii="Arial" w:hAnsi="Arial" w:cs="Arial"/>
          <w:sz w:val="24"/>
          <w:szCs w:val="24"/>
        </w:rPr>
        <w:t>previously</w:t>
      </w:r>
      <w:r w:rsidR="00B86EE0" w:rsidRPr="006519DA">
        <w:rPr>
          <w:rFonts w:ascii="Arial" w:hAnsi="Arial" w:cs="Arial"/>
          <w:sz w:val="24"/>
          <w:szCs w:val="24"/>
        </w:rPr>
        <w:t xml:space="preserve"> </w:t>
      </w:r>
      <w:r w:rsidR="00A148A4" w:rsidRPr="006519DA">
        <w:rPr>
          <w:rFonts w:ascii="Arial" w:hAnsi="Arial" w:cs="Arial"/>
          <w:sz w:val="24"/>
          <w:szCs w:val="24"/>
        </w:rPr>
        <w:t xml:space="preserve">had </w:t>
      </w:r>
      <w:r w:rsidR="00B60BCF" w:rsidRPr="006519DA">
        <w:rPr>
          <w:rFonts w:ascii="Arial" w:hAnsi="Arial" w:cs="Arial"/>
          <w:sz w:val="24"/>
          <w:szCs w:val="24"/>
        </w:rPr>
        <w:t xml:space="preserve">barbed wire on. </w:t>
      </w:r>
      <w:r w:rsidR="00B60BCF" w:rsidRPr="00C42A82">
        <w:rPr>
          <w:rFonts w:ascii="Arial" w:hAnsi="Arial" w:cs="Arial"/>
          <w:sz w:val="24"/>
          <w:szCs w:val="24"/>
        </w:rPr>
        <w:t xml:space="preserve">A </w:t>
      </w:r>
      <w:r w:rsidR="00BA6D38" w:rsidRPr="00C42A82">
        <w:rPr>
          <w:rFonts w:ascii="Arial" w:hAnsi="Arial" w:cs="Arial"/>
          <w:sz w:val="24"/>
          <w:szCs w:val="24"/>
        </w:rPr>
        <w:t>‘</w:t>
      </w:r>
      <w:r w:rsidR="00B60BCF" w:rsidRPr="00C42A82">
        <w:rPr>
          <w:rFonts w:ascii="Arial" w:hAnsi="Arial" w:cs="Arial"/>
          <w:sz w:val="24"/>
          <w:szCs w:val="24"/>
        </w:rPr>
        <w:t>recently erected</w:t>
      </w:r>
      <w:r w:rsidR="00BA6D38" w:rsidRPr="00C42A82">
        <w:rPr>
          <w:rFonts w:ascii="Arial" w:hAnsi="Arial" w:cs="Arial"/>
          <w:sz w:val="24"/>
          <w:szCs w:val="24"/>
        </w:rPr>
        <w:t>’</w:t>
      </w:r>
      <w:r w:rsidR="00B60BCF" w:rsidRPr="00C42A82">
        <w:rPr>
          <w:rFonts w:ascii="Arial" w:hAnsi="Arial" w:cs="Arial"/>
          <w:sz w:val="24"/>
          <w:szCs w:val="24"/>
        </w:rPr>
        <w:t xml:space="preserve"> sign stating ‘PRIVATE ESTATE KEEP OUT’ lay in the ditch</w:t>
      </w:r>
      <w:r w:rsidR="0086519A" w:rsidRPr="00C42A82">
        <w:rPr>
          <w:rFonts w:ascii="Arial" w:hAnsi="Arial" w:cs="Arial"/>
          <w:sz w:val="24"/>
          <w:szCs w:val="24"/>
        </w:rPr>
        <w:t xml:space="preserve"> </w:t>
      </w:r>
      <w:r w:rsidR="00956259" w:rsidRPr="00C42A82">
        <w:rPr>
          <w:rFonts w:ascii="Arial" w:hAnsi="Arial" w:cs="Arial"/>
          <w:sz w:val="24"/>
          <w:szCs w:val="24"/>
        </w:rPr>
        <w:t>at</w:t>
      </w:r>
      <w:r w:rsidR="007C080F" w:rsidRPr="00C42A82">
        <w:rPr>
          <w:rFonts w:ascii="Arial" w:hAnsi="Arial" w:cs="Arial"/>
          <w:sz w:val="24"/>
          <w:szCs w:val="24"/>
        </w:rPr>
        <w:t xml:space="preserve"> point </w:t>
      </w:r>
      <w:r w:rsidR="00956259" w:rsidRPr="00C42A82">
        <w:rPr>
          <w:rFonts w:ascii="Arial" w:hAnsi="Arial" w:cs="Arial"/>
          <w:sz w:val="24"/>
          <w:szCs w:val="24"/>
        </w:rPr>
        <w:t xml:space="preserve">H </w:t>
      </w:r>
      <w:r w:rsidR="0086519A" w:rsidRPr="00C42A82">
        <w:rPr>
          <w:rFonts w:ascii="Arial" w:hAnsi="Arial" w:cs="Arial"/>
          <w:sz w:val="24"/>
          <w:szCs w:val="24"/>
        </w:rPr>
        <w:t>and</w:t>
      </w:r>
      <w:r w:rsidR="009E7AA6" w:rsidRPr="00C42A82">
        <w:rPr>
          <w:rFonts w:ascii="Arial" w:hAnsi="Arial" w:cs="Arial"/>
          <w:sz w:val="24"/>
          <w:szCs w:val="24"/>
        </w:rPr>
        <w:t xml:space="preserve"> </w:t>
      </w:r>
      <w:r w:rsidR="001E4058" w:rsidRPr="00C42A82">
        <w:rPr>
          <w:rFonts w:ascii="Arial" w:hAnsi="Arial" w:cs="Arial"/>
          <w:sz w:val="24"/>
          <w:szCs w:val="24"/>
        </w:rPr>
        <w:t>there is</w:t>
      </w:r>
      <w:r w:rsidR="009E7AA6" w:rsidRPr="00C42A82">
        <w:rPr>
          <w:rFonts w:ascii="Arial" w:hAnsi="Arial" w:cs="Arial"/>
          <w:sz w:val="24"/>
          <w:szCs w:val="24"/>
        </w:rPr>
        <w:t xml:space="preserve"> </w:t>
      </w:r>
      <w:r w:rsidR="00A148A4" w:rsidRPr="00C42A82">
        <w:rPr>
          <w:rFonts w:ascii="Arial" w:hAnsi="Arial" w:cs="Arial"/>
          <w:sz w:val="24"/>
          <w:szCs w:val="24"/>
        </w:rPr>
        <w:t>another lying down</w:t>
      </w:r>
      <w:r w:rsidR="009E7AA6" w:rsidRPr="00C42A82">
        <w:rPr>
          <w:rFonts w:ascii="Arial" w:hAnsi="Arial" w:cs="Arial"/>
          <w:sz w:val="24"/>
          <w:szCs w:val="24"/>
        </w:rPr>
        <w:t xml:space="preserve"> near </w:t>
      </w:r>
      <w:r w:rsidR="00825F55" w:rsidRPr="00C42A82">
        <w:rPr>
          <w:rFonts w:ascii="Arial" w:hAnsi="Arial" w:cs="Arial"/>
          <w:sz w:val="24"/>
          <w:szCs w:val="24"/>
        </w:rPr>
        <w:t>BL</w:t>
      </w:r>
      <w:r w:rsidR="009E7AA6" w:rsidRPr="00C42A82">
        <w:rPr>
          <w:rFonts w:ascii="Arial" w:hAnsi="Arial" w:cs="Arial"/>
          <w:sz w:val="24"/>
          <w:szCs w:val="24"/>
        </w:rPr>
        <w:t>14</w:t>
      </w:r>
      <w:r w:rsidR="00BF06C3" w:rsidRPr="00C42A82">
        <w:rPr>
          <w:rFonts w:ascii="Arial" w:hAnsi="Arial" w:cs="Arial"/>
          <w:sz w:val="24"/>
          <w:szCs w:val="24"/>
        </w:rPr>
        <w:t xml:space="preserve"> (point F)</w:t>
      </w:r>
      <w:r w:rsidR="009E7AA6" w:rsidRPr="00C42A82">
        <w:rPr>
          <w:rFonts w:ascii="Arial" w:hAnsi="Arial" w:cs="Arial"/>
          <w:sz w:val="24"/>
          <w:szCs w:val="24"/>
        </w:rPr>
        <w:t xml:space="preserve">. </w:t>
      </w:r>
      <w:r w:rsidR="00F76E4C" w:rsidRPr="00C42A82">
        <w:rPr>
          <w:rFonts w:ascii="Arial" w:hAnsi="Arial" w:cs="Arial"/>
          <w:sz w:val="24"/>
          <w:szCs w:val="24"/>
        </w:rPr>
        <w:t>The photographs</w:t>
      </w:r>
      <w:r w:rsidR="001E4058" w:rsidRPr="00C42A82">
        <w:rPr>
          <w:rFonts w:ascii="Arial" w:hAnsi="Arial" w:cs="Arial"/>
          <w:sz w:val="24"/>
          <w:szCs w:val="24"/>
        </w:rPr>
        <w:t xml:space="preserve"> also</w:t>
      </w:r>
      <w:r w:rsidR="00F76E4C" w:rsidRPr="00C42A82">
        <w:rPr>
          <w:rFonts w:ascii="Arial" w:hAnsi="Arial" w:cs="Arial"/>
          <w:sz w:val="24"/>
          <w:szCs w:val="24"/>
        </w:rPr>
        <w:t xml:space="preserve"> show</w:t>
      </w:r>
      <w:r w:rsidR="006474BD" w:rsidRPr="00C42A82">
        <w:rPr>
          <w:rFonts w:ascii="Arial" w:hAnsi="Arial" w:cs="Arial"/>
          <w:sz w:val="24"/>
          <w:szCs w:val="24"/>
        </w:rPr>
        <w:t xml:space="preserve"> a</w:t>
      </w:r>
      <w:r w:rsidR="008C2751" w:rsidRPr="00C42A82">
        <w:rPr>
          <w:rFonts w:ascii="Arial" w:hAnsi="Arial" w:cs="Arial"/>
          <w:sz w:val="24"/>
          <w:szCs w:val="24"/>
        </w:rPr>
        <w:t xml:space="preserve"> blue bridleway </w:t>
      </w:r>
      <w:r w:rsidR="00276DCF" w:rsidRPr="00C42A82">
        <w:rPr>
          <w:rFonts w:ascii="Arial" w:hAnsi="Arial" w:cs="Arial"/>
          <w:sz w:val="24"/>
          <w:szCs w:val="24"/>
        </w:rPr>
        <w:t xml:space="preserve">sign </w:t>
      </w:r>
      <w:r w:rsidR="00A148A4" w:rsidRPr="00C42A82">
        <w:rPr>
          <w:rFonts w:ascii="Arial" w:hAnsi="Arial" w:cs="Arial"/>
          <w:sz w:val="24"/>
          <w:szCs w:val="24"/>
        </w:rPr>
        <w:t>painted on a tree</w:t>
      </w:r>
      <w:r w:rsidR="005A4335" w:rsidRPr="00C42A82">
        <w:rPr>
          <w:rFonts w:ascii="Arial" w:hAnsi="Arial" w:cs="Arial"/>
          <w:sz w:val="24"/>
          <w:szCs w:val="24"/>
        </w:rPr>
        <w:t xml:space="preserve"> at point H</w:t>
      </w:r>
      <w:r w:rsidR="00524284" w:rsidRPr="00C42A82">
        <w:rPr>
          <w:rFonts w:ascii="Arial" w:hAnsi="Arial" w:cs="Arial"/>
          <w:sz w:val="24"/>
          <w:szCs w:val="24"/>
        </w:rPr>
        <w:t>,</w:t>
      </w:r>
      <w:r w:rsidR="005A4335" w:rsidRPr="00C42A82">
        <w:rPr>
          <w:rFonts w:ascii="Arial" w:hAnsi="Arial" w:cs="Arial"/>
          <w:sz w:val="24"/>
          <w:szCs w:val="24"/>
        </w:rPr>
        <w:t xml:space="preserve"> but it </w:t>
      </w:r>
      <w:r w:rsidR="00A148A4" w:rsidRPr="00C42A82">
        <w:rPr>
          <w:rFonts w:ascii="Arial" w:hAnsi="Arial" w:cs="Arial"/>
          <w:sz w:val="24"/>
          <w:szCs w:val="24"/>
        </w:rPr>
        <w:t>i</w:t>
      </w:r>
      <w:r w:rsidR="005A4335" w:rsidRPr="00C42A82">
        <w:rPr>
          <w:rFonts w:ascii="Arial" w:hAnsi="Arial" w:cs="Arial"/>
          <w:sz w:val="24"/>
          <w:szCs w:val="24"/>
        </w:rPr>
        <w:t xml:space="preserve">s unclear which way </w:t>
      </w:r>
      <w:r w:rsidR="00A60C40">
        <w:rPr>
          <w:rFonts w:ascii="Arial" w:hAnsi="Arial" w:cs="Arial"/>
          <w:sz w:val="24"/>
          <w:szCs w:val="24"/>
        </w:rPr>
        <w:t xml:space="preserve">the </w:t>
      </w:r>
      <w:r w:rsidR="005A4335" w:rsidRPr="00C42A82">
        <w:rPr>
          <w:rFonts w:ascii="Arial" w:hAnsi="Arial" w:cs="Arial"/>
          <w:sz w:val="24"/>
          <w:szCs w:val="24"/>
        </w:rPr>
        <w:t>arrow</w:t>
      </w:r>
      <w:r w:rsidR="00A148A4" w:rsidRPr="00C42A82">
        <w:rPr>
          <w:rFonts w:ascii="Arial" w:hAnsi="Arial" w:cs="Arial"/>
          <w:sz w:val="24"/>
          <w:szCs w:val="24"/>
        </w:rPr>
        <w:t xml:space="preserve"> </w:t>
      </w:r>
      <w:r w:rsidR="005A4335" w:rsidRPr="00C42A82">
        <w:rPr>
          <w:rFonts w:ascii="Arial" w:hAnsi="Arial" w:cs="Arial"/>
          <w:sz w:val="24"/>
          <w:szCs w:val="24"/>
        </w:rPr>
        <w:t>point</w:t>
      </w:r>
      <w:r w:rsidR="00A148A4" w:rsidRPr="00C42A82">
        <w:rPr>
          <w:rFonts w:ascii="Arial" w:hAnsi="Arial" w:cs="Arial"/>
          <w:sz w:val="24"/>
          <w:szCs w:val="24"/>
        </w:rPr>
        <w:t>s</w:t>
      </w:r>
      <w:r w:rsidR="00A60C40">
        <w:rPr>
          <w:rFonts w:ascii="Arial" w:hAnsi="Arial" w:cs="Arial"/>
          <w:sz w:val="24"/>
          <w:szCs w:val="24"/>
        </w:rPr>
        <w:t>,</w:t>
      </w:r>
      <w:r w:rsidR="006474BD" w:rsidRPr="00C42A82">
        <w:rPr>
          <w:rFonts w:ascii="Arial" w:hAnsi="Arial" w:cs="Arial"/>
          <w:sz w:val="24"/>
          <w:szCs w:val="24"/>
        </w:rPr>
        <w:t xml:space="preserve"> and </w:t>
      </w:r>
      <w:r w:rsidR="00BA6D38" w:rsidRPr="00C42A82">
        <w:rPr>
          <w:rFonts w:ascii="Arial" w:hAnsi="Arial" w:cs="Arial"/>
          <w:sz w:val="24"/>
          <w:szCs w:val="24"/>
        </w:rPr>
        <w:t>a</w:t>
      </w:r>
      <w:r w:rsidR="00B86EE0" w:rsidRPr="00C42A82">
        <w:rPr>
          <w:rFonts w:ascii="Arial" w:hAnsi="Arial" w:cs="Arial"/>
          <w:sz w:val="24"/>
          <w:szCs w:val="24"/>
        </w:rPr>
        <w:t xml:space="preserve">n open gate with no fencing on either side </w:t>
      </w:r>
      <w:r w:rsidR="0016609C" w:rsidRPr="00C42A82">
        <w:rPr>
          <w:rFonts w:ascii="Arial" w:hAnsi="Arial" w:cs="Arial"/>
          <w:sz w:val="24"/>
          <w:szCs w:val="24"/>
        </w:rPr>
        <w:t>at point E</w:t>
      </w:r>
      <w:r w:rsidR="00BA6D38" w:rsidRPr="00C42A82">
        <w:rPr>
          <w:rFonts w:ascii="Arial" w:hAnsi="Arial" w:cs="Arial"/>
          <w:sz w:val="24"/>
          <w:szCs w:val="24"/>
        </w:rPr>
        <w:t xml:space="preserve">. </w:t>
      </w:r>
      <w:r w:rsidR="00BA6D38" w:rsidRPr="00A60C40">
        <w:rPr>
          <w:rFonts w:ascii="Arial" w:hAnsi="Arial" w:cs="Arial"/>
          <w:sz w:val="24"/>
          <w:szCs w:val="24"/>
        </w:rPr>
        <w:t>Th</w:t>
      </w:r>
      <w:r w:rsidR="00A60C40" w:rsidRPr="00A60C40">
        <w:rPr>
          <w:rFonts w:ascii="Arial" w:hAnsi="Arial" w:cs="Arial"/>
          <w:sz w:val="24"/>
          <w:szCs w:val="24"/>
        </w:rPr>
        <w:t>e gate</w:t>
      </w:r>
      <w:r w:rsidR="00BA6D38" w:rsidRPr="00A60C40">
        <w:rPr>
          <w:rFonts w:ascii="Arial" w:hAnsi="Arial" w:cs="Arial"/>
          <w:sz w:val="24"/>
          <w:szCs w:val="24"/>
        </w:rPr>
        <w:t xml:space="preserve"> </w:t>
      </w:r>
      <w:r w:rsidR="0014409B" w:rsidRPr="00A60C40">
        <w:rPr>
          <w:rFonts w:ascii="Arial" w:hAnsi="Arial" w:cs="Arial"/>
          <w:sz w:val="24"/>
          <w:szCs w:val="24"/>
        </w:rPr>
        <w:t>i</w:t>
      </w:r>
      <w:r w:rsidR="00BA6D38" w:rsidRPr="00A60C40">
        <w:rPr>
          <w:rFonts w:ascii="Arial" w:hAnsi="Arial" w:cs="Arial"/>
          <w:sz w:val="24"/>
          <w:szCs w:val="24"/>
        </w:rPr>
        <w:t>s</w:t>
      </w:r>
      <w:r w:rsidR="004620D7" w:rsidRPr="00A60C40">
        <w:rPr>
          <w:rFonts w:ascii="Arial" w:hAnsi="Arial" w:cs="Arial"/>
          <w:sz w:val="24"/>
          <w:szCs w:val="24"/>
        </w:rPr>
        <w:t xml:space="preserve"> described in the file note as a </w:t>
      </w:r>
      <w:r w:rsidR="006474BD" w:rsidRPr="00A60C40">
        <w:rPr>
          <w:rFonts w:ascii="Arial" w:hAnsi="Arial" w:cs="Arial"/>
          <w:sz w:val="24"/>
          <w:szCs w:val="24"/>
        </w:rPr>
        <w:t>‘</w:t>
      </w:r>
      <w:r w:rsidR="004620D7" w:rsidRPr="00A60C40">
        <w:rPr>
          <w:rFonts w:ascii="Arial" w:hAnsi="Arial" w:cs="Arial"/>
          <w:sz w:val="24"/>
          <w:szCs w:val="24"/>
        </w:rPr>
        <w:t>10 foot bridlegate</w:t>
      </w:r>
      <w:r w:rsidR="006474BD" w:rsidRPr="00A60C40">
        <w:rPr>
          <w:rFonts w:ascii="Arial" w:hAnsi="Arial" w:cs="Arial"/>
          <w:sz w:val="24"/>
          <w:szCs w:val="24"/>
        </w:rPr>
        <w:t>’</w:t>
      </w:r>
      <w:r w:rsidR="008B09E3" w:rsidRPr="00A60C40">
        <w:rPr>
          <w:rFonts w:ascii="Arial" w:hAnsi="Arial" w:cs="Arial"/>
          <w:sz w:val="24"/>
          <w:szCs w:val="24"/>
        </w:rPr>
        <w:t xml:space="preserve">. </w:t>
      </w:r>
      <w:r w:rsidR="00041937" w:rsidRPr="00B35184">
        <w:rPr>
          <w:rFonts w:ascii="Arial" w:hAnsi="Arial" w:cs="Arial"/>
          <w:sz w:val="24"/>
          <w:szCs w:val="24"/>
        </w:rPr>
        <w:t>Shallow</w:t>
      </w:r>
      <w:r w:rsidR="008B09E3" w:rsidRPr="00B35184">
        <w:rPr>
          <w:rFonts w:ascii="Arial" w:hAnsi="Arial" w:cs="Arial"/>
          <w:sz w:val="24"/>
          <w:szCs w:val="24"/>
        </w:rPr>
        <w:t xml:space="preserve"> </w:t>
      </w:r>
      <w:r w:rsidR="00EC072D" w:rsidRPr="00B35184">
        <w:rPr>
          <w:rFonts w:ascii="Arial" w:hAnsi="Arial" w:cs="Arial"/>
          <w:sz w:val="24"/>
          <w:szCs w:val="24"/>
        </w:rPr>
        <w:t xml:space="preserve">wheel ruts </w:t>
      </w:r>
      <w:r w:rsidR="00041937" w:rsidRPr="00B35184">
        <w:rPr>
          <w:rFonts w:ascii="Arial" w:hAnsi="Arial" w:cs="Arial"/>
          <w:sz w:val="24"/>
          <w:szCs w:val="24"/>
        </w:rPr>
        <w:t xml:space="preserve">can be seen </w:t>
      </w:r>
      <w:r w:rsidR="00EC072D" w:rsidRPr="00B35184">
        <w:rPr>
          <w:rFonts w:ascii="Arial" w:hAnsi="Arial" w:cs="Arial"/>
          <w:sz w:val="24"/>
          <w:szCs w:val="24"/>
        </w:rPr>
        <w:t>in the track between</w:t>
      </w:r>
      <w:r w:rsidR="00B35184">
        <w:rPr>
          <w:rFonts w:ascii="Arial" w:hAnsi="Arial" w:cs="Arial"/>
          <w:sz w:val="24"/>
          <w:szCs w:val="24"/>
        </w:rPr>
        <w:t xml:space="preserve"> points</w:t>
      </w:r>
      <w:r w:rsidR="00EC072D" w:rsidRPr="00B35184">
        <w:rPr>
          <w:rFonts w:ascii="Arial" w:hAnsi="Arial" w:cs="Arial"/>
          <w:sz w:val="24"/>
          <w:szCs w:val="24"/>
        </w:rPr>
        <w:t xml:space="preserve"> E and H.</w:t>
      </w:r>
    </w:p>
    <w:p w14:paraId="0B51F0BC" w14:textId="72412EB5" w:rsidR="008E5F68" w:rsidRPr="00A12355" w:rsidRDefault="00406CAB" w:rsidP="00DB5BC2">
      <w:pPr>
        <w:pStyle w:val="Style1"/>
        <w:tabs>
          <w:tab w:val="clear" w:pos="432"/>
        </w:tabs>
        <w:ind w:left="567" w:hanging="567"/>
        <w:rPr>
          <w:rFonts w:ascii="Arial" w:hAnsi="Arial" w:cs="Arial"/>
          <w:sz w:val="24"/>
          <w:szCs w:val="24"/>
        </w:rPr>
      </w:pPr>
      <w:r w:rsidRPr="00855C5E">
        <w:rPr>
          <w:rFonts w:ascii="Arial" w:hAnsi="Arial" w:cs="Arial"/>
          <w:sz w:val="24"/>
          <w:szCs w:val="24"/>
        </w:rPr>
        <w:t xml:space="preserve">Letters and </w:t>
      </w:r>
      <w:r w:rsidR="00442B80" w:rsidRPr="00855C5E">
        <w:rPr>
          <w:rFonts w:ascii="Arial" w:hAnsi="Arial" w:cs="Arial"/>
          <w:sz w:val="24"/>
          <w:szCs w:val="24"/>
        </w:rPr>
        <w:t xml:space="preserve">memorandums in </w:t>
      </w:r>
      <w:r w:rsidR="008E5F68" w:rsidRPr="00855C5E">
        <w:rPr>
          <w:rFonts w:ascii="Arial" w:hAnsi="Arial" w:cs="Arial"/>
          <w:sz w:val="24"/>
          <w:szCs w:val="24"/>
        </w:rPr>
        <w:t>April</w:t>
      </w:r>
      <w:r w:rsidR="00BA6347" w:rsidRPr="00855C5E">
        <w:rPr>
          <w:rFonts w:ascii="Arial" w:hAnsi="Arial" w:cs="Arial"/>
          <w:sz w:val="24"/>
          <w:szCs w:val="24"/>
        </w:rPr>
        <w:t xml:space="preserve"> and May </w:t>
      </w:r>
      <w:r w:rsidR="008E5F68" w:rsidRPr="00855C5E">
        <w:rPr>
          <w:rFonts w:ascii="Arial" w:hAnsi="Arial" w:cs="Arial"/>
          <w:sz w:val="24"/>
          <w:szCs w:val="24"/>
        </w:rPr>
        <w:t>1986</w:t>
      </w:r>
      <w:r w:rsidR="00BA6347" w:rsidRPr="00855C5E">
        <w:rPr>
          <w:rFonts w:ascii="Arial" w:hAnsi="Arial" w:cs="Arial"/>
          <w:sz w:val="24"/>
          <w:szCs w:val="24"/>
        </w:rPr>
        <w:t xml:space="preserve"> show </w:t>
      </w:r>
      <w:r w:rsidR="008E5F68" w:rsidRPr="00855C5E">
        <w:rPr>
          <w:rFonts w:ascii="Arial" w:hAnsi="Arial" w:cs="Arial"/>
          <w:sz w:val="24"/>
          <w:szCs w:val="24"/>
        </w:rPr>
        <w:t>HCC consider</w:t>
      </w:r>
      <w:r w:rsidR="007D6FE3" w:rsidRPr="00855C5E">
        <w:rPr>
          <w:rFonts w:ascii="Arial" w:hAnsi="Arial" w:cs="Arial"/>
          <w:sz w:val="24"/>
          <w:szCs w:val="24"/>
        </w:rPr>
        <w:t>ed</w:t>
      </w:r>
      <w:r w:rsidR="008E5F68" w:rsidRPr="00855C5E">
        <w:rPr>
          <w:rFonts w:ascii="Arial" w:hAnsi="Arial" w:cs="Arial"/>
          <w:sz w:val="24"/>
          <w:szCs w:val="24"/>
        </w:rPr>
        <w:t xml:space="preserve"> making a modification order to record a bridleway between points E and H</w:t>
      </w:r>
      <w:r w:rsidR="00661D5C" w:rsidRPr="00855C5E">
        <w:rPr>
          <w:rFonts w:ascii="Arial" w:hAnsi="Arial" w:cs="Arial"/>
          <w:sz w:val="24"/>
          <w:szCs w:val="24"/>
        </w:rPr>
        <w:t xml:space="preserve"> based </w:t>
      </w:r>
      <w:r w:rsidR="00443465" w:rsidRPr="00855C5E">
        <w:rPr>
          <w:rFonts w:ascii="Arial" w:hAnsi="Arial" w:cs="Arial"/>
          <w:sz w:val="24"/>
          <w:szCs w:val="24"/>
        </w:rPr>
        <w:t xml:space="preserve">on </w:t>
      </w:r>
      <w:r w:rsidR="00562C6B" w:rsidRPr="00855C5E">
        <w:rPr>
          <w:rFonts w:ascii="Arial" w:hAnsi="Arial" w:cs="Arial"/>
          <w:sz w:val="24"/>
          <w:szCs w:val="24"/>
        </w:rPr>
        <w:t>evidence of use submitted in 1984</w:t>
      </w:r>
      <w:r w:rsidR="00D55926" w:rsidRPr="00855C5E">
        <w:rPr>
          <w:rFonts w:ascii="Arial" w:hAnsi="Arial" w:cs="Arial"/>
          <w:sz w:val="24"/>
          <w:szCs w:val="24"/>
        </w:rPr>
        <w:t xml:space="preserve"> and </w:t>
      </w:r>
      <w:r w:rsidR="00443465" w:rsidRPr="00855C5E">
        <w:rPr>
          <w:rFonts w:ascii="Arial" w:hAnsi="Arial" w:cs="Arial"/>
          <w:sz w:val="24"/>
          <w:szCs w:val="24"/>
        </w:rPr>
        <w:t xml:space="preserve">use </w:t>
      </w:r>
      <w:r w:rsidR="00D55926" w:rsidRPr="00855C5E">
        <w:rPr>
          <w:rFonts w:ascii="Arial" w:hAnsi="Arial" w:cs="Arial"/>
          <w:sz w:val="24"/>
          <w:szCs w:val="24"/>
        </w:rPr>
        <w:t>refer</w:t>
      </w:r>
      <w:r w:rsidR="00443465" w:rsidRPr="00855C5E">
        <w:rPr>
          <w:rFonts w:ascii="Arial" w:hAnsi="Arial" w:cs="Arial"/>
          <w:sz w:val="24"/>
          <w:szCs w:val="24"/>
        </w:rPr>
        <w:t xml:space="preserve">red </w:t>
      </w:r>
      <w:r w:rsidR="00D55926" w:rsidRPr="00855C5E">
        <w:rPr>
          <w:rFonts w:ascii="Arial" w:hAnsi="Arial" w:cs="Arial"/>
          <w:sz w:val="24"/>
          <w:szCs w:val="24"/>
        </w:rPr>
        <w:t>to in the 1952</w:t>
      </w:r>
      <w:r w:rsidR="00E51B26" w:rsidRPr="00855C5E">
        <w:rPr>
          <w:rFonts w:ascii="Arial" w:hAnsi="Arial" w:cs="Arial"/>
          <w:sz w:val="24"/>
          <w:szCs w:val="24"/>
        </w:rPr>
        <w:t xml:space="preserve"> Ramblers Report</w:t>
      </w:r>
      <w:r w:rsidR="00661D5C" w:rsidRPr="00855C5E">
        <w:rPr>
          <w:rFonts w:ascii="Arial" w:hAnsi="Arial" w:cs="Arial"/>
          <w:sz w:val="24"/>
          <w:szCs w:val="24"/>
        </w:rPr>
        <w:t>.</w:t>
      </w:r>
      <w:r w:rsidR="003621AB" w:rsidRPr="00855C5E">
        <w:rPr>
          <w:rFonts w:ascii="Arial" w:hAnsi="Arial" w:cs="Arial"/>
          <w:sz w:val="24"/>
          <w:szCs w:val="24"/>
        </w:rPr>
        <w:t xml:space="preserve"> </w:t>
      </w:r>
      <w:r w:rsidR="002F3DC9" w:rsidRPr="000947A3">
        <w:rPr>
          <w:rFonts w:ascii="Arial" w:hAnsi="Arial" w:cs="Arial"/>
          <w:sz w:val="24"/>
          <w:szCs w:val="24"/>
        </w:rPr>
        <w:t>T</w:t>
      </w:r>
      <w:r w:rsidR="003621AB" w:rsidRPr="000947A3">
        <w:rPr>
          <w:rFonts w:ascii="Arial" w:hAnsi="Arial" w:cs="Arial"/>
          <w:sz w:val="24"/>
          <w:szCs w:val="24"/>
        </w:rPr>
        <w:t>he termination point</w:t>
      </w:r>
      <w:r w:rsidR="002F3DC9" w:rsidRPr="000947A3">
        <w:rPr>
          <w:rFonts w:ascii="Arial" w:hAnsi="Arial" w:cs="Arial"/>
          <w:sz w:val="24"/>
          <w:szCs w:val="24"/>
        </w:rPr>
        <w:t xml:space="preserve"> was </w:t>
      </w:r>
      <w:r w:rsidR="00855C5E" w:rsidRPr="000947A3">
        <w:rPr>
          <w:rFonts w:ascii="Arial" w:hAnsi="Arial" w:cs="Arial"/>
          <w:sz w:val="24"/>
          <w:szCs w:val="24"/>
        </w:rPr>
        <w:t>queried,</w:t>
      </w:r>
      <w:r w:rsidR="002F3DC9" w:rsidRPr="000947A3">
        <w:rPr>
          <w:rFonts w:ascii="Arial" w:hAnsi="Arial" w:cs="Arial"/>
          <w:sz w:val="24"/>
          <w:szCs w:val="24"/>
        </w:rPr>
        <w:t xml:space="preserve"> and </w:t>
      </w:r>
      <w:r w:rsidR="00E26565">
        <w:rPr>
          <w:rFonts w:ascii="Arial" w:hAnsi="Arial" w:cs="Arial"/>
          <w:sz w:val="24"/>
          <w:szCs w:val="24"/>
        </w:rPr>
        <w:t>a</w:t>
      </w:r>
      <w:r w:rsidR="00F32428" w:rsidRPr="000947A3">
        <w:rPr>
          <w:rFonts w:ascii="Arial" w:hAnsi="Arial" w:cs="Arial"/>
          <w:sz w:val="24"/>
          <w:szCs w:val="24"/>
        </w:rPr>
        <w:t xml:space="preserve"> </w:t>
      </w:r>
      <w:r w:rsidR="00EE5EBF" w:rsidRPr="000947A3">
        <w:rPr>
          <w:rFonts w:ascii="Arial" w:hAnsi="Arial" w:cs="Arial"/>
          <w:sz w:val="24"/>
          <w:szCs w:val="24"/>
        </w:rPr>
        <w:t>re</w:t>
      </w:r>
      <w:r w:rsidR="005D65E9" w:rsidRPr="000947A3">
        <w:rPr>
          <w:rFonts w:ascii="Arial" w:hAnsi="Arial" w:cs="Arial"/>
          <w:sz w:val="24"/>
          <w:szCs w:val="24"/>
        </w:rPr>
        <w:t>sponse</w:t>
      </w:r>
      <w:r w:rsidR="00EE5EBF" w:rsidRPr="000947A3">
        <w:rPr>
          <w:rFonts w:ascii="Arial" w:hAnsi="Arial" w:cs="Arial"/>
          <w:sz w:val="24"/>
          <w:szCs w:val="24"/>
        </w:rPr>
        <w:t xml:space="preserve"> </w:t>
      </w:r>
      <w:r w:rsidR="00F32428" w:rsidRPr="000947A3">
        <w:rPr>
          <w:rFonts w:ascii="Arial" w:hAnsi="Arial" w:cs="Arial"/>
          <w:sz w:val="24"/>
          <w:szCs w:val="24"/>
        </w:rPr>
        <w:t xml:space="preserve">stated it terminated at </w:t>
      </w:r>
      <w:r w:rsidR="005D65E9" w:rsidRPr="000947A3">
        <w:rPr>
          <w:rFonts w:ascii="Arial" w:hAnsi="Arial" w:cs="Arial"/>
          <w:sz w:val="24"/>
          <w:szCs w:val="24"/>
        </w:rPr>
        <w:t xml:space="preserve">point </w:t>
      </w:r>
      <w:r w:rsidR="00F32428" w:rsidRPr="000947A3">
        <w:rPr>
          <w:rFonts w:ascii="Arial" w:hAnsi="Arial" w:cs="Arial"/>
          <w:sz w:val="24"/>
          <w:szCs w:val="24"/>
        </w:rPr>
        <w:t>H because</w:t>
      </w:r>
      <w:r w:rsidR="00537E82" w:rsidRPr="000947A3">
        <w:rPr>
          <w:rFonts w:ascii="Arial" w:hAnsi="Arial" w:cs="Arial"/>
          <w:sz w:val="24"/>
          <w:szCs w:val="24"/>
        </w:rPr>
        <w:t xml:space="preserve"> the continuation</w:t>
      </w:r>
      <w:r w:rsidR="003A5BDD" w:rsidRPr="000947A3">
        <w:rPr>
          <w:rFonts w:ascii="Arial" w:hAnsi="Arial" w:cs="Arial"/>
          <w:sz w:val="24"/>
          <w:szCs w:val="24"/>
        </w:rPr>
        <w:t xml:space="preserve"> over HCC land was permissive. The</w:t>
      </w:r>
      <w:r w:rsidR="00473BC5" w:rsidRPr="000947A3">
        <w:rPr>
          <w:rFonts w:ascii="Arial" w:hAnsi="Arial" w:cs="Arial"/>
          <w:sz w:val="24"/>
          <w:szCs w:val="24"/>
        </w:rPr>
        <w:t xml:space="preserve"> response from the Ramblers </w:t>
      </w:r>
      <w:r w:rsidR="00335609" w:rsidRPr="000947A3">
        <w:rPr>
          <w:rFonts w:ascii="Arial" w:hAnsi="Arial" w:cs="Arial"/>
          <w:sz w:val="24"/>
          <w:szCs w:val="24"/>
        </w:rPr>
        <w:t>Association</w:t>
      </w:r>
      <w:r w:rsidR="003A5BDD" w:rsidRPr="000947A3">
        <w:rPr>
          <w:rFonts w:ascii="Arial" w:hAnsi="Arial" w:cs="Arial"/>
          <w:sz w:val="24"/>
          <w:szCs w:val="24"/>
        </w:rPr>
        <w:t xml:space="preserve"> </w:t>
      </w:r>
      <w:r w:rsidR="00473BC5" w:rsidRPr="000947A3">
        <w:rPr>
          <w:rFonts w:ascii="Arial" w:hAnsi="Arial" w:cs="Arial"/>
          <w:sz w:val="24"/>
          <w:szCs w:val="24"/>
        </w:rPr>
        <w:t>stated</w:t>
      </w:r>
      <w:r w:rsidR="003A5BDD" w:rsidRPr="000947A3">
        <w:rPr>
          <w:rFonts w:ascii="Arial" w:hAnsi="Arial" w:cs="Arial"/>
          <w:sz w:val="24"/>
          <w:szCs w:val="24"/>
        </w:rPr>
        <w:t xml:space="preserve"> </w:t>
      </w:r>
      <w:r w:rsidR="009637CC" w:rsidRPr="000947A3">
        <w:rPr>
          <w:rFonts w:ascii="Arial" w:hAnsi="Arial" w:cs="Arial"/>
          <w:sz w:val="24"/>
          <w:szCs w:val="24"/>
        </w:rPr>
        <w:t xml:space="preserve">the path had been used </w:t>
      </w:r>
      <w:r w:rsidR="00D174D8" w:rsidRPr="000947A3">
        <w:rPr>
          <w:rFonts w:ascii="Arial" w:hAnsi="Arial" w:cs="Arial"/>
          <w:sz w:val="24"/>
          <w:szCs w:val="24"/>
        </w:rPr>
        <w:t xml:space="preserve">by the public for many years. </w:t>
      </w:r>
      <w:r w:rsidR="00D174D8" w:rsidRPr="0012687F">
        <w:rPr>
          <w:rFonts w:ascii="Arial" w:hAnsi="Arial" w:cs="Arial"/>
          <w:sz w:val="24"/>
          <w:szCs w:val="24"/>
        </w:rPr>
        <w:t>O</w:t>
      </w:r>
      <w:r w:rsidR="009637CC" w:rsidRPr="0012687F">
        <w:rPr>
          <w:rFonts w:ascii="Arial" w:hAnsi="Arial" w:cs="Arial"/>
          <w:sz w:val="24"/>
          <w:szCs w:val="24"/>
        </w:rPr>
        <w:t xml:space="preserve">n </w:t>
      </w:r>
      <w:r w:rsidR="00A6379E">
        <w:rPr>
          <w:rFonts w:ascii="Arial" w:hAnsi="Arial" w:cs="Arial"/>
          <w:sz w:val="24"/>
          <w:szCs w:val="24"/>
        </w:rPr>
        <w:t>their</w:t>
      </w:r>
      <w:r w:rsidR="009637CC" w:rsidRPr="0012687F">
        <w:rPr>
          <w:rFonts w:ascii="Arial" w:hAnsi="Arial" w:cs="Arial"/>
          <w:sz w:val="24"/>
          <w:szCs w:val="24"/>
        </w:rPr>
        <w:t xml:space="preserve"> recent visit </w:t>
      </w:r>
      <w:r w:rsidR="00A6379E">
        <w:rPr>
          <w:rFonts w:ascii="Arial" w:hAnsi="Arial" w:cs="Arial"/>
          <w:sz w:val="24"/>
          <w:szCs w:val="24"/>
        </w:rPr>
        <w:t xml:space="preserve">they </w:t>
      </w:r>
      <w:r w:rsidR="009637CC" w:rsidRPr="0012687F">
        <w:rPr>
          <w:rFonts w:ascii="Arial" w:hAnsi="Arial" w:cs="Arial"/>
          <w:sz w:val="24"/>
          <w:szCs w:val="24"/>
        </w:rPr>
        <w:t xml:space="preserve">saw the </w:t>
      </w:r>
      <w:r w:rsidR="00FF20D2" w:rsidRPr="0012687F">
        <w:rPr>
          <w:rFonts w:ascii="Arial" w:hAnsi="Arial" w:cs="Arial"/>
          <w:sz w:val="24"/>
          <w:szCs w:val="24"/>
        </w:rPr>
        <w:t>shall</w:t>
      </w:r>
      <w:r w:rsidR="00D174D8" w:rsidRPr="0012687F">
        <w:rPr>
          <w:rFonts w:ascii="Arial" w:hAnsi="Arial" w:cs="Arial"/>
          <w:sz w:val="24"/>
          <w:szCs w:val="24"/>
        </w:rPr>
        <w:t>ow</w:t>
      </w:r>
      <w:r w:rsidR="00FF20D2" w:rsidRPr="0012687F">
        <w:rPr>
          <w:rFonts w:ascii="Arial" w:hAnsi="Arial" w:cs="Arial"/>
          <w:sz w:val="24"/>
          <w:szCs w:val="24"/>
        </w:rPr>
        <w:t xml:space="preserve"> </w:t>
      </w:r>
      <w:r w:rsidR="009637CC" w:rsidRPr="0012687F">
        <w:rPr>
          <w:rFonts w:ascii="Arial" w:hAnsi="Arial" w:cs="Arial"/>
          <w:sz w:val="24"/>
          <w:szCs w:val="24"/>
        </w:rPr>
        <w:t xml:space="preserve">ditch </w:t>
      </w:r>
      <w:r w:rsidR="00276EDA" w:rsidRPr="0012687F">
        <w:rPr>
          <w:rFonts w:ascii="Arial" w:hAnsi="Arial" w:cs="Arial"/>
          <w:sz w:val="24"/>
          <w:szCs w:val="24"/>
        </w:rPr>
        <w:t>that had long existed</w:t>
      </w:r>
      <w:r w:rsidR="00086D90">
        <w:rPr>
          <w:rFonts w:ascii="Arial" w:hAnsi="Arial" w:cs="Arial"/>
          <w:sz w:val="24"/>
          <w:szCs w:val="24"/>
        </w:rPr>
        <w:t xml:space="preserve"> at point H</w:t>
      </w:r>
      <w:r w:rsidR="00276EDA" w:rsidRPr="0012687F">
        <w:rPr>
          <w:rFonts w:ascii="Arial" w:hAnsi="Arial" w:cs="Arial"/>
          <w:sz w:val="24"/>
          <w:szCs w:val="24"/>
        </w:rPr>
        <w:t xml:space="preserve"> </w:t>
      </w:r>
      <w:r w:rsidR="00FF20D2" w:rsidRPr="0012687F">
        <w:rPr>
          <w:rFonts w:ascii="Arial" w:hAnsi="Arial" w:cs="Arial"/>
          <w:sz w:val="24"/>
          <w:szCs w:val="24"/>
        </w:rPr>
        <w:t>had been widened</w:t>
      </w:r>
      <w:r w:rsidR="00542303" w:rsidRPr="0012687F">
        <w:rPr>
          <w:rFonts w:ascii="Arial" w:hAnsi="Arial" w:cs="Arial"/>
          <w:sz w:val="24"/>
          <w:szCs w:val="24"/>
        </w:rPr>
        <w:t xml:space="preserve"> and deepened</w:t>
      </w:r>
      <w:r w:rsidR="00BB4605">
        <w:rPr>
          <w:rFonts w:ascii="Arial" w:hAnsi="Arial" w:cs="Arial"/>
          <w:sz w:val="24"/>
          <w:szCs w:val="24"/>
        </w:rPr>
        <w:t>,</w:t>
      </w:r>
      <w:r w:rsidR="00FF20D2" w:rsidRPr="0012687F">
        <w:rPr>
          <w:rFonts w:ascii="Arial" w:hAnsi="Arial" w:cs="Arial"/>
          <w:sz w:val="24"/>
          <w:szCs w:val="24"/>
        </w:rPr>
        <w:t xml:space="preserve"> </w:t>
      </w:r>
      <w:r w:rsidR="009637CC" w:rsidRPr="0012687F">
        <w:rPr>
          <w:rFonts w:ascii="Arial" w:hAnsi="Arial" w:cs="Arial"/>
          <w:sz w:val="24"/>
          <w:szCs w:val="24"/>
        </w:rPr>
        <w:t xml:space="preserve">and </w:t>
      </w:r>
      <w:r w:rsidR="00542303" w:rsidRPr="0012687F">
        <w:rPr>
          <w:rFonts w:ascii="Arial" w:hAnsi="Arial" w:cs="Arial"/>
          <w:sz w:val="24"/>
          <w:szCs w:val="24"/>
        </w:rPr>
        <w:t xml:space="preserve">a notice </w:t>
      </w:r>
      <w:r w:rsidR="00CC09A5">
        <w:rPr>
          <w:rFonts w:ascii="Arial" w:hAnsi="Arial" w:cs="Arial"/>
          <w:sz w:val="24"/>
          <w:szCs w:val="24"/>
        </w:rPr>
        <w:t xml:space="preserve">alongside it </w:t>
      </w:r>
      <w:r w:rsidR="000A773B" w:rsidRPr="0012687F">
        <w:rPr>
          <w:rFonts w:ascii="Arial" w:hAnsi="Arial" w:cs="Arial"/>
          <w:sz w:val="24"/>
          <w:szCs w:val="24"/>
        </w:rPr>
        <w:t>stating,</w:t>
      </w:r>
      <w:r w:rsidR="00542303" w:rsidRPr="0012687F">
        <w:rPr>
          <w:rFonts w:ascii="Arial" w:hAnsi="Arial" w:cs="Arial"/>
          <w:sz w:val="24"/>
          <w:szCs w:val="24"/>
        </w:rPr>
        <w:t xml:space="preserve"> ‘PRIVATE ESTATE KEEP OUT’</w:t>
      </w:r>
      <w:r w:rsidR="00FF20D2" w:rsidRPr="0012687F">
        <w:rPr>
          <w:rFonts w:ascii="Arial" w:hAnsi="Arial" w:cs="Arial"/>
          <w:sz w:val="24"/>
          <w:szCs w:val="24"/>
        </w:rPr>
        <w:t>.</w:t>
      </w:r>
      <w:r w:rsidR="00A6379E">
        <w:rPr>
          <w:rFonts w:ascii="Arial" w:hAnsi="Arial" w:cs="Arial"/>
          <w:sz w:val="24"/>
          <w:szCs w:val="24"/>
        </w:rPr>
        <w:t xml:space="preserve"> They </w:t>
      </w:r>
      <w:r w:rsidR="00CA7528" w:rsidRPr="00BB4605">
        <w:rPr>
          <w:rFonts w:ascii="Arial" w:hAnsi="Arial" w:cs="Arial"/>
          <w:sz w:val="24"/>
          <w:szCs w:val="24"/>
        </w:rPr>
        <w:t>had not seen</w:t>
      </w:r>
      <w:r w:rsidR="000F403F">
        <w:rPr>
          <w:rFonts w:ascii="Arial" w:hAnsi="Arial" w:cs="Arial"/>
          <w:sz w:val="24"/>
          <w:szCs w:val="24"/>
        </w:rPr>
        <w:t xml:space="preserve"> the</w:t>
      </w:r>
      <w:r w:rsidR="00CA7528" w:rsidRPr="00BB4605">
        <w:rPr>
          <w:rFonts w:ascii="Arial" w:hAnsi="Arial" w:cs="Arial"/>
          <w:sz w:val="24"/>
          <w:szCs w:val="24"/>
        </w:rPr>
        <w:t xml:space="preserve"> </w:t>
      </w:r>
      <w:r w:rsidR="000F403F">
        <w:rPr>
          <w:rFonts w:ascii="Arial" w:hAnsi="Arial" w:cs="Arial"/>
          <w:sz w:val="24"/>
          <w:szCs w:val="24"/>
        </w:rPr>
        <w:t>notice</w:t>
      </w:r>
      <w:r w:rsidR="00CA7528" w:rsidRPr="00BB4605">
        <w:rPr>
          <w:rFonts w:ascii="Arial" w:hAnsi="Arial" w:cs="Arial"/>
          <w:sz w:val="24"/>
          <w:szCs w:val="24"/>
        </w:rPr>
        <w:t xml:space="preserve"> before and there were none at </w:t>
      </w:r>
      <w:r w:rsidR="00462FC4" w:rsidRPr="00BB4605">
        <w:rPr>
          <w:rFonts w:ascii="Arial" w:hAnsi="Arial" w:cs="Arial"/>
          <w:sz w:val="24"/>
          <w:szCs w:val="24"/>
        </w:rPr>
        <w:t xml:space="preserve">the junctions with </w:t>
      </w:r>
      <w:r w:rsidR="001570E0" w:rsidRPr="00BB4605">
        <w:rPr>
          <w:rFonts w:ascii="Arial" w:hAnsi="Arial" w:cs="Arial"/>
          <w:sz w:val="24"/>
          <w:szCs w:val="24"/>
        </w:rPr>
        <w:t>BL</w:t>
      </w:r>
      <w:r w:rsidR="001D0F71" w:rsidRPr="00BB4605">
        <w:rPr>
          <w:rFonts w:ascii="Arial" w:hAnsi="Arial" w:cs="Arial"/>
          <w:sz w:val="24"/>
          <w:szCs w:val="24"/>
        </w:rPr>
        <w:t>13 or BL</w:t>
      </w:r>
      <w:r w:rsidR="001570E0" w:rsidRPr="00BB4605">
        <w:rPr>
          <w:rFonts w:ascii="Arial" w:hAnsi="Arial" w:cs="Arial"/>
          <w:sz w:val="24"/>
          <w:szCs w:val="24"/>
        </w:rPr>
        <w:t>14</w:t>
      </w:r>
      <w:r w:rsidR="00CA7528" w:rsidRPr="00BB4605">
        <w:rPr>
          <w:rFonts w:ascii="Arial" w:hAnsi="Arial" w:cs="Arial"/>
          <w:sz w:val="24"/>
          <w:szCs w:val="24"/>
        </w:rPr>
        <w:t>.</w:t>
      </w:r>
      <w:r w:rsidR="001F1FDF" w:rsidRPr="00BB4605">
        <w:rPr>
          <w:rFonts w:ascii="Arial" w:hAnsi="Arial" w:cs="Arial"/>
          <w:sz w:val="24"/>
          <w:szCs w:val="24"/>
        </w:rPr>
        <w:t xml:space="preserve"> </w:t>
      </w:r>
      <w:r w:rsidR="001F1FDF" w:rsidRPr="00A12355">
        <w:rPr>
          <w:rFonts w:ascii="Arial" w:hAnsi="Arial" w:cs="Arial"/>
          <w:sz w:val="24"/>
          <w:szCs w:val="24"/>
        </w:rPr>
        <w:t xml:space="preserve">The letter also stated the path has always been notoriously waterlogged </w:t>
      </w:r>
      <w:r w:rsidR="00E13AD5" w:rsidRPr="00A12355">
        <w:rPr>
          <w:rFonts w:ascii="Arial" w:hAnsi="Arial" w:cs="Arial"/>
          <w:sz w:val="24"/>
          <w:szCs w:val="24"/>
        </w:rPr>
        <w:t>in places and</w:t>
      </w:r>
      <w:r w:rsidR="00A6379E">
        <w:rPr>
          <w:rFonts w:ascii="Arial" w:hAnsi="Arial" w:cs="Arial"/>
          <w:sz w:val="24"/>
          <w:szCs w:val="24"/>
        </w:rPr>
        <w:t xml:space="preserve"> they </w:t>
      </w:r>
      <w:r w:rsidR="00E13AD5" w:rsidRPr="00A12355">
        <w:rPr>
          <w:rFonts w:ascii="Arial" w:hAnsi="Arial" w:cs="Arial"/>
          <w:sz w:val="24"/>
          <w:szCs w:val="24"/>
        </w:rPr>
        <w:t xml:space="preserve">found one section virtually impassable </w:t>
      </w:r>
      <w:r w:rsidR="00D31294" w:rsidRPr="00A12355">
        <w:rPr>
          <w:rFonts w:ascii="Arial" w:hAnsi="Arial" w:cs="Arial"/>
          <w:sz w:val="24"/>
          <w:szCs w:val="24"/>
        </w:rPr>
        <w:t xml:space="preserve">on foot during </w:t>
      </w:r>
      <w:r w:rsidR="00A6379E">
        <w:rPr>
          <w:rFonts w:ascii="Arial" w:hAnsi="Arial" w:cs="Arial"/>
          <w:sz w:val="24"/>
          <w:szCs w:val="24"/>
        </w:rPr>
        <w:t>their</w:t>
      </w:r>
      <w:r w:rsidR="00D31294" w:rsidRPr="00A12355">
        <w:rPr>
          <w:rFonts w:ascii="Arial" w:hAnsi="Arial" w:cs="Arial"/>
          <w:sz w:val="24"/>
          <w:szCs w:val="24"/>
        </w:rPr>
        <w:t xml:space="preserve"> recent visit.</w:t>
      </w:r>
      <w:r w:rsidR="009637CC" w:rsidRPr="00A12355">
        <w:rPr>
          <w:rFonts w:ascii="Arial" w:hAnsi="Arial" w:cs="Arial"/>
          <w:sz w:val="24"/>
          <w:szCs w:val="24"/>
        </w:rPr>
        <w:t xml:space="preserve"> </w:t>
      </w:r>
    </w:p>
    <w:p w14:paraId="1AF6B2D8" w14:textId="451754D1" w:rsidR="00925D53" w:rsidRPr="001D78FE" w:rsidRDefault="00925D53" w:rsidP="00DB5BC2">
      <w:pPr>
        <w:pStyle w:val="Style1"/>
        <w:tabs>
          <w:tab w:val="clear" w:pos="432"/>
        </w:tabs>
        <w:ind w:left="567" w:hanging="567"/>
        <w:rPr>
          <w:rFonts w:ascii="Arial" w:hAnsi="Arial" w:cs="Arial"/>
          <w:sz w:val="24"/>
          <w:szCs w:val="24"/>
        </w:rPr>
      </w:pPr>
      <w:r w:rsidRPr="0011329C">
        <w:rPr>
          <w:rFonts w:ascii="Arial" w:hAnsi="Arial" w:cs="Arial"/>
          <w:sz w:val="24"/>
          <w:szCs w:val="24"/>
        </w:rPr>
        <w:t>The Agent for the Gascoyne Cecil Estate</w:t>
      </w:r>
      <w:r w:rsidR="00EE3E64" w:rsidRPr="0011329C">
        <w:rPr>
          <w:rFonts w:ascii="Arial" w:hAnsi="Arial" w:cs="Arial"/>
          <w:sz w:val="24"/>
          <w:szCs w:val="24"/>
        </w:rPr>
        <w:t>s</w:t>
      </w:r>
      <w:r w:rsidR="001414EC" w:rsidRPr="0011329C">
        <w:rPr>
          <w:rFonts w:ascii="Arial" w:hAnsi="Arial" w:cs="Arial"/>
          <w:sz w:val="24"/>
          <w:szCs w:val="24"/>
        </w:rPr>
        <w:t xml:space="preserve"> (now Gascoyne Estates) (GE)</w:t>
      </w:r>
      <w:r w:rsidRPr="0011329C">
        <w:rPr>
          <w:rFonts w:ascii="Arial" w:hAnsi="Arial" w:cs="Arial"/>
          <w:sz w:val="24"/>
          <w:szCs w:val="24"/>
        </w:rPr>
        <w:t xml:space="preserve"> responded objecti</w:t>
      </w:r>
      <w:r w:rsidR="002E0A07" w:rsidRPr="0011329C">
        <w:rPr>
          <w:rFonts w:ascii="Arial" w:hAnsi="Arial" w:cs="Arial"/>
          <w:sz w:val="24"/>
          <w:szCs w:val="24"/>
        </w:rPr>
        <w:t>ng</w:t>
      </w:r>
      <w:r w:rsidRPr="0011329C">
        <w:rPr>
          <w:rFonts w:ascii="Arial" w:hAnsi="Arial" w:cs="Arial"/>
          <w:sz w:val="24"/>
          <w:szCs w:val="24"/>
        </w:rPr>
        <w:t xml:space="preserve"> to </w:t>
      </w:r>
      <w:r w:rsidR="00AC354C" w:rsidRPr="0011329C">
        <w:rPr>
          <w:rFonts w:ascii="Arial" w:hAnsi="Arial" w:cs="Arial"/>
          <w:sz w:val="24"/>
          <w:szCs w:val="24"/>
        </w:rPr>
        <w:t>the proposed</w:t>
      </w:r>
      <w:r w:rsidR="00594EBF" w:rsidRPr="0011329C">
        <w:rPr>
          <w:rFonts w:ascii="Arial" w:hAnsi="Arial" w:cs="Arial"/>
          <w:sz w:val="24"/>
          <w:szCs w:val="24"/>
        </w:rPr>
        <w:t xml:space="preserve"> modification order because of the increased risk of fire and damage. They referred to</w:t>
      </w:r>
      <w:r w:rsidR="00096553" w:rsidRPr="0011329C">
        <w:rPr>
          <w:rFonts w:ascii="Arial" w:hAnsi="Arial" w:cs="Arial"/>
          <w:sz w:val="24"/>
          <w:szCs w:val="24"/>
        </w:rPr>
        <w:t xml:space="preserve"> considerable trespass along the track by horses and 4x4 drivers which </w:t>
      </w:r>
      <w:r w:rsidR="002E0A07" w:rsidRPr="0011329C">
        <w:rPr>
          <w:rFonts w:ascii="Arial" w:hAnsi="Arial" w:cs="Arial"/>
          <w:sz w:val="24"/>
          <w:szCs w:val="24"/>
        </w:rPr>
        <w:t xml:space="preserve">had </w:t>
      </w:r>
      <w:r w:rsidR="00304DEA" w:rsidRPr="0011329C">
        <w:rPr>
          <w:rFonts w:ascii="Arial" w:hAnsi="Arial" w:cs="Arial"/>
          <w:sz w:val="24"/>
          <w:szCs w:val="24"/>
        </w:rPr>
        <w:t>damage</w:t>
      </w:r>
      <w:r w:rsidR="002E0A07" w:rsidRPr="0011329C">
        <w:rPr>
          <w:rFonts w:ascii="Arial" w:hAnsi="Arial" w:cs="Arial"/>
          <w:sz w:val="24"/>
          <w:szCs w:val="24"/>
        </w:rPr>
        <w:t xml:space="preserve">d </w:t>
      </w:r>
      <w:r w:rsidR="002A0219" w:rsidRPr="0011329C">
        <w:rPr>
          <w:rFonts w:ascii="Arial" w:hAnsi="Arial" w:cs="Arial"/>
          <w:sz w:val="24"/>
          <w:szCs w:val="24"/>
        </w:rPr>
        <w:t>it</w:t>
      </w:r>
      <w:r w:rsidR="00304DEA" w:rsidRPr="0011329C">
        <w:rPr>
          <w:rFonts w:ascii="Arial" w:hAnsi="Arial" w:cs="Arial"/>
          <w:sz w:val="24"/>
          <w:szCs w:val="24"/>
        </w:rPr>
        <w:t xml:space="preserve"> </w:t>
      </w:r>
      <w:r w:rsidR="007171D0" w:rsidRPr="0011329C">
        <w:rPr>
          <w:rFonts w:ascii="Arial" w:hAnsi="Arial" w:cs="Arial"/>
          <w:sz w:val="24"/>
          <w:szCs w:val="24"/>
        </w:rPr>
        <w:t>and made</w:t>
      </w:r>
      <w:r w:rsidR="00304DEA" w:rsidRPr="0011329C">
        <w:rPr>
          <w:rFonts w:ascii="Arial" w:hAnsi="Arial" w:cs="Arial"/>
          <w:sz w:val="24"/>
          <w:szCs w:val="24"/>
        </w:rPr>
        <w:t xml:space="preserve"> it impossible to carry out forestry operations.</w:t>
      </w:r>
      <w:r w:rsidR="00D61B80" w:rsidRPr="0011329C">
        <w:rPr>
          <w:rFonts w:ascii="Arial" w:hAnsi="Arial" w:cs="Arial"/>
          <w:sz w:val="24"/>
          <w:szCs w:val="24"/>
        </w:rPr>
        <w:t xml:space="preserve"> </w:t>
      </w:r>
      <w:r w:rsidR="00D61B80" w:rsidRPr="001D78FE">
        <w:rPr>
          <w:rFonts w:ascii="Arial" w:hAnsi="Arial" w:cs="Arial"/>
          <w:sz w:val="24"/>
          <w:szCs w:val="24"/>
        </w:rPr>
        <w:t>They had closed the track in 1985 to discourage trespassers</w:t>
      </w:r>
      <w:r w:rsidR="007546B4" w:rsidRPr="001D78FE">
        <w:rPr>
          <w:rFonts w:ascii="Arial" w:hAnsi="Arial" w:cs="Arial"/>
          <w:sz w:val="24"/>
          <w:szCs w:val="24"/>
        </w:rPr>
        <w:t xml:space="preserve"> but did not state how they had</w:t>
      </w:r>
      <w:r w:rsidR="007171D0" w:rsidRPr="001D78FE">
        <w:rPr>
          <w:rFonts w:ascii="Arial" w:hAnsi="Arial" w:cs="Arial"/>
          <w:sz w:val="24"/>
          <w:szCs w:val="24"/>
        </w:rPr>
        <w:t xml:space="preserve"> done this</w:t>
      </w:r>
      <w:r w:rsidR="00D61B80" w:rsidRPr="001D78FE">
        <w:rPr>
          <w:rFonts w:ascii="Arial" w:hAnsi="Arial" w:cs="Arial"/>
          <w:sz w:val="24"/>
          <w:szCs w:val="24"/>
        </w:rPr>
        <w:t xml:space="preserve">. </w:t>
      </w:r>
    </w:p>
    <w:p w14:paraId="2015019C" w14:textId="4E8512C9" w:rsidR="00EC3249" w:rsidRPr="001D78FE" w:rsidRDefault="00EC3249" w:rsidP="00DB5BC2">
      <w:pPr>
        <w:pStyle w:val="Style1"/>
        <w:tabs>
          <w:tab w:val="clear" w:pos="432"/>
        </w:tabs>
        <w:ind w:left="567" w:hanging="567"/>
        <w:rPr>
          <w:rFonts w:ascii="Arial" w:hAnsi="Arial" w:cs="Arial"/>
          <w:sz w:val="24"/>
          <w:szCs w:val="24"/>
        </w:rPr>
      </w:pPr>
      <w:r w:rsidRPr="001D78FE">
        <w:rPr>
          <w:rFonts w:ascii="Arial" w:hAnsi="Arial" w:cs="Arial"/>
          <w:sz w:val="24"/>
          <w:szCs w:val="24"/>
        </w:rPr>
        <w:t xml:space="preserve">In 1988 HCC wrote to the BBT stating they did not consider there was sufficient evidence to make a </w:t>
      </w:r>
      <w:r w:rsidR="00415B06" w:rsidRPr="001D78FE">
        <w:rPr>
          <w:rFonts w:ascii="Arial" w:hAnsi="Arial" w:cs="Arial"/>
          <w:sz w:val="24"/>
          <w:szCs w:val="24"/>
        </w:rPr>
        <w:t xml:space="preserve">modification to the DM and they would not be proceeding with a modification order. </w:t>
      </w:r>
    </w:p>
    <w:p w14:paraId="25B1ED0B" w14:textId="19A954CA" w:rsidR="008A61FC" w:rsidRPr="00A74EDA" w:rsidRDefault="008A61FC" w:rsidP="00DB5BC2">
      <w:pPr>
        <w:pStyle w:val="Style1"/>
        <w:tabs>
          <w:tab w:val="clear" w:pos="432"/>
        </w:tabs>
        <w:ind w:left="567" w:hanging="567"/>
        <w:rPr>
          <w:rFonts w:ascii="Arial" w:hAnsi="Arial" w:cs="Arial"/>
          <w:sz w:val="24"/>
          <w:szCs w:val="24"/>
        </w:rPr>
      </w:pPr>
      <w:r w:rsidRPr="00A74EDA">
        <w:rPr>
          <w:rFonts w:ascii="Arial" w:hAnsi="Arial" w:cs="Arial"/>
          <w:sz w:val="24"/>
          <w:szCs w:val="24"/>
        </w:rPr>
        <w:t xml:space="preserve">A letter </w:t>
      </w:r>
      <w:r w:rsidR="009E69CD" w:rsidRPr="00A74EDA">
        <w:rPr>
          <w:rFonts w:ascii="Arial" w:hAnsi="Arial" w:cs="Arial"/>
          <w:sz w:val="24"/>
          <w:szCs w:val="24"/>
        </w:rPr>
        <w:t>to the DM Officer</w:t>
      </w:r>
      <w:r w:rsidR="00E97ED9" w:rsidRPr="00A74EDA">
        <w:rPr>
          <w:rFonts w:ascii="Arial" w:hAnsi="Arial" w:cs="Arial"/>
          <w:sz w:val="24"/>
          <w:szCs w:val="24"/>
        </w:rPr>
        <w:t xml:space="preserve"> from the </w:t>
      </w:r>
      <w:r w:rsidR="00D7631B" w:rsidRPr="00A74EDA">
        <w:rPr>
          <w:rFonts w:ascii="Arial" w:hAnsi="Arial" w:cs="Arial"/>
          <w:sz w:val="24"/>
          <w:szCs w:val="24"/>
        </w:rPr>
        <w:t xml:space="preserve">GE </w:t>
      </w:r>
      <w:r w:rsidR="00E97ED9" w:rsidRPr="00A74EDA">
        <w:rPr>
          <w:rFonts w:ascii="Arial" w:hAnsi="Arial" w:cs="Arial"/>
          <w:sz w:val="24"/>
          <w:szCs w:val="24"/>
        </w:rPr>
        <w:t>Assistant Agent</w:t>
      </w:r>
      <w:r w:rsidR="009E69CD" w:rsidRPr="00A74EDA">
        <w:rPr>
          <w:rFonts w:ascii="Arial" w:hAnsi="Arial" w:cs="Arial"/>
          <w:sz w:val="24"/>
          <w:szCs w:val="24"/>
        </w:rPr>
        <w:t xml:space="preserve"> </w:t>
      </w:r>
      <w:r w:rsidRPr="00A74EDA">
        <w:rPr>
          <w:rFonts w:ascii="Arial" w:hAnsi="Arial" w:cs="Arial"/>
          <w:sz w:val="24"/>
          <w:szCs w:val="24"/>
        </w:rPr>
        <w:t xml:space="preserve">dated </w:t>
      </w:r>
      <w:r w:rsidR="009E69CD" w:rsidRPr="00A74EDA">
        <w:rPr>
          <w:rFonts w:ascii="Arial" w:hAnsi="Arial" w:cs="Arial"/>
          <w:sz w:val="24"/>
          <w:szCs w:val="24"/>
        </w:rPr>
        <w:t>16 April 1996 requested waymarking in Highfield and Cowheath Woods</w:t>
      </w:r>
      <w:r w:rsidR="005A01DC" w:rsidRPr="00A74EDA">
        <w:rPr>
          <w:rFonts w:ascii="Arial" w:hAnsi="Arial" w:cs="Arial"/>
          <w:sz w:val="24"/>
          <w:szCs w:val="24"/>
        </w:rPr>
        <w:t xml:space="preserve"> because the public were straying from the </w:t>
      </w:r>
      <w:r w:rsidR="00790B57" w:rsidRPr="00A74EDA">
        <w:rPr>
          <w:rFonts w:ascii="Arial" w:hAnsi="Arial" w:cs="Arial"/>
          <w:sz w:val="24"/>
          <w:szCs w:val="24"/>
        </w:rPr>
        <w:t>PROWs</w:t>
      </w:r>
      <w:r w:rsidR="009D0C63" w:rsidRPr="00A74EDA">
        <w:rPr>
          <w:rFonts w:ascii="Arial" w:hAnsi="Arial" w:cs="Arial"/>
          <w:sz w:val="24"/>
          <w:szCs w:val="24"/>
        </w:rPr>
        <w:t xml:space="preserve">. </w:t>
      </w:r>
    </w:p>
    <w:p w14:paraId="0B0E20DE" w14:textId="2DA8EEF1" w:rsidR="00120B14" w:rsidRPr="000F5A83" w:rsidRDefault="00106661" w:rsidP="00DB5BC2">
      <w:pPr>
        <w:pStyle w:val="Style1"/>
        <w:tabs>
          <w:tab w:val="clear" w:pos="432"/>
        </w:tabs>
        <w:ind w:left="567" w:hanging="567"/>
        <w:rPr>
          <w:rFonts w:ascii="Arial" w:hAnsi="Arial" w:cs="Arial"/>
          <w:sz w:val="24"/>
          <w:szCs w:val="24"/>
        </w:rPr>
      </w:pPr>
      <w:r w:rsidRPr="000F5A83">
        <w:rPr>
          <w:rFonts w:ascii="Arial" w:hAnsi="Arial" w:cs="Arial"/>
          <w:sz w:val="24"/>
          <w:szCs w:val="24"/>
        </w:rPr>
        <w:t xml:space="preserve">In 2005 the </w:t>
      </w:r>
      <w:r w:rsidR="005E2CDA" w:rsidRPr="000F5A83">
        <w:rPr>
          <w:rFonts w:ascii="Arial" w:hAnsi="Arial" w:cs="Arial"/>
          <w:sz w:val="24"/>
          <w:szCs w:val="24"/>
        </w:rPr>
        <w:t>BHS</w:t>
      </w:r>
      <w:r w:rsidRPr="000F5A83">
        <w:rPr>
          <w:rFonts w:ascii="Arial" w:hAnsi="Arial" w:cs="Arial"/>
          <w:sz w:val="24"/>
          <w:szCs w:val="24"/>
        </w:rPr>
        <w:t xml:space="preserve"> </w:t>
      </w:r>
      <w:r w:rsidR="00AB7409" w:rsidRPr="000F5A83">
        <w:rPr>
          <w:rFonts w:ascii="Arial" w:hAnsi="Arial" w:cs="Arial"/>
          <w:sz w:val="24"/>
          <w:szCs w:val="24"/>
        </w:rPr>
        <w:t>contacted HCC about dedicat</w:t>
      </w:r>
      <w:r w:rsidR="005E2CDA" w:rsidRPr="000F5A83">
        <w:rPr>
          <w:rFonts w:ascii="Arial" w:hAnsi="Arial" w:cs="Arial"/>
          <w:sz w:val="24"/>
          <w:szCs w:val="24"/>
        </w:rPr>
        <w:t>ing</w:t>
      </w:r>
      <w:r w:rsidR="00AB7409" w:rsidRPr="000F5A83">
        <w:rPr>
          <w:rFonts w:ascii="Arial" w:hAnsi="Arial" w:cs="Arial"/>
          <w:sz w:val="24"/>
          <w:szCs w:val="24"/>
        </w:rPr>
        <w:t xml:space="preserve"> section H to J</w:t>
      </w:r>
      <w:r w:rsidR="00CB3C81" w:rsidRPr="000F5A83">
        <w:rPr>
          <w:rFonts w:ascii="Arial" w:hAnsi="Arial" w:cs="Arial"/>
          <w:sz w:val="24"/>
          <w:szCs w:val="24"/>
        </w:rPr>
        <w:t>, which was already being used as a permissive bridleway</w:t>
      </w:r>
      <w:r w:rsidR="00AB7409" w:rsidRPr="000F5A83">
        <w:rPr>
          <w:rFonts w:ascii="Arial" w:hAnsi="Arial" w:cs="Arial"/>
          <w:sz w:val="24"/>
          <w:szCs w:val="24"/>
        </w:rPr>
        <w:t xml:space="preserve">. </w:t>
      </w:r>
      <w:r w:rsidR="0075604B" w:rsidRPr="000F5A83">
        <w:rPr>
          <w:rFonts w:ascii="Arial" w:hAnsi="Arial" w:cs="Arial"/>
          <w:sz w:val="24"/>
          <w:szCs w:val="24"/>
        </w:rPr>
        <w:t xml:space="preserve">They referred to the H25 London Orbital Bridleway </w:t>
      </w:r>
      <w:r w:rsidR="009711F7" w:rsidRPr="000F5A83">
        <w:rPr>
          <w:rFonts w:ascii="Arial" w:hAnsi="Arial" w:cs="Arial"/>
          <w:sz w:val="24"/>
          <w:szCs w:val="24"/>
        </w:rPr>
        <w:t>which could</w:t>
      </w:r>
      <w:r w:rsidR="00904E8D" w:rsidRPr="000F5A83">
        <w:rPr>
          <w:rFonts w:ascii="Arial" w:hAnsi="Arial" w:cs="Arial"/>
          <w:sz w:val="24"/>
          <w:szCs w:val="24"/>
        </w:rPr>
        <w:t xml:space="preserve"> </w:t>
      </w:r>
      <w:r w:rsidR="000760A8" w:rsidRPr="000F5A83">
        <w:rPr>
          <w:rFonts w:ascii="Arial" w:hAnsi="Arial" w:cs="Arial"/>
          <w:sz w:val="24"/>
          <w:szCs w:val="24"/>
        </w:rPr>
        <w:t xml:space="preserve">be rerouted to </w:t>
      </w:r>
      <w:r w:rsidR="00904E8D" w:rsidRPr="000F5A83">
        <w:rPr>
          <w:rFonts w:ascii="Arial" w:hAnsi="Arial" w:cs="Arial"/>
          <w:sz w:val="24"/>
          <w:szCs w:val="24"/>
        </w:rPr>
        <w:t>run along the Order route between E and J if the modification order proposed in 1986</w:t>
      </w:r>
      <w:r w:rsidR="005B4E10" w:rsidRPr="000F5A83">
        <w:rPr>
          <w:rFonts w:ascii="Arial" w:hAnsi="Arial" w:cs="Arial"/>
          <w:sz w:val="24"/>
          <w:szCs w:val="24"/>
        </w:rPr>
        <w:t xml:space="preserve"> w</w:t>
      </w:r>
      <w:r w:rsidR="00371120" w:rsidRPr="000F5A83">
        <w:rPr>
          <w:rFonts w:ascii="Arial" w:hAnsi="Arial" w:cs="Arial"/>
          <w:sz w:val="24"/>
          <w:szCs w:val="24"/>
        </w:rPr>
        <w:t>as</w:t>
      </w:r>
      <w:r w:rsidR="005B4E10" w:rsidRPr="000F5A83">
        <w:rPr>
          <w:rFonts w:ascii="Arial" w:hAnsi="Arial" w:cs="Arial"/>
          <w:sz w:val="24"/>
          <w:szCs w:val="24"/>
        </w:rPr>
        <w:t xml:space="preserve"> successful</w:t>
      </w:r>
      <w:r w:rsidR="00904E8D" w:rsidRPr="000F5A83">
        <w:rPr>
          <w:rFonts w:ascii="Arial" w:hAnsi="Arial" w:cs="Arial"/>
          <w:sz w:val="24"/>
          <w:szCs w:val="24"/>
        </w:rPr>
        <w:t xml:space="preserve"> and </w:t>
      </w:r>
      <w:r w:rsidR="00371120" w:rsidRPr="000F5A83">
        <w:rPr>
          <w:rFonts w:ascii="Arial" w:hAnsi="Arial" w:cs="Arial"/>
          <w:sz w:val="24"/>
          <w:szCs w:val="24"/>
        </w:rPr>
        <w:t xml:space="preserve">the </w:t>
      </w:r>
      <w:r w:rsidR="00904E8D" w:rsidRPr="000F5A83">
        <w:rPr>
          <w:rFonts w:ascii="Arial" w:hAnsi="Arial" w:cs="Arial"/>
          <w:sz w:val="24"/>
          <w:szCs w:val="24"/>
        </w:rPr>
        <w:t>permissive path dedicat</w:t>
      </w:r>
      <w:r w:rsidR="000760A8" w:rsidRPr="000F5A83">
        <w:rPr>
          <w:rFonts w:ascii="Arial" w:hAnsi="Arial" w:cs="Arial"/>
          <w:sz w:val="24"/>
          <w:szCs w:val="24"/>
        </w:rPr>
        <w:t>ed</w:t>
      </w:r>
      <w:r w:rsidR="00AB7409" w:rsidRPr="000F5A83">
        <w:rPr>
          <w:rFonts w:ascii="Arial" w:hAnsi="Arial" w:cs="Arial"/>
          <w:sz w:val="24"/>
          <w:szCs w:val="24"/>
        </w:rPr>
        <w:t xml:space="preserve">. </w:t>
      </w:r>
    </w:p>
    <w:p w14:paraId="33080A18" w14:textId="48DDC9F3" w:rsidR="00D67E33" w:rsidRPr="000F5A83" w:rsidRDefault="00D67E33" w:rsidP="000F5A83">
      <w:pPr>
        <w:pStyle w:val="Style1"/>
        <w:keepNext/>
        <w:numPr>
          <w:ilvl w:val="0"/>
          <w:numId w:val="0"/>
        </w:numPr>
        <w:tabs>
          <w:tab w:val="clear" w:pos="432"/>
        </w:tabs>
        <w:ind w:left="567" w:hanging="567"/>
        <w:rPr>
          <w:rFonts w:ascii="Arial" w:hAnsi="Arial" w:cs="Arial"/>
          <w:i/>
          <w:iCs/>
          <w:sz w:val="24"/>
          <w:szCs w:val="24"/>
        </w:rPr>
      </w:pPr>
      <w:r w:rsidRPr="000F5A83">
        <w:rPr>
          <w:rFonts w:ascii="Arial" w:hAnsi="Arial" w:cs="Arial"/>
          <w:i/>
          <w:iCs/>
          <w:sz w:val="24"/>
          <w:szCs w:val="24"/>
        </w:rPr>
        <w:lastRenderedPageBreak/>
        <w:t>Ordnance Survey Ma</w:t>
      </w:r>
      <w:r w:rsidR="00AD65A1" w:rsidRPr="000F5A83">
        <w:rPr>
          <w:rFonts w:ascii="Arial" w:hAnsi="Arial" w:cs="Arial"/>
          <w:i/>
          <w:iCs/>
          <w:sz w:val="24"/>
          <w:szCs w:val="24"/>
        </w:rPr>
        <w:t>p</w:t>
      </w:r>
      <w:r w:rsidRPr="000F5A83">
        <w:rPr>
          <w:rFonts w:ascii="Arial" w:hAnsi="Arial" w:cs="Arial"/>
          <w:i/>
          <w:iCs/>
          <w:sz w:val="24"/>
          <w:szCs w:val="24"/>
        </w:rPr>
        <w:t>s</w:t>
      </w:r>
    </w:p>
    <w:p w14:paraId="5372F802" w14:textId="58A799C5" w:rsidR="00D67E33" w:rsidRPr="003F1967" w:rsidRDefault="006B3C02" w:rsidP="000F5A83">
      <w:pPr>
        <w:pStyle w:val="Style1"/>
        <w:keepNext/>
        <w:tabs>
          <w:tab w:val="clear" w:pos="432"/>
        </w:tabs>
        <w:ind w:left="567" w:hanging="567"/>
        <w:rPr>
          <w:rFonts w:ascii="Arial" w:hAnsi="Arial" w:cs="Arial"/>
          <w:sz w:val="24"/>
          <w:szCs w:val="24"/>
        </w:rPr>
      </w:pPr>
      <w:r w:rsidRPr="00A409ED">
        <w:rPr>
          <w:rFonts w:ascii="Arial" w:hAnsi="Arial" w:cs="Arial"/>
          <w:sz w:val="24"/>
          <w:szCs w:val="24"/>
        </w:rPr>
        <w:t xml:space="preserve">The Order route is shown with parallel pecked lines </w:t>
      </w:r>
      <w:r w:rsidR="0021069F" w:rsidRPr="00A409ED">
        <w:rPr>
          <w:rFonts w:ascii="Arial" w:hAnsi="Arial" w:cs="Arial"/>
          <w:sz w:val="24"/>
          <w:szCs w:val="24"/>
        </w:rPr>
        <w:t>on the</w:t>
      </w:r>
      <w:r w:rsidR="007F0FFD" w:rsidRPr="00A409ED">
        <w:rPr>
          <w:rFonts w:ascii="Arial" w:hAnsi="Arial" w:cs="Arial"/>
          <w:sz w:val="24"/>
          <w:szCs w:val="24"/>
        </w:rPr>
        <w:t xml:space="preserve"> 1:2,500 </w:t>
      </w:r>
      <w:r w:rsidR="00DD32F7" w:rsidRPr="00A409ED">
        <w:rPr>
          <w:rFonts w:ascii="Arial" w:hAnsi="Arial" w:cs="Arial"/>
          <w:sz w:val="24"/>
          <w:szCs w:val="24"/>
        </w:rPr>
        <w:t>1</w:t>
      </w:r>
      <w:r w:rsidR="00DD32F7" w:rsidRPr="00A409ED">
        <w:rPr>
          <w:rFonts w:ascii="Arial" w:hAnsi="Arial" w:cs="Arial"/>
          <w:sz w:val="24"/>
          <w:szCs w:val="24"/>
          <w:vertAlign w:val="superscript"/>
        </w:rPr>
        <w:t>st</w:t>
      </w:r>
      <w:r w:rsidR="00DD32F7" w:rsidRPr="00A409ED">
        <w:rPr>
          <w:rFonts w:ascii="Arial" w:hAnsi="Arial" w:cs="Arial"/>
          <w:sz w:val="24"/>
          <w:szCs w:val="24"/>
        </w:rPr>
        <w:t xml:space="preserve"> </w:t>
      </w:r>
      <w:r w:rsidR="008C256C" w:rsidRPr="00A409ED">
        <w:rPr>
          <w:rFonts w:ascii="Arial" w:hAnsi="Arial" w:cs="Arial"/>
          <w:sz w:val="24"/>
          <w:szCs w:val="24"/>
        </w:rPr>
        <w:t xml:space="preserve">edition (from the 1870s) </w:t>
      </w:r>
      <w:r w:rsidR="00DD32F7" w:rsidRPr="00A409ED">
        <w:rPr>
          <w:rFonts w:ascii="Arial" w:hAnsi="Arial" w:cs="Arial"/>
          <w:sz w:val="24"/>
          <w:szCs w:val="24"/>
        </w:rPr>
        <w:t>and 2</w:t>
      </w:r>
      <w:r w:rsidR="00DD32F7" w:rsidRPr="00A409ED">
        <w:rPr>
          <w:rFonts w:ascii="Arial" w:hAnsi="Arial" w:cs="Arial"/>
          <w:sz w:val="24"/>
          <w:szCs w:val="24"/>
          <w:vertAlign w:val="superscript"/>
        </w:rPr>
        <w:t>nd</w:t>
      </w:r>
      <w:r w:rsidR="008C256C" w:rsidRPr="00A409ED">
        <w:rPr>
          <w:rFonts w:ascii="Arial" w:hAnsi="Arial" w:cs="Arial"/>
          <w:sz w:val="24"/>
          <w:szCs w:val="24"/>
          <w:vertAlign w:val="superscript"/>
        </w:rPr>
        <w:t xml:space="preserve"> </w:t>
      </w:r>
      <w:r w:rsidR="00A862E0" w:rsidRPr="00A409ED">
        <w:rPr>
          <w:rFonts w:ascii="Arial" w:hAnsi="Arial" w:cs="Arial"/>
          <w:sz w:val="24"/>
          <w:szCs w:val="24"/>
        </w:rPr>
        <w:t xml:space="preserve">edition </w:t>
      </w:r>
      <w:r w:rsidR="0073105D" w:rsidRPr="00A409ED">
        <w:rPr>
          <w:rFonts w:ascii="Arial" w:hAnsi="Arial" w:cs="Arial"/>
          <w:sz w:val="24"/>
          <w:szCs w:val="24"/>
        </w:rPr>
        <w:t xml:space="preserve">(circa </w:t>
      </w:r>
      <w:r w:rsidR="008C256C" w:rsidRPr="00A409ED">
        <w:rPr>
          <w:rFonts w:ascii="Arial" w:hAnsi="Arial" w:cs="Arial"/>
          <w:sz w:val="24"/>
          <w:szCs w:val="24"/>
        </w:rPr>
        <w:t>1897/8)</w:t>
      </w:r>
      <w:r w:rsidR="00A409ED" w:rsidRPr="00A409ED">
        <w:rPr>
          <w:rFonts w:ascii="Arial" w:hAnsi="Arial" w:cs="Arial"/>
          <w:sz w:val="24"/>
          <w:szCs w:val="24"/>
        </w:rPr>
        <w:t xml:space="preserve"> Ordnance Survey (OS) </w:t>
      </w:r>
      <w:r w:rsidR="00B90434" w:rsidRPr="00A409ED">
        <w:rPr>
          <w:rFonts w:ascii="Arial" w:hAnsi="Arial" w:cs="Arial"/>
          <w:sz w:val="24"/>
          <w:szCs w:val="24"/>
        </w:rPr>
        <w:t>maps</w:t>
      </w:r>
      <w:r w:rsidR="00145767" w:rsidRPr="00A409ED">
        <w:rPr>
          <w:rFonts w:ascii="Arial" w:hAnsi="Arial" w:cs="Arial"/>
          <w:sz w:val="24"/>
          <w:szCs w:val="24"/>
        </w:rPr>
        <w:t>,</w:t>
      </w:r>
      <w:r w:rsidR="00194FA9" w:rsidRPr="00A409ED">
        <w:rPr>
          <w:rFonts w:ascii="Arial" w:hAnsi="Arial" w:cs="Arial"/>
          <w:sz w:val="24"/>
          <w:szCs w:val="24"/>
        </w:rPr>
        <w:t xml:space="preserve"> and the 1971 1:10,000 OS map</w:t>
      </w:r>
      <w:r w:rsidR="00A036E7" w:rsidRPr="00A409ED">
        <w:rPr>
          <w:rFonts w:ascii="Arial" w:hAnsi="Arial" w:cs="Arial"/>
          <w:sz w:val="24"/>
          <w:szCs w:val="24"/>
        </w:rPr>
        <w:t xml:space="preserve">. </w:t>
      </w:r>
      <w:r w:rsidR="00A036E7" w:rsidRPr="009C278E">
        <w:rPr>
          <w:rFonts w:ascii="Arial" w:hAnsi="Arial" w:cs="Arial"/>
          <w:sz w:val="24"/>
          <w:szCs w:val="24"/>
        </w:rPr>
        <w:t>The</w:t>
      </w:r>
      <w:r w:rsidR="00644ED6" w:rsidRPr="009C278E">
        <w:rPr>
          <w:rFonts w:ascii="Arial" w:hAnsi="Arial" w:cs="Arial"/>
          <w:sz w:val="24"/>
          <w:szCs w:val="24"/>
        </w:rPr>
        <w:t xml:space="preserve"> recorded rights of way</w:t>
      </w:r>
      <w:r w:rsidR="00574B9B" w:rsidRPr="009C278E">
        <w:rPr>
          <w:rFonts w:ascii="Arial" w:hAnsi="Arial" w:cs="Arial"/>
          <w:sz w:val="24"/>
          <w:szCs w:val="24"/>
        </w:rPr>
        <w:t xml:space="preserve"> </w:t>
      </w:r>
      <w:r w:rsidR="00A036E7" w:rsidRPr="009C278E">
        <w:rPr>
          <w:rFonts w:ascii="Arial" w:hAnsi="Arial" w:cs="Arial"/>
          <w:sz w:val="24"/>
          <w:szCs w:val="24"/>
        </w:rPr>
        <w:t>crossing it are shown in the same way except HL24 which is shown with double solid edges</w:t>
      </w:r>
      <w:r w:rsidR="00574B9B" w:rsidRPr="009C278E">
        <w:rPr>
          <w:rFonts w:ascii="Arial" w:hAnsi="Arial" w:cs="Arial"/>
          <w:sz w:val="24"/>
          <w:szCs w:val="24"/>
        </w:rPr>
        <w:t>.</w:t>
      </w:r>
      <w:r w:rsidR="00145767" w:rsidRPr="009C278E">
        <w:rPr>
          <w:rFonts w:ascii="Arial" w:hAnsi="Arial" w:cs="Arial"/>
          <w:sz w:val="24"/>
          <w:szCs w:val="24"/>
        </w:rPr>
        <w:t xml:space="preserve"> Other </w:t>
      </w:r>
      <w:r w:rsidR="005F6CE1" w:rsidRPr="009C278E">
        <w:rPr>
          <w:rFonts w:ascii="Arial" w:hAnsi="Arial" w:cs="Arial"/>
          <w:sz w:val="24"/>
          <w:szCs w:val="24"/>
        </w:rPr>
        <w:t>track</w:t>
      </w:r>
      <w:r w:rsidR="002F30CA" w:rsidRPr="009C278E">
        <w:rPr>
          <w:rFonts w:ascii="Arial" w:hAnsi="Arial" w:cs="Arial"/>
          <w:sz w:val="24"/>
          <w:szCs w:val="24"/>
        </w:rPr>
        <w:t>s</w:t>
      </w:r>
      <w:r w:rsidR="005F6CE1" w:rsidRPr="009C278E">
        <w:rPr>
          <w:rFonts w:ascii="Arial" w:hAnsi="Arial" w:cs="Arial"/>
          <w:sz w:val="24"/>
          <w:szCs w:val="24"/>
        </w:rPr>
        <w:t xml:space="preserve"> are also shown in the same way.</w:t>
      </w:r>
      <w:r w:rsidR="00574B9B" w:rsidRPr="009C278E">
        <w:rPr>
          <w:rFonts w:ascii="Arial" w:hAnsi="Arial" w:cs="Arial"/>
          <w:sz w:val="24"/>
          <w:szCs w:val="24"/>
        </w:rPr>
        <w:t xml:space="preserve"> </w:t>
      </w:r>
      <w:r w:rsidR="00094FB8" w:rsidRPr="00C77FC8">
        <w:rPr>
          <w:rFonts w:ascii="Arial" w:hAnsi="Arial" w:cs="Arial"/>
          <w:sz w:val="24"/>
          <w:szCs w:val="24"/>
        </w:rPr>
        <w:t>There are l</w:t>
      </w:r>
      <w:r w:rsidR="00574B9B" w:rsidRPr="00C77FC8">
        <w:rPr>
          <w:rFonts w:ascii="Arial" w:hAnsi="Arial" w:cs="Arial"/>
          <w:sz w:val="24"/>
          <w:szCs w:val="24"/>
        </w:rPr>
        <w:t xml:space="preserve">ines across </w:t>
      </w:r>
      <w:r w:rsidR="00094FB8" w:rsidRPr="00C77FC8">
        <w:rPr>
          <w:rFonts w:ascii="Arial" w:hAnsi="Arial" w:cs="Arial"/>
          <w:sz w:val="24"/>
          <w:szCs w:val="24"/>
        </w:rPr>
        <w:t xml:space="preserve">the Order route </w:t>
      </w:r>
      <w:r w:rsidR="00487741" w:rsidRPr="00C77FC8">
        <w:rPr>
          <w:rFonts w:ascii="Arial" w:hAnsi="Arial" w:cs="Arial"/>
          <w:sz w:val="24"/>
          <w:szCs w:val="24"/>
        </w:rPr>
        <w:t xml:space="preserve">at points </w:t>
      </w:r>
      <w:r w:rsidR="00BE6165" w:rsidRPr="00C77FC8">
        <w:rPr>
          <w:rFonts w:ascii="Arial" w:hAnsi="Arial" w:cs="Arial"/>
          <w:sz w:val="24"/>
          <w:szCs w:val="24"/>
        </w:rPr>
        <w:t xml:space="preserve">D, </w:t>
      </w:r>
      <w:r w:rsidR="00487741" w:rsidRPr="00C77FC8">
        <w:rPr>
          <w:rFonts w:ascii="Arial" w:hAnsi="Arial" w:cs="Arial"/>
          <w:sz w:val="24"/>
          <w:szCs w:val="24"/>
        </w:rPr>
        <w:t>E, H</w:t>
      </w:r>
      <w:r w:rsidR="000C7026" w:rsidRPr="00C77FC8">
        <w:rPr>
          <w:rFonts w:ascii="Arial" w:hAnsi="Arial" w:cs="Arial"/>
          <w:sz w:val="24"/>
          <w:szCs w:val="24"/>
        </w:rPr>
        <w:t>,</w:t>
      </w:r>
      <w:r w:rsidR="00487741" w:rsidRPr="00C77FC8">
        <w:rPr>
          <w:rFonts w:ascii="Arial" w:hAnsi="Arial" w:cs="Arial"/>
          <w:sz w:val="24"/>
          <w:szCs w:val="24"/>
        </w:rPr>
        <w:t xml:space="preserve"> and J on </w:t>
      </w:r>
      <w:r w:rsidR="00A63513" w:rsidRPr="00C77FC8">
        <w:rPr>
          <w:rFonts w:ascii="Arial" w:hAnsi="Arial" w:cs="Arial"/>
          <w:sz w:val="24"/>
          <w:szCs w:val="24"/>
        </w:rPr>
        <w:t>the 1</w:t>
      </w:r>
      <w:r w:rsidR="00A63513" w:rsidRPr="00C77FC8">
        <w:rPr>
          <w:rFonts w:ascii="Arial" w:hAnsi="Arial" w:cs="Arial"/>
          <w:sz w:val="24"/>
          <w:szCs w:val="24"/>
          <w:vertAlign w:val="superscript"/>
        </w:rPr>
        <w:t>st</w:t>
      </w:r>
      <w:r w:rsidR="00F46B98" w:rsidRPr="00C77FC8">
        <w:rPr>
          <w:rFonts w:ascii="Arial" w:hAnsi="Arial" w:cs="Arial"/>
          <w:sz w:val="24"/>
          <w:szCs w:val="24"/>
        </w:rPr>
        <w:t xml:space="preserve"> edition,</w:t>
      </w:r>
      <w:r w:rsidR="00344A64" w:rsidRPr="00C77FC8">
        <w:rPr>
          <w:rFonts w:ascii="Arial" w:hAnsi="Arial" w:cs="Arial"/>
          <w:sz w:val="24"/>
          <w:szCs w:val="24"/>
        </w:rPr>
        <w:t xml:space="preserve"> </w:t>
      </w:r>
      <w:r w:rsidR="00A63513" w:rsidRPr="00C77FC8">
        <w:rPr>
          <w:rFonts w:ascii="Arial" w:hAnsi="Arial" w:cs="Arial"/>
          <w:sz w:val="24"/>
          <w:szCs w:val="24"/>
        </w:rPr>
        <w:t>2</w:t>
      </w:r>
      <w:r w:rsidR="00A63513" w:rsidRPr="00C77FC8">
        <w:rPr>
          <w:rFonts w:ascii="Arial" w:hAnsi="Arial" w:cs="Arial"/>
          <w:sz w:val="24"/>
          <w:szCs w:val="24"/>
          <w:vertAlign w:val="superscript"/>
        </w:rPr>
        <w:t>nd</w:t>
      </w:r>
      <w:r w:rsidR="00A63513" w:rsidRPr="00C77FC8">
        <w:rPr>
          <w:rFonts w:ascii="Arial" w:hAnsi="Arial" w:cs="Arial"/>
          <w:sz w:val="24"/>
          <w:szCs w:val="24"/>
        </w:rPr>
        <w:t xml:space="preserve"> edition</w:t>
      </w:r>
      <w:r w:rsidR="00BC0F14" w:rsidRPr="00C77FC8">
        <w:rPr>
          <w:rFonts w:ascii="Arial" w:hAnsi="Arial" w:cs="Arial"/>
          <w:sz w:val="24"/>
          <w:szCs w:val="24"/>
        </w:rPr>
        <w:t>,</w:t>
      </w:r>
      <w:r w:rsidR="00344A64" w:rsidRPr="00C77FC8">
        <w:rPr>
          <w:rFonts w:ascii="Arial" w:hAnsi="Arial" w:cs="Arial"/>
          <w:sz w:val="24"/>
          <w:szCs w:val="24"/>
        </w:rPr>
        <w:t xml:space="preserve"> and 1971</w:t>
      </w:r>
      <w:r w:rsidR="00A63513" w:rsidRPr="00C77FC8">
        <w:rPr>
          <w:rFonts w:ascii="Arial" w:hAnsi="Arial" w:cs="Arial"/>
          <w:sz w:val="24"/>
          <w:szCs w:val="24"/>
        </w:rPr>
        <w:t xml:space="preserve"> </w:t>
      </w:r>
      <w:r w:rsidR="00FD340E" w:rsidRPr="00C77FC8">
        <w:rPr>
          <w:rFonts w:ascii="Arial" w:hAnsi="Arial" w:cs="Arial"/>
          <w:sz w:val="24"/>
          <w:szCs w:val="24"/>
        </w:rPr>
        <w:t xml:space="preserve">OS </w:t>
      </w:r>
      <w:r w:rsidR="00487741" w:rsidRPr="00C77FC8">
        <w:rPr>
          <w:rFonts w:ascii="Arial" w:hAnsi="Arial" w:cs="Arial"/>
          <w:sz w:val="24"/>
          <w:szCs w:val="24"/>
        </w:rPr>
        <w:t>maps</w:t>
      </w:r>
      <w:r w:rsidR="00A63513" w:rsidRPr="00C77FC8">
        <w:rPr>
          <w:rFonts w:ascii="Arial" w:hAnsi="Arial" w:cs="Arial"/>
          <w:sz w:val="24"/>
          <w:szCs w:val="24"/>
        </w:rPr>
        <w:t xml:space="preserve">, </w:t>
      </w:r>
      <w:r w:rsidR="00BC0F14" w:rsidRPr="00C77FC8">
        <w:rPr>
          <w:rFonts w:ascii="Arial" w:hAnsi="Arial" w:cs="Arial"/>
          <w:sz w:val="24"/>
          <w:szCs w:val="24"/>
        </w:rPr>
        <w:t xml:space="preserve">and </w:t>
      </w:r>
      <w:r w:rsidR="00487741" w:rsidRPr="00C77FC8">
        <w:rPr>
          <w:rFonts w:ascii="Arial" w:hAnsi="Arial" w:cs="Arial"/>
          <w:sz w:val="24"/>
          <w:szCs w:val="24"/>
        </w:rPr>
        <w:t xml:space="preserve">point </w:t>
      </w:r>
      <w:r w:rsidR="00386B39" w:rsidRPr="00C77FC8">
        <w:rPr>
          <w:rFonts w:ascii="Arial" w:hAnsi="Arial" w:cs="Arial"/>
          <w:sz w:val="24"/>
          <w:szCs w:val="24"/>
        </w:rPr>
        <w:t xml:space="preserve">F </w:t>
      </w:r>
      <w:r w:rsidR="00732C0E" w:rsidRPr="00C77FC8">
        <w:rPr>
          <w:rFonts w:ascii="Arial" w:hAnsi="Arial" w:cs="Arial"/>
          <w:sz w:val="24"/>
          <w:szCs w:val="24"/>
        </w:rPr>
        <w:t>on the 2</w:t>
      </w:r>
      <w:r w:rsidR="00732C0E" w:rsidRPr="00C77FC8">
        <w:rPr>
          <w:rFonts w:ascii="Arial" w:hAnsi="Arial" w:cs="Arial"/>
          <w:sz w:val="24"/>
          <w:szCs w:val="24"/>
          <w:vertAlign w:val="superscript"/>
        </w:rPr>
        <w:t>nd</w:t>
      </w:r>
      <w:r w:rsidR="00732C0E" w:rsidRPr="00C77FC8">
        <w:rPr>
          <w:rFonts w:ascii="Arial" w:hAnsi="Arial" w:cs="Arial"/>
          <w:sz w:val="24"/>
          <w:szCs w:val="24"/>
        </w:rPr>
        <w:t xml:space="preserve"> edition OS map</w:t>
      </w:r>
      <w:r w:rsidR="00487741" w:rsidRPr="00C77FC8">
        <w:rPr>
          <w:rFonts w:ascii="Arial" w:hAnsi="Arial" w:cs="Arial"/>
          <w:sz w:val="24"/>
          <w:szCs w:val="24"/>
        </w:rPr>
        <w:t xml:space="preserve"> </w:t>
      </w:r>
      <w:r w:rsidR="00AD78C2" w:rsidRPr="00C77FC8">
        <w:rPr>
          <w:rFonts w:ascii="Arial" w:hAnsi="Arial" w:cs="Arial"/>
          <w:sz w:val="24"/>
          <w:szCs w:val="24"/>
        </w:rPr>
        <w:t>which could indicate gates</w:t>
      </w:r>
      <w:r w:rsidR="003A76B5" w:rsidRPr="00C77FC8">
        <w:rPr>
          <w:rFonts w:ascii="Arial" w:hAnsi="Arial" w:cs="Arial"/>
          <w:sz w:val="24"/>
          <w:szCs w:val="24"/>
        </w:rPr>
        <w:t>, fences</w:t>
      </w:r>
      <w:r w:rsidR="00C425CB" w:rsidRPr="00C77FC8">
        <w:rPr>
          <w:rFonts w:ascii="Arial" w:hAnsi="Arial" w:cs="Arial"/>
          <w:sz w:val="24"/>
          <w:szCs w:val="24"/>
        </w:rPr>
        <w:t>,</w:t>
      </w:r>
      <w:r w:rsidR="003A76B5" w:rsidRPr="00C77FC8">
        <w:rPr>
          <w:rFonts w:ascii="Arial" w:hAnsi="Arial" w:cs="Arial"/>
          <w:sz w:val="24"/>
          <w:szCs w:val="24"/>
        </w:rPr>
        <w:t xml:space="preserve"> or </w:t>
      </w:r>
      <w:r w:rsidR="00F745A2" w:rsidRPr="00C77FC8">
        <w:rPr>
          <w:rFonts w:ascii="Arial" w:hAnsi="Arial" w:cs="Arial"/>
          <w:sz w:val="24"/>
          <w:szCs w:val="24"/>
        </w:rPr>
        <w:t>ditches</w:t>
      </w:r>
      <w:r w:rsidR="00B65CA7" w:rsidRPr="00C77FC8">
        <w:rPr>
          <w:rFonts w:ascii="Arial" w:hAnsi="Arial" w:cs="Arial"/>
          <w:sz w:val="24"/>
          <w:szCs w:val="24"/>
        </w:rPr>
        <w:t>. A ford is labelled b</w:t>
      </w:r>
      <w:r w:rsidR="00AD78C2" w:rsidRPr="00C77FC8">
        <w:rPr>
          <w:rFonts w:ascii="Arial" w:hAnsi="Arial" w:cs="Arial"/>
          <w:sz w:val="24"/>
          <w:szCs w:val="24"/>
        </w:rPr>
        <w:t>etween</w:t>
      </w:r>
      <w:r w:rsidR="00B65CA7" w:rsidRPr="00C77FC8">
        <w:rPr>
          <w:rFonts w:ascii="Arial" w:hAnsi="Arial" w:cs="Arial"/>
          <w:sz w:val="24"/>
          <w:szCs w:val="24"/>
        </w:rPr>
        <w:t xml:space="preserve"> point</w:t>
      </w:r>
      <w:r w:rsidR="00AD78C2" w:rsidRPr="00C77FC8">
        <w:rPr>
          <w:rFonts w:ascii="Arial" w:hAnsi="Arial" w:cs="Arial"/>
          <w:sz w:val="24"/>
          <w:szCs w:val="24"/>
        </w:rPr>
        <w:t>s</w:t>
      </w:r>
      <w:r w:rsidR="00B65CA7" w:rsidRPr="00C77FC8">
        <w:rPr>
          <w:rFonts w:ascii="Arial" w:hAnsi="Arial" w:cs="Arial"/>
          <w:sz w:val="24"/>
          <w:szCs w:val="24"/>
        </w:rPr>
        <w:t xml:space="preserve"> </w:t>
      </w:r>
      <w:r w:rsidR="002125AB" w:rsidRPr="00C77FC8">
        <w:rPr>
          <w:rFonts w:ascii="Arial" w:hAnsi="Arial" w:cs="Arial"/>
          <w:sz w:val="24"/>
          <w:szCs w:val="24"/>
        </w:rPr>
        <w:t>H</w:t>
      </w:r>
      <w:r w:rsidR="00B65CA7" w:rsidRPr="00C77FC8">
        <w:rPr>
          <w:rFonts w:ascii="Arial" w:hAnsi="Arial" w:cs="Arial"/>
          <w:sz w:val="24"/>
          <w:szCs w:val="24"/>
        </w:rPr>
        <w:t xml:space="preserve"> and </w:t>
      </w:r>
      <w:r w:rsidR="00D05EE3" w:rsidRPr="00C77FC8">
        <w:rPr>
          <w:rFonts w:ascii="Arial" w:hAnsi="Arial" w:cs="Arial"/>
          <w:sz w:val="24"/>
          <w:szCs w:val="24"/>
        </w:rPr>
        <w:t>I</w:t>
      </w:r>
      <w:r w:rsidR="00B65CA7" w:rsidRPr="00C77FC8">
        <w:rPr>
          <w:rFonts w:ascii="Arial" w:hAnsi="Arial" w:cs="Arial"/>
          <w:sz w:val="24"/>
          <w:szCs w:val="24"/>
        </w:rPr>
        <w:t xml:space="preserve"> on the </w:t>
      </w:r>
      <w:r w:rsidR="00EC4A05" w:rsidRPr="00C77FC8">
        <w:rPr>
          <w:rFonts w:ascii="Arial" w:hAnsi="Arial" w:cs="Arial"/>
          <w:sz w:val="24"/>
          <w:szCs w:val="24"/>
        </w:rPr>
        <w:t>2</w:t>
      </w:r>
      <w:r w:rsidR="00EC4A05" w:rsidRPr="00C77FC8">
        <w:rPr>
          <w:rFonts w:ascii="Arial" w:hAnsi="Arial" w:cs="Arial"/>
          <w:sz w:val="24"/>
          <w:szCs w:val="24"/>
          <w:vertAlign w:val="superscript"/>
        </w:rPr>
        <w:t>nd</w:t>
      </w:r>
      <w:r w:rsidR="00EC4A05" w:rsidRPr="00C77FC8">
        <w:rPr>
          <w:rFonts w:ascii="Arial" w:hAnsi="Arial" w:cs="Arial"/>
          <w:sz w:val="24"/>
          <w:szCs w:val="24"/>
        </w:rPr>
        <w:t xml:space="preserve"> edition</w:t>
      </w:r>
      <w:r w:rsidR="00B65CA7" w:rsidRPr="00C77FC8">
        <w:rPr>
          <w:rFonts w:ascii="Arial" w:hAnsi="Arial" w:cs="Arial"/>
          <w:sz w:val="24"/>
          <w:szCs w:val="24"/>
        </w:rPr>
        <w:t xml:space="preserve"> OS map.</w:t>
      </w:r>
      <w:r w:rsidR="000044A3" w:rsidRPr="00C77FC8">
        <w:rPr>
          <w:rFonts w:ascii="Arial" w:hAnsi="Arial" w:cs="Arial"/>
          <w:sz w:val="24"/>
          <w:szCs w:val="24"/>
        </w:rPr>
        <w:t xml:space="preserve"> </w:t>
      </w:r>
      <w:r w:rsidR="000044A3" w:rsidRPr="003F1967">
        <w:rPr>
          <w:rFonts w:ascii="Arial" w:hAnsi="Arial" w:cs="Arial"/>
          <w:sz w:val="24"/>
          <w:szCs w:val="24"/>
        </w:rPr>
        <w:t xml:space="preserve">On the 1971 OS map </w:t>
      </w:r>
      <w:r w:rsidR="009A49F3" w:rsidRPr="003F1967">
        <w:rPr>
          <w:rFonts w:ascii="Arial" w:hAnsi="Arial" w:cs="Arial"/>
          <w:sz w:val="24"/>
          <w:szCs w:val="24"/>
        </w:rPr>
        <w:t>the Order route is labelled ‘</w:t>
      </w:r>
      <w:r w:rsidR="009A49F3" w:rsidRPr="003F1967">
        <w:rPr>
          <w:rFonts w:ascii="Arial" w:hAnsi="Arial" w:cs="Arial"/>
          <w:i/>
          <w:iCs/>
          <w:sz w:val="24"/>
          <w:szCs w:val="24"/>
        </w:rPr>
        <w:t>F.P</w:t>
      </w:r>
      <w:r w:rsidR="00BC453B" w:rsidRPr="003F1967">
        <w:rPr>
          <w:rFonts w:ascii="Arial" w:hAnsi="Arial" w:cs="Arial"/>
          <w:i/>
          <w:iCs/>
          <w:sz w:val="24"/>
          <w:szCs w:val="24"/>
        </w:rPr>
        <w:t>.</w:t>
      </w:r>
      <w:r w:rsidR="009A49F3" w:rsidRPr="003F1967">
        <w:rPr>
          <w:rFonts w:ascii="Arial" w:hAnsi="Arial" w:cs="Arial"/>
          <w:sz w:val="24"/>
          <w:szCs w:val="24"/>
        </w:rPr>
        <w:t xml:space="preserve">’ </w:t>
      </w:r>
      <w:r w:rsidR="00BC453B" w:rsidRPr="003F1967">
        <w:rPr>
          <w:rFonts w:ascii="Arial" w:hAnsi="Arial" w:cs="Arial"/>
          <w:sz w:val="24"/>
          <w:szCs w:val="24"/>
        </w:rPr>
        <w:t>between G and H</w:t>
      </w:r>
      <w:r w:rsidR="006241F1" w:rsidRPr="003F1967">
        <w:rPr>
          <w:rFonts w:ascii="Arial" w:hAnsi="Arial" w:cs="Arial"/>
          <w:sz w:val="24"/>
          <w:szCs w:val="24"/>
        </w:rPr>
        <w:t>,</w:t>
      </w:r>
      <w:r w:rsidR="00BC453B" w:rsidRPr="003F1967">
        <w:rPr>
          <w:rFonts w:ascii="Arial" w:hAnsi="Arial" w:cs="Arial"/>
          <w:sz w:val="24"/>
          <w:szCs w:val="24"/>
        </w:rPr>
        <w:t xml:space="preserve"> </w:t>
      </w:r>
      <w:r w:rsidR="009A49F3" w:rsidRPr="003F1967">
        <w:rPr>
          <w:rFonts w:ascii="Arial" w:hAnsi="Arial" w:cs="Arial"/>
          <w:sz w:val="24"/>
          <w:szCs w:val="24"/>
        </w:rPr>
        <w:t xml:space="preserve">as is </w:t>
      </w:r>
      <w:r w:rsidR="006241F1" w:rsidRPr="003F1967">
        <w:rPr>
          <w:rFonts w:ascii="Arial" w:hAnsi="Arial" w:cs="Arial"/>
          <w:sz w:val="24"/>
          <w:szCs w:val="24"/>
        </w:rPr>
        <w:t>BL</w:t>
      </w:r>
      <w:r w:rsidR="009A49F3" w:rsidRPr="003F1967">
        <w:rPr>
          <w:rFonts w:ascii="Arial" w:hAnsi="Arial" w:cs="Arial"/>
          <w:sz w:val="24"/>
          <w:szCs w:val="24"/>
        </w:rPr>
        <w:t>14</w:t>
      </w:r>
      <w:r w:rsidR="00CC779F" w:rsidRPr="003F1967">
        <w:rPr>
          <w:rFonts w:ascii="Arial" w:hAnsi="Arial" w:cs="Arial"/>
          <w:sz w:val="24"/>
          <w:szCs w:val="24"/>
        </w:rPr>
        <w:t xml:space="preserve">. </w:t>
      </w:r>
    </w:p>
    <w:p w14:paraId="0E5FA204" w14:textId="5976EF12" w:rsidR="009B1C65" w:rsidRPr="003F1967" w:rsidRDefault="002838F2" w:rsidP="00DB5BC2">
      <w:pPr>
        <w:pStyle w:val="Style1"/>
        <w:tabs>
          <w:tab w:val="clear" w:pos="432"/>
        </w:tabs>
        <w:ind w:left="567" w:hanging="567"/>
        <w:rPr>
          <w:rFonts w:ascii="Arial" w:hAnsi="Arial" w:cs="Arial"/>
          <w:sz w:val="24"/>
          <w:szCs w:val="24"/>
        </w:rPr>
      </w:pPr>
      <w:r w:rsidRPr="003F1967">
        <w:rPr>
          <w:rFonts w:ascii="Arial" w:hAnsi="Arial" w:cs="Arial"/>
          <w:sz w:val="24"/>
          <w:szCs w:val="24"/>
        </w:rPr>
        <w:t xml:space="preserve">The </w:t>
      </w:r>
      <w:r w:rsidR="007F35F1" w:rsidRPr="003F1967">
        <w:rPr>
          <w:rFonts w:ascii="Arial" w:hAnsi="Arial" w:cs="Arial"/>
          <w:sz w:val="24"/>
          <w:szCs w:val="24"/>
        </w:rPr>
        <w:t xml:space="preserve">OS maps </w:t>
      </w:r>
      <w:r w:rsidRPr="003F1967">
        <w:rPr>
          <w:rFonts w:ascii="Arial" w:hAnsi="Arial" w:cs="Arial"/>
          <w:sz w:val="24"/>
          <w:szCs w:val="24"/>
        </w:rPr>
        <w:t xml:space="preserve">show the physical </w:t>
      </w:r>
      <w:r w:rsidR="00FA5CC0" w:rsidRPr="003F1967">
        <w:rPr>
          <w:rFonts w:ascii="Arial" w:hAnsi="Arial" w:cs="Arial"/>
          <w:sz w:val="24"/>
          <w:szCs w:val="24"/>
        </w:rPr>
        <w:t>existence</w:t>
      </w:r>
      <w:r w:rsidRPr="003F1967">
        <w:rPr>
          <w:rFonts w:ascii="Arial" w:hAnsi="Arial" w:cs="Arial"/>
          <w:sz w:val="24"/>
          <w:szCs w:val="24"/>
        </w:rPr>
        <w:t xml:space="preserve"> of the Order route and </w:t>
      </w:r>
      <w:r w:rsidR="007F35F1" w:rsidRPr="003F1967">
        <w:rPr>
          <w:rFonts w:ascii="Arial" w:hAnsi="Arial" w:cs="Arial"/>
          <w:sz w:val="24"/>
          <w:szCs w:val="24"/>
        </w:rPr>
        <w:t xml:space="preserve">suggest public </w:t>
      </w:r>
      <w:r w:rsidR="00813AED" w:rsidRPr="003F1967">
        <w:rPr>
          <w:rFonts w:ascii="Arial" w:hAnsi="Arial" w:cs="Arial"/>
          <w:sz w:val="24"/>
          <w:szCs w:val="24"/>
        </w:rPr>
        <w:t xml:space="preserve">footpath </w:t>
      </w:r>
      <w:r w:rsidR="00FA5CC0" w:rsidRPr="003F1967">
        <w:rPr>
          <w:rFonts w:ascii="Arial" w:hAnsi="Arial" w:cs="Arial"/>
          <w:sz w:val="24"/>
          <w:szCs w:val="24"/>
        </w:rPr>
        <w:t xml:space="preserve">rights </w:t>
      </w:r>
      <w:r w:rsidR="007F35F1" w:rsidRPr="003F1967">
        <w:rPr>
          <w:rFonts w:ascii="Arial" w:hAnsi="Arial" w:cs="Arial"/>
          <w:sz w:val="24"/>
          <w:szCs w:val="24"/>
        </w:rPr>
        <w:t>over a short</w:t>
      </w:r>
      <w:r w:rsidR="00813AED" w:rsidRPr="003F1967">
        <w:rPr>
          <w:rFonts w:ascii="Arial" w:hAnsi="Arial" w:cs="Arial"/>
          <w:sz w:val="24"/>
          <w:szCs w:val="24"/>
        </w:rPr>
        <w:t xml:space="preserve"> section of the Order route. </w:t>
      </w:r>
      <w:r w:rsidR="00FA5CC0" w:rsidRPr="003F1967">
        <w:rPr>
          <w:rFonts w:ascii="Arial" w:hAnsi="Arial" w:cs="Arial"/>
          <w:sz w:val="24"/>
          <w:szCs w:val="24"/>
        </w:rPr>
        <w:t xml:space="preserve">However </w:t>
      </w:r>
      <w:r w:rsidR="00F446A6" w:rsidRPr="003F1967">
        <w:rPr>
          <w:rFonts w:ascii="Arial" w:hAnsi="Arial" w:cs="Arial"/>
          <w:sz w:val="24"/>
          <w:szCs w:val="24"/>
        </w:rPr>
        <w:t>o</w:t>
      </w:r>
      <w:r w:rsidR="00813AED" w:rsidRPr="003F1967">
        <w:rPr>
          <w:rFonts w:ascii="Arial" w:hAnsi="Arial" w:cs="Arial"/>
          <w:sz w:val="24"/>
          <w:szCs w:val="24"/>
        </w:rPr>
        <w:t>verall, I do not consider the OS maps provide evidence of public rights over the Order route.</w:t>
      </w:r>
    </w:p>
    <w:p w14:paraId="17FFF821" w14:textId="02548AEF" w:rsidR="00105BDB" w:rsidRPr="004B1382" w:rsidRDefault="00105BDB" w:rsidP="00DB5BC2">
      <w:pPr>
        <w:pStyle w:val="Style1"/>
        <w:numPr>
          <w:ilvl w:val="0"/>
          <w:numId w:val="0"/>
        </w:numPr>
        <w:tabs>
          <w:tab w:val="clear" w:pos="432"/>
        </w:tabs>
        <w:ind w:left="567" w:hanging="567"/>
        <w:rPr>
          <w:rFonts w:ascii="Arial" w:hAnsi="Arial" w:cs="Arial"/>
          <w:i/>
          <w:iCs/>
          <w:sz w:val="24"/>
          <w:szCs w:val="24"/>
        </w:rPr>
      </w:pPr>
      <w:r w:rsidRPr="004B1382">
        <w:rPr>
          <w:rFonts w:ascii="Arial" w:hAnsi="Arial" w:cs="Arial"/>
          <w:i/>
          <w:iCs/>
          <w:sz w:val="24"/>
          <w:szCs w:val="24"/>
        </w:rPr>
        <w:t xml:space="preserve">Commercial </w:t>
      </w:r>
      <w:r w:rsidR="0039679F" w:rsidRPr="004B1382">
        <w:rPr>
          <w:rFonts w:ascii="Arial" w:hAnsi="Arial" w:cs="Arial"/>
          <w:i/>
          <w:iCs/>
          <w:sz w:val="24"/>
          <w:szCs w:val="24"/>
        </w:rPr>
        <w:t>M</w:t>
      </w:r>
      <w:r w:rsidRPr="004B1382">
        <w:rPr>
          <w:rFonts w:ascii="Arial" w:hAnsi="Arial" w:cs="Arial"/>
          <w:i/>
          <w:iCs/>
          <w:sz w:val="24"/>
          <w:szCs w:val="24"/>
        </w:rPr>
        <w:t>aps</w:t>
      </w:r>
    </w:p>
    <w:p w14:paraId="4132171A" w14:textId="2BAF2524" w:rsidR="00267D11" w:rsidRPr="006F21B3" w:rsidRDefault="00105BDB" w:rsidP="00DB5BC2">
      <w:pPr>
        <w:pStyle w:val="Style1"/>
        <w:tabs>
          <w:tab w:val="clear" w:pos="432"/>
        </w:tabs>
        <w:ind w:left="567" w:hanging="567"/>
        <w:rPr>
          <w:rFonts w:ascii="Arial" w:hAnsi="Arial" w:cs="Arial"/>
          <w:sz w:val="24"/>
          <w:szCs w:val="24"/>
        </w:rPr>
      </w:pPr>
      <w:r w:rsidRPr="006F21B3">
        <w:rPr>
          <w:rFonts w:ascii="Arial" w:hAnsi="Arial" w:cs="Arial"/>
          <w:sz w:val="24"/>
          <w:szCs w:val="24"/>
        </w:rPr>
        <w:t>Bartholome</w:t>
      </w:r>
      <w:r w:rsidR="00464039" w:rsidRPr="006F21B3">
        <w:rPr>
          <w:rFonts w:ascii="Arial" w:hAnsi="Arial" w:cs="Arial"/>
          <w:sz w:val="24"/>
          <w:szCs w:val="24"/>
        </w:rPr>
        <w:t xml:space="preserve">w’s </w:t>
      </w:r>
      <w:r w:rsidR="00C65D71" w:rsidRPr="006F21B3">
        <w:rPr>
          <w:rFonts w:ascii="Arial" w:hAnsi="Arial" w:cs="Arial"/>
          <w:sz w:val="24"/>
          <w:szCs w:val="24"/>
        </w:rPr>
        <w:t>half-inch</w:t>
      </w:r>
      <w:r w:rsidR="00464039" w:rsidRPr="006F21B3">
        <w:rPr>
          <w:rFonts w:ascii="Arial" w:hAnsi="Arial" w:cs="Arial"/>
          <w:sz w:val="24"/>
          <w:szCs w:val="24"/>
        </w:rPr>
        <w:t xml:space="preserve"> map of 1906 </w:t>
      </w:r>
      <w:r w:rsidR="00267D11" w:rsidRPr="006F21B3">
        <w:rPr>
          <w:rFonts w:ascii="Arial" w:hAnsi="Arial" w:cs="Arial"/>
          <w:sz w:val="24"/>
          <w:szCs w:val="24"/>
        </w:rPr>
        <w:t xml:space="preserve">shows the full length of the Order route </w:t>
      </w:r>
      <w:r w:rsidR="00067DBC" w:rsidRPr="006F21B3">
        <w:rPr>
          <w:rFonts w:ascii="Arial" w:hAnsi="Arial" w:cs="Arial"/>
          <w:sz w:val="24"/>
          <w:szCs w:val="24"/>
        </w:rPr>
        <w:t xml:space="preserve">with solid parallel lines with </w:t>
      </w:r>
      <w:r w:rsidR="00D2390E" w:rsidRPr="006F21B3">
        <w:rPr>
          <w:rFonts w:ascii="Arial" w:hAnsi="Arial" w:cs="Arial"/>
          <w:sz w:val="24"/>
          <w:szCs w:val="24"/>
        </w:rPr>
        <w:t>brow</w:t>
      </w:r>
      <w:r w:rsidR="007405B1" w:rsidRPr="006F21B3">
        <w:rPr>
          <w:rFonts w:ascii="Arial" w:hAnsi="Arial" w:cs="Arial"/>
          <w:sz w:val="24"/>
          <w:szCs w:val="24"/>
        </w:rPr>
        <w:t>n</w:t>
      </w:r>
      <w:r w:rsidR="00067DBC" w:rsidRPr="006F21B3">
        <w:rPr>
          <w:rFonts w:ascii="Arial" w:hAnsi="Arial" w:cs="Arial"/>
          <w:sz w:val="24"/>
          <w:szCs w:val="24"/>
        </w:rPr>
        <w:t xml:space="preserve"> dots along it</w:t>
      </w:r>
      <w:r w:rsidR="00811B66" w:rsidRPr="006F21B3">
        <w:rPr>
          <w:rFonts w:ascii="Arial" w:hAnsi="Arial" w:cs="Arial"/>
          <w:sz w:val="24"/>
          <w:szCs w:val="24"/>
        </w:rPr>
        <w:t xml:space="preserve"> which continues </w:t>
      </w:r>
      <w:r w:rsidR="00470EAA" w:rsidRPr="006F21B3">
        <w:rPr>
          <w:rFonts w:ascii="Arial" w:hAnsi="Arial" w:cs="Arial"/>
          <w:sz w:val="24"/>
          <w:szCs w:val="24"/>
        </w:rPr>
        <w:t xml:space="preserve">along </w:t>
      </w:r>
      <w:r w:rsidR="00046FE5" w:rsidRPr="006F21B3">
        <w:rPr>
          <w:rFonts w:ascii="Arial" w:hAnsi="Arial" w:cs="Arial"/>
          <w:color w:val="000000" w:themeColor="text1"/>
          <w:sz w:val="24"/>
          <w:szCs w:val="24"/>
        </w:rPr>
        <w:t>H21</w:t>
      </w:r>
      <w:r w:rsidR="00B063CF" w:rsidRPr="006F21B3">
        <w:rPr>
          <w:rFonts w:ascii="Arial" w:hAnsi="Arial" w:cs="Arial"/>
          <w:sz w:val="24"/>
          <w:szCs w:val="24"/>
        </w:rPr>
        <w:t>. P</w:t>
      </w:r>
      <w:r w:rsidR="00067DBC" w:rsidRPr="006F21B3">
        <w:rPr>
          <w:rFonts w:ascii="Arial" w:hAnsi="Arial" w:cs="Arial"/>
          <w:sz w:val="24"/>
          <w:szCs w:val="24"/>
        </w:rPr>
        <w:t>embridge Road</w:t>
      </w:r>
      <w:r w:rsidR="00B063CF" w:rsidRPr="006F21B3">
        <w:rPr>
          <w:rFonts w:ascii="Arial" w:hAnsi="Arial" w:cs="Arial"/>
          <w:sz w:val="24"/>
          <w:szCs w:val="24"/>
        </w:rPr>
        <w:t xml:space="preserve"> and</w:t>
      </w:r>
      <w:r w:rsidR="00046FE5" w:rsidRPr="006F21B3">
        <w:rPr>
          <w:rFonts w:ascii="Arial" w:hAnsi="Arial" w:cs="Arial"/>
          <w:sz w:val="24"/>
          <w:szCs w:val="24"/>
        </w:rPr>
        <w:t xml:space="preserve"> BL14</w:t>
      </w:r>
      <w:r w:rsidR="00B063CF" w:rsidRPr="006F21B3">
        <w:rPr>
          <w:rFonts w:ascii="Arial" w:hAnsi="Arial" w:cs="Arial"/>
          <w:sz w:val="24"/>
          <w:szCs w:val="24"/>
        </w:rPr>
        <w:t xml:space="preserve"> </w:t>
      </w:r>
      <w:r w:rsidR="000756F0" w:rsidRPr="006F21B3">
        <w:rPr>
          <w:rFonts w:ascii="Arial" w:hAnsi="Arial" w:cs="Arial"/>
          <w:sz w:val="24"/>
          <w:szCs w:val="24"/>
        </w:rPr>
        <w:t>are also shown in the same way</w:t>
      </w:r>
      <w:r w:rsidR="00067DBC" w:rsidRPr="006F21B3">
        <w:rPr>
          <w:rFonts w:ascii="Arial" w:hAnsi="Arial" w:cs="Arial"/>
          <w:sz w:val="24"/>
          <w:szCs w:val="24"/>
        </w:rPr>
        <w:t xml:space="preserve">. </w:t>
      </w:r>
      <w:r w:rsidR="0097673C" w:rsidRPr="006F21B3">
        <w:rPr>
          <w:rFonts w:ascii="Arial" w:hAnsi="Arial" w:cs="Arial"/>
          <w:sz w:val="24"/>
          <w:szCs w:val="24"/>
        </w:rPr>
        <w:t>The key indicates this</w:t>
      </w:r>
      <w:r w:rsidR="009C7946" w:rsidRPr="006F21B3">
        <w:rPr>
          <w:rFonts w:ascii="Arial" w:hAnsi="Arial" w:cs="Arial"/>
          <w:sz w:val="24"/>
          <w:szCs w:val="24"/>
        </w:rPr>
        <w:t xml:space="preserve"> line style</w:t>
      </w:r>
      <w:r w:rsidR="0097673C" w:rsidRPr="006F21B3">
        <w:rPr>
          <w:rFonts w:ascii="Arial" w:hAnsi="Arial" w:cs="Arial"/>
          <w:sz w:val="24"/>
          <w:szCs w:val="24"/>
        </w:rPr>
        <w:t xml:space="preserve"> is </w:t>
      </w:r>
      <w:r w:rsidR="009C7946" w:rsidRPr="006F21B3">
        <w:rPr>
          <w:rFonts w:ascii="Arial" w:hAnsi="Arial" w:cs="Arial"/>
          <w:sz w:val="24"/>
          <w:szCs w:val="24"/>
        </w:rPr>
        <w:t>for</w:t>
      </w:r>
      <w:r w:rsidR="0097673C" w:rsidRPr="006F21B3">
        <w:rPr>
          <w:rFonts w:ascii="Arial" w:hAnsi="Arial" w:cs="Arial"/>
          <w:sz w:val="24"/>
          <w:szCs w:val="24"/>
        </w:rPr>
        <w:t xml:space="preserve"> ‘</w:t>
      </w:r>
      <w:r w:rsidR="00150D62" w:rsidRPr="006F21B3">
        <w:rPr>
          <w:rFonts w:ascii="Arial" w:hAnsi="Arial" w:cs="Arial"/>
          <w:sz w:val="24"/>
          <w:szCs w:val="24"/>
        </w:rPr>
        <w:t>in</w:t>
      </w:r>
      <w:r w:rsidR="0097673C" w:rsidRPr="006F21B3">
        <w:rPr>
          <w:rFonts w:ascii="Arial" w:hAnsi="Arial" w:cs="Arial"/>
          <w:sz w:val="24"/>
          <w:szCs w:val="24"/>
        </w:rPr>
        <w:t>different road</w:t>
      </w:r>
      <w:r w:rsidR="009C7946" w:rsidRPr="006F21B3">
        <w:rPr>
          <w:rFonts w:ascii="Arial" w:hAnsi="Arial" w:cs="Arial"/>
          <w:sz w:val="24"/>
          <w:szCs w:val="24"/>
        </w:rPr>
        <w:t>s</w:t>
      </w:r>
      <w:r w:rsidR="0097673C" w:rsidRPr="006F21B3">
        <w:rPr>
          <w:rFonts w:ascii="Arial" w:hAnsi="Arial" w:cs="Arial"/>
          <w:sz w:val="24"/>
          <w:szCs w:val="24"/>
        </w:rPr>
        <w:t xml:space="preserve"> (passable)’.</w:t>
      </w:r>
    </w:p>
    <w:p w14:paraId="4A346B91" w14:textId="43072F40" w:rsidR="00105BDB" w:rsidRPr="00B00E35" w:rsidRDefault="00267D11" w:rsidP="00DB5BC2">
      <w:pPr>
        <w:pStyle w:val="Style1"/>
        <w:tabs>
          <w:tab w:val="clear" w:pos="432"/>
        </w:tabs>
        <w:ind w:left="567" w:hanging="567"/>
        <w:rPr>
          <w:rFonts w:ascii="Arial" w:hAnsi="Arial" w:cs="Arial"/>
          <w:sz w:val="24"/>
          <w:szCs w:val="24"/>
        </w:rPr>
      </w:pPr>
      <w:r w:rsidRPr="00B00E35">
        <w:rPr>
          <w:rFonts w:ascii="Arial" w:hAnsi="Arial" w:cs="Arial"/>
          <w:sz w:val="24"/>
          <w:szCs w:val="24"/>
        </w:rPr>
        <w:t xml:space="preserve">Bartholomew’s </w:t>
      </w:r>
      <w:r w:rsidR="004F36B2" w:rsidRPr="00B00E35">
        <w:rPr>
          <w:rFonts w:ascii="Arial" w:hAnsi="Arial" w:cs="Arial"/>
          <w:sz w:val="24"/>
          <w:szCs w:val="24"/>
        </w:rPr>
        <w:t>half-inch</w:t>
      </w:r>
      <w:r w:rsidRPr="00B00E35">
        <w:rPr>
          <w:rFonts w:ascii="Arial" w:hAnsi="Arial" w:cs="Arial"/>
          <w:sz w:val="24"/>
          <w:szCs w:val="24"/>
        </w:rPr>
        <w:t xml:space="preserve"> map</w:t>
      </w:r>
      <w:r w:rsidR="004F36B2" w:rsidRPr="00B00E35">
        <w:rPr>
          <w:rFonts w:ascii="Arial" w:hAnsi="Arial" w:cs="Arial"/>
          <w:sz w:val="24"/>
          <w:szCs w:val="24"/>
        </w:rPr>
        <w:t xml:space="preserve"> of </w:t>
      </w:r>
      <w:r w:rsidR="00464039" w:rsidRPr="00B00E35">
        <w:rPr>
          <w:rFonts w:ascii="Arial" w:hAnsi="Arial" w:cs="Arial"/>
          <w:sz w:val="24"/>
          <w:szCs w:val="24"/>
        </w:rPr>
        <w:t>1924</w:t>
      </w:r>
      <w:r w:rsidR="006434F1" w:rsidRPr="00B00E35">
        <w:rPr>
          <w:rFonts w:ascii="Arial" w:hAnsi="Arial" w:cs="Arial"/>
          <w:sz w:val="24"/>
          <w:szCs w:val="24"/>
        </w:rPr>
        <w:t xml:space="preserve"> </w:t>
      </w:r>
      <w:r w:rsidR="0097673C" w:rsidRPr="00B00E35">
        <w:rPr>
          <w:rFonts w:ascii="Arial" w:hAnsi="Arial" w:cs="Arial"/>
          <w:sz w:val="24"/>
          <w:szCs w:val="24"/>
        </w:rPr>
        <w:t xml:space="preserve">shows the full length of the Order route </w:t>
      </w:r>
      <w:r w:rsidR="00CC09A5">
        <w:rPr>
          <w:rFonts w:ascii="Arial" w:hAnsi="Arial" w:cs="Arial"/>
          <w:sz w:val="24"/>
          <w:szCs w:val="24"/>
        </w:rPr>
        <w:t xml:space="preserve">uncoloured </w:t>
      </w:r>
      <w:r w:rsidR="0097673C" w:rsidRPr="00B00E35">
        <w:rPr>
          <w:rFonts w:ascii="Arial" w:hAnsi="Arial" w:cs="Arial"/>
          <w:sz w:val="24"/>
          <w:szCs w:val="24"/>
        </w:rPr>
        <w:t xml:space="preserve">with solid parallel lines </w:t>
      </w:r>
      <w:r w:rsidR="00C70F41" w:rsidRPr="00B00E35">
        <w:rPr>
          <w:rFonts w:ascii="Arial" w:hAnsi="Arial" w:cs="Arial"/>
          <w:sz w:val="24"/>
          <w:szCs w:val="24"/>
        </w:rPr>
        <w:t xml:space="preserve">in the same way as </w:t>
      </w:r>
      <w:r w:rsidR="00BF3168" w:rsidRPr="00B00E35">
        <w:rPr>
          <w:rFonts w:ascii="Arial" w:hAnsi="Arial" w:cs="Arial"/>
          <w:sz w:val="24"/>
          <w:szCs w:val="24"/>
        </w:rPr>
        <w:t>BL24</w:t>
      </w:r>
      <w:r w:rsidR="00B73AF3" w:rsidRPr="00B00E35">
        <w:rPr>
          <w:rFonts w:ascii="Arial" w:hAnsi="Arial" w:cs="Arial"/>
          <w:sz w:val="24"/>
          <w:szCs w:val="24"/>
        </w:rPr>
        <w:t xml:space="preserve">, </w:t>
      </w:r>
      <w:r w:rsidR="007A44FC" w:rsidRPr="00B00E35">
        <w:rPr>
          <w:rFonts w:ascii="Arial" w:hAnsi="Arial" w:cs="Arial"/>
          <w:sz w:val="24"/>
          <w:szCs w:val="24"/>
        </w:rPr>
        <w:t>H</w:t>
      </w:r>
      <w:r w:rsidR="00C70F41" w:rsidRPr="00B00E35">
        <w:rPr>
          <w:rFonts w:ascii="Arial" w:hAnsi="Arial" w:cs="Arial"/>
          <w:sz w:val="24"/>
          <w:szCs w:val="24"/>
        </w:rPr>
        <w:t>2</w:t>
      </w:r>
      <w:r w:rsidR="007A44FC" w:rsidRPr="00B00E35">
        <w:rPr>
          <w:rFonts w:ascii="Arial" w:hAnsi="Arial" w:cs="Arial"/>
          <w:sz w:val="24"/>
          <w:szCs w:val="24"/>
        </w:rPr>
        <w:t>1</w:t>
      </w:r>
      <w:r w:rsidR="006D3CC1" w:rsidRPr="00B00E35">
        <w:rPr>
          <w:rFonts w:ascii="Arial" w:hAnsi="Arial" w:cs="Arial"/>
          <w:sz w:val="24"/>
          <w:szCs w:val="24"/>
        </w:rPr>
        <w:t>,</w:t>
      </w:r>
      <w:r w:rsidR="00C70F41" w:rsidRPr="00B00E35">
        <w:rPr>
          <w:rFonts w:ascii="Arial" w:hAnsi="Arial" w:cs="Arial"/>
          <w:sz w:val="24"/>
          <w:szCs w:val="24"/>
        </w:rPr>
        <w:t xml:space="preserve"> an</w:t>
      </w:r>
      <w:r w:rsidR="008C2751" w:rsidRPr="00B00E35">
        <w:rPr>
          <w:rFonts w:ascii="Arial" w:hAnsi="Arial" w:cs="Arial"/>
          <w:sz w:val="24"/>
          <w:szCs w:val="24"/>
        </w:rPr>
        <w:t>d</w:t>
      </w:r>
      <w:r w:rsidR="00C70F41" w:rsidRPr="00B00E35">
        <w:rPr>
          <w:rFonts w:ascii="Arial" w:hAnsi="Arial" w:cs="Arial"/>
          <w:sz w:val="24"/>
          <w:szCs w:val="24"/>
        </w:rPr>
        <w:t xml:space="preserve"> </w:t>
      </w:r>
      <w:r w:rsidR="004F36B2" w:rsidRPr="00B00E35">
        <w:rPr>
          <w:rFonts w:ascii="Arial" w:hAnsi="Arial" w:cs="Arial"/>
          <w:sz w:val="24"/>
          <w:szCs w:val="24"/>
        </w:rPr>
        <w:t>BL</w:t>
      </w:r>
      <w:r w:rsidR="00C70F41" w:rsidRPr="00B00E35">
        <w:rPr>
          <w:rFonts w:ascii="Arial" w:hAnsi="Arial" w:cs="Arial"/>
          <w:sz w:val="24"/>
          <w:szCs w:val="24"/>
        </w:rPr>
        <w:t>14.</w:t>
      </w:r>
      <w:r w:rsidR="009A4EA9" w:rsidRPr="00B00E35">
        <w:rPr>
          <w:rFonts w:ascii="Arial" w:hAnsi="Arial" w:cs="Arial"/>
          <w:sz w:val="24"/>
          <w:szCs w:val="24"/>
        </w:rPr>
        <w:t xml:space="preserve"> </w:t>
      </w:r>
      <w:r w:rsidR="009261C9" w:rsidRPr="00B00E35">
        <w:rPr>
          <w:rFonts w:ascii="Arial" w:hAnsi="Arial" w:cs="Arial"/>
          <w:sz w:val="24"/>
          <w:szCs w:val="24"/>
        </w:rPr>
        <w:t xml:space="preserve">Roads </w:t>
      </w:r>
      <w:r w:rsidR="00B00E35">
        <w:rPr>
          <w:rFonts w:ascii="Arial" w:hAnsi="Arial" w:cs="Arial"/>
          <w:sz w:val="24"/>
          <w:szCs w:val="24"/>
        </w:rPr>
        <w:t>a</w:t>
      </w:r>
      <w:r w:rsidR="009261C9" w:rsidRPr="00B00E35">
        <w:rPr>
          <w:rFonts w:ascii="Arial" w:hAnsi="Arial" w:cs="Arial"/>
          <w:sz w:val="24"/>
          <w:szCs w:val="24"/>
        </w:rPr>
        <w:t>re shown with double solid edge</w:t>
      </w:r>
      <w:r w:rsidR="00B00E35">
        <w:rPr>
          <w:rFonts w:ascii="Arial" w:hAnsi="Arial" w:cs="Arial"/>
          <w:sz w:val="24"/>
          <w:szCs w:val="24"/>
        </w:rPr>
        <w:t>s</w:t>
      </w:r>
      <w:r w:rsidR="009261C9" w:rsidRPr="00B00E35">
        <w:rPr>
          <w:rFonts w:ascii="Arial" w:hAnsi="Arial" w:cs="Arial"/>
          <w:sz w:val="24"/>
          <w:szCs w:val="24"/>
        </w:rPr>
        <w:t xml:space="preserve"> and </w:t>
      </w:r>
      <w:r w:rsidR="005637C7">
        <w:rPr>
          <w:rFonts w:ascii="Arial" w:hAnsi="Arial" w:cs="Arial"/>
          <w:sz w:val="24"/>
          <w:szCs w:val="24"/>
        </w:rPr>
        <w:t>‘</w:t>
      </w:r>
      <w:r w:rsidR="009261C9" w:rsidRPr="00B00E35">
        <w:rPr>
          <w:rFonts w:ascii="Arial" w:hAnsi="Arial" w:cs="Arial"/>
          <w:sz w:val="24"/>
          <w:szCs w:val="24"/>
        </w:rPr>
        <w:t>u</w:t>
      </w:r>
      <w:r w:rsidR="009A4EA9" w:rsidRPr="00B00E35">
        <w:rPr>
          <w:rFonts w:ascii="Arial" w:hAnsi="Arial" w:cs="Arial"/>
          <w:sz w:val="24"/>
          <w:szCs w:val="24"/>
        </w:rPr>
        <w:t xml:space="preserve">ncoloured roads </w:t>
      </w:r>
      <w:r w:rsidR="005637C7">
        <w:rPr>
          <w:rFonts w:ascii="Arial" w:hAnsi="Arial" w:cs="Arial"/>
          <w:sz w:val="24"/>
          <w:szCs w:val="24"/>
        </w:rPr>
        <w:t xml:space="preserve">are </w:t>
      </w:r>
      <w:r w:rsidR="0038507A" w:rsidRPr="00B00E35">
        <w:rPr>
          <w:rFonts w:ascii="Arial" w:hAnsi="Arial" w:cs="Arial"/>
          <w:sz w:val="24"/>
          <w:szCs w:val="24"/>
        </w:rPr>
        <w:t>inferior and not to be recommended</w:t>
      </w:r>
      <w:r w:rsidR="009261C9" w:rsidRPr="00B00E35">
        <w:rPr>
          <w:rFonts w:ascii="Arial" w:hAnsi="Arial" w:cs="Arial"/>
          <w:sz w:val="24"/>
          <w:szCs w:val="24"/>
        </w:rPr>
        <w:t>’</w:t>
      </w:r>
      <w:r w:rsidR="0038507A" w:rsidRPr="00B00E35">
        <w:rPr>
          <w:rFonts w:ascii="Arial" w:hAnsi="Arial" w:cs="Arial"/>
          <w:sz w:val="24"/>
          <w:szCs w:val="24"/>
        </w:rPr>
        <w:t>.</w:t>
      </w:r>
    </w:p>
    <w:p w14:paraId="745F6E81" w14:textId="1581FE13" w:rsidR="0005246E" w:rsidRPr="008C664F" w:rsidRDefault="0027415D" w:rsidP="00DB5BC2">
      <w:pPr>
        <w:pStyle w:val="Style1"/>
        <w:tabs>
          <w:tab w:val="clear" w:pos="432"/>
        </w:tabs>
        <w:ind w:left="567" w:hanging="567"/>
        <w:rPr>
          <w:rFonts w:ascii="Arial" w:hAnsi="Arial" w:cs="Arial"/>
          <w:sz w:val="24"/>
          <w:szCs w:val="24"/>
        </w:rPr>
      </w:pPr>
      <w:r w:rsidRPr="00C051FA">
        <w:rPr>
          <w:rFonts w:ascii="Arial" w:hAnsi="Arial" w:cs="Arial"/>
          <w:color w:val="000000" w:themeColor="text1"/>
          <w:sz w:val="24"/>
          <w:szCs w:val="24"/>
        </w:rPr>
        <w:t>Commercial maps were produced for sale to the public who would have expected them to show routes that were available for use and Ba</w:t>
      </w:r>
      <w:r w:rsidR="005471F5" w:rsidRPr="00C051FA">
        <w:rPr>
          <w:rFonts w:ascii="Arial" w:hAnsi="Arial" w:cs="Arial"/>
          <w:color w:val="000000" w:themeColor="text1"/>
          <w:sz w:val="24"/>
          <w:szCs w:val="24"/>
        </w:rPr>
        <w:t>r</w:t>
      </w:r>
      <w:r w:rsidRPr="00C051FA">
        <w:rPr>
          <w:rFonts w:ascii="Arial" w:hAnsi="Arial" w:cs="Arial"/>
          <w:color w:val="000000" w:themeColor="text1"/>
          <w:sz w:val="24"/>
          <w:szCs w:val="24"/>
        </w:rPr>
        <w:t xml:space="preserve">tholomew’s maps were primarily aimed at </w:t>
      </w:r>
      <w:r w:rsidR="005471F5" w:rsidRPr="00C051FA">
        <w:rPr>
          <w:rFonts w:ascii="Arial" w:hAnsi="Arial" w:cs="Arial"/>
          <w:color w:val="000000" w:themeColor="text1"/>
          <w:sz w:val="24"/>
          <w:szCs w:val="24"/>
        </w:rPr>
        <w:t xml:space="preserve">tourists and </w:t>
      </w:r>
      <w:r w:rsidRPr="00C051FA">
        <w:rPr>
          <w:rFonts w:ascii="Arial" w:hAnsi="Arial" w:cs="Arial"/>
          <w:color w:val="000000" w:themeColor="text1"/>
          <w:sz w:val="24"/>
          <w:szCs w:val="24"/>
        </w:rPr>
        <w:t>cyclists.</w:t>
      </w:r>
      <w:r w:rsidR="003C6595" w:rsidRPr="00C051FA">
        <w:rPr>
          <w:rFonts w:ascii="Arial" w:hAnsi="Arial" w:cs="Arial"/>
          <w:color w:val="000000" w:themeColor="text1"/>
          <w:sz w:val="24"/>
          <w:szCs w:val="24"/>
        </w:rPr>
        <w:t xml:space="preserve"> The quality of commercial maps, and the weight that can be given to them varies.</w:t>
      </w:r>
      <w:r w:rsidR="00DF2562" w:rsidRPr="00C051FA">
        <w:rPr>
          <w:rFonts w:ascii="Arial" w:hAnsi="Arial" w:cs="Arial"/>
          <w:color w:val="000000" w:themeColor="text1"/>
          <w:sz w:val="24"/>
          <w:szCs w:val="24"/>
        </w:rPr>
        <w:t xml:space="preserve"> </w:t>
      </w:r>
      <w:r w:rsidR="00FD5971" w:rsidRPr="00101982">
        <w:rPr>
          <w:rFonts w:ascii="Arial" w:hAnsi="Arial" w:cs="Arial"/>
          <w:color w:val="000000" w:themeColor="text1"/>
          <w:sz w:val="24"/>
          <w:szCs w:val="24"/>
        </w:rPr>
        <w:t>In</w:t>
      </w:r>
      <w:r w:rsidR="00D816E3" w:rsidRPr="00101982">
        <w:rPr>
          <w:rFonts w:ascii="Arial" w:hAnsi="Arial" w:cs="Arial"/>
          <w:color w:val="000000" w:themeColor="text1"/>
          <w:sz w:val="24"/>
          <w:szCs w:val="24"/>
        </w:rPr>
        <w:t xml:space="preserve"> </w:t>
      </w:r>
      <w:r w:rsidR="00D816E3" w:rsidRPr="00101982">
        <w:rPr>
          <w:rFonts w:ascii="Arial" w:hAnsi="Arial" w:cs="Arial"/>
          <w:i/>
          <w:iCs/>
          <w:color w:val="000000" w:themeColor="text1"/>
          <w:sz w:val="24"/>
          <w:szCs w:val="24"/>
        </w:rPr>
        <w:t xml:space="preserve">New Town v JJ Gallagher Ltd. </w:t>
      </w:r>
      <w:r w:rsidR="008013C4" w:rsidRPr="00101982">
        <w:rPr>
          <w:rFonts w:ascii="Arial" w:hAnsi="Arial" w:cs="Arial"/>
          <w:color w:val="000000" w:themeColor="text1"/>
          <w:sz w:val="24"/>
          <w:szCs w:val="24"/>
        </w:rPr>
        <w:t>[</w:t>
      </w:r>
      <w:r w:rsidR="00D816E3" w:rsidRPr="00101982">
        <w:rPr>
          <w:rFonts w:ascii="Arial" w:hAnsi="Arial" w:cs="Arial"/>
          <w:color w:val="000000" w:themeColor="text1"/>
          <w:sz w:val="24"/>
          <w:szCs w:val="24"/>
        </w:rPr>
        <w:t>2002</w:t>
      </w:r>
      <w:r w:rsidR="008013C4" w:rsidRPr="00101982">
        <w:rPr>
          <w:rFonts w:ascii="Arial" w:hAnsi="Arial" w:cs="Arial"/>
          <w:color w:val="000000" w:themeColor="text1"/>
          <w:sz w:val="24"/>
          <w:szCs w:val="24"/>
        </w:rPr>
        <w:t>]</w:t>
      </w:r>
      <w:r w:rsidR="00A52A78" w:rsidRPr="00101982">
        <w:rPr>
          <w:rFonts w:ascii="Arial" w:hAnsi="Arial" w:cs="Arial"/>
          <w:color w:val="000000" w:themeColor="text1"/>
          <w:sz w:val="24"/>
          <w:szCs w:val="24"/>
        </w:rPr>
        <w:t xml:space="preserve"> </w:t>
      </w:r>
      <w:r w:rsidR="0085539C" w:rsidRPr="00101982">
        <w:rPr>
          <w:rFonts w:ascii="Arial" w:hAnsi="Arial" w:cs="Arial"/>
          <w:color w:val="000000" w:themeColor="text1"/>
          <w:sz w:val="24"/>
          <w:szCs w:val="24"/>
        </w:rPr>
        <w:t xml:space="preserve">EWHC 2668 (ch) Neuberger J </w:t>
      </w:r>
      <w:r w:rsidR="00FD5971" w:rsidRPr="00101982">
        <w:rPr>
          <w:rFonts w:ascii="Arial" w:hAnsi="Arial" w:cs="Arial"/>
          <w:color w:val="000000" w:themeColor="text1"/>
          <w:sz w:val="24"/>
          <w:szCs w:val="24"/>
        </w:rPr>
        <w:t xml:space="preserve">concluded </w:t>
      </w:r>
      <w:r w:rsidR="00F849B6" w:rsidRPr="00101982">
        <w:rPr>
          <w:rFonts w:ascii="Arial" w:hAnsi="Arial" w:cs="Arial"/>
          <w:color w:val="000000" w:themeColor="text1"/>
          <w:sz w:val="24"/>
          <w:szCs w:val="24"/>
        </w:rPr>
        <w:t xml:space="preserve">not </w:t>
      </w:r>
      <w:r w:rsidR="00F4497C" w:rsidRPr="00101982">
        <w:rPr>
          <w:rFonts w:ascii="Arial" w:hAnsi="Arial" w:cs="Arial"/>
          <w:color w:val="000000" w:themeColor="text1"/>
          <w:sz w:val="24"/>
          <w:szCs w:val="24"/>
        </w:rPr>
        <w:t>much weight can be placed on Bartholomew’s maps.</w:t>
      </w:r>
      <w:r w:rsidR="007A5B8A" w:rsidRPr="00101982">
        <w:rPr>
          <w:rFonts w:ascii="Arial" w:hAnsi="Arial" w:cs="Arial"/>
          <w:color w:val="000000" w:themeColor="text1"/>
          <w:sz w:val="24"/>
          <w:szCs w:val="24"/>
        </w:rPr>
        <w:t xml:space="preserve"> </w:t>
      </w:r>
      <w:r w:rsidR="007A5B8A" w:rsidRPr="008C664F">
        <w:rPr>
          <w:rFonts w:ascii="Arial" w:hAnsi="Arial" w:cs="Arial"/>
          <w:color w:val="000000" w:themeColor="text1"/>
          <w:sz w:val="24"/>
          <w:szCs w:val="24"/>
        </w:rPr>
        <w:t>However, when considered with other evidence, they can tip the balance in favour of public rights.</w:t>
      </w:r>
    </w:p>
    <w:p w14:paraId="244B40A1" w14:textId="3CD54953" w:rsidR="0039679F" w:rsidRPr="008C664F" w:rsidRDefault="0039679F" w:rsidP="008E0435">
      <w:pPr>
        <w:pStyle w:val="Style1"/>
        <w:keepNext/>
        <w:numPr>
          <w:ilvl w:val="0"/>
          <w:numId w:val="0"/>
        </w:numPr>
        <w:tabs>
          <w:tab w:val="clear" w:pos="432"/>
        </w:tabs>
        <w:ind w:left="567" w:hanging="567"/>
        <w:rPr>
          <w:rFonts w:ascii="Arial" w:hAnsi="Arial" w:cs="Arial"/>
          <w:i/>
          <w:iCs/>
          <w:color w:val="000000" w:themeColor="text1"/>
          <w:sz w:val="24"/>
          <w:szCs w:val="24"/>
        </w:rPr>
      </w:pPr>
      <w:r w:rsidRPr="008C664F">
        <w:rPr>
          <w:rFonts w:ascii="Arial" w:hAnsi="Arial" w:cs="Arial"/>
          <w:i/>
          <w:iCs/>
          <w:color w:val="000000" w:themeColor="text1"/>
          <w:sz w:val="24"/>
          <w:szCs w:val="24"/>
        </w:rPr>
        <w:t xml:space="preserve">Published </w:t>
      </w:r>
      <w:r w:rsidR="005447D6" w:rsidRPr="008C664F">
        <w:rPr>
          <w:rFonts w:ascii="Arial" w:hAnsi="Arial" w:cs="Arial"/>
          <w:i/>
          <w:iCs/>
          <w:color w:val="000000" w:themeColor="text1"/>
          <w:sz w:val="24"/>
          <w:szCs w:val="24"/>
        </w:rPr>
        <w:t>Route</w:t>
      </w:r>
      <w:r w:rsidR="007E2EE7" w:rsidRPr="008C664F">
        <w:rPr>
          <w:rFonts w:ascii="Arial" w:hAnsi="Arial" w:cs="Arial"/>
          <w:i/>
          <w:iCs/>
          <w:color w:val="000000" w:themeColor="text1"/>
          <w:sz w:val="24"/>
          <w:szCs w:val="24"/>
        </w:rPr>
        <w:t xml:space="preserve"> Guides</w:t>
      </w:r>
    </w:p>
    <w:p w14:paraId="7F2E4524" w14:textId="0484F28F" w:rsidR="00D74701" w:rsidRPr="00E343F6" w:rsidRDefault="00052744" w:rsidP="008E0435">
      <w:pPr>
        <w:pStyle w:val="Style1"/>
        <w:keepNext/>
        <w:tabs>
          <w:tab w:val="clear" w:pos="432"/>
        </w:tabs>
        <w:ind w:left="567" w:hanging="567"/>
        <w:rPr>
          <w:rFonts w:ascii="Arial" w:hAnsi="Arial" w:cs="Arial"/>
          <w:sz w:val="24"/>
          <w:szCs w:val="24"/>
        </w:rPr>
      </w:pPr>
      <w:r w:rsidRPr="008C664F">
        <w:rPr>
          <w:rFonts w:ascii="Arial" w:hAnsi="Arial" w:cs="Arial"/>
          <w:sz w:val="24"/>
          <w:szCs w:val="24"/>
        </w:rPr>
        <w:t xml:space="preserve">Sections of the Order route are included in </w:t>
      </w:r>
      <w:r w:rsidR="00A4188D" w:rsidRPr="008C664F">
        <w:rPr>
          <w:rFonts w:ascii="Arial" w:hAnsi="Arial" w:cs="Arial"/>
          <w:sz w:val="24"/>
          <w:szCs w:val="24"/>
        </w:rPr>
        <w:t xml:space="preserve">published walk guides. </w:t>
      </w:r>
      <w:r w:rsidR="00201AE7" w:rsidRPr="00E53594">
        <w:rPr>
          <w:rFonts w:ascii="Arial" w:hAnsi="Arial" w:cs="Arial"/>
          <w:sz w:val="24"/>
          <w:szCs w:val="24"/>
        </w:rPr>
        <w:t>Section F</w:t>
      </w:r>
      <w:r w:rsidR="00FE139C" w:rsidRPr="00E53594">
        <w:rPr>
          <w:rFonts w:ascii="Arial" w:hAnsi="Arial" w:cs="Arial"/>
          <w:sz w:val="24"/>
          <w:szCs w:val="24"/>
        </w:rPr>
        <w:t xml:space="preserve"> to </w:t>
      </w:r>
      <w:r w:rsidR="00201AE7" w:rsidRPr="00E53594">
        <w:rPr>
          <w:rFonts w:ascii="Arial" w:hAnsi="Arial" w:cs="Arial"/>
          <w:sz w:val="24"/>
          <w:szCs w:val="24"/>
        </w:rPr>
        <w:t xml:space="preserve">A is </w:t>
      </w:r>
      <w:r w:rsidR="008E6845" w:rsidRPr="00E53594">
        <w:rPr>
          <w:rFonts w:ascii="Arial" w:hAnsi="Arial" w:cs="Arial"/>
          <w:sz w:val="24"/>
          <w:szCs w:val="24"/>
        </w:rPr>
        <w:t>part of</w:t>
      </w:r>
      <w:r w:rsidR="00201AE7" w:rsidRPr="00E53594">
        <w:rPr>
          <w:rFonts w:ascii="Arial" w:hAnsi="Arial" w:cs="Arial"/>
          <w:sz w:val="24"/>
          <w:szCs w:val="24"/>
        </w:rPr>
        <w:t xml:space="preserve"> </w:t>
      </w:r>
      <w:r w:rsidR="00194EF4" w:rsidRPr="00E53594">
        <w:rPr>
          <w:rFonts w:ascii="Arial" w:hAnsi="Arial" w:cs="Arial"/>
          <w:sz w:val="24"/>
          <w:szCs w:val="24"/>
        </w:rPr>
        <w:t>walk number 53 in the Lea Valley Footpath Guide by David Lewer</w:t>
      </w:r>
      <w:r w:rsidR="00FE139C" w:rsidRPr="00E53594">
        <w:rPr>
          <w:rFonts w:ascii="Arial" w:hAnsi="Arial" w:cs="Arial"/>
          <w:sz w:val="24"/>
          <w:szCs w:val="24"/>
        </w:rPr>
        <w:t>,</w:t>
      </w:r>
      <w:r w:rsidR="00194EF4" w:rsidRPr="00E53594">
        <w:rPr>
          <w:rFonts w:ascii="Arial" w:hAnsi="Arial" w:cs="Arial"/>
          <w:sz w:val="24"/>
          <w:szCs w:val="24"/>
        </w:rPr>
        <w:t xml:space="preserve"> </w:t>
      </w:r>
      <w:r w:rsidR="00FE139C" w:rsidRPr="00E53594">
        <w:rPr>
          <w:rFonts w:ascii="Arial" w:hAnsi="Arial" w:cs="Arial"/>
          <w:sz w:val="24"/>
          <w:szCs w:val="24"/>
        </w:rPr>
        <w:t xml:space="preserve">first published in </w:t>
      </w:r>
      <w:r w:rsidR="00194EF4" w:rsidRPr="00E53594">
        <w:rPr>
          <w:rFonts w:ascii="Arial" w:hAnsi="Arial" w:cs="Arial"/>
          <w:sz w:val="24"/>
          <w:szCs w:val="24"/>
        </w:rPr>
        <w:t>1948.</w:t>
      </w:r>
      <w:r w:rsidR="007000AF" w:rsidRPr="00E53594">
        <w:rPr>
          <w:rFonts w:ascii="Arial" w:hAnsi="Arial" w:cs="Arial"/>
          <w:sz w:val="24"/>
          <w:szCs w:val="24"/>
        </w:rPr>
        <w:t xml:space="preserve"> It is described as </w:t>
      </w:r>
      <w:r w:rsidR="000F2AE6" w:rsidRPr="00E53594">
        <w:rPr>
          <w:rFonts w:ascii="Arial" w:hAnsi="Arial" w:cs="Arial"/>
          <w:sz w:val="24"/>
          <w:szCs w:val="24"/>
        </w:rPr>
        <w:t>‘</w:t>
      </w:r>
      <w:r w:rsidR="007000AF" w:rsidRPr="00E53594">
        <w:rPr>
          <w:rFonts w:ascii="Arial" w:hAnsi="Arial" w:cs="Arial"/>
          <w:sz w:val="24"/>
          <w:szCs w:val="24"/>
        </w:rPr>
        <w:t>a straight</w:t>
      </w:r>
      <w:r w:rsidR="009E5D82" w:rsidRPr="00E53594">
        <w:rPr>
          <w:rFonts w:ascii="Arial" w:hAnsi="Arial" w:cs="Arial"/>
          <w:sz w:val="24"/>
          <w:szCs w:val="24"/>
        </w:rPr>
        <w:t xml:space="preserve"> but undulating mile and a quarter through Highfield and Hoddesdon Park Woods</w:t>
      </w:r>
      <w:r w:rsidR="006C273E" w:rsidRPr="00E53594">
        <w:rPr>
          <w:rFonts w:ascii="Arial" w:hAnsi="Arial" w:cs="Arial"/>
          <w:sz w:val="24"/>
          <w:szCs w:val="24"/>
        </w:rPr>
        <w:t xml:space="preserve">. </w:t>
      </w:r>
      <w:r w:rsidR="006C273E" w:rsidRPr="00E343F6">
        <w:rPr>
          <w:rFonts w:ascii="Arial" w:hAnsi="Arial" w:cs="Arial"/>
          <w:sz w:val="24"/>
          <w:szCs w:val="24"/>
        </w:rPr>
        <w:t xml:space="preserve">The two woods </w:t>
      </w:r>
      <w:r w:rsidR="00F85863" w:rsidRPr="00E343F6">
        <w:rPr>
          <w:rFonts w:ascii="Arial" w:hAnsi="Arial" w:cs="Arial"/>
          <w:sz w:val="24"/>
          <w:szCs w:val="24"/>
        </w:rPr>
        <w:t xml:space="preserve">are </w:t>
      </w:r>
      <w:r w:rsidR="000F2AE6" w:rsidRPr="00E343F6">
        <w:rPr>
          <w:rFonts w:ascii="Arial" w:hAnsi="Arial" w:cs="Arial"/>
          <w:sz w:val="24"/>
          <w:szCs w:val="24"/>
        </w:rPr>
        <w:t>divided by Ermine</w:t>
      </w:r>
      <w:r w:rsidR="00B8742F" w:rsidRPr="00E343F6">
        <w:rPr>
          <w:rFonts w:ascii="Arial" w:hAnsi="Arial" w:cs="Arial"/>
          <w:sz w:val="24"/>
          <w:szCs w:val="24"/>
        </w:rPr>
        <w:t xml:space="preserve"> Street</w:t>
      </w:r>
      <w:r w:rsidR="006C273E" w:rsidRPr="00E343F6">
        <w:rPr>
          <w:rFonts w:ascii="Arial" w:hAnsi="Arial" w:cs="Arial"/>
          <w:sz w:val="24"/>
          <w:szCs w:val="24"/>
        </w:rPr>
        <w:t>, an old Roman road</w:t>
      </w:r>
      <w:r w:rsidR="00071843" w:rsidRPr="00E343F6">
        <w:rPr>
          <w:rFonts w:ascii="Arial" w:hAnsi="Arial" w:cs="Arial"/>
          <w:sz w:val="24"/>
          <w:szCs w:val="24"/>
        </w:rPr>
        <w:t>’</w:t>
      </w:r>
      <w:r w:rsidR="00B8742F" w:rsidRPr="00E343F6">
        <w:rPr>
          <w:rFonts w:ascii="Arial" w:hAnsi="Arial" w:cs="Arial"/>
          <w:sz w:val="24"/>
          <w:szCs w:val="24"/>
        </w:rPr>
        <w:t xml:space="preserve"> (HL24)</w:t>
      </w:r>
      <w:r w:rsidR="000F2AE6" w:rsidRPr="00E343F6">
        <w:rPr>
          <w:rFonts w:ascii="Arial" w:hAnsi="Arial" w:cs="Arial"/>
          <w:sz w:val="24"/>
          <w:szCs w:val="24"/>
        </w:rPr>
        <w:t>.</w:t>
      </w:r>
      <w:r w:rsidR="00D04A8B" w:rsidRPr="00E343F6">
        <w:rPr>
          <w:rFonts w:ascii="Arial" w:hAnsi="Arial" w:cs="Arial"/>
          <w:sz w:val="24"/>
          <w:szCs w:val="24"/>
        </w:rPr>
        <w:t xml:space="preserve"> </w:t>
      </w:r>
    </w:p>
    <w:p w14:paraId="7499D910" w14:textId="66969B44" w:rsidR="000B662C" w:rsidRPr="00D70929" w:rsidRDefault="00D04A8B" w:rsidP="00DB5BC2">
      <w:pPr>
        <w:pStyle w:val="Style1"/>
        <w:tabs>
          <w:tab w:val="clear" w:pos="432"/>
        </w:tabs>
        <w:ind w:left="567" w:hanging="567"/>
        <w:rPr>
          <w:rFonts w:ascii="Arial" w:hAnsi="Arial" w:cs="Arial"/>
          <w:sz w:val="24"/>
          <w:szCs w:val="24"/>
        </w:rPr>
      </w:pPr>
      <w:r w:rsidRPr="00E343F6">
        <w:rPr>
          <w:rFonts w:ascii="Arial" w:hAnsi="Arial" w:cs="Arial"/>
          <w:sz w:val="24"/>
          <w:szCs w:val="24"/>
        </w:rPr>
        <w:t>Section J</w:t>
      </w:r>
      <w:r w:rsidR="00FE139C" w:rsidRPr="00E343F6">
        <w:rPr>
          <w:rFonts w:ascii="Arial" w:hAnsi="Arial" w:cs="Arial"/>
          <w:sz w:val="24"/>
          <w:szCs w:val="24"/>
        </w:rPr>
        <w:t xml:space="preserve"> to </w:t>
      </w:r>
      <w:r w:rsidR="001D3266" w:rsidRPr="00E343F6">
        <w:rPr>
          <w:rFonts w:ascii="Arial" w:hAnsi="Arial" w:cs="Arial"/>
          <w:sz w:val="24"/>
          <w:szCs w:val="24"/>
        </w:rPr>
        <w:t xml:space="preserve">E is </w:t>
      </w:r>
      <w:r w:rsidR="008E6845" w:rsidRPr="00E343F6">
        <w:rPr>
          <w:rFonts w:ascii="Arial" w:hAnsi="Arial" w:cs="Arial"/>
          <w:sz w:val="24"/>
          <w:szCs w:val="24"/>
        </w:rPr>
        <w:t xml:space="preserve">part of </w:t>
      </w:r>
      <w:r w:rsidR="001D3266" w:rsidRPr="00E343F6">
        <w:rPr>
          <w:rFonts w:ascii="Arial" w:hAnsi="Arial" w:cs="Arial"/>
          <w:sz w:val="24"/>
          <w:szCs w:val="24"/>
        </w:rPr>
        <w:t xml:space="preserve">walk </w:t>
      </w:r>
      <w:r w:rsidR="00E57DD5" w:rsidRPr="00E343F6">
        <w:rPr>
          <w:rFonts w:ascii="Arial" w:hAnsi="Arial" w:cs="Arial"/>
          <w:sz w:val="24"/>
          <w:szCs w:val="24"/>
        </w:rPr>
        <w:t>f</w:t>
      </w:r>
      <w:r w:rsidR="007F40AB" w:rsidRPr="00E343F6">
        <w:rPr>
          <w:rFonts w:ascii="Arial" w:hAnsi="Arial" w:cs="Arial"/>
          <w:sz w:val="24"/>
          <w:szCs w:val="24"/>
        </w:rPr>
        <w:t xml:space="preserve">orty in </w:t>
      </w:r>
      <w:r w:rsidR="001D3266" w:rsidRPr="00E343F6">
        <w:rPr>
          <w:rFonts w:ascii="Arial" w:hAnsi="Arial" w:cs="Arial"/>
          <w:sz w:val="24"/>
          <w:szCs w:val="24"/>
        </w:rPr>
        <w:t>Fifty Week-</w:t>
      </w:r>
      <w:r w:rsidR="00F7093C" w:rsidRPr="00E343F6">
        <w:rPr>
          <w:rFonts w:ascii="Arial" w:hAnsi="Arial" w:cs="Arial"/>
          <w:sz w:val="24"/>
          <w:szCs w:val="24"/>
        </w:rPr>
        <w:t>E</w:t>
      </w:r>
      <w:r w:rsidR="001D3266" w:rsidRPr="00E343F6">
        <w:rPr>
          <w:rFonts w:ascii="Arial" w:hAnsi="Arial" w:cs="Arial"/>
          <w:sz w:val="24"/>
          <w:szCs w:val="24"/>
        </w:rPr>
        <w:t xml:space="preserve">nd Walks in the </w:t>
      </w:r>
      <w:r w:rsidR="00B06751" w:rsidRPr="00E343F6">
        <w:rPr>
          <w:rFonts w:ascii="Arial" w:hAnsi="Arial" w:cs="Arial"/>
          <w:sz w:val="24"/>
          <w:szCs w:val="24"/>
        </w:rPr>
        <w:t>Chilterns, Hertfordshire and Essex by John Mair</w:t>
      </w:r>
      <w:r w:rsidR="0005548E" w:rsidRPr="00E343F6">
        <w:rPr>
          <w:rFonts w:ascii="Arial" w:hAnsi="Arial" w:cs="Arial"/>
          <w:sz w:val="24"/>
          <w:szCs w:val="24"/>
        </w:rPr>
        <w:t xml:space="preserve"> published in 1952</w:t>
      </w:r>
      <w:r w:rsidR="00B06751" w:rsidRPr="00E343F6">
        <w:rPr>
          <w:rFonts w:ascii="Arial" w:hAnsi="Arial" w:cs="Arial"/>
          <w:sz w:val="24"/>
          <w:szCs w:val="24"/>
        </w:rPr>
        <w:t>.</w:t>
      </w:r>
      <w:r w:rsidR="0011707A" w:rsidRPr="00E343F6">
        <w:rPr>
          <w:rFonts w:ascii="Arial" w:hAnsi="Arial" w:cs="Arial"/>
          <w:sz w:val="24"/>
          <w:szCs w:val="24"/>
        </w:rPr>
        <w:t xml:space="preserve"> </w:t>
      </w:r>
      <w:r w:rsidR="008301D0" w:rsidRPr="00EE2E48">
        <w:rPr>
          <w:rFonts w:ascii="Arial" w:hAnsi="Arial" w:cs="Arial"/>
          <w:sz w:val="24"/>
          <w:szCs w:val="24"/>
        </w:rPr>
        <w:t xml:space="preserve">The straight track is described as running through woods, open </w:t>
      </w:r>
      <w:r w:rsidR="003F4C12" w:rsidRPr="00EE2E48">
        <w:rPr>
          <w:rFonts w:ascii="Arial" w:hAnsi="Arial" w:cs="Arial"/>
          <w:sz w:val="24"/>
          <w:szCs w:val="24"/>
        </w:rPr>
        <w:t>scrubland</w:t>
      </w:r>
      <w:r w:rsidR="009A7FB3" w:rsidRPr="00EE2E48">
        <w:rPr>
          <w:rFonts w:ascii="Arial" w:hAnsi="Arial" w:cs="Arial"/>
          <w:sz w:val="24"/>
          <w:szCs w:val="24"/>
        </w:rPr>
        <w:t>,</w:t>
      </w:r>
      <w:r w:rsidR="003F4C12" w:rsidRPr="00EE2E48">
        <w:rPr>
          <w:rFonts w:ascii="Arial" w:hAnsi="Arial" w:cs="Arial"/>
          <w:sz w:val="24"/>
          <w:szCs w:val="24"/>
        </w:rPr>
        <w:t xml:space="preserve"> and </w:t>
      </w:r>
      <w:r w:rsidR="003A4F84" w:rsidRPr="00EE2E48">
        <w:rPr>
          <w:rFonts w:ascii="Arial" w:hAnsi="Arial" w:cs="Arial"/>
          <w:sz w:val="24"/>
          <w:szCs w:val="24"/>
        </w:rPr>
        <w:t>‘</w:t>
      </w:r>
      <w:r w:rsidR="003F4C12" w:rsidRPr="00EE2E48">
        <w:rPr>
          <w:rFonts w:ascii="Arial" w:hAnsi="Arial" w:cs="Arial"/>
          <w:sz w:val="24"/>
          <w:szCs w:val="24"/>
        </w:rPr>
        <w:t>a clearing where four paths meet</w:t>
      </w:r>
      <w:r w:rsidR="003A4F84" w:rsidRPr="00EE2E48">
        <w:rPr>
          <w:rFonts w:ascii="Arial" w:hAnsi="Arial" w:cs="Arial"/>
          <w:sz w:val="24"/>
          <w:szCs w:val="24"/>
        </w:rPr>
        <w:t>’</w:t>
      </w:r>
      <w:r w:rsidR="000A1B0B" w:rsidRPr="00EE2E48">
        <w:rPr>
          <w:rFonts w:ascii="Arial" w:hAnsi="Arial" w:cs="Arial"/>
          <w:sz w:val="24"/>
          <w:szCs w:val="24"/>
        </w:rPr>
        <w:t xml:space="preserve"> at </w:t>
      </w:r>
      <w:r w:rsidR="00940542" w:rsidRPr="00EE2E48">
        <w:rPr>
          <w:rFonts w:ascii="Arial" w:hAnsi="Arial" w:cs="Arial"/>
          <w:sz w:val="24"/>
          <w:szCs w:val="24"/>
        </w:rPr>
        <w:t xml:space="preserve">HL24. </w:t>
      </w:r>
      <w:r w:rsidR="000B662C" w:rsidRPr="00D70929">
        <w:rPr>
          <w:rFonts w:ascii="Arial" w:hAnsi="Arial" w:cs="Arial"/>
          <w:sz w:val="24"/>
          <w:szCs w:val="24"/>
        </w:rPr>
        <w:t>This clearing is the only one surrounded entirely by trees and you come into it</w:t>
      </w:r>
      <w:r w:rsidR="003A4F84" w:rsidRPr="00D70929">
        <w:rPr>
          <w:rFonts w:ascii="Arial" w:hAnsi="Arial" w:cs="Arial"/>
          <w:sz w:val="24"/>
          <w:szCs w:val="24"/>
        </w:rPr>
        <w:t xml:space="preserve"> </w:t>
      </w:r>
      <w:r w:rsidR="000B662C" w:rsidRPr="00D70929">
        <w:rPr>
          <w:rFonts w:ascii="Arial" w:hAnsi="Arial" w:cs="Arial"/>
          <w:sz w:val="24"/>
          <w:szCs w:val="24"/>
        </w:rPr>
        <w:t>‘</w:t>
      </w:r>
      <w:r w:rsidR="003A4F84" w:rsidRPr="00D70929">
        <w:rPr>
          <w:rFonts w:ascii="Arial" w:hAnsi="Arial" w:cs="Arial"/>
          <w:sz w:val="24"/>
          <w:szCs w:val="24"/>
        </w:rPr>
        <w:t>th</w:t>
      </w:r>
      <w:r w:rsidR="00EE2E48" w:rsidRPr="00D70929">
        <w:rPr>
          <w:rFonts w:ascii="Arial" w:hAnsi="Arial" w:cs="Arial"/>
          <w:sz w:val="24"/>
          <w:szCs w:val="24"/>
        </w:rPr>
        <w:t>r</w:t>
      </w:r>
      <w:r w:rsidR="00B53EF7" w:rsidRPr="00D70929">
        <w:rPr>
          <w:rFonts w:ascii="Arial" w:hAnsi="Arial" w:cs="Arial"/>
          <w:sz w:val="24"/>
          <w:szCs w:val="24"/>
        </w:rPr>
        <w:t>o</w:t>
      </w:r>
      <w:r w:rsidR="003A4F84" w:rsidRPr="00D70929">
        <w:rPr>
          <w:rFonts w:ascii="Arial" w:hAnsi="Arial" w:cs="Arial"/>
          <w:sz w:val="24"/>
          <w:szCs w:val="24"/>
        </w:rPr>
        <w:t xml:space="preserve">ugh a </w:t>
      </w:r>
      <w:r w:rsidR="00B50A91" w:rsidRPr="00D70929">
        <w:rPr>
          <w:rFonts w:ascii="Arial" w:hAnsi="Arial" w:cs="Arial"/>
          <w:sz w:val="24"/>
          <w:szCs w:val="24"/>
        </w:rPr>
        <w:t>low archway of straggly beeches</w:t>
      </w:r>
      <w:r w:rsidR="000B662C" w:rsidRPr="00D70929">
        <w:rPr>
          <w:rFonts w:ascii="Arial" w:hAnsi="Arial" w:cs="Arial"/>
          <w:sz w:val="24"/>
          <w:szCs w:val="24"/>
        </w:rPr>
        <w:t>’</w:t>
      </w:r>
      <w:r w:rsidR="00B50A91" w:rsidRPr="00D70929">
        <w:rPr>
          <w:rFonts w:ascii="Arial" w:hAnsi="Arial" w:cs="Arial"/>
          <w:sz w:val="24"/>
          <w:szCs w:val="24"/>
        </w:rPr>
        <w:t xml:space="preserve">. </w:t>
      </w:r>
    </w:p>
    <w:p w14:paraId="530A243D" w14:textId="2E1F58E9" w:rsidR="0021597E" w:rsidRPr="005A6F3C" w:rsidRDefault="004C1676" w:rsidP="00DB5BC2">
      <w:pPr>
        <w:pStyle w:val="Style1"/>
        <w:tabs>
          <w:tab w:val="clear" w:pos="432"/>
        </w:tabs>
        <w:ind w:left="567" w:hanging="567"/>
        <w:rPr>
          <w:rFonts w:ascii="Arial" w:hAnsi="Arial" w:cs="Arial"/>
          <w:sz w:val="24"/>
          <w:szCs w:val="24"/>
        </w:rPr>
      </w:pPr>
      <w:r w:rsidRPr="00D70929">
        <w:rPr>
          <w:rFonts w:ascii="Arial" w:hAnsi="Arial" w:cs="Arial"/>
          <w:sz w:val="24"/>
          <w:szCs w:val="24"/>
        </w:rPr>
        <w:t xml:space="preserve">The whole of the Order route </w:t>
      </w:r>
      <w:r w:rsidR="00743949" w:rsidRPr="00D70929">
        <w:rPr>
          <w:rFonts w:ascii="Arial" w:hAnsi="Arial" w:cs="Arial"/>
          <w:sz w:val="24"/>
          <w:szCs w:val="24"/>
        </w:rPr>
        <w:t>is</w:t>
      </w:r>
      <w:r w:rsidRPr="00D70929">
        <w:rPr>
          <w:rFonts w:ascii="Arial" w:hAnsi="Arial" w:cs="Arial"/>
          <w:sz w:val="24"/>
          <w:szCs w:val="24"/>
        </w:rPr>
        <w:t xml:space="preserve"> part of </w:t>
      </w:r>
      <w:r w:rsidR="0011707A" w:rsidRPr="00D70929">
        <w:rPr>
          <w:rFonts w:ascii="Arial" w:hAnsi="Arial" w:cs="Arial"/>
          <w:sz w:val="24"/>
          <w:szCs w:val="24"/>
        </w:rPr>
        <w:t>Walk 19</w:t>
      </w:r>
      <w:r w:rsidRPr="00D70929">
        <w:rPr>
          <w:rFonts w:ascii="Arial" w:hAnsi="Arial" w:cs="Arial"/>
          <w:sz w:val="24"/>
          <w:szCs w:val="24"/>
        </w:rPr>
        <w:t>,</w:t>
      </w:r>
      <w:r w:rsidR="0011707A" w:rsidRPr="00D70929">
        <w:rPr>
          <w:rFonts w:ascii="Arial" w:hAnsi="Arial" w:cs="Arial"/>
          <w:sz w:val="24"/>
          <w:szCs w:val="24"/>
        </w:rPr>
        <w:t xml:space="preserve"> ‘Bread-and-Cheese’ in 20 Walks in Hertfordshire by Fa</w:t>
      </w:r>
      <w:r w:rsidR="00E46311" w:rsidRPr="00D70929">
        <w:rPr>
          <w:rFonts w:ascii="Arial" w:hAnsi="Arial" w:cs="Arial"/>
          <w:sz w:val="24"/>
          <w:szCs w:val="24"/>
        </w:rPr>
        <w:t xml:space="preserve">irfield of the London Evening News </w:t>
      </w:r>
      <w:r w:rsidR="00161DE2" w:rsidRPr="00D70929">
        <w:rPr>
          <w:rFonts w:ascii="Arial" w:hAnsi="Arial" w:cs="Arial"/>
          <w:color w:val="000000" w:themeColor="text1"/>
          <w:sz w:val="24"/>
          <w:szCs w:val="24"/>
        </w:rPr>
        <w:t>published in 1955</w:t>
      </w:r>
      <w:r w:rsidR="0043409E" w:rsidRPr="00D70929">
        <w:rPr>
          <w:rFonts w:ascii="Arial" w:hAnsi="Arial" w:cs="Arial"/>
          <w:color w:val="000000" w:themeColor="text1"/>
          <w:sz w:val="24"/>
          <w:szCs w:val="24"/>
        </w:rPr>
        <w:t>.</w:t>
      </w:r>
      <w:r w:rsidR="00995551" w:rsidRPr="00D70929">
        <w:rPr>
          <w:rFonts w:ascii="Arial" w:hAnsi="Arial" w:cs="Arial"/>
          <w:color w:val="000000" w:themeColor="text1"/>
          <w:sz w:val="24"/>
          <w:szCs w:val="24"/>
        </w:rPr>
        <w:t xml:space="preserve"> </w:t>
      </w:r>
      <w:r w:rsidR="006B46FC" w:rsidRPr="005A6F3C">
        <w:rPr>
          <w:rFonts w:ascii="Arial" w:hAnsi="Arial" w:cs="Arial"/>
          <w:sz w:val="24"/>
          <w:szCs w:val="24"/>
        </w:rPr>
        <w:t xml:space="preserve">Section </w:t>
      </w:r>
      <w:r w:rsidR="000028E7" w:rsidRPr="005A6F3C">
        <w:rPr>
          <w:rFonts w:ascii="Arial" w:hAnsi="Arial" w:cs="Arial"/>
          <w:sz w:val="24"/>
          <w:szCs w:val="24"/>
        </w:rPr>
        <w:t xml:space="preserve">A to </w:t>
      </w:r>
      <w:r w:rsidR="0087399B" w:rsidRPr="005A6F3C">
        <w:rPr>
          <w:rFonts w:ascii="Arial" w:hAnsi="Arial" w:cs="Arial"/>
          <w:sz w:val="24"/>
          <w:szCs w:val="24"/>
        </w:rPr>
        <w:t xml:space="preserve">D is </w:t>
      </w:r>
      <w:r w:rsidR="00995551" w:rsidRPr="005A6F3C">
        <w:rPr>
          <w:rFonts w:ascii="Arial" w:hAnsi="Arial" w:cs="Arial"/>
          <w:sz w:val="24"/>
          <w:szCs w:val="24"/>
        </w:rPr>
        <w:t>described as ‘a clear, wide grassy track</w:t>
      </w:r>
      <w:r w:rsidR="00765B3F" w:rsidRPr="005A6F3C">
        <w:rPr>
          <w:rFonts w:ascii="Arial" w:hAnsi="Arial" w:cs="Arial"/>
          <w:sz w:val="24"/>
          <w:szCs w:val="24"/>
        </w:rPr>
        <w:t>’ and a ‘beautiful track through the wood</w:t>
      </w:r>
      <w:r w:rsidR="00CC2DF7" w:rsidRPr="005A6F3C">
        <w:rPr>
          <w:rFonts w:ascii="Arial" w:hAnsi="Arial" w:cs="Arial"/>
          <w:sz w:val="24"/>
          <w:szCs w:val="24"/>
        </w:rPr>
        <w:t>’</w:t>
      </w:r>
      <w:r w:rsidR="002D1CDA" w:rsidRPr="005A6F3C">
        <w:rPr>
          <w:rFonts w:ascii="Arial" w:hAnsi="Arial" w:cs="Arial"/>
          <w:sz w:val="24"/>
          <w:szCs w:val="24"/>
        </w:rPr>
        <w:t xml:space="preserve">. From point E it </w:t>
      </w:r>
      <w:r w:rsidR="00BE4B23" w:rsidRPr="005A6F3C">
        <w:rPr>
          <w:rFonts w:ascii="Arial" w:hAnsi="Arial" w:cs="Arial"/>
          <w:sz w:val="24"/>
          <w:szCs w:val="24"/>
        </w:rPr>
        <w:t xml:space="preserve">follows </w:t>
      </w:r>
      <w:r w:rsidR="0021597E" w:rsidRPr="005A6F3C">
        <w:rPr>
          <w:rFonts w:ascii="Arial" w:hAnsi="Arial" w:cs="Arial"/>
          <w:sz w:val="24"/>
          <w:szCs w:val="24"/>
        </w:rPr>
        <w:t>a ‘clear track</w:t>
      </w:r>
      <w:r w:rsidR="00CF304D" w:rsidRPr="005A6F3C">
        <w:rPr>
          <w:rFonts w:ascii="Arial" w:hAnsi="Arial" w:cs="Arial"/>
          <w:sz w:val="24"/>
          <w:szCs w:val="24"/>
        </w:rPr>
        <w:t>…all the way to the road</w:t>
      </w:r>
      <w:r w:rsidR="0021597E" w:rsidRPr="005A6F3C">
        <w:rPr>
          <w:rFonts w:ascii="Arial" w:hAnsi="Arial" w:cs="Arial"/>
          <w:sz w:val="24"/>
          <w:szCs w:val="24"/>
        </w:rPr>
        <w:t xml:space="preserve">’. </w:t>
      </w:r>
    </w:p>
    <w:p w14:paraId="4F2D7A69" w14:textId="3CB710D4" w:rsidR="005447D6" w:rsidRPr="00A8690B" w:rsidRDefault="00EA7270" w:rsidP="00DB5BC2">
      <w:pPr>
        <w:pStyle w:val="Style1"/>
        <w:tabs>
          <w:tab w:val="clear" w:pos="432"/>
        </w:tabs>
        <w:ind w:left="567" w:hanging="567"/>
        <w:rPr>
          <w:rFonts w:ascii="Arial" w:hAnsi="Arial" w:cs="Arial"/>
          <w:sz w:val="24"/>
          <w:szCs w:val="24"/>
        </w:rPr>
      </w:pPr>
      <w:r w:rsidRPr="000C2102">
        <w:rPr>
          <w:rFonts w:ascii="Arial" w:hAnsi="Arial" w:cs="Arial"/>
          <w:sz w:val="24"/>
          <w:szCs w:val="24"/>
        </w:rPr>
        <w:lastRenderedPageBreak/>
        <w:t>A walk in the Woods, Broxbourne Woods National Nature Reserve</w:t>
      </w:r>
      <w:r w:rsidR="00966D9A" w:rsidRPr="000C2102">
        <w:rPr>
          <w:rFonts w:ascii="Arial" w:hAnsi="Arial" w:cs="Arial"/>
          <w:sz w:val="24"/>
          <w:szCs w:val="24"/>
        </w:rPr>
        <w:t xml:space="preserve"> published in 2017</w:t>
      </w:r>
      <w:r w:rsidR="00757ED6" w:rsidRPr="000C2102">
        <w:rPr>
          <w:rFonts w:ascii="Arial" w:hAnsi="Arial" w:cs="Arial"/>
          <w:sz w:val="24"/>
          <w:szCs w:val="24"/>
        </w:rPr>
        <w:t xml:space="preserve"> </w:t>
      </w:r>
      <w:r w:rsidR="00DC69DD" w:rsidRPr="000C2102">
        <w:rPr>
          <w:rFonts w:ascii="Arial" w:hAnsi="Arial" w:cs="Arial"/>
          <w:sz w:val="24"/>
          <w:szCs w:val="24"/>
        </w:rPr>
        <w:t xml:space="preserve">shows </w:t>
      </w:r>
      <w:r w:rsidR="00757ED6" w:rsidRPr="000C2102">
        <w:rPr>
          <w:rFonts w:ascii="Arial" w:hAnsi="Arial" w:cs="Arial"/>
          <w:sz w:val="24"/>
          <w:szCs w:val="24"/>
        </w:rPr>
        <w:t>s</w:t>
      </w:r>
      <w:r w:rsidR="005243C0" w:rsidRPr="000C2102">
        <w:rPr>
          <w:rFonts w:ascii="Arial" w:hAnsi="Arial" w:cs="Arial"/>
          <w:sz w:val="24"/>
          <w:szCs w:val="24"/>
        </w:rPr>
        <w:t xml:space="preserve">ection </w:t>
      </w:r>
      <w:r w:rsidR="003E796F" w:rsidRPr="000C2102">
        <w:rPr>
          <w:rFonts w:ascii="Arial" w:hAnsi="Arial" w:cs="Arial"/>
          <w:sz w:val="24"/>
          <w:szCs w:val="24"/>
        </w:rPr>
        <w:t>H</w:t>
      </w:r>
      <w:r w:rsidR="005243C0" w:rsidRPr="000C2102">
        <w:rPr>
          <w:rFonts w:ascii="Arial" w:hAnsi="Arial" w:cs="Arial"/>
          <w:sz w:val="24"/>
          <w:szCs w:val="24"/>
        </w:rPr>
        <w:t xml:space="preserve"> to </w:t>
      </w:r>
      <w:r w:rsidR="003E796F" w:rsidRPr="000C2102">
        <w:rPr>
          <w:rFonts w:ascii="Arial" w:hAnsi="Arial" w:cs="Arial"/>
          <w:sz w:val="24"/>
          <w:szCs w:val="24"/>
        </w:rPr>
        <w:t>J</w:t>
      </w:r>
      <w:r w:rsidR="0078298F" w:rsidRPr="000C2102">
        <w:rPr>
          <w:rFonts w:ascii="Arial" w:hAnsi="Arial" w:cs="Arial"/>
          <w:sz w:val="24"/>
          <w:szCs w:val="24"/>
        </w:rPr>
        <w:t xml:space="preserve"> </w:t>
      </w:r>
      <w:r w:rsidR="00386B2D" w:rsidRPr="000C2102">
        <w:rPr>
          <w:rFonts w:ascii="Arial" w:hAnsi="Arial" w:cs="Arial"/>
          <w:sz w:val="24"/>
          <w:szCs w:val="24"/>
        </w:rPr>
        <w:t>as one of the</w:t>
      </w:r>
      <w:r w:rsidR="005243C0" w:rsidRPr="000C2102">
        <w:rPr>
          <w:rFonts w:ascii="Arial" w:hAnsi="Arial" w:cs="Arial"/>
          <w:sz w:val="24"/>
          <w:szCs w:val="24"/>
        </w:rPr>
        <w:t xml:space="preserve"> ‘bridle routes for horses and bike riders &amp; walkers’ </w:t>
      </w:r>
      <w:r w:rsidR="003E796F" w:rsidRPr="000C2102">
        <w:rPr>
          <w:rFonts w:ascii="Arial" w:hAnsi="Arial" w:cs="Arial"/>
          <w:sz w:val="24"/>
          <w:szCs w:val="24"/>
        </w:rPr>
        <w:t>and section A to D is show</w:t>
      </w:r>
      <w:r w:rsidR="000C2102">
        <w:rPr>
          <w:rFonts w:ascii="Arial" w:hAnsi="Arial" w:cs="Arial"/>
          <w:sz w:val="24"/>
          <w:szCs w:val="24"/>
        </w:rPr>
        <w:t>n</w:t>
      </w:r>
      <w:r w:rsidR="003E796F" w:rsidRPr="000C2102">
        <w:rPr>
          <w:rFonts w:ascii="Arial" w:hAnsi="Arial" w:cs="Arial"/>
          <w:sz w:val="24"/>
          <w:szCs w:val="24"/>
        </w:rPr>
        <w:t xml:space="preserve"> as ‘</w:t>
      </w:r>
      <w:r w:rsidR="0089602C" w:rsidRPr="000C2102">
        <w:rPr>
          <w:rFonts w:ascii="Arial" w:hAnsi="Arial" w:cs="Arial"/>
          <w:sz w:val="24"/>
          <w:szCs w:val="24"/>
        </w:rPr>
        <w:t>other footpath’</w:t>
      </w:r>
      <w:r w:rsidR="00742E58" w:rsidRPr="000C2102">
        <w:rPr>
          <w:rFonts w:ascii="Arial" w:hAnsi="Arial" w:cs="Arial"/>
          <w:sz w:val="24"/>
          <w:szCs w:val="24"/>
        </w:rPr>
        <w:t>.</w:t>
      </w:r>
      <w:r w:rsidR="000B3FFD" w:rsidRPr="000C2102">
        <w:rPr>
          <w:rFonts w:ascii="Arial" w:hAnsi="Arial" w:cs="Arial"/>
          <w:sz w:val="24"/>
          <w:szCs w:val="24"/>
        </w:rPr>
        <w:t xml:space="preserve"> </w:t>
      </w:r>
      <w:r w:rsidR="000B3FFD" w:rsidRPr="00A8690B">
        <w:rPr>
          <w:rFonts w:ascii="Arial" w:hAnsi="Arial" w:cs="Arial"/>
          <w:sz w:val="24"/>
          <w:szCs w:val="24"/>
        </w:rPr>
        <w:t xml:space="preserve">There is nothing to indicate the </w:t>
      </w:r>
      <w:r w:rsidR="007A420A" w:rsidRPr="00A8690B">
        <w:rPr>
          <w:rFonts w:ascii="Arial" w:hAnsi="Arial" w:cs="Arial"/>
          <w:sz w:val="24"/>
          <w:szCs w:val="24"/>
        </w:rPr>
        <w:t xml:space="preserve">paths were permissive. </w:t>
      </w:r>
    </w:p>
    <w:p w14:paraId="3F627173" w14:textId="0BD00153" w:rsidR="00D07E10" w:rsidRPr="00542CEE" w:rsidRDefault="00826EEF" w:rsidP="00DB5BC2">
      <w:pPr>
        <w:pStyle w:val="Style1"/>
        <w:tabs>
          <w:tab w:val="clear" w:pos="432"/>
        </w:tabs>
        <w:ind w:left="567" w:hanging="567"/>
        <w:rPr>
          <w:rFonts w:ascii="Arial" w:hAnsi="Arial" w:cs="Arial"/>
          <w:sz w:val="24"/>
          <w:szCs w:val="24"/>
        </w:rPr>
      </w:pPr>
      <w:r w:rsidRPr="00A8690B">
        <w:rPr>
          <w:rFonts w:ascii="Arial" w:hAnsi="Arial" w:cs="Arial"/>
          <w:sz w:val="24"/>
          <w:szCs w:val="24"/>
        </w:rPr>
        <w:t xml:space="preserve">These </w:t>
      </w:r>
      <w:r w:rsidR="00EB795E" w:rsidRPr="00A8690B">
        <w:rPr>
          <w:rFonts w:ascii="Arial" w:hAnsi="Arial" w:cs="Arial"/>
          <w:sz w:val="24"/>
          <w:szCs w:val="24"/>
        </w:rPr>
        <w:t>publications</w:t>
      </w:r>
      <w:r w:rsidR="007845CE" w:rsidRPr="00A8690B">
        <w:rPr>
          <w:rFonts w:ascii="Arial" w:hAnsi="Arial" w:cs="Arial"/>
          <w:sz w:val="24"/>
          <w:szCs w:val="24"/>
        </w:rPr>
        <w:t xml:space="preserve"> indicate the </w:t>
      </w:r>
      <w:r w:rsidR="0063171F" w:rsidRPr="00A8690B">
        <w:rPr>
          <w:rFonts w:ascii="Arial" w:hAnsi="Arial" w:cs="Arial"/>
          <w:sz w:val="24"/>
          <w:szCs w:val="24"/>
        </w:rPr>
        <w:t>physical existence of the Order route</w:t>
      </w:r>
      <w:r w:rsidR="00EF1717" w:rsidRPr="00A8690B">
        <w:rPr>
          <w:rFonts w:ascii="Arial" w:hAnsi="Arial" w:cs="Arial"/>
          <w:sz w:val="24"/>
          <w:szCs w:val="24"/>
        </w:rPr>
        <w:t>,</w:t>
      </w:r>
      <w:r w:rsidR="0063171F" w:rsidRPr="00A8690B">
        <w:rPr>
          <w:rFonts w:ascii="Arial" w:hAnsi="Arial" w:cs="Arial"/>
          <w:sz w:val="24"/>
          <w:szCs w:val="24"/>
        </w:rPr>
        <w:t xml:space="preserve"> its use</w:t>
      </w:r>
      <w:r w:rsidR="00493A3D" w:rsidRPr="00A8690B">
        <w:rPr>
          <w:rFonts w:ascii="Arial" w:hAnsi="Arial" w:cs="Arial"/>
          <w:sz w:val="24"/>
          <w:szCs w:val="24"/>
        </w:rPr>
        <w:t>,</w:t>
      </w:r>
      <w:r w:rsidR="0063171F" w:rsidRPr="00A8690B">
        <w:rPr>
          <w:rFonts w:ascii="Arial" w:hAnsi="Arial" w:cs="Arial"/>
          <w:sz w:val="24"/>
          <w:szCs w:val="24"/>
        </w:rPr>
        <w:t xml:space="preserve"> and </w:t>
      </w:r>
      <w:r w:rsidR="00493A3D" w:rsidRPr="00A8690B">
        <w:rPr>
          <w:rFonts w:ascii="Arial" w:hAnsi="Arial" w:cs="Arial"/>
          <w:sz w:val="24"/>
          <w:szCs w:val="24"/>
        </w:rPr>
        <w:t xml:space="preserve">its </w:t>
      </w:r>
      <w:r w:rsidR="0063171F" w:rsidRPr="00A8690B">
        <w:rPr>
          <w:rFonts w:ascii="Arial" w:hAnsi="Arial" w:cs="Arial"/>
          <w:sz w:val="24"/>
          <w:szCs w:val="24"/>
        </w:rPr>
        <w:t xml:space="preserve">reputation as a </w:t>
      </w:r>
      <w:r w:rsidR="00C805D2" w:rsidRPr="00A8690B">
        <w:rPr>
          <w:rFonts w:ascii="Arial" w:hAnsi="Arial" w:cs="Arial"/>
          <w:sz w:val="24"/>
          <w:szCs w:val="24"/>
        </w:rPr>
        <w:t>PROW</w:t>
      </w:r>
      <w:r w:rsidR="00D929AE" w:rsidRPr="00A8690B">
        <w:rPr>
          <w:rFonts w:ascii="Arial" w:hAnsi="Arial" w:cs="Arial"/>
          <w:sz w:val="24"/>
          <w:szCs w:val="24"/>
        </w:rPr>
        <w:t xml:space="preserve">. </w:t>
      </w:r>
      <w:r w:rsidR="00F33546" w:rsidRPr="00542CEE">
        <w:rPr>
          <w:rFonts w:ascii="Arial" w:hAnsi="Arial" w:cs="Arial"/>
          <w:sz w:val="24"/>
          <w:szCs w:val="24"/>
        </w:rPr>
        <w:t>However, it i</w:t>
      </w:r>
      <w:r w:rsidR="005D3C6C" w:rsidRPr="00542CEE">
        <w:rPr>
          <w:rFonts w:ascii="Arial" w:hAnsi="Arial" w:cs="Arial"/>
          <w:sz w:val="24"/>
          <w:szCs w:val="24"/>
        </w:rPr>
        <w:t xml:space="preserve">s not clear how much investigation into the routes and their public status was undertaken when </w:t>
      </w:r>
      <w:r w:rsidR="00EB795E" w:rsidRPr="00542CEE">
        <w:rPr>
          <w:rFonts w:ascii="Arial" w:hAnsi="Arial" w:cs="Arial"/>
          <w:sz w:val="24"/>
          <w:szCs w:val="24"/>
        </w:rPr>
        <w:t xml:space="preserve">producing </w:t>
      </w:r>
      <w:r w:rsidR="005D3C6C" w:rsidRPr="00542CEE">
        <w:rPr>
          <w:rFonts w:ascii="Arial" w:hAnsi="Arial" w:cs="Arial"/>
          <w:sz w:val="24"/>
          <w:szCs w:val="24"/>
        </w:rPr>
        <w:t xml:space="preserve">the </w:t>
      </w:r>
      <w:r w:rsidR="005916B6" w:rsidRPr="00542CEE">
        <w:rPr>
          <w:rFonts w:ascii="Arial" w:hAnsi="Arial" w:cs="Arial"/>
          <w:sz w:val="24"/>
          <w:szCs w:val="24"/>
        </w:rPr>
        <w:t xml:space="preserve">guides. </w:t>
      </w:r>
    </w:p>
    <w:p w14:paraId="5B82479F" w14:textId="79DBABEC" w:rsidR="000373D1" w:rsidRPr="00542CEE" w:rsidRDefault="006E3429" w:rsidP="00DB5BC2">
      <w:pPr>
        <w:pStyle w:val="Style1"/>
        <w:numPr>
          <w:ilvl w:val="0"/>
          <w:numId w:val="0"/>
        </w:numPr>
        <w:tabs>
          <w:tab w:val="clear" w:pos="432"/>
        </w:tabs>
        <w:ind w:left="567" w:hanging="567"/>
        <w:rPr>
          <w:rFonts w:ascii="Arial" w:hAnsi="Arial" w:cs="Arial"/>
          <w:i/>
          <w:iCs/>
          <w:color w:val="000000" w:themeColor="text1"/>
          <w:sz w:val="24"/>
          <w:szCs w:val="24"/>
        </w:rPr>
      </w:pPr>
      <w:r w:rsidRPr="00542CEE">
        <w:rPr>
          <w:rFonts w:ascii="Arial" w:hAnsi="Arial" w:cs="Arial"/>
          <w:i/>
          <w:iCs/>
          <w:color w:val="000000" w:themeColor="text1"/>
          <w:sz w:val="24"/>
          <w:szCs w:val="24"/>
        </w:rPr>
        <w:t>Broxbourne Wood Management</w:t>
      </w:r>
    </w:p>
    <w:p w14:paraId="28C04DD3" w14:textId="65D38157" w:rsidR="000373D1" w:rsidRPr="00003A80" w:rsidRDefault="000613A8" w:rsidP="00DB5BC2">
      <w:pPr>
        <w:pStyle w:val="Style1"/>
        <w:tabs>
          <w:tab w:val="clear" w:pos="432"/>
        </w:tabs>
        <w:ind w:left="567" w:hanging="567"/>
        <w:rPr>
          <w:rFonts w:ascii="Arial" w:hAnsi="Arial" w:cs="Arial"/>
          <w:color w:val="000000" w:themeColor="text1"/>
          <w:sz w:val="24"/>
          <w:szCs w:val="24"/>
        </w:rPr>
      </w:pPr>
      <w:r w:rsidRPr="00542CEE">
        <w:rPr>
          <w:rFonts w:ascii="Arial" w:hAnsi="Arial" w:cs="Arial"/>
          <w:color w:val="000000" w:themeColor="text1"/>
          <w:sz w:val="24"/>
          <w:szCs w:val="24"/>
        </w:rPr>
        <w:t>There are two management plans, on</w:t>
      </w:r>
      <w:r w:rsidR="0034634C" w:rsidRPr="00542CEE">
        <w:rPr>
          <w:rFonts w:ascii="Arial" w:hAnsi="Arial" w:cs="Arial"/>
          <w:color w:val="000000" w:themeColor="text1"/>
          <w:sz w:val="24"/>
          <w:szCs w:val="24"/>
        </w:rPr>
        <w:t>e</w:t>
      </w:r>
      <w:r w:rsidRPr="00542CEE">
        <w:rPr>
          <w:rFonts w:ascii="Arial" w:hAnsi="Arial" w:cs="Arial"/>
          <w:color w:val="000000" w:themeColor="text1"/>
          <w:sz w:val="24"/>
          <w:szCs w:val="24"/>
        </w:rPr>
        <w:t xml:space="preserve"> for 2008 to 2028</w:t>
      </w:r>
      <w:r w:rsidR="00990546" w:rsidRPr="00542CEE">
        <w:rPr>
          <w:rFonts w:ascii="Arial" w:hAnsi="Arial" w:cs="Arial"/>
          <w:color w:val="000000" w:themeColor="text1"/>
          <w:sz w:val="24"/>
          <w:szCs w:val="24"/>
        </w:rPr>
        <w:t xml:space="preserve"> and </w:t>
      </w:r>
      <w:r w:rsidR="0034634C" w:rsidRPr="00542CEE">
        <w:rPr>
          <w:rFonts w:ascii="Arial" w:hAnsi="Arial" w:cs="Arial"/>
          <w:color w:val="000000" w:themeColor="text1"/>
          <w:sz w:val="24"/>
          <w:szCs w:val="24"/>
        </w:rPr>
        <w:t>another f</w:t>
      </w:r>
      <w:r w:rsidR="00990546" w:rsidRPr="00542CEE">
        <w:rPr>
          <w:rFonts w:ascii="Arial" w:hAnsi="Arial" w:cs="Arial"/>
          <w:color w:val="000000" w:themeColor="text1"/>
          <w:sz w:val="24"/>
          <w:szCs w:val="24"/>
        </w:rPr>
        <w:t xml:space="preserve">or 2014-2019. </w:t>
      </w:r>
      <w:r w:rsidR="00A33BDF" w:rsidRPr="00606FA4">
        <w:rPr>
          <w:rFonts w:ascii="Arial" w:hAnsi="Arial" w:cs="Arial"/>
          <w:color w:val="000000" w:themeColor="text1"/>
          <w:sz w:val="24"/>
          <w:szCs w:val="24"/>
        </w:rPr>
        <w:t xml:space="preserve">The plans state Broxbourne Wood was </w:t>
      </w:r>
      <w:r w:rsidR="0034634C" w:rsidRPr="00606FA4">
        <w:rPr>
          <w:rFonts w:ascii="Arial" w:hAnsi="Arial" w:cs="Arial"/>
          <w:color w:val="000000" w:themeColor="text1"/>
          <w:sz w:val="24"/>
          <w:szCs w:val="24"/>
        </w:rPr>
        <w:t>purchased</w:t>
      </w:r>
      <w:r w:rsidR="00A33BDF" w:rsidRPr="00606FA4">
        <w:rPr>
          <w:rFonts w:ascii="Arial" w:hAnsi="Arial" w:cs="Arial"/>
          <w:color w:val="000000" w:themeColor="text1"/>
          <w:sz w:val="24"/>
          <w:szCs w:val="24"/>
        </w:rPr>
        <w:t xml:space="preserve"> by HCC in 1975 </w:t>
      </w:r>
      <w:r w:rsidR="00A557C4" w:rsidRPr="00606FA4">
        <w:rPr>
          <w:rFonts w:ascii="Arial" w:hAnsi="Arial" w:cs="Arial"/>
          <w:color w:val="000000" w:themeColor="text1"/>
          <w:sz w:val="24"/>
          <w:szCs w:val="24"/>
        </w:rPr>
        <w:t>to maintain its</w:t>
      </w:r>
      <w:r w:rsidR="006A1F28" w:rsidRPr="00606FA4">
        <w:rPr>
          <w:rFonts w:ascii="Arial" w:hAnsi="Arial" w:cs="Arial"/>
          <w:color w:val="000000" w:themeColor="text1"/>
          <w:sz w:val="24"/>
          <w:szCs w:val="24"/>
        </w:rPr>
        <w:t xml:space="preserve"> amenity and conservation value</w:t>
      </w:r>
      <w:r w:rsidR="00A557C4" w:rsidRPr="00606FA4">
        <w:rPr>
          <w:rFonts w:ascii="Arial" w:hAnsi="Arial" w:cs="Arial"/>
          <w:color w:val="000000" w:themeColor="text1"/>
          <w:sz w:val="24"/>
          <w:szCs w:val="24"/>
        </w:rPr>
        <w:t xml:space="preserve">, </w:t>
      </w:r>
      <w:r w:rsidR="006A1F28" w:rsidRPr="00606FA4">
        <w:rPr>
          <w:rFonts w:ascii="Arial" w:hAnsi="Arial" w:cs="Arial"/>
          <w:color w:val="000000" w:themeColor="text1"/>
          <w:sz w:val="24"/>
          <w:szCs w:val="24"/>
        </w:rPr>
        <w:t>allow informal recreation</w:t>
      </w:r>
      <w:r w:rsidR="00A557C4" w:rsidRPr="00606FA4">
        <w:rPr>
          <w:rFonts w:ascii="Arial" w:hAnsi="Arial" w:cs="Arial"/>
          <w:color w:val="000000" w:themeColor="text1"/>
          <w:sz w:val="24"/>
          <w:szCs w:val="24"/>
        </w:rPr>
        <w:t>, and</w:t>
      </w:r>
      <w:r w:rsidR="00DA1696" w:rsidRPr="00606FA4">
        <w:rPr>
          <w:rFonts w:ascii="Arial" w:hAnsi="Arial" w:cs="Arial"/>
          <w:color w:val="000000" w:themeColor="text1"/>
          <w:sz w:val="24"/>
          <w:szCs w:val="24"/>
        </w:rPr>
        <w:t xml:space="preserve"> pursue economic forestry</w:t>
      </w:r>
      <w:r w:rsidR="006A1F28" w:rsidRPr="00606FA4">
        <w:rPr>
          <w:rFonts w:ascii="Arial" w:hAnsi="Arial" w:cs="Arial"/>
          <w:color w:val="000000" w:themeColor="text1"/>
          <w:sz w:val="24"/>
          <w:szCs w:val="24"/>
        </w:rPr>
        <w:t xml:space="preserve">. Rides were </w:t>
      </w:r>
      <w:r w:rsidR="0034634C" w:rsidRPr="00606FA4">
        <w:rPr>
          <w:rFonts w:ascii="Arial" w:hAnsi="Arial" w:cs="Arial"/>
          <w:color w:val="000000" w:themeColor="text1"/>
          <w:sz w:val="24"/>
          <w:szCs w:val="24"/>
        </w:rPr>
        <w:t>opened</w:t>
      </w:r>
      <w:r w:rsidR="006A1F28" w:rsidRPr="00606FA4">
        <w:rPr>
          <w:rFonts w:ascii="Arial" w:hAnsi="Arial" w:cs="Arial"/>
          <w:color w:val="000000" w:themeColor="text1"/>
          <w:sz w:val="24"/>
          <w:szCs w:val="24"/>
        </w:rPr>
        <w:t xml:space="preserve"> in 1988/1989 </w:t>
      </w:r>
      <w:r w:rsidR="00EA30CB" w:rsidRPr="00606FA4">
        <w:rPr>
          <w:rFonts w:ascii="Arial" w:hAnsi="Arial" w:cs="Arial"/>
          <w:color w:val="000000" w:themeColor="text1"/>
          <w:sz w:val="24"/>
          <w:szCs w:val="24"/>
        </w:rPr>
        <w:t>and car parks</w:t>
      </w:r>
      <w:r w:rsidR="0034634C" w:rsidRPr="00606FA4">
        <w:rPr>
          <w:rFonts w:ascii="Arial" w:hAnsi="Arial" w:cs="Arial"/>
          <w:color w:val="000000" w:themeColor="text1"/>
          <w:sz w:val="24"/>
          <w:szCs w:val="24"/>
        </w:rPr>
        <w:t xml:space="preserve"> </w:t>
      </w:r>
      <w:r w:rsidR="00EA30CB" w:rsidRPr="00606FA4">
        <w:rPr>
          <w:rFonts w:ascii="Arial" w:hAnsi="Arial" w:cs="Arial"/>
          <w:color w:val="000000" w:themeColor="text1"/>
          <w:sz w:val="24"/>
          <w:szCs w:val="24"/>
        </w:rPr>
        <w:t>created. New permissive paths were opened in 1992</w:t>
      </w:r>
      <w:r w:rsidR="00890C43" w:rsidRPr="00606FA4">
        <w:rPr>
          <w:rFonts w:ascii="Arial" w:hAnsi="Arial" w:cs="Arial"/>
          <w:color w:val="000000" w:themeColor="text1"/>
          <w:sz w:val="24"/>
          <w:szCs w:val="24"/>
        </w:rPr>
        <w:t xml:space="preserve"> and the main ride was widened and improved for wildlife conservation</w:t>
      </w:r>
      <w:r w:rsidR="00F9042B" w:rsidRPr="00606FA4">
        <w:rPr>
          <w:rFonts w:ascii="Arial" w:hAnsi="Arial" w:cs="Arial"/>
          <w:color w:val="000000" w:themeColor="text1"/>
          <w:sz w:val="24"/>
          <w:szCs w:val="24"/>
        </w:rPr>
        <w:t xml:space="preserve">. They </w:t>
      </w:r>
      <w:r w:rsidR="001D2EFC" w:rsidRPr="00606FA4">
        <w:rPr>
          <w:rFonts w:ascii="Arial" w:hAnsi="Arial" w:cs="Arial"/>
          <w:color w:val="000000" w:themeColor="text1"/>
          <w:sz w:val="24"/>
          <w:szCs w:val="24"/>
        </w:rPr>
        <w:t>state</w:t>
      </w:r>
      <w:r w:rsidR="00F9042B" w:rsidRPr="00606FA4">
        <w:rPr>
          <w:rFonts w:ascii="Arial" w:hAnsi="Arial" w:cs="Arial"/>
          <w:color w:val="000000" w:themeColor="text1"/>
          <w:sz w:val="24"/>
          <w:szCs w:val="24"/>
        </w:rPr>
        <w:t xml:space="preserve"> </w:t>
      </w:r>
      <w:r w:rsidR="00DB4D8E" w:rsidRPr="00606FA4">
        <w:rPr>
          <w:rFonts w:ascii="Arial" w:hAnsi="Arial" w:cs="Arial"/>
          <w:color w:val="000000" w:themeColor="text1"/>
          <w:sz w:val="24"/>
          <w:szCs w:val="24"/>
        </w:rPr>
        <w:t xml:space="preserve">the woodland </w:t>
      </w:r>
      <w:r w:rsidR="001D2EFC" w:rsidRPr="00606FA4">
        <w:rPr>
          <w:rFonts w:ascii="Arial" w:hAnsi="Arial" w:cs="Arial"/>
          <w:color w:val="000000" w:themeColor="text1"/>
          <w:sz w:val="24"/>
          <w:szCs w:val="24"/>
        </w:rPr>
        <w:t>is</w:t>
      </w:r>
      <w:r w:rsidR="00DB4D8E" w:rsidRPr="00606FA4">
        <w:rPr>
          <w:rFonts w:ascii="Arial" w:hAnsi="Arial" w:cs="Arial"/>
          <w:color w:val="000000" w:themeColor="text1"/>
          <w:sz w:val="24"/>
          <w:szCs w:val="24"/>
        </w:rPr>
        <w:t xml:space="preserve"> open to walkers, cyclists</w:t>
      </w:r>
      <w:r w:rsidR="00D332F2" w:rsidRPr="00606FA4">
        <w:rPr>
          <w:rFonts w:ascii="Arial" w:hAnsi="Arial" w:cs="Arial"/>
          <w:color w:val="000000" w:themeColor="text1"/>
          <w:sz w:val="24"/>
          <w:szCs w:val="24"/>
        </w:rPr>
        <w:t>,</w:t>
      </w:r>
      <w:r w:rsidR="00DB4D8E" w:rsidRPr="00606FA4">
        <w:rPr>
          <w:rFonts w:ascii="Arial" w:hAnsi="Arial" w:cs="Arial"/>
          <w:color w:val="000000" w:themeColor="text1"/>
          <w:sz w:val="24"/>
          <w:szCs w:val="24"/>
        </w:rPr>
        <w:t xml:space="preserve"> and horse riders</w:t>
      </w:r>
      <w:r w:rsidR="008D134A" w:rsidRPr="00606FA4">
        <w:rPr>
          <w:rFonts w:ascii="Arial" w:hAnsi="Arial" w:cs="Arial"/>
          <w:color w:val="000000" w:themeColor="text1"/>
          <w:sz w:val="24"/>
          <w:szCs w:val="24"/>
        </w:rPr>
        <w:t xml:space="preserve"> with the latter two groups</w:t>
      </w:r>
      <w:r w:rsidR="00EA259D" w:rsidRPr="00606FA4">
        <w:rPr>
          <w:rFonts w:ascii="Arial" w:hAnsi="Arial" w:cs="Arial"/>
          <w:color w:val="000000" w:themeColor="text1"/>
          <w:sz w:val="24"/>
          <w:szCs w:val="24"/>
        </w:rPr>
        <w:t xml:space="preserve"> allowed</w:t>
      </w:r>
      <w:r w:rsidR="008D134A" w:rsidRPr="00606FA4">
        <w:rPr>
          <w:rFonts w:ascii="Arial" w:hAnsi="Arial" w:cs="Arial"/>
          <w:color w:val="000000" w:themeColor="text1"/>
          <w:sz w:val="24"/>
          <w:szCs w:val="24"/>
        </w:rPr>
        <w:t xml:space="preserve"> on certain tracks only</w:t>
      </w:r>
      <w:r w:rsidR="007A1806" w:rsidRPr="00606FA4">
        <w:rPr>
          <w:rFonts w:ascii="Arial" w:hAnsi="Arial" w:cs="Arial"/>
          <w:color w:val="000000" w:themeColor="text1"/>
          <w:sz w:val="24"/>
          <w:szCs w:val="24"/>
        </w:rPr>
        <w:t xml:space="preserve">. </w:t>
      </w:r>
      <w:r w:rsidR="007A1806" w:rsidRPr="00003A80">
        <w:rPr>
          <w:rFonts w:ascii="Arial" w:hAnsi="Arial" w:cs="Arial"/>
          <w:color w:val="000000" w:themeColor="text1"/>
          <w:sz w:val="24"/>
          <w:szCs w:val="24"/>
        </w:rPr>
        <w:t xml:space="preserve">Public and </w:t>
      </w:r>
      <w:r w:rsidR="00F9042B" w:rsidRPr="00003A80">
        <w:rPr>
          <w:rFonts w:ascii="Arial" w:hAnsi="Arial" w:cs="Arial"/>
          <w:color w:val="000000" w:themeColor="text1"/>
          <w:sz w:val="24"/>
          <w:szCs w:val="24"/>
        </w:rPr>
        <w:t xml:space="preserve">permissive </w:t>
      </w:r>
      <w:r w:rsidR="00BF393C" w:rsidRPr="00003A80">
        <w:rPr>
          <w:rFonts w:ascii="Arial" w:hAnsi="Arial" w:cs="Arial"/>
          <w:color w:val="000000" w:themeColor="text1"/>
          <w:sz w:val="24"/>
          <w:szCs w:val="24"/>
        </w:rPr>
        <w:t>path</w:t>
      </w:r>
      <w:r w:rsidR="007A1806" w:rsidRPr="00003A80">
        <w:rPr>
          <w:rFonts w:ascii="Arial" w:hAnsi="Arial" w:cs="Arial"/>
          <w:color w:val="000000" w:themeColor="text1"/>
          <w:sz w:val="24"/>
          <w:szCs w:val="24"/>
        </w:rPr>
        <w:t>s</w:t>
      </w:r>
      <w:r w:rsidR="00F9042B" w:rsidRPr="00003A80">
        <w:rPr>
          <w:rFonts w:ascii="Arial" w:hAnsi="Arial" w:cs="Arial"/>
          <w:color w:val="000000" w:themeColor="text1"/>
          <w:sz w:val="24"/>
          <w:szCs w:val="24"/>
        </w:rPr>
        <w:t xml:space="preserve"> run through the woodland</w:t>
      </w:r>
      <w:r w:rsidR="00A479AB" w:rsidRPr="00003A80">
        <w:rPr>
          <w:rFonts w:ascii="Arial" w:hAnsi="Arial" w:cs="Arial"/>
          <w:color w:val="000000" w:themeColor="text1"/>
          <w:sz w:val="24"/>
          <w:szCs w:val="24"/>
        </w:rPr>
        <w:t>,</w:t>
      </w:r>
      <w:r w:rsidR="005F20F1" w:rsidRPr="00003A80">
        <w:rPr>
          <w:rFonts w:ascii="Arial" w:hAnsi="Arial" w:cs="Arial"/>
          <w:color w:val="000000" w:themeColor="text1"/>
          <w:sz w:val="24"/>
          <w:szCs w:val="24"/>
        </w:rPr>
        <w:t xml:space="preserve"> but no maps</w:t>
      </w:r>
      <w:r w:rsidR="007A1806" w:rsidRPr="00003A80">
        <w:rPr>
          <w:rFonts w:ascii="Arial" w:hAnsi="Arial" w:cs="Arial"/>
          <w:color w:val="000000" w:themeColor="text1"/>
          <w:sz w:val="24"/>
          <w:szCs w:val="24"/>
        </w:rPr>
        <w:t xml:space="preserve"> </w:t>
      </w:r>
      <w:r w:rsidR="001941D4" w:rsidRPr="00003A80">
        <w:rPr>
          <w:rFonts w:ascii="Arial" w:hAnsi="Arial" w:cs="Arial"/>
          <w:color w:val="000000" w:themeColor="text1"/>
          <w:sz w:val="24"/>
          <w:szCs w:val="24"/>
        </w:rPr>
        <w:t>identify them</w:t>
      </w:r>
      <w:r w:rsidR="0039161B" w:rsidRPr="00003A80">
        <w:rPr>
          <w:rFonts w:ascii="Arial" w:hAnsi="Arial" w:cs="Arial"/>
          <w:color w:val="000000" w:themeColor="text1"/>
          <w:sz w:val="24"/>
          <w:szCs w:val="24"/>
        </w:rPr>
        <w:t>. Signs and banksmen a</w:t>
      </w:r>
      <w:r w:rsidR="00336BA5" w:rsidRPr="00003A80">
        <w:rPr>
          <w:rFonts w:ascii="Arial" w:hAnsi="Arial" w:cs="Arial"/>
          <w:color w:val="000000" w:themeColor="text1"/>
          <w:sz w:val="24"/>
          <w:szCs w:val="24"/>
        </w:rPr>
        <w:t xml:space="preserve">re used to keep the public away from active forestry works. </w:t>
      </w:r>
    </w:p>
    <w:p w14:paraId="3BE3185E" w14:textId="4B0E2B93" w:rsidR="00EB3A93" w:rsidRPr="00003A80" w:rsidRDefault="00AE401E" w:rsidP="00DB5BC2">
      <w:pPr>
        <w:pStyle w:val="Style1"/>
        <w:tabs>
          <w:tab w:val="clear" w:pos="432"/>
        </w:tabs>
        <w:ind w:left="567" w:hanging="567"/>
        <w:rPr>
          <w:rFonts w:ascii="Arial" w:hAnsi="Arial" w:cs="Arial"/>
          <w:color w:val="000000" w:themeColor="text1"/>
          <w:sz w:val="24"/>
          <w:szCs w:val="24"/>
        </w:rPr>
      </w:pPr>
      <w:r w:rsidRPr="00003A80">
        <w:rPr>
          <w:rFonts w:ascii="Arial" w:hAnsi="Arial" w:cs="Arial"/>
          <w:color w:val="000000" w:themeColor="text1"/>
          <w:sz w:val="24"/>
          <w:szCs w:val="24"/>
        </w:rPr>
        <w:t>Documents about the production</w:t>
      </w:r>
      <w:r w:rsidR="00356C16" w:rsidRPr="00003A80">
        <w:rPr>
          <w:rFonts w:ascii="Arial" w:hAnsi="Arial" w:cs="Arial"/>
          <w:color w:val="000000" w:themeColor="text1"/>
          <w:sz w:val="24"/>
          <w:szCs w:val="24"/>
        </w:rPr>
        <w:t xml:space="preserve"> </w:t>
      </w:r>
      <w:r w:rsidR="00D332F2" w:rsidRPr="00003A80">
        <w:rPr>
          <w:rFonts w:ascii="Arial" w:hAnsi="Arial" w:cs="Arial"/>
          <w:color w:val="000000" w:themeColor="text1"/>
          <w:sz w:val="24"/>
          <w:szCs w:val="24"/>
        </w:rPr>
        <w:t>of</w:t>
      </w:r>
      <w:r w:rsidR="00356C16" w:rsidRPr="00003A80">
        <w:rPr>
          <w:rFonts w:ascii="Arial" w:hAnsi="Arial" w:cs="Arial"/>
          <w:color w:val="000000" w:themeColor="text1"/>
          <w:sz w:val="24"/>
          <w:szCs w:val="24"/>
        </w:rPr>
        <w:t xml:space="preserve"> information panels </w:t>
      </w:r>
      <w:r w:rsidRPr="00003A80">
        <w:rPr>
          <w:rFonts w:ascii="Arial" w:hAnsi="Arial" w:cs="Arial"/>
          <w:color w:val="000000" w:themeColor="text1"/>
          <w:sz w:val="24"/>
          <w:szCs w:val="24"/>
        </w:rPr>
        <w:t>and leaflets for th</w:t>
      </w:r>
      <w:r w:rsidR="00356C16" w:rsidRPr="00003A80">
        <w:rPr>
          <w:rFonts w:ascii="Arial" w:hAnsi="Arial" w:cs="Arial"/>
          <w:color w:val="000000" w:themeColor="text1"/>
          <w:sz w:val="24"/>
          <w:szCs w:val="24"/>
        </w:rPr>
        <w:t xml:space="preserve">e woods </w:t>
      </w:r>
      <w:r w:rsidRPr="00003A80">
        <w:rPr>
          <w:rFonts w:ascii="Arial" w:hAnsi="Arial" w:cs="Arial"/>
          <w:color w:val="000000" w:themeColor="text1"/>
          <w:sz w:val="24"/>
          <w:szCs w:val="24"/>
        </w:rPr>
        <w:t>refer</w:t>
      </w:r>
      <w:r w:rsidR="000811CE" w:rsidRPr="00003A80">
        <w:rPr>
          <w:rFonts w:ascii="Arial" w:hAnsi="Arial" w:cs="Arial"/>
          <w:color w:val="000000" w:themeColor="text1"/>
          <w:sz w:val="24"/>
          <w:szCs w:val="24"/>
        </w:rPr>
        <w:t>red</w:t>
      </w:r>
      <w:r w:rsidRPr="00003A80">
        <w:rPr>
          <w:rFonts w:ascii="Arial" w:hAnsi="Arial" w:cs="Arial"/>
          <w:color w:val="000000" w:themeColor="text1"/>
          <w:sz w:val="24"/>
          <w:szCs w:val="24"/>
        </w:rPr>
        <w:t xml:space="preserve"> to se</w:t>
      </w:r>
      <w:r w:rsidR="003B2F0A" w:rsidRPr="00003A80">
        <w:rPr>
          <w:rFonts w:ascii="Arial" w:hAnsi="Arial" w:cs="Arial"/>
          <w:color w:val="000000" w:themeColor="text1"/>
          <w:sz w:val="24"/>
          <w:szCs w:val="24"/>
        </w:rPr>
        <w:t>ction H to J of the Order route as a permissive bridleway</w:t>
      </w:r>
      <w:r w:rsidR="00003A80">
        <w:rPr>
          <w:rFonts w:ascii="Arial" w:hAnsi="Arial" w:cs="Arial"/>
          <w:color w:val="000000" w:themeColor="text1"/>
          <w:sz w:val="24"/>
          <w:szCs w:val="24"/>
        </w:rPr>
        <w:t>,</w:t>
      </w:r>
      <w:r w:rsidR="002E4C27" w:rsidRPr="00003A80">
        <w:rPr>
          <w:rFonts w:ascii="Arial" w:hAnsi="Arial" w:cs="Arial"/>
          <w:color w:val="000000" w:themeColor="text1"/>
          <w:sz w:val="24"/>
          <w:szCs w:val="24"/>
        </w:rPr>
        <w:t xml:space="preserve"> but it is not clear if these were </w:t>
      </w:r>
      <w:r w:rsidR="00A479AB" w:rsidRPr="00003A80">
        <w:rPr>
          <w:rFonts w:ascii="Arial" w:hAnsi="Arial" w:cs="Arial"/>
          <w:color w:val="000000" w:themeColor="text1"/>
          <w:sz w:val="24"/>
          <w:szCs w:val="24"/>
        </w:rPr>
        <w:t>produced</w:t>
      </w:r>
      <w:r w:rsidR="00003A80">
        <w:rPr>
          <w:rFonts w:ascii="Arial" w:hAnsi="Arial" w:cs="Arial"/>
          <w:color w:val="000000" w:themeColor="text1"/>
          <w:sz w:val="24"/>
          <w:szCs w:val="24"/>
        </w:rPr>
        <w:t xml:space="preserve">. </w:t>
      </w:r>
      <w:r w:rsidR="00BB1F4B" w:rsidRPr="00003A80">
        <w:rPr>
          <w:rFonts w:ascii="Arial" w:hAnsi="Arial" w:cs="Arial"/>
          <w:color w:val="000000" w:themeColor="text1"/>
          <w:sz w:val="24"/>
          <w:szCs w:val="24"/>
        </w:rPr>
        <w:t>HCC Officers</w:t>
      </w:r>
      <w:r w:rsidR="002E4C27" w:rsidRPr="00003A80">
        <w:rPr>
          <w:rFonts w:ascii="Arial" w:hAnsi="Arial" w:cs="Arial"/>
          <w:color w:val="000000" w:themeColor="text1"/>
          <w:sz w:val="24"/>
          <w:szCs w:val="24"/>
        </w:rPr>
        <w:t xml:space="preserve"> do not believe permissive terminology was used as it </w:t>
      </w:r>
      <w:r w:rsidR="004F218C" w:rsidRPr="00003A80">
        <w:rPr>
          <w:rFonts w:ascii="Arial" w:hAnsi="Arial" w:cs="Arial"/>
          <w:color w:val="000000" w:themeColor="text1"/>
          <w:sz w:val="24"/>
          <w:szCs w:val="24"/>
        </w:rPr>
        <w:t>did not</w:t>
      </w:r>
      <w:r w:rsidR="002E4C27" w:rsidRPr="00003A80">
        <w:rPr>
          <w:rFonts w:ascii="Arial" w:hAnsi="Arial" w:cs="Arial"/>
          <w:color w:val="000000" w:themeColor="text1"/>
          <w:sz w:val="24"/>
          <w:szCs w:val="24"/>
        </w:rPr>
        <w:t xml:space="preserve"> fit with the ‘plain English’ approach.</w:t>
      </w:r>
    </w:p>
    <w:p w14:paraId="410CB9A1" w14:textId="48E4BA6A" w:rsidR="00083783" w:rsidRPr="002C492B" w:rsidRDefault="00083783" w:rsidP="00DB5BC2">
      <w:pPr>
        <w:pStyle w:val="Style1"/>
        <w:numPr>
          <w:ilvl w:val="0"/>
          <w:numId w:val="0"/>
        </w:numPr>
        <w:tabs>
          <w:tab w:val="clear" w:pos="432"/>
        </w:tabs>
        <w:ind w:left="567" w:hanging="567"/>
        <w:rPr>
          <w:rFonts w:ascii="Arial" w:hAnsi="Arial" w:cs="Arial"/>
          <w:i/>
          <w:iCs/>
          <w:color w:val="000000" w:themeColor="text1"/>
          <w:sz w:val="24"/>
          <w:szCs w:val="24"/>
        </w:rPr>
      </w:pPr>
      <w:r w:rsidRPr="002C492B">
        <w:rPr>
          <w:rFonts w:ascii="Arial" w:hAnsi="Arial" w:cs="Arial"/>
          <w:i/>
          <w:iCs/>
          <w:color w:val="000000" w:themeColor="text1"/>
          <w:sz w:val="24"/>
          <w:szCs w:val="24"/>
        </w:rPr>
        <w:t>Statutory Declarations</w:t>
      </w:r>
    </w:p>
    <w:p w14:paraId="32F0CD9A" w14:textId="404639F7" w:rsidR="00BA13BE" w:rsidRPr="000024A4" w:rsidRDefault="00083783" w:rsidP="00DB5BC2">
      <w:pPr>
        <w:pStyle w:val="Style1"/>
        <w:tabs>
          <w:tab w:val="clear" w:pos="432"/>
        </w:tabs>
        <w:ind w:left="567" w:hanging="567"/>
        <w:rPr>
          <w:rFonts w:ascii="Arial" w:hAnsi="Arial" w:cs="Arial"/>
          <w:color w:val="000000" w:themeColor="text1"/>
          <w:sz w:val="24"/>
          <w:szCs w:val="24"/>
        </w:rPr>
      </w:pPr>
      <w:r w:rsidRPr="002C492B">
        <w:rPr>
          <w:rFonts w:ascii="Arial" w:hAnsi="Arial" w:cs="Arial"/>
          <w:color w:val="000000" w:themeColor="text1"/>
          <w:sz w:val="24"/>
          <w:szCs w:val="24"/>
        </w:rPr>
        <w:t xml:space="preserve">The Woodland Trust </w:t>
      </w:r>
      <w:r w:rsidR="00FC1833" w:rsidRPr="002C492B">
        <w:rPr>
          <w:rFonts w:ascii="Arial" w:hAnsi="Arial" w:cs="Arial"/>
          <w:color w:val="000000" w:themeColor="text1"/>
          <w:sz w:val="24"/>
          <w:szCs w:val="24"/>
        </w:rPr>
        <w:t xml:space="preserve">(WT) </w:t>
      </w:r>
      <w:r w:rsidR="00295705" w:rsidRPr="002C492B">
        <w:rPr>
          <w:rFonts w:ascii="Arial" w:hAnsi="Arial" w:cs="Arial"/>
          <w:color w:val="000000" w:themeColor="text1"/>
          <w:sz w:val="24"/>
          <w:szCs w:val="24"/>
        </w:rPr>
        <w:t xml:space="preserve">deposited a </w:t>
      </w:r>
      <w:r w:rsidR="00A61651" w:rsidRPr="002C492B">
        <w:rPr>
          <w:rFonts w:ascii="Arial" w:hAnsi="Arial" w:cs="Arial"/>
          <w:color w:val="000000" w:themeColor="text1"/>
          <w:sz w:val="24"/>
          <w:szCs w:val="24"/>
        </w:rPr>
        <w:t>notice</w:t>
      </w:r>
      <w:r w:rsidR="008E5AEE" w:rsidRPr="002C492B">
        <w:rPr>
          <w:rFonts w:ascii="Arial" w:hAnsi="Arial" w:cs="Arial"/>
          <w:color w:val="000000" w:themeColor="text1"/>
          <w:sz w:val="24"/>
          <w:szCs w:val="24"/>
        </w:rPr>
        <w:t xml:space="preserve"> and map</w:t>
      </w:r>
      <w:r w:rsidR="00A61651" w:rsidRPr="002C492B">
        <w:rPr>
          <w:rFonts w:ascii="Arial" w:hAnsi="Arial" w:cs="Arial"/>
          <w:color w:val="000000" w:themeColor="text1"/>
          <w:sz w:val="24"/>
          <w:szCs w:val="24"/>
        </w:rPr>
        <w:t xml:space="preserve"> with HCC on 7 June 1986 </w:t>
      </w:r>
      <w:r w:rsidR="00366ED3" w:rsidRPr="002C492B">
        <w:rPr>
          <w:rFonts w:ascii="Arial" w:hAnsi="Arial" w:cs="Arial"/>
          <w:color w:val="000000" w:themeColor="text1"/>
          <w:sz w:val="24"/>
          <w:szCs w:val="24"/>
        </w:rPr>
        <w:t>and</w:t>
      </w:r>
      <w:r w:rsidRPr="002C492B">
        <w:rPr>
          <w:rFonts w:ascii="Arial" w:hAnsi="Arial" w:cs="Arial"/>
          <w:color w:val="000000" w:themeColor="text1"/>
          <w:sz w:val="24"/>
          <w:szCs w:val="24"/>
        </w:rPr>
        <w:t xml:space="preserve"> Statutory Declarations</w:t>
      </w:r>
      <w:r w:rsidR="00CB5538" w:rsidRPr="002C492B">
        <w:rPr>
          <w:rFonts w:ascii="Arial" w:hAnsi="Arial" w:cs="Arial"/>
          <w:color w:val="000000" w:themeColor="text1"/>
          <w:sz w:val="24"/>
          <w:szCs w:val="24"/>
        </w:rPr>
        <w:t xml:space="preserve"> </w:t>
      </w:r>
      <w:r w:rsidR="00F406A4" w:rsidRPr="002C492B">
        <w:rPr>
          <w:rFonts w:ascii="Arial" w:hAnsi="Arial" w:cs="Arial"/>
          <w:color w:val="000000" w:themeColor="text1"/>
          <w:sz w:val="24"/>
          <w:szCs w:val="24"/>
        </w:rPr>
        <w:t>in May 1993, May 1</w:t>
      </w:r>
      <w:r w:rsidR="00F65266" w:rsidRPr="002C492B">
        <w:rPr>
          <w:rFonts w:ascii="Arial" w:hAnsi="Arial" w:cs="Arial"/>
          <w:color w:val="000000" w:themeColor="text1"/>
          <w:sz w:val="24"/>
          <w:szCs w:val="24"/>
        </w:rPr>
        <w:t>9</w:t>
      </w:r>
      <w:r w:rsidR="00F406A4" w:rsidRPr="002C492B">
        <w:rPr>
          <w:rFonts w:ascii="Arial" w:hAnsi="Arial" w:cs="Arial"/>
          <w:color w:val="000000" w:themeColor="text1"/>
          <w:sz w:val="24"/>
          <w:szCs w:val="24"/>
        </w:rPr>
        <w:t>99</w:t>
      </w:r>
      <w:r w:rsidR="008E5AEE" w:rsidRPr="002C492B">
        <w:rPr>
          <w:rFonts w:ascii="Arial" w:hAnsi="Arial" w:cs="Arial"/>
          <w:color w:val="000000" w:themeColor="text1"/>
          <w:sz w:val="24"/>
          <w:szCs w:val="24"/>
        </w:rPr>
        <w:t>,</w:t>
      </w:r>
      <w:r w:rsidR="00F406A4" w:rsidRPr="002C492B">
        <w:rPr>
          <w:rFonts w:ascii="Arial" w:hAnsi="Arial" w:cs="Arial"/>
          <w:color w:val="000000" w:themeColor="text1"/>
          <w:sz w:val="24"/>
          <w:szCs w:val="24"/>
        </w:rPr>
        <w:t xml:space="preserve"> and March 2009</w:t>
      </w:r>
      <w:r w:rsidR="00366ED3" w:rsidRPr="002C492B">
        <w:rPr>
          <w:rFonts w:ascii="Arial" w:hAnsi="Arial" w:cs="Arial"/>
          <w:color w:val="000000" w:themeColor="text1"/>
          <w:sz w:val="24"/>
          <w:szCs w:val="24"/>
        </w:rPr>
        <w:t xml:space="preserve"> under section 31(6) of the 1980 Act</w:t>
      </w:r>
      <w:r w:rsidR="00F406A4" w:rsidRPr="002C492B">
        <w:rPr>
          <w:rFonts w:ascii="Arial" w:hAnsi="Arial" w:cs="Arial"/>
          <w:color w:val="000000" w:themeColor="text1"/>
          <w:sz w:val="24"/>
          <w:szCs w:val="24"/>
        </w:rPr>
        <w:t xml:space="preserve">. </w:t>
      </w:r>
      <w:r w:rsidR="004662FF" w:rsidRPr="000024A4">
        <w:rPr>
          <w:rFonts w:ascii="Arial" w:hAnsi="Arial" w:cs="Arial"/>
          <w:color w:val="000000" w:themeColor="text1"/>
          <w:sz w:val="24"/>
          <w:szCs w:val="24"/>
        </w:rPr>
        <w:t xml:space="preserve">They </w:t>
      </w:r>
      <w:r w:rsidR="00EC2AFE" w:rsidRPr="000024A4">
        <w:rPr>
          <w:rFonts w:ascii="Arial" w:hAnsi="Arial" w:cs="Arial"/>
          <w:color w:val="000000" w:themeColor="text1"/>
          <w:sz w:val="24"/>
          <w:szCs w:val="24"/>
        </w:rPr>
        <w:t>own</w:t>
      </w:r>
      <w:r w:rsidR="00E0150A" w:rsidRPr="000024A4">
        <w:rPr>
          <w:rFonts w:ascii="Arial" w:hAnsi="Arial" w:cs="Arial"/>
          <w:color w:val="000000" w:themeColor="text1"/>
          <w:sz w:val="24"/>
          <w:szCs w:val="24"/>
        </w:rPr>
        <w:t>ed</w:t>
      </w:r>
      <w:r w:rsidR="00EC2AFE" w:rsidRPr="000024A4">
        <w:rPr>
          <w:rFonts w:ascii="Arial" w:hAnsi="Arial" w:cs="Arial"/>
          <w:color w:val="000000" w:themeColor="text1"/>
          <w:sz w:val="24"/>
          <w:szCs w:val="24"/>
        </w:rPr>
        <w:t xml:space="preserve"> section </w:t>
      </w:r>
      <w:r w:rsidR="004662FF" w:rsidRPr="000024A4">
        <w:rPr>
          <w:rFonts w:ascii="Arial" w:hAnsi="Arial" w:cs="Arial"/>
          <w:color w:val="000000" w:themeColor="text1"/>
          <w:sz w:val="24"/>
          <w:szCs w:val="24"/>
        </w:rPr>
        <w:t>A to D of the Order route</w:t>
      </w:r>
      <w:r w:rsidR="00C52AD2" w:rsidRPr="000024A4">
        <w:rPr>
          <w:rFonts w:ascii="Arial" w:hAnsi="Arial" w:cs="Arial"/>
          <w:color w:val="000000" w:themeColor="text1"/>
          <w:sz w:val="24"/>
          <w:szCs w:val="24"/>
        </w:rPr>
        <w:t xml:space="preserve">. They </w:t>
      </w:r>
      <w:r w:rsidR="005030C8" w:rsidRPr="000024A4">
        <w:rPr>
          <w:rFonts w:ascii="Arial" w:hAnsi="Arial" w:cs="Arial"/>
          <w:color w:val="000000" w:themeColor="text1"/>
          <w:sz w:val="24"/>
          <w:szCs w:val="24"/>
        </w:rPr>
        <w:t xml:space="preserve">did not admit any public rights over </w:t>
      </w:r>
      <w:r w:rsidR="00C52AD2" w:rsidRPr="000024A4">
        <w:rPr>
          <w:rFonts w:ascii="Arial" w:hAnsi="Arial" w:cs="Arial"/>
          <w:color w:val="000000" w:themeColor="text1"/>
          <w:sz w:val="24"/>
          <w:szCs w:val="24"/>
        </w:rPr>
        <w:t>the Order route</w:t>
      </w:r>
      <w:r w:rsidR="00ED34C3" w:rsidRPr="000024A4">
        <w:rPr>
          <w:rFonts w:ascii="Arial" w:hAnsi="Arial" w:cs="Arial"/>
          <w:color w:val="000000" w:themeColor="text1"/>
          <w:sz w:val="24"/>
          <w:szCs w:val="24"/>
        </w:rPr>
        <w:t xml:space="preserve"> and did not intend to dedicate further public rights over their land</w:t>
      </w:r>
      <w:r w:rsidR="004662FF" w:rsidRPr="000024A4">
        <w:rPr>
          <w:rFonts w:ascii="Arial" w:hAnsi="Arial" w:cs="Arial"/>
          <w:color w:val="000000" w:themeColor="text1"/>
          <w:sz w:val="24"/>
          <w:szCs w:val="24"/>
        </w:rPr>
        <w:t>.</w:t>
      </w:r>
    </w:p>
    <w:p w14:paraId="06A36AE0" w14:textId="25CEF264" w:rsidR="003943BD" w:rsidRPr="004C34D5" w:rsidRDefault="00163005" w:rsidP="00DB5BC2">
      <w:pPr>
        <w:pStyle w:val="Style1"/>
        <w:tabs>
          <w:tab w:val="clear" w:pos="432"/>
        </w:tabs>
        <w:ind w:left="567" w:hanging="567"/>
        <w:rPr>
          <w:rFonts w:ascii="Arial" w:hAnsi="Arial" w:cs="Arial"/>
          <w:color w:val="000000" w:themeColor="text1"/>
          <w:sz w:val="24"/>
          <w:szCs w:val="24"/>
        </w:rPr>
      </w:pPr>
      <w:r w:rsidRPr="000024A4">
        <w:rPr>
          <w:rFonts w:ascii="Arial" w:hAnsi="Arial" w:cs="Arial"/>
          <w:color w:val="000000" w:themeColor="text1"/>
          <w:sz w:val="24"/>
          <w:szCs w:val="24"/>
        </w:rPr>
        <w:t>The Hatfield Estate</w:t>
      </w:r>
      <w:r w:rsidR="00C25E17" w:rsidRPr="000024A4">
        <w:rPr>
          <w:rFonts w:ascii="Arial" w:hAnsi="Arial" w:cs="Arial"/>
          <w:color w:val="000000" w:themeColor="text1"/>
          <w:sz w:val="24"/>
          <w:szCs w:val="24"/>
        </w:rPr>
        <w:t xml:space="preserve"> </w:t>
      </w:r>
      <w:r w:rsidR="004E7ACE" w:rsidRPr="000024A4">
        <w:rPr>
          <w:rFonts w:ascii="Arial" w:hAnsi="Arial" w:cs="Arial"/>
          <w:color w:val="000000" w:themeColor="text1"/>
          <w:sz w:val="24"/>
          <w:szCs w:val="24"/>
        </w:rPr>
        <w:t xml:space="preserve">deposited a map and statement </w:t>
      </w:r>
      <w:r w:rsidR="002E7BB4" w:rsidRPr="000024A4">
        <w:rPr>
          <w:rFonts w:ascii="Arial" w:hAnsi="Arial" w:cs="Arial"/>
          <w:color w:val="000000" w:themeColor="text1"/>
          <w:sz w:val="24"/>
          <w:szCs w:val="24"/>
        </w:rPr>
        <w:t xml:space="preserve">on 6 February 2017 and </w:t>
      </w:r>
      <w:r w:rsidR="00EE188D" w:rsidRPr="000024A4">
        <w:rPr>
          <w:rFonts w:ascii="Arial" w:hAnsi="Arial" w:cs="Arial"/>
          <w:color w:val="000000" w:themeColor="text1"/>
          <w:sz w:val="24"/>
          <w:szCs w:val="24"/>
        </w:rPr>
        <w:t xml:space="preserve">a </w:t>
      </w:r>
      <w:r w:rsidR="00366ED3" w:rsidRPr="000024A4">
        <w:rPr>
          <w:rFonts w:ascii="Arial" w:hAnsi="Arial" w:cs="Arial"/>
          <w:color w:val="000000" w:themeColor="text1"/>
          <w:sz w:val="24"/>
          <w:szCs w:val="24"/>
        </w:rPr>
        <w:t>Statutory Declaration</w:t>
      </w:r>
      <w:r w:rsidR="00EE188D" w:rsidRPr="000024A4">
        <w:rPr>
          <w:rFonts w:ascii="Arial" w:hAnsi="Arial" w:cs="Arial"/>
          <w:color w:val="000000" w:themeColor="text1"/>
          <w:sz w:val="24"/>
          <w:szCs w:val="24"/>
        </w:rPr>
        <w:t xml:space="preserve"> on 8 February 2017 under </w:t>
      </w:r>
      <w:r w:rsidR="00FC4C65" w:rsidRPr="000024A4">
        <w:rPr>
          <w:rFonts w:ascii="Arial" w:hAnsi="Arial" w:cs="Arial"/>
          <w:color w:val="000000" w:themeColor="text1"/>
          <w:sz w:val="24"/>
          <w:szCs w:val="24"/>
        </w:rPr>
        <w:t xml:space="preserve">section 31(6) of </w:t>
      </w:r>
      <w:r w:rsidR="00EE188D" w:rsidRPr="000024A4">
        <w:rPr>
          <w:rFonts w:ascii="Arial" w:hAnsi="Arial" w:cs="Arial"/>
          <w:color w:val="000000" w:themeColor="text1"/>
          <w:sz w:val="24"/>
          <w:szCs w:val="24"/>
        </w:rPr>
        <w:t>the 1980 Act.</w:t>
      </w:r>
      <w:r w:rsidR="006E10E9" w:rsidRPr="000024A4">
        <w:rPr>
          <w:rFonts w:ascii="Arial" w:hAnsi="Arial" w:cs="Arial"/>
          <w:color w:val="000000" w:themeColor="text1"/>
          <w:sz w:val="24"/>
          <w:szCs w:val="24"/>
        </w:rPr>
        <w:t xml:space="preserve"> </w:t>
      </w:r>
      <w:r w:rsidR="00F52759" w:rsidRPr="004C34D5">
        <w:rPr>
          <w:rFonts w:ascii="Arial" w:hAnsi="Arial" w:cs="Arial"/>
          <w:color w:val="000000" w:themeColor="text1"/>
          <w:sz w:val="24"/>
          <w:szCs w:val="24"/>
        </w:rPr>
        <w:t xml:space="preserve">It included land in the ownership of </w:t>
      </w:r>
      <w:r w:rsidR="001414EC" w:rsidRPr="004C34D5">
        <w:rPr>
          <w:rFonts w:ascii="Arial" w:hAnsi="Arial" w:cs="Arial"/>
          <w:color w:val="000000" w:themeColor="text1"/>
          <w:sz w:val="24"/>
          <w:szCs w:val="24"/>
        </w:rPr>
        <w:t>GE</w:t>
      </w:r>
      <w:r w:rsidR="000A1F9B" w:rsidRPr="004C34D5">
        <w:rPr>
          <w:rFonts w:ascii="Arial" w:hAnsi="Arial" w:cs="Arial"/>
          <w:color w:val="000000" w:themeColor="text1"/>
          <w:sz w:val="24"/>
          <w:szCs w:val="24"/>
        </w:rPr>
        <w:t xml:space="preserve"> between points </w:t>
      </w:r>
      <w:r w:rsidR="00320DDD" w:rsidRPr="004C34D5">
        <w:rPr>
          <w:rFonts w:ascii="Arial" w:hAnsi="Arial" w:cs="Arial"/>
          <w:color w:val="000000" w:themeColor="text1"/>
          <w:sz w:val="24"/>
          <w:szCs w:val="24"/>
        </w:rPr>
        <w:t xml:space="preserve">E and H. </w:t>
      </w:r>
      <w:r w:rsidR="00146880" w:rsidRPr="004C34D5">
        <w:rPr>
          <w:rFonts w:ascii="Arial" w:hAnsi="Arial" w:cs="Arial"/>
          <w:color w:val="000000" w:themeColor="text1"/>
          <w:sz w:val="24"/>
          <w:szCs w:val="24"/>
        </w:rPr>
        <w:t>They did not admit any public rights</w:t>
      </w:r>
      <w:r w:rsidR="00FC4C65" w:rsidRPr="004C34D5">
        <w:rPr>
          <w:rFonts w:ascii="Arial" w:hAnsi="Arial" w:cs="Arial"/>
          <w:color w:val="000000" w:themeColor="text1"/>
          <w:sz w:val="24"/>
          <w:szCs w:val="24"/>
        </w:rPr>
        <w:t xml:space="preserve"> </w:t>
      </w:r>
      <w:r w:rsidR="008F0BCB" w:rsidRPr="004C34D5">
        <w:rPr>
          <w:rFonts w:ascii="Arial" w:hAnsi="Arial" w:cs="Arial"/>
          <w:color w:val="000000" w:themeColor="text1"/>
          <w:sz w:val="24"/>
          <w:szCs w:val="24"/>
        </w:rPr>
        <w:t xml:space="preserve">over </w:t>
      </w:r>
      <w:r w:rsidR="00FC4C65" w:rsidRPr="004C34D5">
        <w:rPr>
          <w:rFonts w:ascii="Arial" w:hAnsi="Arial" w:cs="Arial"/>
          <w:color w:val="000000" w:themeColor="text1"/>
          <w:sz w:val="24"/>
          <w:szCs w:val="24"/>
        </w:rPr>
        <w:t>the Order route</w:t>
      </w:r>
      <w:r w:rsidR="008F0BCB" w:rsidRPr="004C34D5">
        <w:rPr>
          <w:rFonts w:ascii="Arial" w:hAnsi="Arial" w:cs="Arial"/>
          <w:color w:val="000000" w:themeColor="text1"/>
          <w:sz w:val="24"/>
          <w:szCs w:val="24"/>
        </w:rPr>
        <w:t xml:space="preserve"> and had no intention of dedicating additional public rights</w:t>
      </w:r>
      <w:r w:rsidR="004B0D6B" w:rsidRPr="004C34D5">
        <w:rPr>
          <w:rFonts w:ascii="Arial" w:hAnsi="Arial" w:cs="Arial"/>
          <w:color w:val="000000" w:themeColor="text1"/>
          <w:sz w:val="24"/>
          <w:szCs w:val="24"/>
        </w:rPr>
        <w:t xml:space="preserve"> over land in their ownership</w:t>
      </w:r>
      <w:r w:rsidR="00274D05" w:rsidRPr="004C34D5">
        <w:rPr>
          <w:rFonts w:ascii="Arial" w:hAnsi="Arial" w:cs="Arial"/>
          <w:color w:val="000000" w:themeColor="text1"/>
          <w:sz w:val="24"/>
          <w:szCs w:val="24"/>
        </w:rPr>
        <w:t xml:space="preserve">. </w:t>
      </w:r>
    </w:p>
    <w:p w14:paraId="325843CC" w14:textId="76B65B43" w:rsidR="00773F8C" w:rsidRPr="004C34D5" w:rsidRDefault="00773F8C" w:rsidP="00240086">
      <w:pPr>
        <w:pStyle w:val="Style1"/>
        <w:keepNext/>
        <w:numPr>
          <w:ilvl w:val="0"/>
          <w:numId w:val="0"/>
        </w:numPr>
        <w:tabs>
          <w:tab w:val="clear" w:pos="432"/>
        </w:tabs>
        <w:ind w:left="567" w:hanging="567"/>
        <w:rPr>
          <w:rFonts w:ascii="Arial" w:hAnsi="Arial" w:cs="Arial"/>
          <w:i/>
          <w:iCs/>
          <w:color w:val="000000" w:themeColor="text1"/>
          <w:sz w:val="24"/>
          <w:szCs w:val="24"/>
        </w:rPr>
      </w:pPr>
      <w:r w:rsidRPr="004C34D5">
        <w:rPr>
          <w:rFonts w:ascii="Arial" w:hAnsi="Arial" w:cs="Arial"/>
          <w:i/>
          <w:iCs/>
          <w:color w:val="000000" w:themeColor="text1"/>
          <w:sz w:val="24"/>
          <w:szCs w:val="24"/>
        </w:rPr>
        <w:t>Conclusions on the Documentary Evidence</w:t>
      </w:r>
    </w:p>
    <w:p w14:paraId="330B47EE" w14:textId="2DE3DB2D" w:rsidR="0064648C" w:rsidRPr="00A472B9" w:rsidRDefault="009C6C18" w:rsidP="00240086">
      <w:pPr>
        <w:pStyle w:val="Style1"/>
        <w:keepNext/>
        <w:tabs>
          <w:tab w:val="clear" w:pos="432"/>
        </w:tabs>
        <w:ind w:left="567" w:hanging="567"/>
        <w:rPr>
          <w:rFonts w:ascii="Arial" w:hAnsi="Arial" w:cs="Arial"/>
          <w:sz w:val="24"/>
          <w:szCs w:val="24"/>
        </w:rPr>
      </w:pPr>
      <w:r w:rsidRPr="004C34D5">
        <w:rPr>
          <w:rFonts w:ascii="Arial" w:hAnsi="Arial" w:cs="Arial"/>
          <w:sz w:val="24"/>
          <w:szCs w:val="24"/>
        </w:rPr>
        <w:t>The documentary evidence indicates the Order route has physically existed for ma</w:t>
      </w:r>
      <w:r w:rsidR="00EE156B" w:rsidRPr="004C34D5">
        <w:rPr>
          <w:rFonts w:ascii="Arial" w:hAnsi="Arial" w:cs="Arial"/>
          <w:sz w:val="24"/>
          <w:szCs w:val="24"/>
        </w:rPr>
        <w:t>n</w:t>
      </w:r>
      <w:r w:rsidRPr="004C34D5">
        <w:rPr>
          <w:rFonts w:ascii="Arial" w:hAnsi="Arial" w:cs="Arial"/>
          <w:sz w:val="24"/>
          <w:szCs w:val="24"/>
        </w:rPr>
        <w:t>y years</w:t>
      </w:r>
      <w:r w:rsidR="006D7F97" w:rsidRPr="004C34D5">
        <w:rPr>
          <w:rFonts w:ascii="Arial" w:hAnsi="Arial" w:cs="Arial"/>
          <w:sz w:val="24"/>
          <w:szCs w:val="24"/>
        </w:rPr>
        <w:t>.</w:t>
      </w:r>
      <w:r w:rsidR="007A68BF" w:rsidRPr="004C34D5">
        <w:rPr>
          <w:rFonts w:ascii="Arial" w:hAnsi="Arial" w:cs="Arial"/>
          <w:sz w:val="24"/>
          <w:szCs w:val="24"/>
        </w:rPr>
        <w:t xml:space="preserve"> </w:t>
      </w:r>
      <w:r w:rsidR="007A68BF" w:rsidRPr="00A472B9">
        <w:rPr>
          <w:rFonts w:ascii="Arial" w:hAnsi="Arial" w:cs="Arial"/>
          <w:sz w:val="24"/>
          <w:szCs w:val="24"/>
        </w:rPr>
        <w:t xml:space="preserve">The whole of the Order route </w:t>
      </w:r>
      <w:r w:rsidR="00F83BC0" w:rsidRPr="00A472B9">
        <w:rPr>
          <w:rFonts w:ascii="Arial" w:hAnsi="Arial" w:cs="Arial"/>
          <w:sz w:val="24"/>
          <w:szCs w:val="24"/>
        </w:rPr>
        <w:t>is shown on OS maps from the late 1800</w:t>
      </w:r>
      <w:r w:rsidR="000D47CB" w:rsidRPr="00A472B9">
        <w:rPr>
          <w:rFonts w:ascii="Arial" w:hAnsi="Arial" w:cs="Arial"/>
          <w:sz w:val="24"/>
          <w:szCs w:val="24"/>
        </w:rPr>
        <w:t xml:space="preserve">s. However, </w:t>
      </w:r>
      <w:r w:rsidR="0064648C" w:rsidRPr="00A472B9">
        <w:rPr>
          <w:rFonts w:ascii="Arial" w:hAnsi="Arial" w:cs="Arial"/>
          <w:sz w:val="24"/>
          <w:szCs w:val="24"/>
        </w:rPr>
        <w:t xml:space="preserve">most of these maps do not indicate the </w:t>
      </w:r>
      <w:r w:rsidR="002709B8" w:rsidRPr="00A472B9">
        <w:rPr>
          <w:rFonts w:ascii="Arial" w:hAnsi="Arial" w:cs="Arial"/>
          <w:sz w:val="24"/>
          <w:szCs w:val="24"/>
        </w:rPr>
        <w:t>route's status or if it</w:t>
      </w:r>
      <w:r w:rsidR="0064648C" w:rsidRPr="00A472B9">
        <w:rPr>
          <w:rFonts w:ascii="Arial" w:hAnsi="Arial" w:cs="Arial"/>
          <w:sz w:val="24"/>
          <w:szCs w:val="24"/>
        </w:rPr>
        <w:t xml:space="preserve"> w</w:t>
      </w:r>
      <w:r w:rsidR="002709B8" w:rsidRPr="00A472B9">
        <w:rPr>
          <w:rFonts w:ascii="Arial" w:hAnsi="Arial" w:cs="Arial"/>
          <w:sz w:val="24"/>
          <w:szCs w:val="24"/>
        </w:rPr>
        <w:t>as</w:t>
      </w:r>
      <w:r w:rsidR="0064648C" w:rsidRPr="00A472B9">
        <w:rPr>
          <w:rFonts w:ascii="Arial" w:hAnsi="Arial" w:cs="Arial"/>
          <w:sz w:val="24"/>
          <w:szCs w:val="24"/>
        </w:rPr>
        <w:t xml:space="preserve"> public or private.</w:t>
      </w:r>
    </w:p>
    <w:p w14:paraId="5E35EB12" w14:textId="34C977D2" w:rsidR="0073238B" w:rsidRDefault="001E1B7F" w:rsidP="00DB5BC2">
      <w:pPr>
        <w:pStyle w:val="Style1"/>
        <w:tabs>
          <w:tab w:val="clear" w:pos="432"/>
        </w:tabs>
        <w:ind w:left="567" w:hanging="567"/>
        <w:rPr>
          <w:rFonts w:ascii="Arial" w:hAnsi="Arial" w:cs="Arial"/>
          <w:sz w:val="24"/>
          <w:szCs w:val="24"/>
        </w:rPr>
      </w:pPr>
      <w:r>
        <w:rPr>
          <w:rFonts w:ascii="Arial" w:hAnsi="Arial" w:cs="Arial"/>
          <w:sz w:val="24"/>
          <w:szCs w:val="24"/>
        </w:rPr>
        <w:t>I consider t</w:t>
      </w:r>
      <w:r w:rsidR="00BD7713" w:rsidRPr="00DA7246">
        <w:rPr>
          <w:rFonts w:ascii="Arial" w:hAnsi="Arial" w:cs="Arial"/>
          <w:sz w:val="24"/>
          <w:szCs w:val="24"/>
        </w:rPr>
        <w:t>he 1845 Railway Plan</w:t>
      </w:r>
      <w:r w:rsidR="00F83BC0" w:rsidRPr="00DA7246">
        <w:rPr>
          <w:rFonts w:ascii="Arial" w:hAnsi="Arial" w:cs="Arial"/>
          <w:sz w:val="24"/>
          <w:szCs w:val="24"/>
        </w:rPr>
        <w:t xml:space="preserve"> </w:t>
      </w:r>
      <w:r w:rsidR="00A33669" w:rsidRPr="00DA7246">
        <w:rPr>
          <w:rFonts w:ascii="Arial" w:hAnsi="Arial" w:cs="Arial"/>
          <w:sz w:val="24"/>
          <w:szCs w:val="24"/>
        </w:rPr>
        <w:t>provide</w:t>
      </w:r>
      <w:r w:rsidR="00507A7C" w:rsidRPr="00DA7246">
        <w:rPr>
          <w:rFonts w:ascii="Arial" w:hAnsi="Arial" w:cs="Arial"/>
          <w:sz w:val="24"/>
          <w:szCs w:val="24"/>
        </w:rPr>
        <w:t>s</w:t>
      </w:r>
      <w:r w:rsidR="00A33669" w:rsidRPr="00DA7246">
        <w:rPr>
          <w:rFonts w:ascii="Arial" w:hAnsi="Arial" w:cs="Arial"/>
          <w:sz w:val="24"/>
          <w:szCs w:val="24"/>
        </w:rPr>
        <w:t xml:space="preserve"> </w:t>
      </w:r>
      <w:r w:rsidR="00406ECD" w:rsidRPr="00DA7246">
        <w:rPr>
          <w:rFonts w:ascii="Arial" w:hAnsi="Arial" w:cs="Arial"/>
          <w:sz w:val="24"/>
          <w:szCs w:val="24"/>
        </w:rPr>
        <w:t>good</w:t>
      </w:r>
      <w:r w:rsidR="00A33669" w:rsidRPr="00DA7246">
        <w:rPr>
          <w:rFonts w:ascii="Arial" w:hAnsi="Arial" w:cs="Arial"/>
          <w:sz w:val="24"/>
          <w:szCs w:val="24"/>
        </w:rPr>
        <w:t xml:space="preserve"> evidence that the Order route between Spital Brook </w:t>
      </w:r>
      <w:r w:rsidR="00A2178A" w:rsidRPr="00DA7246">
        <w:rPr>
          <w:rFonts w:ascii="Arial" w:hAnsi="Arial" w:cs="Arial"/>
          <w:sz w:val="24"/>
          <w:szCs w:val="24"/>
        </w:rPr>
        <w:t xml:space="preserve">and just east of F </w:t>
      </w:r>
      <w:proofErr w:type="gramStart"/>
      <w:r w:rsidR="00A2178A" w:rsidRPr="00DA7246">
        <w:rPr>
          <w:rFonts w:ascii="Arial" w:hAnsi="Arial" w:cs="Arial"/>
          <w:sz w:val="24"/>
          <w:szCs w:val="24"/>
        </w:rPr>
        <w:t xml:space="preserve">was </w:t>
      </w:r>
      <w:r w:rsidR="001569B2" w:rsidRPr="00DA7246">
        <w:rPr>
          <w:rFonts w:ascii="Arial" w:hAnsi="Arial" w:cs="Arial"/>
          <w:sz w:val="24"/>
          <w:szCs w:val="24"/>
        </w:rPr>
        <w:t>considered to be</w:t>
      </w:r>
      <w:proofErr w:type="gramEnd"/>
      <w:r w:rsidR="001569B2" w:rsidRPr="00DA7246">
        <w:rPr>
          <w:rFonts w:ascii="Arial" w:hAnsi="Arial" w:cs="Arial"/>
          <w:sz w:val="24"/>
          <w:szCs w:val="24"/>
        </w:rPr>
        <w:t xml:space="preserve"> a public bridleway.</w:t>
      </w:r>
      <w:r w:rsidR="00EF1B63" w:rsidRPr="00DA7246">
        <w:rPr>
          <w:rFonts w:ascii="Arial" w:hAnsi="Arial" w:cs="Arial"/>
          <w:sz w:val="24"/>
          <w:szCs w:val="24"/>
        </w:rPr>
        <w:t xml:space="preserve"> Ba</w:t>
      </w:r>
      <w:r w:rsidR="00E0363B" w:rsidRPr="00DA7246">
        <w:rPr>
          <w:rFonts w:ascii="Arial" w:hAnsi="Arial" w:cs="Arial"/>
          <w:sz w:val="24"/>
          <w:szCs w:val="24"/>
        </w:rPr>
        <w:t>r</w:t>
      </w:r>
      <w:r w:rsidR="00EF1B63" w:rsidRPr="00DA7246">
        <w:rPr>
          <w:rFonts w:ascii="Arial" w:hAnsi="Arial" w:cs="Arial"/>
          <w:sz w:val="24"/>
          <w:szCs w:val="24"/>
        </w:rPr>
        <w:t>tholomew’s maps suggest public rights along the Order route</w:t>
      </w:r>
      <w:r w:rsidR="001C33B7" w:rsidRPr="00DA7246">
        <w:rPr>
          <w:rFonts w:ascii="Arial" w:hAnsi="Arial" w:cs="Arial"/>
          <w:sz w:val="24"/>
          <w:szCs w:val="24"/>
        </w:rPr>
        <w:t>,</w:t>
      </w:r>
      <w:r w:rsidR="00EF1B63" w:rsidRPr="00DA7246">
        <w:rPr>
          <w:rFonts w:ascii="Arial" w:hAnsi="Arial" w:cs="Arial"/>
          <w:sz w:val="24"/>
          <w:szCs w:val="24"/>
        </w:rPr>
        <w:t xml:space="preserve"> but only limited weight can be placed on </w:t>
      </w:r>
      <w:r w:rsidR="00A82616" w:rsidRPr="00DA7246">
        <w:rPr>
          <w:rFonts w:ascii="Arial" w:hAnsi="Arial" w:cs="Arial"/>
          <w:sz w:val="24"/>
          <w:szCs w:val="24"/>
        </w:rPr>
        <w:t>them</w:t>
      </w:r>
      <w:r w:rsidR="00EF1B63" w:rsidRPr="00DA7246">
        <w:rPr>
          <w:rFonts w:ascii="Arial" w:hAnsi="Arial" w:cs="Arial"/>
          <w:sz w:val="24"/>
          <w:szCs w:val="24"/>
        </w:rPr>
        <w:t xml:space="preserve">. </w:t>
      </w:r>
      <w:r w:rsidR="001C33B7" w:rsidRPr="00DA7246">
        <w:rPr>
          <w:rFonts w:ascii="Arial" w:hAnsi="Arial" w:cs="Arial"/>
          <w:sz w:val="24"/>
          <w:szCs w:val="24"/>
        </w:rPr>
        <w:t xml:space="preserve">The </w:t>
      </w:r>
      <w:r w:rsidR="00952AA7" w:rsidRPr="00DA7246">
        <w:rPr>
          <w:rFonts w:ascii="Arial" w:hAnsi="Arial" w:cs="Arial"/>
          <w:sz w:val="24"/>
          <w:szCs w:val="24"/>
        </w:rPr>
        <w:t>route guides indicate</w:t>
      </w:r>
      <w:r w:rsidR="001C33B7" w:rsidRPr="00DA7246">
        <w:rPr>
          <w:rFonts w:ascii="Arial" w:hAnsi="Arial" w:cs="Arial"/>
          <w:sz w:val="24"/>
          <w:szCs w:val="24"/>
        </w:rPr>
        <w:t xml:space="preserve"> the Order route</w:t>
      </w:r>
      <w:r w:rsidR="00152408" w:rsidRPr="00DA7246">
        <w:rPr>
          <w:rFonts w:ascii="Arial" w:hAnsi="Arial" w:cs="Arial"/>
          <w:sz w:val="24"/>
          <w:szCs w:val="24"/>
        </w:rPr>
        <w:t xml:space="preserve"> had a reputation as a PROW and is likely to have been used by the public at this time. However, </w:t>
      </w:r>
      <w:r w:rsidR="00154EBF" w:rsidRPr="00DA7246">
        <w:rPr>
          <w:rFonts w:ascii="Arial" w:hAnsi="Arial" w:cs="Arial"/>
          <w:sz w:val="24"/>
          <w:szCs w:val="24"/>
        </w:rPr>
        <w:t>I consider only</w:t>
      </w:r>
      <w:r w:rsidR="001C33B7" w:rsidRPr="00DA7246">
        <w:rPr>
          <w:rFonts w:ascii="Arial" w:hAnsi="Arial" w:cs="Arial"/>
          <w:sz w:val="24"/>
          <w:szCs w:val="24"/>
        </w:rPr>
        <w:t xml:space="preserve"> </w:t>
      </w:r>
      <w:r w:rsidR="00D07E10" w:rsidRPr="00DA7246">
        <w:rPr>
          <w:rFonts w:ascii="Arial" w:hAnsi="Arial" w:cs="Arial"/>
          <w:sz w:val="24"/>
          <w:szCs w:val="24"/>
        </w:rPr>
        <w:t>limited weight can be placed on the</w:t>
      </w:r>
      <w:r w:rsidR="00154EBF" w:rsidRPr="00DA7246">
        <w:rPr>
          <w:rFonts w:ascii="Arial" w:hAnsi="Arial" w:cs="Arial"/>
          <w:sz w:val="24"/>
          <w:szCs w:val="24"/>
        </w:rPr>
        <w:t>m</w:t>
      </w:r>
      <w:r w:rsidR="00D07E10" w:rsidRPr="00DA7246">
        <w:rPr>
          <w:rFonts w:ascii="Arial" w:hAnsi="Arial" w:cs="Arial"/>
          <w:sz w:val="24"/>
          <w:szCs w:val="24"/>
        </w:rPr>
        <w:t xml:space="preserve">. </w:t>
      </w:r>
      <w:r w:rsidR="00152408" w:rsidRPr="001E1B7F">
        <w:rPr>
          <w:rFonts w:ascii="Arial" w:hAnsi="Arial" w:cs="Arial"/>
          <w:sz w:val="24"/>
          <w:szCs w:val="24"/>
        </w:rPr>
        <w:t>The o</w:t>
      </w:r>
      <w:r w:rsidR="00B53F3A" w:rsidRPr="001E1B7F">
        <w:rPr>
          <w:rFonts w:ascii="Arial" w:hAnsi="Arial" w:cs="Arial"/>
          <w:sz w:val="24"/>
          <w:szCs w:val="24"/>
        </w:rPr>
        <w:t xml:space="preserve">ther </w:t>
      </w:r>
      <w:r w:rsidR="00152408" w:rsidRPr="001E1B7F">
        <w:rPr>
          <w:rFonts w:ascii="Arial" w:hAnsi="Arial" w:cs="Arial"/>
          <w:sz w:val="24"/>
          <w:szCs w:val="24"/>
        </w:rPr>
        <w:lastRenderedPageBreak/>
        <w:t>documents do</w:t>
      </w:r>
      <w:r w:rsidR="00E0363B" w:rsidRPr="001E1B7F">
        <w:rPr>
          <w:rFonts w:ascii="Arial" w:hAnsi="Arial" w:cs="Arial"/>
          <w:sz w:val="24"/>
          <w:szCs w:val="24"/>
        </w:rPr>
        <w:t xml:space="preserve"> not provide evidence of public rights</w:t>
      </w:r>
      <w:r w:rsidR="005E6F97">
        <w:rPr>
          <w:rFonts w:ascii="Arial" w:hAnsi="Arial" w:cs="Arial"/>
          <w:sz w:val="24"/>
          <w:szCs w:val="24"/>
        </w:rPr>
        <w:t>,</w:t>
      </w:r>
      <w:r w:rsidR="00D21B43" w:rsidRPr="001E1B7F">
        <w:rPr>
          <w:rFonts w:ascii="Arial" w:hAnsi="Arial" w:cs="Arial"/>
          <w:sz w:val="24"/>
          <w:szCs w:val="24"/>
        </w:rPr>
        <w:t xml:space="preserve"> or indicate no public rights exist</w:t>
      </w:r>
      <w:r w:rsidR="00E0363B" w:rsidRPr="001E1B7F">
        <w:rPr>
          <w:rFonts w:ascii="Arial" w:hAnsi="Arial" w:cs="Arial"/>
          <w:sz w:val="24"/>
          <w:szCs w:val="24"/>
        </w:rPr>
        <w:t>.</w:t>
      </w:r>
      <w:r w:rsidR="00DC16BA" w:rsidRPr="001E1B7F">
        <w:rPr>
          <w:rFonts w:ascii="Arial" w:hAnsi="Arial" w:cs="Arial"/>
          <w:sz w:val="24"/>
          <w:szCs w:val="24"/>
        </w:rPr>
        <w:t xml:space="preserve"> Some of the documents also suggest permissive rights over section </w:t>
      </w:r>
      <w:r w:rsidR="00472D59" w:rsidRPr="001E1B7F">
        <w:rPr>
          <w:rFonts w:ascii="Arial" w:hAnsi="Arial" w:cs="Arial"/>
          <w:sz w:val="24"/>
          <w:szCs w:val="24"/>
        </w:rPr>
        <w:t xml:space="preserve">H to J. </w:t>
      </w:r>
    </w:p>
    <w:p w14:paraId="35D1E1F6" w14:textId="43AD7D7A" w:rsidR="00274F73" w:rsidRPr="00C2021C" w:rsidRDefault="00274F73" w:rsidP="00274F73">
      <w:pPr>
        <w:pStyle w:val="Style1"/>
        <w:tabs>
          <w:tab w:val="clear" w:pos="432"/>
        </w:tabs>
        <w:ind w:left="567" w:hanging="567"/>
        <w:rPr>
          <w:rFonts w:ascii="Arial" w:hAnsi="Arial" w:cs="Arial"/>
          <w:sz w:val="24"/>
          <w:szCs w:val="24"/>
        </w:rPr>
      </w:pPr>
      <w:r w:rsidRPr="00C2021C">
        <w:rPr>
          <w:rFonts w:ascii="Arial" w:hAnsi="Arial" w:cs="Arial"/>
          <w:sz w:val="24"/>
          <w:szCs w:val="24"/>
        </w:rPr>
        <w:t xml:space="preserve">The published route guides, 1953 Ramblers Association Report, and 1845 railway plan indicate the reputation or use of the Order route as a PROW </w:t>
      </w:r>
      <w:r w:rsidR="006B5335">
        <w:rPr>
          <w:rFonts w:ascii="Arial" w:hAnsi="Arial" w:cs="Arial"/>
          <w:sz w:val="24"/>
          <w:szCs w:val="24"/>
        </w:rPr>
        <w:t>th</w:t>
      </w:r>
      <w:r w:rsidR="006430F2">
        <w:rPr>
          <w:rFonts w:ascii="Arial" w:hAnsi="Arial" w:cs="Arial"/>
          <w:sz w:val="24"/>
          <w:szCs w:val="24"/>
        </w:rPr>
        <w:t>at will add to the user evidence considered below</w:t>
      </w:r>
      <w:r w:rsidRPr="00C2021C">
        <w:rPr>
          <w:rFonts w:ascii="Arial" w:hAnsi="Arial" w:cs="Arial"/>
          <w:sz w:val="24"/>
          <w:szCs w:val="24"/>
        </w:rPr>
        <w:t>.</w:t>
      </w:r>
    </w:p>
    <w:p w14:paraId="3BDA2EDF" w14:textId="6EEF3C4C" w:rsidR="00A02361" w:rsidRPr="00B85615" w:rsidRDefault="0073238B" w:rsidP="00DB5BC2">
      <w:pPr>
        <w:pStyle w:val="Style1"/>
        <w:tabs>
          <w:tab w:val="clear" w:pos="432"/>
        </w:tabs>
        <w:ind w:left="567" w:hanging="567"/>
        <w:rPr>
          <w:rFonts w:ascii="Arial" w:hAnsi="Arial" w:cs="Arial"/>
          <w:sz w:val="24"/>
          <w:szCs w:val="24"/>
        </w:rPr>
      </w:pPr>
      <w:r w:rsidRPr="00B85615">
        <w:rPr>
          <w:rFonts w:ascii="Arial" w:hAnsi="Arial" w:cs="Arial"/>
          <w:sz w:val="24"/>
          <w:szCs w:val="24"/>
        </w:rPr>
        <w:t>Overall, I am not satisfied that the documentary evidence is</w:t>
      </w:r>
      <w:r w:rsidR="00154EBF" w:rsidRPr="00B85615">
        <w:rPr>
          <w:rFonts w:ascii="Arial" w:hAnsi="Arial" w:cs="Arial"/>
          <w:sz w:val="24"/>
          <w:szCs w:val="24"/>
        </w:rPr>
        <w:t xml:space="preserve"> sufficient to </w:t>
      </w:r>
      <w:r w:rsidR="00D104A1" w:rsidRPr="00B85615">
        <w:rPr>
          <w:rFonts w:ascii="Arial" w:hAnsi="Arial" w:cs="Arial"/>
          <w:sz w:val="24"/>
          <w:szCs w:val="24"/>
        </w:rPr>
        <w:t>show, on the balance of probabilities, the existence of public rights</w:t>
      </w:r>
      <w:r w:rsidR="009D5739" w:rsidRPr="00B85615">
        <w:rPr>
          <w:rFonts w:ascii="Arial" w:hAnsi="Arial" w:cs="Arial"/>
          <w:sz w:val="24"/>
          <w:szCs w:val="24"/>
        </w:rPr>
        <w:t xml:space="preserve">. </w:t>
      </w:r>
    </w:p>
    <w:p w14:paraId="6C6292F8" w14:textId="169B7382" w:rsidR="00E33F13" w:rsidRPr="00B85615" w:rsidRDefault="00E33F13" w:rsidP="00DB5BC2">
      <w:pPr>
        <w:pStyle w:val="Style1"/>
        <w:numPr>
          <w:ilvl w:val="0"/>
          <w:numId w:val="0"/>
        </w:numPr>
        <w:tabs>
          <w:tab w:val="clear" w:pos="432"/>
        </w:tabs>
        <w:ind w:left="567" w:hanging="567"/>
        <w:rPr>
          <w:rFonts w:ascii="Arial" w:hAnsi="Arial" w:cs="Arial"/>
          <w:b/>
          <w:bCs/>
          <w:sz w:val="24"/>
          <w:szCs w:val="24"/>
        </w:rPr>
      </w:pPr>
      <w:r w:rsidRPr="00B85615">
        <w:rPr>
          <w:rFonts w:ascii="Arial" w:hAnsi="Arial" w:cs="Arial"/>
          <w:b/>
          <w:bCs/>
          <w:sz w:val="24"/>
          <w:szCs w:val="24"/>
        </w:rPr>
        <w:t>User Evidence</w:t>
      </w:r>
    </w:p>
    <w:p w14:paraId="4FB8A744" w14:textId="65E88EBF" w:rsidR="00E33F13" w:rsidRPr="00B85615" w:rsidRDefault="00E33F13" w:rsidP="00DB5BC2">
      <w:pPr>
        <w:pStyle w:val="Style1"/>
        <w:numPr>
          <w:ilvl w:val="0"/>
          <w:numId w:val="0"/>
        </w:numPr>
        <w:tabs>
          <w:tab w:val="clear" w:pos="432"/>
        </w:tabs>
        <w:ind w:left="567" w:hanging="567"/>
        <w:rPr>
          <w:rFonts w:ascii="Arial" w:hAnsi="Arial" w:cs="Arial"/>
          <w:b/>
          <w:bCs/>
          <w:i/>
          <w:iCs/>
          <w:sz w:val="24"/>
          <w:szCs w:val="24"/>
        </w:rPr>
      </w:pPr>
      <w:r w:rsidRPr="00B85615">
        <w:rPr>
          <w:rFonts w:ascii="Arial" w:hAnsi="Arial" w:cs="Arial"/>
          <w:b/>
          <w:bCs/>
          <w:i/>
          <w:iCs/>
          <w:sz w:val="24"/>
          <w:szCs w:val="24"/>
        </w:rPr>
        <w:t xml:space="preserve">Bringing into </w:t>
      </w:r>
      <w:r w:rsidR="0039679F" w:rsidRPr="00B85615">
        <w:rPr>
          <w:rFonts w:ascii="Arial" w:hAnsi="Arial" w:cs="Arial"/>
          <w:b/>
          <w:bCs/>
          <w:i/>
          <w:iCs/>
          <w:sz w:val="24"/>
          <w:szCs w:val="24"/>
        </w:rPr>
        <w:t>Q</w:t>
      </w:r>
      <w:r w:rsidRPr="00B85615">
        <w:rPr>
          <w:rFonts w:ascii="Arial" w:hAnsi="Arial" w:cs="Arial"/>
          <w:b/>
          <w:bCs/>
          <w:i/>
          <w:iCs/>
          <w:sz w:val="24"/>
          <w:szCs w:val="24"/>
        </w:rPr>
        <w:t>uestion</w:t>
      </w:r>
    </w:p>
    <w:p w14:paraId="05FD39F1" w14:textId="41122A7F" w:rsidR="00FE7F78" w:rsidRPr="009E3D9C" w:rsidRDefault="00B6226F" w:rsidP="00DB5BC2">
      <w:pPr>
        <w:pStyle w:val="Style1"/>
        <w:tabs>
          <w:tab w:val="clear" w:pos="432"/>
        </w:tabs>
        <w:ind w:left="567" w:hanging="567"/>
        <w:rPr>
          <w:rFonts w:ascii="Arial" w:hAnsi="Arial" w:cs="Arial"/>
          <w:sz w:val="24"/>
          <w:szCs w:val="24"/>
        </w:rPr>
      </w:pPr>
      <w:r w:rsidRPr="009E3D9C">
        <w:rPr>
          <w:rFonts w:ascii="Arial" w:hAnsi="Arial" w:cs="Arial"/>
          <w:sz w:val="24"/>
          <w:szCs w:val="24"/>
        </w:rPr>
        <w:t xml:space="preserve">To bring into question the </w:t>
      </w:r>
      <w:r w:rsidR="00032CD1" w:rsidRPr="009E3D9C">
        <w:rPr>
          <w:rFonts w:ascii="Arial" w:hAnsi="Arial" w:cs="Arial"/>
          <w:sz w:val="24"/>
          <w:szCs w:val="24"/>
        </w:rPr>
        <w:t xml:space="preserve">right </w:t>
      </w:r>
      <w:r w:rsidRPr="009E3D9C">
        <w:rPr>
          <w:rFonts w:ascii="Arial" w:hAnsi="Arial" w:cs="Arial"/>
          <w:sz w:val="24"/>
          <w:szCs w:val="24"/>
        </w:rPr>
        <w:t xml:space="preserve">of the public </w:t>
      </w:r>
      <w:r w:rsidR="00032CD1" w:rsidRPr="009E3D9C">
        <w:rPr>
          <w:rFonts w:ascii="Arial" w:hAnsi="Arial" w:cs="Arial"/>
          <w:sz w:val="24"/>
          <w:szCs w:val="24"/>
        </w:rPr>
        <w:t xml:space="preserve">to use the Order route some actions </w:t>
      </w:r>
      <w:r w:rsidR="00830DB2" w:rsidRPr="009E3D9C">
        <w:rPr>
          <w:rFonts w:ascii="Arial" w:hAnsi="Arial" w:cs="Arial"/>
          <w:sz w:val="24"/>
          <w:szCs w:val="24"/>
        </w:rPr>
        <w:t xml:space="preserve">or events must have occurred that </w:t>
      </w:r>
      <w:r w:rsidR="001977A8" w:rsidRPr="009E3D9C">
        <w:rPr>
          <w:rFonts w:ascii="Arial" w:hAnsi="Arial" w:cs="Arial"/>
          <w:sz w:val="24"/>
          <w:szCs w:val="24"/>
        </w:rPr>
        <w:t>brough</w:t>
      </w:r>
      <w:r w:rsidR="00787EA3" w:rsidRPr="009E3D9C">
        <w:rPr>
          <w:rFonts w:ascii="Arial" w:hAnsi="Arial" w:cs="Arial"/>
          <w:sz w:val="24"/>
          <w:szCs w:val="24"/>
        </w:rPr>
        <w:t>t</w:t>
      </w:r>
      <w:r w:rsidR="00830DB2" w:rsidRPr="009E3D9C">
        <w:rPr>
          <w:rFonts w:ascii="Arial" w:hAnsi="Arial" w:cs="Arial"/>
          <w:sz w:val="24"/>
          <w:szCs w:val="24"/>
        </w:rPr>
        <w:t xml:space="preserve"> home to at least some of those using </w:t>
      </w:r>
      <w:r w:rsidR="0080499B" w:rsidRPr="009E3D9C">
        <w:rPr>
          <w:rFonts w:ascii="Arial" w:hAnsi="Arial" w:cs="Arial"/>
          <w:sz w:val="24"/>
          <w:szCs w:val="24"/>
        </w:rPr>
        <w:t xml:space="preserve">it that their right </w:t>
      </w:r>
      <w:r w:rsidR="00FF4052" w:rsidRPr="009E3D9C">
        <w:rPr>
          <w:rFonts w:ascii="Arial" w:hAnsi="Arial" w:cs="Arial"/>
          <w:sz w:val="24"/>
          <w:szCs w:val="24"/>
        </w:rPr>
        <w:t xml:space="preserve">to do so </w:t>
      </w:r>
      <w:r w:rsidR="001977A8" w:rsidRPr="009E3D9C">
        <w:rPr>
          <w:rFonts w:ascii="Arial" w:hAnsi="Arial" w:cs="Arial"/>
          <w:sz w:val="24"/>
          <w:szCs w:val="24"/>
        </w:rPr>
        <w:t>wa</w:t>
      </w:r>
      <w:r w:rsidR="00FF4052" w:rsidRPr="009E3D9C">
        <w:rPr>
          <w:rFonts w:ascii="Arial" w:hAnsi="Arial" w:cs="Arial"/>
          <w:sz w:val="24"/>
          <w:szCs w:val="24"/>
        </w:rPr>
        <w:t xml:space="preserve">s being challenged. These must </w:t>
      </w:r>
      <w:r w:rsidR="00C77FE8" w:rsidRPr="009E3D9C">
        <w:rPr>
          <w:rFonts w:ascii="Arial" w:hAnsi="Arial" w:cs="Arial"/>
          <w:sz w:val="24"/>
          <w:szCs w:val="24"/>
        </w:rPr>
        <w:t xml:space="preserve">have </w:t>
      </w:r>
      <w:r w:rsidR="00FF4052" w:rsidRPr="009E3D9C">
        <w:rPr>
          <w:rFonts w:ascii="Arial" w:hAnsi="Arial" w:cs="Arial"/>
          <w:sz w:val="24"/>
          <w:szCs w:val="24"/>
        </w:rPr>
        <w:t>be</w:t>
      </w:r>
      <w:r w:rsidR="00C77FE8" w:rsidRPr="009E3D9C">
        <w:rPr>
          <w:rFonts w:ascii="Arial" w:hAnsi="Arial" w:cs="Arial"/>
          <w:sz w:val="24"/>
          <w:szCs w:val="24"/>
        </w:rPr>
        <w:t xml:space="preserve">en </w:t>
      </w:r>
      <w:r w:rsidR="00FF4052" w:rsidRPr="009E3D9C">
        <w:rPr>
          <w:rFonts w:ascii="Arial" w:hAnsi="Arial" w:cs="Arial"/>
          <w:sz w:val="24"/>
          <w:szCs w:val="24"/>
        </w:rPr>
        <w:t xml:space="preserve">sufficiently overt </w:t>
      </w:r>
      <w:r w:rsidR="00C96D2D" w:rsidRPr="009E3D9C">
        <w:rPr>
          <w:rFonts w:ascii="Arial" w:hAnsi="Arial" w:cs="Arial"/>
          <w:sz w:val="24"/>
          <w:szCs w:val="24"/>
        </w:rPr>
        <w:t xml:space="preserve">to bring that challenge to the attention of the public using the route. </w:t>
      </w:r>
    </w:p>
    <w:p w14:paraId="060D8F88" w14:textId="6F08F44A" w:rsidR="00DA7F95" w:rsidRPr="00FE3B40" w:rsidRDefault="00DA7F95" w:rsidP="00DB5BC2">
      <w:pPr>
        <w:pStyle w:val="Style1"/>
        <w:numPr>
          <w:ilvl w:val="0"/>
          <w:numId w:val="0"/>
        </w:numPr>
        <w:tabs>
          <w:tab w:val="clear" w:pos="432"/>
        </w:tabs>
        <w:ind w:left="567" w:hanging="567"/>
        <w:rPr>
          <w:rFonts w:ascii="Arial" w:hAnsi="Arial" w:cs="Arial"/>
          <w:i/>
          <w:iCs/>
          <w:sz w:val="24"/>
          <w:szCs w:val="24"/>
        </w:rPr>
      </w:pPr>
      <w:r w:rsidRPr="00FE3B40">
        <w:rPr>
          <w:rFonts w:ascii="Arial" w:hAnsi="Arial" w:cs="Arial"/>
          <w:i/>
          <w:iCs/>
          <w:sz w:val="24"/>
          <w:szCs w:val="24"/>
        </w:rPr>
        <w:t xml:space="preserve">Section </w:t>
      </w:r>
      <w:r w:rsidR="003E4DD3" w:rsidRPr="00FE3B40">
        <w:rPr>
          <w:rFonts w:ascii="Arial" w:hAnsi="Arial" w:cs="Arial"/>
          <w:i/>
          <w:iCs/>
          <w:sz w:val="24"/>
          <w:szCs w:val="24"/>
        </w:rPr>
        <w:t>A to D</w:t>
      </w:r>
    </w:p>
    <w:p w14:paraId="55E1B814" w14:textId="0C1C4CDB" w:rsidR="0000307B" w:rsidRPr="00FE3B40" w:rsidRDefault="003E4DD3" w:rsidP="00DB5BC2">
      <w:pPr>
        <w:pStyle w:val="Style1"/>
        <w:tabs>
          <w:tab w:val="clear" w:pos="432"/>
        </w:tabs>
        <w:ind w:left="567" w:hanging="567"/>
        <w:rPr>
          <w:rFonts w:ascii="Arial" w:hAnsi="Arial" w:cs="Arial"/>
          <w:sz w:val="24"/>
          <w:szCs w:val="24"/>
        </w:rPr>
      </w:pPr>
      <w:r w:rsidRPr="00FE3B40">
        <w:rPr>
          <w:rFonts w:ascii="Arial" w:hAnsi="Arial" w:cs="Arial"/>
          <w:sz w:val="24"/>
          <w:szCs w:val="24"/>
        </w:rPr>
        <w:t>The</w:t>
      </w:r>
      <w:r w:rsidR="00B80189" w:rsidRPr="00FE3B40">
        <w:rPr>
          <w:rFonts w:ascii="Arial" w:hAnsi="Arial" w:cs="Arial"/>
          <w:sz w:val="24"/>
          <w:szCs w:val="24"/>
        </w:rPr>
        <w:t xml:space="preserve"> </w:t>
      </w:r>
      <w:r w:rsidR="00FC1833" w:rsidRPr="00FE3B40">
        <w:rPr>
          <w:rFonts w:ascii="Arial" w:hAnsi="Arial" w:cs="Arial"/>
          <w:sz w:val="24"/>
          <w:szCs w:val="24"/>
        </w:rPr>
        <w:t>WT</w:t>
      </w:r>
      <w:r w:rsidRPr="00FE3B40">
        <w:rPr>
          <w:rFonts w:ascii="Arial" w:hAnsi="Arial" w:cs="Arial"/>
          <w:sz w:val="24"/>
          <w:szCs w:val="24"/>
        </w:rPr>
        <w:t xml:space="preserve"> </w:t>
      </w:r>
      <w:r w:rsidR="002C0B28" w:rsidRPr="00FE3B40">
        <w:rPr>
          <w:rFonts w:ascii="Arial" w:hAnsi="Arial" w:cs="Arial"/>
          <w:sz w:val="24"/>
          <w:szCs w:val="24"/>
        </w:rPr>
        <w:t xml:space="preserve">has </w:t>
      </w:r>
      <w:r w:rsidR="00B904A0" w:rsidRPr="00FE3B40">
        <w:rPr>
          <w:rFonts w:ascii="Arial" w:hAnsi="Arial" w:cs="Arial"/>
          <w:sz w:val="24"/>
          <w:szCs w:val="24"/>
        </w:rPr>
        <w:t>own</w:t>
      </w:r>
      <w:r w:rsidR="002C0B28" w:rsidRPr="00FE3B40">
        <w:rPr>
          <w:rFonts w:ascii="Arial" w:hAnsi="Arial" w:cs="Arial"/>
          <w:sz w:val="24"/>
          <w:szCs w:val="24"/>
        </w:rPr>
        <w:t>ed</w:t>
      </w:r>
      <w:r w:rsidRPr="00FE3B40">
        <w:rPr>
          <w:rFonts w:ascii="Arial" w:hAnsi="Arial" w:cs="Arial"/>
          <w:sz w:val="24"/>
          <w:szCs w:val="24"/>
        </w:rPr>
        <w:t xml:space="preserve"> the land between A and D</w:t>
      </w:r>
      <w:r w:rsidR="002C0B28" w:rsidRPr="00FE3B40">
        <w:rPr>
          <w:rFonts w:ascii="Arial" w:hAnsi="Arial" w:cs="Arial"/>
          <w:sz w:val="24"/>
          <w:szCs w:val="24"/>
        </w:rPr>
        <w:t xml:space="preserve"> since </w:t>
      </w:r>
      <w:r w:rsidR="00FD3E61" w:rsidRPr="00FE3B40">
        <w:rPr>
          <w:rFonts w:ascii="Arial" w:hAnsi="Arial" w:cs="Arial"/>
          <w:sz w:val="24"/>
          <w:szCs w:val="24"/>
        </w:rPr>
        <w:t>1982</w:t>
      </w:r>
      <w:r w:rsidR="008B2241" w:rsidRPr="00FE3B40">
        <w:rPr>
          <w:rFonts w:ascii="Arial" w:hAnsi="Arial" w:cs="Arial"/>
          <w:sz w:val="24"/>
          <w:szCs w:val="24"/>
        </w:rPr>
        <w:t>. T</w:t>
      </w:r>
      <w:r w:rsidRPr="00FE3B40">
        <w:rPr>
          <w:rFonts w:ascii="Arial" w:hAnsi="Arial" w:cs="Arial"/>
          <w:sz w:val="24"/>
          <w:szCs w:val="24"/>
        </w:rPr>
        <w:t>hey</w:t>
      </w:r>
      <w:r w:rsidR="00B00AA1" w:rsidRPr="00FE3B40">
        <w:rPr>
          <w:rFonts w:ascii="Arial" w:hAnsi="Arial" w:cs="Arial"/>
          <w:sz w:val="24"/>
          <w:szCs w:val="24"/>
        </w:rPr>
        <w:t xml:space="preserve"> first</w:t>
      </w:r>
      <w:r w:rsidRPr="00FE3B40">
        <w:rPr>
          <w:rFonts w:ascii="Arial" w:hAnsi="Arial" w:cs="Arial"/>
          <w:sz w:val="24"/>
          <w:szCs w:val="24"/>
        </w:rPr>
        <w:t xml:space="preserve"> submitted </w:t>
      </w:r>
      <w:r w:rsidR="00B00AA1" w:rsidRPr="00FE3B40">
        <w:rPr>
          <w:rFonts w:ascii="Arial" w:hAnsi="Arial" w:cs="Arial"/>
          <w:sz w:val="24"/>
          <w:szCs w:val="24"/>
        </w:rPr>
        <w:t>a</w:t>
      </w:r>
      <w:r w:rsidRPr="00FE3B40">
        <w:rPr>
          <w:rFonts w:ascii="Arial" w:hAnsi="Arial" w:cs="Arial"/>
          <w:sz w:val="24"/>
          <w:szCs w:val="24"/>
        </w:rPr>
        <w:t xml:space="preserve"> Statutory Declaration</w:t>
      </w:r>
      <w:r w:rsidR="00B80189" w:rsidRPr="00FE3B40">
        <w:rPr>
          <w:rFonts w:ascii="Arial" w:hAnsi="Arial" w:cs="Arial"/>
          <w:sz w:val="24"/>
          <w:szCs w:val="24"/>
        </w:rPr>
        <w:t xml:space="preserve"> in </w:t>
      </w:r>
      <w:r w:rsidR="009E57EB">
        <w:rPr>
          <w:rFonts w:ascii="Arial" w:hAnsi="Arial" w:cs="Arial"/>
          <w:sz w:val="24"/>
          <w:szCs w:val="24"/>
        </w:rPr>
        <w:t>May</w:t>
      </w:r>
      <w:r w:rsidR="0000307B" w:rsidRPr="00FE3B40">
        <w:rPr>
          <w:rFonts w:ascii="Arial" w:hAnsi="Arial" w:cs="Arial"/>
          <w:sz w:val="24"/>
          <w:szCs w:val="24"/>
        </w:rPr>
        <w:t xml:space="preserve"> </w:t>
      </w:r>
      <w:r w:rsidR="0073104C" w:rsidRPr="00FE3B40">
        <w:rPr>
          <w:rFonts w:ascii="Arial" w:hAnsi="Arial" w:cs="Arial"/>
          <w:sz w:val="24"/>
          <w:szCs w:val="24"/>
        </w:rPr>
        <w:t>1993</w:t>
      </w:r>
      <w:r w:rsidR="009016C4" w:rsidRPr="00FE3B40">
        <w:rPr>
          <w:rFonts w:ascii="Arial" w:hAnsi="Arial" w:cs="Arial"/>
          <w:sz w:val="24"/>
          <w:szCs w:val="24"/>
        </w:rPr>
        <w:t xml:space="preserve">. </w:t>
      </w:r>
      <w:r w:rsidR="00624943" w:rsidRPr="00FE3B40">
        <w:rPr>
          <w:rFonts w:ascii="Arial" w:hAnsi="Arial" w:cs="Arial"/>
          <w:sz w:val="24"/>
          <w:szCs w:val="24"/>
        </w:rPr>
        <w:t>HCC and the BHS consider</w:t>
      </w:r>
      <w:r w:rsidR="00B00AA1" w:rsidRPr="00FE3B40">
        <w:rPr>
          <w:rFonts w:ascii="Arial" w:hAnsi="Arial" w:cs="Arial"/>
          <w:sz w:val="24"/>
          <w:szCs w:val="24"/>
        </w:rPr>
        <w:t>ed</w:t>
      </w:r>
      <w:r w:rsidR="00624943" w:rsidRPr="00FE3B40">
        <w:rPr>
          <w:rFonts w:ascii="Arial" w:hAnsi="Arial" w:cs="Arial"/>
          <w:sz w:val="24"/>
          <w:szCs w:val="24"/>
        </w:rPr>
        <w:t xml:space="preserve"> this to be the date of </w:t>
      </w:r>
      <w:r w:rsidR="009D116E" w:rsidRPr="00FE3B40">
        <w:rPr>
          <w:rFonts w:ascii="Arial" w:hAnsi="Arial" w:cs="Arial"/>
          <w:sz w:val="24"/>
          <w:szCs w:val="24"/>
        </w:rPr>
        <w:t xml:space="preserve">challenge </w:t>
      </w:r>
      <w:r w:rsidR="00CE6114">
        <w:rPr>
          <w:rFonts w:ascii="Arial" w:hAnsi="Arial" w:cs="Arial"/>
          <w:sz w:val="24"/>
          <w:szCs w:val="24"/>
        </w:rPr>
        <w:t>for</w:t>
      </w:r>
      <w:r w:rsidR="0000725F" w:rsidRPr="00FE3B40">
        <w:rPr>
          <w:rFonts w:ascii="Arial" w:hAnsi="Arial" w:cs="Arial"/>
          <w:sz w:val="24"/>
          <w:szCs w:val="24"/>
        </w:rPr>
        <w:t xml:space="preserve"> </w:t>
      </w:r>
      <w:r w:rsidR="009D116E" w:rsidRPr="00FE3B40">
        <w:rPr>
          <w:rFonts w:ascii="Arial" w:hAnsi="Arial" w:cs="Arial"/>
          <w:sz w:val="24"/>
          <w:szCs w:val="24"/>
        </w:rPr>
        <w:t>this section of the Order route.</w:t>
      </w:r>
      <w:r w:rsidR="00A06439" w:rsidRPr="00FE3B40">
        <w:rPr>
          <w:rFonts w:ascii="Arial" w:hAnsi="Arial" w:cs="Arial"/>
          <w:sz w:val="24"/>
          <w:szCs w:val="24"/>
        </w:rPr>
        <w:t xml:space="preserve"> </w:t>
      </w:r>
    </w:p>
    <w:p w14:paraId="63D01EE8" w14:textId="4B150A3E" w:rsidR="004438DD" w:rsidRPr="008265B6" w:rsidRDefault="00F218B2" w:rsidP="00DB5BC2">
      <w:pPr>
        <w:pStyle w:val="Style1"/>
        <w:tabs>
          <w:tab w:val="clear" w:pos="432"/>
        </w:tabs>
        <w:ind w:left="567" w:hanging="567"/>
        <w:rPr>
          <w:rFonts w:ascii="Arial" w:hAnsi="Arial" w:cs="Arial"/>
          <w:sz w:val="24"/>
          <w:szCs w:val="24"/>
        </w:rPr>
      </w:pPr>
      <w:r w:rsidRPr="008265B6">
        <w:rPr>
          <w:rFonts w:ascii="Arial" w:hAnsi="Arial" w:cs="Arial"/>
          <w:sz w:val="24"/>
          <w:szCs w:val="24"/>
        </w:rPr>
        <w:t>Several path users refe</w:t>
      </w:r>
      <w:r w:rsidR="00600D45" w:rsidRPr="008265B6">
        <w:rPr>
          <w:rFonts w:ascii="Arial" w:hAnsi="Arial" w:cs="Arial"/>
          <w:sz w:val="24"/>
          <w:szCs w:val="24"/>
        </w:rPr>
        <w:t>r</w:t>
      </w:r>
      <w:r w:rsidRPr="008265B6">
        <w:rPr>
          <w:rFonts w:ascii="Arial" w:hAnsi="Arial" w:cs="Arial"/>
          <w:sz w:val="24"/>
          <w:szCs w:val="24"/>
        </w:rPr>
        <w:t>r</w:t>
      </w:r>
      <w:r w:rsidR="00B904A0" w:rsidRPr="008265B6">
        <w:rPr>
          <w:rFonts w:ascii="Arial" w:hAnsi="Arial" w:cs="Arial"/>
          <w:sz w:val="24"/>
          <w:szCs w:val="24"/>
        </w:rPr>
        <w:t>ed</w:t>
      </w:r>
      <w:r w:rsidRPr="008265B6">
        <w:rPr>
          <w:rFonts w:ascii="Arial" w:hAnsi="Arial" w:cs="Arial"/>
          <w:sz w:val="24"/>
          <w:szCs w:val="24"/>
        </w:rPr>
        <w:t xml:space="preserve"> to kissing gates at points A and D which prevented access to horse riders and cyclists</w:t>
      </w:r>
      <w:r w:rsidR="00145B29" w:rsidRPr="008265B6">
        <w:rPr>
          <w:rFonts w:ascii="Arial" w:hAnsi="Arial" w:cs="Arial"/>
          <w:sz w:val="24"/>
          <w:szCs w:val="24"/>
        </w:rPr>
        <w:t>, but not walkers</w:t>
      </w:r>
      <w:r w:rsidRPr="008265B6">
        <w:rPr>
          <w:rFonts w:ascii="Arial" w:hAnsi="Arial" w:cs="Arial"/>
          <w:sz w:val="24"/>
          <w:szCs w:val="24"/>
        </w:rPr>
        <w:t xml:space="preserve">. </w:t>
      </w:r>
      <w:r w:rsidR="00EA5D15" w:rsidRPr="008265B6">
        <w:rPr>
          <w:rFonts w:ascii="Arial" w:hAnsi="Arial" w:cs="Arial"/>
          <w:sz w:val="24"/>
          <w:szCs w:val="24"/>
        </w:rPr>
        <w:t xml:space="preserve">Several </w:t>
      </w:r>
      <w:r w:rsidR="0065661C" w:rsidRPr="008265B6">
        <w:rPr>
          <w:rFonts w:ascii="Arial" w:hAnsi="Arial" w:cs="Arial"/>
          <w:sz w:val="24"/>
          <w:szCs w:val="24"/>
        </w:rPr>
        <w:t xml:space="preserve">people </w:t>
      </w:r>
      <w:r w:rsidR="00145B29" w:rsidRPr="008265B6">
        <w:rPr>
          <w:rFonts w:ascii="Arial" w:hAnsi="Arial" w:cs="Arial"/>
          <w:sz w:val="24"/>
          <w:szCs w:val="24"/>
        </w:rPr>
        <w:t>stated they were</w:t>
      </w:r>
      <w:r w:rsidR="0065661C" w:rsidRPr="008265B6">
        <w:rPr>
          <w:rFonts w:ascii="Arial" w:hAnsi="Arial" w:cs="Arial"/>
          <w:sz w:val="24"/>
          <w:szCs w:val="24"/>
        </w:rPr>
        <w:t xml:space="preserve"> erected in 1991. </w:t>
      </w:r>
    </w:p>
    <w:p w14:paraId="061141CB" w14:textId="0136BC40" w:rsidR="00140892" w:rsidRPr="00C63900" w:rsidRDefault="00601D59" w:rsidP="00DB5BC2">
      <w:pPr>
        <w:pStyle w:val="Style1"/>
        <w:tabs>
          <w:tab w:val="clear" w:pos="432"/>
        </w:tabs>
        <w:ind w:left="567" w:hanging="567"/>
        <w:rPr>
          <w:rFonts w:ascii="Arial" w:hAnsi="Arial" w:cs="Arial"/>
          <w:sz w:val="24"/>
          <w:szCs w:val="24"/>
        </w:rPr>
      </w:pPr>
      <w:r w:rsidRPr="008265B6">
        <w:rPr>
          <w:rFonts w:ascii="Arial" w:hAnsi="Arial" w:cs="Arial"/>
          <w:sz w:val="24"/>
          <w:szCs w:val="24"/>
        </w:rPr>
        <w:t>I consider</w:t>
      </w:r>
      <w:r w:rsidR="00600D45" w:rsidRPr="008265B6">
        <w:rPr>
          <w:rFonts w:ascii="Arial" w:hAnsi="Arial" w:cs="Arial"/>
          <w:sz w:val="24"/>
          <w:szCs w:val="24"/>
        </w:rPr>
        <w:t xml:space="preserve"> the</w:t>
      </w:r>
      <w:r w:rsidRPr="008265B6">
        <w:rPr>
          <w:rFonts w:ascii="Arial" w:hAnsi="Arial" w:cs="Arial"/>
          <w:sz w:val="24"/>
          <w:szCs w:val="24"/>
        </w:rPr>
        <w:t xml:space="preserve"> use of section A to D was </w:t>
      </w:r>
      <w:r w:rsidR="00DE6808" w:rsidRPr="008265B6">
        <w:rPr>
          <w:rFonts w:ascii="Arial" w:hAnsi="Arial" w:cs="Arial"/>
          <w:sz w:val="24"/>
          <w:szCs w:val="24"/>
        </w:rPr>
        <w:t>first brought into question by the erection of kissing gates in 1991.</w:t>
      </w:r>
      <w:r w:rsidR="00BB090B" w:rsidRPr="008265B6">
        <w:rPr>
          <w:rFonts w:ascii="Arial" w:hAnsi="Arial" w:cs="Arial"/>
          <w:sz w:val="24"/>
          <w:szCs w:val="24"/>
        </w:rPr>
        <w:t xml:space="preserve"> </w:t>
      </w:r>
      <w:r w:rsidR="00BB090B" w:rsidRPr="00C63900">
        <w:rPr>
          <w:rFonts w:ascii="Arial" w:hAnsi="Arial" w:cs="Arial"/>
          <w:sz w:val="24"/>
          <w:szCs w:val="24"/>
        </w:rPr>
        <w:t xml:space="preserve">Therefore, the relevant </w:t>
      </w:r>
      <w:r w:rsidR="00600D45" w:rsidRPr="00C63900">
        <w:rPr>
          <w:rFonts w:ascii="Arial" w:hAnsi="Arial" w:cs="Arial"/>
          <w:sz w:val="24"/>
          <w:szCs w:val="24"/>
        </w:rPr>
        <w:t>twenty</w:t>
      </w:r>
      <w:r w:rsidR="006919A2" w:rsidRPr="00C63900">
        <w:rPr>
          <w:rFonts w:ascii="Arial" w:hAnsi="Arial" w:cs="Arial"/>
          <w:sz w:val="24"/>
          <w:szCs w:val="24"/>
        </w:rPr>
        <w:t xml:space="preserve"> </w:t>
      </w:r>
      <w:r w:rsidR="00600D45" w:rsidRPr="00C63900">
        <w:rPr>
          <w:rFonts w:ascii="Arial" w:hAnsi="Arial" w:cs="Arial"/>
          <w:sz w:val="24"/>
          <w:szCs w:val="24"/>
        </w:rPr>
        <w:t>year</w:t>
      </w:r>
      <w:r w:rsidR="00BB090B" w:rsidRPr="00C63900">
        <w:rPr>
          <w:rFonts w:ascii="Arial" w:hAnsi="Arial" w:cs="Arial"/>
          <w:sz w:val="24"/>
          <w:szCs w:val="24"/>
        </w:rPr>
        <w:t xml:space="preserve"> period </w:t>
      </w:r>
      <w:r w:rsidR="00072B30" w:rsidRPr="00C63900">
        <w:rPr>
          <w:rFonts w:ascii="Arial" w:hAnsi="Arial" w:cs="Arial"/>
          <w:sz w:val="24"/>
          <w:szCs w:val="24"/>
        </w:rPr>
        <w:t>of use for the purposes of statutory dedication is 1971 to 1991.</w:t>
      </w:r>
    </w:p>
    <w:p w14:paraId="5508CFC7" w14:textId="718F0CE8" w:rsidR="003E51D4" w:rsidRPr="00B72FC3" w:rsidRDefault="003E51D4" w:rsidP="00DB5BC2">
      <w:pPr>
        <w:pStyle w:val="Style1"/>
        <w:numPr>
          <w:ilvl w:val="0"/>
          <w:numId w:val="0"/>
        </w:numPr>
        <w:tabs>
          <w:tab w:val="clear" w:pos="432"/>
        </w:tabs>
        <w:ind w:left="567" w:hanging="567"/>
        <w:rPr>
          <w:rFonts w:ascii="Arial" w:hAnsi="Arial" w:cs="Arial"/>
          <w:i/>
          <w:iCs/>
          <w:sz w:val="24"/>
          <w:szCs w:val="24"/>
        </w:rPr>
      </w:pPr>
      <w:r w:rsidRPr="00B72FC3">
        <w:rPr>
          <w:rFonts w:ascii="Arial" w:hAnsi="Arial" w:cs="Arial"/>
          <w:i/>
          <w:iCs/>
          <w:sz w:val="24"/>
          <w:szCs w:val="24"/>
        </w:rPr>
        <w:t xml:space="preserve">Section D to </w:t>
      </w:r>
      <w:r w:rsidR="00043ACD" w:rsidRPr="00B72FC3">
        <w:rPr>
          <w:rFonts w:ascii="Arial" w:hAnsi="Arial" w:cs="Arial"/>
          <w:i/>
          <w:iCs/>
          <w:sz w:val="24"/>
          <w:szCs w:val="24"/>
        </w:rPr>
        <w:t>G</w:t>
      </w:r>
    </w:p>
    <w:p w14:paraId="13338EAA" w14:textId="1532CB5B" w:rsidR="00010831" w:rsidRPr="005A107B" w:rsidRDefault="001414EC" w:rsidP="00DB5BC2">
      <w:pPr>
        <w:pStyle w:val="Style1"/>
        <w:tabs>
          <w:tab w:val="clear" w:pos="432"/>
        </w:tabs>
        <w:ind w:left="567" w:hanging="567"/>
        <w:rPr>
          <w:rFonts w:ascii="Arial" w:hAnsi="Arial" w:cs="Arial"/>
          <w:sz w:val="24"/>
          <w:szCs w:val="24"/>
        </w:rPr>
      </w:pPr>
      <w:r w:rsidRPr="00E55C34">
        <w:rPr>
          <w:rFonts w:ascii="Arial" w:hAnsi="Arial" w:cs="Arial"/>
          <w:sz w:val="24"/>
          <w:szCs w:val="24"/>
        </w:rPr>
        <w:t>GE</w:t>
      </w:r>
      <w:r w:rsidR="00331A7F" w:rsidRPr="00E55C34">
        <w:rPr>
          <w:rFonts w:ascii="Arial" w:hAnsi="Arial" w:cs="Arial"/>
          <w:sz w:val="24"/>
          <w:szCs w:val="24"/>
        </w:rPr>
        <w:t xml:space="preserve"> </w:t>
      </w:r>
      <w:r w:rsidR="00C8722E" w:rsidRPr="00E55C34">
        <w:rPr>
          <w:rFonts w:ascii="Arial" w:hAnsi="Arial" w:cs="Arial"/>
          <w:sz w:val="24"/>
          <w:szCs w:val="24"/>
        </w:rPr>
        <w:t>owns</w:t>
      </w:r>
      <w:r w:rsidR="007E073A" w:rsidRPr="00E55C34">
        <w:rPr>
          <w:rFonts w:ascii="Arial" w:hAnsi="Arial" w:cs="Arial"/>
          <w:sz w:val="24"/>
          <w:szCs w:val="24"/>
        </w:rPr>
        <w:t xml:space="preserve"> the</w:t>
      </w:r>
      <w:r w:rsidR="00F65D09" w:rsidRPr="00E55C34">
        <w:rPr>
          <w:rFonts w:ascii="Arial" w:hAnsi="Arial" w:cs="Arial"/>
          <w:sz w:val="24"/>
          <w:szCs w:val="24"/>
        </w:rPr>
        <w:t xml:space="preserve"> land between D and H. They </w:t>
      </w:r>
      <w:r w:rsidR="00A15F10" w:rsidRPr="00E55C34">
        <w:rPr>
          <w:rFonts w:ascii="Arial" w:hAnsi="Arial" w:cs="Arial"/>
          <w:sz w:val="24"/>
          <w:szCs w:val="24"/>
        </w:rPr>
        <w:t>state</w:t>
      </w:r>
      <w:r w:rsidR="00600D45" w:rsidRPr="00E55C34">
        <w:rPr>
          <w:rFonts w:ascii="Arial" w:hAnsi="Arial" w:cs="Arial"/>
          <w:sz w:val="24"/>
          <w:szCs w:val="24"/>
        </w:rPr>
        <w:t>d</w:t>
      </w:r>
      <w:r w:rsidR="00BA253E" w:rsidRPr="00E55C34">
        <w:rPr>
          <w:rFonts w:ascii="Arial" w:hAnsi="Arial" w:cs="Arial"/>
          <w:sz w:val="24"/>
          <w:szCs w:val="24"/>
        </w:rPr>
        <w:t xml:space="preserve"> </w:t>
      </w:r>
      <w:r w:rsidR="0042755C" w:rsidRPr="00E55C34">
        <w:rPr>
          <w:rFonts w:ascii="Arial" w:hAnsi="Arial" w:cs="Arial"/>
          <w:sz w:val="24"/>
          <w:szCs w:val="24"/>
        </w:rPr>
        <w:t xml:space="preserve">there </w:t>
      </w:r>
      <w:r w:rsidR="00266B69" w:rsidRPr="00E55C34">
        <w:rPr>
          <w:rFonts w:ascii="Arial" w:hAnsi="Arial" w:cs="Arial"/>
          <w:sz w:val="24"/>
          <w:szCs w:val="24"/>
        </w:rPr>
        <w:t>has been a</w:t>
      </w:r>
      <w:r w:rsidR="00BA253E" w:rsidRPr="00E55C34">
        <w:rPr>
          <w:rFonts w:ascii="Arial" w:hAnsi="Arial" w:cs="Arial"/>
          <w:sz w:val="24"/>
          <w:szCs w:val="24"/>
        </w:rPr>
        <w:t xml:space="preserve"> barrier across the Order route at point </w:t>
      </w:r>
      <w:r w:rsidR="0074085C" w:rsidRPr="00E55C34">
        <w:rPr>
          <w:rFonts w:ascii="Arial" w:hAnsi="Arial" w:cs="Arial"/>
          <w:sz w:val="24"/>
          <w:szCs w:val="24"/>
        </w:rPr>
        <w:t>E</w:t>
      </w:r>
      <w:r w:rsidR="00414E8C" w:rsidRPr="00E55C34">
        <w:rPr>
          <w:rFonts w:ascii="Arial" w:hAnsi="Arial" w:cs="Arial"/>
          <w:sz w:val="24"/>
          <w:szCs w:val="24"/>
        </w:rPr>
        <w:t xml:space="preserve"> </w:t>
      </w:r>
      <w:r w:rsidR="00266B69" w:rsidRPr="00E55C34">
        <w:rPr>
          <w:rFonts w:ascii="Arial" w:hAnsi="Arial" w:cs="Arial"/>
          <w:sz w:val="24"/>
          <w:szCs w:val="24"/>
        </w:rPr>
        <w:t xml:space="preserve">since at least 1961. </w:t>
      </w:r>
      <w:r w:rsidR="00043AAA" w:rsidRPr="00E55C34">
        <w:rPr>
          <w:rFonts w:ascii="Arial" w:hAnsi="Arial" w:cs="Arial"/>
          <w:sz w:val="24"/>
          <w:szCs w:val="24"/>
        </w:rPr>
        <w:t>GE employees</w:t>
      </w:r>
      <w:r w:rsidR="00D729D1" w:rsidRPr="00E55C34">
        <w:rPr>
          <w:rFonts w:ascii="Arial" w:hAnsi="Arial" w:cs="Arial"/>
          <w:sz w:val="24"/>
          <w:szCs w:val="24"/>
        </w:rPr>
        <w:t xml:space="preserve"> also referred to a bund, </w:t>
      </w:r>
      <w:r w:rsidR="000E6DC2" w:rsidRPr="00E55C34">
        <w:rPr>
          <w:rFonts w:ascii="Arial" w:hAnsi="Arial" w:cs="Arial"/>
          <w:sz w:val="24"/>
          <w:szCs w:val="24"/>
        </w:rPr>
        <w:t>hedge,</w:t>
      </w:r>
      <w:r w:rsidR="00B50731" w:rsidRPr="00E55C34">
        <w:rPr>
          <w:rFonts w:ascii="Arial" w:hAnsi="Arial" w:cs="Arial"/>
          <w:sz w:val="24"/>
          <w:szCs w:val="24"/>
        </w:rPr>
        <w:t xml:space="preserve"> ditch</w:t>
      </w:r>
      <w:r w:rsidR="000E6DC2" w:rsidRPr="00E55C34">
        <w:rPr>
          <w:rFonts w:ascii="Arial" w:hAnsi="Arial" w:cs="Arial"/>
          <w:sz w:val="24"/>
          <w:szCs w:val="24"/>
        </w:rPr>
        <w:t>, and ‘</w:t>
      </w:r>
      <w:r w:rsidR="00C8722E" w:rsidRPr="00E55C34">
        <w:rPr>
          <w:rFonts w:ascii="Arial" w:hAnsi="Arial" w:cs="Arial"/>
          <w:sz w:val="24"/>
          <w:szCs w:val="24"/>
        </w:rPr>
        <w:t>dragon</w:t>
      </w:r>
      <w:r w:rsidR="00CA0D6A" w:rsidRPr="00E55C34">
        <w:rPr>
          <w:rFonts w:ascii="Arial" w:hAnsi="Arial" w:cs="Arial"/>
          <w:sz w:val="24"/>
          <w:szCs w:val="24"/>
        </w:rPr>
        <w:t>’</w:t>
      </w:r>
      <w:r w:rsidR="004F49F7" w:rsidRPr="00E55C34">
        <w:rPr>
          <w:rFonts w:ascii="Arial" w:hAnsi="Arial" w:cs="Arial"/>
          <w:sz w:val="24"/>
          <w:szCs w:val="24"/>
        </w:rPr>
        <w:t>s</w:t>
      </w:r>
      <w:r w:rsidR="000E6DC2" w:rsidRPr="00E55C34">
        <w:rPr>
          <w:rFonts w:ascii="Arial" w:hAnsi="Arial" w:cs="Arial"/>
          <w:sz w:val="24"/>
          <w:szCs w:val="24"/>
        </w:rPr>
        <w:t xml:space="preserve"> teeth’</w:t>
      </w:r>
      <w:r w:rsidR="003C4E5E" w:rsidRPr="00E55C34">
        <w:rPr>
          <w:rFonts w:ascii="Arial" w:hAnsi="Arial" w:cs="Arial"/>
          <w:sz w:val="24"/>
          <w:szCs w:val="24"/>
        </w:rPr>
        <w:t xml:space="preserve"> </w:t>
      </w:r>
      <w:r w:rsidR="00B50731" w:rsidRPr="00E55C34">
        <w:rPr>
          <w:rFonts w:ascii="Arial" w:hAnsi="Arial" w:cs="Arial"/>
          <w:sz w:val="24"/>
          <w:szCs w:val="24"/>
        </w:rPr>
        <w:t xml:space="preserve">at E. </w:t>
      </w:r>
      <w:r w:rsidR="006D5C91" w:rsidRPr="00E55C34">
        <w:rPr>
          <w:rFonts w:ascii="Arial" w:hAnsi="Arial" w:cs="Arial"/>
          <w:sz w:val="24"/>
          <w:szCs w:val="24"/>
        </w:rPr>
        <w:t>L</w:t>
      </w:r>
      <w:r w:rsidR="00414E8C" w:rsidRPr="00E55C34">
        <w:rPr>
          <w:rFonts w:ascii="Arial" w:hAnsi="Arial" w:cs="Arial"/>
          <w:sz w:val="24"/>
          <w:szCs w:val="24"/>
        </w:rPr>
        <w:t>ocked gate</w:t>
      </w:r>
      <w:r w:rsidR="006D5C91" w:rsidRPr="00E55C34">
        <w:rPr>
          <w:rFonts w:ascii="Arial" w:hAnsi="Arial" w:cs="Arial"/>
          <w:sz w:val="24"/>
          <w:szCs w:val="24"/>
        </w:rPr>
        <w:t>s</w:t>
      </w:r>
      <w:r w:rsidR="00414E8C" w:rsidRPr="00E55C34">
        <w:rPr>
          <w:rFonts w:ascii="Arial" w:hAnsi="Arial" w:cs="Arial"/>
          <w:sz w:val="24"/>
          <w:szCs w:val="24"/>
        </w:rPr>
        <w:t xml:space="preserve"> </w:t>
      </w:r>
      <w:r w:rsidR="00266B69" w:rsidRPr="00E55C34">
        <w:rPr>
          <w:rFonts w:ascii="Arial" w:hAnsi="Arial" w:cs="Arial"/>
          <w:sz w:val="24"/>
          <w:szCs w:val="24"/>
        </w:rPr>
        <w:t>w</w:t>
      </w:r>
      <w:r w:rsidR="006D5C91" w:rsidRPr="00E55C34">
        <w:rPr>
          <w:rFonts w:ascii="Arial" w:hAnsi="Arial" w:cs="Arial"/>
          <w:sz w:val="24"/>
          <w:szCs w:val="24"/>
        </w:rPr>
        <w:t>ere</w:t>
      </w:r>
      <w:r w:rsidR="00266B69" w:rsidRPr="00E55C34">
        <w:rPr>
          <w:rFonts w:ascii="Arial" w:hAnsi="Arial" w:cs="Arial"/>
          <w:sz w:val="24"/>
          <w:szCs w:val="24"/>
        </w:rPr>
        <w:t xml:space="preserve"> erected across the Order route </w:t>
      </w:r>
      <w:r w:rsidR="0048774B" w:rsidRPr="00E55C34">
        <w:rPr>
          <w:rFonts w:ascii="Arial" w:hAnsi="Arial" w:cs="Arial"/>
          <w:sz w:val="24"/>
          <w:szCs w:val="24"/>
        </w:rPr>
        <w:t xml:space="preserve">on </w:t>
      </w:r>
      <w:r w:rsidR="006D5C91" w:rsidRPr="00E55C34">
        <w:rPr>
          <w:rFonts w:ascii="Arial" w:hAnsi="Arial" w:cs="Arial"/>
          <w:sz w:val="24"/>
          <w:szCs w:val="24"/>
        </w:rPr>
        <w:t>either side of BL</w:t>
      </w:r>
      <w:r w:rsidR="00F63965" w:rsidRPr="00E55C34">
        <w:rPr>
          <w:rFonts w:ascii="Arial" w:hAnsi="Arial" w:cs="Arial"/>
          <w:sz w:val="24"/>
          <w:szCs w:val="24"/>
        </w:rPr>
        <w:t xml:space="preserve">14 </w:t>
      </w:r>
      <w:r w:rsidR="0048774B" w:rsidRPr="00E55C34">
        <w:rPr>
          <w:rFonts w:ascii="Arial" w:hAnsi="Arial" w:cs="Arial"/>
          <w:sz w:val="24"/>
          <w:szCs w:val="24"/>
        </w:rPr>
        <w:t>(</w:t>
      </w:r>
      <w:r w:rsidR="00414E8C" w:rsidRPr="00E55C34">
        <w:rPr>
          <w:rFonts w:ascii="Arial" w:hAnsi="Arial" w:cs="Arial"/>
          <w:sz w:val="24"/>
          <w:szCs w:val="24"/>
        </w:rPr>
        <w:t>point F</w:t>
      </w:r>
      <w:r w:rsidR="0048774B" w:rsidRPr="00E55C34">
        <w:rPr>
          <w:rFonts w:ascii="Arial" w:hAnsi="Arial" w:cs="Arial"/>
          <w:sz w:val="24"/>
          <w:szCs w:val="24"/>
        </w:rPr>
        <w:t>)</w:t>
      </w:r>
      <w:r w:rsidR="00266B69" w:rsidRPr="00E55C34">
        <w:rPr>
          <w:rFonts w:ascii="Arial" w:hAnsi="Arial" w:cs="Arial"/>
          <w:sz w:val="24"/>
          <w:szCs w:val="24"/>
        </w:rPr>
        <w:t xml:space="preserve"> in </w:t>
      </w:r>
      <w:r w:rsidR="00D56A44" w:rsidRPr="00E55C34">
        <w:rPr>
          <w:rFonts w:ascii="Arial" w:hAnsi="Arial" w:cs="Arial"/>
          <w:sz w:val="24"/>
          <w:szCs w:val="24"/>
        </w:rPr>
        <w:t xml:space="preserve">2015 to discourage the public from leaving </w:t>
      </w:r>
      <w:r w:rsidR="00F63965" w:rsidRPr="00E55C34">
        <w:rPr>
          <w:rFonts w:ascii="Arial" w:hAnsi="Arial" w:cs="Arial"/>
          <w:sz w:val="24"/>
          <w:szCs w:val="24"/>
        </w:rPr>
        <w:t>the bridleway</w:t>
      </w:r>
      <w:r w:rsidR="00414E8C" w:rsidRPr="00E55C34">
        <w:rPr>
          <w:rFonts w:ascii="Arial" w:hAnsi="Arial" w:cs="Arial"/>
          <w:sz w:val="24"/>
          <w:szCs w:val="24"/>
        </w:rPr>
        <w:t>.</w:t>
      </w:r>
      <w:r w:rsidR="00781E94" w:rsidRPr="00E55C34">
        <w:rPr>
          <w:rFonts w:ascii="Arial" w:hAnsi="Arial" w:cs="Arial"/>
          <w:sz w:val="24"/>
          <w:szCs w:val="24"/>
        </w:rPr>
        <w:t xml:space="preserve"> </w:t>
      </w:r>
      <w:r w:rsidR="00781E94" w:rsidRPr="005A107B">
        <w:rPr>
          <w:rFonts w:ascii="Arial" w:hAnsi="Arial" w:cs="Arial"/>
          <w:sz w:val="24"/>
          <w:szCs w:val="24"/>
        </w:rPr>
        <w:t>Signs were also erected to discourage use in 2009, 2013</w:t>
      </w:r>
      <w:r w:rsidR="00B17875" w:rsidRPr="005A107B">
        <w:rPr>
          <w:rFonts w:ascii="Arial" w:hAnsi="Arial" w:cs="Arial"/>
          <w:sz w:val="24"/>
          <w:szCs w:val="24"/>
        </w:rPr>
        <w:t>,</w:t>
      </w:r>
      <w:r w:rsidR="00781E94" w:rsidRPr="005A107B">
        <w:rPr>
          <w:rFonts w:ascii="Arial" w:hAnsi="Arial" w:cs="Arial"/>
          <w:sz w:val="24"/>
          <w:szCs w:val="24"/>
        </w:rPr>
        <w:t xml:space="preserve"> and 2015</w:t>
      </w:r>
      <w:r w:rsidR="00B17875" w:rsidRPr="005A107B">
        <w:rPr>
          <w:rFonts w:ascii="Arial" w:hAnsi="Arial" w:cs="Arial"/>
          <w:sz w:val="24"/>
          <w:szCs w:val="24"/>
        </w:rPr>
        <w:t xml:space="preserve"> including at points E</w:t>
      </w:r>
      <w:r w:rsidR="00F63965" w:rsidRPr="005A107B">
        <w:rPr>
          <w:rFonts w:ascii="Arial" w:hAnsi="Arial" w:cs="Arial"/>
          <w:sz w:val="24"/>
          <w:szCs w:val="24"/>
        </w:rPr>
        <w:t>,</w:t>
      </w:r>
      <w:r w:rsidR="00B17875" w:rsidRPr="005A107B">
        <w:rPr>
          <w:rFonts w:ascii="Arial" w:hAnsi="Arial" w:cs="Arial"/>
          <w:sz w:val="24"/>
          <w:szCs w:val="24"/>
        </w:rPr>
        <w:t xml:space="preserve"> F</w:t>
      </w:r>
      <w:r w:rsidR="00BB4389" w:rsidRPr="005A107B">
        <w:rPr>
          <w:rFonts w:ascii="Arial" w:hAnsi="Arial" w:cs="Arial"/>
          <w:sz w:val="24"/>
          <w:szCs w:val="24"/>
        </w:rPr>
        <w:t>,</w:t>
      </w:r>
      <w:r w:rsidR="00F63965" w:rsidRPr="005A107B">
        <w:rPr>
          <w:rFonts w:ascii="Arial" w:hAnsi="Arial" w:cs="Arial"/>
          <w:sz w:val="24"/>
          <w:szCs w:val="24"/>
        </w:rPr>
        <w:t xml:space="preserve"> and G</w:t>
      </w:r>
      <w:r w:rsidR="00B17875" w:rsidRPr="005A107B">
        <w:rPr>
          <w:rFonts w:ascii="Arial" w:hAnsi="Arial" w:cs="Arial"/>
          <w:sz w:val="24"/>
          <w:szCs w:val="24"/>
        </w:rPr>
        <w:t xml:space="preserve">. </w:t>
      </w:r>
      <w:r w:rsidR="0063545F" w:rsidRPr="005A107B">
        <w:rPr>
          <w:rFonts w:ascii="Arial" w:hAnsi="Arial" w:cs="Arial"/>
          <w:sz w:val="24"/>
          <w:szCs w:val="24"/>
        </w:rPr>
        <w:t xml:space="preserve">The 2013 </w:t>
      </w:r>
      <w:r w:rsidR="00F930F9" w:rsidRPr="005A107B">
        <w:rPr>
          <w:rFonts w:ascii="Arial" w:hAnsi="Arial" w:cs="Arial"/>
          <w:sz w:val="24"/>
          <w:szCs w:val="24"/>
        </w:rPr>
        <w:t>notices were erected when works were undertaken</w:t>
      </w:r>
      <w:r w:rsidR="00EA4901" w:rsidRPr="005A107B">
        <w:rPr>
          <w:rFonts w:ascii="Arial" w:hAnsi="Arial" w:cs="Arial"/>
          <w:sz w:val="24"/>
          <w:szCs w:val="24"/>
        </w:rPr>
        <w:t xml:space="preserve"> </w:t>
      </w:r>
      <w:r w:rsidR="00E17B8F" w:rsidRPr="005A107B">
        <w:rPr>
          <w:rFonts w:ascii="Arial" w:hAnsi="Arial" w:cs="Arial"/>
          <w:sz w:val="24"/>
          <w:szCs w:val="24"/>
        </w:rPr>
        <w:t xml:space="preserve">along the Order route </w:t>
      </w:r>
      <w:r w:rsidR="000D3643" w:rsidRPr="005A107B">
        <w:rPr>
          <w:rFonts w:ascii="Arial" w:hAnsi="Arial" w:cs="Arial"/>
          <w:sz w:val="24"/>
          <w:szCs w:val="24"/>
        </w:rPr>
        <w:t>between April and August</w:t>
      </w:r>
      <w:r w:rsidR="00EA4901" w:rsidRPr="005A107B">
        <w:rPr>
          <w:rFonts w:ascii="Arial" w:hAnsi="Arial" w:cs="Arial"/>
          <w:sz w:val="24"/>
          <w:szCs w:val="24"/>
        </w:rPr>
        <w:t xml:space="preserve"> 2013</w:t>
      </w:r>
      <w:r w:rsidR="00F930F9" w:rsidRPr="005A107B">
        <w:rPr>
          <w:rFonts w:ascii="Arial" w:hAnsi="Arial" w:cs="Arial"/>
          <w:sz w:val="24"/>
          <w:szCs w:val="24"/>
        </w:rPr>
        <w:t xml:space="preserve"> to </w:t>
      </w:r>
      <w:r w:rsidR="00E17B8F" w:rsidRPr="005A107B">
        <w:rPr>
          <w:rFonts w:ascii="Arial" w:hAnsi="Arial" w:cs="Arial"/>
          <w:sz w:val="24"/>
          <w:szCs w:val="24"/>
        </w:rPr>
        <w:t xml:space="preserve">make </w:t>
      </w:r>
      <w:r w:rsidR="0067060B" w:rsidRPr="005A107B">
        <w:rPr>
          <w:rFonts w:ascii="Arial" w:hAnsi="Arial" w:cs="Arial"/>
          <w:sz w:val="24"/>
          <w:szCs w:val="24"/>
        </w:rPr>
        <w:t>it</w:t>
      </w:r>
      <w:r w:rsidR="00E17B8F" w:rsidRPr="005A107B">
        <w:rPr>
          <w:rFonts w:ascii="Arial" w:hAnsi="Arial" w:cs="Arial"/>
          <w:sz w:val="24"/>
          <w:szCs w:val="24"/>
        </w:rPr>
        <w:t xml:space="preserve"> suitable for timber extraction</w:t>
      </w:r>
      <w:r w:rsidR="004A5A34" w:rsidRPr="005A107B">
        <w:rPr>
          <w:rFonts w:ascii="Arial" w:hAnsi="Arial" w:cs="Arial"/>
          <w:sz w:val="24"/>
          <w:szCs w:val="24"/>
        </w:rPr>
        <w:t xml:space="preserve">. </w:t>
      </w:r>
      <w:r w:rsidR="00600D45" w:rsidRPr="005A107B">
        <w:rPr>
          <w:rFonts w:ascii="Arial" w:hAnsi="Arial" w:cs="Arial"/>
          <w:sz w:val="24"/>
          <w:szCs w:val="24"/>
        </w:rPr>
        <w:t xml:space="preserve">It is claimed that </w:t>
      </w:r>
      <w:r w:rsidR="00043AAA" w:rsidRPr="005A107B">
        <w:rPr>
          <w:rFonts w:ascii="Arial" w:hAnsi="Arial" w:cs="Arial"/>
          <w:sz w:val="24"/>
          <w:szCs w:val="24"/>
        </w:rPr>
        <w:t>GE employees</w:t>
      </w:r>
      <w:r w:rsidR="00EB678F" w:rsidRPr="005A107B">
        <w:rPr>
          <w:rFonts w:ascii="Arial" w:hAnsi="Arial" w:cs="Arial"/>
          <w:sz w:val="24"/>
          <w:szCs w:val="24"/>
        </w:rPr>
        <w:t xml:space="preserve"> and contractors </w:t>
      </w:r>
      <w:r w:rsidR="003A72E2" w:rsidRPr="005A107B">
        <w:rPr>
          <w:rFonts w:ascii="Arial" w:hAnsi="Arial" w:cs="Arial"/>
          <w:sz w:val="24"/>
          <w:szCs w:val="24"/>
        </w:rPr>
        <w:t>also</w:t>
      </w:r>
      <w:r w:rsidR="00EB678F" w:rsidRPr="005A107B">
        <w:rPr>
          <w:rFonts w:ascii="Arial" w:hAnsi="Arial" w:cs="Arial"/>
          <w:sz w:val="24"/>
          <w:szCs w:val="24"/>
        </w:rPr>
        <w:t xml:space="preserve"> challenged anyone using the Order route.</w:t>
      </w:r>
    </w:p>
    <w:p w14:paraId="38050E89" w14:textId="63DE812B" w:rsidR="00D93FA5" w:rsidRPr="005728FB" w:rsidRDefault="00A9770E" w:rsidP="00DB5BC2">
      <w:pPr>
        <w:pStyle w:val="Style1"/>
        <w:tabs>
          <w:tab w:val="clear" w:pos="432"/>
        </w:tabs>
        <w:ind w:left="567" w:hanging="567"/>
        <w:rPr>
          <w:rFonts w:ascii="Arial" w:hAnsi="Arial" w:cs="Arial"/>
          <w:sz w:val="24"/>
          <w:szCs w:val="24"/>
        </w:rPr>
      </w:pPr>
      <w:r w:rsidRPr="00A77E80">
        <w:rPr>
          <w:rFonts w:ascii="Arial" w:hAnsi="Arial" w:cs="Arial"/>
          <w:sz w:val="24"/>
          <w:szCs w:val="24"/>
        </w:rPr>
        <w:t xml:space="preserve">I need to consider how the notices would have been understood by members of the public. </w:t>
      </w:r>
      <w:r w:rsidR="00416BD5" w:rsidRPr="00A77E80">
        <w:rPr>
          <w:rFonts w:ascii="Arial" w:hAnsi="Arial" w:cs="Arial"/>
          <w:sz w:val="24"/>
          <w:szCs w:val="24"/>
        </w:rPr>
        <w:t xml:space="preserve">The signs erected in 2009 stated ‘These woods are private, please keep to the public rights of way’. </w:t>
      </w:r>
      <w:r w:rsidR="00B618E2" w:rsidRPr="00A77E80">
        <w:rPr>
          <w:rFonts w:ascii="Arial" w:hAnsi="Arial" w:cs="Arial"/>
          <w:sz w:val="24"/>
          <w:szCs w:val="24"/>
        </w:rPr>
        <w:t>Most of the people using the Order route</w:t>
      </w:r>
      <w:r w:rsidR="009125EC" w:rsidRPr="00A77E80">
        <w:rPr>
          <w:rFonts w:ascii="Arial" w:hAnsi="Arial" w:cs="Arial"/>
          <w:sz w:val="24"/>
          <w:szCs w:val="24"/>
        </w:rPr>
        <w:t xml:space="preserve"> </w:t>
      </w:r>
      <w:r w:rsidR="00977C74">
        <w:rPr>
          <w:rFonts w:ascii="Arial" w:hAnsi="Arial" w:cs="Arial"/>
          <w:sz w:val="24"/>
          <w:szCs w:val="24"/>
        </w:rPr>
        <w:t>considered</w:t>
      </w:r>
      <w:r w:rsidR="00B618E2" w:rsidRPr="00A77E80">
        <w:rPr>
          <w:rFonts w:ascii="Arial" w:hAnsi="Arial" w:cs="Arial"/>
          <w:sz w:val="24"/>
          <w:szCs w:val="24"/>
        </w:rPr>
        <w:t xml:space="preserve"> it to be a PROW. </w:t>
      </w:r>
      <w:r w:rsidR="00DA2F2E" w:rsidRPr="0065122D">
        <w:rPr>
          <w:rFonts w:ascii="Arial" w:hAnsi="Arial" w:cs="Arial"/>
          <w:sz w:val="24"/>
          <w:szCs w:val="24"/>
        </w:rPr>
        <w:t xml:space="preserve">Therefore, they are unlikely to have </w:t>
      </w:r>
      <w:r w:rsidR="009D38EB" w:rsidRPr="0065122D">
        <w:rPr>
          <w:rFonts w:ascii="Arial" w:hAnsi="Arial" w:cs="Arial"/>
          <w:sz w:val="24"/>
          <w:szCs w:val="24"/>
        </w:rPr>
        <w:t>considered</w:t>
      </w:r>
      <w:r w:rsidR="000D3800" w:rsidRPr="0065122D">
        <w:rPr>
          <w:rFonts w:ascii="Arial" w:hAnsi="Arial" w:cs="Arial"/>
          <w:sz w:val="24"/>
          <w:szCs w:val="24"/>
        </w:rPr>
        <w:t xml:space="preserve"> the 2009</w:t>
      </w:r>
      <w:r w:rsidR="009D38EB" w:rsidRPr="0065122D">
        <w:rPr>
          <w:rFonts w:ascii="Arial" w:hAnsi="Arial" w:cs="Arial"/>
          <w:sz w:val="24"/>
          <w:szCs w:val="24"/>
        </w:rPr>
        <w:t xml:space="preserve"> notice</w:t>
      </w:r>
      <w:r w:rsidR="001E7C70" w:rsidRPr="0065122D">
        <w:rPr>
          <w:rFonts w:ascii="Arial" w:hAnsi="Arial" w:cs="Arial"/>
          <w:sz w:val="24"/>
          <w:szCs w:val="24"/>
        </w:rPr>
        <w:t>s</w:t>
      </w:r>
      <w:r w:rsidR="009D38EB" w:rsidRPr="0065122D">
        <w:rPr>
          <w:rFonts w:ascii="Arial" w:hAnsi="Arial" w:cs="Arial"/>
          <w:sz w:val="24"/>
          <w:szCs w:val="24"/>
        </w:rPr>
        <w:t xml:space="preserve"> </w:t>
      </w:r>
      <w:r w:rsidR="00DA2F2E" w:rsidRPr="0065122D">
        <w:rPr>
          <w:rFonts w:ascii="Arial" w:hAnsi="Arial" w:cs="Arial"/>
          <w:sz w:val="24"/>
          <w:szCs w:val="24"/>
        </w:rPr>
        <w:t>w</w:t>
      </w:r>
      <w:r w:rsidR="001E7C70" w:rsidRPr="0065122D">
        <w:rPr>
          <w:rFonts w:ascii="Arial" w:hAnsi="Arial" w:cs="Arial"/>
          <w:sz w:val="24"/>
          <w:szCs w:val="24"/>
        </w:rPr>
        <w:t xml:space="preserve">ere </w:t>
      </w:r>
      <w:r w:rsidR="00DA2F2E" w:rsidRPr="0065122D">
        <w:rPr>
          <w:rFonts w:ascii="Arial" w:hAnsi="Arial" w:cs="Arial"/>
          <w:sz w:val="24"/>
          <w:szCs w:val="24"/>
        </w:rPr>
        <w:t>challeng</w:t>
      </w:r>
      <w:r w:rsidR="009D38EB" w:rsidRPr="0065122D">
        <w:rPr>
          <w:rFonts w:ascii="Arial" w:hAnsi="Arial" w:cs="Arial"/>
          <w:sz w:val="24"/>
          <w:szCs w:val="24"/>
        </w:rPr>
        <w:t>ing</w:t>
      </w:r>
      <w:r w:rsidR="00DA2F2E" w:rsidRPr="0065122D">
        <w:rPr>
          <w:rFonts w:ascii="Arial" w:hAnsi="Arial" w:cs="Arial"/>
          <w:sz w:val="24"/>
          <w:szCs w:val="24"/>
        </w:rPr>
        <w:t xml:space="preserve"> </w:t>
      </w:r>
      <w:r w:rsidR="00F7316F" w:rsidRPr="0065122D">
        <w:rPr>
          <w:rFonts w:ascii="Arial" w:hAnsi="Arial" w:cs="Arial"/>
          <w:sz w:val="24"/>
          <w:szCs w:val="24"/>
        </w:rPr>
        <w:t xml:space="preserve">their </w:t>
      </w:r>
      <w:r w:rsidR="00DA2F2E" w:rsidRPr="0065122D">
        <w:rPr>
          <w:rFonts w:ascii="Arial" w:hAnsi="Arial" w:cs="Arial"/>
          <w:sz w:val="24"/>
          <w:szCs w:val="24"/>
        </w:rPr>
        <w:t xml:space="preserve">use </w:t>
      </w:r>
      <w:r w:rsidR="00015138" w:rsidRPr="0065122D">
        <w:rPr>
          <w:rFonts w:ascii="Arial" w:hAnsi="Arial" w:cs="Arial"/>
          <w:sz w:val="24"/>
          <w:szCs w:val="24"/>
        </w:rPr>
        <w:t>of</w:t>
      </w:r>
      <w:r w:rsidR="00213A98" w:rsidRPr="0065122D">
        <w:rPr>
          <w:rFonts w:ascii="Arial" w:hAnsi="Arial" w:cs="Arial"/>
          <w:sz w:val="24"/>
          <w:szCs w:val="24"/>
        </w:rPr>
        <w:t xml:space="preserve"> the </w:t>
      </w:r>
      <w:r w:rsidR="00DA2F2E" w:rsidRPr="0065122D">
        <w:rPr>
          <w:rFonts w:ascii="Arial" w:hAnsi="Arial" w:cs="Arial"/>
          <w:sz w:val="24"/>
          <w:szCs w:val="24"/>
        </w:rPr>
        <w:t xml:space="preserve">Order route. </w:t>
      </w:r>
      <w:r w:rsidR="005F5BF3" w:rsidRPr="0065122D">
        <w:rPr>
          <w:rFonts w:ascii="Arial" w:hAnsi="Arial" w:cs="Arial"/>
          <w:sz w:val="24"/>
          <w:szCs w:val="24"/>
        </w:rPr>
        <w:t>Furthermore, none of the path users recall</w:t>
      </w:r>
      <w:r w:rsidR="0073554A" w:rsidRPr="0065122D">
        <w:rPr>
          <w:rFonts w:ascii="Arial" w:hAnsi="Arial" w:cs="Arial"/>
          <w:sz w:val="24"/>
          <w:szCs w:val="24"/>
        </w:rPr>
        <w:t>ed</w:t>
      </w:r>
      <w:r w:rsidR="005F5BF3" w:rsidRPr="0065122D">
        <w:rPr>
          <w:rFonts w:ascii="Arial" w:hAnsi="Arial" w:cs="Arial"/>
          <w:sz w:val="24"/>
          <w:szCs w:val="24"/>
        </w:rPr>
        <w:t xml:space="preserve"> seeing </w:t>
      </w:r>
      <w:r w:rsidR="00B618E2" w:rsidRPr="0065122D">
        <w:rPr>
          <w:rFonts w:ascii="Arial" w:hAnsi="Arial" w:cs="Arial"/>
          <w:sz w:val="24"/>
          <w:szCs w:val="24"/>
        </w:rPr>
        <w:t xml:space="preserve">the 2009 </w:t>
      </w:r>
      <w:r w:rsidR="005F5BF3" w:rsidRPr="0065122D">
        <w:rPr>
          <w:rFonts w:ascii="Arial" w:hAnsi="Arial" w:cs="Arial"/>
          <w:sz w:val="24"/>
          <w:szCs w:val="24"/>
        </w:rPr>
        <w:t xml:space="preserve">notices. </w:t>
      </w:r>
      <w:r w:rsidR="00B618E2" w:rsidRPr="0065122D">
        <w:rPr>
          <w:rFonts w:ascii="Arial" w:hAnsi="Arial" w:cs="Arial"/>
          <w:sz w:val="24"/>
          <w:szCs w:val="24"/>
        </w:rPr>
        <w:t>The 2013</w:t>
      </w:r>
      <w:r w:rsidR="00770697">
        <w:rPr>
          <w:rFonts w:ascii="Arial" w:hAnsi="Arial" w:cs="Arial"/>
          <w:sz w:val="24"/>
          <w:szCs w:val="24"/>
        </w:rPr>
        <w:t xml:space="preserve"> notice</w:t>
      </w:r>
      <w:r w:rsidR="0065122D">
        <w:rPr>
          <w:rFonts w:ascii="Arial" w:hAnsi="Arial" w:cs="Arial"/>
          <w:sz w:val="24"/>
          <w:szCs w:val="24"/>
        </w:rPr>
        <w:t xml:space="preserve"> stated</w:t>
      </w:r>
      <w:r w:rsidR="00B435D5">
        <w:rPr>
          <w:rFonts w:ascii="Arial" w:hAnsi="Arial" w:cs="Arial"/>
          <w:sz w:val="24"/>
          <w:szCs w:val="24"/>
        </w:rPr>
        <w:t>,</w:t>
      </w:r>
      <w:r w:rsidR="00B618E2" w:rsidRPr="0065122D">
        <w:rPr>
          <w:rFonts w:ascii="Arial" w:hAnsi="Arial" w:cs="Arial"/>
          <w:sz w:val="24"/>
          <w:szCs w:val="24"/>
        </w:rPr>
        <w:t xml:space="preserve"> ‘Private Property No Public Access or Right of Way’ and the 2015 notice stated the central ride was not a PROW, requested people keep to the designated </w:t>
      </w:r>
      <w:r w:rsidR="00F7316F" w:rsidRPr="0065122D">
        <w:rPr>
          <w:rFonts w:ascii="Arial" w:hAnsi="Arial" w:cs="Arial"/>
          <w:sz w:val="24"/>
          <w:szCs w:val="24"/>
        </w:rPr>
        <w:t>P</w:t>
      </w:r>
      <w:r w:rsidR="00F67660" w:rsidRPr="0065122D">
        <w:rPr>
          <w:rFonts w:ascii="Arial" w:hAnsi="Arial" w:cs="Arial"/>
          <w:sz w:val="24"/>
          <w:szCs w:val="24"/>
        </w:rPr>
        <w:t>ROW</w:t>
      </w:r>
      <w:r w:rsidR="00D555A1" w:rsidRPr="0065122D">
        <w:rPr>
          <w:rFonts w:ascii="Arial" w:hAnsi="Arial" w:cs="Arial"/>
          <w:sz w:val="24"/>
          <w:szCs w:val="24"/>
        </w:rPr>
        <w:t>s</w:t>
      </w:r>
      <w:r w:rsidR="00B618E2" w:rsidRPr="0065122D">
        <w:rPr>
          <w:rFonts w:ascii="Arial" w:hAnsi="Arial" w:cs="Arial"/>
          <w:sz w:val="24"/>
          <w:szCs w:val="24"/>
        </w:rPr>
        <w:t xml:space="preserve">, and </w:t>
      </w:r>
      <w:r w:rsidR="00B618E2" w:rsidRPr="0065122D">
        <w:rPr>
          <w:rFonts w:ascii="Arial" w:hAnsi="Arial" w:cs="Arial"/>
          <w:sz w:val="24"/>
          <w:szCs w:val="24"/>
        </w:rPr>
        <w:lastRenderedPageBreak/>
        <w:t xml:space="preserve">included a map of the recorded paths. </w:t>
      </w:r>
      <w:r w:rsidR="008D0A50" w:rsidRPr="005728FB">
        <w:rPr>
          <w:rFonts w:ascii="Arial" w:hAnsi="Arial" w:cs="Arial"/>
          <w:sz w:val="24"/>
          <w:szCs w:val="24"/>
        </w:rPr>
        <w:t xml:space="preserve">The later notices </w:t>
      </w:r>
      <w:r w:rsidR="00F67660" w:rsidRPr="005728FB">
        <w:rPr>
          <w:rFonts w:ascii="Arial" w:hAnsi="Arial" w:cs="Arial"/>
          <w:sz w:val="24"/>
          <w:szCs w:val="24"/>
        </w:rPr>
        <w:t>made it</w:t>
      </w:r>
      <w:r w:rsidR="008D0A50" w:rsidRPr="005728FB">
        <w:rPr>
          <w:rFonts w:ascii="Arial" w:hAnsi="Arial" w:cs="Arial"/>
          <w:sz w:val="24"/>
          <w:szCs w:val="24"/>
        </w:rPr>
        <w:t xml:space="preserve"> clear that public use was being challenged</w:t>
      </w:r>
      <w:r w:rsidR="00E91DB3" w:rsidRPr="005728FB">
        <w:rPr>
          <w:rFonts w:ascii="Arial" w:hAnsi="Arial" w:cs="Arial"/>
          <w:sz w:val="24"/>
          <w:szCs w:val="24"/>
        </w:rPr>
        <w:t xml:space="preserve"> and </w:t>
      </w:r>
      <w:r w:rsidR="00103155" w:rsidRPr="005728FB">
        <w:rPr>
          <w:rFonts w:ascii="Arial" w:hAnsi="Arial" w:cs="Arial"/>
          <w:sz w:val="24"/>
          <w:szCs w:val="24"/>
        </w:rPr>
        <w:t>people</w:t>
      </w:r>
      <w:r w:rsidR="00F67660" w:rsidRPr="005728FB">
        <w:rPr>
          <w:rFonts w:ascii="Arial" w:hAnsi="Arial" w:cs="Arial"/>
          <w:sz w:val="24"/>
          <w:szCs w:val="24"/>
        </w:rPr>
        <w:t xml:space="preserve"> using the Order route saw them</w:t>
      </w:r>
      <w:r w:rsidR="003B2D92" w:rsidRPr="005728FB">
        <w:rPr>
          <w:rFonts w:ascii="Arial" w:hAnsi="Arial" w:cs="Arial"/>
          <w:sz w:val="24"/>
          <w:szCs w:val="24"/>
        </w:rPr>
        <w:t>.</w:t>
      </w:r>
      <w:r w:rsidR="002E64EB" w:rsidRPr="005728FB">
        <w:rPr>
          <w:rFonts w:ascii="Arial" w:hAnsi="Arial" w:cs="Arial"/>
          <w:sz w:val="24"/>
          <w:szCs w:val="24"/>
        </w:rPr>
        <w:t xml:space="preserve"> </w:t>
      </w:r>
    </w:p>
    <w:p w14:paraId="12A3D33C" w14:textId="79A4F0D2" w:rsidR="00F700E6" w:rsidRPr="00181F67" w:rsidRDefault="00C04933" w:rsidP="00DB5BC2">
      <w:pPr>
        <w:pStyle w:val="Style1"/>
        <w:tabs>
          <w:tab w:val="clear" w:pos="432"/>
        </w:tabs>
        <w:ind w:left="567" w:hanging="567"/>
        <w:rPr>
          <w:rFonts w:ascii="Arial" w:hAnsi="Arial" w:cs="Arial"/>
          <w:sz w:val="24"/>
          <w:szCs w:val="24"/>
        </w:rPr>
      </w:pPr>
      <w:r w:rsidRPr="005728FB">
        <w:rPr>
          <w:rFonts w:ascii="Arial" w:hAnsi="Arial" w:cs="Arial"/>
          <w:sz w:val="24"/>
          <w:szCs w:val="24"/>
        </w:rPr>
        <w:t xml:space="preserve">Path </w:t>
      </w:r>
      <w:r w:rsidR="005F0A00" w:rsidRPr="005728FB">
        <w:rPr>
          <w:rFonts w:ascii="Arial" w:hAnsi="Arial" w:cs="Arial"/>
          <w:sz w:val="24"/>
          <w:szCs w:val="24"/>
        </w:rPr>
        <w:t>users</w:t>
      </w:r>
      <w:r w:rsidRPr="005728FB">
        <w:rPr>
          <w:rFonts w:ascii="Arial" w:hAnsi="Arial" w:cs="Arial"/>
          <w:sz w:val="24"/>
          <w:szCs w:val="24"/>
        </w:rPr>
        <w:t xml:space="preserve"> also referred to gaps to the side of the gates erected at point F and </w:t>
      </w:r>
      <w:r w:rsidR="008254D8" w:rsidRPr="005728FB">
        <w:rPr>
          <w:rFonts w:ascii="Arial" w:hAnsi="Arial" w:cs="Arial"/>
          <w:sz w:val="24"/>
          <w:szCs w:val="24"/>
        </w:rPr>
        <w:t>stated the barrier at E only c</w:t>
      </w:r>
      <w:r w:rsidR="00A67E69" w:rsidRPr="005728FB">
        <w:rPr>
          <w:rFonts w:ascii="Arial" w:hAnsi="Arial" w:cs="Arial"/>
          <w:sz w:val="24"/>
          <w:szCs w:val="24"/>
        </w:rPr>
        <w:t>rossed</w:t>
      </w:r>
      <w:r w:rsidR="008254D8" w:rsidRPr="005728FB">
        <w:rPr>
          <w:rFonts w:ascii="Arial" w:hAnsi="Arial" w:cs="Arial"/>
          <w:sz w:val="24"/>
          <w:szCs w:val="24"/>
        </w:rPr>
        <w:t xml:space="preserve"> </w:t>
      </w:r>
      <w:r w:rsidR="00A67E69" w:rsidRPr="005728FB">
        <w:rPr>
          <w:rFonts w:ascii="Arial" w:hAnsi="Arial" w:cs="Arial"/>
          <w:sz w:val="24"/>
          <w:szCs w:val="24"/>
        </w:rPr>
        <w:t>two-thirds</w:t>
      </w:r>
      <w:r w:rsidR="008254D8" w:rsidRPr="005728FB">
        <w:rPr>
          <w:rFonts w:ascii="Arial" w:hAnsi="Arial" w:cs="Arial"/>
          <w:sz w:val="24"/>
          <w:szCs w:val="24"/>
        </w:rPr>
        <w:t xml:space="preserve"> of the track</w:t>
      </w:r>
      <w:r w:rsidR="00A67E69" w:rsidRPr="005728FB">
        <w:rPr>
          <w:rFonts w:ascii="Arial" w:hAnsi="Arial" w:cs="Arial"/>
          <w:sz w:val="24"/>
          <w:szCs w:val="24"/>
        </w:rPr>
        <w:t xml:space="preserve">. Therefore, there was sufficient space to pass </w:t>
      </w:r>
      <w:r w:rsidR="00BF7B81" w:rsidRPr="005728FB">
        <w:rPr>
          <w:rFonts w:ascii="Arial" w:hAnsi="Arial" w:cs="Arial"/>
          <w:sz w:val="24"/>
          <w:szCs w:val="24"/>
        </w:rPr>
        <w:t>to the side of the</w:t>
      </w:r>
      <w:r w:rsidR="005728FB">
        <w:rPr>
          <w:rFonts w:ascii="Arial" w:hAnsi="Arial" w:cs="Arial"/>
          <w:sz w:val="24"/>
          <w:szCs w:val="24"/>
        </w:rPr>
        <w:t>m</w:t>
      </w:r>
      <w:r w:rsidR="009D5739" w:rsidRPr="005728FB">
        <w:rPr>
          <w:rFonts w:ascii="Arial" w:hAnsi="Arial" w:cs="Arial"/>
          <w:sz w:val="24"/>
          <w:szCs w:val="24"/>
        </w:rPr>
        <w:t>.</w:t>
      </w:r>
      <w:r w:rsidR="003A5CAB" w:rsidRPr="005728FB">
        <w:rPr>
          <w:rFonts w:ascii="Arial" w:hAnsi="Arial" w:cs="Arial"/>
          <w:sz w:val="24"/>
          <w:szCs w:val="24"/>
        </w:rPr>
        <w:t xml:space="preserve"> </w:t>
      </w:r>
      <w:r w:rsidR="003A5CAB" w:rsidRPr="00181F67">
        <w:rPr>
          <w:rFonts w:ascii="Arial" w:hAnsi="Arial" w:cs="Arial"/>
          <w:sz w:val="24"/>
          <w:szCs w:val="24"/>
        </w:rPr>
        <w:t>Path users did not recall other obstructions at these points.</w:t>
      </w:r>
      <w:r w:rsidR="00F83D4A" w:rsidRPr="00181F67">
        <w:rPr>
          <w:rFonts w:ascii="Arial" w:hAnsi="Arial" w:cs="Arial"/>
          <w:sz w:val="24"/>
          <w:szCs w:val="24"/>
        </w:rPr>
        <w:t xml:space="preserve"> I do not consider these structures </w:t>
      </w:r>
      <w:r w:rsidR="000139B2" w:rsidRPr="00181F67">
        <w:rPr>
          <w:rFonts w:ascii="Arial" w:hAnsi="Arial" w:cs="Arial"/>
          <w:sz w:val="24"/>
          <w:szCs w:val="24"/>
        </w:rPr>
        <w:t>brought into question use by the public</w:t>
      </w:r>
      <w:r w:rsidR="00F83D4A" w:rsidRPr="00181F67">
        <w:rPr>
          <w:rFonts w:ascii="Arial" w:hAnsi="Arial" w:cs="Arial"/>
          <w:sz w:val="24"/>
          <w:szCs w:val="24"/>
        </w:rPr>
        <w:t>.</w:t>
      </w:r>
    </w:p>
    <w:p w14:paraId="18CA9874" w14:textId="48FD233F" w:rsidR="00BB4389" w:rsidRPr="002061BA" w:rsidRDefault="00241F1C" w:rsidP="00BB4389">
      <w:pPr>
        <w:pStyle w:val="Style1"/>
        <w:tabs>
          <w:tab w:val="clear" w:pos="432"/>
        </w:tabs>
        <w:ind w:left="567" w:hanging="567"/>
        <w:rPr>
          <w:rFonts w:ascii="Arial" w:hAnsi="Arial" w:cs="Arial"/>
          <w:sz w:val="24"/>
          <w:szCs w:val="24"/>
        </w:rPr>
      </w:pPr>
      <w:r>
        <w:rPr>
          <w:rFonts w:ascii="Arial" w:hAnsi="Arial" w:cs="Arial"/>
          <w:sz w:val="24"/>
          <w:szCs w:val="24"/>
        </w:rPr>
        <w:t>Lot</w:t>
      </w:r>
      <w:r w:rsidR="00224E5D">
        <w:rPr>
          <w:rFonts w:ascii="Arial" w:hAnsi="Arial" w:cs="Arial"/>
          <w:sz w:val="24"/>
          <w:szCs w:val="24"/>
        </w:rPr>
        <w:t>s</w:t>
      </w:r>
      <w:r>
        <w:rPr>
          <w:rFonts w:ascii="Arial" w:hAnsi="Arial" w:cs="Arial"/>
          <w:sz w:val="24"/>
          <w:szCs w:val="24"/>
        </w:rPr>
        <w:t xml:space="preserve"> </w:t>
      </w:r>
      <w:r w:rsidR="00E24EC9" w:rsidRPr="00181F67">
        <w:rPr>
          <w:rFonts w:ascii="Arial" w:hAnsi="Arial" w:cs="Arial"/>
          <w:sz w:val="24"/>
          <w:szCs w:val="24"/>
        </w:rPr>
        <w:t xml:space="preserve">of </w:t>
      </w:r>
      <w:r>
        <w:rPr>
          <w:rFonts w:ascii="Arial" w:hAnsi="Arial" w:cs="Arial"/>
          <w:sz w:val="24"/>
          <w:szCs w:val="24"/>
        </w:rPr>
        <w:t>people</w:t>
      </w:r>
      <w:r w:rsidR="00E24EC9" w:rsidRPr="00181F67">
        <w:rPr>
          <w:rFonts w:ascii="Arial" w:hAnsi="Arial" w:cs="Arial"/>
          <w:sz w:val="24"/>
          <w:szCs w:val="24"/>
        </w:rPr>
        <w:t xml:space="preserve"> </w:t>
      </w:r>
      <w:r w:rsidR="00A246DE" w:rsidRPr="00181F67">
        <w:rPr>
          <w:rFonts w:ascii="Arial" w:hAnsi="Arial" w:cs="Arial"/>
          <w:sz w:val="24"/>
          <w:szCs w:val="24"/>
        </w:rPr>
        <w:t>were</w:t>
      </w:r>
      <w:r w:rsidR="00E24EC9" w:rsidRPr="00181F67">
        <w:rPr>
          <w:rFonts w:ascii="Arial" w:hAnsi="Arial" w:cs="Arial"/>
          <w:sz w:val="24"/>
          <w:szCs w:val="24"/>
        </w:rPr>
        <w:t xml:space="preserve"> challenged by employees of the </w:t>
      </w:r>
      <w:r w:rsidR="0073554A" w:rsidRPr="00181F67">
        <w:rPr>
          <w:rFonts w:ascii="Arial" w:hAnsi="Arial" w:cs="Arial"/>
          <w:sz w:val="24"/>
          <w:szCs w:val="24"/>
        </w:rPr>
        <w:t xml:space="preserve">Bushcraft Company </w:t>
      </w:r>
      <w:r w:rsidR="000139B2" w:rsidRPr="00181F67">
        <w:rPr>
          <w:rFonts w:ascii="Arial" w:hAnsi="Arial" w:cs="Arial"/>
          <w:sz w:val="24"/>
          <w:szCs w:val="24"/>
        </w:rPr>
        <w:t xml:space="preserve">in </w:t>
      </w:r>
      <w:r w:rsidR="0073554A" w:rsidRPr="00181F67">
        <w:rPr>
          <w:rFonts w:ascii="Arial" w:hAnsi="Arial" w:cs="Arial"/>
          <w:sz w:val="24"/>
          <w:szCs w:val="24"/>
        </w:rPr>
        <w:t>2015.</w:t>
      </w:r>
      <w:r w:rsidR="00E24EC9" w:rsidRPr="00181F67">
        <w:rPr>
          <w:rFonts w:ascii="Arial" w:hAnsi="Arial" w:cs="Arial"/>
          <w:sz w:val="24"/>
          <w:szCs w:val="24"/>
        </w:rPr>
        <w:t xml:space="preserve"> </w:t>
      </w:r>
      <w:r w:rsidR="00D4397A" w:rsidRPr="002061BA">
        <w:rPr>
          <w:rFonts w:ascii="Arial" w:hAnsi="Arial" w:cs="Arial"/>
          <w:sz w:val="24"/>
          <w:szCs w:val="24"/>
        </w:rPr>
        <w:t xml:space="preserve">One person was challenged </w:t>
      </w:r>
      <w:r w:rsidR="00F92109" w:rsidRPr="002061BA">
        <w:rPr>
          <w:rFonts w:ascii="Arial" w:hAnsi="Arial" w:cs="Arial"/>
          <w:sz w:val="24"/>
          <w:szCs w:val="24"/>
        </w:rPr>
        <w:t>in 1992 or 1993</w:t>
      </w:r>
      <w:r w:rsidR="00D4397A" w:rsidRPr="002061BA">
        <w:rPr>
          <w:rFonts w:ascii="Arial" w:hAnsi="Arial" w:cs="Arial"/>
          <w:sz w:val="24"/>
          <w:szCs w:val="24"/>
        </w:rPr>
        <w:t xml:space="preserve"> </w:t>
      </w:r>
      <w:r w:rsidR="00530C21" w:rsidRPr="002061BA">
        <w:rPr>
          <w:rFonts w:ascii="Arial" w:hAnsi="Arial" w:cs="Arial"/>
          <w:sz w:val="24"/>
          <w:szCs w:val="24"/>
        </w:rPr>
        <w:t xml:space="preserve">during a </w:t>
      </w:r>
      <w:r w:rsidR="00D4397A" w:rsidRPr="002061BA">
        <w:rPr>
          <w:rFonts w:ascii="Arial" w:hAnsi="Arial" w:cs="Arial"/>
          <w:sz w:val="24"/>
          <w:szCs w:val="24"/>
        </w:rPr>
        <w:t>pheasant shoot</w:t>
      </w:r>
      <w:r w:rsidR="008E0CEE" w:rsidRPr="002061BA">
        <w:rPr>
          <w:rFonts w:ascii="Arial" w:hAnsi="Arial" w:cs="Arial"/>
          <w:sz w:val="24"/>
          <w:szCs w:val="24"/>
        </w:rPr>
        <w:t xml:space="preserve"> but </w:t>
      </w:r>
      <w:r w:rsidR="008224EF" w:rsidRPr="002061BA">
        <w:rPr>
          <w:rFonts w:ascii="Arial" w:hAnsi="Arial" w:cs="Arial"/>
          <w:sz w:val="24"/>
          <w:szCs w:val="24"/>
        </w:rPr>
        <w:t>no one else recalled being challenged along th</w:t>
      </w:r>
      <w:r w:rsidR="00CE6114">
        <w:rPr>
          <w:rFonts w:ascii="Arial" w:hAnsi="Arial" w:cs="Arial"/>
          <w:sz w:val="24"/>
          <w:szCs w:val="24"/>
        </w:rPr>
        <w:t>is</w:t>
      </w:r>
      <w:r w:rsidR="008224EF" w:rsidRPr="002061BA">
        <w:rPr>
          <w:rFonts w:ascii="Arial" w:hAnsi="Arial" w:cs="Arial"/>
          <w:sz w:val="24"/>
          <w:szCs w:val="24"/>
        </w:rPr>
        <w:t xml:space="preserve"> section of the Order route before 2015</w:t>
      </w:r>
      <w:r w:rsidR="00530C21" w:rsidRPr="002061BA">
        <w:rPr>
          <w:rFonts w:ascii="Arial" w:hAnsi="Arial" w:cs="Arial"/>
          <w:sz w:val="24"/>
          <w:szCs w:val="24"/>
        </w:rPr>
        <w:t xml:space="preserve">. </w:t>
      </w:r>
      <w:r w:rsidR="00151366" w:rsidRPr="002061BA">
        <w:rPr>
          <w:rFonts w:ascii="Arial" w:hAnsi="Arial" w:cs="Arial"/>
          <w:sz w:val="24"/>
          <w:szCs w:val="24"/>
        </w:rPr>
        <w:t>I do</w:t>
      </w:r>
      <w:r w:rsidR="002524C1" w:rsidRPr="002061BA">
        <w:rPr>
          <w:rFonts w:ascii="Arial" w:hAnsi="Arial" w:cs="Arial"/>
          <w:sz w:val="24"/>
          <w:szCs w:val="24"/>
        </w:rPr>
        <w:t xml:space="preserve"> not consider a single challenge </w:t>
      </w:r>
      <w:r w:rsidR="002771B2" w:rsidRPr="002061BA">
        <w:rPr>
          <w:rFonts w:ascii="Arial" w:hAnsi="Arial" w:cs="Arial"/>
          <w:sz w:val="24"/>
          <w:szCs w:val="24"/>
        </w:rPr>
        <w:t xml:space="preserve">to be sufficient to </w:t>
      </w:r>
      <w:r w:rsidR="008224EF" w:rsidRPr="002061BA">
        <w:rPr>
          <w:rFonts w:ascii="Arial" w:hAnsi="Arial" w:cs="Arial"/>
          <w:sz w:val="24"/>
          <w:szCs w:val="24"/>
        </w:rPr>
        <w:t>bring</w:t>
      </w:r>
      <w:r w:rsidR="002771B2" w:rsidRPr="002061BA">
        <w:rPr>
          <w:rFonts w:ascii="Arial" w:hAnsi="Arial" w:cs="Arial"/>
          <w:sz w:val="24"/>
          <w:szCs w:val="24"/>
        </w:rPr>
        <w:t xml:space="preserve"> to the attention of those using the Order route that their use was being brought into question. </w:t>
      </w:r>
    </w:p>
    <w:p w14:paraId="4AAC94F4" w14:textId="404F42A8" w:rsidR="0073554A" w:rsidRPr="000D5105" w:rsidRDefault="00BB4389" w:rsidP="00D36A2C">
      <w:pPr>
        <w:pStyle w:val="Style1"/>
        <w:tabs>
          <w:tab w:val="clear" w:pos="432"/>
        </w:tabs>
        <w:ind w:left="567" w:hanging="567"/>
        <w:rPr>
          <w:rFonts w:ascii="Arial" w:hAnsi="Arial" w:cs="Arial"/>
          <w:sz w:val="24"/>
          <w:szCs w:val="24"/>
        </w:rPr>
      </w:pPr>
      <w:r w:rsidRPr="007907A8">
        <w:rPr>
          <w:rFonts w:ascii="Arial" w:hAnsi="Arial" w:cs="Arial"/>
          <w:sz w:val="24"/>
          <w:szCs w:val="24"/>
        </w:rPr>
        <w:t xml:space="preserve">The </w:t>
      </w:r>
      <w:r w:rsidR="00F3393A" w:rsidRPr="007907A8">
        <w:rPr>
          <w:rFonts w:ascii="Arial" w:hAnsi="Arial" w:cs="Arial"/>
          <w:sz w:val="24"/>
          <w:szCs w:val="24"/>
        </w:rPr>
        <w:t xml:space="preserve">photographs taken during a </w:t>
      </w:r>
      <w:r w:rsidRPr="007907A8">
        <w:rPr>
          <w:rFonts w:ascii="Arial" w:hAnsi="Arial" w:cs="Arial"/>
          <w:sz w:val="24"/>
          <w:szCs w:val="24"/>
        </w:rPr>
        <w:t xml:space="preserve">site </w:t>
      </w:r>
      <w:r w:rsidR="006C6F48">
        <w:rPr>
          <w:rFonts w:ascii="Arial" w:hAnsi="Arial" w:cs="Arial"/>
          <w:sz w:val="24"/>
          <w:szCs w:val="24"/>
        </w:rPr>
        <w:t xml:space="preserve">visit </w:t>
      </w:r>
      <w:r w:rsidR="00F3393A" w:rsidRPr="007907A8">
        <w:rPr>
          <w:rFonts w:ascii="Arial" w:hAnsi="Arial" w:cs="Arial"/>
          <w:sz w:val="24"/>
          <w:szCs w:val="24"/>
        </w:rPr>
        <w:t>in 1986</w:t>
      </w:r>
      <w:r w:rsidRPr="007907A8">
        <w:rPr>
          <w:rFonts w:ascii="Arial" w:hAnsi="Arial" w:cs="Arial"/>
          <w:sz w:val="24"/>
          <w:szCs w:val="24"/>
        </w:rPr>
        <w:t xml:space="preserve"> show a sign </w:t>
      </w:r>
      <w:r w:rsidR="002F3611" w:rsidRPr="007907A8">
        <w:rPr>
          <w:rFonts w:ascii="Arial" w:hAnsi="Arial" w:cs="Arial"/>
          <w:sz w:val="24"/>
          <w:szCs w:val="24"/>
        </w:rPr>
        <w:t>stating</w:t>
      </w:r>
      <w:r w:rsidRPr="007907A8">
        <w:rPr>
          <w:rFonts w:ascii="Arial" w:hAnsi="Arial" w:cs="Arial"/>
          <w:sz w:val="24"/>
          <w:szCs w:val="24"/>
        </w:rPr>
        <w:t xml:space="preserve"> ‘Private Estate Keep Out’ lying on the ground at point F, and a field gate at point E. </w:t>
      </w:r>
      <w:r w:rsidR="002F3611" w:rsidRPr="00C279A4">
        <w:rPr>
          <w:rFonts w:ascii="Arial" w:hAnsi="Arial" w:cs="Arial"/>
          <w:sz w:val="24"/>
          <w:szCs w:val="24"/>
        </w:rPr>
        <w:t xml:space="preserve">Documents in </w:t>
      </w:r>
      <w:r w:rsidRPr="00C279A4">
        <w:rPr>
          <w:rFonts w:ascii="Arial" w:hAnsi="Arial" w:cs="Arial"/>
          <w:sz w:val="24"/>
          <w:szCs w:val="24"/>
        </w:rPr>
        <w:t xml:space="preserve">HCC’s files </w:t>
      </w:r>
      <w:r w:rsidR="00813826" w:rsidRPr="00C279A4">
        <w:rPr>
          <w:rFonts w:ascii="Arial" w:hAnsi="Arial" w:cs="Arial"/>
          <w:sz w:val="24"/>
          <w:szCs w:val="24"/>
        </w:rPr>
        <w:t>indicate</w:t>
      </w:r>
      <w:r w:rsidRPr="00C279A4">
        <w:rPr>
          <w:rFonts w:ascii="Arial" w:hAnsi="Arial" w:cs="Arial"/>
          <w:sz w:val="24"/>
          <w:szCs w:val="24"/>
        </w:rPr>
        <w:t xml:space="preserve"> this notice was only there for </w:t>
      </w:r>
      <w:r w:rsidR="003F58C1" w:rsidRPr="00C279A4">
        <w:rPr>
          <w:rFonts w:ascii="Arial" w:hAnsi="Arial" w:cs="Arial"/>
          <w:sz w:val="24"/>
          <w:szCs w:val="24"/>
        </w:rPr>
        <w:t>a short</w:t>
      </w:r>
      <w:r w:rsidRPr="00C279A4">
        <w:rPr>
          <w:rFonts w:ascii="Arial" w:hAnsi="Arial" w:cs="Arial"/>
          <w:sz w:val="24"/>
          <w:szCs w:val="24"/>
        </w:rPr>
        <w:t xml:space="preserve"> time. </w:t>
      </w:r>
      <w:r w:rsidRPr="000D5105">
        <w:rPr>
          <w:rFonts w:ascii="Arial" w:hAnsi="Arial" w:cs="Arial"/>
          <w:sz w:val="24"/>
          <w:szCs w:val="24"/>
        </w:rPr>
        <w:t>Therefore, it is unlikely to have come to the attention of a sufficient number of users to bring to the attention of the public that their use was being challenged. The gate was open with a gap to the side within the width of the track</w:t>
      </w:r>
      <w:r w:rsidR="00813826" w:rsidRPr="000D5105">
        <w:rPr>
          <w:rFonts w:ascii="Arial" w:hAnsi="Arial" w:cs="Arial"/>
          <w:sz w:val="24"/>
          <w:szCs w:val="24"/>
        </w:rPr>
        <w:t>. The gap</w:t>
      </w:r>
      <w:r w:rsidRPr="000D5105">
        <w:rPr>
          <w:rFonts w:ascii="Arial" w:hAnsi="Arial" w:cs="Arial"/>
          <w:sz w:val="24"/>
          <w:szCs w:val="24"/>
        </w:rPr>
        <w:t xml:space="preserve"> appears wide enough to allow walkers, cyclists, and </w:t>
      </w:r>
      <w:r w:rsidR="008A4E04" w:rsidRPr="000D5105">
        <w:rPr>
          <w:rFonts w:ascii="Arial" w:hAnsi="Arial" w:cs="Arial"/>
          <w:sz w:val="24"/>
          <w:szCs w:val="24"/>
        </w:rPr>
        <w:t xml:space="preserve">horse </w:t>
      </w:r>
      <w:r w:rsidRPr="000D5105">
        <w:rPr>
          <w:rFonts w:ascii="Arial" w:hAnsi="Arial" w:cs="Arial"/>
          <w:sz w:val="24"/>
          <w:szCs w:val="24"/>
        </w:rPr>
        <w:t>riders to pass</w:t>
      </w:r>
      <w:r w:rsidR="00CC3932" w:rsidRPr="000D5105">
        <w:rPr>
          <w:rFonts w:ascii="Arial" w:hAnsi="Arial" w:cs="Arial"/>
          <w:sz w:val="24"/>
          <w:szCs w:val="24"/>
        </w:rPr>
        <w:t>. The</w:t>
      </w:r>
      <w:r w:rsidR="00580038" w:rsidRPr="000D5105">
        <w:rPr>
          <w:rFonts w:ascii="Arial" w:hAnsi="Arial" w:cs="Arial"/>
          <w:sz w:val="24"/>
          <w:szCs w:val="24"/>
        </w:rPr>
        <w:t>refore, the</w:t>
      </w:r>
      <w:r w:rsidR="00CC3932" w:rsidRPr="000D5105">
        <w:rPr>
          <w:rFonts w:ascii="Arial" w:hAnsi="Arial" w:cs="Arial"/>
          <w:sz w:val="24"/>
          <w:szCs w:val="24"/>
        </w:rPr>
        <w:t xml:space="preserve"> </w:t>
      </w:r>
      <w:r w:rsidRPr="000D5105">
        <w:rPr>
          <w:rFonts w:ascii="Arial" w:hAnsi="Arial" w:cs="Arial"/>
          <w:sz w:val="24"/>
          <w:szCs w:val="24"/>
        </w:rPr>
        <w:t>gate would not have prevented use even if it had been locked</w:t>
      </w:r>
      <w:r w:rsidR="0074324B" w:rsidRPr="000D5105">
        <w:rPr>
          <w:rFonts w:ascii="Arial" w:hAnsi="Arial" w:cs="Arial"/>
          <w:sz w:val="24"/>
          <w:szCs w:val="24"/>
        </w:rPr>
        <w:t xml:space="preserve"> shut</w:t>
      </w:r>
      <w:r w:rsidRPr="000D5105">
        <w:rPr>
          <w:rFonts w:ascii="Arial" w:hAnsi="Arial" w:cs="Arial"/>
          <w:sz w:val="24"/>
          <w:szCs w:val="24"/>
        </w:rPr>
        <w:t>.</w:t>
      </w:r>
    </w:p>
    <w:p w14:paraId="0F006BE2" w14:textId="6C2C13E0" w:rsidR="009E30AD" w:rsidRPr="00F44CF6" w:rsidRDefault="00220199" w:rsidP="00DB5BC2">
      <w:pPr>
        <w:pStyle w:val="Style1"/>
        <w:tabs>
          <w:tab w:val="clear" w:pos="432"/>
        </w:tabs>
        <w:ind w:left="567" w:hanging="567"/>
        <w:rPr>
          <w:rFonts w:ascii="Arial" w:hAnsi="Arial" w:cs="Arial"/>
          <w:sz w:val="24"/>
          <w:szCs w:val="24"/>
        </w:rPr>
      </w:pPr>
      <w:r w:rsidRPr="00F44CF6">
        <w:rPr>
          <w:rFonts w:ascii="Arial" w:hAnsi="Arial" w:cs="Arial"/>
          <w:sz w:val="24"/>
          <w:szCs w:val="24"/>
        </w:rPr>
        <w:t xml:space="preserve">I consider </w:t>
      </w:r>
      <w:r w:rsidR="00C44FAF" w:rsidRPr="00F44CF6">
        <w:rPr>
          <w:rFonts w:ascii="Arial" w:hAnsi="Arial" w:cs="Arial"/>
          <w:sz w:val="24"/>
          <w:szCs w:val="24"/>
        </w:rPr>
        <w:t xml:space="preserve">use of section </w:t>
      </w:r>
      <w:r w:rsidR="00C04933" w:rsidRPr="00F44CF6">
        <w:rPr>
          <w:rFonts w:ascii="Arial" w:hAnsi="Arial" w:cs="Arial"/>
          <w:sz w:val="24"/>
          <w:szCs w:val="24"/>
        </w:rPr>
        <w:t xml:space="preserve">D to </w:t>
      </w:r>
      <w:r w:rsidR="00800028" w:rsidRPr="00F44CF6">
        <w:rPr>
          <w:rFonts w:ascii="Arial" w:hAnsi="Arial" w:cs="Arial"/>
          <w:sz w:val="24"/>
          <w:szCs w:val="24"/>
        </w:rPr>
        <w:t xml:space="preserve">G </w:t>
      </w:r>
      <w:r w:rsidR="00C04933" w:rsidRPr="00F44CF6">
        <w:rPr>
          <w:rFonts w:ascii="Arial" w:hAnsi="Arial" w:cs="Arial"/>
          <w:sz w:val="24"/>
          <w:szCs w:val="24"/>
        </w:rPr>
        <w:t xml:space="preserve">was brought into question by the notices </w:t>
      </w:r>
      <w:r w:rsidR="005D746E" w:rsidRPr="00F44CF6">
        <w:rPr>
          <w:rFonts w:ascii="Arial" w:hAnsi="Arial" w:cs="Arial"/>
          <w:sz w:val="24"/>
          <w:szCs w:val="24"/>
        </w:rPr>
        <w:t xml:space="preserve">erected in 2013 with the relevant </w:t>
      </w:r>
      <w:r w:rsidR="00A12E7F" w:rsidRPr="00F44CF6">
        <w:rPr>
          <w:rFonts w:ascii="Arial" w:hAnsi="Arial" w:cs="Arial"/>
          <w:sz w:val="24"/>
          <w:szCs w:val="24"/>
        </w:rPr>
        <w:t>twenty</w:t>
      </w:r>
      <w:r w:rsidR="006919A2" w:rsidRPr="00F44CF6">
        <w:rPr>
          <w:rFonts w:ascii="Arial" w:hAnsi="Arial" w:cs="Arial"/>
          <w:sz w:val="24"/>
          <w:szCs w:val="24"/>
        </w:rPr>
        <w:t xml:space="preserve"> </w:t>
      </w:r>
      <w:r w:rsidR="00A12E7F" w:rsidRPr="00F44CF6">
        <w:rPr>
          <w:rFonts w:ascii="Arial" w:hAnsi="Arial" w:cs="Arial"/>
          <w:sz w:val="24"/>
          <w:szCs w:val="24"/>
        </w:rPr>
        <w:t>year</w:t>
      </w:r>
      <w:r w:rsidR="005D746E" w:rsidRPr="00F44CF6">
        <w:rPr>
          <w:rFonts w:ascii="Arial" w:hAnsi="Arial" w:cs="Arial"/>
          <w:sz w:val="24"/>
          <w:szCs w:val="24"/>
        </w:rPr>
        <w:t xml:space="preserve"> period being</w:t>
      </w:r>
      <w:r w:rsidR="000D3643" w:rsidRPr="00F44CF6">
        <w:rPr>
          <w:rFonts w:ascii="Arial" w:hAnsi="Arial" w:cs="Arial"/>
          <w:sz w:val="24"/>
          <w:szCs w:val="24"/>
        </w:rPr>
        <w:t xml:space="preserve"> April</w:t>
      </w:r>
      <w:r w:rsidR="005D746E" w:rsidRPr="00F44CF6">
        <w:rPr>
          <w:rFonts w:ascii="Arial" w:hAnsi="Arial" w:cs="Arial"/>
          <w:sz w:val="24"/>
          <w:szCs w:val="24"/>
        </w:rPr>
        <w:t xml:space="preserve"> 1993 to </w:t>
      </w:r>
      <w:r w:rsidR="000D3643" w:rsidRPr="00F44CF6">
        <w:rPr>
          <w:rFonts w:ascii="Arial" w:hAnsi="Arial" w:cs="Arial"/>
          <w:sz w:val="24"/>
          <w:szCs w:val="24"/>
        </w:rPr>
        <w:t xml:space="preserve">April </w:t>
      </w:r>
      <w:r w:rsidR="005D746E" w:rsidRPr="00F44CF6">
        <w:rPr>
          <w:rFonts w:ascii="Arial" w:hAnsi="Arial" w:cs="Arial"/>
          <w:sz w:val="24"/>
          <w:szCs w:val="24"/>
        </w:rPr>
        <w:t xml:space="preserve">2013. </w:t>
      </w:r>
    </w:p>
    <w:p w14:paraId="7351BF9F" w14:textId="473C1FCF" w:rsidR="009E30AD" w:rsidRPr="001751F0" w:rsidRDefault="009E30AD" w:rsidP="00DB5BC2">
      <w:pPr>
        <w:pStyle w:val="Style1"/>
        <w:numPr>
          <w:ilvl w:val="0"/>
          <w:numId w:val="0"/>
        </w:numPr>
        <w:tabs>
          <w:tab w:val="clear" w:pos="432"/>
        </w:tabs>
        <w:ind w:left="567" w:hanging="567"/>
        <w:rPr>
          <w:rFonts w:ascii="Arial" w:hAnsi="Arial" w:cs="Arial"/>
          <w:i/>
          <w:iCs/>
          <w:sz w:val="24"/>
          <w:szCs w:val="24"/>
        </w:rPr>
      </w:pPr>
      <w:r w:rsidRPr="001751F0">
        <w:rPr>
          <w:rFonts w:ascii="Arial" w:hAnsi="Arial" w:cs="Arial"/>
          <w:i/>
          <w:iCs/>
          <w:sz w:val="24"/>
          <w:szCs w:val="24"/>
        </w:rPr>
        <w:t>Section G</w:t>
      </w:r>
      <w:r w:rsidR="009D7F2E" w:rsidRPr="001751F0">
        <w:rPr>
          <w:rFonts w:ascii="Arial" w:hAnsi="Arial" w:cs="Arial"/>
          <w:i/>
          <w:iCs/>
          <w:sz w:val="24"/>
          <w:szCs w:val="24"/>
        </w:rPr>
        <w:t xml:space="preserve"> to J</w:t>
      </w:r>
    </w:p>
    <w:p w14:paraId="1FB85FD0" w14:textId="153AA88F" w:rsidR="007E073A" w:rsidRPr="00A93BBC" w:rsidRDefault="00F43C19" w:rsidP="00DB5BC2">
      <w:pPr>
        <w:pStyle w:val="Style1"/>
        <w:tabs>
          <w:tab w:val="clear" w:pos="432"/>
        </w:tabs>
        <w:ind w:left="567" w:hanging="567"/>
        <w:rPr>
          <w:rFonts w:ascii="Arial" w:hAnsi="Arial" w:cs="Arial"/>
          <w:sz w:val="24"/>
          <w:szCs w:val="24"/>
        </w:rPr>
      </w:pPr>
      <w:r w:rsidRPr="001751F0">
        <w:rPr>
          <w:rFonts w:ascii="Arial" w:hAnsi="Arial" w:cs="Arial"/>
          <w:sz w:val="24"/>
          <w:szCs w:val="24"/>
        </w:rPr>
        <w:t xml:space="preserve">In addition to the </w:t>
      </w:r>
      <w:r w:rsidR="001F35FB" w:rsidRPr="001751F0">
        <w:rPr>
          <w:rFonts w:ascii="Arial" w:hAnsi="Arial" w:cs="Arial"/>
          <w:sz w:val="24"/>
          <w:szCs w:val="24"/>
        </w:rPr>
        <w:t xml:space="preserve">notices and claimed challenges </w:t>
      </w:r>
      <w:r w:rsidR="00DC1073" w:rsidRPr="001751F0">
        <w:rPr>
          <w:rFonts w:ascii="Arial" w:hAnsi="Arial" w:cs="Arial"/>
          <w:sz w:val="24"/>
          <w:szCs w:val="24"/>
        </w:rPr>
        <w:t>in paragrap</w:t>
      </w:r>
      <w:r w:rsidR="00DC1073" w:rsidRPr="001751F0">
        <w:rPr>
          <w:rFonts w:ascii="Arial" w:hAnsi="Arial" w:cs="Arial"/>
          <w:color w:val="000000" w:themeColor="text1"/>
          <w:sz w:val="24"/>
          <w:szCs w:val="24"/>
        </w:rPr>
        <w:t xml:space="preserve">h </w:t>
      </w:r>
      <w:r w:rsidR="00A516DF" w:rsidRPr="001751F0">
        <w:rPr>
          <w:rFonts w:ascii="Arial" w:hAnsi="Arial" w:cs="Arial"/>
          <w:color w:val="000000" w:themeColor="text1"/>
          <w:sz w:val="24"/>
          <w:szCs w:val="24"/>
        </w:rPr>
        <w:t>5</w:t>
      </w:r>
      <w:r w:rsidR="0051209C" w:rsidRPr="001751F0">
        <w:rPr>
          <w:rFonts w:ascii="Arial" w:hAnsi="Arial" w:cs="Arial"/>
          <w:color w:val="000000" w:themeColor="text1"/>
          <w:sz w:val="24"/>
          <w:szCs w:val="24"/>
        </w:rPr>
        <w:t>4</w:t>
      </w:r>
      <w:r w:rsidR="00DC1073" w:rsidRPr="001751F0">
        <w:rPr>
          <w:rFonts w:ascii="Arial" w:hAnsi="Arial" w:cs="Arial"/>
          <w:color w:val="000000" w:themeColor="text1"/>
          <w:sz w:val="24"/>
          <w:szCs w:val="24"/>
        </w:rPr>
        <w:t xml:space="preserve">, </w:t>
      </w:r>
      <w:r w:rsidR="00C20CBA" w:rsidRPr="001751F0">
        <w:rPr>
          <w:rFonts w:ascii="Arial" w:hAnsi="Arial" w:cs="Arial"/>
          <w:sz w:val="24"/>
          <w:szCs w:val="24"/>
        </w:rPr>
        <w:t xml:space="preserve">GE </w:t>
      </w:r>
      <w:r w:rsidR="009D5E93" w:rsidRPr="001751F0">
        <w:rPr>
          <w:rFonts w:ascii="Arial" w:hAnsi="Arial" w:cs="Arial"/>
          <w:sz w:val="24"/>
          <w:szCs w:val="24"/>
        </w:rPr>
        <w:t>referred to various attempts to prevent access at point H</w:t>
      </w:r>
      <w:r w:rsidR="00C20CBA" w:rsidRPr="001751F0">
        <w:rPr>
          <w:rFonts w:ascii="Arial" w:hAnsi="Arial" w:cs="Arial"/>
          <w:sz w:val="24"/>
          <w:szCs w:val="24"/>
        </w:rPr>
        <w:t>.</w:t>
      </w:r>
      <w:r w:rsidR="009D5E93" w:rsidRPr="001751F0">
        <w:rPr>
          <w:rFonts w:ascii="Arial" w:hAnsi="Arial" w:cs="Arial"/>
          <w:sz w:val="24"/>
          <w:szCs w:val="24"/>
        </w:rPr>
        <w:t xml:space="preserve"> These include</w:t>
      </w:r>
      <w:r w:rsidR="00633826" w:rsidRPr="001751F0">
        <w:rPr>
          <w:rFonts w:ascii="Arial" w:hAnsi="Arial" w:cs="Arial"/>
          <w:sz w:val="24"/>
          <w:szCs w:val="24"/>
        </w:rPr>
        <w:t>d</w:t>
      </w:r>
      <w:r w:rsidR="009D5E93" w:rsidRPr="001751F0">
        <w:rPr>
          <w:rFonts w:ascii="Arial" w:hAnsi="Arial" w:cs="Arial"/>
          <w:sz w:val="24"/>
          <w:szCs w:val="24"/>
        </w:rPr>
        <w:t xml:space="preserve"> a ditch</w:t>
      </w:r>
      <w:r w:rsidR="003C0F85" w:rsidRPr="001751F0">
        <w:rPr>
          <w:rFonts w:ascii="Arial" w:hAnsi="Arial" w:cs="Arial"/>
          <w:sz w:val="24"/>
          <w:szCs w:val="24"/>
        </w:rPr>
        <w:t xml:space="preserve">, hedges, </w:t>
      </w:r>
      <w:r w:rsidR="00F25CEA" w:rsidRPr="001751F0">
        <w:rPr>
          <w:rFonts w:ascii="Arial" w:hAnsi="Arial" w:cs="Arial"/>
          <w:sz w:val="24"/>
          <w:szCs w:val="24"/>
        </w:rPr>
        <w:t xml:space="preserve">wooden and wire </w:t>
      </w:r>
      <w:r w:rsidR="003C0F85" w:rsidRPr="001751F0">
        <w:rPr>
          <w:rFonts w:ascii="Arial" w:hAnsi="Arial" w:cs="Arial"/>
          <w:sz w:val="24"/>
          <w:szCs w:val="24"/>
        </w:rPr>
        <w:t xml:space="preserve">fencing, </w:t>
      </w:r>
      <w:r w:rsidR="00AB1D3C" w:rsidRPr="001751F0">
        <w:rPr>
          <w:rFonts w:ascii="Arial" w:hAnsi="Arial" w:cs="Arial"/>
          <w:sz w:val="24"/>
          <w:szCs w:val="24"/>
        </w:rPr>
        <w:t xml:space="preserve">felled trees, </w:t>
      </w:r>
      <w:r w:rsidR="003C0F85" w:rsidRPr="001751F0">
        <w:rPr>
          <w:rFonts w:ascii="Arial" w:hAnsi="Arial" w:cs="Arial"/>
          <w:sz w:val="24"/>
          <w:szCs w:val="24"/>
        </w:rPr>
        <w:t xml:space="preserve">and </w:t>
      </w:r>
      <w:r w:rsidR="00AB1D3C" w:rsidRPr="001751F0">
        <w:rPr>
          <w:rFonts w:ascii="Arial" w:hAnsi="Arial" w:cs="Arial"/>
          <w:sz w:val="24"/>
          <w:szCs w:val="24"/>
        </w:rPr>
        <w:t>notices.</w:t>
      </w:r>
      <w:r w:rsidR="000D4033" w:rsidRPr="001751F0">
        <w:rPr>
          <w:rFonts w:ascii="Arial" w:hAnsi="Arial" w:cs="Arial"/>
          <w:sz w:val="24"/>
          <w:szCs w:val="24"/>
        </w:rPr>
        <w:t xml:space="preserve"> </w:t>
      </w:r>
      <w:r w:rsidR="00043AAA" w:rsidRPr="00B136F9">
        <w:rPr>
          <w:rFonts w:ascii="Arial" w:hAnsi="Arial" w:cs="Arial"/>
          <w:sz w:val="24"/>
          <w:szCs w:val="24"/>
        </w:rPr>
        <w:t>GE employees</w:t>
      </w:r>
      <w:r w:rsidR="00191E44" w:rsidRPr="00B136F9">
        <w:rPr>
          <w:rFonts w:ascii="Arial" w:hAnsi="Arial" w:cs="Arial"/>
          <w:sz w:val="24"/>
          <w:szCs w:val="24"/>
        </w:rPr>
        <w:t xml:space="preserve"> referred to regularly repairing </w:t>
      </w:r>
      <w:r w:rsidR="00F25CEA" w:rsidRPr="00B136F9">
        <w:rPr>
          <w:rFonts w:ascii="Arial" w:hAnsi="Arial" w:cs="Arial"/>
          <w:sz w:val="24"/>
          <w:szCs w:val="24"/>
        </w:rPr>
        <w:t>and extending the fenc</w:t>
      </w:r>
      <w:r w:rsidR="00633826" w:rsidRPr="00B136F9">
        <w:rPr>
          <w:rFonts w:ascii="Arial" w:hAnsi="Arial" w:cs="Arial"/>
          <w:sz w:val="24"/>
          <w:szCs w:val="24"/>
        </w:rPr>
        <w:t>e</w:t>
      </w:r>
      <w:r w:rsidR="000C1861" w:rsidRPr="00B136F9">
        <w:rPr>
          <w:rFonts w:ascii="Arial" w:hAnsi="Arial" w:cs="Arial"/>
          <w:sz w:val="24"/>
          <w:szCs w:val="24"/>
        </w:rPr>
        <w:t xml:space="preserve"> due to vandalism and </w:t>
      </w:r>
      <w:r w:rsidR="008C6FB4" w:rsidRPr="00B136F9">
        <w:rPr>
          <w:rFonts w:ascii="Arial" w:hAnsi="Arial" w:cs="Arial"/>
          <w:sz w:val="24"/>
          <w:szCs w:val="24"/>
        </w:rPr>
        <w:t xml:space="preserve">adding to </w:t>
      </w:r>
      <w:r w:rsidR="00B136F9">
        <w:rPr>
          <w:rFonts w:ascii="Arial" w:hAnsi="Arial" w:cs="Arial"/>
          <w:sz w:val="24"/>
          <w:szCs w:val="24"/>
        </w:rPr>
        <w:t>a</w:t>
      </w:r>
      <w:r w:rsidR="008C6FB4" w:rsidRPr="00B136F9">
        <w:rPr>
          <w:rFonts w:ascii="Arial" w:hAnsi="Arial" w:cs="Arial"/>
          <w:sz w:val="24"/>
          <w:szCs w:val="24"/>
        </w:rPr>
        <w:t xml:space="preserve"> dry hedge. </w:t>
      </w:r>
      <w:r w:rsidR="000D4033" w:rsidRPr="00A93BBC">
        <w:rPr>
          <w:rFonts w:ascii="Arial" w:hAnsi="Arial" w:cs="Arial"/>
          <w:sz w:val="24"/>
          <w:szCs w:val="24"/>
        </w:rPr>
        <w:t xml:space="preserve">The ditch was </w:t>
      </w:r>
      <w:r w:rsidR="00DF1CC3" w:rsidRPr="00A93BBC">
        <w:rPr>
          <w:rFonts w:ascii="Arial" w:hAnsi="Arial" w:cs="Arial"/>
          <w:sz w:val="24"/>
          <w:szCs w:val="24"/>
        </w:rPr>
        <w:t>widened and deepened on several occasions</w:t>
      </w:r>
      <w:r w:rsidR="008C6FB4" w:rsidRPr="00A93BBC">
        <w:rPr>
          <w:rFonts w:ascii="Arial" w:hAnsi="Arial" w:cs="Arial"/>
          <w:sz w:val="24"/>
          <w:szCs w:val="24"/>
        </w:rPr>
        <w:t xml:space="preserve"> </w:t>
      </w:r>
      <w:r w:rsidR="00C63949" w:rsidRPr="00A93BBC">
        <w:rPr>
          <w:rFonts w:ascii="Arial" w:hAnsi="Arial" w:cs="Arial"/>
          <w:sz w:val="24"/>
          <w:szCs w:val="24"/>
        </w:rPr>
        <w:t xml:space="preserve">and </w:t>
      </w:r>
      <w:r w:rsidR="008C6FB4" w:rsidRPr="00A93BBC">
        <w:rPr>
          <w:rFonts w:ascii="Arial" w:hAnsi="Arial" w:cs="Arial"/>
          <w:sz w:val="24"/>
          <w:szCs w:val="24"/>
        </w:rPr>
        <w:t>path users stat</w:t>
      </w:r>
      <w:r w:rsidR="00C63949" w:rsidRPr="00A93BBC">
        <w:rPr>
          <w:rFonts w:ascii="Arial" w:hAnsi="Arial" w:cs="Arial"/>
          <w:sz w:val="24"/>
          <w:szCs w:val="24"/>
        </w:rPr>
        <w:t xml:space="preserve">ed </w:t>
      </w:r>
      <w:r w:rsidR="008C6FB4" w:rsidRPr="00A93BBC">
        <w:rPr>
          <w:rFonts w:ascii="Arial" w:hAnsi="Arial" w:cs="Arial"/>
          <w:sz w:val="24"/>
          <w:szCs w:val="24"/>
        </w:rPr>
        <w:t xml:space="preserve">this occurred </w:t>
      </w:r>
      <w:r w:rsidR="00DF1CC3" w:rsidRPr="00A93BBC">
        <w:rPr>
          <w:rFonts w:ascii="Arial" w:hAnsi="Arial" w:cs="Arial"/>
          <w:sz w:val="24"/>
          <w:szCs w:val="24"/>
        </w:rPr>
        <w:t>in 198</w:t>
      </w:r>
      <w:r w:rsidR="00A81D0A" w:rsidRPr="00A93BBC">
        <w:rPr>
          <w:rFonts w:ascii="Arial" w:hAnsi="Arial" w:cs="Arial"/>
          <w:sz w:val="24"/>
          <w:szCs w:val="24"/>
        </w:rPr>
        <w:t>5</w:t>
      </w:r>
      <w:r w:rsidR="00FC1637" w:rsidRPr="00A93BBC">
        <w:rPr>
          <w:rFonts w:ascii="Arial" w:hAnsi="Arial" w:cs="Arial"/>
          <w:sz w:val="24"/>
          <w:szCs w:val="24"/>
        </w:rPr>
        <w:t xml:space="preserve">, </w:t>
      </w:r>
      <w:r w:rsidR="003E1824" w:rsidRPr="00A93BBC">
        <w:rPr>
          <w:rFonts w:ascii="Arial" w:hAnsi="Arial" w:cs="Arial"/>
          <w:sz w:val="24"/>
          <w:szCs w:val="24"/>
        </w:rPr>
        <w:t>2010</w:t>
      </w:r>
      <w:r w:rsidR="0087069F" w:rsidRPr="00A93BBC">
        <w:rPr>
          <w:rFonts w:ascii="Arial" w:hAnsi="Arial" w:cs="Arial"/>
          <w:sz w:val="24"/>
          <w:szCs w:val="24"/>
        </w:rPr>
        <w:t>, and</w:t>
      </w:r>
      <w:r w:rsidR="002B2356" w:rsidRPr="00A93BBC">
        <w:rPr>
          <w:rFonts w:ascii="Arial" w:hAnsi="Arial" w:cs="Arial"/>
          <w:sz w:val="24"/>
          <w:szCs w:val="24"/>
        </w:rPr>
        <w:t xml:space="preserve"> 2014</w:t>
      </w:r>
      <w:r w:rsidR="008C6FB4" w:rsidRPr="00A93BBC">
        <w:rPr>
          <w:rFonts w:ascii="Arial" w:hAnsi="Arial" w:cs="Arial"/>
          <w:sz w:val="24"/>
          <w:szCs w:val="24"/>
        </w:rPr>
        <w:t>.</w:t>
      </w:r>
    </w:p>
    <w:p w14:paraId="60C4AAE7" w14:textId="577C1C90" w:rsidR="00A64C50" w:rsidRPr="00B30EE7" w:rsidRDefault="00C14B8B" w:rsidP="00DB5BC2">
      <w:pPr>
        <w:pStyle w:val="Style1"/>
        <w:tabs>
          <w:tab w:val="clear" w:pos="432"/>
        </w:tabs>
        <w:ind w:left="567" w:hanging="567"/>
        <w:rPr>
          <w:rFonts w:ascii="Arial" w:hAnsi="Arial" w:cs="Arial"/>
          <w:sz w:val="24"/>
          <w:szCs w:val="24"/>
        </w:rPr>
      </w:pPr>
      <w:r w:rsidRPr="00A93BBC">
        <w:rPr>
          <w:rFonts w:ascii="Arial" w:hAnsi="Arial" w:cs="Arial"/>
          <w:sz w:val="24"/>
          <w:szCs w:val="24"/>
        </w:rPr>
        <w:t>UEF</w:t>
      </w:r>
      <w:r w:rsidR="00A64C50" w:rsidRPr="00A93BBC">
        <w:rPr>
          <w:rFonts w:ascii="Arial" w:hAnsi="Arial" w:cs="Arial"/>
          <w:sz w:val="24"/>
          <w:szCs w:val="24"/>
        </w:rPr>
        <w:t xml:space="preserve"> were submitted for section G to J of the Order route in 1980</w:t>
      </w:r>
      <w:r w:rsidR="0016419A" w:rsidRPr="00A93BBC">
        <w:rPr>
          <w:rFonts w:ascii="Arial" w:hAnsi="Arial" w:cs="Arial"/>
          <w:sz w:val="24"/>
          <w:szCs w:val="24"/>
        </w:rPr>
        <w:t xml:space="preserve"> with additional forms for section J to </w:t>
      </w:r>
      <w:r w:rsidR="00714350" w:rsidRPr="00A93BBC">
        <w:rPr>
          <w:rFonts w:ascii="Arial" w:hAnsi="Arial" w:cs="Arial"/>
          <w:sz w:val="24"/>
          <w:szCs w:val="24"/>
        </w:rPr>
        <w:t>E being submitted in 1984</w:t>
      </w:r>
      <w:r w:rsidR="00A64C50" w:rsidRPr="00A93BBC">
        <w:rPr>
          <w:rFonts w:ascii="Arial" w:hAnsi="Arial" w:cs="Arial"/>
          <w:sz w:val="24"/>
          <w:szCs w:val="24"/>
        </w:rPr>
        <w:t xml:space="preserve">. </w:t>
      </w:r>
      <w:r w:rsidR="00531CC4" w:rsidRPr="00B30EE7">
        <w:rPr>
          <w:rFonts w:ascii="Arial" w:hAnsi="Arial" w:cs="Arial"/>
          <w:sz w:val="24"/>
          <w:szCs w:val="24"/>
        </w:rPr>
        <w:t xml:space="preserve">Several of the forms and the </w:t>
      </w:r>
      <w:r w:rsidR="00101ADA" w:rsidRPr="00B30EE7">
        <w:rPr>
          <w:rFonts w:ascii="Arial" w:hAnsi="Arial" w:cs="Arial"/>
          <w:sz w:val="24"/>
          <w:szCs w:val="24"/>
        </w:rPr>
        <w:t xml:space="preserve">covering </w:t>
      </w:r>
      <w:r w:rsidR="00531CC4" w:rsidRPr="00B30EE7">
        <w:rPr>
          <w:rFonts w:ascii="Arial" w:hAnsi="Arial" w:cs="Arial"/>
          <w:sz w:val="24"/>
          <w:szCs w:val="24"/>
        </w:rPr>
        <w:t xml:space="preserve">letter from the </w:t>
      </w:r>
      <w:r w:rsidR="00531CC4" w:rsidRPr="00B30EE7">
        <w:rPr>
          <w:rFonts w:ascii="Arial" w:hAnsi="Arial" w:cs="Arial"/>
          <w:color w:val="000000" w:themeColor="text1"/>
          <w:sz w:val="24"/>
          <w:szCs w:val="24"/>
        </w:rPr>
        <w:t>BBT</w:t>
      </w:r>
      <w:r w:rsidR="000B0D65" w:rsidRPr="00B30EE7">
        <w:rPr>
          <w:rFonts w:ascii="Arial" w:hAnsi="Arial" w:cs="Arial"/>
          <w:color w:val="000000" w:themeColor="text1"/>
          <w:sz w:val="24"/>
          <w:szCs w:val="24"/>
        </w:rPr>
        <w:t xml:space="preserve"> refer</w:t>
      </w:r>
      <w:r w:rsidR="0087069F" w:rsidRPr="00B30EE7">
        <w:rPr>
          <w:rFonts w:ascii="Arial" w:hAnsi="Arial" w:cs="Arial"/>
          <w:color w:val="000000" w:themeColor="text1"/>
          <w:sz w:val="24"/>
          <w:szCs w:val="24"/>
        </w:rPr>
        <w:t>red</w:t>
      </w:r>
      <w:r w:rsidR="000B0D65" w:rsidRPr="00B30EE7">
        <w:rPr>
          <w:rFonts w:ascii="Arial" w:hAnsi="Arial" w:cs="Arial"/>
          <w:color w:val="000000" w:themeColor="text1"/>
          <w:sz w:val="24"/>
          <w:szCs w:val="24"/>
        </w:rPr>
        <w:t xml:space="preserve"> to </w:t>
      </w:r>
      <w:r w:rsidR="00DC1049" w:rsidRPr="00B30EE7">
        <w:rPr>
          <w:rFonts w:ascii="Arial" w:hAnsi="Arial" w:cs="Arial"/>
          <w:color w:val="000000" w:themeColor="text1"/>
          <w:sz w:val="24"/>
          <w:szCs w:val="24"/>
        </w:rPr>
        <w:t>a locked gate at point J</w:t>
      </w:r>
      <w:r w:rsidR="00EC1FC6" w:rsidRPr="00B30EE7">
        <w:rPr>
          <w:rFonts w:ascii="Arial" w:hAnsi="Arial" w:cs="Arial"/>
          <w:color w:val="000000" w:themeColor="text1"/>
          <w:sz w:val="24"/>
          <w:szCs w:val="24"/>
        </w:rPr>
        <w:t xml:space="preserve"> and</w:t>
      </w:r>
      <w:r w:rsidR="00DC1049" w:rsidRPr="00B30EE7">
        <w:rPr>
          <w:rFonts w:ascii="Arial" w:hAnsi="Arial" w:cs="Arial"/>
          <w:color w:val="000000" w:themeColor="text1"/>
          <w:sz w:val="24"/>
          <w:szCs w:val="24"/>
        </w:rPr>
        <w:t xml:space="preserve"> felled trees </w:t>
      </w:r>
      <w:r w:rsidR="00EC1FC6" w:rsidRPr="00B30EE7">
        <w:rPr>
          <w:rFonts w:ascii="Arial" w:hAnsi="Arial" w:cs="Arial"/>
          <w:color w:val="000000" w:themeColor="text1"/>
          <w:sz w:val="24"/>
          <w:szCs w:val="24"/>
        </w:rPr>
        <w:t xml:space="preserve">at point H </w:t>
      </w:r>
      <w:r w:rsidR="00D52F9F" w:rsidRPr="00B30EE7">
        <w:rPr>
          <w:rFonts w:ascii="Arial" w:hAnsi="Arial" w:cs="Arial"/>
          <w:color w:val="000000" w:themeColor="text1"/>
          <w:sz w:val="24"/>
          <w:szCs w:val="24"/>
        </w:rPr>
        <w:t>which</w:t>
      </w:r>
      <w:r w:rsidR="007B227E" w:rsidRPr="00B30EE7">
        <w:rPr>
          <w:rFonts w:ascii="Arial" w:hAnsi="Arial" w:cs="Arial"/>
          <w:color w:val="000000" w:themeColor="text1"/>
          <w:sz w:val="24"/>
          <w:szCs w:val="24"/>
        </w:rPr>
        <w:t xml:space="preserve"> obstructed the Order route</w:t>
      </w:r>
      <w:r w:rsidR="00EC1FC6" w:rsidRPr="00B30EE7">
        <w:rPr>
          <w:rFonts w:ascii="Arial" w:hAnsi="Arial" w:cs="Arial"/>
          <w:color w:val="000000" w:themeColor="text1"/>
          <w:sz w:val="24"/>
          <w:szCs w:val="24"/>
        </w:rPr>
        <w:t xml:space="preserve">. These were stated to have been </w:t>
      </w:r>
      <w:r w:rsidR="009A62E5" w:rsidRPr="00B30EE7">
        <w:rPr>
          <w:rFonts w:ascii="Arial" w:hAnsi="Arial" w:cs="Arial"/>
          <w:color w:val="000000" w:themeColor="text1"/>
          <w:sz w:val="24"/>
          <w:szCs w:val="24"/>
        </w:rPr>
        <w:t>placed t</w:t>
      </w:r>
      <w:r w:rsidR="00062501" w:rsidRPr="00B30EE7">
        <w:rPr>
          <w:rFonts w:ascii="Arial" w:hAnsi="Arial" w:cs="Arial"/>
          <w:color w:val="000000" w:themeColor="text1"/>
          <w:sz w:val="24"/>
          <w:szCs w:val="24"/>
        </w:rPr>
        <w:t>here in 1978.</w:t>
      </w:r>
      <w:r w:rsidR="00D52F9F" w:rsidRPr="00B30EE7">
        <w:rPr>
          <w:rFonts w:ascii="Arial" w:hAnsi="Arial" w:cs="Arial"/>
          <w:color w:val="000000" w:themeColor="text1"/>
          <w:sz w:val="24"/>
          <w:szCs w:val="24"/>
        </w:rPr>
        <w:t xml:space="preserve"> The 1986 </w:t>
      </w:r>
      <w:r w:rsidR="004D1318" w:rsidRPr="00B30EE7">
        <w:rPr>
          <w:rFonts w:ascii="Arial" w:hAnsi="Arial" w:cs="Arial"/>
          <w:color w:val="000000" w:themeColor="text1"/>
          <w:sz w:val="24"/>
          <w:szCs w:val="24"/>
        </w:rPr>
        <w:t xml:space="preserve">site visit photographs </w:t>
      </w:r>
      <w:r w:rsidR="005D7D78" w:rsidRPr="00B30EE7">
        <w:rPr>
          <w:rFonts w:ascii="Arial" w:hAnsi="Arial" w:cs="Arial"/>
          <w:color w:val="000000" w:themeColor="text1"/>
          <w:sz w:val="24"/>
          <w:szCs w:val="24"/>
        </w:rPr>
        <w:t xml:space="preserve">show </w:t>
      </w:r>
      <w:r w:rsidR="001B6F00" w:rsidRPr="00B30EE7">
        <w:rPr>
          <w:rFonts w:ascii="Arial" w:hAnsi="Arial" w:cs="Arial"/>
          <w:color w:val="000000" w:themeColor="text1"/>
          <w:sz w:val="24"/>
          <w:szCs w:val="24"/>
        </w:rPr>
        <w:t xml:space="preserve">a recently dug ditch, notice stating ‘PRIVATE </w:t>
      </w:r>
      <w:r w:rsidR="003666C7" w:rsidRPr="00B30EE7">
        <w:rPr>
          <w:rFonts w:ascii="Arial" w:hAnsi="Arial" w:cs="Arial"/>
          <w:color w:val="000000" w:themeColor="text1"/>
          <w:sz w:val="24"/>
          <w:szCs w:val="24"/>
        </w:rPr>
        <w:t>ESTATE</w:t>
      </w:r>
      <w:r w:rsidR="001B6F00" w:rsidRPr="00B30EE7">
        <w:rPr>
          <w:rFonts w:ascii="Arial" w:hAnsi="Arial" w:cs="Arial"/>
          <w:color w:val="000000" w:themeColor="text1"/>
          <w:sz w:val="24"/>
          <w:szCs w:val="24"/>
        </w:rPr>
        <w:t xml:space="preserve"> KEEP OUT’, fence posts</w:t>
      </w:r>
      <w:r w:rsidR="00CD32A5" w:rsidRPr="00B30EE7">
        <w:rPr>
          <w:rFonts w:ascii="Arial" w:hAnsi="Arial" w:cs="Arial"/>
          <w:color w:val="000000" w:themeColor="text1"/>
          <w:sz w:val="24"/>
          <w:szCs w:val="24"/>
        </w:rPr>
        <w:t>,</w:t>
      </w:r>
      <w:r w:rsidR="001B6F00" w:rsidRPr="00B30EE7">
        <w:rPr>
          <w:rFonts w:ascii="Arial" w:hAnsi="Arial" w:cs="Arial"/>
          <w:color w:val="000000" w:themeColor="text1"/>
          <w:sz w:val="24"/>
          <w:szCs w:val="24"/>
        </w:rPr>
        <w:t xml:space="preserve"> and barbed wire at point H. </w:t>
      </w:r>
    </w:p>
    <w:p w14:paraId="6DF5AB4F" w14:textId="3CE56221" w:rsidR="00062501" w:rsidRPr="00776926" w:rsidRDefault="00A113EB" w:rsidP="00DB5BC2">
      <w:pPr>
        <w:pStyle w:val="Style1"/>
        <w:tabs>
          <w:tab w:val="clear" w:pos="432"/>
        </w:tabs>
        <w:ind w:left="567" w:hanging="567"/>
        <w:rPr>
          <w:rFonts w:ascii="Arial" w:hAnsi="Arial" w:cs="Arial"/>
          <w:sz w:val="24"/>
          <w:szCs w:val="24"/>
        </w:rPr>
      </w:pPr>
      <w:r w:rsidRPr="00776926">
        <w:rPr>
          <w:rFonts w:ascii="Arial" w:hAnsi="Arial" w:cs="Arial"/>
          <w:color w:val="000000" w:themeColor="text1"/>
          <w:sz w:val="24"/>
          <w:szCs w:val="24"/>
        </w:rPr>
        <w:t>In my opinion,</w:t>
      </w:r>
      <w:r w:rsidR="00EA3043" w:rsidRPr="00776926">
        <w:rPr>
          <w:rFonts w:ascii="Arial" w:hAnsi="Arial" w:cs="Arial"/>
          <w:color w:val="000000" w:themeColor="text1"/>
          <w:sz w:val="24"/>
          <w:szCs w:val="24"/>
        </w:rPr>
        <w:t xml:space="preserve"> the submission of </w:t>
      </w:r>
      <w:r w:rsidR="00741740" w:rsidRPr="00776926">
        <w:rPr>
          <w:rFonts w:ascii="Arial" w:hAnsi="Arial" w:cs="Arial"/>
          <w:color w:val="000000" w:themeColor="text1"/>
          <w:sz w:val="24"/>
          <w:szCs w:val="24"/>
        </w:rPr>
        <w:t xml:space="preserve">UEF </w:t>
      </w:r>
      <w:r w:rsidR="00A81671" w:rsidRPr="00776926">
        <w:rPr>
          <w:rFonts w:ascii="Arial" w:hAnsi="Arial" w:cs="Arial"/>
          <w:color w:val="000000" w:themeColor="text1"/>
          <w:sz w:val="24"/>
          <w:szCs w:val="24"/>
        </w:rPr>
        <w:t>from user groups</w:t>
      </w:r>
      <w:r w:rsidR="0006131D">
        <w:rPr>
          <w:rFonts w:ascii="Arial" w:hAnsi="Arial" w:cs="Arial"/>
          <w:color w:val="000000" w:themeColor="text1"/>
          <w:sz w:val="24"/>
          <w:szCs w:val="24"/>
        </w:rPr>
        <w:t xml:space="preserve"> that referred</w:t>
      </w:r>
      <w:r w:rsidR="00CD4C64">
        <w:rPr>
          <w:rFonts w:ascii="Arial" w:hAnsi="Arial" w:cs="Arial"/>
          <w:color w:val="000000" w:themeColor="text1"/>
          <w:sz w:val="24"/>
          <w:szCs w:val="24"/>
        </w:rPr>
        <w:t xml:space="preserve"> to</w:t>
      </w:r>
      <w:r w:rsidR="005E73B1" w:rsidRPr="00776926">
        <w:rPr>
          <w:rFonts w:ascii="Arial" w:hAnsi="Arial" w:cs="Arial"/>
          <w:color w:val="000000" w:themeColor="text1"/>
          <w:sz w:val="24"/>
          <w:szCs w:val="24"/>
        </w:rPr>
        <w:t xml:space="preserve"> </w:t>
      </w:r>
      <w:r w:rsidR="00037E80" w:rsidRPr="00776926">
        <w:rPr>
          <w:rFonts w:ascii="Arial" w:hAnsi="Arial" w:cs="Arial"/>
          <w:color w:val="000000" w:themeColor="text1"/>
          <w:sz w:val="24"/>
          <w:szCs w:val="24"/>
        </w:rPr>
        <w:t>obstructions</w:t>
      </w:r>
      <w:r w:rsidR="00F07648" w:rsidRPr="00776926">
        <w:rPr>
          <w:rFonts w:ascii="Arial" w:hAnsi="Arial" w:cs="Arial"/>
          <w:color w:val="000000" w:themeColor="text1"/>
          <w:sz w:val="24"/>
          <w:szCs w:val="24"/>
        </w:rPr>
        <w:t xml:space="preserve"> </w:t>
      </w:r>
      <w:r w:rsidR="00037E80" w:rsidRPr="00776926">
        <w:rPr>
          <w:rFonts w:ascii="Arial" w:hAnsi="Arial" w:cs="Arial"/>
          <w:color w:val="000000" w:themeColor="text1"/>
          <w:sz w:val="24"/>
          <w:szCs w:val="24"/>
        </w:rPr>
        <w:t>indicate</w:t>
      </w:r>
      <w:r w:rsidR="00282B3F" w:rsidRPr="00776926">
        <w:rPr>
          <w:rFonts w:ascii="Arial" w:hAnsi="Arial" w:cs="Arial"/>
          <w:color w:val="000000" w:themeColor="text1"/>
          <w:sz w:val="24"/>
          <w:szCs w:val="24"/>
        </w:rPr>
        <w:t>d</w:t>
      </w:r>
      <w:r w:rsidR="00037E80" w:rsidRPr="00776926">
        <w:rPr>
          <w:rFonts w:ascii="Arial" w:hAnsi="Arial" w:cs="Arial"/>
          <w:color w:val="000000" w:themeColor="text1"/>
          <w:sz w:val="24"/>
          <w:szCs w:val="24"/>
        </w:rPr>
        <w:t xml:space="preserve"> the public</w:t>
      </w:r>
      <w:r w:rsidR="004A20F2" w:rsidRPr="00776926">
        <w:rPr>
          <w:rFonts w:ascii="Arial" w:hAnsi="Arial" w:cs="Arial"/>
          <w:color w:val="000000" w:themeColor="text1"/>
          <w:sz w:val="24"/>
          <w:szCs w:val="24"/>
        </w:rPr>
        <w:t xml:space="preserve"> believed </w:t>
      </w:r>
      <w:r w:rsidR="00037E80" w:rsidRPr="00776926">
        <w:rPr>
          <w:rFonts w:ascii="Arial" w:hAnsi="Arial" w:cs="Arial"/>
          <w:color w:val="000000" w:themeColor="text1"/>
          <w:sz w:val="24"/>
          <w:szCs w:val="24"/>
        </w:rPr>
        <w:t>their right to use this section of the Order route was being challenged</w:t>
      </w:r>
      <w:r w:rsidR="00466C6C" w:rsidRPr="00776926">
        <w:rPr>
          <w:rFonts w:ascii="Arial" w:hAnsi="Arial" w:cs="Arial"/>
          <w:color w:val="000000" w:themeColor="text1"/>
          <w:sz w:val="24"/>
          <w:szCs w:val="24"/>
        </w:rPr>
        <w:t xml:space="preserve">. </w:t>
      </w:r>
      <w:r w:rsidR="004B5CF5" w:rsidRPr="00776926">
        <w:rPr>
          <w:rFonts w:ascii="Arial" w:hAnsi="Arial" w:cs="Arial"/>
          <w:sz w:val="24"/>
          <w:szCs w:val="24"/>
        </w:rPr>
        <w:t xml:space="preserve">Therefore, I consider the </w:t>
      </w:r>
      <w:r w:rsidR="00B05D7E" w:rsidRPr="00776926">
        <w:rPr>
          <w:rFonts w:ascii="Arial" w:hAnsi="Arial" w:cs="Arial"/>
          <w:sz w:val="24"/>
          <w:szCs w:val="24"/>
        </w:rPr>
        <w:t xml:space="preserve">use of section G to J was </w:t>
      </w:r>
      <w:r w:rsidR="00F16D9B" w:rsidRPr="00776926">
        <w:rPr>
          <w:rFonts w:ascii="Arial" w:hAnsi="Arial" w:cs="Arial"/>
          <w:sz w:val="24"/>
          <w:szCs w:val="24"/>
        </w:rPr>
        <w:t xml:space="preserve">brought into question in 1978 and the relevant </w:t>
      </w:r>
      <w:r w:rsidR="00A12E7F" w:rsidRPr="00776926">
        <w:rPr>
          <w:rFonts w:ascii="Arial" w:hAnsi="Arial" w:cs="Arial"/>
          <w:sz w:val="24"/>
          <w:szCs w:val="24"/>
        </w:rPr>
        <w:t>twenty</w:t>
      </w:r>
      <w:r w:rsidR="006919A2" w:rsidRPr="00776926">
        <w:rPr>
          <w:rFonts w:ascii="Arial" w:hAnsi="Arial" w:cs="Arial"/>
          <w:sz w:val="24"/>
          <w:szCs w:val="24"/>
        </w:rPr>
        <w:t xml:space="preserve"> </w:t>
      </w:r>
      <w:r w:rsidR="00A12E7F" w:rsidRPr="00776926">
        <w:rPr>
          <w:rFonts w:ascii="Arial" w:hAnsi="Arial" w:cs="Arial"/>
          <w:sz w:val="24"/>
          <w:szCs w:val="24"/>
        </w:rPr>
        <w:t>year</w:t>
      </w:r>
      <w:r w:rsidR="00F16D9B" w:rsidRPr="00776926">
        <w:rPr>
          <w:rFonts w:ascii="Arial" w:hAnsi="Arial" w:cs="Arial"/>
          <w:sz w:val="24"/>
          <w:szCs w:val="24"/>
        </w:rPr>
        <w:t xml:space="preserve"> period is 1958 to 1978.</w:t>
      </w:r>
    </w:p>
    <w:p w14:paraId="14C86DB2" w14:textId="013D76CA" w:rsidR="001D655D" w:rsidRPr="00776926" w:rsidRDefault="00EA410E" w:rsidP="00DB5BC2">
      <w:pPr>
        <w:pStyle w:val="Style1"/>
        <w:keepNext/>
        <w:numPr>
          <w:ilvl w:val="0"/>
          <w:numId w:val="0"/>
        </w:numPr>
        <w:tabs>
          <w:tab w:val="clear" w:pos="432"/>
        </w:tabs>
        <w:ind w:left="567" w:hanging="567"/>
        <w:rPr>
          <w:rFonts w:ascii="Arial" w:hAnsi="Arial" w:cs="Arial"/>
          <w:b/>
          <w:bCs/>
          <w:i/>
          <w:iCs/>
          <w:color w:val="000000" w:themeColor="text1"/>
          <w:sz w:val="24"/>
          <w:szCs w:val="24"/>
        </w:rPr>
      </w:pPr>
      <w:r w:rsidRPr="00776926">
        <w:rPr>
          <w:rFonts w:ascii="Arial" w:hAnsi="Arial" w:cs="Arial"/>
          <w:b/>
          <w:bCs/>
          <w:i/>
          <w:iCs/>
          <w:color w:val="000000" w:themeColor="text1"/>
          <w:sz w:val="24"/>
          <w:szCs w:val="24"/>
        </w:rPr>
        <w:t xml:space="preserve">Analysis of </w:t>
      </w:r>
      <w:r w:rsidR="0039679F" w:rsidRPr="00776926">
        <w:rPr>
          <w:rFonts w:ascii="Arial" w:hAnsi="Arial" w:cs="Arial"/>
          <w:b/>
          <w:bCs/>
          <w:i/>
          <w:iCs/>
          <w:color w:val="000000" w:themeColor="text1"/>
          <w:sz w:val="24"/>
          <w:szCs w:val="24"/>
        </w:rPr>
        <w:t>U</w:t>
      </w:r>
      <w:r w:rsidRPr="00776926">
        <w:rPr>
          <w:rFonts w:ascii="Arial" w:hAnsi="Arial" w:cs="Arial"/>
          <w:b/>
          <w:bCs/>
          <w:i/>
          <w:iCs/>
          <w:color w:val="000000" w:themeColor="text1"/>
          <w:sz w:val="24"/>
          <w:szCs w:val="24"/>
        </w:rPr>
        <w:t>se</w:t>
      </w:r>
      <w:r w:rsidR="00B44B5D" w:rsidRPr="00776926">
        <w:rPr>
          <w:rFonts w:ascii="Arial" w:hAnsi="Arial" w:cs="Arial"/>
          <w:b/>
          <w:bCs/>
          <w:i/>
          <w:iCs/>
          <w:color w:val="000000" w:themeColor="text1"/>
          <w:sz w:val="24"/>
          <w:szCs w:val="24"/>
        </w:rPr>
        <w:t xml:space="preserve"> </w:t>
      </w:r>
    </w:p>
    <w:p w14:paraId="4CF35289" w14:textId="53ED304D" w:rsidR="0000307B" w:rsidRPr="0048167F" w:rsidRDefault="00467F2B" w:rsidP="00157218">
      <w:pPr>
        <w:pStyle w:val="Style1"/>
        <w:keepNext/>
        <w:tabs>
          <w:tab w:val="clear" w:pos="432"/>
        </w:tabs>
        <w:ind w:left="567" w:hanging="567"/>
        <w:rPr>
          <w:rFonts w:ascii="Arial" w:hAnsi="Arial" w:cs="Arial"/>
          <w:sz w:val="24"/>
          <w:szCs w:val="24"/>
        </w:rPr>
      </w:pPr>
      <w:r w:rsidRPr="008172A9">
        <w:rPr>
          <w:rFonts w:ascii="Arial" w:hAnsi="Arial" w:cs="Arial"/>
          <w:sz w:val="24"/>
          <w:szCs w:val="24"/>
        </w:rPr>
        <w:t xml:space="preserve">To satisfy the requirements of </w:t>
      </w:r>
      <w:r w:rsidR="00BF3F8D" w:rsidRPr="008172A9">
        <w:rPr>
          <w:rFonts w:ascii="Arial" w:hAnsi="Arial" w:cs="Arial"/>
          <w:sz w:val="24"/>
          <w:szCs w:val="24"/>
        </w:rPr>
        <w:t>S</w:t>
      </w:r>
      <w:r w:rsidRPr="008172A9">
        <w:rPr>
          <w:rFonts w:ascii="Arial" w:hAnsi="Arial" w:cs="Arial"/>
          <w:sz w:val="24"/>
          <w:szCs w:val="24"/>
        </w:rPr>
        <w:t xml:space="preserve">ection 31, use must be by those who can be regarded as the public. For use to be as of right it must be without force, secrecy, or permission. Use should be without </w:t>
      </w:r>
      <w:r w:rsidR="00E55F3C" w:rsidRPr="008172A9">
        <w:rPr>
          <w:rFonts w:ascii="Arial" w:hAnsi="Arial" w:cs="Arial"/>
          <w:sz w:val="24"/>
          <w:szCs w:val="24"/>
        </w:rPr>
        <w:t xml:space="preserve">interruption, and to be effective, </w:t>
      </w:r>
      <w:r w:rsidR="00F7624A" w:rsidRPr="008172A9">
        <w:rPr>
          <w:rFonts w:ascii="Arial" w:hAnsi="Arial" w:cs="Arial"/>
          <w:sz w:val="24"/>
          <w:szCs w:val="24"/>
        </w:rPr>
        <w:t>any</w:t>
      </w:r>
      <w:r w:rsidR="00E55F3C" w:rsidRPr="008172A9">
        <w:rPr>
          <w:rFonts w:ascii="Arial" w:hAnsi="Arial" w:cs="Arial"/>
          <w:sz w:val="24"/>
          <w:szCs w:val="24"/>
        </w:rPr>
        <w:t xml:space="preserve"> </w:t>
      </w:r>
      <w:r w:rsidR="00E55F3C" w:rsidRPr="008172A9">
        <w:rPr>
          <w:rFonts w:ascii="Arial" w:hAnsi="Arial" w:cs="Arial"/>
          <w:sz w:val="24"/>
          <w:szCs w:val="24"/>
        </w:rPr>
        <w:lastRenderedPageBreak/>
        <w:t xml:space="preserve">interruption must be by the landowner, or someone acting on their behalf. </w:t>
      </w:r>
      <w:r w:rsidR="00E55F3C" w:rsidRPr="0048167F">
        <w:rPr>
          <w:rFonts w:ascii="Arial" w:hAnsi="Arial" w:cs="Arial"/>
          <w:sz w:val="24"/>
          <w:szCs w:val="24"/>
        </w:rPr>
        <w:t xml:space="preserve">The interruption should be with the intention of preventing use of the way by the public </w:t>
      </w:r>
      <w:r w:rsidR="004574D9" w:rsidRPr="0048167F">
        <w:rPr>
          <w:rFonts w:ascii="Arial" w:hAnsi="Arial" w:cs="Arial"/>
          <w:sz w:val="24"/>
          <w:szCs w:val="24"/>
        </w:rPr>
        <w:t>and not for other purposes such as car parking or building works.</w:t>
      </w:r>
      <w:r w:rsidR="00157218" w:rsidRPr="0048167F">
        <w:rPr>
          <w:rFonts w:ascii="Arial" w:hAnsi="Arial" w:cs="Arial"/>
          <w:sz w:val="24"/>
          <w:szCs w:val="24"/>
        </w:rPr>
        <w:t xml:space="preserve"> </w:t>
      </w:r>
      <w:r w:rsidR="00F424FF" w:rsidRPr="0048167F">
        <w:rPr>
          <w:rFonts w:ascii="Arial" w:hAnsi="Arial" w:cs="Arial"/>
          <w:sz w:val="24"/>
          <w:szCs w:val="24"/>
        </w:rPr>
        <w:t>I must also be satisfied there was sufficient use by the public to raise a presumption of dedication.</w:t>
      </w:r>
    </w:p>
    <w:p w14:paraId="7B224362" w14:textId="5B3BD4D0" w:rsidR="00CF4844" w:rsidRPr="0048167F" w:rsidRDefault="00CF4844" w:rsidP="00DB5BC2">
      <w:pPr>
        <w:pStyle w:val="Style1"/>
        <w:numPr>
          <w:ilvl w:val="0"/>
          <w:numId w:val="0"/>
        </w:numPr>
        <w:tabs>
          <w:tab w:val="clear" w:pos="432"/>
        </w:tabs>
        <w:ind w:left="567" w:hanging="567"/>
        <w:rPr>
          <w:rFonts w:ascii="Arial" w:hAnsi="Arial" w:cs="Arial"/>
          <w:i/>
          <w:iCs/>
          <w:sz w:val="24"/>
          <w:szCs w:val="24"/>
        </w:rPr>
      </w:pPr>
      <w:r w:rsidRPr="0048167F">
        <w:rPr>
          <w:rFonts w:ascii="Arial" w:hAnsi="Arial" w:cs="Arial"/>
          <w:i/>
          <w:iCs/>
          <w:sz w:val="24"/>
          <w:szCs w:val="24"/>
        </w:rPr>
        <w:t>Section A to D</w:t>
      </w:r>
    </w:p>
    <w:p w14:paraId="5B641E9A" w14:textId="7BCB36D0" w:rsidR="006B1F78" w:rsidRPr="001F04F7" w:rsidRDefault="0063093B" w:rsidP="00DB5BC2">
      <w:pPr>
        <w:pStyle w:val="Style1"/>
        <w:tabs>
          <w:tab w:val="clear" w:pos="432"/>
        </w:tabs>
        <w:ind w:left="567" w:hanging="567"/>
        <w:rPr>
          <w:rFonts w:ascii="Arial" w:hAnsi="Arial" w:cs="Arial"/>
          <w:sz w:val="24"/>
          <w:szCs w:val="24"/>
        </w:rPr>
      </w:pPr>
      <w:r w:rsidRPr="00F40E9B">
        <w:rPr>
          <w:rFonts w:ascii="Arial" w:hAnsi="Arial" w:cs="Arial"/>
          <w:sz w:val="24"/>
          <w:szCs w:val="24"/>
        </w:rPr>
        <w:t xml:space="preserve">Twenty </w:t>
      </w:r>
      <w:r w:rsidR="00F06025" w:rsidRPr="00F40E9B">
        <w:rPr>
          <w:rFonts w:ascii="Arial" w:hAnsi="Arial" w:cs="Arial"/>
          <w:sz w:val="24"/>
          <w:szCs w:val="24"/>
        </w:rPr>
        <w:t>nine</w:t>
      </w:r>
      <w:r w:rsidRPr="00F40E9B">
        <w:rPr>
          <w:rFonts w:ascii="Arial" w:hAnsi="Arial" w:cs="Arial"/>
          <w:sz w:val="24"/>
          <w:szCs w:val="24"/>
        </w:rPr>
        <w:t xml:space="preserve"> </w:t>
      </w:r>
      <w:r w:rsidR="009D63D8" w:rsidRPr="00F40E9B">
        <w:rPr>
          <w:rFonts w:ascii="Arial" w:hAnsi="Arial" w:cs="Arial"/>
          <w:sz w:val="24"/>
          <w:szCs w:val="24"/>
        </w:rPr>
        <w:t>people used section A to D between</w:t>
      </w:r>
      <w:r w:rsidR="00F40E9B" w:rsidRPr="00F40E9B">
        <w:rPr>
          <w:rFonts w:ascii="Arial" w:hAnsi="Arial" w:cs="Arial"/>
          <w:sz w:val="24"/>
          <w:szCs w:val="24"/>
        </w:rPr>
        <w:t xml:space="preserve"> </w:t>
      </w:r>
      <w:r w:rsidR="009D63D8" w:rsidRPr="00F40E9B">
        <w:rPr>
          <w:rFonts w:ascii="Arial" w:hAnsi="Arial" w:cs="Arial"/>
          <w:sz w:val="24"/>
          <w:szCs w:val="24"/>
        </w:rPr>
        <w:t>1971 and 1991</w:t>
      </w:r>
      <w:r w:rsidR="00BE6C6F" w:rsidRPr="00F40E9B">
        <w:rPr>
          <w:rFonts w:ascii="Arial" w:hAnsi="Arial" w:cs="Arial"/>
          <w:sz w:val="24"/>
          <w:szCs w:val="24"/>
        </w:rPr>
        <w:t xml:space="preserve">. </w:t>
      </w:r>
      <w:r w:rsidR="006919A2" w:rsidRPr="00F40E9B">
        <w:rPr>
          <w:rFonts w:ascii="Arial" w:hAnsi="Arial" w:cs="Arial"/>
          <w:sz w:val="24"/>
          <w:szCs w:val="24"/>
        </w:rPr>
        <w:t>F</w:t>
      </w:r>
      <w:r w:rsidR="00EE7FE2" w:rsidRPr="00F40E9B">
        <w:rPr>
          <w:rFonts w:ascii="Arial" w:hAnsi="Arial" w:cs="Arial"/>
          <w:sz w:val="24"/>
          <w:szCs w:val="24"/>
        </w:rPr>
        <w:t xml:space="preserve">our </w:t>
      </w:r>
      <w:r w:rsidR="00BE6C6F" w:rsidRPr="00F40E9B">
        <w:rPr>
          <w:rFonts w:ascii="Arial" w:hAnsi="Arial" w:cs="Arial"/>
          <w:sz w:val="24"/>
          <w:szCs w:val="24"/>
        </w:rPr>
        <w:t xml:space="preserve">people used this section for the full </w:t>
      </w:r>
      <w:r w:rsidR="002233D2" w:rsidRPr="00F40E9B">
        <w:rPr>
          <w:rFonts w:ascii="Arial" w:hAnsi="Arial" w:cs="Arial"/>
          <w:sz w:val="24"/>
          <w:szCs w:val="24"/>
        </w:rPr>
        <w:t>twenty year period with the rest using it for shorter overlapping periods.</w:t>
      </w:r>
      <w:r w:rsidR="00212567" w:rsidRPr="00F40E9B">
        <w:rPr>
          <w:rFonts w:ascii="Arial" w:hAnsi="Arial" w:cs="Arial"/>
          <w:sz w:val="24"/>
          <w:szCs w:val="24"/>
        </w:rPr>
        <w:t xml:space="preserve"> </w:t>
      </w:r>
      <w:r w:rsidR="003637C1" w:rsidRPr="001F04F7">
        <w:rPr>
          <w:rFonts w:ascii="Arial" w:hAnsi="Arial" w:cs="Arial"/>
          <w:sz w:val="24"/>
          <w:szCs w:val="24"/>
        </w:rPr>
        <w:t>Seventeen</w:t>
      </w:r>
      <w:r w:rsidR="00212567" w:rsidRPr="001F04F7">
        <w:rPr>
          <w:rFonts w:ascii="Arial" w:hAnsi="Arial" w:cs="Arial"/>
          <w:sz w:val="24"/>
          <w:szCs w:val="24"/>
        </w:rPr>
        <w:t xml:space="preserve"> people used it on horse</w:t>
      </w:r>
      <w:r w:rsidR="00F719C7" w:rsidRPr="001F04F7">
        <w:rPr>
          <w:rFonts w:ascii="Arial" w:hAnsi="Arial" w:cs="Arial"/>
          <w:sz w:val="24"/>
          <w:szCs w:val="24"/>
        </w:rPr>
        <w:t>back</w:t>
      </w:r>
      <w:r w:rsidR="00212567" w:rsidRPr="001F04F7">
        <w:rPr>
          <w:rFonts w:ascii="Arial" w:hAnsi="Arial" w:cs="Arial"/>
          <w:sz w:val="24"/>
          <w:szCs w:val="24"/>
        </w:rPr>
        <w:t xml:space="preserve">, </w:t>
      </w:r>
      <w:r w:rsidR="00FD7599" w:rsidRPr="001F04F7">
        <w:rPr>
          <w:rFonts w:ascii="Arial" w:hAnsi="Arial" w:cs="Arial"/>
          <w:sz w:val="24"/>
          <w:szCs w:val="24"/>
        </w:rPr>
        <w:t>seven on a bicycle</w:t>
      </w:r>
      <w:r w:rsidR="00093614" w:rsidRPr="001F04F7">
        <w:rPr>
          <w:rFonts w:ascii="Arial" w:hAnsi="Arial" w:cs="Arial"/>
          <w:sz w:val="24"/>
          <w:szCs w:val="24"/>
        </w:rPr>
        <w:t>,</w:t>
      </w:r>
      <w:r w:rsidR="00FD7599" w:rsidRPr="001F04F7">
        <w:rPr>
          <w:rFonts w:ascii="Arial" w:hAnsi="Arial" w:cs="Arial"/>
          <w:sz w:val="24"/>
          <w:szCs w:val="24"/>
        </w:rPr>
        <w:t xml:space="preserve"> and 1</w:t>
      </w:r>
      <w:r w:rsidR="003637C1" w:rsidRPr="001F04F7">
        <w:rPr>
          <w:rFonts w:ascii="Arial" w:hAnsi="Arial" w:cs="Arial"/>
          <w:sz w:val="24"/>
          <w:szCs w:val="24"/>
        </w:rPr>
        <w:t>6</w:t>
      </w:r>
      <w:r w:rsidR="00FD7599" w:rsidRPr="001F04F7">
        <w:rPr>
          <w:rFonts w:ascii="Arial" w:hAnsi="Arial" w:cs="Arial"/>
          <w:sz w:val="24"/>
          <w:szCs w:val="24"/>
        </w:rPr>
        <w:t xml:space="preserve"> on foot. </w:t>
      </w:r>
      <w:r w:rsidR="002C23FF" w:rsidRPr="001F04F7">
        <w:rPr>
          <w:rFonts w:ascii="Arial" w:hAnsi="Arial" w:cs="Arial"/>
          <w:sz w:val="24"/>
          <w:szCs w:val="24"/>
        </w:rPr>
        <w:t>T</w:t>
      </w:r>
      <w:r w:rsidR="00E8367F" w:rsidRPr="001F04F7">
        <w:rPr>
          <w:rFonts w:ascii="Arial" w:hAnsi="Arial" w:cs="Arial"/>
          <w:sz w:val="24"/>
          <w:szCs w:val="24"/>
        </w:rPr>
        <w:t>wo people used it daily, 3</w:t>
      </w:r>
      <w:r w:rsidR="00D248E8" w:rsidRPr="001F04F7">
        <w:rPr>
          <w:rFonts w:ascii="Arial" w:hAnsi="Arial" w:cs="Arial"/>
          <w:sz w:val="24"/>
          <w:szCs w:val="24"/>
        </w:rPr>
        <w:t>1</w:t>
      </w:r>
      <w:r w:rsidR="00A42E35" w:rsidRPr="001F04F7">
        <w:rPr>
          <w:rFonts w:ascii="Arial" w:hAnsi="Arial" w:cs="Arial"/>
          <w:sz w:val="24"/>
          <w:szCs w:val="24"/>
        </w:rPr>
        <w:t xml:space="preserve"> </w:t>
      </w:r>
      <w:r w:rsidR="002C23FF" w:rsidRPr="001F04F7">
        <w:rPr>
          <w:rFonts w:ascii="Arial" w:hAnsi="Arial" w:cs="Arial"/>
          <w:sz w:val="24"/>
          <w:szCs w:val="24"/>
        </w:rPr>
        <w:t>weekly</w:t>
      </w:r>
      <w:r w:rsidR="00613361" w:rsidRPr="001F04F7">
        <w:rPr>
          <w:rFonts w:ascii="Arial" w:hAnsi="Arial" w:cs="Arial"/>
          <w:sz w:val="24"/>
          <w:szCs w:val="24"/>
        </w:rPr>
        <w:t>,</w:t>
      </w:r>
      <w:r w:rsidR="00A42E35" w:rsidRPr="001F04F7">
        <w:rPr>
          <w:rFonts w:ascii="Arial" w:hAnsi="Arial" w:cs="Arial"/>
          <w:sz w:val="24"/>
          <w:szCs w:val="24"/>
        </w:rPr>
        <w:t xml:space="preserve"> </w:t>
      </w:r>
      <w:r w:rsidR="00E8367F" w:rsidRPr="001F04F7">
        <w:rPr>
          <w:rFonts w:ascii="Arial" w:hAnsi="Arial" w:cs="Arial"/>
          <w:sz w:val="24"/>
          <w:szCs w:val="24"/>
        </w:rPr>
        <w:t>and</w:t>
      </w:r>
      <w:r w:rsidR="00613361" w:rsidRPr="001F04F7">
        <w:rPr>
          <w:rFonts w:ascii="Arial" w:hAnsi="Arial" w:cs="Arial"/>
          <w:sz w:val="24"/>
          <w:szCs w:val="24"/>
        </w:rPr>
        <w:t xml:space="preserve"> 30 mont</w:t>
      </w:r>
      <w:r w:rsidR="00EB5CFA" w:rsidRPr="001F04F7">
        <w:rPr>
          <w:rFonts w:ascii="Arial" w:hAnsi="Arial" w:cs="Arial"/>
          <w:sz w:val="24"/>
          <w:szCs w:val="24"/>
        </w:rPr>
        <w:t>hly</w:t>
      </w:r>
      <w:r w:rsidR="00E17C83" w:rsidRPr="001F04F7">
        <w:rPr>
          <w:rFonts w:ascii="Arial" w:hAnsi="Arial" w:cs="Arial"/>
          <w:sz w:val="24"/>
          <w:szCs w:val="24"/>
        </w:rPr>
        <w:t>.</w:t>
      </w:r>
      <w:r w:rsidR="00E8367F" w:rsidRPr="001F04F7">
        <w:rPr>
          <w:rFonts w:ascii="Arial" w:hAnsi="Arial" w:cs="Arial"/>
          <w:sz w:val="24"/>
          <w:szCs w:val="24"/>
        </w:rPr>
        <w:t xml:space="preserve"> </w:t>
      </w:r>
    </w:p>
    <w:p w14:paraId="6405083E" w14:textId="5510E44E" w:rsidR="00072B30" w:rsidRPr="00447A03" w:rsidRDefault="001B619E" w:rsidP="00DB5BC2">
      <w:pPr>
        <w:pStyle w:val="Style1"/>
        <w:tabs>
          <w:tab w:val="clear" w:pos="432"/>
        </w:tabs>
        <w:ind w:left="567" w:hanging="567"/>
        <w:rPr>
          <w:rFonts w:ascii="Arial" w:hAnsi="Arial" w:cs="Arial"/>
          <w:sz w:val="24"/>
          <w:szCs w:val="24"/>
        </w:rPr>
      </w:pPr>
      <w:r w:rsidRPr="001F04F7">
        <w:rPr>
          <w:rFonts w:ascii="Arial" w:hAnsi="Arial" w:cs="Arial"/>
          <w:sz w:val="24"/>
          <w:szCs w:val="24"/>
        </w:rPr>
        <w:t xml:space="preserve">The only challenge </w:t>
      </w:r>
      <w:r w:rsidR="006B1F78" w:rsidRPr="001F04F7">
        <w:rPr>
          <w:rFonts w:ascii="Arial" w:hAnsi="Arial" w:cs="Arial"/>
          <w:sz w:val="24"/>
          <w:szCs w:val="24"/>
        </w:rPr>
        <w:t xml:space="preserve">referred to </w:t>
      </w:r>
      <w:r w:rsidR="00794C64" w:rsidRPr="001F04F7">
        <w:rPr>
          <w:rFonts w:ascii="Arial" w:hAnsi="Arial" w:cs="Arial"/>
          <w:sz w:val="24"/>
          <w:szCs w:val="24"/>
        </w:rPr>
        <w:t>along this section of the route</w:t>
      </w:r>
      <w:r w:rsidRPr="001F04F7">
        <w:rPr>
          <w:rFonts w:ascii="Arial" w:hAnsi="Arial" w:cs="Arial"/>
          <w:sz w:val="24"/>
          <w:szCs w:val="24"/>
        </w:rPr>
        <w:t xml:space="preserve"> was during a deer cull in 1997</w:t>
      </w:r>
      <w:r w:rsidR="004600A8" w:rsidRPr="001F04F7">
        <w:rPr>
          <w:rFonts w:ascii="Arial" w:hAnsi="Arial" w:cs="Arial"/>
          <w:sz w:val="24"/>
          <w:szCs w:val="24"/>
        </w:rPr>
        <w:t xml:space="preserve"> </w:t>
      </w:r>
      <w:r w:rsidRPr="001F04F7">
        <w:rPr>
          <w:rFonts w:ascii="Arial" w:hAnsi="Arial" w:cs="Arial"/>
          <w:sz w:val="24"/>
          <w:szCs w:val="24"/>
        </w:rPr>
        <w:t xml:space="preserve">after </w:t>
      </w:r>
      <w:r w:rsidR="00CF43EE" w:rsidRPr="001F04F7">
        <w:rPr>
          <w:rFonts w:ascii="Arial" w:hAnsi="Arial" w:cs="Arial"/>
          <w:sz w:val="24"/>
          <w:szCs w:val="24"/>
        </w:rPr>
        <w:t>the relevant twenty year period</w:t>
      </w:r>
      <w:r w:rsidR="00206592" w:rsidRPr="001F04F7">
        <w:rPr>
          <w:rFonts w:ascii="Arial" w:hAnsi="Arial" w:cs="Arial"/>
          <w:sz w:val="24"/>
          <w:szCs w:val="24"/>
        </w:rPr>
        <w:t xml:space="preserve">. None of the path users requested permission, </w:t>
      </w:r>
      <w:r w:rsidR="00092BAA" w:rsidRPr="001F04F7">
        <w:rPr>
          <w:rFonts w:ascii="Arial" w:hAnsi="Arial" w:cs="Arial"/>
          <w:sz w:val="24"/>
          <w:szCs w:val="24"/>
        </w:rPr>
        <w:t>saw notices</w:t>
      </w:r>
      <w:r w:rsidR="004A3D21" w:rsidRPr="001F04F7">
        <w:rPr>
          <w:rFonts w:ascii="Arial" w:hAnsi="Arial" w:cs="Arial"/>
          <w:sz w:val="24"/>
          <w:szCs w:val="24"/>
        </w:rPr>
        <w:t>,</w:t>
      </w:r>
      <w:r w:rsidR="00092BAA" w:rsidRPr="001F04F7">
        <w:rPr>
          <w:rFonts w:ascii="Arial" w:hAnsi="Arial" w:cs="Arial"/>
          <w:sz w:val="24"/>
          <w:szCs w:val="24"/>
        </w:rPr>
        <w:t xml:space="preserve"> </w:t>
      </w:r>
      <w:r w:rsidR="00537680" w:rsidRPr="001F04F7">
        <w:rPr>
          <w:rFonts w:ascii="Arial" w:hAnsi="Arial" w:cs="Arial"/>
          <w:sz w:val="24"/>
          <w:szCs w:val="24"/>
        </w:rPr>
        <w:t xml:space="preserve">or </w:t>
      </w:r>
      <w:r w:rsidR="004A3D21" w:rsidRPr="001F04F7">
        <w:rPr>
          <w:rFonts w:ascii="Arial" w:hAnsi="Arial" w:cs="Arial"/>
          <w:sz w:val="24"/>
          <w:szCs w:val="24"/>
        </w:rPr>
        <w:t xml:space="preserve">encountered </w:t>
      </w:r>
      <w:r w:rsidR="00537680" w:rsidRPr="001F04F7">
        <w:rPr>
          <w:rFonts w:ascii="Arial" w:hAnsi="Arial" w:cs="Arial"/>
          <w:sz w:val="24"/>
          <w:szCs w:val="24"/>
        </w:rPr>
        <w:t>obstructions</w:t>
      </w:r>
      <w:r w:rsidR="00E144B0" w:rsidRPr="001F04F7">
        <w:rPr>
          <w:rFonts w:ascii="Arial" w:hAnsi="Arial" w:cs="Arial"/>
          <w:sz w:val="24"/>
          <w:szCs w:val="24"/>
        </w:rPr>
        <w:t xml:space="preserve">. </w:t>
      </w:r>
      <w:r w:rsidR="00177F81" w:rsidRPr="00447A03">
        <w:rPr>
          <w:rFonts w:ascii="Arial" w:hAnsi="Arial" w:cs="Arial"/>
          <w:sz w:val="24"/>
          <w:szCs w:val="24"/>
        </w:rPr>
        <w:t>Use appears to be open, without secrecy or force during this period.</w:t>
      </w:r>
    </w:p>
    <w:p w14:paraId="02BC206B" w14:textId="64F86468" w:rsidR="0063093B" w:rsidRPr="00447A03" w:rsidRDefault="00177F81" w:rsidP="00DB5BC2">
      <w:pPr>
        <w:pStyle w:val="Style1"/>
        <w:tabs>
          <w:tab w:val="clear" w:pos="432"/>
        </w:tabs>
        <w:ind w:left="567" w:hanging="567"/>
        <w:rPr>
          <w:rFonts w:ascii="Arial" w:hAnsi="Arial" w:cs="Arial"/>
          <w:sz w:val="24"/>
          <w:szCs w:val="24"/>
        </w:rPr>
      </w:pPr>
      <w:r w:rsidRPr="00447A03">
        <w:rPr>
          <w:rFonts w:ascii="Arial" w:hAnsi="Arial" w:cs="Arial"/>
          <w:sz w:val="24"/>
          <w:szCs w:val="24"/>
        </w:rPr>
        <w:t>Overall, I consider there is sufficient evidence of use during the relevant period without</w:t>
      </w:r>
      <w:r w:rsidR="00595BA1">
        <w:rPr>
          <w:rFonts w:ascii="Arial" w:hAnsi="Arial" w:cs="Arial"/>
          <w:sz w:val="24"/>
          <w:szCs w:val="24"/>
        </w:rPr>
        <w:t xml:space="preserve"> interruption,</w:t>
      </w:r>
      <w:r w:rsidRPr="00447A03">
        <w:rPr>
          <w:rFonts w:ascii="Arial" w:hAnsi="Arial" w:cs="Arial"/>
          <w:sz w:val="24"/>
          <w:szCs w:val="24"/>
        </w:rPr>
        <w:t xml:space="preserve"> permission, force, or </w:t>
      </w:r>
      <w:r w:rsidR="00B26775" w:rsidRPr="00447A03">
        <w:rPr>
          <w:rFonts w:ascii="Arial" w:hAnsi="Arial" w:cs="Arial"/>
          <w:sz w:val="24"/>
          <w:szCs w:val="24"/>
        </w:rPr>
        <w:t>secrecy</w:t>
      </w:r>
      <w:r w:rsidRPr="00447A03">
        <w:rPr>
          <w:rFonts w:ascii="Arial" w:hAnsi="Arial" w:cs="Arial"/>
          <w:sz w:val="24"/>
          <w:szCs w:val="24"/>
        </w:rPr>
        <w:t xml:space="preserve"> to demonstrate a presumption of dedication over section A to D of the Order route.</w:t>
      </w:r>
    </w:p>
    <w:p w14:paraId="61DAC90C" w14:textId="7EB7C08F" w:rsidR="0063093B" w:rsidRPr="00447A03" w:rsidRDefault="0063093B" w:rsidP="00DB5BC2">
      <w:pPr>
        <w:pStyle w:val="Style1"/>
        <w:numPr>
          <w:ilvl w:val="0"/>
          <w:numId w:val="0"/>
        </w:numPr>
        <w:tabs>
          <w:tab w:val="clear" w:pos="432"/>
        </w:tabs>
        <w:ind w:left="567" w:hanging="567"/>
        <w:rPr>
          <w:rFonts w:ascii="Arial" w:hAnsi="Arial" w:cs="Arial"/>
          <w:b/>
          <w:bCs/>
          <w:i/>
          <w:iCs/>
          <w:sz w:val="24"/>
          <w:szCs w:val="24"/>
        </w:rPr>
      </w:pPr>
      <w:r w:rsidRPr="00447A03">
        <w:rPr>
          <w:rFonts w:ascii="Arial" w:hAnsi="Arial" w:cs="Arial"/>
          <w:i/>
          <w:iCs/>
          <w:sz w:val="24"/>
          <w:szCs w:val="24"/>
        </w:rPr>
        <w:t xml:space="preserve">Section D to </w:t>
      </w:r>
      <w:r w:rsidR="00961450" w:rsidRPr="00447A03">
        <w:rPr>
          <w:rFonts w:ascii="Arial" w:hAnsi="Arial" w:cs="Arial"/>
          <w:i/>
          <w:iCs/>
          <w:sz w:val="24"/>
          <w:szCs w:val="24"/>
        </w:rPr>
        <w:t>G</w:t>
      </w:r>
    </w:p>
    <w:p w14:paraId="5D9F1C1F" w14:textId="0E83F24B" w:rsidR="00CF4844" w:rsidRPr="007D009B" w:rsidRDefault="0018141A" w:rsidP="00DB5BC2">
      <w:pPr>
        <w:pStyle w:val="Style1"/>
        <w:tabs>
          <w:tab w:val="clear" w:pos="432"/>
        </w:tabs>
        <w:ind w:left="567" w:hanging="567"/>
        <w:rPr>
          <w:rFonts w:ascii="Arial" w:hAnsi="Arial" w:cs="Arial"/>
          <w:sz w:val="24"/>
          <w:szCs w:val="24"/>
        </w:rPr>
      </w:pPr>
      <w:r w:rsidRPr="00052849">
        <w:rPr>
          <w:rFonts w:ascii="Arial" w:hAnsi="Arial" w:cs="Arial"/>
          <w:sz w:val="24"/>
          <w:szCs w:val="24"/>
        </w:rPr>
        <w:t>Eighty one</w:t>
      </w:r>
      <w:r w:rsidR="00867030" w:rsidRPr="00052849">
        <w:rPr>
          <w:rFonts w:ascii="Arial" w:hAnsi="Arial" w:cs="Arial"/>
          <w:sz w:val="24"/>
          <w:szCs w:val="24"/>
        </w:rPr>
        <w:t xml:space="preserve"> people used section D to F</w:t>
      </w:r>
      <w:r w:rsidR="00AF619A" w:rsidRPr="00052849">
        <w:rPr>
          <w:rFonts w:ascii="Arial" w:hAnsi="Arial" w:cs="Arial"/>
          <w:sz w:val="24"/>
          <w:szCs w:val="24"/>
        </w:rPr>
        <w:t xml:space="preserve">, and </w:t>
      </w:r>
      <w:r w:rsidR="00975790" w:rsidRPr="00052849">
        <w:rPr>
          <w:rFonts w:ascii="Arial" w:hAnsi="Arial" w:cs="Arial"/>
          <w:color w:val="0D0D0D" w:themeColor="text1" w:themeTint="F2"/>
          <w:sz w:val="24"/>
          <w:szCs w:val="24"/>
        </w:rPr>
        <w:t>75</w:t>
      </w:r>
      <w:r w:rsidR="00AF619A" w:rsidRPr="00052849">
        <w:rPr>
          <w:rFonts w:ascii="Arial" w:hAnsi="Arial" w:cs="Arial"/>
          <w:color w:val="FF0000"/>
          <w:sz w:val="24"/>
          <w:szCs w:val="24"/>
        </w:rPr>
        <w:t xml:space="preserve"> </w:t>
      </w:r>
      <w:r w:rsidR="00AF619A" w:rsidRPr="00052849">
        <w:rPr>
          <w:rFonts w:ascii="Arial" w:hAnsi="Arial" w:cs="Arial"/>
          <w:sz w:val="24"/>
          <w:szCs w:val="24"/>
        </w:rPr>
        <w:t>people used section F to G between 19</w:t>
      </w:r>
      <w:r w:rsidR="002D0946" w:rsidRPr="00052849">
        <w:rPr>
          <w:rFonts w:ascii="Arial" w:hAnsi="Arial" w:cs="Arial"/>
          <w:sz w:val="24"/>
          <w:szCs w:val="24"/>
        </w:rPr>
        <w:t>9</w:t>
      </w:r>
      <w:r w:rsidR="00AF619A" w:rsidRPr="00052849">
        <w:rPr>
          <w:rFonts w:ascii="Arial" w:hAnsi="Arial" w:cs="Arial"/>
          <w:sz w:val="24"/>
          <w:szCs w:val="24"/>
        </w:rPr>
        <w:t xml:space="preserve">3 and </w:t>
      </w:r>
      <w:r w:rsidR="002D0946" w:rsidRPr="00052849">
        <w:rPr>
          <w:rFonts w:ascii="Arial" w:hAnsi="Arial" w:cs="Arial"/>
          <w:sz w:val="24"/>
          <w:szCs w:val="24"/>
        </w:rPr>
        <w:t>201</w:t>
      </w:r>
      <w:r w:rsidR="00AF619A" w:rsidRPr="00052849">
        <w:rPr>
          <w:rFonts w:ascii="Arial" w:hAnsi="Arial" w:cs="Arial"/>
          <w:sz w:val="24"/>
          <w:szCs w:val="24"/>
        </w:rPr>
        <w:t>3</w:t>
      </w:r>
      <w:r w:rsidR="0064467D" w:rsidRPr="00052849">
        <w:rPr>
          <w:rFonts w:ascii="Arial" w:hAnsi="Arial" w:cs="Arial"/>
          <w:sz w:val="24"/>
          <w:szCs w:val="24"/>
        </w:rPr>
        <w:t xml:space="preserve">. </w:t>
      </w:r>
      <w:r w:rsidR="000C41A7" w:rsidRPr="00052849">
        <w:rPr>
          <w:rFonts w:ascii="Arial" w:hAnsi="Arial" w:cs="Arial"/>
          <w:color w:val="0D0D0D" w:themeColor="text1" w:themeTint="F2"/>
          <w:sz w:val="24"/>
          <w:szCs w:val="24"/>
        </w:rPr>
        <w:t xml:space="preserve">Twenty seven </w:t>
      </w:r>
      <w:r w:rsidR="00BE243F" w:rsidRPr="00052849">
        <w:rPr>
          <w:rFonts w:ascii="Arial" w:hAnsi="Arial" w:cs="Arial"/>
          <w:sz w:val="24"/>
          <w:szCs w:val="24"/>
        </w:rPr>
        <w:t>people used</w:t>
      </w:r>
      <w:r w:rsidR="00A71D55" w:rsidRPr="00052849">
        <w:rPr>
          <w:rFonts w:ascii="Arial" w:hAnsi="Arial" w:cs="Arial"/>
          <w:sz w:val="24"/>
          <w:szCs w:val="24"/>
        </w:rPr>
        <w:t xml:space="preserve"> section D to F </w:t>
      </w:r>
      <w:r w:rsidR="00A71D55" w:rsidRPr="00052849">
        <w:rPr>
          <w:rFonts w:ascii="Arial" w:hAnsi="Arial" w:cs="Arial"/>
          <w:color w:val="0D0D0D" w:themeColor="text1" w:themeTint="F2"/>
          <w:sz w:val="24"/>
          <w:szCs w:val="24"/>
        </w:rPr>
        <w:t xml:space="preserve">and </w:t>
      </w:r>
      <w:r w:rsidR="00975790" w:rsidRPr="00052849">
        <w:rPr>
          <w:rFonts w:ascii="Arial" w:hAnsi="Arial" w:cs="Arial"/>
          <w:color w:val="0D0D0D" w:themeColor="text1" w:themeTint="F2"/>
          <w:sz w:val="24"/>
          <w:szCs w:val="24"/>
        </w:rPr>
        <w:t>26</w:t>
      </w:r>
      <w:r w:rsidR="00A71D55" w:rsidRPr="00052849">
        <w:rPr>
          <w:rFonts w:ascii="Arial" w:hAnsi="Arial" w:cs="Arial"/>
          <w:color w:val="0D0D0D" w:themeColor="text1" w:themeTint="F2"/>
          <w:sz w:val="24"/>
          <w:szCs w:val="24"/>
        </w:rPr>
        <w:t xml:space="preserve"> people </w:t>
      </w:r>
      <w:r w:rsidR="00A71D55" w:rsidRPr="00052849">
        <w:rPr>
          <w:rFonts w:ascii="Arial" w:hAnsi="Arial" w:cs="Arial"/>
          <w:sz w:val="24"/>
          <w:szCs w:val="24"/>
        </w:rPr>
        <w:t>used section F to G</w:t>
      </w:r>
      <w:r w:rsidR="00BE243F" w:rsidRPr="00052849">
        <w:rPr>
          <w:rFonts w:ascii="Arial" w:hAnsi="Arial" w:cs="Arial"/>
          <w:sz w:val="24"/>
          <w:szCs w:val="24"/>
        </w:rPr>
        <w:t xml:space="preserve"> for the full twenty year period with the rest using it for </w:t>
      </w:r>
      <w:r w:rsidR="002129C0" w:rsidRPr="00052849">
        <w:rPr>
          <w:rFonts w:ascii="Arial" w:hAnsi="Arial" w:cs="Arial"/>
          <w:sz w:val="24"/>
          <w:szCs w:val="24"/>
        </w:rPr>
        <w:t>shorter overlapping period</w:t>
      </w:r>
      <w:r w:rsidR="001961C2" w:rsidRPr="00052849">
        <w:rPr>
          <w:rFonts w:ascii="Arial" w:hAnsi="Arial" w:cs="Arial"/>
          <w:sz w:val="24"/>
          <w:szCs w:val="24"/>
        </w:rPr>
        <w:t>s</w:t>
      </w:r>
      <w:r w:rsidR="005F4EC1" w:rsidRPr="00052849">
        <w:rPr>
          <w:rFonts w:ascii="Arial" w:hAnsi="Arial" w:cs="Arial"/>
          <w:sz w:val="24"/>
          <w:szCs w:val="24"/>
        </w:rPr>
        <w:t>.</w:t>
      </w:r>
      <w:r w:rsidR="001961C2" w:rsidRPr="00052849">
        <w:rPr>
          <w:rFonts w:ascii="Arial" w:hAnsi="Arial" w:cs="Arial"/>
          <w:sz w:val="24"/>
          <w:szCs w:val="24"/>
        </w:rPr>
        <w:t xml:space="preserve"> </w:t>
      </w:r>
      <w:r w:rsidR="00CB5038" w:rsidRPr="00432A2E">
        <w:rPr>
          <w:rFonts w:ascii="Arial" w:hAnsi="Arial" w:cs="Arial"/>
          <w:color w:val="auto"/>
          <w:sz w:val="24"/>
          <w:szCs w:val="24"/>
        </w:rPr>
        <w:t>Thirty</w:t>
      </w:r>
      <w:r w:rsidR="001961C2" w:rsidRPr="00432A2E">
        <w:rPr>
          <w:rFonts w:ascii="Arial" w:hAnsi="Arial" w:cs="Arial"/>
          <w:color w:val="auto"/>
          <w:sz w:val="24"/>
          <w:szCs w:val="24"/>
        </w:rPr>
        <w:t xml:space="preserve"> people were using section</w:t>
      </w:r>
      <w:r w:rsidR="00207DCD" w:rsidRPr="00432A2E">
        <w:rPr>
          <w:rFonts w:ascii="Arial" w:hAnsi="Arial" w:cs="Arial"/>
          <w:color w:val="auto"/>
          <w:sz w:val="24"/>
          <w:szCs w:val="24"/>
        </w:rPr>
        <w:t xml:space="preserve"> D to F</w:t>
      </w:r>
      <w:r w:rsidR="001961C2" w:rsidRPr="00432A2E">
        <w:rPr>
          <w:rFonts w:ascii="Arial" w:hAnsi="Arial" w:cs="Arial"/>
          <w:color w:val="auto"/>
          <w:sz w:val="24"/>
          <w:szCs w:val="24"/>
        </w:rPr>
        <w:t xml:space="preserve"> </w:t>
      </w:r>
      <w:r w:rsidR="0030444B" w:rsidRPr="00432A2E">
        <w:rPr>
          <w:rFonts w:ascii="Arial" w:hAnsi="Arial" w:cs="Arial"/>
          <w:color w:val="auto"/>
          <w:sz w:val="24"/>
          <w:szCs w:val="24"/>
        </w:rPr>
        <w:t>and 2</w:t>
      </w:r>
      <w:r w:rsidR="00B605F7" w:rsidRPr="00432A2E">
        <w:rPr>
          <w:rFonts w:ascii="Arial" w:hAnsi="Arial" w:cs="Arial"/>
          <w:color w:val="auto"/>
          <w:sz w:val="24"/>
          <w:szCs w:val="24"/>
        </w:rPr>
        <w:t>8</w:t>
      </w:r>
      <w:r w:rsidR="00207DCD" w:rsidRPr="00432A2E">
        <w:rPr>
          <w:rFonts w:ascii="Arial" w:hAnsi="Arial" w:cs="Arial"/>
          <w:color w:val="auto"/>
          <w:sz w:val="24"/>
          <w:szCs w:val="24"/>
        </w:rPr>
        <w:t xml:space="preserve"> people </w:t>
      </w:r>
      <w:r w:rsidR="00207DCD" w:rsidRPr="00432A2E">
        <w:rPr>
          <w:rFonts w:ascii="Arial" w:hAnsi="Arial" w:cs="Arial"/>
          <w:sz w:val="24"/>
          <w:szCs w:val="24"/>
        </w:rPr>
        <w:t xml:space="preserve">were using section F to G in </w:t>
      </w:r>
      <w:r w:rsidR="00B605F7" w:rsidRPr="00432A2E">
        <w:rPr>
          <w:rFonts w:ascii="Arial" w:hAnsi="Arial" w:cs="Arial"/>
          <w:color w:val="auto"/>
          <w:sz w:val="24"/>
          <w:szCs w:val="24"/>
        </w:rPr>
        <w:t>1993</w:t>
      </w:r>
      <w:r w:rsidR="000E32D9" w:rsidRPr="00432A2E">
        <w:rPr>
          <w:rFonts w:ascii="Arial" w:hAnsi="Arial" w:cs="Arial"/>
          <w:color w:val="auto"/>
          <w:sz w:val="24"/>
          <w:szCs w:val="24"/>
        </w:rPr>
        <w:t>. Seventy five</w:t>
      </w:r>
      <w:r w:rsidR="00207DCD" w:rsidRPr="00432A2E">
        <w:rPr>
          <w:rFonts w:ascii="Arial" w:hAnsi="Arial" w:cs="Arial"/>
          <w:sz w:val="24"/>
          <w:szCs w:val="24"/>
        </w:rPr>
        <w:t xml:space="preserve"> people </w:t>
      </w:r>
      <w:r w:rsidR="000E32D9" w:rsidRPr="00432A2E">
        <w:rPr>
          <w:rFonts w:ascii="Arial" w:hAnsi="Arial" w:cs="Arial"/>
          <w:sz w:val="24"/>
          <w:szCs w:val="24"/>
        </w:rPr>
        <w:t xml:space="preserve">were </w:t>
      </w:r>
      <w:r w:rsidR="0030444B" w:rsidRPr="00432A2E">
        <w:rPr>
          <w:rFonts w:ascii="Arial" w:hAnsi="Arial" w:cs="Arial"/>
          <w:sz w:val="24"/>
          <w:szCs w:val="24"/>
        </w:rPr>
        <w:t xml:space="preserve">using </w:t>
      </w:r>
      <w:r w:rsidR="0007716D" w:rsidRPr="00432A2E">
        <w:rPr>
          <w:rFonts w:ascii="Arial" w:hAnsi="Arial" w:cs="Arial"/>
          <w:color w:val="auto"/>
          <w:sz w:val="24"/>
          <w:szCs w:val="24"/>
        </w:rPr>
        <w:t xml:space="preserve">section D to F </w:t>
      </w:r>
      <w:r w:rsidR="00B605F7" w:rsidRPr="00432A2E">
        <w:rPr>
          <w:rFonts w:ascii="Arial" w:hAnsi="Arial" w:cs="Arial"/>
          <w:color w:val="auto"/>
          <w:sz w:val="24"/>
          <w:szCs w:val="24"/>
        </w:rPr>
        <w:t>and 71 people</w:t>
      </w:r>
      <w:r w:rsidR="00432A2E" w:rsidRPr="00432A2E">
        <w:rPr>
          <w:rFonts w:ascii="Arial" w:hAnsi="Arial" w:cs="Arial"/>
          <w:color w:val="auto"/>
          <w:sz w:val="24"/>
          <w:szCs w:val="24"/>
        </w:rPr>
        <w:t xml:space="preserve"> were</w:t>
      </w:r>
      <w:r w:rsidR="00B605F7" w:rsidRPr="00432A2E">
        <w:rPr>
          <w:rFonts w:ascii="Arial" w:hAnsi="Arial" w:cs="Arial"/>
          <w:color w:val="auto"/>
          <w:sz w:val="24"/>
          <w:szCs w:val="24"/>
        </w:rPr>
        <w:t xml:space="preserve"> </w:t>
      </w:r>
      <w:r w:rsidR="000E32D9" w:rsidRPr="00432A2E">
        <w:rPr>
          <w:rFonts w:ascii="Arial" w:hAnsi="Arial" w:cs="Arial"/>
          <w:color w:val="auto"/>
          <w:sz w:val="24"/>
          <w:szCs w:val="24"/>
        </w:rPr>
        <w:t>using section F to G</w:t>
      </w:r>
      <w:r w:rsidR="00920B7F" w:rsidRPr="00432A2E">
        <w:rPr>
          <w:rFonts w:ascii="Arial" w:hAnsi="Arial" w:cs="Arial"/>
          <w:color w:val="auto"/>
          <w:sz w:val="24"/>
          <w:szCs w:val="24"/>
        </w:rPr>
        <w:t xml:space="preserve"> in </w:t>
      </w:r>
      <w:r w:rsidR="00B605F7" w:rsidRPr="00432A2E">
        <w:rPr>
          <w:rFonts w:ascii="Arial" w:hAnsi="Arial" w:cs="Arial"/>
          <w:color w:val="auto"/>
          <w:sz w:val="24"/>
          <w:szCs w:val="24"/>
        </w:rPr>
        <w:t>2013</w:t>
      </w:r>
      <w:r w:rsidR="00207DCD" w:rsidRPr="00432A2E">
        <w:rPr>
          <w:rFonts w:ascii="Arial" w:hAnsi="Arial" w:cs="Arial"/>
          <w:sz w:val="24"/>
          <w:szCs w:val="24"/>
        </w:rPr>
        <w:t xml:space="preserve">. </w:t>
      </w:r>
      <w:r w:rsidR="005D330F" w:rsidRPr="00810F18">
        <w:rPr>
          <w:rFonts w:ascii="Arial" w:hAnsi="Arial" w:cs="Arial"/>
          <w:sz w:val="24"/>
          <w:szCs w:val="24"/>
        </w:rPr>
        <w:t>The UEF show use of</w:t>
      </w:r>
      <w:r w:rsidR="00920B7F" w:rsidRPr="00810F18">
        <w:rPr>
          <w:rFonts w:ascii="Arial" w:hAnsi="Arial" w:cs="Arial"/>
          <w:sz w:val="24"/>
          <w:szCs w:val="24"/>
        </w:rPr>
        <w:t xml:space="preserve"> </w:t>
      </w:r>
      <w:r w:rsidR="00F45D56" w:rsidRPr="00810F18">
        <w:rPr>
          <w:rFonts w:ascii="Arial" w:hAnsi="Arial" w:cs="Arial"/>
          <w:sz w:val="24"/>
          <w:szCs w:val="24"/>
        </w:rPr>
        <w:t xml:space="preserve">section D to </w:t>
      </w:r>
      <w:r w:rsidR="002B6CDF" w:rsidRPr="00810F18">
        <w:rPr>
          <w:rFonts w:ascii="Arial" w:hAnsi="Arial" w:cs="Arial"/>
          <w:sz w:val="24"/>
          <w:szCs w:val="24"/>
        </w:rPr>
        <w:t xml:space="preserve">G </w:t>
      </w:r>
      <w:r w:rsidR="00850C61" w:rsidRPr="00810F18">
        <w:rPr>
          <w:rFonts w:ascii="Arial" w:hAnsi="Arial" w:cs="Arial"/>
          <w:sz w:val="24"/>
          <w:szCs w:val="24"/>
        </w:rPr>
        <w:t>from</w:t>
      </w:r>
      <w:r w:rsidR="006739C2" w:rsidRPr="00810F18">
        <w:rPr>
          <w:rFonts w:ascii="Arial" w:hAnsi="Arial" w:cs="Arial"/>
          <w:sz w:val="24"/>
          <w:szCs w:val="24"/>
        </w:rPr>
        <w:t xml:space="preserve"> </w:t>
      </w:r>
      <w:r w:rsidR="003E3D22" w:rsidRPr="00810F18">
        <w:rPr>
          <w:rFonts w:ascii="Arial" w:hAnsi="Arial" w:cs="Arial"/>
          <w:sz w:val="24"/>
          <w:szCs w:val="24"/>
        </w:rPr>
        <w:t xml:space="preserve">1920 </w:t>
      </w:r>
      <w:r w:rsidR="001E0B31" w:rsidRPr="00810F18">
        <w:rPr>
          <w:rFonts w:ascii="Arial" w:hAnsi="Arial" w:cs="Arial"/>
          <w:color w:val="auto"/>
          <w:sz w:val="24"/>
          <w:szCs w:val="24"/>
        </w:rPr>
        <w:t xml:space="preserve">with </w:t>
      </w:r>
      <w:r w:rsidR="000942F9" w:rsidRPr="00810F18">
        <w:rPr>
          <w:rFonts w:ascii="Arial" w:hAnsi="Arial" w:cs="Arial"/>
          <w:color w:val="auto"/>
          <w:sz w:val="24"/>
          <w:szCs w:val="24"/>
        </w:rPr>
        <w:t>44 people using section D to F and 48 people using section F to G before 1993</w:t>
      </w:r>
      <w:r w:rsidR="0042606B" w:rsidRPr="00810F18">
        <w:rPr>
          <w:rFonts w:ascii="Arial" w:hAnsi="Arial" w:cs="Arial"/>
          <w:color w:val="auto"/>
          <w:sz w:val="24"/>
          <w:szCs w:val="24"/>
        </w:rPr>
        <w:t xml:space="preserve">. </w:t>
      </w:r>
      <w:r w:rsidR="0043576F" w:rsidRPr="00810F18">
        <w:rPr>
          <w:rFonts w:ascii="Arial" w:hAnsi="Arial" w:cs="Arial"/>
          <w:color w:val="auto"/>
          <w:sz w:val="24"/>
          <w:szCs w:val="24"/>
        </w:rPr>
        <w:t xml:space="preserve">Fifty two </w:t>
      </w:r>
      <w:r w:rsidR="00F719C7" w:rsidRPr="00810F18">
        <w:rPr>
          <w:rFonts w:ascii="Arial" w:hAnsi="Arial" w:cs="Arial"/>
          <w:color w:val="auto"/>
          <w:sz w:val="24"/>
          <w:szCs w:val="24"/>
        </w:rPr>
        <w:t xml:space="preserve">people used </w:t>
      </w:r>
      <w:r w:rsidR="0030344A" w:rsidRPr="00810F18">
        <w:rPr>
          <w:rFonts w:ascii="Arial" w:hAnsi="Arial" w:cs="Arial"/>
          <w:color w:val="auto"/>
          <w:sz w:val="24"/>
          <w:szCs w:val="24"/>
        </w:rPr>
        <w:t>section D to F</w:t>
      </w:r>
      <w:r w:rsidR="00F719C7" w:rsidRPr="00810F18">
        <w:rPr>
          <w:rFonts w:ascii="Arial" w:hAnsi="Arial" w:cs="Arial"/>
          <w:color w:val="auto"/>
          <w:sz w:val="24"/>
          <w:szCs w:val="24"/>
        </w:rPr>
        <w:t xml:space="preserve"> on horseback, </w:t>
      </w:r>
      <w:r w:rsidR="0043576F" w:rsidRPr="00810F18">
        <w:rPr>
          <w:rFonts w:ascii="Arial" w:hAnsi="Arial" w:cs="Arial"/>
          <w:color w:val="auto"/>
          <w:sz w:val="24"/>
          <w:szCs w:val="24"/>
        </w:rPr>
        <w:t>3</w:t>
      </w:r>
      <w:r w:rsidR="00253899" w:rsidRPr="00810F18">
        <w:rPr>
          <w:rFonts w:ascii="Arial" w:hAnsi="Arial" w:cs="Arial"/>
          <w:color w:val="auto"/>
          <w:sz w:val="24"/>
          <w:szCs w:val="24"/>
        </w:rPr>
        <w:t xml:space="preserve">8 </w:t>
      </w:r>
      <w:r w:rsidR="00523903" w:rsidRPr="00810F18">
        <w:rPr>
          <w:rFonts w:ascii="Arial" w:hAnsi="Arial" w:cs="Arial"/>
          <w:color w:val="auto"/>
          <w:sz w:val="24"/>
          <w:szCs w:val="24"/>
        </w:rPr>
        <w:t>on a bicycle</w:t>
      </w:r>
      <w:r w:rsidR="00917790">
        <w:rPr>
          <w:rFonts w:ascii="Arial" w:hAnsi="Arial" w:cs="Arial"/>
          <w:color w:val="auto"/>
          <w:sz w:val="24"/>
          <w:szCs w:val="24"/>
        </w:rPr>
        <w:t>,</w:t>
      </w:r>
      <w:r w:rsidR="00523903" w:rsidRPr="00810F18">
        <w:rPr>
          <w:rFonts w:ascii="Arial" w:hAnsi="Arial" w:cs="Arial"/>
          <w:color w:val="auto"/>
          <w:sz w:val="24"/>
          <w:szCs w:val="24"/>
        </w:rPr>
        <w:t xml:space="preserve"> and</w:t>
      </w:r>
      <w:r w:rsidR="0043576F" w:rsidRPr="00810F18">
        <w:rPr>
          <w:rFonts w:ascii="Arial" w:hAnsi="Arial" w:cs="Arial"/>
          <w:color w:val="auto"/>
          <w:sz w:val="24"/>
          <w:szCs w:val="24"/>
        </w:rPr>
        <w:t xml:space="preserve"> 5</w:t>
      </w:r>
      <w:r w:rsidR="00E32440" w:rsidRPr="00810F18">
        <w:rPr>
          <w:rFonts w:ascii="Arial" w:hAnsi="Arial" w:cs="Arial"/>
          <w:color w:val="auto"/>
          <w:sz w:val="24"/>
          <w:szCs w:val="24"/>
        </w:rPr>
        <w:t>8</w:t>
      </w:r>
      <w:r w:rsidR="00523903" w:rsidRPr="00810F18">
        <w:rPr>
          <w:rFonts w:ascii="Arial" w:hAnsi="Arial" w:cs="Arial"/>
          <w:color w:val="auto"/>
          <w:sz w:val="24"/>
          <w:szCs w:val="24"/>
        </w:rPr>
        <w:t xml:space="preserve"> on foot.</w:t>
      </w:r>
      <w:r w:rsidR="00477EC0" w:rsidRPr="00810F18">
        <w:rPr>
          <w:rFonts w:ascii="Arial" w:hAnsi="Arial" w:cs="Arial"/>
          <w:color w:val="auto"/>
          <w:sz w:val="24"/>
          <w:szCs w:val="24"/>
        </w:rPr>
        <w:t xml:space="preserve"> </w:t>
      </w:r>
      <w:r w:rsidR="002B5B0A" w:rsidRPr="00810F18">
        <w:rPr>
          <w:rFonts w:ascii="Arial" w:hAnsi="Arial" w:cs="Arial"/>
          <w:color w:val="auto"/>
          <w:sz w:val="24"/>
          <w:szCs w:val="24"/>
        </w:rPr>
        <w:t>Fifty three</w:t>
      </w:r>
      <w:r w:rsidR="00156868" w:rsidRPr="00810F18">
        <w:rPr>
          <w:rFonts w:ascii="Arial" w:hAnsi="Arial" w:cs="Arial"/>
          <w:color w:val="auto"/>
          <w:sz w:val="24"/>
          <w:szCs w:val="24"/>
        </w:rPr>
        <w:t xml:space="preserve"> people used section F to G on horseback, </w:t>
      </w:r>
      <w:r w:rsidR="00FB3BED" w:rsidRPr="00810F18">
        <w:rPr>
          <w:rFonts w:ascii="Arial" w:hAnsi="Arial" w:cs="Arial"/>
          <w:color w:val="auto"/>
          <w:sz w:val="24"/>
          <w:szCs w:val="24"/>
        </w:rPr>
        <w:t>3</w:t>
      </w:r>
      <w:r w:rsidR="00B04F0F" w:rsidRPr="00810F18">
        <w:rPr>
          <w:rFonts w:ascii="Arial" w:hAnsi="Arial" w:cs="Arial"/>
          <w:color w:val="auto"/>
          <w:sz w:val="24"/>
          <w:szCs w:val="24"/>
        </w:rPr>
        <w:t>9</w:t>
      </w:r>
      <w:r w:rsidR="00373EF6" w:rsidRPr="00810F18">
        <w:rPr>
          <w:rFonts w:ascii="Arial" w:hAnsi="Arial" w:cs="Arial"/>
          <w:color w:val="auto"/>
          <w:sz w:val="24"/>
          <w:szCs w:val="24"/>
        </w:rPr>
        <w:t xml:space="preserve"> on </w:t>
      </w:r>
      <w:r w:rsidR="00810F18">
        <w:rPr>
          <w:rFonts w:ascii="Arial" w:hAnsi="Arial" w:cs="Arial"/>
          <w:color w:val="auto"/>
          <w:sz w:val="24"/>
          <w:szCs w:val="24"/>
        </w:rPr>
        <w:t xml:space="preserve">a </w:t>
      </w:r>
      <w:r w:rsidR="00373EF6" w:rsidRPr="00810F18">
        <w:rPr>
          <w:rFonts w:ascii="Arial" w:hAnsi="Arial" w:cs="Arial"/>
          <w:color w:val="auto"/>
          <w:sz w:val="24"/>
          <w:szCs w:val="24"/>
        </w:rPr>
        <w:t>bicycle</w:t>
      </w:r>
      <w:r w:rsidR="00917790">
        <w:rPr>
          <w:rFonts w:ascii="Arial" w:hAnsi="Arial" w:cs="Arial"/>
          <w:color w:val="auto"/>
          <w:sz w:val="24"/>
          <w:szCs w:val="24"/>
        </w:rPr>
        <w:t>,</w:t>
      </w:r>
      <w:r w:rsidR="00373EF6" w:rsidRPr="00810F18">
        <w:rPr>
          <w:rFonts w:ascii="Arial" w:hAnsi="Arial" w:cs="Arial"/>
          <w:color w:val="auto"/>
          <w:sz w:val="24"/>
          <w:szCs w:val="24"/>
        </w:rPr>
        <w:t xml:space="preserve"> and </w:t>
      </w:r>
      <w:r w:rsidR="000B40AB" w:rsidRPr="00810F18">
        <w:rPr>
          <w:rFonts w:ascii="Arial" w:hAnsi="Arial" w:cs="Arial"/>
          <w:color w:val="auto"/>
          <w:sz w:val="24"/>
          <w:szCs w:val="24"/>
        </w:rPr>
        <w:t>48</w:t>
      </w:r>
      <w:r w:rsidR="00373EF6" w:rsidRPr="00810F18">
        <w:rPr>
          <w:rFonts w:ascii="Arial" w:hAnsi="Arial" w:cs="Arial"/>
          <w:color w:val="auto"/>
          <w:sz w:val="24"/>
          <w:szCs w:val="24"/>
        </w:rPr>
        <w:t xml:space="preserve"> on foot</w:t>
      </w:r>
      <w:r w:rsidR="009D5739" w:rsidRPr="00810F18">
        <w:rPr>
          <w:rFonts w:ascii="Arial" w:hAnsi="Arial" w:cs="Arial"/>
          <w:color w:val="auto"/>
          <w:sz w:val="24"/>
          <w:szCs w:val="24"/>
        </w:rPr>
        <w:t xml:space="preserve">. </w:t>
      </w:r>
      <w:r w:rsidR="00D36B26" w:rsidRPr="00917790">
        <w:rPr>
          <w:rFonts w:ascii="Arial" w:hAnsi="Arial" w:cs="Arial"/>
          <w:color w:val="auto"/>
          <w:sz w:val="24"/>
          <w:szCs w:val="24"/>
        </w:rPr>
        <w:t xml:space="preserve">Six people used section D to F </w:t>
      </w:r>
      <w:r w:rsidR="000E1E6C" w:rsidRPr="00917790">
        <w:rPr>
          <w:rFonts w:ascii="Arial" w:hAnsi="Arial" w:cs="Arial"/>
          <w:color w:val="auto"/>
          <w:sz w:val="24"/>
          <w:szCs w:val="24"/>
        </w:rPr>
        <w:t>daily, 40 weekly</w:t>
      </w:r>
      <w:r w:rsidR="00917790">
        <w:rPr>
          <w:rFonts w:ascii="Arial" w:hAnsi="Arial" w:cs="Arial"/>
          <w:color w:val="auto"/>
          <w:sz w:val="24"/>
          <w:szCs w:val="24"/>
        </w:rPr>
        <w:t>,</w:t>
      </w:r>
      <w:r w:rsidR="000E1E6C" w:rsidRPr="00917790">
        <w:rPr>
          <w:rFonts w:ascii="Arial" w:hAnsi="Arial" w:cs="Arial"/>
          <w:color w:val="auto"/>
          <w:sz w:val="24"/>
          <w:szCs w:val="24"/>
        </w:rPr>
        <w:t xml:space="preserve"> and 43 monthly. </w:t>
      </w:r>
      <w:r w:rsidR="000E1E6C" w:rsidRPr="007D009B">
        <w:rPr>
          <w:rFonts w:ascii="Arial" w:hAnsi="Arial" w:cs="Arial"/>
          <w:color w:val="auto"/>
          <w:sz w:val="24"/>
          <w:szCs w:val="24"/>
        </w:rPr>
        <w:t>Section F to D was used by eight people daily, 41 weekly</w:t>
      </w:r>
      <w:r w:rsidR="00917790" w:rsidRPr="007D009B">
        <w:rPr>
          <w:rFonts w:ascii="Arial" w:hAnsi="Arial" w:cs="Arial"/>
          <w:color w:val="auto"/>
          <w:sz w:val="24"/>
          <w:szCs w:val="24"/>
        </w:rPr>
        <w:t>,</w:t>
      </w:r>
      <w:r w:rsidR="000E1E6C" w:rsidRPr="007D009B">
        <w:rPr>
          <w:rFonts w:ascii="Arial" w:hAnsi="Arial" w:cs="Arial"/>
          <w:color w:val="auto"/>
          <w:sz w:val="24"/>
          <w:szCs w:val="24"/>
        </w:rPr>
        <w:t xml:space="preserve"> and </w:t>
      </w:r>
      <w:r w:rsidR="00FF7702" w:rsidRPr="007D009B">
        <w:rPr>
          <w:rFonts w:ascii="Arial" w:hAnsi="Arial" w:cs="Arial"/>
          <w:color w:val="auto"/>
          <w:sz w:val="24"/>
          <w:szCs w:val="24"/>
        </w:rPr>
        <w:t>39 monthly.</w:t>
      </w:r>
      <w:r w:rsidR="001F42DB" w:rsidRPr="007D009B">
        <w:rPr>
          <w:rFonts w:ascii="Arial" w:hAnsi="Arial" w:cs="Arial"/>
          <w:color w:val="auto"/>
          <w:sz w:val="24"/>
          <w:szCs w:val="24"/>
        </w:rPr>
        <w:t xml:space="preserve"> </w:t>
      </w:r>
      <w:r w:rsidR="001F42DB" w:rsidRPr="007D009B">
        <w:rPr>
          <w:rFonts w:ascii="Arial" w:hAnsi="Arial" w:cs="Arial"/>
          <w:sz w:val="24"/>
          <w:szCs w:val="24"/>
        </w:rPr>
        <w:t xml:space="preserve">People used the Order route </w:t>
      </w:r>
      <w:r w:rsidR="00737640" w:rsidRPr="007D009B">
        <w:rPr>
          <w:rFonts w:ascii="Arial" w:hAnsi="Arial" w:cs="Arial"/>
          <w:sz w:val="24"/>
          <w:szCs w:val="24"/>
        </w:rPr>
        <w:t>on foot, horse, and bicycle as part of group or club</w:t>
      </w:r>
      <w:r w:rsidR="001F42DB" w:rsidRPr="007D009B">
        <w:rPr>
          <w:rFonts w:ascii="Arial" w:hAnsi="Arial" w:cs="Arial"/>
          <w:sz w:val="24"/>
          <w:szCs w:val="24"/>
        </w:rPr>
        <w:t xml:space="preserve"> rides and one person took </w:t>
      </w:r>
      <w:r w:rsidR="006265B1" w:rsidRPr="007D009B">
        <w:rPr>
          <w:rFonts w:ascii="Arial" w:hAnsi="Arial" w:cs="Arial"/>
          <w:sz w:val="24"/>
          <w:szCs w:val="24"/>
        </w:rPr>
        <w:t>a</w:t>
      </w:r>
      <w:r w:rsidR="00737640" w:rsidRPr="007D009B">
        <w:rPr>
          <w:rFonts w:ascii="Arial" w:hAnsi="Arial" w:cs="Arial"/>
          <w:sz w:val="24"/>
          <w:szCs w:val="24"/>
        </w:rPr>
        <w:t xml:space="preserve"> class</w:t>
      </w:r>
      <w:r w:rsidR="001F42DB" w:rsidRPr="007D009B">
        <w:rPr>
          <w:rFonts w:ascii="Arial" w:hAnsi="Arial" w:cs="Arial"/>
          <w:sz w:val="24"/>
          <w:szCs w:val="24"/>
        </w:rPr>
        <w:t xml:space="preserve"> of primary school children along it</w:t>
      </w:r>
      <w:r w:rsidR="009D5739" w:rsidRPr="007D009B">
        <w:rPr>
          <w:rFonts w:ascii="Arial" w:hAnsi="Arial" w:cs="Arial"/>
          <w:sz w:val="24"/>
          <w:szCs w:val="24"/>
        </w:rPr>
        <w:t xml:space="preserve">. </w:t>
      </w:r>
    </w:p>
    <w:p w14:paraId="27523BD4" w14:textId="19BE5E74" w:rsidR="001B58B0" w:rsidRPr="00A242A6" w:rsidRDefault="001B58B0" w:rsidP="00DB5BC2">
      <w:pPr>
        <w:pStyle w:val="Style1"/>
        <w:tabs>
          <w:tab w:val="clear" w:pos="432"/>
        </w:tabs>
        <w:ind w:left="567" w:hanging="567"/>
        <w:rPr>
          <w:rFonts w:ascii="Arial" w:hAnsi="Arial" w:cs="Arial"/>
          <w:sz w:val="24"/>
          <w:szCs w:val="24"/>
        </w:rPr>
      </w:pPr>
      <w:r w:rsidRPr="00B377F0">
        <w:rPr>
          <w:rFonts w:ascii="Arial" w:hAnsi="Arial" w:cs="Arial"/>
          <w:color w:val="auto"/>
          <w:sz w:val="24"/>
          <w:szCs w:val="24"/>
        </w:rPr>
        <w:t xml:space="preserve">GE </w:t>
      </w:r>
      <w:r w:rsidR="00FD0D71" w:rsidRPr="00B377F0">
        <w:rPr>
          <w:rFonts w:ascii="Arial" w:hAnsi="Arial" w:cs="Arial"/>
          <w:color w:val="auto"/>
          <w:sz w:val="24"/>
          <w:szCs w:val="24"/>
        </w:rPr>
        <w:t>stated</w:t>
      </w:r>
      <w:r w:rsidR="002A4051" w:rsidRPr="00B377F0">
        <w:rPr>
          <w:rFonts w:ascii="Arial" w:hAnsi="Arial" w:cs="Arial"/>
          <w:color w:val="auto"/>
          <w:sz w:val="24"/>
          <w:szCs w:val="24"/>
        </w:rPr>
        <w:t xml:space="preserve"> use before 2013 was low and </w:t>
      </w:r>
      <w:r w:rsidR="00A64BE9" w:rsidRPr="00B377F0">
        <w:rPr>
          <w:rFonts w:ascii="Arial" w:hAnsi="Arial" w:cs="Arial"/>
          <w:color w:val="auto"/>
          <w:sz w:val="24"/>
          <w:szCs w:val="24"/>
        </w:rPr>
        <w:t>did not</w:t>
      </w:r>
      <w:r w:rsidR="002A4051" w:rsidRPr="00B377F0">
        <w:rPr>
          <w:rFonts w:ascii="Arial" w:hAnsi="Arial" w:cs="Arial"/>
          <w:color w:val="auto"/>
          <w:sz w:val="24"/>
          <w:szCs w:val="24"/>
        </w:rPr>
        <w:t xml:space="preserve"> </w:t>
      </w:r>
      <w:r w:rsidR="00AB4B07" w:rsidRPr="00B377F0">
        <w:rPr>
          <w:rFonts w:ascii="Arial" w:hAnsi="Arial" w:cs="Arial"/>
          <w:color w:val="auto"/>
          <w:sz w:val="24"/>
          <w:szCs w:val="24"/>
        </w:rPr>
        <w:t>come to their attention</w:t>
      </w:r>
      <w:r w:rsidR="00B377F0">
        <w:rPr>
          <w:rFonts w:ascii="Arial" w:hAnsi="Arial" w:cs="Arial"/>
          <w:color w:val="auto"/>
          <w:sz w:val="24"/>
          <w:szCs w:val="24"/>
        </w:rPr>
        <w:t>, so</w:t>
      </w:r>
      <w:r w:rsidR="00386E2B" w:rsidRPr="00B377F0">
        <w:rPr>
          <w:rFonts w:ascii="Arial" w:hAnsi="Arial" w:cs="Arial"/>
          <w:color w:val="auto"/>
          <w:sz w:val="24"/>
          <w:szCs w:val="24"/>
        </w:rPr>
        <w:t xml:space="preserve"> </w:t>
      </w:r>
      <w:r w:rsidR="000328C1" w:rsidRPr="00B377F0">
        <w:rPr>
          <w:rFonts w:ascii="Arial" w:hAnsi="Arial" w:cs="Arial"/>
          <w:color w:val="auto"/>
          <w:sz w:val="24"/>
          <w:szCs w:val="24"/>
        </w:rPr>
        <w:t xml:space="preserve">was </w:t>
      </w:r>
      <w:r w:rsidR="00386E2B" w:rsidRPr="00B377F0">
        <w:rPr>
          <w:rFonts w:ascii="Arial" w:hAnsi="Arial" w:cs="Arial"/>
          <w:color w:val="auto"/>
          <w:sz w:val="24"/>
          <w:szCs w:val="24"/>
        </w:rPr>
        <w:t xml:space="preserve">not </w:t>
      </w:r>
      <w:r w:rsidR="000328C1" w:rsidRPr="00B377F0">
        <w:rPr>
          <w:rFonts w:ascii="Arial" w:hAnsi="Arial" w:cs="Arial"/>
          <w:color w:val="auto"/>
          <w:sz w:val="24"/>
          <w:szCs w:val="24"/>
        </w:rPr>
        <w:t xml:space="preserve">sufficient to demonstrate a presumption of </w:t>
      </w:r>
      <w:r w:rsidR="00FD0D71" w:rsidRPr="00B377F0">
        <w:rPr>
          <w:rFonts w:ascii="Arial" w:hAnsi="Arial" w:cs="Arial"/>
          <w:color w:val="auto"/>
          <w:sz w:val="24"/>
          <w:szCs w:val="24"/>
        </w:rPr>
        <w:t>dedication</w:t>
      </w:r>
      <w:r w:rsidR="000328C1" w:rsidRPr="00B377F0">
        <w:rPr>
          <w:rFonts w:ascii="Arial" w:hAnsi="Arial" w:cs="Arial"/>
          <w:color w:val="auto"/>
          <w:sz w:val="24"/>
          <w:szCs w:val="24"/>
        </w:rPr>
        <w:t>.</w:t>
      </w:r>
      <w:r w:rsidR="00A53925" w:rsidRPr="00B377F0">
        <w:rPr>
          <w:rFonts w:ascii="Arial" w:hAnsi="Arial" w:cs="Arial"/>
          <w:color w:val="auto"/>
          <w:sz w:val="24"/>
          <w:szCs w:val="24"/>
        </w:rPr>
        <w:t xml:space="preserve"> They also </w:t>
      </w:r>
      <w:r w:rsidR="00FD0D71" w:rsidRPr="00B377F0">
        <w:rPr>
          <w:rFonts w:ascii="Arial" w:hAnsi="Arial" w:cs="Arial"/>
          <w:color w:val="auto"/>
          <w:sz w:val="24"/>
          <w:szCs w:val="24"/>
        </w:rPr>
        <w:t>stat</w:t>
      </w:r>
      <w:r w:rsidR="00A53925" w:rsidRPr="00B377F0">
        <w:rPr>
          <w:rFonts w:ascii="Arial" w:hAnsi="Arial" w:cs="Arial"/>
          <w:color w:val="auto"/>
          <w:sz w:val="24"/>
          <w:szCs w:val="24"/>
        </w:rPr>
        <w:t xml:space="preserve">ed they would not have seen anyone using it at the weekend or in the evening. </w:t>
      </w:r>
      <w:r w:rsidR="00A53925" w:rsidRPr="0098121B">
        <w:rPr>
          <w:rFonts w:ascii="Arial" w:hAnsi="Arial" w:cs="Arial"/>
          <w:color w:val="auto"/>
          <w:sz w:val="24"/>
          <w:szCs w:val="24"/>
        </w:rPr>
        <w:t xml:space="preserve">However, </w:t>
      </w:r>
      <w:r w:rsidR="00157683" w:rsidRPr="0098121B">
        <w:rPr>
          <w:rFonts w:ascii="Arial" w:hAnsi="Arial" w:cs="Arial"/>
          <w:color w:val="auto"/>
          <w:sz w:val="24"/>
          <w:szCs w:val="24"/>
        </w:rPr>
        <w:t>a</w:t>
      </w:r>
      <w:r w:rsidR="00E9056D" w:rsidRPr="0098121B">
        <w:rPr>
          <w:rFonts w:ascii="Arial" w:hAnsi="Arial" w:cs="Arial"/>
          <w:color w:val="000000" w:themeColor="text1"/>
          <w:sz w:val="24"/>
          <w:szCs w:val="24"/>
        </w:rPr>
        <w:t xml:space="preserve"> let</w:t>
      </w:r>
      <w:r w:rsidR="00280041" w:rsidRPr="0098121B">
        <w:rPr>
          <w:rFonts w:ascii="Arial" w:hAnsi="Arial" w:cs="Arial"/>
          <w:color w:val="000000" w:themeColor="text1"/>
          <w:sz w:val="24"/>
          <w:szCs w:val="24"/>
        </w:rPr>
        <w:t>t</w:t>
      </w:r>
      <w:r w:rsidR="00E9056D" w:rsidRPr="0098121B">
        <w:rPr>
          <w:rFonts w:ascii="Arial" w:hAnsi="Arial" w:cs="Arial"/>
          <w:color w:val="000000" w:themeColor="text1"/>
          <w:sz w:val="24"/>
          <w:szCs w:val="24"/>
        </w:rPr>
        <w:t xml:space="preserve">er </w:t>
      </w:r>
      <w:r w:rsidR="00A42145" w:rsidRPr="0098121B">
        <w:rPr>
          <w:rFonts w:ascii="Arial" w:hAnsi="Arial" w:cs="Arial"/>
          <w:color w:val="000000" w:themeColor="text1"/>
          <w:sz w:val="24"/>
          <w:szCs w:val="24"/>
        </w:rPr>
        <w:t xml:space="preserve">from GE in 1986 </w:t>
      </w:r>
      <w:r w:rsidR="009C00C4" w:rsidRPr="0098121B">
        <w:rPr>
          <w:rFonts w:ascii="Arial" w:hAnsi="Arial" w:cs="Arial"/>
          <w:color w:val="000000" w:themeColor="text1"/>
          <w:sz w:val="24"/>
          <w:szCs w:val="24"/>
        </w:rPr>
        <w:t>refer</w:t>
      </w:r>
      <w:r w:rsidR="00E9056D" w:rsidRPr="0098121B">
        <w:rPr>
          <w:rFonts w:ascii="Arial" w:hAnsi="Arial" w:cs="Arial"/>
          <w:color w:val="000000" w:themeColor="text1"/>
          <w:sz w:val="24"/>
          <w:szCs w:val="24"/>
        </w:rPr>
        <w:t xml:space="preserve">red to </w:t>
      </w:r>
      <w:r w:rsidR="009C00C4" w:rsidRPr="0098121B">
        <w:rPr>
          <w:rFonts w:ascii="Arial" w:hAnsi="Arial" w:cs="Arial"/>
          <w:color w:val="000000" w:themeColor="text1"/>
          <w:sz w:val="24"/>
          <w:szCs w:val="24"/>
        </w:rPr>
        <w:t xml:space="preserve">trespass along the Order </w:t>
      </w:r>
      <w:r w:rsidR="00404732" w:rsidRPr="0098121B">
        <w:rPr>
          <w:rFonts w:ascii="Arial" w:hAnsi="Arial" w:cs="Arial"/>
          <w:color w:val="000000" w:themeColor="text1"/>
          <w:sz w:val="24"/>
          <w:szCs w:val="24"/>
        </w:rPr>
        <w:t xml:space="preserve">route </w:t>
      </w:r>
      <w:r w:rsidR="00E9056D" w:rsidRPr="0098121B">
        <w:rPr>
          <w:rFonts w:ascii="Arial" w:hAnsi="Arial" w:cs="Arial"/>
          <w:color w:val="000000" w:themeColor="text1"/>
          <w:sz w:val="24"/>
          <w:szCs w:val="24"/>
        </w:rPr>
        <w:t xml:space="preserve">and a 1996 letter from the </w:t>
      </w:r>
      <w:r w:rsidR="00593D4C" w:rsidRPr="0098121B">
        <w:rPr>
          <w:rFonts w:ascii="Arial" w:hAnsi="Arial" w:cs="Arial"/>
          <w:color w:val="000000" w:themeColor="text1"/>
          <w:sz w:val="24"/>
          <w:szCs w:val="24"/>
        </w:rPr>
        <w:t>Assistant Agent</w:t>
      </w:r>
      <w:r w:rsidR="00A8201A" w:rsidRPr="0098121B">
        <w:rPr>
          <w:rFonts w:ascii="Arial" w:hAnsi="Arial" w:cs="Arial"/>
          <w:color w:val="000000" w:themeColor="text1"/>
          <w:sz w:val="24"/>
          <w:szCs w:val="24"/>
        </w:rPr>
        <w:t xml:space="preserve"> </w:t>
      </w:r>
      <w:r w:rsidR="00843279" w:rsidRPr="0098121B">
        <w:rPr>
          <w:rFonts w:ascii="Arial" w:hAnsi="Arial" w:cs="Arial"/>
          <w:color w:val="000000" w:themeColor="text1"/>
          <w:sz w:val="24"/>
          <w:szCs w:val="24"/>
        </w:rPr>
        <w:t>stated</w:t>
      </w:r>
      <w:r w:rsidR="00A8201A" w:rsidRPr="0098121B">
        <w:rPr>
          <w:rFonts w:ascii="Arial" w:hAnsi="Arial" w:cs="Arial"/>
          <w:color w:val="000000" w:themeColor="text1"/>
          <w:sz w:val="24"/>
          <w:szCs w:val="24"/>
        </w:rPr>
        <w:t xml:space="preserve"> </w:t>
      </w:r>
      <w:r w:rsidR="002B53EB" w:rsidRPr="0098121B">
        <w:rPr>
          <w:rFonts w:ascii="Arial" w:hAnsi="Arial" w:cs="Arial"/>
          <w:color w:val="000000" w:themeColor="text1"/>
          <w:sz w:val="24"/>
          <w:szCs w:val="24"/>
        </w:rPr>
        <w:t xml:space="preserve">the public </w:t>
      </w:r>
      <w:r w:rsidR="002C4A96" w:rsidRPr="0098121B">
        <w:rPr>
          <w:rFonts w:ascii="Arial" w:hAnsi="Arial" w:cs="Arial"/>
          <w:color w:val="000000" w:themeColor="text1"/>
          <w:sz w:val="24"/>
          <w:szCs w:val="24"/>
        </w:rPr>
        <w:t>w</w:t>
      </w:r>
      <w:r w:rsidR="0098121B">
        <w:rPr>
          <w:rFonts w:ascii="Arial" w:hAnsi="Arial" w:cs="Arial"/>
          <w:color w:val="000000" w:themeColor="text1"/>
          <w:sz w:val="24"/>
          <w:szCs w:val="24"/>
        </w:rPr>
        <w:t>ere</w:t>
      </w:r>
      <w:r w:rsidR="002B53EB" w:rsidRPr="0098121B">
        <w:rPr>
          <w:rFonts w:ascii="Arial" w:hAnsi="Arial" w:cs="Arial"/>
          <w:color w:val="000000" w:themeColor="text1"/>
          <w:sz w:val="24"/>
          <w:szCs w:val="24"/>
        </w:rPr>
        <w:t xml:space="preserve"> </w:t>
      </w:r>
      <w:r w:rsidR="0045216B" w:rsidRPr="0098121B">
        <w:rPr>
          <w:rFonts w:ascii="Arial" w:hAnsi="Arial" w:cs="Arial"/>
          <w:color w:val="000000" w:themeColor="text1"/>
          <w:sz w:val="24"/>
          <w:szCs w:val="24"/>
        </w:rPr>
        <w:t xml:space="preserve">straying from </w:t>
      </w:r>
      <w:r w:rsidR="002B53EB" w:rsidRPr="0098121B">
        <w:rPr>
          <w:rFonts w:ascii="Arial" w:hAnsi="Arial" w:cs="Arial"/>
          <w:color w:val="000000" w:themeColor="text1"/>
          <w:sz w:val="24"/>
          <w:szCs w:val="24"/>
        </w:rPr>
        <w:t>the PROW</w:t>
      </w:r>
      <w:r w:rsidR="00280041" w:rsidRPr="0098121B">
        <w:rPr>
          <w:rFonts w:ascii="Arial" w:hAnsi="Arial" w:cs="Arial"/>
          <w:color w:val="000000" w:themeColor="text1"/>
          <w:sz w:val="24"/>
          <w:szCs w:val="24"/>
        </w:rPr>
        <w:t>s</w:t>
      </w:r>
      <w:r w:rsidR="002B53EB" w:rsidRPr="0098121B">
        <w:rPr>
          <w:rFonts w:ascii="Arial" w:hAnsi="Arial" w:cs="Arial"/>
          <w:color w:val="000000" w:themeColor="text1"/>
          <w:sz w:val="24"/>
          <w:szCs w:val="24"/>
        </w:rPr>
        <w:t xml:space="preserve">. </w:t>
      </w:r>
      <w:r w:rsidR="00157683" w:rsidRPr="0098121B">
        <w:rPr>
          <w:rFonts w:ascii="Arial" w:hAnsi="Arial" w:cs="Arial"/>
          <w:color w:val="000000" w:themeColor="text1"/>
          <w:sz w:val="24"/>
          <w:szCs w:val="24"/>
        </w:rPr>
        <w:t>S</w:t>
      </w:r>
      <w:r w:rsidR="00157683" w:rsidRPr="0098121B">
        <w:rPr>
          <w:rFonts w:ascii="Arial" w:hAnsi="Arial" w:cs="Arial"/>
          <w:color w:val="auto"/>
          <w:sz w:val="24"/>
          <w:szCs w:val="24"/>
        </w:rPr>
        <w:t>ome employees stated they saw people or signs of use</w:t>
      </w:r>
      <w:r w:rsidR="00BA70B6">
        <w:rPr>
          <w:rFonts w:ascii="Arial" w:hAnsi="Arial" w:cs="Arial"/>
          <w:color w:val="auto"/>
          <w:sz w:val="24"/>
          <w:szCs w:val="24"/>
        </w:rPr>
        <w:t>, but others did not</w:t>
      </w:r>
      <w:r w:rsidR="00157683" w:rsidRPr="0098121B">
        <w:rPr>
          <w:rFonts w:ascii="Arial" w:hAnsi="Arial" w:cs="Arial"/>
          <w:color w:val="000000" w:themeColor="text1"/>
          <w:sz w:val="24"/>
          <w:szCs w:val="24"/>
        </w:rPr>
        <w:t xml:space="preserve">. </w:t>
      </w:r>
      <w:r w:rsidR="00157683" w:rsidRPr="00A242A6">
        <w:rPr>
          <w:rFonts w:ascii="Arial" w:hAnsi="Arial" w:cs="Arial"/>
          <w:color w:val="000000" w:themeColor="text1"/>
          <w:sz w:val="24"/>
          <w:szCs w:val="24"/>
        </w:rPr>
        <w:t xml:space="preserve">One employee undertook pest control in the evenings. </w:t>
      </w:r>
      <w:r w:rsidR="009E0838" w:rsidRPr="00A242A6">
        <w:rPr>
          <w:rFonts w:ascii="Arial" w:hAnsi="Arial" w:cs="Arial"/>
          <w:color w:val="000000" w:themeColor="text1"/>
          <w:sz w:val="24"/>
          <w:szCs w:val="24"/>
        </w:rPr>
        <w:t xml:space="preserve">The UEF </w:t>
      </w:r>
      <w:r w:rsidR="00B11110" w:rsidRPr="00A242A6">
        <w:rPr>
          <w:rFonts w:ascii="Arial" w:hAnsi="Arial" w:cs="Arial"/>
          <w:color w:val="000000" w:themeColor="text1"/>
          <w:sz w:val="24"/>
          <w:szCs w:val="24"/>
        </w:rPr>
        <w:t>shows</w:t>
      </w:r>
      <w:r w:rsidR="009E0838" w:rsidRPr="00A242A6">
        <w:rPr>
          <w:rFonts w:ascii="Arial" w:hAnsi="Arial" w:cs="Arial"/>
          <w:color w:val="000000" w:themeColor="text1"/>
          <w:sz w:val="24"/>
          <w:szCs w:val="24"/>
        </w:rPr>
        <w:t xml:space="preserve"> </w:t>
      </w:r>
      <w:r w:rsidR="009E0838" w:rsidRPr="00A242A6">
        <w:rPr>
          <w:rFonts w:ascii="Arial" w:hAnsi="Arial" w:cs="Arial"/>
          <w:color w:val="auto"/>
          <w:sz w:val="24"/>
          <w:szCs w:val="24"/>
        </w:rPr>
        <w:t xml:space="preserve">a significant amount of use </w:t>
      </w:r>
      <w:r w:rsidR="00526C2A" w:rsidRPr="00A242A6">
        <w:rPr>
          <w:rFonts w:ascii="Arial" w:hAnsi="Arial" w:cs="Arial"/>
          <w:color w:val="auto"/>
          <w:sz w:val="24"/>
          <w:szCs w:val="24"/>
        </w:rPr>
        <w:t xml:space="preserve">which I consider </w:t>
      </w:r>
      <w:r w:rsidR="00B11110" w:rsidRPr="00A242A6">
        <w:rPr>
          <w:rFonts w:ascii="Arial" w:hAnsi="Arial" w:cs="Arial"/>
          <w:color w:val="auto"/>
          <w:sz w:val="24"/>
          <w:szCs w:val="24"/>
        </w:rPr>
        <w:t xml:space="preserve">to be </w:t>
      </w:r>
      <w:r w:rsidR="005C11C3" w:rsidRPr="00A242A6">
        <w:rPr>
          <w:rFonts w:ascii="Arial" w:hAnsi="Arial" w:cs="Arial"/>
          <w:color w:val="auto"/>
          <w:sz w:val="24"/>
          <w:szCs w:val="24"/>
        </w:rPr>
        <w:t>sufficient to</w:t>
      </w:r>
      <w:r w:rsidR="002A4051" w:rsidRPr="00A242A6">
        <w:rPr>
          <w:rFonts w:ascii="Arial" w:hAnsi="Arial" w:cs="Arial"/>
          <w:color w:val="auto"/>
          <w:sz w:val="24"/>
          <w:szCs w:val="24"/>
        </w:rPr>
        <w:t xml:space="preserve"> have come to the attention of the landowners.</w:t>
      </w:r>
      <w:r w:rsidR="00442FF2" w:rsidRPr="00A242A6">
        <w:rPr>
          <w:rFonts w:ascii="Arial" w:hAnsi="Arial" w:cs="Arial"/>
          <w:color w:val="auto"/>
          <w:sz w:val="24"/>
          <w:szCs w:val="24"/>
        </w:rPr>
        <w:t xml:space="preserve"> Letters from GE also indicate they were </w:t>
      </w:r>
      <w:r w:rsidR="00404732" w:rsidRPr="00A242A6">
        <w:rPr>
          <w:rFonts w:ascii="Arial" w:hAnsi="Arial" w:cs="Arial"/>
          <w:color w:val="auto"/>
          <w:sz w:val="24"/>
          <w:szCs w:val="24"/>
        </w:rPr>
        <w:t>aware of public use</w:t>
      </w:r>
      <w:r w:rsidR="00274D05" w:rsidRPr="00A242A6">
        <w:rPr>
          <w:rFonts w:ascii="Arial" w:hAnsi="Arial" w:cs="Arial"/>
          <w:color w:val="auto"/>
          <w:sz w:val="24"/>
          <w:szCs w:val="24"/>
        </w:rPr>
        <w:t xml:space="preserve">. </w:t>
      </w:r>
    </w:p>
    <w:p w14:paraId="1A66E4FB" w14:textId="5CC83D7B" w:rsidR="00820FDB" w:rsidRPr="00370D62" w:rsidRDefault="006859E9" w:rsidP="00D06253">
      <w:pPr>
        <w:pStyle w:val="Style1"/>
        <w:tabs>
          <w:tab w:val="clear" w:pos="432"/>
        </w:tabs>
        <w:ind w:left="567" w:hanging="567"/>
        <w:rPr>
          <w:rFonts w:ascii="Arial" w:hAnsi="Arial" w:cs="Arial"/>
          <w:sz w:val="24"/>
          <w:szCs w:val="24"/>
        </w:rPr>
      </w:pPr>
      <w:r w:rsidRPr="00A242A6">
        <w:rPr>
          <w:rFonts w:ascii="Arial" w:hAnsi="Arial" w:cs="Arial"/>
          <w:sz w:val="24"/>
          <w:szCs w:val="24"/>
        </w:rPr>
        <w:t>None of the path users recalled ob</w:t>
      </w:r>
      <w:r w:rsidR="0091328B" w:rsidRPr="00A242A6">
        <w:rPr>
          <w:rFonts w:ascii="Arial" w:hAnsi="Arial" w:cs="Arial"/>
          <w:sz w:val="24"/>
          <w:szCs w:val="24"/>
        </w:rPr>
        <w:t xml:space="preserve">structions </w:t>
      </w:r>
      <w:r w:rsidR="00DA6D2E" w:rsidRPr="00A242A6">
        <w:rPr>
          <w:rFonts w:ascii="Arial" w:hAnsi="Arial" w:cs="Arial"/>
          <w:sz w:val="24"/>
          <w:szCs w:val="24"/>
        </w:rPr>
        <w:t xml:space="preserve">that prevented </w:t>
      </w:r>
      <w:r w:rsidR="005B5895" w:rsidRPr="00A242A6">
        <w:rPr>
          <w:rFonts w:ascii="Arial" w:hAnsi="Arial" w:cs="Arial"/>
          <w:sz w:val="24"/>
          <w:szCs w:val="24"/>
        </w:rPr>
        <w:t xml:space="preserve">use of section D to G until </w:t>
      </w:r>
      <w:r w:rsidR="00EA3196" w:rsidRPr="00A242A6">
        <w:rPr>
          <w:rFonts w:ascii="Arial" w:hAnsi="Arial" w:cs="Arial"/>
          <w:sz w:val="24"/>
          <w:szCs w:val="24"/>
        </w:rPr>
        <w:t>after 2013</w:t>
      </w:r>
      <w:r w:rsidR="0091328B" w:rsidRPr="00A242A6">
        <w:rPr>
          <w:rFonts w:ascii="Arial" w:hAnsi="Arial" w:cs="Arial"/>
          <w:sz w:val="24"/>
          <w:szCs w:val="24"/>
        </w:rPr>
        <w:t xml:space="preserve">. </w:t>
      </w:r>
      <w:r w:rsidR="0091328B" w:rsidRPr="00A301C7">
        <w:rPr>
          <w:rFonts w:ascii="Arial" w:hAnsi="Arial" w:cs="Arial"/>
          <w:sz w:val="24"/>
          <w:szCs w:val="24"/>
        </w:rPr>
        <w:t>Some user</w:t>
      </w:r>
      <w:r w:rsidR="00EA3196" w:rsidRPr="00A301C7">
        <w:rPr>
          <w:rFonts w:ascii="Arial" w:hAnsi="Arial" w:cs="Arial"/>
          <w:sz w:val="24"/>
          <w:szCs w:val="24"/>
        </w:rPr>
        <w:t>s</w:t>
      </w:r>
      <w:r w:rsidR="0091328B" w:rsidRPr="00A301C7">
        <w:rPr>
          <w:rFonts w:ascii="Arial" w:hAnsi="Arial" w:cs="Arial"/>
          <w:sz w:val="24"/>
          <w:szCs w:val="24"/>
        </w:rPr>
        <w:t xml:space="preserve"> r</w:t>
      </w:r>
      <w:r w:rsidR="00882477" w:rsidRPr="00A301C7">
        <w:rPr>
          <w:rFonts w:ascii="Arial" w:hAnsi="Arial" w:cs="Arial"/>
          <w:sz w:val="24"/>
          <w:szCs w:val="24"/>
        </w:rPr>
        <w:t>eferred to</w:t>
      </w:r>
      <w:r w:rsidR="0091328B" w:rsidRPr="00A301C7">
        <w:rPr>
          <w:rFonts w:ascii="Arial" w:hAnsi="Arial" w:cs="Arial"/>
          <w:sz w:val="24"/>
          <w:szCs w:val="24"/>
        </w:rPr>
        <w:t xml:space="preserve"> the barrier at </w:t>
      </w:r>
      <w:r w:rsidR="00CE0615" w:rsidRPr="00A301C7">
        <w:rPr>
          <w:rFonts w:ascii="Arial" w:hAnsi="Arial" w:cs="Arial"/>
          <w:sz w:val="24"/>
          <w:szCs w:val="24"/>
        </w:rPr>
        <w:t>E</w:t>
      </w:r>
      <w:r w:rsidR="000D7B93" w:rsidRPr="00A301C7">
        <w:rPr>
          <w:rFonts w:ascii="Arial" w:hAnsi="Arial" w:cs="Arial"/>
          <w:sz w:val="24"/>
          <w:szCs w:val="24"/>
        </w:rPr>
        <w:t xml:space="preserve"> but stated </w:t>
      </w:r>
      <w:r w:rsidR="00190A38" w:rsidRPr="00A301C7">
        <w:rPr>
          <w:rFonts w:ascii="Arial" w:hAnsi="Arial" w:cs="Arial"/>
          <w:sz w:val="24"/>
          <w:szCs w:val="24"/>
        </w:rPr>
        <w:t>it</w:t>
      </w:r>
      <w:r w:rsidR="000D7B93" w:rsidRPr="00A301C7">
        <w:rPr>
          <w:rFonts w:ascii="Arial" w:hAnsi="Arial" w:cs="Arial"/>
          <w:sz w:val="24"/>
          <w:szCs w:val="24"/>
        </w:rPr>
        <w:t xml:space="preserve"> did not obstruct the full width of the Order route</w:t>
      </w:r>
      <w:r w:rsidR="00E66C02" w:rsidRPr="00A301C7">
        <w:rPr>
          <w:rFonts w:ascii="Arial" w:hAnsi="Arial" w:cs="Arial"/>
          <w:sz w:val="24"/>
          <w:szCs w:val="24"/>
        </w:rPr>
        <w:t xml:space="preserve"> </w:t>
      </w:r>
      <w:r w:rsidR="00882477" w:rsidRPr="00A301C7">
        <w:rPr>
          <w:rFonts w:ascii="Arial" w:hAnsi="Arial" w:cs="Arial"/>
          <w:sz w:val="24"/>
          <w:szCs w:val="24"/>
        </w:rPr>
        <w:t>or</w:t>
      </w:r>
      <w:r w:rsidR="0051318F" w:rsidRPr="00A301C7">
        <w:rPr>
          <w:rFonts w:ascii="Arial" w:hAnsi="Arial" w:cs="Arial"/>
          <w:sz w:val="24"/>
          <w:szCs w:val="24"/>
        </w:rPr>
        <w:t xml:space="preserve"> prevent</w:t>
      </w:r>
      <w:r w:rsidR="00E66C02" w:rsidRPr="00A301C7">
        <w:rPr>
          <w:rFonts w:ascii="Arial" w:hAnsi="Arial" w:cs="Arial"/>
          <w:sz w:val="24"/>
          <w:szCs w:val="24"/>
        </w:rPr>
        <w:t xml:space="preserve"> use</w:t>
      </w:r>
      <w:r w:rsidR="008C1C08" w:rsidRPr="00A301C7">
        <w:rPr>
          <w:rFonts w:ascii="Arial" w:hAnsi="Arial" w:cs="Arial"/>
          <w:sz w:val="24"/>
          <w:szCs w:val="24"/>
        </w:rPr>
        <w:t xml:space="preserve">. </w:t>
      </w:r>
      <w:r w:rsidR="007C62FB" w:rsidRPr="00A301C7">
        <w:rPr>
          <w:rFonts w:ascii="Arial" w:hAnsi="Arial" w:cs="Arial"/>
          <w:sz w:val="24"/>
          <w:szCs w:val="24"/>
        </w:rPr>
        <w:t xml:space="preserve">One person </w:t>
      </w:r>
      <w:r w:rsidR="002D03D9" w:rsidRPr="00A301C7">
        <w:rPr>
          <w:rFonts w:ascii="Arial" w:hAnsi="Arial" w:cs="Arial"/>
          <w:sz w:val="24"/>
          <w:szCs w:val="24"/>
        </w:rPr>
        <w:t>said</w:t>
      </w:r>
      <w:r w:rsidR="007C62FB" w:rsidRPr="00A301C7">
        <w:rPr>
          <w:rFonts w:ascii="Arial" w:hAnsi="Arial" w:cs="Arial"/>
          <w:sz w:val="24"/>
          <w:szCs w:val="24"/>
        </w:rPr>
        <w:t xml:space="preserve"> the same barrier </w:t>
      </w:r>
      <w:r w:rsidR="002D03D9" w:rsidRPr="00A301C7">
        <w:rPr>
          <w:rFonts w:ascii="Arial" w:hAnsi="Arial" w:cs="Arial"/>
          <w:sz w:val="24"/>
          <w:szCs w:val="24"/>
        </w:rPr>
        <w:t>was</w:t>
      </w:r>
      <w:r w:rsidR="007C62FB" w:rsidRPr="00A301C7">
        <w:rPr>
          <w:rFonts w:ascii="Arial" w:hAnsi="Arial" w:cs="Arial"/>
          <w:sz w:val="24"/>
          <w:szCs w:val="24"/>
        </w:rPr>
        <w:t xml:space="preserve"> present on PROWs in the area. </w:t>
      </w:r>
      <w:r w:rsidR="00190A38" w:rsidRPr="00A301C7">
        <w:rPr>
          <w:rFonts w:ascii="Arial" w:hAnsi="Arial" w:cs="Arial"/>
          <w:sz w:val="24"/>
          <w:szCs w:val="24"/>
        </w:rPr>
        <w:t xml:space="preserve">Path users </w:t>
      </w:r>
      <w:r w:rsidR="00D54F14" w:rsidRPr="00A301C7">
        <w:rPr>
          <w:rFonts w:ascii="Arial" w:hAnsi="Arial" w:cs="Arial"/>
          <w:sz w:val="24"/>
          <w:szCs w:val="24"/>
        </w:rPr>
        <w:t xml:space="preserve">stated </w:t>
      </w:r>
      <w:r w:rsidR="00190A38" w:rsidRPr="00A301C7">
        <w:rPr>
          <w:rFonts w:ascii="Arial" w:hAnsi="Arial" w:cs="Arial"/>
          <w:sz w:val="24"/>
          <w:szCs w:val="24"/>
        </w:rPr>
        <w:t>there was a shallow ditch</w:t>
      </w:r>
      <w:r w:rsidR="005B5DCC" w:rsidRPr="00A301C7">
        <w:rPr>
          <w:rFonts w:ascii="Arial" w:hAnsi="Arial" w:cs="Arial"/>
          <w:sz w:val="24"/>
          <w:szCs w:val="24"/>
        </w:rPr>
        <w:t xml:space="preserve"> at point E which could be </w:t>
      </w:r>
      <w:r w:rsidR="000A773B" w:rsidRPr="00A301C7">
        <w:rPr>
          <w:rFonts w:ascii="Arial" w:hAnsi="Arial" w:cs="Arial"/>
          <w:sz w:val="24"/>
          <w:szCs w:val="24"/>
        </w:rPr>
        <w:t>boggy but</w:t>
      </w:r>
      <w:r w:rsidR="00190A38" w:rsidRPr="00A301C7">
        <w:rPr>
          <w:rFonts w:ascii="Arial" w:hAnsi="Arial" w:cs="Arial"/>
          <w:sz w:val="24"/>
          <w:szCs w:val="24"/>
        </w:rPr>
        <w:t xml:space="preserve"> did not prevent use. </w:t>
      </w:r>
      <w:r w:rsidR="00820FDB" w:rsidRPr="00A301C7">
        <w:rPr>
          <w:rFonts w:ascii="Arial" w:hAnsi="Arial" w:cs="Arial"/>
          <w:sz w:val="24"/>
          <w:szCs w:val="24"/>
        </w:rPr>
        <w:t xml:space="preserve">Notices </w:t>
      </w:r>
      <w:r w:rsidR="00820FDB" w:rsidRPr="00A301C7">
        <w:rPr>
          <w:rFonts w:ascii="Arial" w:hAnsi="Arial" w:cs="Arial"/>
          <w:sz w:val="24"/>
          <w:szCs w:val="24"/>
        </w:rPr>
        <w:lastRenderedPageBreak/>
        <w:t xml:space="preserve">denying </w:t>
      </w:r>
      <w:r w:rsidR="00EE5AF9" w:rsidRPr="00A301C7">
        <w:rPr>
          <w:rFonts w:ascii="Arial" w:hAnsi="Arial" w:cs="Arial"/>
          <w:sz w:val="24"/>
          <w:szCs w:val="24"/>
        </w:rPr>
        <w:t>public rights over</w:t>
      </w:r>
      <w:r w:rsidR="00820FDB" w:rsidRPr="00A301C7">
        <w:rPr>
          <w:rFonts w:ascii="Arial" w:hAnsi="Arial" w:cs="Arial"/>
          <w:sz w:val="24"/>
          <w:szCs w:val="24"/>
        </w:rPr>
        <w:t xml:space="preserve"> section </w:t>
      </w:r>
      <w:r w:rsidR="00EE5AF9" w:rsidRPr="00A301C7">
        <w:rPr>
          <w:rFonts w:ascii="Arial" w:hAnsi="Arial" w:cs="Arial"/>
          <w:sz w:val="24"/>
          <w:szCs w:val="24"/>
        </w:rPr>
        <w:t xml:space="preserve">D to G </w:t>
      </w:r>
      <w:r w:rsidR="00820FDB" w:rsidRPr="00A301C7">
        <w:rPr>
          <w:rFonts w:ascii="Arial" w:hAnsi="Arial" w:cs="Arial"/>
          <w:sz w:val="24"/>
          <w:szCs w:val="24"/>
        </w:rPr>
        <w:t xml:space="preserve">were not seen until 2013. </w:t>
      </w:r>
      <w:r w:rsidR="00820FDB" w:rsidRPr="00370D62">
        <w:rPr>
          <w:rFonts w:ascii="Arial" w:hAnsi="Arial" w:cs="Arial"/>
          <w:sz w:val="24"/>
          <w:szCs w:val="24"/>
        </w:rPr>
        <w:t>All parties agreed th</w:t>
      </w:r>
      <w:r w:rsidR="00DA7C51" w:rsidRPr="00370D62">
        <w:rPr>
          <w:rFonts w:ascii="Arial" w:hAnsi="Arial" w:cs="Arial"/>
          <w:sz w:val="24"/>
          <w:szCs w:val="24"/>
        </w:rPr>
        <w:t>e</w:t>
      </w:r>
      <w:r w:rsidR="00820FDB" w:rsidRPr="00370D62">
        <w:rPr>
          <w:rFonts w:ascii="Arial" w:hAnsi="Arial" w:cs="Arial"/>
          <w:sz w:val="24"/>
          <w:szCs w:val="24"/>
        </w:rPr>
        <w:t xml:space="preserve"> gates at point F</w:t>
      </w:r>
      <w:r w:rsidR="0086558B" w:rsidRPr="00370D62">
        <w:rPr>
          <w:rFonts w:ascii="Arial" w:hAnsi="Arial" w:cs="Arial"/>
          <w:sz w:val="24"/>
          <w:szCs w:val="24"/>
        </w:rPr>
        <w:t xml:space="preserve"> were erected in</w:t>
      </w:r>
      <w:r w:rsidR="00820FDB" w:rsidRPr="00370D62">
        <w:rPr>
          <w:rFonts w:ascii="Arial" w:hAnsi="Arial" w:cs="Arial"/>
          <w:sz w:val="24"/>
          <w:szCs w:val="24"/>
        </w:rPr>
        <w:t xml:space="preserve"> 2015.</w:t>
      </w:r>
      <w:r w:rsidR="00820FDB" w:rsidRPr="00370D62">
        <w:rPr>
          <w:rFonts w:ascii="Arial" w:hAnsi="Arial" w:cs="Arial"/>
          <w:sz w:val="18"/>
          <w:szCs w:val="18"/>
        </w:rPr>
        <w:t xml:space="preserve"> </w:t>
      </w:r>
    </w:p>
    <w:p w14:paraId="2F5EBC94" w14:textId="0572A1B5" w:rsidR="00E65341" w:rsidRPr="00E106F9" w:rsidRDefault="008C1C08" w:rsidP="00DB5BC2">
      <w:pPr>
        <w:pStyle w:val="Style1"/>
        <w:tabs>
          <w:tab w:val="clear" w:pos="432"/>
        </w:tabs>
        <w:ind w:left="567" w:hanging="567"/>
        <w:rPr>
          <w:rFonts w:ascii="Arial" w:hAnsi="Arial" w:cs="Arial"/>
          <w:sz w:val="24"/>
          <w:szCs w:val="24"/>
        </w:rPr>
      </w:pPr>
      <w:r w:rsidRPr="00370D62">
        <w:rPr>
          <w:rFonts w:ascii="Arial" w:hAnsi="Arial" w:cs="Arial"/>
          <w:color w:val="000000" w:themeColor="text1"/>
          <w:sz w:val="24"/>
          <w:szCs w:val="24"/>
        </w:rPr>
        <w:t xml:space="preserve">It </w:t>
      </w:r>
      <w:r w:rsidR="007B0616" w:rsidRPr="00370D62">
        <w:rPr>
          <w:rFonts w:ascii="Arial" w:hAnsi="Arial" w:cs="Arial"/>
          <w:color w:val="000000" w:themeColor="text1"/>
          <w:sz w:val="24"/>
          <w:szCs w:val="24"/>
        </w:rPr>
        <w:t xml:space="preserve">was </w:t>
      </w:r>
      <w:r w:rsidRPr="00370D62">
        <w:rPr>
          <w:rFonts w:ascii="Arial" w:hAnsi="Arial" w:cs="Arial"/>
          <w:color w:val="000000" w:themeColor="text1"/>
          <w:sz w:val="24"/>
          <w:szCs w:val="24"/>
        </w:rPr>
        <w:t xml:space="preserve">suggested force was used to pass obstructions at point E. </w:t>
      </w:r>
      <w:r w:rsidR="00026D28" w:rsidRPr="00E106F9">
        <w:rPr>
          <w:rFonts w:ascii="Arial" w:hAnsi="Arial" w:cs="Arial"/>
          <w:color w:val="000000" w:themeColor="text1"/>
          <w:sz w:val="24"/>
          <w:szCs w:val="24"/>
        </w:rPr>
        <w:t>P</w:t>
      </w:r>
      <w:r w:rsidRPr="00E106F9">
        <w:rPr>
          <w:rFonts w:ascii="Arial" w:hAnsi="Arial" w:cs="Arial"/>
          <w:color w:val="000000" w:themeColor="text1"/>
          <w:sz w:val="24"/>
          <w:szCs w:val="24"/>
        </w:rPr>
        <w:t xml:space="preserve">ath users </w:t>
      </w:r>
      <w:r w:rsidR="00190A38" w:rsidRPr="00E106F9">
        <w:rPr>
          <w:rFonts w:ascii="Arial" w:hAnsi="Arial" w:cs="Arial"/>
          <w:sz w:val="24"/>
          <w:szCs w:val="24"/>
        </w:rPr>
        <w:t>d</w:t>
      </w:r>
      <w:r w:rsidR="00026D28" w:rsidRPr="00E106F9">
        <w:rPr>
          <w:rFonts w:ascii="Arial" w:hAnsi="Arial" w:cs="Arial"/>
          <w:sz w:val="24"/>
          <w:szCs w:val="24"/>
        </w:rPr>
        <w:t>id</w:t>
      </w:r>
      <w:r w:rsidR="00190A38" w:rsidRPr="00E106F9">
        <w:rPr>
          <w:rFonts w:ascii="Arial" w:hAnsi="Arial" w:cs="Arial"/>
          <w:sz w:val="24"/>
          <w:szCs w:val="24"/>
        </w:rPr>
        <w:t xml:space="preserve"> not recall any other</w:t>
      </w:r>
      <w:r w:rsidR="00CE0615" w:rsidRPr="00E106F9">
        <w:rPr>
          <w:rFonts w:ascii="Arial" w:hAnsi="Arial" w:cs="Arial"/>
          <w:sz w:val="24"/>
          <w:szCs w:val="24"/>
        </w:rPr>
        <w:t xml:space="preserve"> obstructions </w:t>
      </w:r>
      <w:r w:rsidRPr="00E106F9">
        <w:rPr>
          <w:rFonts w:ascii="Arial" w:hAnsi="Arial" w:cs="Arial"/>
          <w:sz w:val="24"/>
          <w:szCs w:val="24"/>
        </w:rPr>
        <w:t>or wire fencing</w:t>
      </w:r>
      <w:r w:rsidR="00190A38" w:rsidRPr="00E106F9">
        <w:rPr>
          <w:rFonts w:ascii="Arial" w:hAnsi="Arial" w:cs="Arial"/>
          <w:sz w:val="24"/>
          <w:szCs w:val="24"/>
        </w:rPr>
        <w:t xml:space="preserve"> he</w:t>
      </w:r>
      <w:r w:rsidR="00190A38" w:rsidRPr="00E106F9">
        <w:rPr>
          <w:rFonts w:ascii="Arial" w:hAnsi="Arial" w:cs="Arial"/>
          <w:color w:val="000000" w:themeColor="text1"/>
          <w:sz w:val="24"/>
          <w:szCs w:val="24"/>
        </w:rPr>
        <w:t>re</w:t>
      </w:r>
      <w:r w:rsidR="00026D28" w:rsidRPr="00E106F9">
        <w:rPr>
          <w:rFonts w:ascii="Arial" w:hAnsi="Arial" w:cs="Arial"/>
          <w:color w:val="000000" w:themeColor="text1"/>
          <w:sz w:val="24"/>
          <w:szCs w:val="24"/>
        </w:rPr>
        <w:t xml:space="preserve"> but many </w:t>
      </w:r>
      <w:r w:rsidR="00026D28" w:rsidRPr="00E106F9">
        <w:rPr>
          <w:rFonts w:ascii="Arial" w:hAnsi="Arial" w:cs="Arial"/>
          <w:sz w:val="24"/>
          <w:szCs w:val="24"/>
        </w:rPr>
        <w:t xml:space="preserve">referred </w:t>
      </w:r>
      <w:r w:rsidR="00835C2A" w:rsidRPr="00E106F9">
        <w:rPr>
          <w:rFonts w:ascii="Arial" w:hAnsi="Arial" w:cs="Arial"/>
          <w:sz w:val="24"/>
          <w:szCs w:val="24"/>
        </w:rPr>
        <w:t xml:space="preserve">to </w:t>
      </w:r>
      <w:r w:rsidR="00026D28" w:rsidRPr="00E106F9">
        <w:rPr>
          <w:rFonts w:ascii="Arial" w:hAnsi="Arial" w:cs="Arial"/>
          <w:sz w:val="24"/>
          <w:szCs w:val="24"/>
        </w:rPr>
        <w:t>fences at point H being cut o</w:t>
      </w:r>
      <w:r w:rsidR="00835C2A" w:rsidRPr="00E106F9">
        <w:rPr>
          <w:rFonts w:ascii="Arial" w:hAnsi="Arial" w:cs="Arial"/>
          <w:sz w:val="24"/>
          <w:szCs w:val="24"/>
        </w:rPr>
        <w:t>r</w:t>
      </w:r>
      <w:r w:rsidR="00026D28" w:rsidRPr="00E106F9">
        <w:rPr>
          <w:rFonts w:ascii="Arial" w:hAnsi="Arial" w:cs="Arial"/>
          <w:sz w:val="24"/>
          <w:szCs w:val="24"/>
        </w:rPr>
        <w:t xml:space="preserve"> broken down</w:t>
      </w:r>
      <w:r w:rsidRPr="00E106F9">
        <w:rPr>
          <w:rFonts w:ascii="Arial" w:hAnsi="Arial" w:cs="Arial"/>
          <w:color w:val="000000" w:themeColor="text1"/>
          <w:sz w:val="24"/>
          <w:szCs w:val="24"/>
        </w:rPr>
        <w:t xml:space="preserve">. </w:t>
      </w:r>
      <w:r w:rsidR="00FE1988" w:rsidRPr="00E106F9">
        <w:rPr>
          <w:rFonts w:ascii="Arial" w:hAnsi="Arial" w:cs="Arial"/>
          <w:color w:val="000000" w:themeColor="text1"/>
          <w:sz w:val="24"/>
          <w:szCs w:val="24"/>
        </w:rPr>
        <w:t>To</w:t>
      </w:r>
      <w:r w:rsidR="00B44BA4" w:rsidRPr="00E106F9">
        <w:rPr>
          <w:rFonts w:ascii="Arial" w:hAnsi="Arial" w:cs="Arial"/>
          <w:color w:val="000000" w:themeColor="text1"/>
          <w:sz w:val="24"/>
          <w:szCs w:val="24"/>
        </w:rPr>
        <w:t xml:space="preserve"> effectively </w:t>
      </w:r>
      <w:r w:rsidR="00FE1988" w:rsidRPr="00E106F9">
        <w:rPr>
          <w:rFonts w:ascii="Arial" w:hAnsi="Arial" w:cs="Arial"/>
          <w:color w:val="000000" w:themeColor="text1"/>
          <w:sz w:val="24"/>
          <w:szCs w:val="24"/>
        </w:rPr>
        <w:t>interrupt use and prevent dedication,</w:t>
      </w:r>
      <w:r w:rsidR="001E3605" w:rsidRPr="00E106F9">
        <w:rPr>
          <w:rFonts w:ascii="Arial" w:hAnsi="Arial" w:cs="Arial"/>
          <w:color w:val="000000" w:themeColor="text1"/>
          <w:sz w:val="24"/>
          <w:szCs w:val="24"/>
        </w:rPr>
        <w:t xml:space="preserve"> </w:t>
      </w:r>
      <w:r w:rsidR="00B44BA4" w:rsidRPr="00E106F9">
        <w:rPr>
          <w:rFonts w:ascii="Arial" w:hAnsi="Arial" w:cs="Arial"/>
          <w:color w:val="000000" w:themeColor="text1"/>
          <w:sz w:val="24"/>
          <w:szCs w:val="24"/>
        </w:rPr>
        <w:t>t</w:t>
      </w:r>
      <w:r w:rsidR="001E3605" w:rsidRPr="00E106F9">
        <w:rPr>
          <w:rFonts w:ascii="Arial" w:hAnsi="Arial" w:cs="Arial"/>
          <w:color w:val="000000" w:themeColor="text1"/>
          <w:sz w:val="24"/>
          <w:szCs w:val="24"/>
        </w:rPr>
        <w:t xml:space="preserve">here must be some physical and actual interruption </w:t>
      </w:r>
      <w:r w:rsidR="002946A1" w:rsidRPr="00E106F9">
        <w:rPr>
          <w:rFonts w:ascii="Arial" w:hAnsi="Arial" w:cs="Arial"/>
          <w:color w:val="000000" w:themeColor="text1"/>
          <w:sz w:val="24"/>
          <w:szCs w:val="24"/>
        </w:rPr>
        <w:t>that</w:t>
      </w:r>
      <w:r w:rsidR="001E3605" w:rsidRPr="00E106F9">
        <w:rPr>
          <w:rFonts w:ascii="Arial" w:hAnsi="Arial" w:cs="Arial"/>
          <w:color w:val="000000" w:themeColor="text1"/>
          <w:sz w:val="24"/>
          <w:szCs w:val="24"/>
        </w:rPr>
        <w:t xml:space="preserve"> prevents the enjoyment of the way, rather than acts </w:t>
      </w:r>
      <w:r w:rsidR="002946A1" w:rsidRPr="00E106F9">
        <w:rPr>
          <w:rFonts w:ascii="Arial" w:hAnsi="Arial" w:cs="Arial"/>
          <w:color w:val="000000" w:themeColor="text1"/>
          <w:sz w:val="24"/>
          <w:szCs w:val="24"/>
        </w:rPr>
        <w:t>that</w:t>
      </w:r>
      <w:r w:rsidR="001E3605" w:rsidRPr="00E106F9">
        <w:rPr>
          <w:rFonts w:ascii="Arial" w:hAnsi="Arial" w:cs="Arial"/>
          <w:color w:val="000000" w:themeColor="text1"/>
          <w:sz w:val="24"/>
          <w:szCs w:val="24"/>
        </w:rPr>
        <w:t xml:space="preserve"> </w:t>
      </w:r>
      <w:r w:rsidR="0064774F" w:rsidRPr="00E106F9">
        <w:rPr>
          <w:rFonts w:ascii="Arial" w:hAnsi="Arial" w:cs="Arial"/>
          <w:color w:val="000000" w:themeColor="text1"/>
          <w:sz w:val="24"/>
          <w:szCs w:val="24"/>
        </w:rPr>
        <w:t xml:space="preserve">merely </w:t>
      </w:r>
      <w:r w:rsidR="001E3605" w:rsidRPr="00E106F9">
        <w:rPr>
          <w:rFonts w:ascii="Arial" w:hAnsi="Arial" w:cs="Arial"/>
          <w:color w:val="000000" w:themeColor="text1"/>
          <w:sz w:val="24"/>
          <w:szCs w:val="24"/>
        </w:rPr>
        <w:t xml:space="preserve">challenge the user while allowing </w:t>
      </w:r>
      <w:r w:rsidR="00D229B7" w:rsidRPr="00E106F9">
        <w:rPr>
          <w:rFonts w:ascii="Arial" w:hAnsi="Arial" w:cs="Arial"/>
          <w:color w:val="000000" w:themeColor="text1"/>
          <w:sz w:val="24"/>
          <w:szCs w:val="24"/>
        </w:rPr>
        <w:t xml:space="preserve">use </w:t>
      </w:r>
      <w:r w:rsidR="001E3605" w:rsidRPr="00E106F9">
        <w:rPr>
          <w:rFonts w:ascii="Arial" w:hAnsi="Arial" w:cs="Arial"/>
          <w:color w:val="000000" w:themeColor="text1"/>
          <w:sz w:val="24"/>
          <w:szCs w:val="24"/>
        </w:rPr>
        <w:t>to</w:t>
      </w:r>
      <w:r w:rsidR="00D229B7" w:rsidRPr="00E106F9">
        <w:rPr>
          <w:rFonts w:ascii="Arial" w:hAnsi="Arial" w:cs="Arial"/>
          <w:color w:val="000000" w:themeColor="text1"/>
          <w:sz w:val="24"/>
          <w:szCs w:val="24"/>
        </w:rPr>
        <w:t xml:space="preserve"> continue</w:t>
      </w:r>
      <w:r w:rsidR="00875A5F" w:rsidRPr="00E106F9">
        <w:rPr>
          <w:rFonts w:ascii="Arial" w:hAnsi="Arial" w:cs="Arial"/>
          <w:color w:val="000000" w:themeColor="text1"/>
          <w:sz w:val="24"/>
          <w:szCs w:val="24"/>
        </w:rPr>
        <w:t xml:space="preserve">. I do not consider </w:t>
      </w:r>
      <w:r w:rsidR="000A216B" w:rsidRPr="00E106F9">
        <w:rPr>
          <w:rFonts w:ascii="Arial" w:hAnsi="Arial" w:cs="Arial"/>
          <w:color w:val="000000" w:themeColor="text1"/>
          <w:sz w:val="24"/>
          <w:szCs w:val="24"/>
        </w:rPr>
        <w:t xml:space="preserve">there were any </w:t>
      </w:r>
      <w:r w:rsidR="00875A5F" w:rsidRPr="00E106F9">
        <w:rPr>
          <w:rFonts w:ascii="Arial" w:hAnsi="Arial" w:cs="Arial"/>
          <w:color w:val="000000" w:themeColor="text1"/>
          <w:sz w:val="24"/>
          <w:szCs w:val="24"/>
        </w:rPr>
        <w:t>barrier</w:t>
      </w:r>
      <w:r w:rsidR="00E106F9" w:rsidRPr="00E106F9">
        <w:rPr>
          <w:rFonts w:ascii="Arial" w:hAnsi="Arial" w:cs="Arial"/>
          <w:color w:val="000000" w:themeColor="text1"/>
          <w:sz w:val="24"/>
          <w:szCs w:val="24"/>
        </w:rPr>
        <w:t>s</w:t>
      </w:r>
      <w:r w:rsidR="00875A5F" w:rsidRPr="00E106F9">
        <w:rPr>
          <w:rFonts w:ascii="Arial" w:hAnsi="Arial" w:cs="Arial"/>
          <w:color w:val="000000" w:themeColor="text1"/>
          <w:sz w:val="24"/>
          <w:szCs w:val="24"/>
        </w:rPr>
        <w:t xml:space="preserve"> or ditche</w:t>
      </w:r>
      <w:r w:rsidR="00CB1E53" w:rsidRPr="00E106F9">
        <w:rPr>
          <w:rFonts w:ascii="Arial" w:hAnsi="Arial" w:cs="Arial"/>
          <w:color w:val="000000" w:themeColor="text1"/>
          <w:sz w:val="24"/>
          <w:szCs w:val="24"/>
        </w:rPr>
        <w:t xml:space="preserve">s </w:t>
      </w:r>
      <w:r w:rsidR="000A216B" w:rsidRPr="00E106F9">
        <w:rPr>
          <w:rFonts w:ascii="Arial" w:hAnsi="Arial" w:cs="Arial"/>
          <w:color w:val="000000" w:themeColor="text1"/>
          <w:sz w:val="24"/>
          <w:szCs w:val="24"/>
        </w:rPr>
        <w:t>at point E that</w:t>
      </w:r>
      <w:r w:rsidR="00AB708B" w:rsidRPr="00E106F9">
        <w:rPr>
          <w:rFonts w:ascii="Arial" w:hAnsi="Arial" w:cs="Arial"/>
          <w:color w:val="000000" w:themeColor="text1"/>
          <w:sz w:val="24"/>
          <w:szCs w:val="24"/>
        </w:rPr>
        <w:t xml:space="preserve"> effective</w:t>
      </w:r>
      <w:r w:rsidR="0094337C" w:rsidRPr="00E106F9">
        <w:rPr>
          <w:rFonts w:ascii="Arial" w:hAnsi="Arial" w:cs="Arial"/>
          <w:color w:val="000000" w:themeColor="text1"/>
          <w:sz w:val="24"/>
          <w:szCs w:val="24"/>
        </w:rPr>
        <w:t>ly</w:t>
      </w:r>
      <w:r w:rsidR="00AB708B" w:rsidRPr="00E106F9">
        <w:rPr>
          <w:rFonts w:ascii="Arial" w:hAnsi="Arial" w:cs="Arial"/>
          <w:color w:val="000000" w:themeColor="text1"/>
          <w:sz w:val="24"/>
          <w:szCs w:val="24"/>
        </w:rPr>
        <w:t xml:space="preserve"> prevent</w:t>
      </w:r>
      <w:r w:rsidR="0094337C" w:rsidRPr="00E106F9">
        <w:rPr>
          <w:rFonts w:ascii="Arial" w:hAnsi="Arial" w:cs="Arial"/>
          <w:color w:val="000000" w:themeColor="text1"/>
          <w:sz w:val="24"/>
          <w:szCs w:val="24"/>
        </w:rPr>
        <w:t>ed</w:t>
      </w:r>
      <w:r w:rsidR="00AB708B" w:rsidRPr="00E106F9">
        <w:rPr>
          <w:rFonts w:ascii="Arial" w:hAnsi="Arial" w:cs="Arial"/>
          <w:color w:val="000000" w:themeColor="text1"/>
          <w:sz w:val="24"/>
          <w:szCs w:val="24"/>
        </w:rPr>
        <w:t xml:space="preserve"> public use on foot, horseback, or bicycle. </w:t>
      </w:r>
    </w:p>
    <w:p w14:paraId="3AF4DF04" w14:textId="5D3B7B91" w:rsidR="004252EE" w:rsidRPr="007F396E" w:rsidRDefault="00BE0189" w:rsidP="00DB5BC2">
      <w:pPr>
        <w:pStyle w:val="Style1"/>
        <w:tabs>
          <w:tab w:val="clear" w:pos="432"/>
        </w:tabs>
        <w:ind w:left="567" w:hanging="567"/>
        <w:rPr>
          <w:rFonts w:ascii="Arial" w:hAnsi="Arial" w:cs="Arial"/>
          <w:sz w:val="24"/>
          <w:szCs w:val="24"/>
        </w:rPr>
      </w:pPr>
      <w:r w:rsidRPr="00F90E7B">
        <w:rPr>
          <w:rFonts w:ascii="Arial" w:hAnsi="Arial" w:cs="Arial"/>
          <w:color w:val="000000" w:themeColor="text1"/>
          <w:sz w:val="24"/>
          <w:szCs w:val="24"/>
        </w:rPr>
        <w:t xml:space="preserve">One person stated </w:t>
      </w:r>
      <w:r w:rsidR="00CD459A">
        <w:rPr>
          <w:rFonts w:ascii="Arial" w:hAnsi="Arial" w:cs="Arial"/>
          <w:color w:val="000000" w:themeColor="text1"/>
          <w:sz w:val="24"/>
          <w:szCs w:val="24"/>
        </w:rPr>
        <w:t>they were</w:t>
      </w:r>
      <w:r w:rsidRPr="00F90E7B">
        <w:rPr>
          <w:rFonts w:ascii="Arial" w:hAnsi="Arial" w:cs="Arial"/>
          <w:color w:val="000000" w:themeColor="text1"/>
          <w:sz w:val="24"/>
          <w:szCs w:val="24"/>
        </w:rPr>
        <w:t xml:space="preserve"> challenged in 1992 or 1993 whilst using section D to F o</w:t>
      </w:r>
      <w:r w:rsidR="00E25C43" w:rsidRPr="00F90E7B">
        <w:rPr>
          <w:rFonts w:ascii="Arial" w:hAnsi="Arial" w:cs="Arial"/>
          <w:color w:val="000000" w:themeColor="text1"/>
          <w:sz w:val="24"/>
          <w:szCs w:val="24"/>
        </w:rPr>
        <w:t>f</w:t>
      </w:r>
      <w:r w:rsidRPr="00F90E7B">
        <w:rPr>
          <w:rFonts w:ascii="Arial" w:hAnsi="Arial" w:cs="Arial"/>
          <w:color w:val="000000" w:themeColor="text1"/>
          <w:sz w:val="24"/>
          <w:szCs w:val="24"/>
        </w:rPr>
        <w:t xml:space="preserve"> the Order route</w:t>
      </w:r>
      <w:r w:rsidR="00207210" w:rsidRPr="00F90E7B">
        <w:rPr>
          <w:rFonts w:ascii="Arial" w:hAnsi="Arial" w:cs="Arial"/>
          <w:color w:val="000000" w:themeColor="text1"/>
          <w:sz w:val="24"/>
          <w:szCs w:val="24"/>
        </w:rPr>
        <w:t xml:space="preserve"> by a pheasant shoot.</w:t>
      </w:r>
      <w:r w:rsidR="00C24C2C" w:rsidRPr="00F90E7B">
        <w:rPr>
          <w:rFonts w:ascii="Arial" w:hAnsi="Arial" w:cs="Arial"/>
          <w:color w:val="000000" w:themeColor="text1"/>
          <w:sz w:val="24"/>
          <w:szCs w:val="24"/>
        </w:rPr>
        <w:t xml:space="preserve"> The shoot was occurring in woodland to the north</w:t>
      </w:r>
      <w:r w:rsidR="003822CA" w:rsidRPr="00F90E7B">
        <w:rPr>
          <w:rFonts w:ascii="Arial" w:hAnsi="Arial" w:cs="Arial"/>
          <w:color w:val="000000" w:themeColor="text1"/>
          <w:sz w:val="24"/>
          <w:szCs w:val="24"/>
        </w:rPr>
        <w:t xml:space="preserve">. </w:t>
      </w:r>
      <w:r w:rsidR="00CD459A">
        <w:rPr>
          <w:rFonts w:ascii="Arial" w:hAnsi="Arial" w:cs="Arial"/>
          <w:color w:val="000000" w:themeColor="text1"/>
          <w:sz w:val="24"/>
          <w:szCs w:val="24"/>
        </w:rPr>
        <w:t>They</w:t>
      </w:r>
      <w:r w:rsidR="009818F3" w:rsidRPr="00F90E7B">
        <w:rPr>
          <w:rFonts w:ascii="Arial" w:hAnsi="Arial" w:cs="Arial"/>
          <w:color w:val="000000" w:themeColor="text1"/>
          <w:sz w:val="24"/>
          <w:szCs w:val="24"/>
        </w:rPr>
        <w:t xml:space="preserve"> w</w:t>
      </w:r>
      <w:r w:rsidR="00CD459A">
        <w:rPr>
          <w:rFonts w:ascii="Arial" w:hAnsi="Arial" w:cs="Arial"/>
          <w:color w:val="000000" w:themeColor="text1"/>
          <w:sz w:val="24"/>
          <w:szCs w:val="24"/>
        </w:rPr>
        <w:t>ere</w:t>
      </w:r>
      <w:r w:rsidR="009818F3" w:rsidRPr="00F90E7B">
        <w:rPr>
          <w:rFonts w:ascii="Arial" w:hAnsi="Arial" w:cs="Arial"/>
          <w:color w:val="000000" w:themeColor="text1"/>
          <w:sz w:val="24"/>
          <w:szCs w:val="24"/>
        </w:rPr>
        <w:t xml:space="preserve"> advised th</w:t>
      </w:r>
      <w:r w:rsidR="00AD6B28" w:rsidRPr="00F90E7B">
        <w:rPr>
          <w:rFonts w:ascii="Arial" w:hAnsi="Arial" w:cs="Arial"/>
          <w:color w:val="000000" w:themeColor="text1"/>
          <w:sz w:val="24"/>
          <w:szCs w:val="24"/>
        </w:rPr>
        <w:t xml:space="preserve">e shoot was occurring on private land and it was dangerous to be using the Order route. </w:t>
      </w:r>
      <w:r w:rsidR="00CD459A">
        <w:rPr>
          <w:rFonts w:ascii="Arial" w:hAnsi="Arial" w:cs="Arial"/>
          <w:color w:val="000000" w:themeColor="text1"/>
          <w:sz w:val="24"/>
          <w:szCs w:val="24"/>
        </w:rPr>
        <w:t>They</w:t>
      </w:r>
      <w:r w:rsidR="00AD6B28" w:rsidRPr="007F396E">
        <w:rPr>
          <w:rFonts w:ascii="Arial" w:hAnsi="Arial" w:cs="Arial"/>
          <w:color w:val="000000" w:themeColor="text1"/>
          <w:sz w:val="24"/>
          <w:szCs w:val="24"/>
        </w:rPr>
        <w:t xml:space="preserve"> </w:t>
      </w:r>
      <w:r w:rsidR="00D62A93" w:rsidRPr="007F396E">
        <w:rPr>
          <w:rFonts w:ascii="Arial" w:hAnsi="Arial" w:cs="Arial"/>
          <w:color w:val="000000" w:themeColor="text1"/>
          <w:sz w:val="24"/>
          <w:szCs w:val="24"/>
        </w:rPr>
        <w:t xml:space="preserve">believed the emphasis was on safety and shooting rather than a challenge to </w:t>
      </w:r>
      <w:r w:rsidR="00C53DE7" w:rsidRPr="007F396E">
        <w:rPr>
          <w:rFonts w:ascii="Arial" w:hAnsi="Arial" w:cs="Arial"/>
          <w:color w:val="000000" w:themeColor="text1"/>
          <w:sz w:val="24"/>
          <w:szCs w:val="24"/>
        </w:rPr>
        <w:t xml:space="preserve">public </w:t>
      </w:r>
      <w:r w:rsidR="000A773B" w:rsidRPr="007F396E">
        <w:rPr>
          <w:rFonts w:ascii="Arial" w:hAnsi="Arial" w:cs="Arial"/>
          <w:color w:val="000000" w:themeColor="text1"/>
          <w:sz w:val="24"/>
          <w:szCs w:val="24"/>
        </w:rPr>
        <w:t>use but</w:t>
      </w:r>
      <w:r w:rsidR="00D62A93" w:rsidRPr="007F396E">
        <w:rPr>
          <w:rFonts w:ascii="Arial" w:hAnsi="Arial" w:cs="Arial"/>
          <w:color w:val="000000" w:themeColor="text1"/>
          <w:sz w:val="24"/>
          <w:szCs w:val="24"/>
        </w:rPr>
        <w:t xml:space="preserve"> did </w:t>
      </w:r>
      <w:r w:rsidR="00795DF9" w:rsidRPr="007F396E">
        <w:rPr>
          <w:rFonts w:ascii="Arial" w:hAnsi="Arial" w:cs="Arial"/>
          <w:color w:val="000000" w:themeColor="text1"/>
          <w:sz w:val="24"/>
          <w:szCs w:val="24"/>
        </w:rPr>
        <w:t xml:space="preserve">turn </w:t>
      </w:r>
      <w:r w:rsidR="00E877C4" w:rsidRPr="007F396E">
        <w:rPr>
          <w:rFonts w:ascii="Arial" w:hAnsi="Arial" w:cs="Arial"/>
          <w:color w:val="000000" w:themeColor="text1"/>
          <w:sz w:val="24"/>
          <w:szCs w:val="24"/>
        </w:rPr>
        <w:t>back</w:t>
      </w:r>
      <w:r w:rsidR="00795DF9" w:rsidRPr="007F396E">
        <w:rPr>
          <w:rFonts w:ascii="Arial" w:hAnsi="Arial" w:cs="Arial"/>
          <w:color w:val="000000" w:themeColor="text1"/>
          <w:sz w:val="24"/>
          <w:szCs w:val="24"/>
        </w:rPr>
        <w:t>.</w:t>
      </w:r>
      <w:r w:rsidR="002D5F67" w:rsidRPr="007F396E">
        <w:rPr>
          <w:rFonts w:ascii="Arial" w:hAnsi="Arial" w:cs="Arial"/>
          <w:color w:val="000000" w:themeColor="text1"/>
          <w:sz w:val="24"/>
          <w:szCs w:val="24"/>
        </w:rPr>
        <w:t xml:space="preserve"> No</w:t>
      </w:r>
      <w:r w:rsidR="00C37FC0" w:rsidRPr="007F396E">
        <w:rPr>
          <w:rFonts w:ascii="Arial" w:hAnsi="Arial" w:cs="Arial"/>
          <w:color w:val="000000" w:themeColor="text1"/>
          <w:sz w:val="24"/>
          <w:szCs w:val="24"/>
        </w:rPr>
        <w:t xml:space="preserve"> one else was</w:t>
      </w:r>
      <w:r w:rsidR="002D5F67" w:rsidRPr="007F396E">
        <w:rPr>
          <w:rFonts w:ascii="Arial" w:hAnsi="Arial" w:cs="Arial"/>
          <w:color w:val="000000" w:themeColor="text1"/>
          <w:sz w:val="24"/>
          <w:szCs w:val="24"/>
        </w:rPr>
        <w:t xml:space="preserve"> challenged by shooting parties.</w:t>
      </w:r>
      <w:r w:rsidR="00187962" w:rsidRPr="007F396E">
        <w:rPr>
          <w:rFonts w:ascii="Arial" w:hAnsi="Arial" w:cs="Arial"/>
          <w:color w:val="000000" w:themeColor="text1"/>
          <w:sz w:val="24"/>
          <w:szCs w:val="24"/>
        </w:rPr>
        <w:t xml:space="preserve"> Some did hear shooting but believed it to be </w:t>
      </w:r>
      <w:r w:rsidR="00C53DE7" w:rsidRPr="007F396E">
        <w:rPr>
          <w:rFonts w:ascii="Arial" w:hAnsi="Arial" w:cs="Arial"/>
          <w:color w:val="000000" w:themeColor="text1"/>
          <w:sz w:val="24"/>
          <w:szCs w:val="24"/>
        </w:rPr>
        <w:t xml:space="preserve">near </w:t>
      </w:r>
      <w:r w:rsidR="008340BB" w:rsidRPr="007F396E">
        <w:rPr>
          <w:rFonts w:ascii="Arial" w:hAnsi="Arial" w:cs="Arial"/>
          <w:color w:val="000000" w:themeColor="text1"/>
          <w:sz w:val="24"/>
          <w:szCs w:val="24"/>
        </w:rPr>
        <w:t>Monks</w:t>
      </w:r>
      <w:r w:rsidR="00C137D1" w:rsidRPr="007F396E">
        <w:rPr>
          <w:rFonts w:ascii="Arial" w:hAnsi="Arial" w:cs="Arial"/>
          <w:color w:val="000000" w:themeColor="text1"/>
          <w:sz w:val="24"/>
          <w:szCs w:val="24"/>
        </w:rPr>
        <w:t xml:space="preserve"> Green</w:t>
      </w:r>
      <w:r w:rsidR="008340BB" w:rsidRPr="007F396E">
        <w:rPr>
          <w:rFonts w:ascii="Arial" w:hAnsi="Arial" w:cs="Arial"/>
          <w:color w:val="000000" w:themeColor="text1"/>
          <w:sz w:val="24"/>
          <w:szCs w:val="24"/>
        </w:rPr>
        <w:t>.</w:t>
      </w:r>
      <w:r w:rsidR="00C77D09" w:rsidRPr="007F396E">
        <w:rPr>
          <w:rFonts w:ascii="Arial" w:hAnsi="Arial" w:cs="Arial"/>
          <w:color w:val="000000" w:themeColor="text1"/>
          <w:sz w:val="24"/>
          <w:szCs w:val="24"/>
        </w:rPr>
        <w:t xml:space="preserve"> One use</w:t>
      </w:r>
      <w:r w:rsidR="00243B3A" w:rsidRPr="007F396E">
        <w:rPr>
          <w:rFonts w:ascii="Arial" w:hAnsi="Arial" w:cs="Arial"/>
          <w:color w:val="000000" w:themeColor="text1"/>
          <w:sz w:val="24"/>
          <w:szCs w:val="24"/>
        </w:rPr>
        <w:t>r</w:t>
      </w:r>
      <w:r w:rsidR="00C77D09" w:rsidRPr="007F396E">
        <w:rPr>
          <w:rFonts w:ascii="Arial" w:hAnsi="Arial" w:cs="Arial"/>
          <w:color w:val="000000" w:themeColor="text1"/>
          <w:sz w:val="24"/>
          <w:szCs w:val="24"/>
        </w:rPr>
        <w:t xml:space="preserve"> did avoid using the woodland when </w:t>
      </w:r>
      <w:r w:rsidR="00CD459A">
        <w:rPr>
          <w:rFonts w:ascii="Arial" w:hAnsi="Arial" w:cs="Arial"/>
          <w:color w:val="000000" w:themeColor="text1"/>
          <w:sz w:val="24"/>
          <w:szCs w:val="24"/>
        </w:rPr>
        <w:t>they</w:t>
      </w:r>
      <w:r w:rsidR="00C77D09" w:rsidRPr="007F396E">
        <w:rPr>
          <w:rFonts w:ascii="Arial" w:hAnsi="Arial" w:cs="Arial"/>
          <w:color w:val="000000" w:themeColor="text1"/>
          <w:sz w:val="24"/>
          <w:szCs w:val="24"/>
        </w:rPr>
        <w:t xml:space="preserve"> could h</w:t>
      </w:r>
      <w:r w:rsidR="00243B3A" w:rsidRPr="007F396E">
        <w:rPr>
          <w:rFonts w:ascii="Arial" w:hAnsi="Arial" w:cs="Arial"/>
          <w:color w:val="000000" w:themeColor="text1"/>
          <w:sz w:val="24"/>
          <w:szCs w:val="24"/>
        </w:rPr>
        <w:t>ear</w:t>
      </w:r>
      <w:r w:rsidR="00C77D09" w:rsidRPr="007F396E">
        <w:rPr>
          <w:rFonts w:ascii="Arial" w:hAnsi="Arial" w:cs="Arial"/>
          <w:color w:val="000000" w:themeColor="text1"/>
          <w:sz w:val="24"/>
          <w:szCs w:val="24"/>
        </w:rPr>
        <w:t xml:space="preserve"> shooting</w:t>
      </w:r>
      <w:r w:rsidR="00974A7F" w:rsidRPr="007F396E">
        <w:rPr>
          <w:rFonts w:ascii="Arial" w:hAnsi="Arial" w:cs="Arial"/>
          <w:color w:val="000000" w:themeColor="text1"/>
          <w:sz w:val="24"/>
          <w:szCs w:val="24"/>
        </w:rPr>
        <w:t>,</w:t>
      </w:r>
      <w:r w:rsidR="00C77D09" w:rsidRPr="007F396E">
        <w:rPr>
          <w:rFonts w:ascii="Arial" w:hAnsi="Arial" w:cs="Arial"/>
          <w:color w:val="000000" w:themeColor="text1"/>
          <w:sz w:val="24"/>
          <w:szCs w:val="24"/>
        </w:rPr>
        <w:t xml:space="preserve"> but others continued to use the Order route.</w:t>
      </w:r>
      <w:r w:rsidR="00302283" w:rsidRPr="007F396E">
        <w:rPr>
          <w:rFonts w:ascii="Arial" w:hAnsi="Arial" w:cs="Arial"/>
          <w:color w:val="000000" w:themeColor="text1"/>
          <w:sz w:val="24"/>
          <w:szCs w:val="24"/>
        </w:rPr>
        <w:t xml:space="preserve"> </w:t>
      </w:r>
    </w:p>
    <w:p w14:paraId="6A586D5F" w14:textId="0DE032C9" w:rsidR="00E75467" w:rsidRPr="007F1B2E" w:rsidRDefault="00302283" w:rsidP="000064F0">
      <w:pPr>
        <w:pStyle w:val="Style1"/>
        <w:tabs>
          <w:tab w:val="clear" w:pos="432"/>
        </w:tabs>
        <w:ind w:left="567" w:hanging="567"/>
        <w:rPr>
          <w:rFonts w:ascii="Arial" w:hAnsi="Arial" w:cs="Arial"/>
          <w:sz w:val="24"/>
          <w:szCs w:val="24"/>
        </w:rPr>
      </w:pPr>
      <w:r w:rsidRPr="007F396E">
        <w:rPr>
          <w:rFonts w:ascii="Arial" w:hAnsi="Arial" w:cs="Arial"/>
          <w:color w:val="000000" w:themeColor="text1"/>
          <w:sz w:val="24"/>
          <w:szCs w:val="24"/>
        </w:rPr>
        <w:t xml:space="preserve">I do not consider public use of the Order route was interrupted by shooting in the woodland. </w:t>
      </w:r>
      <w:r w:rsidR="0063545F" w:rsidRPr="003A1113">
        <w:rPr>
          <w:rFonts w:ascii="Arial" w:hAnsi="Arial" w:cs="Arial"/>
          <w:color w:val="000000" w:themeColor="text1"/>
          <w:sz w:val="24"/>
          <w:szCs w:val="24"/>
        </w:rPr>
        <w:t>I</w:t>
      </w:r>
      <w:r w:rsidR="004252EE" w:rsidRPr="003A1113">
        <w:rPr>
          <w:rFonts w:ascii="Arial" w:hAnsi="Arial" w:cs="Arial"/>
          <w:color w:val="000000" w:themeColor="text1"/>
          <w:sz w:val="24"/>
          <w:szCs w:val="24"/>
        </w:rPr>
        <w:t xml:space="preserve"> also</w:t>
      </w:r>
      <w:r w:rsidR="0063545F" w:rsidRPr="003A1113">
        <w:rPr>
          <w:rFonts w:ascii="Arial" w:hAnsi="Arial" w:cs="Arial"/>
          <w:color w:val="000000" w:themeColor="text1"/>
          <w:sz w:val="24"/>
          <w:szCs w:val="24"/>
        </w:rPr>
        <w:t xml:space="preserve"> do not consider a single challenge </w:t>
      </w:r>
      <w:r w:rsidRPr="003A1113">
        <w:rPr>
          <w:rFonts w:ascii="Arial" w:hAnsi="Arial" w:cs="Arial"/>
          <w:color w:val="000000" w:themeColor="text1"/>
          <w:sz w:val="24"/>
          <w:szCs w:val="24"/>
        </w:rPr>
        <w:t>to be</w:t>
      </w:r>
      <w:r w:rsidR="0063545F" w:rsidRPr="003A1113">
        <w:rPr>
          <w:rFonts w:ascii="Arial" w:hAnsi="Arial" w:cs="Arial"/>
          <w:color w:val="000000" w:themeColor="text1"/>
          <w:sz w:val="24"/>
          <w:szCs w:val="24"/>
        </w:rPr>
        <w:t xml:space="preserve"> sufficient to interrupt use. </w:t>
      </w:r>
      <w:r w:rsidR="0063545F" w:rsidRPr="007F1B2E">
        <w:rPr>
          <w:rFonts w:ascii="Arial" w:hAnsi="Arial" w:cs="Arial"/>
          <w:color w:val="000000" w:themeColor="text1"/>
          <w:sz w:val="24"/>
          <w:szCs w:val="24"/>
        </w:rPr>
        <w:t>Furthermore, i</w:t>
      </w:r>
      <w:r w:rsidR="00C77D09" w:rsidRPr="007F1B2E">
        <w:rPr>
          <w:rFonts w:ascii="Arial" w:hAnsi="Arial" w:cs="Arial"/>
          <w:color w:val="000000" w:themeColor="text1"/>
          <w:sz w:val="24"/>
          <w:szCs w:val="24"/>
        </w:rPr>
        <w:t>f this challenge occurred in 1992 or early 1993 it would have been outside of the relevant 20 year period</w:t>
      </w:r>
      <w:r w:rsidR="009D5739" w:rsidRPr="007F1B2E">
        <w:rPr>
          <w:rFonts w:ascii="Arial" w:hAnsi="Arial" w:cs="Arial"/>
          <w:color w:val="000000" w:themeColor="text1"/>
          <w:sz w:val="24"/>
          <w:szCs w:val="24"/>
        </w:rPr>
        <w:t>.</w:t>
      </w:r>
    </w:p>
    <w:p w14:paraId="4CB8421F" w14:textId="597CE723" w:rsidR="00E65341" w:rsidRPr="00091690" w:rsidRDefault="004252EE" w:rsidP="00DB5BC2">
      <w:pPr>
        <w:pStyle w:val="Style1"/>
        <w:tabs>
          <w:tab w:val="clear" w:pos="432"/>
        </w:tabs>
        <w:ind w:left="567" w:hanging="567"/>
        <w:rPr>
          <w:rFonts w:ascii="Arial" w:hAnsi="Arial" w:cs="Arial"/>
          <w:sz w:val="24"/>
          <w:szCs w:val="24"/>
        </w:rPr>
      </w:pPr>
      <w:r w:rsidRPr="00791FFC">
        <w:rPr>
          <w:rFonts w:ascii="Arial" w:hAnsi="Arial" w:cs="Arial"/>
          <w:color w:val="000000" w:themeColor="text1"/>
          <w:sz w:val="24"/>
          <w:szCs w:val="24"/>
        </w:rPr>
        <w:t>S</w:t>
      </w:r>
      <w:r w:rsidR="00E65341" w:rsidRPr="00791FFC">
        <w:rPr>
          <w:rFonts w:ascii="Arial" w:hAnsi="Arial" w:cs="Arial"/>
          <w:color w:val="000000" w:themeColor="text1"/>
          <w:sz w:val="24"/>
          <w:szCs w:val="24"/>
        </w:rPr>
        <w:t xml:space="preserve">ubstantial works were undertaken along this section of the Order route to make it suitable for timber extraction </w:t>
      </w:r>
      <w:r w:rsidR="00E671B9" w:rsidRPr="00791FFC">
        <w:rPr>
          <w:rFonts w:ascii="Arial" w:hAnsi="Arial" w:cs="Arial"/>
          <w:color w:val="000000" w:themeColor="text1"/>
          <w:sz w:val="24"/>
          <w:szCs w:val="24"/>
        </w:rPr>
        <w:t>between A</w:t>
      </w:r>
      <w:r w:rsidR="006E6F27" w:rsidRPr="00791FFC">
        <w:rPr>
          <w:rFonts w:ascii="Arial" w:hAnsi="Arial" w:cs="Arial"/>
          <w:color w:val="000000" w:themeColor="text1"/>
          <w:sz w:val="24"/>
          <w:szCs w:val="24"/>
        </w:rPr>
        <w:t>pril and August</w:t>
      </w:r>
      <w:r w:rsidR="00E65341" w:rsidRPr="00791FFC">
        <w:rPr>
          <w:rFonts w:ascii="Arial" w:hAnsi="Arial" w:cs="Arial"/>
          <w:color w:val="000000" w:themeColor="text1"/>
          <w:sz w:val="24"/>
          <w:szCs w:val="24"/>
        </w:rPr>
        <w:t xml:space="preserve"> 2013</w:t>
      </w:r>
      <w:r w:rsidR="003A1113" w:rsidRPr="00791FFC">
        <w:rPr>
          <w:rFonts w:ascii="Arial" w:hAnsi="Arial" w:cs="Arial"/>
          <w:color w:val="000000" w:themeColor="text1"/>
          <w:sz w:val="24"/>
          <w:szCs w:val="24"/>
        </w:rPr>
        <w:t xml:space="preserve"> which is</w:t>
      </w:r>
      <w:r w:rsidR="005902D6" w:rsidRPr="00791FFC">
        <w:rPr>
          <w:rFonts w:ascii="Arial" w:hAnsi="Arial" w:cs="Arial"/>
          <w:color w:val="000000" w:themeColor="text1"/>
          <w:sz w:val="24"/>
          <w:szCs w:val="24"/>
        </w:rPr>
        <w:t xml:space="preserve"> likely to have prevented use of the Order route</w:t>
      </w:r>
      <w:r w:rsidR="002D4993" w:rsidRPr="00791FFC">
        <w:rPr>
          <w:rFonts w:ascii="Arial" w:hAnsi="Arial" w:cs="Arial"/>
          <w:color w:val="000000" w:themeColor="text1"/>
          <w:sz w:val="24"/>
          <w:szCs w:val="24"/>
        </w:rPr>
        <w:t xml:space="preserve">. </w:t>
      </w:r>
      <w:r w:rsidR="00E671B9" w:rsidRPr="00791FFC">
        <w:rPr>
          <w:rFonts w:ascii="Arial" w:hAnsi="Arial" w:cs="Arial"/>
          <w:color w:val="000000" w:themeColor="text1"/>
          <w:sz w:val="24"/>
          <w:szCs w:val="24"/>
        </w:rPr>
        <w:t xml:space="preserve">However, </w:t>
      </w:r>
      <w:r w:rsidR="002D4993" w:rsidRPr="00791FFC">
        <w:rPr>
          <w:rFonts w:ascii="Arial" w:hAnsi="Arial" w:cs="Arial"/>
          <w:color w:val="000000" w:themeColor="text1"/>
          <w:sz w:val="24"/>
          <w:szCs w:val="24"/>
        </w:rPr>
        <w:t>I have already considered</w:t>
      </w:r>
      <w:r w:rsidR="001C7CE4" w:rsidRPr="00791FFC">
        <w:rPr>
          <w:rFonts w:ascii="Arial" w:hAnsi="Arial" w:cs="Arial"/>
          <w:color w:val="000000" w:themeColor="text1"/>
          <w:sz w:val="24"/>
          <w:szCs w:val="24"/>
        </w:rPr>
        <w:t xml:space="preserve"> at paragraph </w:t>
      </w:r>
      <w:r w:rsidR="00091690">
        <w:rPr>
          <w:rFonts w:ascii="Arial" w:hAnsi="Arial" w:cs="Arial"/>
          <w:color w:val="000000" w:themeColor="text1"/>
          <w:sz w:val="24"/>
          <w:szCs w:val="24"/>
        </w:rPr>
        <w:t>5</w:t>
      </w:r>
      <w:r w:rsidR="00A011DE">
        <w:rPr>
          <w:rFonts w:ascii="Arial" w:hAnsi="Arial" w:cs="Arial"/>
          <w:color w:val="000000" w:themeColor="text1"/>
          <w:sz w:val="24"/>
          <w:szCs w:val="24"/>
        </w:rPr>
        <w:t>9</w:t>
      </w:r>
      <w:r w:rsidR="00845B09" w:rsidRPr="00791FFC">
        <w:rPr>
          <w:rFonts w:ascii="Arial" w:hAnsi="Arial" w:cs="Arial"/>
          <w:color w:val="000000" w:themeColor="text1"/>
          <w:sz w:val="24"/>
          <w:szCs w:val="24"/>
        </w:rPr>
        <w:t xml:space="preserve"> </w:t>
      </w:r>
      <w:r w:rsidR="002D4993" w:rsidRPr="00791FFC">
        <w:rPr>
          <w:rFonts w:ascii="Arial" w:hAnsi="Arial" w:cs="Arial"/>
          <w:color w:val="000000" w:themeColor="text1"/>
          <w:sz w:val="24"/>
          <w:szCs w:val="24"/>
        </w:rPr>
        <w:t>above that the date of challenge is</w:t>
      </w:r>
      <w:r w:rsidR="00C53DF1" w:rsidRPr="00791FFC">
        <w:rPr>
          <w:rFonts w:ascii="Arial" w:hAnsi="Arial" w:cs="Arial"/>
          <w:color w:val="000000" w:themeColor="text1"/>
          <w:sz w:val="24"/>
          <w:szCs w:val="24"/>
        </w:rPr>
        <w:t xml:space="preserve"> April</w:t>
      </w:r>
      <w:r w:rsidR="002D4993" w:rsidRPr="00791FFC">
        <w:rPr>
          <w:rFonts w:ascii="Arial" w:hAnsi="Arial" w:cs="Arial"/>
          <w:color w:val="000000" w:themeColor="text1"/>
          <w:sz w:val="24"/>
          <w:szCs w:val="24"/>
        </w:rPr>
        <w:t xml:space="preserve"> 2013</w:t>
      </w:r>
      <w:r w:rsidR="00FA75C1" w:rsidRPr="00791FFC">
        <w:rPr>
          <w:rFonts w:ascii="Arial" w:hAnsi="Arial" w:cs="Arial"/>
          <w:color w:val="000000" w:themeColor="text1"/>
          <w:sz w:val="24"/>
          <w:szCs w:val="24"/>
        </w:rPr>
        <w:t>. T</w:t>
      </w:r>
      <w:r w:rsidR="003C3DE1" w:rsidRPr="00791FFC">
        <w:rPr>
          <w:rFonts w:ascii="Arial" w:hAnsi="Arial" w:cs="Arial"/>
          <w:color w:val="000000" w:themeColor="text1"/>
          <w:sz w:val="24"/>
          <w:szCs w:val="24"/>
        </w:rPr>
        <w:t>h</w:t>
      </w:r>
      <w:r w:rsidR="00446425" w:rsidRPr="00791FFC">
        <w:rPr>
          <w:rFonts w:ascii="Arial" w:hAnsi="Arial" w:cs="Arial"/>
          <w:color w:val="000000" w:themeColor="text1"/>
          <w:sz w:val="24"/>
          <w:szCs w:val="24"/>
        </w:rPr>
        <w:t>e notice</w:t>
      </w:r>
      <w:r w:rsidR="003C3DE1" w:rsidRPr="00791FFC">
        <w:rPr>
          <w:rFonts w:ascii="Arial" w:hAnsi="Arial" w:cs="Arial"/>
          <w:color w:val="000000" w:themeColor="text1"/>
          <w:sz w:val="24"/>
          <w:szCs w:val="24"/>
        </w:rPr>
        <w:t>s</w:t>
      </w:r>
      <w:r w:rsidR="00446425" w:rsidRPr="00791FFC">
        <w:rPr>
          <w:rFonts w:ascii="Arial" w:hAnsi="Arial" w:cs="Arial"/>
          <w:color w:val="000000" w:themeColor="text1"/>
          <w:sz w:val="24"/>
          <w:szCs w:val="24"/>
        </w:rPr>
        <w:t xml:space="preserve"> denying public rights </w:t>
      </w:r>
      <w:r w:rsidR="00DA047D" w:rsidRPr="00791FFC">
        <w:rPr>
          <w:rFonts w:ascii="Arial" w:hAnsi="Arial" w:cs="Arial"/>
          <w:color w:val="000000" w:themeColor="text1"/>
          <w:sz w:val="24"/>
          <w:szCs w:val="24"/>
        </w:rPr>
        <w:t>w</w:t>
      </w:r>
      <w:r w:rsidR="006E6F27" w:rsidRPr="00791FFC">
        <w:rPr>
          <w:rFonts w:ascii="Arial" w:hAnsi="Arial" w:cs="Arial"/>
          <w:color w:val="000000" w:themeColor="text1"/>
          <w:sz w:val="24"/>
          <w:szCs w:val="24"/>
        </w:rPr>
        <w:t xml:space="preserve">ere </w:t>
      </w:r>
      <w:r w:rsidR="00DA047D" w:rsidRPr="00791FFC">
        <w:rPr>
          <w:rFonts w:ascii="Arial" w:hAnsi="Arial" w:cs="Arial"/>
          <w:color w:val="000000" w:themeColor="text1"/>
          <w:sz w:val="24"/>
          <w:szCs w:val="24"/>
        </w:rPr>
        <w:t xml:space="preserve">erected </w:t>
      </w:r>
      <w:r w:rsidR="00F81E3B" w:rsidRPr="00791FFC">
        <w:rPr>
          <w:rFonts w:ascii="Arial" w:hAnsi="Arial" w:cs="Arial"/>
          <w:color w:val="000000" w:themeColor="text1"/>
          <w:sz w:val="24"/>
          <w:szCs w:val="24"/>
        </w:rPr>
        <w:t>as part of</w:t>
      </w:r>
      <w:r w:rsidR="00DA047D" w:rsidRPr="00791FFC">
        <w:rPr>
          <w:rFonts w:ascii="Arial" w:hAnsi="Arial" w:cs="Arial"/>
          <w:color w:val="000000" w:themeColor="text1"/>
          <w:sz w:val="24"/>
          <w:szCs w:val="24"/>
        </w:rPr>
        <w:t xml:space="preserve"> these works</w:t>
      </w:r>
      <w:r w:rsidR="002D4993" w:rsidRPr="00791FFC">
        <w:rPr>
          <w:rFonts w:ascii="Arial" w:hAnsi="Arial" w:cs="Arial"/>
          <w:color w:val="000000" w:themeColor="text1"/>
          <w:sz w:val="24"/>
          <w:szCs w:val="24"/>
        </w:rPr>
        <w:t xml:space="preserve">. </w:t>
      </w:r>
      <w:r w:rsidR="004352FC" w:rsidRPr="00091690">
        <w:rPr>
          <w:rFonts w:ascii="Arial" w:hAnsi="Arial" w:cs="Arial"/>
          <w:color w:val="000000" w:themeColor="text1"/>
          <w:sz w:val="24"/>
          <w:szCs w:val="24"/>
        </w:rPr>
        <w:t xml:space="preserve">Therefore, these works would not have </w:t>
      </w:r>
      <w:r w:rsidRPr="00091690">
        <w:rPr>
          <w:rFonts w:ascii="Arial" w:hAnsi="Arial" w:cs="Arial"/>
          <w:color w:val="000000" w:themeColor="text1"/>
          <w:sz w:val="24"/>
          <w:szCs w:val="24"/>
        </w:rPr>
        <w:t>interrupted</w:t>
      </w:r>
      <w:r w:rsidR="004352FC" w:rsidRPr="00091690">
        <w:rPr>
          <w:rFonts w:ascii="Arial" w:hAnsi="Arial" w:cs="Arial"/>
          <w:color w:val="000000" w:themeColor="text1"/>
          <w:sz w:val="24"/>
          <w:szCs w:val="24"/>
        </w:rPr>
        <w:t xml:space="preserve"> use of the Order route during the relevant twenty year period. </w:t>
      </w:r>
    </w:p>
    <w:p w14:paraId="36B90D06" w14:textId="07B68079" w:rsidR="00535BDE" w:rsidRPr="0039420F" w:rsidRDefault="00A95DA8" w:rsidP="00DB5BC2">
      <w:pPr>
        <w:pStyle w:val="Style1"/>
        <w:tabs>
          <w:tab w:val="clear" w:pos="432"/>
        </w:tabs>
        <w:ind w:left="567" w:hanging="567"/>
        <w:rPr>
          <w:rFonts w:ascii="Arial" w:hAnsi="Arial" w:cs="Arial"/>
          <w:sz w:val="24"/>
          <w:szCs w:val="24"/>
        </w:rPr>
      </w:pPr>
      <w:r w:rsidRPr="00DF1830">
        <w:rPr>
          <w:rFonts w:ascii="Arial" w:hAnsi="Arial" w:cs="Arial"/>
          <w:sz w:val="24"/>
          <w:szCs w:val="24"/>
        </w:rPr>
        <w:t>G</w:t>
      </w:r>
      <w:r w:rsidR="00BE64DD" w:rsidRPr="00DF1830">
        <w:rPr>
          <w:rFonts w:ascii="Arial" w:hAnsi="Arial" w:cs="Arial"/>
          <w:sz w:val="24"/>
          <w:szCs w:val="24"/>
        </w:rPr>
        <w:t xml:space="preserve">E referred to the poor condition of the Order route between D and G </w:t>
      </w:r>
      <w:r w:rsidR="00CC6392" w:rsidRPr="00DF1830">
        <w:rPr>
          <w:rFonts w:ascii="Arial" w:hAnsi="Arial" w:cs="Arial"/>
          <w:sz w:val="24"/>
          <w:szCs w:val="24"/>
        </w:rPr>
        <w:t xml:space="preserve">with deep ruts and boggy areas </w:t>
      </w:r>
      <w:r w:rsidR="00DD2B18" w:rsidRPr="00DF1830">
        <w:rPr>
          <w:rFonts w:ascii="Arial" w:hAnsi="Arial" w:cs="Arial"/>
          <w:sz w:val="24"/>
          <w:szCs w:val="24"/>
        </w:rPr>
        <w:t>making</w:t>
      </w:r>
      <w:r w:rsidR="00A02BE9" w:rsidRPr="00DF1830">
        <w:rPr>
          <w:rFonts w:ascii="Arial" w:hAnsi="Arial" w:cs="Arial"/>
          <w:sz w:val="24"/>
          <w:szCs w:val="24"/>
        </w:rPr>
        <w:t xml:space="preserve"> it</w:t>
      </w:r>
      <w:r w:rsidR="00CC6392" w:rsidRPr="00DF1830">
        <w:rPr>
          <w:rFonts w:ascii="Arial" w:hAnsi="Arial" w:cs="Arial"/>
          <w:sz w:val="24"/>
          <w:szCs w:val="24"/>
        </w:rPr>
        <w:t xml:space="preserve"> </w:t>
      </w:r>
      <w:r w:rsidR="004B07A2" w:rsidRPr="00DF1830">
        <w:rPr>
          <w:rFonts w:ascii="Arial" w:hAnsi="Arial" w:cs="Arial"/>
          <w:sz w:val="24"/>
          <w:szCs w:val="24"/>
        </w:rPr>
        <w:t>i</w:t>
      </w:r>
      <w:r w:rsidR="00C96E1D" w:rsidRPr="00DF1830">
        <w:rPr>
          <w:rFonts w:ascii="Arial" w:hAnsi="Arial" w:cs="Arial"/>
          <w:sz w:val="24"/>
          <w:szCs w:val="24"/>
        </w:rPr>
        <w:t>m</w:t>
      </w:r>
      <w:r w:rsidR="004B07A2" w:rsidRPr="00DF1830">
        <w:rPr>
          <w:rFonts w:ascii="Arial" w:hAnsi="Arial" w:cs="Arial"/>
          <w:sz w:val="24"/>
          <w:szCs w:val="24"/>
        </w:rPr>
        <w:t>passable</w:t>
      </w:r>
      <w:r w:rsidR="00B31059" w:rsidRPr="00DF1830">
        <w:rPr>
          <w:rFonts w:ascii="Arial" w:hAnsi="Arial" w:cs="Arial"/>
          <w:sz w:val="24"/>
          <w:szCs w:val="24"/>
        </w:rPr>
        <w:t xml:space="preserve"> </w:t>
      </w:r>
      <w:r w:rsidR="00B57489" w:rsidRPr="00DF1830">
        <w:rPr>
          <w:rFonts w:ascii="Arial" w:hAnsi="Arial" w:cs="Arial"/>
          <w:sz w:val="24"/>
          <w:szCs w:val="24"/>
        </w:rPr>
        <w:t xml:space="preserve">for </w:t>
      </w:r>
      <w:r w:rsidR="007962A6" w:rsidRPr="00DF1830">
        <w:rPr>
          <w:rFonts w:ascii="Arial" w:hAnsi="Arial" w:cs="Arial"/>
          <w:sz w:val="24"/>
          <w:szCs w:val="24"/>
        </w:rPr>
        <w:t xml:space="preserve">forestry </w:t>
      </w:r>
      <w:r w:rsidR="00A02BE9" w:rsidRPr="00DF1830">
        <w:rPr>
          <w:rFonts w:ascii="Arial" w:hAnsi="Arial" w:cs="Arial"/>
          <w:sz w:val="24"/>
          <w:szCs w:val="24"/>
        </w:rPr>
        <w:t>vehicles</w:t>
      </w:r>
      <w:r w:rsidR="007962A6" w:rsidRPr="00DF1830">
        <w:rPr>
          <w:rFonts w:ascii="Arial" w:hAnsi="Arial" w:cs="Arial"/>
          <w:sz w:val="24"/>
          <w:szCs w:val="24"/>
        </w:rPr>
        <w:t xml:space="preserve">. They considered </w:t>
      </w:r>
      <w:r w:rsidR="00B31059" w:rsidRPr="00DF1830">
        <w:rPr>
          <w:rFonts w:ascii="Arial" w:hAnsi="Arial" w:cs="Arial"/>
          <w:sz w:val="24"/>
          <w:szCs w:val="24"/>
        </w:rPr>
        <w:t xml:space="preserve">anyone using it would have needed to </w:t>
      </w:r>
      <w:r w:rsidR="007962A6" w:rsidRPr="00DF1830">
        <w:rPr>
          <w:rFonts w:ascii="Arial" w:hAnsi="Arial" w:cs="Arial"/>
          <w:sz w:val="24"/>
          <w:szCs w:val="24"/>
        </w:rPr>
        <w:t>find an alternative route off the lin</w:t>
      </w:r>
      <w:r w:rsidR="005C7768" w:rsidRPr="00DF1830">
        <w:rPr>
          <w:rFonts w:ascii="Arial" w:hAnsi="Arial" w:cs="Arial"/>
          <w:sz w:val="24"/>
          <w:szCs w:val="24"/>
        </w:rPr>
        <w:t>e</w:t>
      </w:r>
      <w:r w:rsidR="00DF1830">
        <w:rPr>
          <w:rFonts w:ascii="Arial" w:hAnsi="Arial" w:cs="Arial"/>
          <w:sz w:val="24"/>
          <w:szCs w:val="24"/>
        </w:rPr>
        <w:t xml:space="preserve"> of</w:t>
      </w:r>
      <w:r w:rsidR="00B31059" w:rsidRPr="00DF1830">
        <w:rPr>
          <w:rFonts w:ascii="Arial" w:hAnsi="Arial" w:cs="Arial"/>
          <w:sz w:val="24"/>
          <w:szCs w:val="24"/>
        </w:rPr>
        <w:t xml:space="preserve"> the Order route</w:t>
      </w:r>
      <w:r w:rsidR="00BE64DD" w:rsidRPr="00DF1830">
        <w:rPr>
          <w:rFonts w:ascii="Arial" w:hAnsi="Arial" w:cs="Arial"/>
          <w:sz w:val="24"/>
          <w:szCs w:val="24"/>
        </w:rPr>
        <w:t>.</w:t>
      </w:r>
      <w:r w:rsidR="004B07A2" w:rsidRPr="00DF1830">
        <w:rPr>
          <w:rFonts w:ascii="Arial" w:hAnsi="Arial" w:cs="Arial"/>
          <w:sz w:val="24"/>
          <w:szCs w:val="24"/>
        </w:rPr>
        <w:t xml:space="preserve"> </w:t>
      </w:r>
      <w:r w:rsidR="004B07A2" w:rsidRPr="00740ADB">
        <w:rPr>
          <w:rFonts w:ascii="Arial" w:hAnsi="Arial" w:cs="Arial"/>
          <w:sz w:val="24"/>
          <w:szCs w:val="24"/>
        </w:rPr>
        <w:t xml:space="preserve">Therefore, </w:t>
      </w:r>
      <w:r w:rsidR="00C953E4" w:rsidRPr="00740ADB">
        <w:rPr>
          <w:rFonts w:ascii="Arial" w:hAnsi="Arial" w:cs="Arial"/>
          <w:sz w:val="24"/>
          <w:szCs w:val="24"/>
        </w:rPr>
        <w:t>use would have been interrupted during the winter and</w:t>
      </w:r>
      <w:r w:rsidR="00C96E1D" w:rsidRPr="00740ADB">
        <w:rPr>
          <w:rFonts w:ascii="Arial" w:hAnsi="Arial" w:cs="Arial"/>
          <w:sz w:val="24"/>
          <w:szCs w:val="24"/>
        </w:rPr>
        <w:t xml:space="preserve"> the amount of</w:t>
      </w:r>
      <w:r w:rsidR="00C953E4" w:rsidRPr="00740ADB">
        <w:rPr>
          <w:rFonts w:ascii="Arial" w:hAnsi="Arial" w:cs="Arial"/>
          <w:sz w:val="24"/>
          <w:szCs w:val="24"/>
        </w:rPr>
        <w:t xml:space="preserve"> use would have been </w:t>
      </w:r>
      <w:r w:rsidR="00E55E97" w:rsidRPr="00740ADB">
        <w:rPr>
          <w:rFonts w:ascii="Arial" w:hAnsi="Arial" w:cs="Arial"/>
          <w:sz w:val="24"/>
          <w:szCs w:val="24"/>
        </w:rPr>
        <w:t>insufficient to raise a presumption of dedication.</w:t>
      </w:r>
      <w:r w:rsidR="00424B11" w:rsidRPr="00740ADB">
        <w:rPr>
          <w:rFonts w:ascii="Arial" w:hAnsi="Arial" w:cs="Arial"/>
          <w:sz w:val="24"/>
          <w:szCs w:val="24"/>
        </w:rPr>
        <w:t xml:space="preserve"> </w:t>
      </w:r>
      <w:r w:rsidR="00535BDE" w:rsidRPr="00740ADB">
        <w:rPr>
          <w:rFonts w:ascii="Arial" w:hAnsi="Arial" w:cs="Arial"/>
          <w:sz w:val="24"/>
          <w:szCs w:val="24"/>
        </w:rPr>
        <w:t xml:space="preserve">They also stated it became overgrown in the summer. </w:t>
      </w:r>
    </w:p>
    <w:p w14:paraId="6B535270" w14:textId="5DCAAC6A" w:rsidR="008C05F1" w:rsidRPr="0018473A" w:rsidRDefault="00B60726" w:rsidP="00DB5BC2">
      <w:pPr>
        <w:pStyle w:val="Style1"/>
        <w:tabs>
          <w:tab w:val="clear" w:pos="432"/>
        </w:tabs>
        <w:ind w:left="567" w:hanging="567"/>
        <w:rPr>
          <w:rFonts w:ascii="Arial" w:hAnsi="Arial" w:cs="Arial"/>
          <w:sz w:val="24"/>
          <w:szCs w:val="24"/>
        </w:rPr>
      </w:pPr>
      <w:r w:rsidRPr="0039420F">
        <w:rPr>
          <w:rFonts w:ascii="Arial" w:hAnsi="Arial" w:cs="Arial"/>
          <w:sz w:val="24"/>
          <w:szCs w:val="24"/>
        </w:rPr>
        <w:t>Those using</w:t>
      </w:r>
      <w:r w:rsidR="004E525B" w:rsidRPr="0039420F">
        <w:rPr>
          <w:rFonts w:ascii="Arial" w:hAnsi="Arial" w:cs="Arial"/>
          <w:sz w:val="24"/>
          <w:szCs w:val="24"/>
        </w:rPr>
        <w:t xml:space="preserve"> this section of the Order route </w:t>
      </w:r>
      <w:r w:rsidRPr="0039420F">
        <w:rPr>
          <w:rFonts w:ascii="Arial" w:hAnsi="Arial" w:cs="Arial"/>
          <w:sz w:val="24"/>
          <w:szCs w:val="24"/>
        </w:rPr>
        <w:t xml:space="preserve">stated it </w:t>
      </w:r>
      <w:r w:rsidR="004E525B" w:rsidRPr="0039420F">
        <w:rPr>
          <w:rFonts w:ascii="Arial" w:hAnsi="Arial" w:cs="Arial"/>
          <w:sz w:val="24"/>
          <w:szCs w:val="24"/>
        </w:rPr>
        <w:t>was muddy</w:t>
      </w:r>
      <w:r w:rsidR="00CF32A2" w:rsidRPr="0039420F">
        <w:rPr>
          <w:rFonts w:ascii="Arial" w:hAnsi="Arial" w:cs="Arial"/>
          <w:sz w:val="24"/>
          <w:szCs w:val="24"/>
        </w:rPr>
        <w:t xml:space="preserve">. </w:t>
      </w:r>
      <w:r w:rsidR="00CF32A2" w:rsidRPr="00127878">
        <w:rPr>
          <w:rFonts w:ascii="Arial" w:hAnsi="Arial" w:cs="Arial"/>
          <w:sz w:val="24"/>
          <w:szCs w:val="24"/>
        </w:rPr>
        <w:t xml:space="preserve">However, </w:t>
      </w:r>
      <w:r w:rsidR="00B57489" w:rsidRPr="00127878">
        <w:rPr>
          <w:rFonts w:ascii="Arial" w:hAnsi="Arial" w:cs="Arial"/>
          <w:sz w:val="24"/>
          <w:szCs w:val="24"/>
        </w:rPr>
        <w:t>although vehicles would have found it impassable,</w:t>
      </w:r>
      <w:r w:rsidR="005C7768" w:rsidRPr="00127878">
        <w:rPr>
          <w:rFonts w:ascii="Arial" w:hAnsi="Arial" w:cs="Arial"/>
          <w:sz w:val="24"/>
          <w:szCs w:val="24"/>
        </w:rPr>
        <w:t xml:space="preserve"> it was still possible to use on foot, horse</w:t>
      </w:r>
      <w:r w:rsidR="000B6950" w:rsidRPr="00127878">
        <w:rPr>
          <w:rFonts w:ascii="Arial" w:hAnsi="Arial" w:cs="Arial"/>
          <w:sz w:val="24"/>
          <w:szCs w:val="24"/>
        </w:rPr>
        <w:t>,</w:t>
      </w:r>
      <w:r w:rsidR="005C7768" w:rsidRPr="00127878">
        <w:rPr>
          <w:rFonts w:ascii="Arial" w:hAnsi="Arial" w:cs="Arial"/>
          <w:sz w:val="24"/>
          <w:szCs w:val="24"/>
        </w:rPr>
        <w:t xml:space="preserve"> </w:t>
      </w:r>
      <w:r w:rsidR="00474EA1" w:rsidRPr="00127878">
        <w:rPr>
          <w:rFonts w:ascii="Arial" w:hAnsi="Arial" w:cs="Arial"/>
          <w:sz w:val="24"/>
          <w:szCs w:val="24"/>
        </w:rPr>
        <w:t xml:space="preserve">and </w:t>
      </w:r>
      <w:r w:rsidR="005C7768" w:rsidRPr="00127878">
        <w:rPr>
          <w:rFonts w:ascii="Arial" w:hAnsi="Arial" w:cs="Arial"/>
          <w:sz w:val="24"/>
          <w:szCs w:val="24"/>
        </w:rPr>
        <w:t>bicycle</w:t>
      </w:r>
      <w:r w:rsidR="000B6950" w:rsidRPr="00127878">
        <w:rPr>
          <w:rFonts w:ascii="Arial" w:hAnsi="Arial" w:cs="Arial"/>
          <w:sz w:val="24"/>
          <w:szCs w:val="24"/>
        </w:rPr>
        <w:t xml:space="preserve"> </w:t>
      </w:r>
      <w:r w:rsidR="002A1C12" w:rsidRPr="00127878">
        <w:rPr>
          <w:rFonts w:ascii="Arial" w:hAnsi="Arial" w:cs="Arial"/>
          <w:sz w:val="24"/>
          <w:szCs w:val="24"/>
        </w:rPr>
        <w:t>either b</w:t>
      </w:r>
      <w:r w:rsidR="00660CFA" w:rsidRPr="00127878">
        <w:rPr>
          <w:rFonts w:ascii="Arial" w:hAnsi="Arial" w:cs="Arial"/>
          <w:sz w:val="24"/>
          <w:szCs w:val="24"/>
        </w:rPr>
        <w:t xml:space="preserve">y carefully </w:t>
      </w:r>
      <w:r w:rsidR="00EB1D09" w:rsidRPr="00127878">
        <w:rPr>
          <w:rFonts w:ascii="Arial" w:hAnsi="Arial" w:cs="Arial"/>
          <w:sz w:val="24"/>
          <w:szCs w:val="24"/>
        </w:rPr>
        <w:t xml:space="preserve">making your way through or using </w:t>
      </w:r>
      <w:r w:rsidR="000B6950" w:rsidRPr="00127878">
        <w:rPr>
          <w:rFonts w:ascii="Arial" w:hAnsi="Arial" w:cs="Arial"/>
          <w:sz w:val="24"/>
          <w:szCs w:val="24"/>
        </w:rPr>
        <w:t>the edges of the track.</w:t>
      </w:r>
      <w:r w:rsidR="00EE6E40" w:rsidRPr="00127878">
        <w:rPr>
          <w:rFonts w:ascii="Arial" w:hAnsi="Arial" w:cs="Arial"/>
          <w:sz w:val="24"/>
          <w:szCs w:val="24"/>
        </w:rPr>
        <w:t xml:space="preserve"> Some people did state that when it was </w:t>
      </w:r>
      <w:r w:rsidR="00274D05">
        <w:rPr>
          <w:rFonts w:ascii="Arial" w:hAnsi="Arial" w:cs="Arial"/>
          <w:sz w:val="24"/>
          <w:szCs w:val="24"/>
        </w:rPr>
        <w:t>very</w:t>
      </w:r>
      <w:r w:rsidR="00EE6E40" w:rsidRPr="00127878">
        <w:rPr>
          <w:rFonts w:ascii="Arial" w:hAnsi="Arial" w:cs="Arial"/>
          <w:sz w:val="24"/>
          <w:szCs w:val="24"/>
        </w:rPr>
        <w:t xml:space="preserve"> </w:t>
      </w:r>
      <w:r w:rsidR="00474EA1" w:rsidRPr="00127878">
        <w:rPr>
          <w:rFonts w:ascii="Arial" w:hAnsi="Arial" w:cs="Arial"/>
          <w:sz w:val="24"/>
          <w:szCs w:val="24"/>
        </w:rPr>
        <w:t>wet</w:t>
      </w:r>
      <w:r w:rsidR="002C3138" w:rsidRPr="00127878">
        <w:rPr>
          <w:rFonts w:ascii="Arial" w:hAnsi="Arial" w:cs="Arial"/>
          <w:sz w:val="24"/>
          <w:szCs w:val="24"/>
        </w:rPr>
        <w:t>,</w:t>
      </w:r>
      <w:r w:rsidR="00EE6E40" w:rsidRPr="00127878">
        <w:rPr>
          <w:rFonts w:ascii="Arial" w:hAnsi="Arial" w:cs="Arial"/>
          <w:sz w:val="24"/>
          <w:szCs w:val="24"/>
        </w:rPr>
        <w:t xml:space="preserve"> they </w:t>
      </w:r>
      <w:r w:rsidR="004F218C" w:rsidRPr="00127878">
        <w:rPr>
          <w:rFonts w:ascii="Arial" w:hAnsi="Arial" w:cs="Arial"/>
          <w:sz w:val="24"/>
          <w:szCs w:val="24"/>
        </w:rPr>
        <w:t>did not</w:t>
      </w:r>
      <w:r w:rsidR="00EE6E40" w:rsidRPr="00127878">
        <w:rPr>
          <w:rFonts w:ascii="Arial" w:hAnsi="Arial" w:cs="Arial"/>
          <w:sz w:val="24"/>
          <w:szCs w:val="24"/>
        </w:rPr>
        <w:t xml:space="preserve"> use the Order route or used an alternative parallel route</w:t>
      </w:r>
      <w:r w:rsidR="00A51232" w:rsidRPr="00127878">
        <w:rPr>
          <w:rFonts w:ascii="Arial" w:hAnsi="Arial" w:cs="Arial"/>
          <w:sz w:val="24"/>
          <w:szCs w:val="24"/>
        </w:rPr>
        <w:t>,</w:t>
      </w:r>
      <w:r w:rsidR="00002B82" w:rsidRPr="00127878">
        <w:rPr>
          <w:rFonts w:ascii="Arial" w:hAnsi="Arial" w:cs="Arial"/>
          <w:sz w:val="24"/>
          <w:szCs w:val="24"/>
        </w:rPr>
        <w:t xml:space="preserve"> </w:t>
      </w:r>
      <w:r w:rsidR="00EF1BF3" w:rsidRPr="00127878">
        <w:rPr>
          <w:rFonts w:ascii="Arial" w:hAnsi="Arial" w:cs="Arial"/>
          <w:sz w:val="24"/>
          <w:szCs w:val="24"/>
        </w:rPr>
        <w:t xml:space="preserve">but </w:t>
      </w:r>
      <w:r w:rsidR="00002B82" w:rsidRPr="00127878">
        <w:rPr>
          <w:rFonts w:ascii="Arial" w:hAnsi="Arial" w:cs="Arial"/>
          <w:sz w:val="24"/>
          <w:szCs w:val="24"/>
        </w:rPr>
        <w:t>most people used the Order route</w:t>
      </w:r>
      <w:r w:rsidR="00EE6E40" w:rsidRPr="00127878">
        <w:rPr>
          <w:rFonts w:ascii="Arial" w:hAnsi="Arial" w:cs="Arial"/>
          <w:sz w:val="24"/>
          <w:szCs w:val="24"/>
        </w:rPr>
        <w:t>.</w:t>
      </w:r>
      <w:r w:rsidR="00EF1BF3" w:rsidRPr="00127878">
        <w:rPr>
          <w:rFonts w:ascii="Arial" w:hAnsi="Arial" w:cs="Arial"/>
          <w:sz w:val="24"/>
          <w:szCs w:val="24"/>
        </w:rPr>
        <w:t xml:space="preserve"> </w:t>
      </w:r>
      <w:r w:rsidR="00DE07F5" w:rsidRPr="0018473A">
        <w:rPr>
          <w:rFonts w:ascii="Arial" w:hAnsi="Arial" w:cs="Arial"/>
          <w:sz w:val="24"/>
          <w:szCs w:val="24"/>
        </w:rPr>
        <w:t xml:space="preserve">In my </w:t>
      </w:r>
      <w:r w:rsidR="00450C5C">
        <w:rPr>
          <w:rFonts w:ascii="Arial" w:hAnsi="Arial" w:cs="Arial"/>
          <w:sz w:val="24"/>
          <w:szCs w:val="24"/>
        </w:rPr>
        <w:t>experience</w:t>
      </w:r>
      <w:r w:rsidR="00DE07F5" w:rsidRPr="0018473A">
        <w:rPr>
          <w:rFonts w:ascii="Arial" w:hAnsi="Arial" w:cs="Arial"/>
          <w:sz w:val="24"/>
          <w:szCs w:val="24"/>
        </w:rPr>
        <w:t xml:space="preserve">, vehicles </w:t>
      </w:r>
      <w:r w:rsidR="00274828" w:rsidRPr="0018473A">
        <w:rPr>
          <w:rFonts w:ascii="Arial" w:hAnsi="Arial" w:cs="Arial"/>
          <w:sz w:val="24"/>
          <w:szCs w:val="24"/>
        </w:rPr>
        <w:t>are more likely to be impeded by poor ground conditions than walkers, horse riders</w:t>
      </w:r>
      <w:r w:rsidR="00502ADE" w:rsidRPr="0018473A">
        <w:rPr>
          <w:rFonts w:ascii="Arial" w:hAnsi="Arial" w:cs="Arial"/>
          <w:sz w:val="24"/>
          <w:szCs w:val="24"/>
        </w:rPr>
        <w:t>,</w:t>
      </w:r>
      <w:r w:rsidR="00274828" w:rsidRPr="0018473A">
        <w:rPr>
          <w:rFonts w:ascii="Arial" w:hAnsi="Arial" w:cs="Arial"/>
          <w:sz w:val="24"/>
          <w:szCs w:val="24"/>
        </w:rPr>
        <w:t xml:space="preserve"> or mountain bikers. </w:t>
      </w:r>
    </w:p>
    <w:p w14:paraId="65AF47B4" w14:textId="130433BC" w:rsidR="00BE64DD" w:rsidRPr="00917B75" w:rsidRDefault="00FD440E" w:rsidP="00DB5BC2">
      <w:pPr>
        <w:pStyle w:val="Style1"/>
        <w:tabs>
          <w:tab w:val="clear" w:pos="432"/>
        </w:tabs>
        <w:ind w:left="567" w:hanging="567"/>
        <w:rPr>
          <w:rFonts w:ascii="Arial" w:hAnsi="Arial" w:cs="Arial"/>
          <w:sz w:val="24"/>
          <w:szCs w:val="24"/>
        </w:rPr>
      </w:pPr>
      <w:r w:rsidRPr="0018473A">
        <w:rPr>
          <w:rFonts w:ascii="Arial" w:hAnsi="Arial" w:cs="Arial"/>
          <w:sz w:val="24"/>
          <w:szCs w:val="24"/>
        </w:rPr>
        <w:t>P</w:t>
      </w:r>
      <w:r w:rsidR="008C05F1" w:rsidRPr="0018473A">
        <w:rPr>
          <w:rFonts w:ascii="Arial" w:hAnsi="Arial" w:cs="Arial"/>
          <w:sz w:val="24"/>
          <w:szCs w:val="24"/>
        </w:rPr>
        <w:t xml:space="preserve">hotographs of a group walk in </w:t>
      </w:r>
      <w:r w:rsidR="004B1075" w:rsidRPr="0018473A">
        <w:rPr>
          <w:rFonts w:ascii="Arial" w:hAnsi="Arial" w:cs="Arial"/>
          <w:sz w:val="24"/>
          <w:szCs w:val="24"/>
        </w:rPr>
        <w:t>2004 or 2005</w:t>
      </w:r>
      <w:r w:rsidRPr="0018473A">
        <w:rPr>
          <w:rFonts w:ascii="Arial" w:hAnsi="Arial" w:cs="Arial"/>
          <w:sz w:val="24"/>
          <w:szCs w:val="24"/>
        </w:rPr>
        <w:t xml:space="preserve"> show</w:t>
      </w:r>
      <w:r w:rsidR="00BC18DE" w:rsidRPr="0018473A">
        <w:rPr>
          <w:rFonts w:ascii="Arial" w:hAnsi="Arial" w:cs="Arial"/>
          <w:sz w:val="24"/>
          <w:szCs w:val="24"/>
        </w:rPr>
        <w:t xml:space="preserve"> tall </w:t>
      </w:r>
      <w:r w:rsidR="000D4434" w:rsidRPr="0018473A">
        <w:rPr>
          <w:rFonts w:ascii="Arial" w:hAnsi="Arial" w:cs="Arial"/>
          <w:sz w:val="24"/>
          <w:szCs w:val="24"/>
        </w:rPr>
        <w:t xml:space="preserve">vegetation </w:t>
      </w:r>
      <w:r w:rsidR="00BC18DE" w:rsidRPr="0018473A">
        <w:rPr>
          <w:rFonts w:ascii="Arial" w:hAnsi="Arial" w:cs="Arial"/>
          <w:sz w:val="24"/>
          <w:szCs w:val="24"/>
        </w:rPr>
        <w:t xml:space="preserve">along </w:t>
      </w:r>
      <w:r w:rsidR="004B05FA" w:rsidRPr="0018473A">
        <w:rPr>
          <w:rFonts w:ascii="Arial" w:hAnsi="Arial" w:cs="Arial"/>
          <w:sz w:val="24"/>
          <w:szCs w:val="24"/>
        </w:rPr>
        <w:t xml:space="preserve">parts of the Order route, </w:t>
      </w:r>
      <w:r w:rsidR="00D36100" w:rsidRPr="0018473A">
        <w:rPr>
          <w:rFonts w:ascii="Arial" w:hAnsi="Arial" w:cs="Arial"/>
          <w:sz w:val="24"/>
          <w:szCs w:val="24"/>
        </w:rPr>
        <w:t xml:space="preserve">but </w:t>
      </w:r>
      <w:r w:rsidR="00855AB6" w:rsidRPr="0018473A">
        <w:rPr>
          <w:rFonts w:ascii="Arial" w:hAnsi="Arial" w:cs="Arial"/>
          <w:sz w:val="24"/>
          <w:szCs w:val="24"/>
        </w:rPr>
        <w:t>there were also</w:t>
      </w:r>
      <w:r w:rsidR="004B05FA" w:rsidRPr="0018473A">
        <w:rPr>
          <w:rFonts w:ascii="Arial" w:hAnsi="Arial" w:cs="Arial"/>
          <w:sz w:val="24"/>
          <w:szCs w:val="24"/>
        </w:rPr>
        <w:t xml:space="preserve"> clear wear line</w:t>
      </w:r>
      <w:r w:rsidR="00855AB6" w:rsidRPr="0018473A">
        <w:rPr>
          <w:rFonts w:ascii="Arial" w:hAnsi="Arial" w:cs="Arial"/>
          <w:sz w:val="24"/>
          <w:szCs w:val="24"/>
        </w:rPr>
        <w:t>s</w:t>
      </w:r>
      <w:r w:rsidR="004B05FA" w:rsidRPr="0018473A">
        <w:rPr>
          <w:rFonts w:ascii="Arial" w:hAnsi="Arial" w:cs="Arial"/>
          <w:sz w:val="24"/>
          <w:szCs w:val="24"/>
        </w:rPr>
        <w:t xml:space="preserve"> within </w:t>
      </w:r>
      <w:r w:rsidR="00FE732C" w:rsidRPr="0018473A">
        <w:rPr>
          <w:rFonts w:ascii="Arial" w:hAnsi="Arial" w:cs="Arial"/>
          <w:sz w:val="24"/>
          <w:szCs w:val="24"/>
        </w:rPr>
        <w:t xml:space="preserve">its </w:t>
      </w:r>
      <w:r w:rsidR="00855AB6" w:rsidRPr="0018473A">
        <w:rPr>
          <w:rFonts w:ascii="Arial" w:hAnsi="Arial" w:cs="Arial"/>
          <w:sz w:val="24"/>
          <w:szCs w:val="24"/>
        </w:rPr>
        <w:t>width that people were walking along.</w:t>
      </w:r>
      <w:r w:rsidR="00FE732C" w:rsidRPr="0018473A">
        <w:rPr>
          <w:rFonts w:ascii="Arial" w:hAnsi="Arial" w:cs="Arial"/>
          <w:sz w:val="24"/>
          <w:szCs w:val="24"/>
        </w:rPr>
        <w:t xml:space="preserve"> </w:t>
      </w:r>
      <w:r w:rsidR="00FE732C" w:rsidRPr="00917B75">
        <w:rPr>
          <w:rFonts w:ascii="Arial" w:hAnsi="Arial" w:cs="Arial"/>
          <w:sz w:val="24"/>
          <w:szCs w:val="24"/>
        </w:rPr>
        <w:t xml:space="preserve">Photographs taken by GE in </w:t>
      </w:r>
      <w:r w:rsidR="00FA51FB" w:rsidRPr="00917B75">
        <w:rPr>
          <w:rFonts w:ascii="Arial" w:hAnsi="Arial" w:cs="Arial"/>
          <w:sz w:val="24"/>
          <w:szCs w:val="24"/>
        </w:rPr>
        <w:t xml:space="preserve">2012 and 2013 show some </w:t>
      </w:r>
      <w:r w:rsidR="000D4434" w:rsidRPr="00917B75">
        <w:rPr>
          <w:rFonts w:ascii="Arial" w:hAnsi="Arial" w:cs="Arial"/>
          <w:sz w:val="24"/>
          <w:szCs w:val="24"/>
        </w:rPr>
        <w:t>low-hanging</w:t>
      </w:r>
      <w:r w:rsidR="00FA51FB" w:rsidRPr="00917B75">
        <w:rPr>
          <w:rFonts w:ascii="Arial" w:hAnsi="Arial" w:cs="Arial"/>
          <w:sz w:val="24"/>
          <w:szCs w:val="24"/>
        </w:rPr>
        <w:t xml:space="preserve"> vegetation but </w:t>
      </w:r>
      <w:r w:rsidR="00BF7895" w:rsidRPr="00917B75">
        <w:rPr>
          <w:rFonts w:ascii="Arial" w:hAnsi="Arial" w:cs="Arial"/>
          <w:sz w:val="24"/>
          <w:szCs w:val="24"/>
        </w:rPr>
        <w:t>not enough to prevent use by walkers, cyclists, or horse riders.</w:t>
      </w:r>
      <w:r w:rsidR="00EE6E40" w:rsidRPr="00917B75">
        <w:rPr>
          <w:rFonts w:ascii="Arial" w:hAnsi="Arial" w:cs="Arial"/>
          <w:sz w:val="24"/>
          <w:szCs w:val="24"/>
        </w:rPr>
        <w:t xml:space="preserve"> Overall, I am satisfied the condition </w:t>
      </w:r>
      <w:r w:rsidR="00D17A0B" w:rsidRPr="00917B75">
        <w:rPr>
          <w:rFonts w:ascii="Arial" w:hAnsi="Arial" w:cs="Arial"/>
          <w:sz w:val="24"/>
          <w:szCs w:val="24"/>
        </w:rPr>
        <w:t xml:space="preserve">of the Order route </w:t>
      </w:r>
      <w:r w:rsidR="00EE6E40" w:rsidRPr="00917B75">
        <w:rPr>
          <w:rFonts w:ascii="Arial" w:hAnsi="Arial" w:cs="Arial"/>
          <w:sz w:val="24"/>
          <w:szCs w:val="24"/>
        </w:rPr>
        <w:t xml:space="preserve">did not stop </w:t>
      </w:r>
      <w:r w:rsidR="000C73ED" w:rsidRPr="00917B75">
        <w:rPr>
          <w:rFonts w:ascii="Arial" w:hAnsi="Arial" w:cs="Arial"/>
          <w:sz w:val="24"/>
          <w:szCs w:val="24"/>
        </w:rPr>
        <w:t xml:space="preserve">the </w:t>
      </w:r>
      <w:r w:rsidR="000C73ED" w:rsidRPr="00917B75">
        <w:rPr>
          <w:rFonts w:ascii="Arial" w:hAnsi="Arial" w:cs="Arial"/>
          <w:sz w:val="24"/>
          <w:szCs w:val="24"/>
        </w:rPr>
        <w:lastRenderedPageBreak/>
        <w:t xml:space="preserve">public </w:t>
      </w:r>
      <w:r w:rsidR="00EE6E40" w:rsidRPr="00917B75">
        <w:rPr>
          <w:rFonts w:ascii="Arial" w:hAnsi="Arial" w:cs="Arial"/>
          <w:sz w:val="24"/>
          <w:szCs w:val="24"/>
        </w:rPr>
        <w:t xml:space="preserve">from using </w:t>
      </w:r>
      <w:r w:rsidR="00D17A0B" w:rsidRPr="00917B75">
        <w:rPr>
          <w:rFonts w:ascii="Arial" w:hAnsi="Arial" w:cs="Arial"/>
          <w:sz w:val="24"/>
          <w:szCs w:val="24"/>
        </w:rPr>
        <w:t>it</w:t>
      </w:r>
      <w:r w:rsidR="000D4434" w:rsidRPr="00917B75">
        <w:rPr>
          <w:rFonts w:ascii="Arial" w:hAnsi="Arial" w:cs="Arial"/>
          <w:sz w:val="24"/>
          <w:szCs w:val="24"/>
        </w:rPr>
        <w:t>,</w:t>
      </w:r>
      <w:r w:rsidR="002C3138" w:rsidRPr="00917B75">
        <w:rPr>
          <w:rFonts w:ascii="Arial" w:hAnsi="Arial" w:cs="Arial"/>
          <w:sz w:val="24"/>
          <w:szCs w:val="24"/>
        </w:rPr>
        <w:t xml:space="preserve"> and </w:t>
      </w:r>
      <w:r w:rsidR="007C110A" w:rsidRPr="00917B75">
        <w:rPr>
          <w:rFonts w:ascii="Arial" w:hAnsi="Arial" w:cs="Arial"/>
          <w:sz w:val="24"/>
          <w:szCs w:val="24"/>
        </w:rPr>
        <w:t>use continued throughout the year</w:t>
      </w:r>
      <w:r w:rsidR="00C944C4" w:rsidRPr="00917B75">
        <w:rPr>
          <w:rFonts w:ascii="Arial" w:hAnsi="Arial" w:cs="Arial"/>
          <w:sz w:val="24"/>
          <w:szCs w:val="24"/>
        </w:rPr>
        <w:t xml:space="preserve"> to a level sufficient to </w:t>
      </w:r>
      <w:r w:rsidR="009D329C" w:rsidRPr="00917B75">
        <w:rPr>
          <w:rFonts w:ascii="Arial" w:hAnsi="Arial" w:cs="Arial"/>
          <w:sz w:val="24"/>
          <w:szCs w:val="24"/>
        </w:rPr>
        <w:t>raise a presumption of dedication</w:t>
      </w:r>
      <w:r w:rsidR="007C110A" w:rsidRPr="00917B75">
        <w:rPr>
          <w:rFonts w:ascii="Arial" w:hAnsi="Arial" w:cs="Arial"/>
          <w:sz w:val="24"/>
          <w:szCs w:val="24"/>
        </w:rPr>
        <w:t xml:space="preserve">. </w:t>
      </w:r>
    </w:p>
    <w:p w14:paraId="77EFC746" w14:textId="47F2676B" w:rsidR="00002B82" w:rsidRPr="004A0B8D" w:rsidRDefault="00002B82" w:rsidP="00DB5BC2">
      <w:pPr>
        <w:pStyle w:val="Style1"/>
        <w:tabs>
          <w:tab w:val="clear" w:pos="432"/>
        </w:tabs>
        <w:ind w:left="567" w:hanging="567"/>
        <w:rPr>
          <w:rFonts w:ascii="Arial" w:hAnsi="Arial" w:cs="Arial"/>
          <w:color w:val="FF0000"/>
          <w:sz w:val="24"/>
          <w:szCs w:val="24"/>
        </w:rPr>
      </w:pPr>
      <w:r w:rsidRPr="00E505E7">
        <w:rPr>
          <w:rFonts w:ascii="Arial" w:hAnsi="Arial" w:cs="Arial"/>
          <w:sz w:val="24"/>
          <w:szCs w:val="24"/>
        </w:rPr>
        <w:t>Some of the path users referred to using other routes within the surrounding woodland. These included other woodland tracks and PROW</w:t>
      </w:r>
      <w:r w:rsidR="003616A3" w:rsidRPr="00E505E7">
        <w:rPr>
          <w:rFonts w:ascii="Arial" w:hAnsi="Arial" w:cs="Arial"/>
          <w:sz w:val="24"/>
          <w:szCs w:val="24"/>
        </w:rPr>
        <w:t>s</w:t>
      </w:r>
      <w:r w:rsidR="00AE5F08" w:rsidRPr="00E505E7">
        <w:rPr>
          <w:rFonts w:ascii="Arial" w:hAnsi="Arial" w:cs="Arial"/>
          <w:sz w:val="24"/>
          <w:szCs w:val="24"/>
        </w:rPr>
        <w:t xml:space="preserve">. </w:t>
      </w:r>
      <w:r w:rsidR="00A04EDB" w:rsidRPr="00E505E7">
        <w:rPr>
          <w:rFonts w:ascii="Arial" w:hAnsi="Arial" w:cs="Arial"/>
          <w:color w:val="000000" w:themeColor="text1"/>
          <w:sz w:val="24"/>
          <w:szCs w:val="24"/>
        </w:rPr>
        <w:t xml:space="preserve">One path user provided </w:t>
      </w:r>
      <w:r w:rsidR="00C43BFE" w:rsidRPr="00E505E7">
        <w:rPr>
          <w:rFonts w:ascii="Arial" w:hAnsi="Arial" w:cs="Arial"/>
          <w:color w:val="000000" w:themeColor="text1"/>
          <w:sz w:val="24"/>
          <w:szCs w:val="24"/>
        </w:rPr>
        <w:t>maps showing his use of the woodland over a month long period.</w:t>
      </w:r>
      <w:r w:rsidR="00C43BFE" w:rsidRPr="00E505E7">
        <w:rPr>
          <w:rFonts w:ascii="Arial" w:hAnsi="Arial" w:cs="Arial"/>
          <w:color w:val="FF0000"/>
          <w:sz w:val="24"/>
          <w:szCs w:val="24"/>
        </w:rPr>
        <w:t xml:space="preserve"> </w:t>
      </w:r>
      <w:r w:rsidR="00DB6DD9" w:rsidRPr="00E505E7">
        <w:rPr>
          <w:rFonts w:ascii="Arial" w:hAnsi="Arial" w:cs="Arial"/>
          <w:color w:val="000000" w:themeColor="text1"/>
          <w:sz w:val="24"/>
          <w:szCs w:val="24"/>
        </w:rPr>
        <w:t>They cycled along it ten times</w:t>
      </w:r>
      <w:r w:rsidR="00F8719C" w:rsidRPr="00E505E7">
        <w:rPr>
          <w:rFonts w:ascii="Arial" w:hAnsi="Arial" w:cs="Arial"/>
          <w:color w:val="000000" w:themeColor="text1"/>
          <w:sz w:val="24"/>
          <w:szCs w:val="24"/>
        </w:rPr>
        <w:t xml:space="preserve"> </w:t>
      </w:r>
      <w:r w:rsidR="002C0D47" w:rsidRPr="00E505E7">
        <w:rPr>
          <w:rFonts w:ascii="Arial" w:hAnsi="Arial" w:cs="Arial"/>
          <w:color w:val="000000" w:themeColor="text1"/>
          <w:sz w:val="24"/>
          <w:szCs w:val="24"/>
        </w:rPr>
        <w:t xml:space="preserve">with most </w:t>
      </w:r>
      <w:r w:rsidR="00FF527D" w:rsidRPr="00E505E7">
        <w:rPr>
          <w:rFonts w:ascii="Arial" w:hAnsi="Arial" w:cs="Arial"/>
          <w:color w:val="000000" w:themeColor="text1"/>
          <w:sz w:val="24"/>
          <w:szCs w:val="24"/>
        </w:rPr>
        <w:t>rides includi</w:t>
      </w:r>
      <w:r w:rsidR="007544D3" w:rsidRPr="00E505E7">
        <w:rPr>
          <w:rFonts w:ascii="Arial" w:hAnsi="Arial" w:cs="Arial"/>
          <w:color w:val="000000" w:themeColor="text1"/>
          <w:sz w:val="24"/>
          <w:szCs w:val="24"/>
        </w:rPr>
        <w:t>ng section G to F</w:t>
      </w:r>
      <w:r w:rsidR="00FF527D" w:rsidRPr="00E505E7">
        <w:rPr>
          <w:rFonts w:ascii="Arial" w:hAnsi="Arial" w:cs="Arial"/>
          <w:color w:val="000000" w:themeColor="text1"/>
          <w:sz w:val="24"/>
          <w:szCs w:val="24"/>
        </w:rPr>
        <w:t xml:space="preserve"> with other</w:t>
      </w:r>
      <w:r w:rsidR="00A622BA" w:rsidRPr="00E505E7">
        <w:rPr>
          <w:rFonts w:ascii="Arial" w:hAnsi="Arial" w:cs="Arial"/>
          <w:color w:val="000000" w:themeColor="text1"/>
          <w:sz w:val="24"/>
          <w:szCs w:val="24"/>
        </w:rPr>
        <w:t xml:space="preserve"> tracks </w:t>
      </w:r>
      <w:r w:rsidR="009D0805" w:rsidRPr="00E505E7">
        <w:rPr>
          <w:rFonts w:ascii="Arial" w:hAnsi="Arial" w:cs="Arial"/>
          <w:color w:val="000000" w:themeColor="text1"/>
          <w:sz w:val="24"/>
          <w:szCs w:val="24"/>
        </w:rPr>
        <w:t>being used</w:t>
      </w:r>
      <w:r w:rsidR="00A622BA" w:rsidRPr="00E505E7">
        <w:rPr>
          <w:rFonts w:ascii="Arial" w:hAnsi="Arial" w:cs="Arial"/>
          <w:color w:val="000000" w:themeColor="text1"/>
          <w:sz w:val="24"/>
          <w:szCs w:val="24"/>
        </w:rPr>
        <w:t xml:space="preserve"> regularly</w:t>
      </w:r>
      <w:r w:rsidR="007544D3" w:rsidRPr="00E505E7">
        <w:rPr>
          <w:rFonts w:ascii="Arial" w:hAnsi="Arial" w:cs="Arial"/>
          <w:color w:val="000000" w:themeColor="text1"/>
          <w:sz w:val="24"/>
          <w:szCs w:val="24"/>
        </w:rPr>
        <w:t>.</w:t>
      </w:r>
      <w:r w:rsidR="00886703" w:rsidRPr="00E505E7">
        <w:rPr>
          <w:rFonts w:ascii="Arial" w:hAnsi="Arial" w:cs="Arial"/>
          <w:color w:val="000000" w:themeColor="text1"/>
          <w:sz w:val="24"/>
          <w:szCs w:val="24"/>
        </w:rPr>
        <w:t xml:space="preserve"> Although these </w:t>
      </w:r>
      <w:r w:rsidR="000F2AB3" w:rsidRPr="00E505E7">
        <w:rPr>
          <w:rFonts w:ascii="Arial" w:hAnsi="Arial" w:cs="Arial"/>
          <w:color w:val="000000" w:themeColor="text1"/>
          <w:sz w:val="24"/>
          <w:szCs w:val="24"/>
        </w:rPr>
        <w:t xml:space="preserve">rides </w:t>
      </w:r>
      <w:r w:rsidR="00A622BA" w:rsidRPr="00E505E7">
        <w:rPr>
          <w:rFonts w:ascii="Arial" w:hAnsi="Arial" w:cs="Arial"/>
          <w:color w:val="000000" w:themeColor="text1"/>
          <w:sz w:val="24"/>
          <w:szCs w:val="24"/>
        </w:rPr>
        <w:t>occurred</w:t>
      </w:r>
      <w:r w:rsidR="000F2AB3" w:rsidRPr="00E505E7">
        <w:rPr>
          <w:rFonts w:ascii="Arial" w:hAnsi="Arial" w:cs="Arial"/>
          <w:color w:val="000000" w:themeColor="text1"/>
          <w:sz w:val="24"/>
          <w:szCs w:val="24"/>
        </w:rPr>
        <w:t xml:space="preserve"> in 2019, they </w:t>
      </w:r>
      <w:r w:rsidR="00132E52" w:rsidRPr="00E505E7">
        <w:rPr>
          <w:rFonts w:ascii="Arial" w:hAnsi="Arial" w:cs="Arial"/>
          <w:color w:val="000000" w:themeColor="text1"/>
          <w:sz w:val="24"/>
          <w:szCs w:val="24"/>
        </w:rPr>
        <w:t xml:space="preserve">would </w:t>
      </w:r>
      <w:r w:rsidR="000F2AB3" w:rsidRPr="00E505E7">
        <w:rPr>
          <w:rFonts w:ascii="Arial" w:hAnsi="Arial" w:cs="Arial"/>
          <w:color w:val="000000" w:themeColor="text1"/>
          <w:sz w:val="24"/>
          <w:szCs w:val="24"/>
        </w:rPr>
        <w:t xml:space="preserve">reflect </w:t>
      </w:r>
      <w:r w:rsidR="00FF623B">
        <w:rPr>
          <w:rFonts w:ascii="Arial" w:hAnsi="Arial" w:cs="Arial"/>
          <w:color w:val="000000" w:themeColor="text1"/>
          <w:sz w:val="24"/>
          <w:szCs w:val="24"/>
        </w:rPr>
        <w:t xml:space="preserve">their </w:t>
      </w:r>
      <w:r w:rsidR="000F2AB3" w:rsidRPr="00E505E7">
        <w:rPr>
          <w:rFonts w:ascii="Arial" w:hAnsi="Arial" w:cs="Arial"/>
          <w:color w:val="000000" w:themeColor="text1"/>
          <w:sz w:val="24"/>
          <w:szCs w:val="24"/>
        </w:rPr>
        <w:t xml:space="preserve">rides during the </w:t>
      </w:r>
      <w:r w:rsidR="008E104F" w:rsidRPr="00E505E7">
        <w:rPr>
          <w:rFonts w:ascii="Arial" w:hAnsi="Arial" w:cs="Arial"/>
          <w:color w:val="000000" w:themeColor="text1"/>
          <w:sz w:val="24"/>
          <w:szCs w:val="24"/>
        </w:rPr>
        <w:t xml:space="preserve">relevant period. </w:t>
      </w:r>
      <w:r w:rsidR="008E104F" w:rsidRPr="00404272">
        <w:rPr>
          <w:rFonts w:ascii="Arial" w:hAnsi="Arial" w:cs="Arial"/>
          <w:color w:val="000000" w:themeColor="text1"/>
          <w:sz w:val="24"/>
          <w:szCs w:val="24"/>
        </w:rPr>
        <w:t>Other people provided maps</w:t>
      </w:r>
      <w:r w:rsidR="008930F9" w:rsidRPr="00404272">
        <w:rPr>
          <w:rFonts w:ascii="Arial" w:hAnsi="Arial" w:cs="Arial"/>
          <w:color w:val="000000" w:themeColor="text1"/>
          <w:sz w:val="24"/>
          <w:szCs w:val="24"/>
        </w:rPr>
        <w:t xml:space="preserve"> produced </w:t>
      </w:r>
      <w:r w:rsidR="004F051E" w:rsidRPr="00404272">
        <w:rPr>
          <w:rFonts w:ascii="Arial" w:hAnsi="Arial" w:cs="Arial"/>
          <w:color w:val="000000" w:themeColor="text1"/>
          <w:sz w:val="24"/>
          <w:szCs w:val="24"/>
        </w:rPr>
        <w:t>by</w:t>
      </w:r>
      <w:r w:rsidR="008930F9" w:rsidRPr="00404272">
        <w:rPr>
          <w:rFonts w:ascii="Arial" w:hAnsi="Arial" w:cs="Arial"/>
          <w:color w:val="000000" w:themeColor="text1"/>
          <w:sz w:val="24"/>
          <w:szCs w:val="24"/>
        </w:rPr>
        <w:t xml:space="preserve"> activity </w:t>
      </w:r>
      <w:r w:rsidR="00ED40F3" w:rsidRPr="00404272">
        <w:rPr>
          <w:rFonts w:ascii="Arial" w:hAnsi="Arial" w:cs="Arial"/>
          <w:color w:val="000000" w:themeColor="text1"/>
          <w:sz w:val="24"/>
          <w:szCs w:val="24"/>
        </w:rPr>
        <w:t>trackers</w:t>
      </w:r>
      <w:r w:rsidR="008E104F" w:rsidRPr="00404272">
        <w:rPr>
          <w:rFonts w:ascii="Arial" w:hAnsi="Arial" w:cs="Arial"/>
          <w:color w:val="000000" w:themeColor="text1"/>
          <w:sz w:val="24"/>
          <w:szCs w:val="24"/>
        </w:rPr>
        <w:t xml:space="preserve"> of routes they used </w:t>
      </w:r>
      <w:r w:rsidR="00CE12FC" w:rsidRPr="00404272">
        <w:rPr>
          <w:rFonts w:ascii="Arial" w:hAnsi="Arial" w:cs="Arial"/>
          <w:color w:val="000000" w:themeColor="text1"/>
          <w:sz w:val="24"/>
          <w:szCs w:val="24"/>
        </w:rPr>
        <w:t>during the relevant twenty year period</w:t>
      </w:r>
      <w:r w:rsidR="00404272">
        <w:rPr>
          <w:rFonts w:ascii="Arial" w:hAnsi="Arial" w:cs="Arial"/>
          <w:color w:val="000000" w:themeColor="text1"/>
          <w:sz w:val="24"/>
          <w:szCs w:val="24"/>
        </w:rPr>
        <w:t>,</w:t>
      </w:r>
      <w:r w:rsidR="00ED40F3" w:rsidRPr="00404272">
        <w:rPr>
          <w:rFonts w:ascii="Arial" w:hAnsi="Arial" w:cs="Arial"/>
          <w:color w:val="000000" w:themeColor="text1"/>
          <w:sz w:val="24"/>
          <w:szCs w:val="24"/>
        </w:rPr>
        <w:t xml:space="preserve"> which included the Order route and other track</w:t>
      </w:r>
      <w:r w:rsidR="00404272">
        <w:rPr>
          <w:rFonts w:ascii="Arial" w:hAnsi="Arial" w:cs="Arial"/>
          <w:color w:val="000000" w:themeColor="text1"/>
          <w:sz w:val="24"/>
          <w:szCs w:val="24"/>
        </w:rPr>
        <w:t>s</w:t>
      </w:r>
      <w:r w:rsidR="00ED40F3" w:rsidRPr="00404272">
        <w:rPr>
          <w:rFonts w:ascii="Arial" w:hAnsi="Arial" w:cs="Arial"/>
          <w:color w:val="000000" w:themeColor="text1"/>
          <w:sz w:val="24"/>
          <w:szCs w:val="24"/>
        </w:rPr>
        <w:t xml:space="preserve"> and PROWs in the woods</w:t>
      </w:r>
      <w:r w:rsidR="00E277F7" w:rsidRPr="00404272">
        <w:rPr>
          <w:rFonts w:ascii="Arial" w:hAnsi="Arial" w:cs="Arial"/>
          <w:color w:val="000000" w:themeColor="text1"/>
          <w:sz w:val="24"/>
          <w:szCs w:val="24"/>
        </w:rPr>
        <w:t xml:space="preserve">. </w:t>
      </w:r>
      <w:r w:rsidR="00C26B23" w:rsidRPr="002F3A2D">
        <w:rPr>
          <w:rFonts w:ascii="Arial" w:hAnsi="Arial" w:cs="Arial"/>
          <w:color w:val="000000" w:themeColor="text1"/>
          <w:sz w:val="24"/>
          <w:szCs w:val="24"/>
        </w:rPr>
        <w:t xml:space="preserve">Path users described the different routes they used depending on </w:t>
      </w:r>
      <w:r w:rsidR="008C6519" w:rsidRPr="002F3A2D">
        <w:rPr>
          <w:rFonts w:ascii="Arial" w:hAnsi="Arial" w:cs="Arial"/>
          <w:color w:val="000000" w:themeColor="text1"/>
          <w:sz w:val="24"/>
          <w:szCs w:val="24"/>
        </w:rPr>
        <w:t>the time available</w:t>
      </w:r>
      <w:r w:rsidR="00C26B23" w:rsidRPr="002F3A2D">
        <w:rPr>
          <w:rFonts w:ascii="Arial" w:hAnsi="Arial" w:cs="Arial"/>
          <w:color w:val="000000" w:themeColor="text1"/>
          <w:sz w:val="24"/>
          <w:szCs w:val="24"/>
        </w:rPr>
        <w:t xml:space="preserve"> using the existing PROWs and </w:t>
      </w:r>
      <w:r w:rsidR="00A45EF3" w:rsidRPr="002F3A2D">
        <w:rPr>
          <w:rFonts w:ascii="Arial" w:hAnsi="Arial" w:cs="Arial"/>
          <w:color w:val="000000" w:themeColor="text1"/>
          <w:sz w:val="24"/>
          <w:szCs w:val="24"/>
        </w:rPr>
        <w:t>other woodland tracks.</w:t>
      </w:r>
      <w:r w:rsidR="009F2A4A" w:rsidRPr="002F3A2D">
        <w:rPr>
          <w:rFonts w:ascii="Arial" w:hAnsi="Arial" w:cs="Arial"/>
          <w:color w:val="000000" w:themeColor="text1"/>
          <w:sz w:val="24"/>
          <w:szCs w:val="24"/>
        </w:rPr>
        <w:t xml:space="preserve"> </w:t>
      </w:r>
      <w:r w:rsidR="004F4DCE" w:rsidRPr="002F3A2D">
        <w:rPr>
          <w:rFonts w:ascii="Arial" w:hAnsi="Arial" w:cs="Arial"/>
          <w:color w:val="000000" w:themeColor="text1"/>
          <w:sz w:val="24"/>
          <w:szCs w:val="24"/>
        </w:rPr>
        <w:t xml:space="preserve">Some people did use other routes to avoid muddy </w:t>
      </w:r>
      <w:r w:rsidR="00912662" w:rsidRPr="002F3A2D">
        <w:rPr>
          <w:rFonts w:ascii="Arial" w:hAnsi="Arial" w:cs="Arial"/>
          <w:color w:val="000000" w:themeColor="text1"/>
          <w:sz w:val="24"/>
          <w:szCs w:val="24"/>
        </w:rPr>
        <w:t>sections, but overall use of other routes appears t</w:t>
      </w:r>
      <w:r w:rsidR="009905B8" w:rsidRPr="002F3A2D">
        <w:rPr>
          <w:rFonts w:ascii="Arial" w:hAnsi="Arial" w:cs="Arial"/>
          <w:color w:val="000000" w:themeColor="text1"/>
          <w:sz w:val="24"/>
          <w:szCs w:val="24"/>
        </w:rPr>
        <w:t>o</w:t>
      </w:r>
      <w:r w:rsidR="00912662" w:rsidRPr="002F3A2D">
        <w:rPr>
          <w:rFonts w:ascii="Arial" w:hAnsi="Arial" w:cs="Arial"/>
          <w:color w:val="000000" w:themeColor="text1"/>
          <w:sz w:val="24"/>
          <w:szCs w:val="24"/>
        </w:rPr>
        <w:t xml:space="preserve"> be </w:t>
      </w:r>
      <w:r w:rsidR="009905B8" w:rsidRPr="002F3A2D">
        <w:rPr>
          <w:rFonts w:ascii="Arial" w:hAnsi="Arial" w:cs="Arial"/>
          <w:color w:val="000000" w:themeColor="text1"/>
          <w:sz w:val="24"/>
          <w:szCs w:val="24"/>
        </w:rPr>
        <w:t>in</w:t>
      </w:r>
      <w:r w:rsidR="00912662" w:rsidRPr="002F3A2D">
        <w:rPr>
          <w:rFonts w:ascii="Arial" w:hAnsi="Arial" w:cs="Arial"/>
          <w:color w:val="000000" w:themeColor="text1"/>
          <w:sz w:val="24"/>
          <w:szCs w:val="24"/>
        </w:rPr>
        <w:t xml:space="preserve"> addition to the Order route</w:t>
      </w:r>
      <w:r w:rsidR="00045970" w:rsidRPr="002F3A2D">
        <w:rPr>
          <w:rFonts w:ascii="Arial" w:hAnsi="Arial" w:cs="Arial"/>
          <w:color w:val="000000" w:themeColor="text1"/>
          <w:sz w:val="24"/>
          <w:szCs w:val="24"/>
        </w:rPr>
        <w:t xml:space="preserve"> for variety or to create circular walks.</w:t>
      </w:r>
      <w:r w:rsidR="00D255E6" w:rsidRPr="002F3A2D">
        <w:rPr>
          <w:rFonts w:ascii="Arial" w:hAnsi="Arial" w:cs="Arial"/>
          <w:color w:val="000000" w:themeColor="text1"/>
          <w:sz w:val="24"/>
          <w:szCs w:val="24"/>
        </w:rPr>
        <w:t xml:space="preserve"> </w:t>
      </w:r>
      <w:r w:rsidR="00045970" w:rsidRPr="004A0B8D">
        <w:rPr>
          <w:rFonts w:ascii="Arial" w:hAnsi="Arial" w:cs="Arial"/>
          <w:color w:val="000000" w:themeColor="text1"/>
          <w:sz w:val="24"/>
          <w:szCs w:val="24"/>
        </w:rPr>
        <w:t>I consider the user evidence demonstrates use of a network of paths, which included the Order route, rather than general wandering.</w:t>
      </w:r>
    </w:p>
    <w:p w14:paraId="7D17FD92" w14:textId="09741463" w:rsidR="0044625C" w:rsidRPr="00310B3F" w:rsidRDefault="008A4A0B" w:rsidP="00DB5BC2">
      <w:pPr>
        <w:pStyle w:val="Style1"/>
        <w:tabs>
          <w:tab w:val="clear" w:pos="432"/>
        </w:tabs>
        <w:ind w:left="567" w:hanging="567"/>
        <w:rPr>
          <w:rFonts w:ascii="Arial" w:hAnsi="Arial" w:cs="Arial"/>
          <w:sz w:val="24"/>
          <w:szCs w:val="24"/>
        </w:rPr>
      </w:pPr>
      <w:r w:rsidRPr="00E102F7">
        <w:rPr>
          <w:rFonts w:ascii="Arial" w:hAnsi="Arial" w:cs="Arial"/>
          <w:color w:val="000000" w:themeColor="text1"/>
          <w:sz w:val="24"/>
          <w:szCs w:val="24"/>
        </w:rPr>
        <w:t>Use of the</w:t>
      </w:r>
      <w:r w:rsidR="003927C9" w:rsidRPr="00E102F7">
        <w:rPr>
          <w:rFonts w:ascii="Arial" w:hAnsi="Arial" w:cs="Arial"/>
          <w:color w:val="000000" w:themeColor="text1"/>
          <w:sz w:val="24"/>
          <w:szCs w:val="24"/>
        </w:rPr>
        <w:t xml:space="preserve"> Order route </w:t>
      </w:r>
      <w:r w:rsidRPr="00E102F7">
        <w:rPr>
          <w:rFonts w:ascii="Arial" w:hAnsi="Arial" w:cs="Arial"/>
          <w:color w:val="000000" w:themeColor="text1"/>
          <w:sz w:val="24"/>
          <w:szCs w:val="24"/>
        </w:rPr>
        <w:t>may</w:t>
      </w:r>
      <w:r w:rsidR="004A0B8D" w:rsidRPr="00E102F7">
        <w:rPr>
          <w:rFonts w:ascii="Arial" w:hAnsi="Arial" w:cs="Arial"/>
          <w:color w:val="000000" w:themeColor="text1"/>
          <w:sz w:val="24"/>
          <w:szCs w:val="24"/>
        </w:rPr>
        <w:t xml:space="preserve"> have</w:t>
      </w:r>
      <w:r w:rsidR="003927C9" w:rsidRPr="00E102F7">
        <w:rPr>
          <w:rFonts w:ascii="Arial" w:hAnsi="Arial" w:cs="Arial"/>
          <w:color w:val="000000" w:themeColor="text1"/>
          <w:sz w:val="24"/>
          <w:szCs w:val="24"/>
        </w:rPr>
        <w:t xml:space="preserve"> been interrupted </w:t>
      </w:r>
      <w:r w:rsidR="00EC3E6A" w:rsidRPr="00E102F7">
        <w:rPr>
          <w:rFonts w:ascii="Arial" w:hAnsi="Arial" w:cs="Arial"/>
          <w:color w:val="000000" w:themeColor="text1"/>
          <w:sz w:val="24"/>
          <w:szCs w:val="24"/>
        </w:rPr>
        <w:t xml:space="preserve">when </w:t>
      </w:r>
      <w:r w:rsidR="00713BD9" w:rsidRPr="00E102F7">
        <w:rPr>
          <w:rFonts w:ascii="Arial" w:hAnsi="Arial" w:cs="Arial"/>
          <w:color w:val="000000" w:themeColor="text1"/>
          <w:sz w:val="24"/>
          <w:szCs w:val="24"/>
        </w:rPr>
        <w:t>a gas</w:t>
      </w:r>
      <w:r w:rsidR="00D014DD" w:rsidRPr="00E102F7">
        <w:rPr>
          <w:rFonts w:ascii="Arial" w:hAnsi="Arial" w:cs="Arial"/>
          <w:color w:val="000000" w:themeColor="text1"/>
          <w:sz w:val="24"/>
          <w:szCs w:val="24"/>
        </w:rPr>
        <w:t xml:space="preserve"> pipe was laid across the Order route </w:t>
      </w:r>
      <w:r w:rsidR="00503109" w:rsidRPr="00E102F7">
        <w:rPr>
          <w:rFonts w:ascii="Arial" w:hAnsi="Arial" w:cs="Arial"/>
          <w:color w:val="000000" w:themeColor="text1"/>
          <w:sz w:val="24"/>
          <w:szCs w:val="24"/>
        </w:rPr>
        <w:t xml:space="preserve">between E and F. </w:t>
      </w:r>
      <w:r w:rsidR="00503109" w:rsidRPr="00310B3F">
        <w:rPr>
          <w:rFonts w:ascii="Arial" w:hAnsi="Arial" w:cs="Arial"/>
          <w:color w:val="000000" w:themeColor="text1"/>
          <w:sz w:val="24"/>
          <w:szCs w:val="24"/>
        </w:rPr>
        <w:t xml:space="preserve">One </w:t>
      </w:r>
      <w:r w:rsidR="00F312D5" w:rsidRPr="00310B3F">
        <w:rPr>
          <w:rFonts w:ascii="Arial" w:hAnsi="Arial" w:cs="Arial"/>
          <w:color w:val="000000" w:themeColor="text1"/>
          <w:sz w:val="24"/>
          <w:szCs w:val="24"/>
        </w:rPr>
        <w:t>person</w:t>
      </w:r>
      <w:r w:rsidR="00503109" w:rsidRPr="00310B3F">
        <w:rPr>
          <w:rFonts w:ascii="Arial" w:hAnsi="Arial" w:cs="Arial"/>
          <w:color w:val="000000" w:themeColor="text1"/>
          <w:sz w:val="24"/>
          <w:szCs w:val="24"/>
        </w:rPr>
        <w:t xml:space="preserve"> recalled </w:t>
      </w:r>
      <w:r w:rsidR="004A0B8D" w:rsidRPr="00310B3F">
        <w:rPr>
          <w:rFonts w:ascii="Arial" w:hAnsi="Arial" w:cs="Arial"/>
          <w:color w:val="000000" w:themeColor="text1"/>
          <w:sz w:val="24"/>
          <w:szCs w:val="24"/>
        </w:rPr>
        <w:t>it being la</w:t>
      </w:r>
      <w:r w:rsidR="00E102F7" w:rsidRPr="00310B3F">
        <w:rPr>
          <w:rFonts w:ascii="Arial" w:hAnsi="Arial" w:cs="Arial"/>
          <w:color w:val="000000" w:themeColor="text1"/>
          <w:sz w:val="24"/>
          <w:szCs w:val="24"/>
        </w:rPr>
        <w:t>id</w:t>
      </w:r>
      <w:r w:rsidR="004A0B8D" w:rsidRPr="00310B3F">
        <w:rPr>
          <w:rFonts w:ascii="Arial" w:hAnsi="Arial" w:cs="Arial"/>
          <w:color w:val="000000" w:themeColor="text1"/>
          <w:sz w:val="24"/>
          <w:szCs w:val="24"/>
        </w:rPr>
        <w:t xml:space="preserve"> </w:t>
      </w:r>
      <w:r w:rsidR="009152CB" w:rsidRPr="00310B3F">
        <w:rPr>
          <w:rFonts w:ascii="Arial" w:hAnsi="Arial" w:cs="Arial"/>
          <w:color w:val="000000" w:themeColor="text1"/>
          <w:sz w:val="24"/>
          <w:szCs w:val="24"/>
        </w:rPr>
        <w:t>in the lat</w:t>
      </w:r>
      <w:r w:rsidR="00B16FE7" w:rsidRPr="00310B3F">
        <w:rPr>
          <w:rFonts w:ascii="Arial" w:hAnsi="Arial" w:cs="Arial"/>
          <w:color w:val="000000" w:themeColor="text1"/>
          <w:sz w:val="24"/>
          <w:szCs w:val="24"/>
        </w:rPr>
        <w:t>e</w:t>
      </w:r>
      <w:r w:rsidR="009152CB" w:rsidRPr="00310B3F">
        <w:rPr>
          <w:rFonts w:ascii="Arial" w:hAnsi="Arial" w:cs="Arial"/>
          <w:color w:val="000000" w:themeColor="text1"/>
          <w:sz w:val="24"/>
          <w:szCs w:val="24"/>
        </w:rPr>
        <w:t xml:space="preserve"> 1950s or</w:t>
      </w:r>
      <w:r w:rsidR="00B16FE7" w:rsidRPr="00310B3F">
        <w:rPr>
          <w:rFonts w:ascii="Arial" w:hAnsi="Arial" w:cs="Arial"/>
          <w:color w:val="000000" w:themeColor="text1"/>
          <w:sz w:val="24"/>
          <w:szCs w:val="24"/>
        </w:rPr>
        <w:t xml:space="preserve"> early 1960s.</w:t>
      </w:r>
      <w:r w:rsidR="00334740" w:rsidRPr="00310B3F">
        <w:rPr>
          <w:rFonts w:ascii="Arial" w:hAnsi="Arial" w:cs="Arial"/>
          <w:color w:val="000000" w:themeColor="text1"/>
          <w:sz w:val="24"/>
          <w:szCs w:val="24"/>
        </w:rPr>
        <w:t xml:space="preserve"> </w:t>
      </w:r>
      <w:r w:rsidR="00EA7264" w:rsidRPr="00310B3F">
        <w:rPr>
          <w:rFonts w:ascii="Arial" w:hAnsi="Arial" w:cs="Arial"/>
          <w:color w:val="000000" w:themeColor="text1"/>
          <w:sz w:val="24"/>
          <w:szCs w:val="24"/>
        </w:rPr>
        <w:t xml:space="preserve">Therefore, use of the </w:t>
      </w:r>
      <w:r w:rsidR="00334740" w:rsidRPr="00310B3F">
        <w:rPr>
          <w:rFonts w:ascii="Arial" w:hAnsi="Arial" w:cs="Arial"/>
          <w:color w:val="000000" w:themeColor="text1"/>
          <w:sz w:val="24"/>
          <w:szCs w:val="24"/>
        </w:rPr>
        <w:t xml:space="preserve">Order route </w:t>
      </w:r>
      <w:r w:rsidR="009E006F">
        <w:rPr>
          <w:rFonts w:ascii="Arial" w:hAnsi="Arial" w:cs="Arial"/>
          <w:color w:val="000000" w:themeColor="text1"/>
          <w:sz w:val="24"/>
          <w:szCs w:val="24"/>
        </w:rPr>
        <w:t>would not have been</w:t>
      </w:r>
      <w:r w:rsidR="00334740" w:rsidRPr="00310B3F">
        <w:rPr>
          <w:rFonts w:ascii="Arial" w:hAnsi="Arial" w:cs="Arial"/>
          <w:color w:val="000000" w:themeColor="text1"/>
          <w:sz w:val="24"/>
          <w:szCs w:val="24"/>
        </w:rPr>
        <w:t xml:space="preserve"> interrupted by the laying of a gas pipe during the relevant twenty year period.</w:t>
      </w:r>
      <w:r w:rsidR="00B16916" w:rsidRPr="00310B3F">
        <w:rPr>
          <w:rFonts w:ascii="Arial" w:hAnsi="Arial" w:cs="Arial"/>
          <w:color w:val="000000" w:themeColor="text1"/>
          <w:sz w:val="24"/>
          <w:szCs w:val="24"/>
        </w:rPr>
        <w:t xml:space="preserve"> </w:t>
      </w:r>
    </w:p>
    <w:p w14:paraId="498F05A3" w14:textId="453EDF33" w:rsidR="00AB664F" w:rsidRPr="00A43C86" w:rsidRDefault="00AB664F" w:rsidP="00CC2799">
      <w:pPr>
        <w:pStyle w:val="Style1"/>
        <w:tabs>
          <w:tab w:val="clear" w:pos="432"/>
        </w:tabs>
        <w:ind w:left="567" w:hanging="567"/>
        <w:rPr>
          <w:rFonts w:ascii="Arial" w:hAnsi="Arial" w:cs="Arial"/>
          <w:sz w:val="24"/>
          <w:szCs w:val="24"/>
        </w:rPr>
      </w:pPr>
      <w:r w:rsidRPr="009E006F">
        <w:rPr>
          <w:rFonts w:ascii="Arial" w:hAnsi="Arial" w:cs="Arial"/>
          <w:color w:val="000000" w:themeColor="text1"/>
          <w:sz w:val="24"/>
          <w:szCs w:val="24"/>
        </w:rPr>
        <w:t>Forestry works were also claimed to have interrupted use of this section of the Order route</w:t>
      </w:r>
      <w:r w:rsidR="00985FC3" w:rsidRPr="009E006F">
        <w:rPr>
          <w:rFonts w:ascii="Arial" w:hAnsi="Arial" w:cs="Arial"/>
          <w:color w:val="000000" w:themeColor="text1"/>
          <w:sz w:val="24"/>
          <w:szCs w:val="24"/>
        </w:rPr>
        <w:t xml:space="preserve">. </w:t>
      </w:r>
      <w:r w:rsidR="00F813C3" w:rsidRPr="009E006F">
        <w:rPr>
          <w:rFonts w:ascii="Arial" w:hAnsi="Arial" w:cs="Arial"/>
          <w:color w:val="000000" w:themeColor="text1"/>
          <w:sz w:val="24"/>
          <w:szCs w:val="24"/>
        </w:rPr>
        <w:t xml:space="preserve">GE employees and contractors indicated active tree harvesting occurred in the 1960s and between March 1996 and 2006. </w:t>
      </w:r>
      <w:r w:rsidRPr="009E006F">
        <w:rPr>
          <w:rFonts w:ascii="Arial" w:hAnsi="Arial" w:cs="Arial"/>
          <w:color w:val="000000" w:themeColor="text1"/>
          <w:sz w:val="24"/>
          <w:szCs w:val="24"/>
        </w:rPr>
        <w:t>GE claimed notices were erected denying public use when works occurred</w:t>
      </w:r>
      <w:r w:rsidR="00D848A2">
        <w:rPr>
          <w:rFonts w:ascii="Arial" w:hAnsi="Arial" w:cs="Arial"/>
          <w:color w:val="000000" w:themeColor="text1"/>
          <w:sz w:val="24"/>
          <w:szCs w:val="24"/>
        </w:rPr>
        <w:t xml:space="preserve">. </w:t>
      </w:r>
      <w:r w:rsidR="00D848A2" w:rsidRPr="0093134A">
        <w:rPr>
          <w:rFonts w:ascii="Arial" w:hAnsi="Arial" w:cs="Arial"/>
          <w:color w:val="000000" w:themeColor="text1"/>
          <w:sz w:val="24"/>
          <w:szCs w:val="24"/>
        </w:rPr>
        <w:t>A</w:t>
      </w:r>
      <w:r w:rsidR="003136AD" w:rsidRPr="0093134A">
        <w:rPr>
          <w:rFonts w:ascii="Arial" w:hAnsi="Arial" w:cs="Arial"/>
          <w:color w:val="000000" w:themeColor="text1"/>
          <w:sz w:val="24"/>
          <w:szCs w:val="24"/>
        </w:rPr>
        <w:t xml:space="preserve"> contractor stated they would cordon off areas when undertaking felling works. </w:t>
      </w:r>
      <w:r w:rsidR="00504503" w:rsidRPr="0093134A">
        <w:rPr>
          <w:rFonts w:ascii="Arial" w:hAnsi="Arial" w:cs="Arial"/>
          <w:color w:val="000000" w:themeColor="text1"/>
          <w:sz w:val="24"/>
          <w:szCs w:val="24"/>
        </w:rPr>
        <w:t xml:space="preserve">GE employees referred to safety notices rather than no PROW notices </w:t>
      </w:r>
      <w:r w:rsidR="00D848A2" w:rsidRPr="0093134A">
        <w:rPr>
          <w:rFonts w:ascii="Arial" w:hAnsi="Arial" w:cs="Arial"/>
          <w:color w:val="000000" w:themeColor="text1"/>
          <w:sz w:val="24"/>
          <w:szCs w:val="24"/>
        </w:rPr>
        <w:t>during</w:t>
      </w:r>
      <w:r w:rsidR="00504503" w:rsidRPr="0093134A">
        <w:rPr>
          <w:rFonts w:ascii="Arial" w:hAnsi="Arial" w:cs="Arial"/>
          <w:color w:val="000000" w:themeColor="text1"/>
          <w:sz w:val="24"/>
          <w:szCs w:val="24"/>
        </w:rPr>
        <w:t xml:space="preserve"> forestry works </w:t>
      </w:r>
      <w:r w:rsidR="00F33F7D" w:rsidRPr="0093134A">
        <w:rPr>
          <w:rFonts w:ascii="Arial" w:hAnsi="Arial" w:cs="Arial"/>
          <w:color w:val="000000" w:themeColor="text1"/>
          <w:sz w:val="24"/>
          <w:szCs w:val="24"/>
        </w:rPr>
        <w:t>and emails from 2016</w:t>
      </w:r>
      <w:r w:rsidR="004A6BC3" w:rsidRPr="0093134A">
        <w:rPr>
          <w:rFonts w:ascii="Arial" w:hAnsi="Arial" w:cs="Arial"/>
          <w:color w:val="000000" w:themeColor="text1"/>
          <w:sz w:val="24"/>
          <w:szCs w:val="24"/>
        </w:rPr>
        <w:t xml:space="preserve"> </w:t>
      </w:r>
      <w:r w:rsidR="00B82C69" w:rsidRPr="0093134A">
        <w:rPr>
          <w:rFonts w:ascii="Arial" w:hAnsi="Arial" w:cs="Arial"/>
          <w:color w:val="000000" w:themeColor="text1"/>
          <w:sz w:val="24"/>
          <w:szCs w:val="24"/>
        </w:rPr>
        <w:t>referred to notices war</w:t>
      </w:r>
      <w:r w:rsidR="00A05E9B" w:rsidRPr="0093134A">
        <w:rPr>
          <w:rFonts w:ascii="Arial" w:hAnsi="Arial" w:cs="Arial"/>
          <w:color w:val="000000" w:themeColor="text1"/>
          <w:sz w:val="24"/>
          <w:szCs w:val="24"/>
        </w:rPr>
        <w:t>n</w:t>
      </w:r>
      <w:r w:rsidR="00B82C69" w:rsidRPr="0093134A">
        <w:rPr>
          <w:rFonts w:ascii="Arial" w:hAnsi="Arial" w:cs="Arial"/>
          <w:color w:val="000000" w:themeColor="text1"/>
          <w:sz w:val="24"/>
          <w:szCs w:val="24"/>
        </w:rPr>
        <w:t xml:space="preserve">ing of forestry operations and </w:t>
      </w:r>
      <w:r w:rsidR="00A05E9B" w:rsidRPr="0093134A">
        <w:rPr>
          <w:rFonts w:ascii="Arial" w:hAnsi="Arial" w:cs="Arial"/>
          <w:color w:val="000000" w:themeColor="text1"/>
          <w:sz w:val="24"/>
          <w:szCs w:val="24"/>
        </w:rPr>
        <w:t xml:space="preserve">asking people to keep to the designated </w:t>
      </w:r>
      <w:r w:rsidR="0093134A">
        <w:rPr>
          <w:rFonts w:ascii="Arial" w:hAnsi="Arial" w:cs="Arial"/>
          <w:color w:val="000000" w:themeColor="text1"/>
          <w:sz w:val="24"/>
          <w:szCs w:val="24"/>
        </w:rPr>
        <w:t>paths</w:t>
      </w:r>
      <w:r w:rsidR="00A05E9B" w:rsidRPr="0093134A">
        <w:rPr>
          <w:rFonts w:ascii="Arial" w:hAnsi="Arial" w:cs="Arial"/>
          <w:color w:val="000000" w:themeColor="text1"/>
          <w:sz w:val="24"/>
          <w:szCs w:val="24"/>
        </w:rPr>
        <w:t xml:space="preserve"> rather than denying public rights</w:t>
      </w:r>
      <w:r w:rsidR="00F813C3" w:rsidRPr="0093134A">
        <w:rPr>
          <w:rFonts w:ascii="Arial" w:hAnsi="Arial" w:cs="Arial"/>
          <w:color w:val="000000" w:themeColor="text1"/>
          <w:sz w:val="24"/>
          <w:szCs w:val="24"/>
        </w:rPr>
        <w:t xml:space="preserve">. </w:t>
      </w:r>
      <w:r w:rsidRPr="00A43C86">
        <w:rPr>
          <w:rFonts w:ascii="Arial" w:hAnsi="Arial" w:cs="Arial"/>
          <w:color w:val="000000" w:themeColor="text1"/>
          <w:sz w:val="24"/>
          <w:szCs w:val="24"/>
        </w:rPr>
        <w:t xml:space="preserve">Employees and contractors stated they did not use the Order route for forestry operations before it was resurfaced in 2013 </w:t>
      </w:r>
      <w:r w:rsidR="007C7781" w:rsidRPr="00A43C86">
        <w:rPr>
          <w:rFonts w:ascii="Arial" w:hAnsi="Arial" w:cs="Arial"/>
          <w:color w:val="000000" w:themeColor="text1"/>
          <w:sz w:val="24"/>
          <w:szCs w:val="24"/>
        </w:rPr>
        <w:t>because of its</w:t>
      </w:r>
      <w:r w:rsidRPr="00A43C86">
        <w:rPr>
          <w:rFonts w:ascii="Arial" w:hAnsi="Arial" w:cs="Arial"/>
          <w:color w:val="000000" w:themeColor="text1"/>
          <w:sz w:val="24"/>
          <w:szCs w:val="24"/>
        </w:rPr>
        <w:t xml:space="preserve"> condition. </w:t>
      </w:r>
    </w:p>
    <w:p w14:paraId="0ED829E4" w14:textId="1641678A" w:rsidR="00AB664F" w:rsidRPr="00E908AC" w:rsidRDefault="00AB664F" w:rsidP="00DB5BC2">
      <w:pPr>
        <w:pStyle w:val="Style1"/>
        <w:tabs>
          <w:tab w:val="clear" w:pos="432"/>
        </w:tabs>
        <w:ind w:left="567" w:hanging="567"/>
        <w:rPr>
          <w:rFonts w:ascii="Arial" w:hAnsi="Arial" w:cs="Arial"/>
          <w:sz w:val="24"/>
          <w:szCs w:val="24"/>
        </w:rPr>
      </w:pPr>
      <w:r w:rsidRPr="00A43C86">
        <w:rPr>
          <w:rFonts w:ascii="Arial" w:hAnsi="Arial" w:cs="Arial"/>
          <w:color w:val="000000" w:themeColor="text1"/>
          <w:sz w:val="24"/>
          <w:szCs w:val="24"/>
        </w:rPr>
        <w:t xml:space="preserve">Path users referred to having seen or heard forestry operations at various times during their use. However, they stated these works did not prevent use of the Order route because trees were not harvested </w:t>
      </w:r>
      <w:r w:rsidR="00314D44" w:rsidRPr="00A43C86">
        <w:rPr>
          <w:rFonts w:ascii="Arial" w:hAnsi="Arial" w:cs="Arial"/>
          <w:color w:val="000000" w:themeColor="text1"/>
          <w:sz w:val="24"/>
          <w:szCs w:val="24"/>
        </w:rPr>
        <w:t>along</w:t>
      </w:r>
      <w:r w:rsidRPr="00A43C86">
        <w:rPr>
          <w:rFonts w:ascii="Arial" w:hAnsi="Arial" w:cs="Arial"/>
          <w:color w:val="000000" w:themeColor="text1"/>
          <w:sz w:val="24"/>
          <w:szCs w:val="24"/>
        </w:rPr>
        <w:t xml:space="preserve"> it. </w:t>
      </w:r>
      <w:r w:rsidRPr="00E908AC">
        <w:rPr>
          <w:rFonts w:ascii="Arial" w:hAnsi="Arial" w:cs="Arial"/>
          <w:color w:val="000000" w:themeColor="text1"/>
          <w:sz w:val="24"/>
          <w:szCs w:val="24"/>
        </w:rPr>
        <w:t xml:space="preserve">Any notices they saw </w:t>
      </w:r>
      <w:r w:rsidR="00E8145B" w:rsidRPr="00E908AC">
        <w:rPr>
          <w:rFonts w:ascii="Arial" w:hAnsi="Arial" w:cs="Arial"/>
          <w:color w:val="000000" w:themeColor="text1"/>
          <w:sz w:val="24"/>
          <w:szCs w:val="24"/>
        </w:rPr>
        <w:t>concerning</w:t>
      </w:r>
      <w:r w:rsidRPr="00E908AC">
        <w:rPr>
          <w:rFonts w:ascii="Arial" w:hAnsi="Arial" w:cs="Arial"/>
          <w:color w:val="000000" w:themeColor="text1"/>
          <w:sz w:val="24"/>
          <w:szCs w:val="24"/>
        </w:rPr>
        <w:t xml:space="preserve"> forestry operations were of an advisory safety nature and did not state there </w:t>
      </w:r>
      <w:r w:rsidR="00D525A3" w:rsidRPr="00E908AC">
        <w:rPr>
          <w:rFonts w:ascii="Arial" w:hAnsi="Arial" w:cs="Arial"/>
          <w:color w:val="000000" w:themeColor="text1"/>
          <w:sz w:val="24"/>
          <w:szCs w:val="24"/>
        </w:rPr>
        <w:t>was no public access</w:t>
      </w:r>
      <w:r w:rsidRPr="00E908AC">
        <w:rPr>
          <w:rFonts w:ascii="Arial" w:hAnsi="Arial" w:cs="Arial"/>
          <w:color w:val="000000" w:themeColor="text1"/>
          <w:sz w:val="24"/>
          <w:szCs w:val="24"/>
        </w:rPr>
        <w:t xml:space="preserve">. In my opinion, cautionary signs advising of </w:t>
      </w:r>
      <w:r w:rsidR="00E8145B" w:rsidRPr="00E908AC">
        <w:rPr>
          <w:rFonts w:ascii="Arial" w:hAnsi="Arial" w:cs="Arial"/>
          <w:color w:val="000000" w:themeColor="text1"/>
          <w:sz w:val="24"/>
          <w:szCs w:val="24"/>
        </w:rPr>
        <w:t>work</w:t>
      </w:r>
      <w:r w:rsidRPr="00E908AC">
        <w:rPr>
          <w:rFonts w:ascii="Arial" w:hAnsi="Arial" w:cs="Arial"/>
          <w:color w:val="000000" w:themeColor="text1"/>
          <w:sz w:val="24"/>
          <w:szCs w:val="24"/>
        </w:rPr>
        <w:t xml:space="preserve"> would send a message to take care rather than indicat</w:t>
      </w:r>
      <w:r w:rsidR="00E908AC">
        <w:rPr>
          <w:rFonts w:ascii="Arial" w:hAnsi="Arial" w:cs="Arial"/>
          <w:color w:val="000000" w:themeColor="text1"/>
          <w:sz w:val="24"/>
          <w:szCs w:val="24"/>
        </w:rPr>
        <w:t>ing</w:t>
      </w:r>
      <w:r w:rsidRPr="00E908AC">
        <w:rPr>
          <w:rFonts w:ascii="Arial" w:hAnsi="Arial" w:cs="Arial"/>
          <w:color w:val="000000" w:themeColor="text1"/>
          <w:sz w:val="24"/>
          <w:szCs w:val="24"/>
        </w:rPr>
        <w:t xml:space="preserve"> use was not permitted. </w:t>
      </w:r>
    </w:p>
    <w:p w14:paraId="15CBC3FB" w14:textId="64F81B11" w:rsidR="00AB664F" w:rsidRPr="00D26D61" w:rsidRDefault="00AB664F" w:rsidP="00DB5BC2">
      <w:pPr>
        <w:pStyle w:val="Style1"/>
        <w:tabs>
          <w:tab w:val="clear" w:pos="432"/>
        </w:tabs>
        <w:ind w:left="567" w:hanging="567"/>
        <w:rPr>
          <w:rFonts w:ascii="Arial" w:hAnsi="Arial" w:cs="Arial"/>
          <w:sz w:val="24"/>
          <w:szCs w:val="24"/>
        </w:rPr>
      </w:pPr>
      <w:r w:rsidRPr="0023003C">
        <w:rPr>
          <w:rFonts w:ascii="Arial" w:hAnsi="Arial" w:cs="Arial"/>
          <w:color w:val="000000" w:themeColor="text1"/>
          <w:sz w:val="24"/>
          <w:szCs w:val="24"/>
        </w:rPr>
        <w:t>None of the path users recalled being challenged by forestry workers or seeing obstructions across the Order route during forestry works until 201</w:t>
      </w:r>
      <w:r w:rsidR="001E2A63" w:rsidRPr="0023003C">
        <w:rPr>
          <w:rFonts w:ascii="Arial" w:hAnsi="Arial" w:cs="Arial"/>
          <w:color w:val="000000" w:themeColor="text1"/>
          <w:sz w:val="24"/>
          <w:szCs w:val="24"/>
        </w:rPr>
        <w:t>3</w:t>
      </w:r>
      <w:r w:rsidRPr="0023003C">
        <w:rPr>
          <w:rFonts w:ascii="Arial" w:hAnsi="Arial" w:cs="Arial"/>
          <w:color w:val="000000" w:themeColor="text1"/>
          <w:sz w:val="24"/>
          <w:szCs w:val="24"/>
        </w:rPr>
        <w:t xml:space="preserve">. </w:t>
      </w:r>
      <w:r w:rsidRPr="0059655B">
        <w:rPr>
          <w:rFonts w:ascii="Arial" w:hAnsi="Arial" w:cs="Arial"/>
          <w:color w:val="000000" w:themeColor="text1"/>
          <w:sz w:val="24"/>
          <w:szCs w:val="24"/>
        </w:rPr>
        <w:t xml:space="preserve">Some users stated the forestry works </w:t>
      </w:r>
      <w:r w:rsidR="0059655B" w:rsidRPr="0059655B">
        <w:rPr>
          <w:rFonts w:ascii="Arial" w:hAnsi="Arial" w:cs="Arial"/>
          <w:color w:val="000000" w:themeColor="text1"/>
          <w:sz w:val="24"/>
          <w:szCs w:val="24"/>
        </w:rPr>
        <w:t xml:space="preserve">had </w:t>
      </w:r>
      <w:r w:rsidR="00FB6F9D" w:rsidRPr="0059655B">
        <w:rPr>
          <w:rFonts w:ascii="Arial" w:hAnsi="Arial" w:cs="Arial"/>
          <w:color w:val="000000" w:themeColor="text1"/>
          <w:sz w:val="24"/>
          <w:szCs w:val="24"/>
        </w:rPr>
        <w:t>damaged the</w:t>
      </w:r>
      <w:r w:rsidRPr="0059655B">
        <w:rPr>
          <w:rFonts w:ascii="Arial" w:hAnsi="Arial" w:cs="Arial"/>
          <w:color w:val="000000" w:themeColor="text1"/>
          <w:sz w:val="24"/>
          <w:szCs w:val="24"/>
        </w:rPr>
        <w:t xml:space="preserve"> surface of the Order route </w:t>
      </w:r>
      <w:r w:rsidR="00FB6F9D" w:rsidRPr="0059655B">
        <w:rPr>
          <w:rFonts w:ascii="Arial" w:hAnsi="Arial" w:cs="Arial"/>
          <w:color w:val="000000" w:themeColor="text1"/>
          <w:sz w:val="24"/>
          <w:szCs w:val="24"/>
        </w:rPr>
        <w:t>making</w:t>
      </w:r>
      <w:r w:rsidRPr="0059655B">
        <w:rPr>
          <w:rFonts w:ascii="Arial" w:hAnsi="Arial" w:cs="Arial"/>
          <w:color w:val="000000" w:themeColor="text1"/>
          <w:sz w:val="24"/>
          <w:szCs w:val="24"/>
        </w:rPr>
        <w:t xml:space="preserve"> some sections more difficult</w:t>
      </w:r>
      <w:r w:rsidR="00FB6F9D" w:rsidRPr="0059655B">
        <w:rPr>
          <w:rFonts w:ascii="Arial" w:hAnsi="Arial" w:cs="Arial"/>
          <w:color w:val="000000" w:themeColor="text1"/>
          <w:sz w:val="24"/>
          <w:szCs w:val="24"/>
        </w:rPr>
        <w:t>,</w:t>
      </w:r>
      <w:r w:rsidRPr="0059655B">
        <w:rPr>
          <w:rFonts w:ascii="Arial" w:hAnsi="Arial" w:cs="Arial"/>
          <w:color w:val="000000" w:themeColor="text1"/>
          <w:sz w:val="24"/>
          <w:szCs w:val="24"/>
        </w:rPr>
        <w:t xml:space="preserve"> but not impossible</w:t>
      </w:r>
      <w:r w:rsidR="00FB6F9D" w:rsidRPr="0059655B">
        <w:rPr>
          <w:rFonts w:ascii="Arial" w:hAnsi="Arial" w:cs="Arial"/>
          <w:color w:val="000000" w:themeColor="text1"/>
          <w:sz w:val="24"/>
          <w:szCs w:val="24"/>
        </w:rPr>
        <w:t>, to use</w:t>
      </w:r>
      <w:r w:rsidRPr="0059655B">
        <w:rPr>
          <w:rFonts w:ascii="Arial" w:hAnsi="Arial" w:cs="Arial"/>
          <w:color w:val="000000" w:themeColor="text1"/>
          <w:sz w:val="24"/>
          <w:szCs w:val="24"/>
        </w:rPr>
        <w:t xml:space="preserve">. </w:t>
      </w:r>
      <w:r w:rsidRPr="00D26D61">
        <w:rPr>
          <w:rFonts w:ascii="Arial" w:hAnsi="Arial" w:cs="Arial"/>
          <w:color w:val="000000" w:themeColor="text1"/>
          <w:sz w:val="24"/>
          <w:szCs w:val="24"/>
        </w:rPr>
        <w:t xml:space="preserve">I do not consider forestry works </w:t>
      </w:r>
      <w:r w:rsidR="00EA0599" w:rsidRPr="00D26D61">
        <w:rPr>
          <w:rFonts w:ascii="Arial" w:hAnsi="Arial" w:cs="Arial"/>
          <w:color w:val="000000" w:themeColor="text1"/>
          <w:sz w:val="24"/>
          <w:szCs w:val="24"/>
        </w:rPr>
        <w:t xml:space="preserve">sufficiently </w:t>
      </w:r>
      <w:r w:rsidRPr="00D26D61">
        <w:rPr>
          <w:rFonts w:ascii="Arial" w:hAnsi="Arial" w:cs="Arial"/>
          <w:color w:val="000000" w:themeColor="text1"/>
          <w:sz w:val="24"/>
          <w:szCs w:val="24"/>
        </w:rPr>
        <w:t>interrupted use of the Order route during the relevant period.</w:t>
      </w:r>
    </w:p>
    <w:p w14:paraId="421315D0" w14:textId="17D08ACC" w:rsidR="00471AD8" w:rsidRPr="00F04045" w:rsidRDefault="0044625C" w:rsidP="00DB5BC2">
      <w:pPr>
        <w:pStyle w:val="Style1"/>
        <w:tabs>
          <w:tab w:val="clear" w:pos="432"/>
        </w:tabs>
        <w:ind w:left="567" w:hanging="567"/>
        <w:rPr>
          <w:rFonts w:ascii="Arial" w:hAnsi="Arial" w:cs="Arial"/>
          <w:sz w:val="24"/>
          <w:szCs w:val="24"/>
        </w:rPr>
      </w:pPr>
      <w:r w:rsidRPr="00D26D61">
        <w:rPr>
          <w:rFonts w:ascii="Arial" w:hAnsi="Arial" w:cs="Arial"/>
          <w:color w:val="000000" w:themeColor="text1"/>
          <w:sz w:val="24"/>
          <w:szCs w:val="24"/>
        </w:rPr>
        <w:t>GE also consider</w:t>
      </w:r>
      <w:r w:rsidR="00D47682" w:rsidRPr="00D26D61">
        <w:rPr>
          <w:rFonts w:ascii="Arial" w:hAnsi="Arial" w:cs="Arial"/>
          <w:color w:val="000000" w:themeColor="text1"/>
          <w:sz w:val="24"/>
          <w:szCs w:val="24"/>
        </w:rPr>
        <w:t>ed</w:t>
      </w:r>
      <w:r w:rsidRPr="00D26D61">
        <w:rPr>
          <w:rFonts w:ascii="Arial" w:hAnsi="Arial" w:cs="Arial"/>
          <w:color w:val="000000" w:themeColor="text1"/>
          <w:sz w:val="24"/>
          <w:szCs w:val="24"/>
        </w:rPr>
        <w:t xml:space="preserve"> </w:t>
      </w:r>
      <w:r w:rsidR="0022755F" w:rsidRPr="00D26D61">
        <w:rPr>
          <w:rFonts w:ascii="Arial" w:hAnsi="Arial" w:cs="Arial"/>
          <w:color w:val="000000" w:themeColor="text1"/>
          <w:sz w:val="24"/>
          <w:szCs w:val="24"/>
        </w:rPr>
        <w:t>Foot and Mouth (F&amp;M) restrictions would have interrupted use of the Order route</w:t>
      </w:r>
      <w:r w:rsidR="00472609" w:rsidRPr="00D26D61">
        <w:rPr>
          <w:rFonts w:ascii="Arial" w:hAnsi="Arial" w:cs="Arial"/>
          <w:color w:val="000000" w:themeColor="text1"/>
          <w:sz w:val="24"/>
          <w:szCs w:val="24"/>
        </w:rPr>
        <w:t xml:space="preserve"> </w:t>
      </w:r>
      <w:r w:rsidRPr="00D26D61">
        <w:rPr>
          <w:rFonts w:ascii="Arial" w:hAnsi="Arial" w:cs="Arial"/>
          <w:color w:val="000000" w:themeColor="text1"/>
          <w:sz w:val="24"/>
          <w:szCs w:val="24"/>
        </w:rPr>
        <w:t>for six weeks in 2001</w:t>
      </w:r>
      <w:r w:rsidR="00472609" w:rsidRPr="00D26D61">
        <w:rPr>
          <w:rFonts w:ascii="Arial" w:hAnsi="Arial" w:cs="Arial"/>
          <w:color w:val="000000" w:themeColor="text1"/>
          <w:sz w:val="24"/>
          <w:szCs w:val="24"/>
        </w:rPr>
        <w:t xml:space="preserve">. </w:t>
      </w:r>
      <w:r w:rsidR="00472609" w:rsidRPr="00A70D79">
        <w:rPr>
          <w:rFonts w:ascii="Arial" w:hAnsi="Arial" w:cs="Arial"/>
          <w:color w:val="000000" w:themeColor="text1"/>
          <w:sz w:val="24"/>
          <w:szCs w:val="24"/>
        </w:rPr>
        <w:t xml:space="preserve">They </w:t>
      </w:r>
      <w:r w:rsidR="00F3549D" w:rsidRPr="00A70D79">
        <w:rPr>
          <w:rFonts w:ascii="Arial" w:hAnsi="Arial" w:cs="Arial"/>
          <w:color w:val="000000" w:themeColor="text1"/>
          <w:sz w:val="24"/>
          <w:szCs w:val="24"/>
        </w:rPr>
        <w:t>referred</w:t>
      </w:r>
      <w:r w:rsidR="00472609" w:rsidRPr="00A70D79">
        <w:rPr>
          <w:rFonts w:ascii="Arial" w:hAnsi="Arial" w:cs="Arial"/>
          <w:color w:val="000000" w:themeColor="text1"/>
          <w:sz w:val="24"/>
          <w:szCs w:val="24"/>
        </w:rPr>
        <w:t xml:space="preserve"> to </w:t>
      </w:r>
      <w:r w:rsidR="001B40B0" w:rsidRPr="00A70D79">
        <w:rPr>
          <w:rFonts w:ascii="Arial" w:hAnsi="Arial" w:cs="Arial"/>
          <w:color w:val="000000" w:themeColor="text1"/>
          <w:sz w:val="24"/>
          <w:szCs w:val="24"/>
        </w:rPr>
        <w:t>a pro</w:t>
      </w:r>
      <w:r w:rsidR="0051588D" w:rsidRPr="00A70D79">
        <w:rPr>
          <w:rFonts w:ascii="Arial" w:hAnsi="Arial" w:cs="Arial"/>
          <w:color w:val="000000" w:themeColor="text1"/>
          <w:sz w:val="24"/>
          <w:szCs w:val="24"/>
        </w:rPr>
        <w:t>hibition</w:t>
      </w:r>
      <w:r w:rsidR="00472609" w:rsidRPr="00A70D79">
        <w:rPr>
          <w:rFonts w:ascii="Arial" w:hAnsi="Arial" w:cs="Arial"/>
          <w:color w:val="000000" w:themeColor="text1"/>
          <w:sz w:val="24"/>
          <w:szCs w:val="24"/>
        </w:rPr>
        <w:t xml:space="preserve"> of use of all </w:t>
      </w:r>
      <w:r w:rsidR="00F63386" w:rsidRPr="00A70D79">
        <w:rPr>
          <w:rFonts w:ascii="Arial" w:hAnsi="Arial" w:cs="Arial"/>
          <w:color w:val="000000" w:themeColor="text1"/>
          <w:sz w:val="24"/>
          <w:szCs w:val="24"/>
        </w:rPr>
        <w:t xml:space="preserve">rural </w:t>
      </w:r>
      <w:r w:rsidR="00472609" w:rsidRPr="00A70D79">
        <w:rPr>
          <w:rFonts w:ascii="Arial" w:hAnsi="Arial" w:cs="Arial"/>
          <w:color w:val="000000" w:themeColor="text1"/>
          <w:sz w:val="24"/>
          <w:szCs w:val="24"/>
        </w:rPr>
        <w:t>PROWs</w:t>
      </w:r>
      <w:r w:rsidR="006A60F2" w:rsidRPr="00A70D79">
        <w:rPr>
          <w:rFonts w:ascii="Arial" w:hAnsi="Arial" w:cs="Arial"/>
          <w:color w:val="000000" w:themeColor="text1"/>
          <w:sz w:val="24"/>
          <w:szCs w:val="24"/>
        </w:rPr>
        <w:t xml:space="preserve"> shown on the DM</w:t>
      </w:r>
      <w:r w:rsidR="00472609" w:rsidRPr="00A70D79">
        <w:rPr>
          <w:rFonts w:ascii="Arial" w:hAnsi="Arial" w:cs="Arial"/>
          <w:color w:val="000000" w:themeColor="text1"/>
          <w:sz w:val="24"/>
          <w:szCs w:val="24"/>
        </w:rPr>
        <w:t xml:space="preserve"> </w:t>
      </w:r>
      <w:r w:rsidR="0051588D" w:rsidRPr="00A70D79">
        <w:rPr>
          <w:rFonts w:ascii="Arial" w:hAnsi="Arial" w:cs="Arial"/>
          <w:color w:val="000000" w:themeColor="text1"/>
          <w:sz w:val="24"/>
          <w:szCs w:val="24"/>
        </w:rPr>
        <w:t>and</w:t>
      </w:r>
      <w:r w:rsidR="006A60F2" w:rsidRPr="00A70D79">
        <w:rPr>
          <w:rFonts w:ascii="Arial" w:hAnsi="Arial" w:cs="Arial"/>
          <w:color w:val="000000" w:themeColor="text1"/>
          <w:sz w:val="24"/>
          <w:szCs w:val="24"/>
        </w:rPr>
        <w:t xml:space="preserve"> most</w:t>
      </w:r>
      <w:r w:rsidR="0051588D" w:rsidRPr="00A70D79">
        <w:rPr>
          <w:rFonts w:ascii="Arial" w:hAnsi="Arial" w:cs="Arial"/>
          <w:color w:val="000000" w:themeColor="text1"/>
          <w:sz w:val="24"/>
          <w:szCs w:val="24"/>
        </w:rPr>
        <w:t xml:space="preserve"> common land </w:t>
      </w:r>
      <w:r w:rsidR="00472609" w:rsidRPr="00A70D79">
        <w:rPr>
          <w:rFonts w:ascii="Arial" w:hAnsi="Arial" w:cs="Arial"/>
          <w:color w:val="000000" w:themeColor="text1"/>
          <w:sz w:val="24"/>
          <w:szCs w:val="24"/>
        </w:rPr>
        <w:t>within Hertfordshire</w:t>
      </w:r>
      <w:r w:rsidR="006F69EA" w:rsidRPr="00A70D79">
        <w:rPr>
          <w:rFonts w:ascii="Arial" w:hAnsi="Arial" w:cs="Arial"/>
          <w:color w:val="000000" w:themeColor="text1"/>
          <w:sz w:val="24"/>
          <w:szCs w:val="24"/>
        </w:rPr>
        <w:t xml:space="preserve"> </w:t>
      </w:r>
      <w:r w:rsidR="005F2136" w:rsidRPr="00A70D79">
        <w:rPr>
          <w:rFonts w:ascii="Arial" w:hAnsi="Arial" w:cs="Arial"/>
          <w:color w:val="000000" w:themeColor="text1"/>
          <w:sz w:val="24"/>
          <w:szCs w:val="24"/>
        </w:rPr>
        <w:t>dated 2 March 2001</w:t>
      </w:r>
      <w:r w:rsidR="00181A95" w:rsidRPr="00A70D79">
        <w:rPr>
          <w:rFonts w:ascii="Arial" w:hAnsi="Arial" w:cs="Arial"/>
          <w:color w:val="000000" w:themeColor="text1"/>
          <w:sz w:val="24"/>
          <w:szCs w:val="24"/>
        </w:rPr>
        <w:t>.</w:t>
      </w:r>
      <w:r w:rsidR="006F69EA" w:rsidRPr="00A70D79">
        <w:rPr>
          <w:rFonts w:ascii="Arial" w:hAnsi="Arial" w:cs="Arial"/>
          <w:color w:val="000000" w:themeColor="text1"/>
          <w:sz w:val="24"/>
          <w:szCs w:val="24"/>
        </w:rPr>
        <w:t xml:space="preserve"> </w:t>
      </w:r>
      <w:r w:rsidR="00181A95" w:rsidRPr="00A70D79">
        <w:rPr>
          <w:rFonts w:ascii="Arial" w:hAnsi="Arial" w:cs="Arial"/>
          <w:color w:val="000000" w:themeColor="text1"/>
          <w:sz w:val="24"/>
          <w:szCs w:val="24"/>
        </w:rPr>
        <w:t>A</w:t>
      </w:r>
      <w:r w:rsidR="00EC5E50" w:rsidRPr="00A70D79">
        <w:rPr>
          <w:rFonts w:ascii="Arial" w:hAnsi="Arial" w:cs="Arial"/>
          <w:color w:val="000000" w:themeColor="text1"/>
          <w:sz w:val="24"/>
          <w:szCs w:val="24"/>
        </w:rPr>
        <w:t xml:space="preserve"> copy of a</w:t>
      </w:r>
      <w:r w:rsidR="0007586E" w:rsidRPr="00A70D79">
        <w:rPr>
          <w:rFonts w:ascii="Arial" w:hAnsi="Arial" w:cs="Arial"/>
          <w:color w:val="000000" w:themeColor="text1"/>
          <w:sz w:val="24"/>
          <w:szCs w:val="24"/>
        </w:rPr>
        <w:t xml:space="preserve"> notice</w:t>
      </w:r>
      <w:r w:rsidR="00EC5E50" w:rsidRPr="00A70D79">
        <w:rPr>
          <w:rFonts w:ascii="Arial" w:hAnsi="Arial" w:cs="Arial"/>
          <w:color w:val="000000" w:themeColor="text1"/>
          <w:sz w:val="24"/>
          <w:szCs w:val="24"/>
        </w:rPr>
        <w:t xml:space="preserve"> </w:t>
      </w:r>
      <w:r w:rsidR="00CA331E" w:rsidRPr="00A70D79">
        <w:rPr>
          <w:rFonts w:ascii="Arial" w:hAnsi="Arial" w:cs="Arial"/>
          <w:color w:val="000000" w:themeColor="text1"/>
          <w:sz w:val="24"/>
          <w:szCs w:val="24"/>
        </w:rPr>
        <w:t xml:space="preserve">used </w:t>
      </w:r>
      <w:r w:rsidR="0007586E" w:rsidRPr="00A70D79">
        <w:rPr>
          <w:rFonts w:ascii="Arial" w:hAnsi="Arial" w:cs="Arial"/>
          <w:color w:val="000000" w:themeColor="text1"/>
          <w:sz w:val="24"/>
          <w:szCs w:val="24"/>
        </w:rPr>
        <w:t xml:space="preserve">by HCC </w:t>
      </w:r>
      <w:r w:rsidR="00CA331E" w:rsidRPr="00A70D79">
        <w:rPr>
          <w:rFonts w:ascii="Arial" w:hAnsi="Arial" w:cs="Arial"/>
          <w:color w:val="000000" w:themeColor="text1"/>
          <w:sz w:val="24"/>
          <w:szCs w:val="24"/>
        </w:rPr>
        <w:t xml:space="preserve">on PROWs was </w:t>
      </w:r>
      <w:r w:rsidR="00EC5E50" w:rsidRPr="00A70D79">
        <w:rPr>
          <w:rFonts w:ascii="Arial" w:hAnsi="Arial" w:cs="Arial"/>
          <w:color w:val="000000" w:themeColor="text1"/>
          <w:sz w:val="24"/>
          <w:szCs w:val="24"/>
        </w:rPr>
        <w:t xml:space="preserve">provided. </w:t>
      </w:r>
      <w:r w:rsidR="00751FA9" w:rsidRPr="00A70D79">
        <w:rPr>
          <w:rFonts w:ascii="Arial" w:hAnsi="Arial" w:cs="Arial"/>
          <w:color w:val="000000" w:themeColor="text1"/>
          <w:sz w:val="24"/>
          <w:szCs w:val="24"/>
        </w:rPr>
        <w:t>T</w:t>
      </w:r>
      <w:r w:rsidR="00D90FAA" w:rsidRPr="00A70D79">
        <w:rPr>
          <w:rFonts w:ascii="Arial" w:hAnsi="Arial" w:cs="Arial"/>
          <w:color w:val="000000" w:themeColor="text1"/>
          <w:sz w:val="24"/>
          <w:szCs w:val="24"/>
        </w:rPr>
        <w:t xml:space="preserve">he Order route was not recorded on the </w:t>
      </w:r>
      <w:r w:rsidR="00A367B9" w:rsidRPr="00A70D79">
        <w:rPr>
          <w:rFonts w:ascii="Arial" w:hAnsi="Arial" w:cs="Arial"/>
          <w:color w:val="000000" w:themeColor="text1"/>
          <w:sz w:val="24"/>
          <w:szCs w:val="24"/>
        </w:rPr>
        <w:t>DM in 2001</w:t>
      </w:r>
      <w:r w:rsidR="006F69EA" w:rsidRPr="00A70D79">
        <w:rPr>
          <w:rFonts w:ascii="Arial" w:hAnsi="Arial" w:cs="Arial"/>
          <w:color w:val="000000" w:themeColor="text1"/>
          <w:sz w:val="24"/>
          <w:szCs w:val="24"/>
        </w:rPr>
        <w:t xml:space="preserve">. </w:t>
      </w:r>
      <w:r w:rsidR="00606F47" w:rsidRPr="00F04045">
        <w:rPr>
          <w:rFonts w:ascii="Arial" w:hAnsi="Arial" w:cs="Arial"/>
          <w:color w:val="000000" w:themeColor="text1"/>
          <w:sz w:val="24"/>
          <w:szCs w:val="24"/>
        </w:rPr>
        <w:t>T</w:t>
      </w:r>
      <w:r w:rsidR="0051588D" w:rsidRPr="00F04045">
        <w:rPr>
          <w:rFonts w:ascii="Arial" w:hAnsi="Arial" w:cs="Arial"/>
          <w:color w:val="000000" w:themeColor="text1"/>
          <w:sz w:val="24"/>
          <w:szCs w:val="24"/>
        </w:rPr>
        <w:t>herefore, t</w:t>
      </w:r>
      <w:r w:rsidR="00606F47" w:rsidRPr="00F04045">
        <w:rPr>
          <w:rFonts w:ascii="Arial" w:hAnsi="Arial" w:cs="Arial"/>
          <w:color w:val="000000" w:themeColor="text1"/>
          <w:sz w:val="24"/>
          <w:szCs w:val="24"/>
        </w:rPr>
        <w:t>he</w:t>
      </w:r>
      <w:r w:rsidR="00A367B9" w:rsidRPr="00F04045">
        <w:rPr>
          <w:rFonts w:ascii="Arial" w:hAnsi="Arial" w:cs="Arial"/>
          <w:color w:val="000000" w:themeColor="text1"/>
          <w:sz w:val="24"/>
          <w:szCs w:val="24"/>
        </w:rPr>
        <w:t xml:space="preserve"> </w:t>
      </w:r>
      <w:r w:rsidR="00140BE7" w:rsidRPr="00F04045">
        <w:rPr>
          <w:rFonts w:ascii="Arial" w:hAnsi="Arial" w:cs="Arial"/>
          <w:color w:val="000000" w:themeColor="text1"/>
          <w:sz w:val="24"/>
          <w:szCs w:val="24"/>
        </w:rPr>
        <w:t xml:space="preserve">prohibition </w:t>
      </w:r>
      <w:r w:rsidR="00A367B9" w:rsidRPr="00F04045">
        <w:rPr>
          <w:rFonts w:ascii="Arial" w:hAnsi="Arial" w:cs="Arial"/>
          <w:color w:val="000000" w:themeColor="text1"/>
          <w:sz w:val="24"/>
          <w:szCs w:val="24"/>
        </w:rPr>
        <w:lastRenderedPageBreak/>
        <w:t>would not have applied to the Order rout</w:t>
      </w:r>
      <w:r w:rsidR="00A04771" w:rsidRPr="00F04045">
        <w:rPr>
          <w:rFonts w:ascii="Arial" w:hAnsi="Arial" w:cs="Arial"/>
          <w:color w:val="000000" w:themeColor="text1"/>
          <w:sz w:val="24"/>
          <w:szCs w:val="24"/>
        </w:rPr>
        <w:t>e</w:t>
      </w:r>
      <w:r w:rsidR="00606F47" w:rsidRPr="00F04045">
        <w:rPr>
          <w:rFonts w:ascii="Arial" w:hAnsi="Arial" w:cs="Arial"/>
          <w:color w:val="000000" w:themeColor="text1"/>
          <w:sz w:val="24"/>
          <w:szCs w:val="24"/>
        </w:rPr>
        <w:t xml:space="preserve"> and</w:t>
      </w:r>
      <w:r w:rsidR="00A04771" w:rsidRPr="00F04045">
        <w:rPr>
          <w:rFonts w:ascii="Arial" w:hAnsi="Arial" w:cs="Arial"/>
          <w:color w:val="000000" w:themeColor="text1"/>
          <w:sz w:val="24"/>
          <w:szCs w:val="24"/>
        </w:rPr>
        <w:t xml:space="preserve"> HCC are unlikely to have erected notices along it</w:t>
      </w:r>
      <w:r w:rsidR="00606F47" w:rsidRPr="00F04045">
        <w:rPr>
          <w:rFonts w:ascii="Arial" w:hAnsi="Arial" w:cs="Arial"/>
          <w:color w:val="000000" w:themeColor="text1"/>
          <w:sz w:val="24"/>
          <w:szCs w:val="24"/>
        </w:rPr>
        <w:t xml:space="preserve">. </w:t>
      </w:r>
      <w:r w:rsidR="00F57C26" w:rsidRPr="00F04045">
        <w:rPr>
          <w:rFonts w:ascii="Arial" w:hAnsi="Arial" w:cs="Arial"/>
          <w:color w:val="000000" w:themeColor="text1"/>
          <w:sz w:val="24"/>
          <w:szCs w:val="24"/>
        </w:rPr>
        <w:t xml:space="preserve">I was not advised of any F&amp;M </w:t>
      </w:r>
      <w:r w:rsidR="00606F47" w:rsidRPr="00F04045">
        <w:rPr>
          <w:rFonts w:ascii="Arial" w:hAnsi="Arial" w:cs="Arial"/>
          <w:color w:val="000000" w:themeColor="text1"/>
          <w:sz w:val="24"/>
          <w:szCs w:val="24"/>
        </w:rPr>
        <w:t xml:space="preserve">notices </w:t>
      </w:r>
      <w:r w:rsidR="0098480C">
        <w:rPr>
          <w:rFonts w:ascii="Arial" w:hAnsi="Arial" w:cs="Arial"/>
          <w:color w:val="000000" w:themeColor="text1"/>
          <w:sz w:val="24"/>
          <w:szCs w:val="24"/>
        </w:rPr>
        <w:t xml:space="preserve">erected </w:t>
      </w:r>
      <w:r w:rsidR="00606F47" w:rsidRPr="00F04045">
        <w:rPr>
          <w:rFonts w:ascii="Arial" w:hAnsi="Arial" w:cs="Arial"/>
          <w:color w:val="000000" w:themeColor="text1"/>
          <w:sz w:val="24"/>
          <w:szCs w:val="24"/>
        </w:rPr>
        <w:t>along the Order route</w:t>
      </w:r>
      <w:r w:rsidR="00146C78" w:rsidRPr="00F04045">
        <w:rPr>
          <w:rFonts w:ascii="Arial" w:hAnsi="Arial" w:cs="Arial"/>
          <w:color w:val="000000" w:themeColor="text1"/>
          <w:sz w:val="24"/>
          <w:szCs w:val="24"/>
        </w:rPr>
        <w:t>.</w:t>
      </w:r>
      <w:r w:rsidR="00D90FAA" w:rsidRPr="00F04045">
        <w:rPr>
          <w:rFonts w:ascii="Arial" w:hAnsi="Arial" w:cs="Arial"/>
          <w:color w:val="000000" w:themeColor="text1"/>
          <w:sz w:val="24"/>
          <w:szCs w:val="24"/>
        </w:rPr>
        <w:t xml:space="preserve"> </w:t>
      </w:r>
    </w:p>
    <w:p w14:paraId="00078808" w14:textId="0F17F4AA" w:rsidR="00881FEB" w:rsidRPr="00AA2524" w:rsidRDefault="00DB31B3" w:rsidP="00DB5BC2">
      <w:pPr>
        <w:pStyle w:val="Style1"/>
        <w:tabs>
          <w:tab w:val="clear" w:pos="432"/>
        </w:tabs>
        <w:ind w:left="567" w:hanging="567"/>
        <w:rPr>
          <w:rFonts w:ascii="Arial" w:hAnsi="Arial" w:cs="Arial"/>
          <w:sz w:val="24"/>
          <w:szCs w:val="24"/>
        </w:rPr>
      </w:pPr>
      <w:r w:rsidRPr="00F04045">
        <w:rPr>
          <w:rFonts w:ascii="Arial" w:hAnsi="Arial" w:cs="Arial"/>
          <w:color w:val="000000" w:themeColor="text1"/>
          <w:sz w:val="24"/>
          <w:szCs w:val="24"/>
        </w:rPr>
        <w:t>None of the UEF refer</w:t>
      </w:r>
      <w:r w:rsidR="002A28E0" w:rsidRPr="00F04045">
        <w:rPr>
          <w:rFonts w:ascii="Arial" w:hAnsi="Arial" w:cs="Arial"/>
          <w:color w:val="000000" w:themeColor="text1"/>
          <w:sz w:val="24"/>
          <w:szCs w:val="24"/>
        </w:rPr>
        <w:t>red</w:t>
      </w:r>
      <w:r w:rsidRPr="00F04045">
        <w:rPr>
          <w:rFonts w:ascii="Arial" w:hAnsi="Arial" w:cs="Arial"/>
          <w:color w:val="000000" w:themeColor="text1"/>
          <w:sz w:val="24"/>
          <w:szCs w:val="24"/>
        </w:rPr>
        <w:t xml:space="preserve"> to</w:t>
      </w:r>
      <w:r w:rsidR="003161D7" w:rsidRPr="00F04045">
        <w:rPr>
          <w:rFonts w:ascii="Arial" w:hAnsi="Arial" w:cs="Arial"/>
          <w:color w:val="000000" w:themeColor="text1"/>
          <w:sz w:val="24"/>
          <w:szCs w:val="24"/>
        </w:rPr>
        <w:t xml:space="preserve"> F&amp;M notices </w:t>
      </w:r>
      <w:r w:rsidR="00F63386" w:rsidRPr="00F04045">
        <w:rPr>
          <w:rFonts w:ascii="Arial" w:hAnsi="Arial" w:cs="Arial"/>
          <w:color w:val="000000" w:themeColor="text1"/>
          <w:sz w:val="24"/>
          <w:szCs w:val="24"/>
        </w:rPr>
        <w:t xml:space="preserve">or </w:t>
      </w:r>
      <w:r w:rsidR="002A28E0" w:rsidRPr="00F04045">
        <w:rPr>
          <w:rFonts w:ascii="Arial" w:hAnsi="Arial" w:cs="Arial"/>
          <w:color w:val="000000" w:themeColor="text1"/>
          <w:sz w:val="24"/>
          <w:szCs w:val="24"/>
        </w:rPr>
        <w:t xml:space="preserve">closures </w:t>
      </w:r>
      <w:r w:rsidR="003161D7" w:rsidRPr="00F04045">
        <w:rPr>
          <w:rFonts w:ascii="Arial" w:hAnsi="Arial" w:cs="Arial"/>
          <w:color w:val="000000" w:themeColor="text1"/>
          <w:sz w:val="24"/>
          <w:szCs w:val="24"/>
        </w:rPr>
        <w:t xml:space="preserve">along the Order route </w:t>
      </w:r>
      <w:r w:rsidR="002A28E0" w:rsidRPr="00F04045">
        <w:rPr>
          <w:rFonts w:ascii="Arial" w:hAnsi="Arial" w:cs="Arial"/>
          <w:color w:val="000000" w:themeColor="text1"/>
          <w:sz w:val="24"/>
          <w:szCs w:val="24"/>
        </w:rPr>
        <w:t xml:space="preserve">and none </w:t>
      </w:r>
      <w:r w:rsidR="009E2CD3" w:rsidRPr="00F04045">
        <w:rPr>
          <w:rFonts w:ascii="Arial" w:hAnsi="Arial" w:cs="Arial"/>
          <w:color w:val="000000" w:themeColor="text1"/>
          <w:sz w:val="24"/>
          <w:szCs w:val="24"/>
        </w:rPr>
        <w:t xml:space="preserve">of the forms stated </w:t>
      </w:r>
      <w:r w:rsidR="00A27C31" w:rsidRPr="00F04045">
        <w:rPr>
          <w:rFonts w:ascii="Arial" w:hAnsi="Arial" w:cs="Arial"/>
          <w:color w:val="000000" w:themeColor="text1"/>
          <w:sz w:val="24"/>
          <w:szCs w:val="24"/>
        </w:rPr>
        <w:t>they stopped using the Order route at this time</w:t>
      </w:r>
      <w:r w:rsidRPr="00F04045">
        <w:rPr>
          <w:rFonts w:ascii="Arial" w:hAnsi="Arial" w:cs="Arial"/>
          <w:color w:val="000000" w:themeColor="text1"/>
          <w:sz w:val="24"/>
          <w:szCs w:val="24"/>
        </w:rPr>
        <w:t>.</w:t>
      </w:r>
      <w:r w:rsidR="00337FC7" w:rsidRPr="00F04045">
        <w:rPr>
          <w:rFonts w:ascii="Arial" w:hAnsi="Arial" w:cs="Arial"/>
          <w:color w:val="000000" w:themeColor="text1"/>
          <w:sz w:val="24"/>
          <w:szCs w:val="24"/>
        </w:rPr>
        <w:t xml:space="preserve"> Access to the Order route would have been possible from the western end without using a PROW. </w:t>
      </w:r>
      <w:r w:rsidR="00220F84" w:rsidRPr="00AA2524">
        <w:rPr>
          <w:rFonts w:ascii="Arial" w:hAnsi="Arial" w:cs="Arial"/>
          <w:color w:val="000000" w:themeColor="text1"/>
          <w:sz w:val="24"/>
          <w:szCs w:val="24"/>
        </w:rPr>
        <w:t>PROW</w:t>
      </w:r>
      <w:r w:rsidR="00751FA9" w:rsidRPr="00AA2524">
        <w:rPr>
          <w:rFonts w:ascii="Arial" w:hAnsi="Arial" w:cs="Arial"/>
          <w:color w:val="000000" w:themeColor="text1"/>
          <w:sz w:val="24"/>
          <w:szCs w:val="24"/>
        </w:rPr>
        <w:t>s</w:t>
      </w:r>
      <w:r w:rsidR="00A80FA0" w:rsidRPr="00AA2524">
        <w:rPr>
          <w:rFonts w:ascii="Arial" w:hAnsi="Arial" w:cs="Arial"/>
          <w:color w:val="000000" w:themeColor="text1"/>
          <w:sz w:val="24"/>
          <w:szCs w:val="24"/>
        </w:rPr>
        <w:t xml:space="preserve"> would have to be crossed to </w:t>
      </w:r>
      <w:r w:rsidR="006E4A9A" w:rsidRPr="00AA2524">
        <w:rPr>
          <w:rFonts w:ascii="Arial" w:hAnsi="Arial" w:cs="Arial"/>
          <w:color w:val="000000" w:themeColor="text1"/>
          <w:sz w:val="24"/>
          <w:szCs w:val="24"/>
        </w:rPr>
        <w:t>reach the eastern end of the Order route</w:t>
      </w:r>
      <w:r w:rsidR="006E15CE" w:rsidRPr="00AA2524">
        <w:rPr>
          <w:rFonts w:ascii="Arial" w:hAnsi="Arial" w:cs="Arial"/>
          <w:color w:val="000000" w:themeColor="text1"/>
          <w:sz w:val="24"/>
          <w:szCs w:val="24"/>
        </w:rPr>
        <w:t xml:space="preserve"> but there is </w:t>
      </w:r>
      <w:r w:rsidR="00D338CC" w:rsidRPr="00AA2524">
        <w:rPr>
          <w:rFonts w:ascii="Arial" w:hAnsi="Arial" w:cs="Arial"/>
          <w:color w:val="000000" w:themeColor="text1"/>
          <w:sz w:val="24"/>
          <w:szCs w:val="24"/>
        </w:rPr>
        <w:t>no evidence</w:t>
      </w:r>
      <w:r w:rsidR="006E15CE" w:rsidRPr="00AA2524">
        <w:rPr>
          <w:rFonts w:ascii="Arial" w:hAnsi="Arial" w:cs="Arial"/>
          <w:color w:val="000000" w:themeColor="text1"/>
          <w:sz w:val="24"/>
          <w:szCs w:val="24"/>
        </w:rPr>
        <w:t xml:space="preserve"> notices were </w:t>
      </w:r>
      <w:r w:rsidR="00716612" w:rsidRPr="00AA2524">
        <w:rPr>
          <w:rFonts w:ascii="Arial" w:hAnsi="Arial" w:cs="Arial"/>
          <w:color w:val="000000" w:themeColor="text1"/>
          <w:sz w:val="24"/>
          <w:szCs w:val="24"/>
        </w:rPr>
        <w:t>erected</w:t>
      </w:r>
      <w:r w:rsidR="006E15CE" w:rsidRPr="00AA2524">
        <w:rPr>
          <w:rFonts w:ascii="Arial" w:hAnsi="Arial" w:cs="Arial"/>
          <w:color w:val="000000" w:themeColor="text1"/>
          <w:sz w:val="24"/>
          <w:szCs w:val="24"/>
        </w:rPr>
        <w:t xml:space="preserve"> at</w:t>
      </w:r>
      <w:r w:rsidR="004613BC" w:rsidRPr="00AA2524">
        <w:rPr>
          <w:rFonts w:ascii="Arial" w:hAnsi="Arial" w:cs="Arial"/>
          <w:color w:val="000000" w:themeColor="text1"/>
          <w:sz w:val="24"/>
          <w:szCs w:val="24"/>
        </w:rPr>
        <w:t xml:space="preserve"> </w:t>
      </w:r>
      <w:r w:rsidR="00D338CC" w:rsidRPr="00AA2524">
        <w:rPr>
          <w:rFonts w:ascii="Arial" w:hAnsi="Arial" w:cs="Arial"/>
          <w:color w:val="000000" w:themeColor="text1"/>
          <w:sz w:val="24"/>
          <w:szCs w:val="24"/>
        </w:rPr>
        <w:t>junction</w:t>
      </w:r>
      <w:r w:rsidR="004613BC" w:rsidRPr="00AA2524">
        <w:rPr>
          <w:rFonts w:ascii="Arial" w:hAnsi="Arial" w:cs="Arial"/>
          <w:color w:val="000000" w:themeColor="text1"/>
          <w:sz w:val="24"/>
          <w:szCs w:val="24"/>
        </w:rPr>
        <w:t>s</w:t>
      </w:r>
      <w:r w:rsidR="00D338CC" w:rsidRPr="00AA2524">
        <w:rPr>
          <w:rFonts w:ascii="Arial" w:hAnsi="Arial" w:cs="Arial"/>
          <w:color w:val="000000" w:themeColor="text1"/>
          <w:sz w:val="24"/>
          <w:szCs w:val="24"/>
        </w:rPr>
        <w:t xml:space="preserve"> to inform the public they </w:t>
      </w:r>
      <w:r w:rsidR="00810312" w:rsidRPr="00AA2524">
        <w:rPr>
          <w:rFonts w:ascii="Arial" w:hAnsi="Arial" w:cs="Arial"/>
          <w:color w:val="000000" w:themeColor="text1"/>
          <w:sz w:val="24"/>
          <w:szCs w:val="24"/>
        </w:rPr>
        <w:t>were prohibited from crossing the PROW</w:t>
      </w:r>
      <w:r w:rsidR="00881FEB" w:rsidRPr="00AA2524">
        <w:rPr>
          <w:rFonts w:ascii="Arial" w:hAnsi="Arial" w:cs="Arial"/>
          <w:color w:val="000000" w:themeColor="text1"/>
          <w:sz w:val="24"/>
          <w:szCs w:val="24"/>
        </w:rPr>
        <w:t xml:space="preserve">. </w:t>
      </w:r>
    </w:p>
    <w:p w14:paraId="1E412BF3" w14:textId="4463B08F" w:rsidR="00AE1B0E" w:rsidRPr="00626EEB" w:rsidRDefault="009F6280" w:rsidP="00DB5BC2">
      <w:pPr>
        <w:pStyle w:val="Style1"/>
        <w:tabs>
          <w:tab w:val="clear" w:pos="432"/>
        </w:tabs>
        <w:ind w:left="567" w:hanging="567"/>
        <w:rPr>
          <w:rFonts w:ascii="Arial" w:hAnsi="Arial" w:cs="Arial"/>
          <w:sz w:val="24"/>
          <w:szCs w:val="24"/>
        </w:rPr>
      </w:pPr>
      <w:r w:rsidRPr="00AA2524">
        <w:rPr>
          <w:rFonts w:ascii="Arial" w:hAnsi="Arial" w:cs="Arial"/>
          <w:color w:val="000000" w:themeColor="text1"/>
          <w:sz w:val="24"/>
          <w:szCs w:val="24"/>
        </w:rPr>
        <w:t xml:space="preserve">Some of the witnesses at the </w:t>
      </w:r>
      <w:r w:rsidR="005F262D" w:rsidRPr="00AA2524">
        <w:rPr>
          <w:rFonts w:ascii="Arial" w:hAnsi="Arial" w:cs="Arial"/>
          <w:color w:val="000000" w:themeColor="text1"/>
          <w:sz w:val="24"/>
          <w:szCs w:val="24"/>
        </w:rPr>
        <w:t xml:space="preserve">Inquiry stated </w:t>
      </w:r>
      <w:r w:rsidR="00037B51" w:rsidRPr="00AA2524">
        <w:rPr>
          <w:rFonts w:ascii="Arial" w:hAnsi="Arial" w:cs="Arial"/>
          <w:color w:val="000000" w:themeColor="text1"/>
          <w:sz w:val="24"/>
          <w:szCs w:val="24"/>
        </w:rPr>
        <w:t xml:space="preserve">they </w:t>
      </w:r>
      <w:r w:rsidR="003E2359" w:rsidRPr="00AA2524">
        <w:rPr>
          <w:rFonts w:ascii="Arial" w:hAnsi="Arial" w:cs="Arial"/>
          <w:color w:val="000000" w:themeColor="text1"/>
          <w:sz w:val="24"/>
          <w:szCs w:val="24"/>
        </w:rPr>
        <w:t>chose</w:t>
      </w:r>
      <w:r w:rsidR="00037B51" w:rsidRPr="00AA2524">
        <w:rPr>
          <w:rFonts w:ascii="Arial" w:hAnsi="Arial" w:cs="Arial"/>
          <w:color w:val="000000" w:themeColor="text1"/>
          <w:sz w:val="24"/>
          <w:szCs w:val="24"/>
        </w:rPr>
        <w:t xml:space="preserve"> not to use the countryside during F&amp;M restrictions. However, others stated </w:t>
      </w:r>
      <w:r w:rsidR="00011454" w:rsidRPr="00AA2524">
        <w:rPr>
          <w:rFonts w:ascii="Arial" w:hAnsi="Arial" w:cs="Arial"/>
          <w:color w:val="000000" w:themeColor="text1"/>
          <w:sz w:val="24"/>
          <w:szCs w:val="24"/>
        </w:rPr>
        <w:t xml:space="preserve">they used the </w:t>
      </w:r>
      <w:r w:rsidR="00037B51" w:rsidRPr="00AA2524">
        <w:rPr>
          <w:rFonts w:ascii="Arial" w:hAnsi="Arial" w:cs="Arial"/>
          <w:color w:val="000000" w:themeColor="text1"/>
          <w:sz w:val="24"/>
          <w:szCs w:val="24"/>
        </w:rPr>
        <w:t xml:space="preserve">Order route </w:t>
      </w:r>
      <w:r w:rsidR="00011454" w:rsidRPr="00AA2524">
        <w:rPr>
          <w:rFonts w:ascii="Arial" w:hAnsi="Arial" w:cs="Arial"/>
          <w:color w:val="000000" w:themeColor="text1"/>
          <w:sz w:val="24"/>
          <w:szCs w:val="24"/>
        </w:rPr>
        <w:t xml:space="preserve">during </w:t>
      </w:r>
      <w:r w:rsidR="00E164A6" w:rsidRPr="00AA2524">
        <w:rPr>
          <w:rFonts w:ascii="Arial" w:hAnsi="Arial" w:cs="Arial"/>
          <w:color w:val="000000" w:themeColor="text1"/>
          <w:sz w:val="24"/>
          <w:szCs w:val="24"/>
        </w:rPr>
        <w:t>this period</w:t>
      </w:r>
      <w:r w:rsidR="00037B51" w:rsidRPr="00AA2524">
        <w:rPr>
          <w:rFonts w:ascii="Arial" w:hAnsi="Arial" w:cs="Arial"/>
          <w:color w:val="000000" w:themeColor="text1"/>
          <w:sz w:val="24"/>
          <w:szCs w:val="24"/>
        </w:rPr>
        <w:t xml:space="preserve">. </w:t>
      </w:r>
      <w:r w:rsidR="00037B51" w:rsidRPr="003A544B">
        <w:rPr>
          <w:rFonts w:ascii="Arial" w:hAnsi="Arial" w:cs="Arial"/>
          <w:color w:val="000000" w:themeColor="text1"/>
          <w:sz w:val="24"/>
          <w:szCs w:val="24"/>
        </w:rPr>
        <w:t xml:space="preserve">One </w:t>
      </w:r>
      <w:r w:rsidR="003E2359" w:rsidRPr="003A544B">
        <w:rPr>
          <w:rFonts w:ascii="Arial" w:hAnsi="Arial" w:cs="Arial"/>
          <w:color w:val="000000" w:themeColor="text1"/>
          <w:sz w:val="24"/>
          <w:szCs w:val="24"/>
        </w:rPr>
        <w:t>user</w:t>
      </w:r>
      <w:r w:rsidR="00037B51" w:rsidRPr="003A544B">
        <w:rPr>
          <w:rFonts w:ascii="Arial" w:hAnsi="Arial" w:cs="Arial"/>
          <w:color w:val="000000" w:themeColor="text1"/>
          <w:sz w:val="24"/>
          <w:szCs w:val="24"/>
        </w:rPr>
        <w:t xml:space="preserve"> </w:t>
      </w:r>
      <w:r w:rsidR="003A4B9A" w:rsidRPr="003A544B">
        <w:rPr>
          <w:rFonts w:ascii="Arial" w:hAnsi="Arial" w:cs="Arial"/>
          <w:color w:val="000000" w:themeColor="text1"/>
          <w:sz w:val="24"/>
          <w:szCs w:val="24"/>
        </w:rPr>
        <w:t xml:space="preserve">did not ride </w:t>
      </w:r>
      <w:r w:rsidR="00A6379E">
        <w:rPr>
          <w:rFonts w:ascii="Arial" w:hAnsi="Arial" w:cs="Arial"/>
          <w:color w:val="000000" w:themeColor="text1"/>
          <w:sz w:val="24"/>
          <w:szCs w:val="24"/>
        </w:rPr>
        <w:t>their</w:t>
      </w:r>
      <w:r w:rsidR="003A4B9A" w:rsidRPr="003A544B">
        <w:rPr>
          <w:rFonts w:ascii="Arial" w:hAnsi="Arial" w:cs="Arial"/>
          <w:color w:val="000000" w:themeColor="text1"/>
          <w:sz w:val="24"/>
          <w:szCs w:val="24"/>
        </w:rPr>
        <w:t xml:space="preserve"> horse along the Order route during </w:t>
      </w:r>
      <w:r w:rsidR="002726E6" w:rsidRPr="003A544B">
        <w:rPr>
          <w:rFonts w:ascii="Arial" w:hAnsi="Arial" w:cs="Arial"/>
          <w:color w:val="000000" w:themeColor="text1"/>
          <w:sz w:val="24"/>
          <w:szCs w:val="24"/>
        </w:rPr>
        <w:t>F&amp;M restrictions</w:t>
      </w:r>
      <w:r w:rsidR="003A4B9A" w:rsidRPr="003A544B">
        <w:rPr>
          <w:rFonts w:ascii="Arial" w:hAnsi="Arial" w:cs="Arial"/>
          <w:color w:val="000000" w:themeColor="text1"/>
          <w:sz w:val="24"/>
          <w:szCs w:val="24"/>
        </w:rPr>
        <w:t xml:space="preserve"> because the livery yard </w:t>
      </w:r>
      <w:r w:rsidR="002726E6" w:rsidRPr="003A544B">
        <w:rPr>
          <w:rFonts w:ascii="Arial" w:hAnsi="Arial" w:cs="Arial"/>
          <w:color w:val="000000" w:themeColor="text1"/>
          <w:sz w:val="24"/>
          <w:szCs w:val="24"/>
        </w:rPr>
        <w:t xml:space="preserve">would not let </w:t>
      </w:r>
      <w:r w:rsidR="00A6379E">
        <w:rPr>
          <w:rFonts w:ascii="Arial" w:hAnsi="Arial" w:cs="Arial"/>
          <w:color w:val="000000" w:themeColor="text1"/>
          <w:sz w:val="24"/>
          <w:szCs w:val="24"/>
        </w:rPr>
        <w:t>them</w:t>
      </w:r>
      <w:r w:rsidR="002726E6" w:rsidRPr="003A544B">
        <w:rPr>
          <w:rFonts w:ascii="Arial" w:hAnsi="Arial" w:cs="Arial"/>
          <w:color w:val="000000" w:themeColor="text1"/>
          <w:sz w:val="24"/>
          <w:szCs w:val="24"/>
        </w:rPr>
        <w:t xml:space="preserve"> take </w:t>
      </w:r>
      <w:r w:rsidR="002A2337">
        <w:rPr>
          <w:rFonts w:ascii="Arial" w:hAnsi="Arial" w:cs="Arial"/>
          <w:color w:val="000000" w:themeColor="text1"/>
          <w:sz w:val="24"/>
          <w:szCs w:val="24"/>
        </w:rPr>
        <w:t>horses</w:t>
      </w:r>
      <w:r w:rsidR="002726E6" w:rsidRPr="003A544B">
        <w:rPr>
          <w:rFonts w:ascii="Arial" w:hAnsi="Arial" w:cs="Arial"/>
          <w:color w:val="000000" w:themeColor="text1"/>
          <w:sz w:val="24"/>
          <w:szCs w:val="24"/>
        </w:rPr>
        <w:t xml:space="preserve"> out</w:t>
      </w:r>
      <w:r w:rsidR="003A4B9A" w:rsidRPr="003A544B">
        <w:rPr>
          <w:rFonts w:ascii="Arial" w:hAnsi="Arial" w:cs="Arial"/>
          <w:color w:val="000000" w:themeColor="text1"/>
          <w:sz w:val="24"/>
          <w:szCs w:val="24"/>
        </w:rPr>
        <w:t>.</w:t>
      </w:r>
      <w:r w:rsidR="00757B01" w:rsidRPr="003A544B">
        <w:rPr>
          <w:rFonts w:ascii="Arial" w:hAnsi="Arial" w:cs="Arial"/>
          <w:color w:val="000000" w:themeColor="text1"/>
          <w:sz w:val="24"/>
          <w:szCs w:val="24"/>
        </w:rPr>
        <w:t xml:space="preserve"> However,</w:t>
      </w:r>
      <w:r w:rsidR="002726E6" w:rsidRPr="003A544B">
        <w:rPr>
          <w:rFonts w:ascii="Arial" w:hAnsi="Arial" w:cs="Arial"/>
          <w:color w:val="000000" w:themeColor="text1"/>
          <w:sz w:val="24"/>
          <w:szCs w:val="24"/>
        </w:rPr>
        <w:t xml:space="preserve"> </w:t>
      </w:r>
      <w:r w:rsidR="002A2337">
        <w:rPr>
          <w:rFonts w:ascii="Arial" w:hAnsi="Arial" w:cs="Arial"/>
          <w:color w:val="000000" w:themeColor="text1"/>
          <w:sz w:val="24"/>
          <w:szCs w:val="24"/>
        </w:rPr>
        <w:t>they</w:t>
      </w:r>
      <w:r w:rsidR="002726E6" w:rsidRPr="003A544B">
        <w:rPr>
          <w:rFonts w:ascii="Arial" w:hAnsi="Arial" w:cs="Arial"/>
          <w:color w:val="000000" w:themeColor="text1"/>
          <w:sz w:val="24"/>
          <w:szCs w:val="24"/>
        </w:rPr>
        <w:t xml:space="preserve"> did walk the Order route with </w:t>
      </w:r>
      <w:r w:rsidR="002A2337">
        <w:rPr>
          <w:rFonts w:ascii="Arial" w:hAnsi="Arial" w:cs="Arial"/>
          <w:color w:val="000000" w:themeColor="text1"/>
          <w:sz w:val="24"/>
          <w:szCs w:val="24"/>
        </w:rPr>
        <w:t xml:space="preserve">their </w:t>
      </w:r>
      <w:r w:rsidR="002726E6" w:rsidRPr="003A544B">
        <w:rPr>
          <w:rFonts w:ascii="Arial" w:hAnsi="Arial" w:cs="Arial"/>
          <w:color w:val="000000" w:themeColor="text1"/>
          <w:sz w:val="24"/>
          <w:szCs w:val="24"/>
        </w:rPr>
        <w:t>husband</w:t>
      </w:r>
      <w:r w:rsidR="00BB5726" w:rsidRPr="003A544B">
        <w:rPr>
          <w:rFonts w:ascii="Arial" w:hAnsi="Arial" w:cs="Arial"/>
          <w:color w:val="000000" w:themeColor="text1"/>
          <w:sz w:val="24"/>
          <w:szCs w:val="24"/>
        </w:rPr>
        <w:t xml:space="preserve">, </w:t>
      </w:r>
      <w:r w:rsidR="00B11667" w:rsidRPr="003A544B">
        <w:rPr>
          <w:rFonts w:ascii="Arial" w:hAnsi="Arial" w:cs="Arial"/>
          <w:color w:val="000000" w:themeColor="text1"/>
          <w:sz w:val="24"/>
          <w:szCs w:val="24"/>
        </w:rPr>
        <w:t>and</w:t>
      </w:r>
      <w:r w:rsidR="00BB5726" w:rsidRPr="003A544B">
        <w:rPr>
          <w:rFonts w:ascii="Arial" w:hAnsi="Arial" w:cs="Arial"/>
          <w:color w:val="000000" w:themeColor="text1"/>
          <w:sz w:val="24"/>
          <w:szCs w:val="24"/>
        </w:rPr>
        <w:t xml:space="preserve"> </w:t>
      </w:r>
      <w:r w:rsidR="002A2337">
        <w:rPr>
          <w:rFonts w:ascii="Arial" w:hAnsi="Arial" w:cs="Arial"/>
          <w:color w:val="000000" w:themeColor="text1"/>
          <w:sz w:val="24"/>
          <w:szCs w:val="24"/>
        </w:rPr>
        <w:t>he</w:t>
      </w:r>
      <w:r w:rsidR="00BB5726" w:rsidRPr="003A544B">
        <w:rPr>
          <w:rFonts w:ascii="Arial" w:hAnsi="Arial" w:cs="Arial"/>
          <w:color w:val="000000" w:themeColor="text1"/>
          <w:sz w:val="24"/>
          <w:szCs w:val="24"/>
        </w:rPr>
        <w:t xml:space="preserve"> us</w:t>
      </w:r>
      <w:r w:rsidR="00B11667" w:rsidRPr="003A544B">
        <w:rPr>
          <w:rFonts w:ascii="Arial" w:hAnsi="Arial" w:cs="Arial"/>
          <w:color w:val="000000" w:themeColor="text1"/>
          <w:sz w:val="24"/>
          <w:szCs w:val="24"/>
        </w:rPr>
        <w:t>ed</w:t>
      </w:r>
      <w:r w:rsidR="00BB5726" w:rsidRPr="003A544B">
        <w:rPr>
          <w:rFonts w:ascii="Arial" w:hAnsi="Arial" w:cs="Arial"/>
          <w:color w:val="000000" w:themeColor="text1"/>
          <w:sz w:val="24"/>
          <w:szCs w:val="24"/>
        </w:rPr>
        <w:t xml:space="preserve"> it more </w:t>
      </w:r>
      <w:r w:rsidR="0098480C">
        <w:rPr>
          <w:rFonts w:ascii="Arial" w:hAnsi="Arial" w:cs="Arial"/>
          <w:color w:val="000000" w:themeColor="text1"/>
          <w:sz w:val="24"/>
          <w:szCs w:val="24"/>
        </w:rPr>
        <w:t>often</w:t>
      </w:r>
      <w:r w:rsidR="002726E6" w:rsidRPr="003A544B">
        <w:rPr>
          <w:rFonts w:ascii="Arial" w:hAnsi="Arial" w:cs="Arial"/>
          <w:color w:val="000000" w:themeColor="text1"/>
          <w:sz w:val="24"/>
          <w:szCs w:val="24"/>
        </w:rPr>
        <w:t xml:space="preserve">. </w:t>
      </w:r>
      <w:r w:rsidR="006B32F2" w:rsidRPr="003A544B">
        <w:rPr>
          <w:rFonts w:ascii="Arial" w:hAnsi="Arial" w:cs="Arial"/>
          <w:color w:val="000000" w:themeColor="text1"/>
          <w:sz w:val="24"/>
          <w:szCs w:val="24"/>
        </w:rPr>
        <w:t>Another person stated</w:t>
      </w:r>
      <w:r w:rsidR="00A6379E">
        <w:rPr>
          <w:rFonts w:ascii="Arial" w:hAnsi="Arial" w:cs="Arial"/>
          <w:color w:val="000000" w:themeColor="text1"/>
          <w:sz w:val="24"/>
          <w:szCs w:val="24"/>
        </w:rPr>
        <w:t xml:space="preserve"> they </w:t>
      </w:r>
      <w:r w:rsidR="006B32F2" w:rsidRPr="003A544B">
        <w:rPr>
          <w:rFonts w:ascii="Arial" w:hAnsi="Arial" w:cs="Arial"/>
          <w:color w:val="000000" w:themeColor="text1"/>
          <w:sz w:val="24"/>
          <w:szCs w:val="24"/>
        </w:rPr>
        <w:t>w</w:t>
      </w:r>
      <w:r w:rsidR="00A6379E">
        <w:rPr>
          <w:rFonts w:ascii="Arial" w:hAnsi="Arial" w:cs="Arial"/>
          <w:color w:val="000000" w:themeColor="text1"/>
          <w:sz w:val="24"/>
          <w:szCs w:val="24"/>
        </w:rPr>
        <w:t>ere</w:t>
      </w:r>
      <w:r w:rsidR="006B32F2" w:rsidRPr="003A544B">
        <w:rPr>
          <w:rFonts w:ascii="Arial" w:hAnsi="Arial" w:cs="Arial"/>
          <w:color w:val="000000" w:themeColor="text1"/>
          <w:sz w:val="24"/>
          <w:szCs w:val="24"/>
        </w:rPr>
        <w:t xml:space="preserve"> not aware of any F&amp;M restrictions along the Order route</w:t>
      </w:r>
      <w:r w:rsidR="00011454" w:rsidRPr="003A544B">
        <w:rPr>
          <w:rFonts w:ascii="Arial" w:hAnsi="Arial" w:cs="Arial"/>
          <w:color w:val="000000" w:themeColor="text1"/>
          <w:sz w:val="24"/>
          <w:szCs w:val="24"/>
        </w:rPr>
        <w:t>,</w:t>
      </w:r>
      <w:r w:rsidR="006B32F2" w:rsidRPr="003A544B">
        <w:rPr>
          <w:rFonts w:ascii="Arial" w:hAnsi="Arial" w:cs="Arial"/>
          <w:color w:val="000000" w:themeColor="text1"/>
          <w:sz w:val="24"/>
          <w:szCs w:val="24"/>
        </w:rPr>
        <w:t xml:space="preserve"> </w:t>
      </w:r>
      <w:r w:rsidR="00725FD6" w:rsidRPr="003A544B">
        <w:rPr>
          <w:rFonts w:ascii="Arial" w:hAnsi="Arial" w:cs="Arial"/>
          <w:color w:val="000000" w:themeColor="text1"/>
          <w:sz w:val="24"/>
          <w:szCs w:val="24"/>
        </w:rPr>
        <w:t>and</w:t>
      </w:r>
      <w:r w:rsidR="00A6379E">
        <w:rPr>
          <w:rFonts w:ascii="Arial" w:hAnsi="Arial" w:cs="Arial"/>
          <w:color w:val="000000" w:themeColor="text1"/>
          <w:sz w:val="24"/>
          <w:szCs w:val="24"/>
        </w:rPr>
        <w:t xml:space="preserve"> they </w:t>
      </w:r>
      <w:r w:rsidR="00725FD6" w:rsidRPr="003A544B">
        <w:rPr>
          <w:rFonts w:ascii="Arial" w:hAnsi="Arial" w:cs="Arial"/>
          <w:color w:val="000000" w:themeColor="text1"/>
          <w:sz w:val="24"/>
          <w:szCs w:val="24"/>
        </w:rPr>
        <w:t xml:space="preserve">continued to use </w:t>
      </w:r>
      <w:r w:rsidR="003A544B">
        <w:rPr>
          <w:rFonts w:ascii="Arial" w:hAnsi="Arial" w:cs="Arial"/>
          <w:color w:val="000000" w:themeColor="text1"/>
          <w:sz w:val="24"/>
          <w:szCs w:val="24"/>
        </w:rPr>
        <w:t>it</w:t>
      </w:r>
      <w:r w:rsidR="00494FC7" w:rsidRPr="003A544B">
        <w:rPr>
          <w:rFonts w:ascii="Arial" w:hAnsi="Arial" w:cs="Arial"/>
          <w:color w:val="000000" w:themeColor="text1"/>
          <w:sz w:val="24"/>
          <w:szCs w:val="24"/>
        </w:rPr>
        <w:t xml:space="preserve">. </w:t>
      </w:r>
      <w:r w:rsidR="00213F60" w:rsidRPr="00626EEB">
        <w:rPr>
          <w:rFonts w:ascii="Arial" w:hAnsi="Arial" w:cs="Arial"/>
          <w:color w:val="000000" w:themeColor="text1"/>
          <w:sz w:val="24"/>
          <w:szCs w:val="24"/>
        </w:rPr>
        <w:t xml:space="preserve">I consider there is sufficient evidence to show </w:t>
      </w:r>
      <w:r w:rsidR="00CB7ADC" w:rsidRPr="00626EEB">
        <w:rPr>
          <w:rFonts w:ascii="Arial" w:hAnsi="Arial" w:cs="Arial"/>
          <w:color w:val="000000" w:themeColor="text1"/>
          <w:sz w:val="24"/>
          <w:szCs w:val="24"/>
        </w:rPr>
        <w:t xml:space="preserve">the public continued to use the </w:t>
      </w:r>
      <w:r w:rsidR="00213F60" w:rsidRPr="00626EEB">
        <w:rPr>
          <w:rFonts w:ascii="Arial" w:hAnsi="Arial" w:cs="Arial"/>
          <w:color w:val="000000" w:themeColor="text1"/>
          <w:sz w:val="24"/>
          <w:szCs w:val="24"/>
        </w:rPr>
        <w:t>Order route during the F&amp;M restrictions</w:t>
      </w:r>
      <w:r w:rsidR="00A51FC1" w:rsidRPr="00626EEB">
        <w:rPr>
          <w:rFonts w:ascii="Arial" w:hAnsi="Arial" w:cs="Arial"/>
          <w:color w:val="000000" w:themeColor="text1"/>
          <w:sz w:val="24"/>
          <w:szCs w:val="24"/>
        </w:rPr>
        <w:t xml:space="preserve"> and </w:t>
      </w:r>
      <w:r w:rsidR="00C25CBE" w:rsidRPr="00626EEB">
        <w:rPr>
          <w:rFonts w:ascii="Arial" w:hAnsi="Arial" w:cs="Arial"/>
          <w:color w:val="000000" w:themeColor="text1"/>
          <w:sz w:val="24"/>
          <w:szCs w:val="24"/>
        </w:rPr>
        <w:t>use was not sufficiently interrupted</w:t>
      </w:r>
      <w:r w:rsidR="008740DC" w:rsidRPr="00626EEB">
        <w:rPr>
          <w:rFonts w:ascii="Arial" w:hAnsi="Arial" w:cs="Arial"/>
          <w:color w:val="000000" w:themeColor="text1"/>
          <w:sz w:val="24"/>
          <w:szCs w:val="24"/>
        </w:rPr>
        <w:t xml:space="preserve">. </w:t>
      </w:r>
    </w:p>
    <w:p w14:paraId="201CC664" w14:textId="649BA387" w:rsidR="00471AD8" w:rsidRPr="00544E3A" w:rsidRDefault="00CB754C" w:rsidP="00DB5BC2">
      <w:pPr>
        <w:pStyle w:val="Style1"/>
        <w:tabs>
          <w:tab w:val="clear" w:pos="432"/>
        </w:tabs>
        <w:ind w:left="567" w:hanging="567"/>
        <w:rPr>
          <w:rFonts w:ascii="Arial" w:hAnsi="Arial" w:cs="Arial"/>
          <w:color w:val="000000" w:themeColor="text1"/>
          <w:sz w:val="24"/>
          <w:szCs w:val="24"/>
        </w:rPr>
      </w:pPr>
      <w:r w:rsidRPr="00626EEB">
        <w:rPr>
          <w:rFonts w:ascii="Arial" w:hAnsi="Arial" w:cs="Arial"/>
          <w:color w:val="000000" w:themeColor="text1"/>
          <w:sz w:val="24"/>
          <w:szCs w:val="24"/>
        </w:rPr>
        <w:t>Questions were raised over the reliability of the user evidence</w:t>
      </w:r>
      <w:r w:rsidR="00E37135" w:rsidRPr="00626EEB">
        <w:rPr>
          <w:rFonts w:ascii="Arial" w:hAnsi="Arial" w:cs="Arial"/>
          <w:color w:val="000000" w:themeColor="text1"/>
          <w:sz w:val="24"/>
          <w:szCs w:val="24"/>
        </w:rPr>
        <w:t xml:space="preserve">, </w:t>
      </w:r>
      <w:r w:rsidR="007F0C4D" w:rsidRPr="00626EEB">
        <w:rPr>
          <w:rFonts w:ascii="Arial" w:hAnsi="Arial" w:cs="Arial"/>
          <w:color w:val="000000" w:themeColor="text1"/>
          <w:sz w:val="24"/>
          <w:szCs w:val="24"/>
        </w:rPr>
        <w:t>the ability of some users to read a map</w:t>
      </w:r>
      <w:r w:rsidR="00BF1990" w:rsidRPr="00626EEB">
        <w:rPr>
          <w:rFonts w:ascii="Arial" w:hAnsi="Arial" w:cs="Arial"/>
          <w:color w:val="000000" w:themeColor="text1"/>
          <w:sz w:val="24"/>
          <w:szCs w:val="24"/>
        </w:rPr>
        <w:t xml:space="preserve">, </w:t>
      </w:r>
      <w:r w:rsidR="00E37135" w:rsidRPr="00626EEB">
        <w:rPr>
          <w:rFonts w:ascii="Arial" w:hAnsi="Arial" w:cs="Arial"/>
          <w:color w:val="000000" w:themeColor="text1"/>
          <w:sz w:val="24"/>
          <w:szCs w:val="24"/>
        </w:rPr>
        <w:t xml:space="preserve">and inconsistencies in the evidence. </w:t>
      </w:r>
      <w:r w:rsidR="00E37135" w:rsidRPr="00254034">
        <w:rPr>
          <w:rFonts w:ascii="Arial" w:hAnsi="Arial" w:cs="Arial"/>
          <w:color w:val="000000" w:themeColor="text1"/>
          <w:sz w:val="24"/>
          <w:szCs w:val="24"/>
        </w:rPr>
        <w:t xml:space="preserve">The </w:t>
      </w:r>
      <w:r w:rsidR="00CB7ADC" w:rsidRPr="00254034">
        <w:rPr>
          <w:rFonts w:ascii="Arial" w:hAnsi="Arial" w:cs="Arial"/>
          <w:color w:val="000000" w:themeColor="text1"/>
          <w:sz w:val="24"/>
          <w:szCs w:val="24"/>
        </w:rPr>
        <w:t>UEF</w:t>
      </w:r>
      <w:r w:rsidR="00E37135" w:rsidRPr="00254034">
        <w:rPr>
          <w:rFonts w:ascii="Arial" w:hAnsi="Arial" w:cs="Arial"/>
          <w:color w:val="000000" w:themeColor="text1"/>
          <w:sz w:val="24"/>
          <w:szCs w:val="24"/>
        </w:rPr>
        <w:t xml:space="preserve"> cover a period of </w:t>
      </w:r>
      <w:r w:rsidR="00235856" w:rsidRPr="00254034">
        <w:rPr>
          <w:rFonts w:ascii="Arial" w:hAnsi="Arial" w:cs="Arial"/>
          <w:color w:val="000000" w:themeColor="text1"/>
          <w:sz w:val="24"/>
          <w:szCs w:val="24"/>
        </w:rPr>
        <w:t>95 years between 1920 and 2015.</w:t>
      </w:r>
      <w:r w:rsidR="00AB3E1A" w:rsidRPr="00254034">
        <w:rPr>
          <w:rFonts w:ascii="Arial" w:hAnsi="Arial" w:cs="Arial"/>
          <w:color w:val="000000" w:themeColor="text1"/>
          <w:sz w:val="24"/>
          <w:szCs w:val="24"/>
        </w:rPr>
        <w:t xml:space="preserve"> </w:t>
      </w:r>
      <w:r w:rsidR="006B261E" w:rsidRPr="00254034">
        <w:rPr>
          <w:rFonts w:ascii="Arial" w:hAnsi="Arial" w:cs="Arial"/>
          <w:color w:val="000000" w:themeColor="text1"/>
          <w:sz w:val="24"/>
          <w:szCs w:val="24"/>
        </w:rPr>
        <w:t xml:space="preserve">With </w:t>
      </w:r>
      <w:r w:rsidR="00DA2BDD" w:rsidRPr="00254034">
        <w:rPr>
          <w:rFonts w:ascii="Arial" w:hAnsi="Arial" w:cs="Arial"/>
          <w:color w:val="000000" w:themeColor="text1"/>
          <w:sz w:val="24"/>
          <w:szCs w:val="24"/>
        </w:rPr>
        <w:t>use covering such a long period of time,</w:t>
      </w:r>
      <w:r w:rsidR="004C050D" w:rsidRPr="00254034">
        <w:rPr>
          <w:rFonts w:ascii="Arial" w:hAnsi="Arial" w:cs="Arial"/>
          <w:color w:val="000000" w:themeColor="text1"/>
          <w:sz w:val="24"/>
          <w:szCs w:val="24"/>
        </w:rPr>
        <w:t xml:space="preserve"> the condition of the route is likely to have changed and memories may not be as accurate as they would have been in the past.</w:t>
      </w:r>
      <w:r w:rsidR="00BF1990" w:rsidRPr="00254034">
        <w:rPr>
          <w:rFonts w:ascii="Arial" w:hAnsi="Arial" w:cs="Arial"/>
          <w:color w:val="000000" w:themeColor="text1"/>
          <w:sz w:val="24"/>
          <w:szCs w:val="24"/>
        </w:rPr>
        <w:t xml:space="preserve"> </w:t>
      </w:r>
      <w:r w:rsidR="00E6634C" w:rsidRPr="00254034">
        <w:rPr>
          <w:rFonts w:ascii="Arial" w:hAnsi="Arial" w:cs="Arial"/>
          <w:color w:val="000000" w:themeColor="text1"/>
          <w:sz w:val="24"/>
          <w:szCs w:val="24"/>
        </w:rPr>
        <w:t xml:space="preserve">The 1955 Walk Guide and 1986 photographs indicate </w:t>
      </w:r>
      <w:r w:rsidR="00EB3557" w:rsidRPr="00254034">
        <w:rPr>
          <w:rFonts w:ascii="Arial" w:hAnsi="Arial" w:cs="Arial"/>
          <w:color w:val="000000" w:themeColor="text1"/>
          <w:sz w:val="24"/>
          <w:szCs w:val="24"/>
        </w:rPr>
        <w:t xml:space="preserve">the surface was </w:t>
      </w:r>
      <w:r w:rsidR="00BD5FD6" w:rsidRPr="00254034">
        <w:rPr>
          <w:rFonts w:ascii="Arial" w:hAnsi="Arial" w:cs="Arial"/>
          <w:color w:val="000000" w:themeColor="text1"/>
          <w:sz w:val="24"/>
          <w:szCs w:val="24"/>
        </w:rPr>
        <w:t>in</w:t>
      </w:r>
      <w:r w:rsidR="00E6634C" w:rsidRPr="00254034">
        <w:rPr>
          <w:rFonts w:ascii="Arial" w:hAnsi="Arial" w:cs="Arial"/>
          <w:color w:val="000000" w:themeColor="text1"/>
          <w:sz w:val="24"/>
          <w:szCs w:val="24"/>
        </w:rPr>
        <w:t xml:space="preserve"> better </w:t>
      </w:r>
      <w:r w:rsidR="00BD5FD6" w:rsidRPr="00254034">
        <w:rPr>
          <w:rFonts w:ascii="Arial" w:hAnsi="Arial" w:cs="Arial"/>
          <w:color w:val="000000" w:themeColor="text1"/>
          <w:sz w:val="24"/>
          <w:szCs w:val="24"/>
        </w:rPr>
        <w:t xml:space="preserve">condition </w:t>
      </w:r>
      <w:r w:rsidR="00F32906" w:rsidRPr="00254034">
        <w:rPr>
          <w:rFonts w:ascii="Arial" w:hAnsi="Arial" w:cs="Arial"/>
          <w:color w:val="000000" w:themeColor="text1"/>
          <w:sz w:val="24"/>
          <w:szCs w:val="24"/>
        </w:rPr>
        <w:t>than in</w:t>
      </w:r>
      <w:r w:rsidR="00BD5FD6" w:rsidRPr="00254034">
        <w:rPr>
          <w:rFonts w:ascii="Arial" w:hAnsi="Arial" w:cs="Arial"/>
          <w:color w:val="000000" w:themeColor="text1"/>
          <w:sz w:val="24"/>
          <w:szCs w:val="24"/>
        </w:rPr>
        <w:t xml:space="preserve"> 2013.</w:t>
      </w:r>
      <w:r w:rsidR="004C050D" w:rsidRPr="00254034">
        <w:rPr>
          <w:rFonts w:ascii="Arial" w:hAnsi="Arial" w:cs="Arial"/>
          <w:color w:val="000000" w:themeColor="text1"/>
          <w:sz w:val="24"/>
          <w:szCs w:val="24"/>
        </w:rPr>
        <w:t xml:space="preserve"> </w:t>
      </w:r>
      <w:r w:rsidR="00507A18">
        <w:rPr>
          <w:rFonts w:ascii="Arial" w:hAnsi="Arial" w:cs="Arial"/>
          <w:color w:val="000000" w:themeColor="text1"/>
          <w:sz w:val="24"/>
          <w:szCs w:val="24"/>
        </w:rPr>
        <w:t>The</w:t>
      </w:r>
      <w:r w:rsidR="00634AE8" w:rsidRPr="00A927C5">
        <w:rPr>
          <w:rFonts w:ascii="Arial" w:hAnsi="Arial" w:cs="Arial"/>
          <w:color w:val="000000" w:themeColor="text1"/>
          <w:sz w:val="24"/>
          <w:szCs w:val="24"/>
        </w:rPr>
        <w:t xml:space="preserve"> evidence</w:t>
      </w:r>
      <w:r w:rsidR="00507A18">
        <w:rPr>
          <w:rFonts w:ascii="Arial" w:hAnsi="Arial" w:cs="Arial"/>
          <w:color w:val="000000" w:themeColor="text1"/>
          <w:sz w:val="24"/>
          <w:szCs w:val="24"/>
        </w:rPr>
        <w:t xml:space="preserve"> given</w:t>
      </w:r>
      <w:r w:rsidR="00634AE8" w:rsidRPr="00A927C5">
        <w:rPr>
          <w:rFonts w:ascii="Arial" w:hAnsi="Arial" w:cs="Arial"/>
          <w:color w:val="000000" w:themeColor="text1"/>
          <w:sz w:val="24"/>
          <w:szCs w:val="24"/>
        </w:rPr>
        <w:t xml:space="preserve"> at the Inquiry</w:t>
      </w:r>
      <w:r w:rsidR="00A927C5">
        <w:rPr>
          <w:rFonts w:ascii="Arial" w:hAnsi="Arial" w:cs="Arial"/>
          <w:color w:val="000000" w:themeColor="text1"/>
          <w:sz w:val="24"/>
          <w:szCs w:val="24"/>
        </w:rPr>
        <w:t>,</w:t>
      </w:r>
      <w:r w:rsidR="00634AE8" w:rsidRPr="00A927C5">
        <w:rPr>
          <w:rFonts w:ascii="Arial" w:hAnsi="Arial" w:cs="Arial"/>
          <w:color w:val="000000" w:themeColor="text1"/>
          <w:sz w:val="24"/>
          <w:szCs w:val="24"/>
        </w:rPr>
        <w:t xml:space="preserve"> and</w:t>
      </w:r>
      <w:r w:rsidR="00507A18">
        <w:rPr>
          <w:rFonts w:ascii="Arial" w:hAnsi="Arial" w:cs="Arial"/>
          <w:color w:val="000000" w:themeColor="text1"/>
          <w:sz w:val="24"/>
          <w:szCs w:val="24"/>
        </w:rPr>
        <w:t xml:space="preserve"> in</w:t>
      </w:r>
      <w:r w:rsidR="00634AE8" w:rsidRPr="00A927C5">
        <w:rPr>
          <w:rFonts w:ascii="Arial" w:hAnsi="Arial" w:cs="Arial"/>
          <w:color w:val="000000" w:themeColor="text1"/>
          <w:sz w:val="24"/>
          <w:szCs w:val="24"/>
        </w:rPr>
        <w:t xml:space="preserve"> </w:t>
      </w:r>
      <w:r w:rsidR="00FE4EFA" w:rsidRPr="00A927C5">
        <w:rPr>
          <w:rFonts w:ascii="Arial" w:hAnsi="Arial" w:cs="Arial"/>
          <w:color w:val="000000" w:themeColor="text1"/>
          <w:sz w:val="24"/>
          <w:szCs w:val="24"/>
        </w:rPr>
        <w:t>the</w:t>
      </w:r>
      <w:r w:rsidR="00634AE8" w:rsidRPr="00A927C5">
        <w:rPr>
          <w:rFonts w:ascii="Arial" w:hAnsi="Arial" w:cs="Arial"/>
          <w:color w:val="000000" w:themeColor="text1"/>
          <w:sz w:val="24"/>
          <w:szCs w:val="24"/>
        </w:rPr>
        <w:t xml:space="preserve"> UEF provided </w:t>
      </w:r>
      <w:r w:rsidR="003F5454" w:rsidRPr="00A927C5">
        <w:rPr>
          <w:rFonts w:ascii="Arial" w:hAnsi="Arial" w:cs="Arial"/>
          <w:color w:val="000000" w:themeColor="text1"/>
          <w:sz w:val="24"/>
          <w:szCs w:val="24"/>
        </w:rPr>
        <w:t>a consistent description of the Order route, its condition</w:t>
      </w:r>
      <w:r w:rsidR="00947819" w:rsidRPr="00A927C5">
        <w:rPr>
          <w:rFonts w:ascii="Arial" w:hAnsi="Arial" w:cs="Arial"/>
          <w:color w:val="000000" w:themeColor="text1"/>
          <w:sz w:val="24"/>
          <w:szCs w:val="24"/>
        </w:rPr>
        <w:t>,</w:t>
      </w:r>
      <w:r w:rsidR="003F5454" w:rsidRPr="00A927C5">
        <w:rPr>
          <w:rFonts w:ascii="Arial" w:hAnsi="Arial" w:cs="Arial"/>
          <w:color w:val="000000" w:themeColor="text1"/>
          <w:sz w:val="24"/>
          <w:szCs w:val="24"/>
        </w:rPr>
        <w:t xml:space="preserve"> and changes along it. </w:t>
      </w:r>
      <w:r w:rsidR="00A721BE" w:rsidRPr="00544E3A">
        <w:rPr>
          <w:rFonts w:ascii="Arial" w:hAnsi="Arial" w:cs="Arial"/>
          <w:color w:val="000000" w:themeColor="text1"/>
          <w:sz w:val="24"/>
          <w:szCs w:val="24"/>
        </w:rPr>
        <w:t xml:space="preserve">Those who admitted to being poor map readers </w:t>
      </w:r>
      <w:r w:rsidR="00FE4EFA" w:rsidRPr="00544E3A">
        <w:rPr>
          <w:rFonts w:ascii="Arial" w:hAnsi="Arial" w:cs="Arial"/>
          <w:color w:val="000000" w:themeColor="text1"/>
          <w:sz w:val="24"/>
          <w:szCs w:val="24"/>
        </w:rPr>
        <w:t>accurately</w:t>
      </w:r>
      <w:r w:rsidR="00A721BE" w:rsidRPr="00544E3A">
        <w:rPr>
          <w:rFonts w:ascii="Arial" w:hAnsi="Arial" w:cs="Arial"/>
          <w:color w:val="000000" w:themeColor="text1"/>
          <w:sz w:val="24"/>
          <w:szCs w:val="24"/>
        </w:rPr>
        <w:t xml:space="preserve"> described the route they used and </w:t>
      </w:r>
      <w:r w:rsidR="006E03E9" w:rsidRPr="00544E3A">
        <w:rPr>
          <w:rFonts w:ascii="Arial" w:hAnsi="Arial" w:cs="Arial"/>
          <w:color w:val="000000" w:themeColor="text1"/>
          <w:sz w:val="24"/>
          <w:szCs w:val="24"/>
        </w:rPr>
        <w:t xml:space="preserve">features along it. </w:t>
      </w:r>
      <w:r w:rsidR="00C039B2" w:rsidRPr="00544E3A">
        <w:rPr>
          <w:rFonts w:ascii="Arial" w:hAnsi="Arial" w:cs="Arial"/>
          <w:color w:val="000000" w:themeColor="text1"/>
          <w:sz w:val="24"/>
          <w:szCs w:val="24"/>
        </w:rPr>
        <w:t>I consider the</w:t>
      </w:r>
      <w:r w:rsidR="00F314FF" w:rsidRPr="00544E3A">
        <w:rPr>
          <w:rFonts w:ascii="Arial" w:hAnsi="Arial" w:cs="Arial"/>
          <w:color w:val="000000" w:themeColor="text1"/>
          <w:sz w:val="24"/>
          <w:szCs w:val="24"/>
        </w:rPr>
        <w:t xml:space="preserve"> user</w:t>
      </w:r>
      <w:r w:rsidR="00C039B2" w:rsidRPr="00544E3A">
        <w:rPr>
          <w:rFonts w:ascii="Arial" w:hAnsi="Arial" w:cs="Arial"/>
          <w:color w:val="000000" w:themeColor="text1"/>
          <w:sz w:val="24"/>
          <w:szCs w:val="24"/>
        </w:rPr>
        <w:t xml:space="preserve"> evidence, accurately reflects</w:t>
      </w:r>
      <w:r w:rsidR="00F314FF" w:rsidRPr="00544E3A">
        <w:rPr>
          <w:rFonts w:ascii="Arial" w:hAnsi="Arial" w:cs="Arial"/>
          <w:color w:val="000000" w:themeColor="text1"/>
          <w:sz w:val="24"/>
          <w:szCs w:val="24"/>
        </w:rPr>
        <w:t xml:space="preserve"> people</w:t>
      </w:r>
      <w:r w:rsidR="005B1463">
        <w:rPr>
          <w:rFonts w:ascii="Arial" w:hAnsi="Arial" w:cs="Arial"/>
          <w:color w:val="000000" w:themeColor="text1"/>
          <w:sz w:val="24"/>
          <w:szCs w:val="24"/>
        </w:rPr>
        <w:t>’</w:t>
      </w:r>
      <w:r w:rsidR="00F314FF" w:rsidRPr="00544E3A">
        <w:rPr>
          <w:rFonts w:ascii="Arial" w:hAnsi="Arial" w:cs="Arial"/>
          <w:color w:val="000000" w:themeColor="text1"/>
          <w:sz w:val="24"/>
          <w:szCs w:val="24"/>
        </w:rPr>
        <w:t xml:space="preserve">s </w:t>
      </w:r>
      <w:r w:rsidR="00C039B2" w:rsidRPr="00544E3A">
        <w:rPr>
          <w:rFonts w:ascii="Arial" w:hAnsi="Arial" w:cs="Arial"/>
          <w:color w:val="000000" w:themeColor="text1"/>
          <w:sz w:val="24"/>
          <w:szCs w:val="24"/>
        </w:rPr>
        <w:t>use and memories of the Order route.</w:t>
      </w:r>
    </w:p>
    <w:p w14:paraId="38A377B8" w14:textId="03C260FB" w:rsidR="006E03E9" w:rsidRPr="00F02137" w:rsidRDefault="006E03E9" w:rsidP="00DB5BC2">
      <w:pPr>
        <w:pStyle w:val="Style1"/>
        <w:tabs>
          <w:tab w:val="clear" w:pos="432"/>
        </w:tabs>
        <w:ind w:left="567" w:hanging="567"/>
        <w:rPr>
          <w:rFonts w:ascii="Arial" w:hAnsi="Arial" w:cs="Arial"/>
          <w:color w:val="000000" w:themeColor="text1"/>
          <w:sz w:val="24"/>
          <w:szCs w:val="24"/>
        </w:rPr>
      </w:pPr>
      <w:r w:rsidRPr="00F02137">
        <w:rPr>
          <w:rFonts w:ascii="Arial" w:hAnsi="Arial" w:cs="Arial"/>
          <w:color w:val="000000" w:themeColor="text1"/>
          <w:sz w:val="24"/>
          <w:szCs w:val="24"/>
        </w:rPr>
        <w:t xml:space="preserve">I consider </w:t>
      </w:r>
      <w:r w:rsidR="003D3579" w:rsidRPr="00F02137">
        <w:rPr>
          <w:rFonts w:ascii="Arial" w:hAnsi="Arial" w:cs="Arial"/>
          <w:color w:val="000000" w:themeColor="text1"/>
          <w:sz w:val="24"/>
          <w:szCs w:val="24"/>
        </w:rPr>
        <w:t xml:space="preserve">there is sufficient evidence of use of section </w:t>
      </w:r>
      <w:r w:rsidR="00191E14" w:rsidRPr="00F02137">
        <w:rPr>
          <w:rFonts w:ascii="Arial" w:hAnsi="Arial" w:cs="Arial"/>
          <w:color w:val="000000" w:themeColor="text1"/>
          <w:sz w:val="24"/>
          <w:szCs w:val="24"/>
        </w:rPr>
        <w:t>D t</w:t>
      </w:r>
      <w:r w:rsidR="003D3579" w:rsidRPr="00F02137">
        <w:rPr>
          <w:rFonts w:ascii="Arial" w:hAnsi="Arial" w:cs="Arial"/>
          <w:color w:val="000000" w:themeColor="text1"/>
          <w:sz w:val="24"/>
          <w:szCs w:val="24"/>
        </w:rPr>
        <w:t xml:space="preserve">o G between 1993 and 2013 </w:t>
      </w:r>
      <w:r w:rsidR="0038240D" w:rsidRPr="00F02137">
        <w:rPr>
          <w:rFonts w:ascii="Arial" w:hAnsi="Arial" w:cs="Arial"/>
          <w:color w:val="000000" w:themeColor="text1"/>
          <w:sz w:val="24"/>
          <w:szCs w:val="24"/>
        </w:rPr>
        <w:t xml:space="preserve">without </w:t>
      </w:r>
      <w:r w:rsidR="003E40C9" w:rsidRPr="00F02137">
        <w:rPr>
          <w:rFonts w:ascii="Arial" w:hAnsi="Arial" w:cs="Arial"/>
          <w:color w:val="000000" w:themeColor="text1"/>
          <w:sz w:val="24"/>
          <w:szCs w:val="24"/>
        </w:rPr>
        <w:t xml:space="preserve">interruption, </w:t>
      </w:r>
      <w:r w:rsidR="0038240D" w:rsidRPr="00F02137">
        <w:rPr>
          <w:rFonts w:ascii="Arial" w:hAnsi="Arial" w:cs="Arial"/>
          <w:color w:val="000000" w:themeColor="text1"/>
          <w:sz w:val="24"/>
          <w:szCs w:val="24"/>
        </w:rPr>
        <w:t xml:space="preserve">force, secrecy, or permission </w:t>
      </w:r>
      <w:r w:rsidR="002C3881" w:rsidRPr="00F02137">
        <w:rPr>
          <w:rFonts w:ascii="Arial" w:hAnsi="Arial" w:cs="Arial"/>
          <w:color w:val="000000" w:themeColor="text1"/>
          <w:sz w:val="24"/>
          <w:szCs w:val="24"/>
        </w:rPr>
        <w:t xml:space="preserve">to demonstrate a presumption of dedication over this section of the Order route. </w:t>
      </w:r>
    </w:p>
    <w:p w14:paraId="63238D5C" w14:textId="560BE338" w:rsidR="00555C34" w:rsidRPr="008A68FB" w:rsidRDefault="00555C34" w:rsidP="00DB5BC2">
      <w:pPr>
        <w:pStyle w:val="Style1"/>
        <w:keepNext/>
        <w:numPr>
          <w:ilvl w:val="0"/>
          <w:numId w:val="0"/>
        </w:numPr>
        <w:tabs>
          <w:tab w:val="clear" w:pos="432"/>
        </w:tabs>
        <w:ind w:left="567" w:hanging="567"/>
        <w:rPr>
          <w:rFonts w:ascii="Arial" w:hAnsi="Arial" w:cs="Arial"/>
          <w:i/>
          <w:iCs/>
          <w:sz w:val="24"/>
          <w:szCs w:val="24"/>
        </w:rPr>
      </w:pPr>
      <w:r w:rsidRPr="008A68FB">
        <w:rPr>
          <w:rFonts w:ascii="Arial" w:hAnsi="Arial" w:cs="Arial"/>
          <w:i/>
          <w:iCs/>
          <w:sz w:val="24"/>
          <w:szCs w:val="24"/>
        </w:rPr>
        <w:t xml:space="preserve">Section </w:t>
      </w:r>
      <w:r w:rsidR="00961450" w:rsidRPr="008A68FB">
        <w:rPr>
          <w:rFonts w:ascii="Arial" w:hAnsi="Arial" w:cs="Arial"/>
          <w:i/>
          <w:iCs/>
          <w:sz w:val="24"/>
          <w:szCs w:val="24"/>
        </w:rPr>
        <w:t>G to J</w:t>
      </w:r>
    </w:p>
    <w:p w14:paraId="3B7046B8" w14:textId="566F78E5" w:rsidR="00583932" w:rsidRPr="004D5409" w:rsidRDefault="000F0BC1" w:rsidP="00DB5BC2">
      <w:pPr>
        <w:pStyle w:val="Style1"/>
        <w:keepNext/>
        <w:tabs>
          <w:tab w:val="clear" w:pos="432"/>
        </w:tabs>
        <w:ind w:left="567" w:hanging="567"/>
        <w:rPr>
          <w:rFonts w:ascii="Arial" w:hAnsi="Arial" w:cs="Arial"/>
          <w:sz w:val="24"/>
          <w:szCs w:val="24"/>
        </w:rPr>
      </w:pPr>
      <w:r w:rsidRPr="004D5409">
        <w:rPr>
          <w:rFonts w:ascii="Arial" w:hAnsi="Arial" w:cs="Arial"/>
          <w:sz w:val="24"/>
          <w:szCs w:val="24"/>
        </w:rPr>
        <w:t>Twenty nine</w:t>
      </w:r>
      <w:r w:rsidR="00F02137" w:rsidRPr="004D5409">
        <w:rPr>
          <w:rFonts w:ascii="Arial" w:hAnsi="Arial" w:cs="Arial"/>
          <w:sz w:val="24"/>
          <w:szCs w:val="24"/>
        </w:rPr>
        <w:t xml:space="preserve"> people</w:t>
      </w:r>
      <w:r w:rsidRPr="004D5409">
        <w:rPr>
          <w:rFonts w:ascii="Arial" w:hAnsi="Arial" w:cs="Arial"/>
          <w:sz w:val="24"/>
          <w:szCs w:val="24"/>
        </w:rPr>
        <w:t xml:space="preserve"> </w:t>
      </w:r>
      <w:r w:rsidR="00F60FE7" w:rsidRPr="004D5409">
        <w:rPr>
          <w:rFonts w:ascii="Arial" w:hAnsi="Arial" w:cs="Arial"/>
          <w:sz w:val="24"/>
          <w:szCs w:val="24"/>
        </w:rPr>
        <w:t xml:space="preserve">used section G to J </w:t>
      </w:r>
      <w:r w:rsidR="00333B27" w:rsidRPr="004D5409">
        <w:rPr>
          <w:rFonts w:ascii="Arial" w:hAnsi="Arial" w:cs="Arial"/>
          <w:sz w:val="24"/>
          <w:szCs w:val="24"/>
        </w:rPr>
        <w:t xml:space="preserve">between </w:t>
      </w:r>
      <w:r w:rsidR="00FD7716" w:rsidRPr="004D5409">
        <w:rPr>
          <w:rFonts w:ascii="Arial" w:hAnsi="Arial" w:cs="Arial"/>
          <w:sz w:val="24"/>
          <w:szCs w:val="24"/>
        </w:rPr>
        <w:t>1958 and 1978</w:t>
      </w:r>
      <w:r w:rsidR="00500B7F" w:rsidRPr="004D5409">
        <w:rPr>
          <w:rFonts w:ascii="Arial" w:hAnsi="Arial" w:cs="Arial"/>
          <w:sz w:val="24"/>
          <w:szCs w:val="24"/>
        </w:rPr>
        <w:t xml:space="preserve">. Eight people used it for the full twenty year period with </w:t>
      </w:r>
      <w:r w:rsidR="00DB4522" w:rsidRPr="004D5409">
        <w:rPr>
          <w:rFonts w:ascii="Arial" w:hAnsi="Arial" w:cs="Arial"/>
          <w:sz w:val="24"/>
          <w:szCs w:val="24"/>
        </w:rPr>
        <w:t xml:space="preserve">the rest using it for shorter overlapping periods. </w:t>
      </w:r>
      <w:r w:rsidR="00BE3479" w:rsidRPr="004D5409">
        <w:rPr>
          <w:rFonts w:ascii="Arial" w:hAnsi="Arial" w:cs="Arial"/>
          <w:sz w:val="24"/>
          <w:szCs w:val="24"/>
        </w:rPr>
        <w:t>Eleven people were using it in 1958 and 26 people were using it in 1978.</w:t>
      </w:r>
      <w:r w:rsidR="00F44A91" w:rsidRPr="004D5409">
        <w:rPr>
          <w:rFonts w:ascii="Arial" w:hAnsi="Arial" w:cs="Arial"/>
          <w:sz w:val="24"/>
          <w:szCs w:val="24"/>
        </w:rPr>
        <w:t xml:space="preserve"> </w:t>
      </w:r>
      <w:r w:rsidR="005D330F" w:rsidRPr="004D5409">
        <w:rPr>
          <w:rFonts w:ascii="Arial" w:hAnsi="Arial" w:cs="Arial"/>
          <w:sz w:val="24"/>
          <w:szCs w:val="24"/>
        </w:rPr>
        <w:t>The UEF</w:t>
      </w:r>
      <w:r w:rsidR="00850C61" w:rsidRPr="004D5409">
        <w:rPr>
          <w:rFonts w:ascii="Arial" w:hAnsi="Arial" w:cs="Arial"/>
          <w:sz w:val="24"/>
          <w:szCs w:val="24"/>
        </w:rPr>
        <w:t xml:space="preserve"> show</w:t>
      </w:r>
      <w:r w:rsidR="005D330F" w:rsidRPr="004D5409">
        <w:rPr>
          <w:rFonts w:ascii="Arial" w:hAnsi="Arial" w:cs="Arial"/>
          <w:sz w:val="24"/>
          <w:szCs w:val="24"/>
        </w:rPr>
        <w:t xml:space="preserve"> use</w:t>
      </w:r>
      <w:r w:rsidR="00850C61" w:rsidRPr="004D5409">
        <w:rPr>
          <w:rFonts w:ascii="Arial" w:hAnsi="Arial" w:cs="Arial"/>
          <w:sz w:val="24"/>
          <w:szCs w:val="24"/>
        </w:rPr>
        <w:t xml:space="preserve"> from</w:t>
      </w:r>
      <w:r w:rsidR="00F44A91" w:rsidRPr="004D5409">
        <w:rPr>
          <w:rFonts w:ascii="Arial" w:hAnsi="Arial" w:cs="Arial"/>
          <w:sz w:val="24"/>
          <w:szCs w:val="24"/>
        </w:rPr>
        <w:t xml:space="preserve"> 1920 and 11 people used </w:t>
      </w:r>
      <w:r w:rsidR="00BE05F9" w:rsidRPr="004D5409">
        <w:rPr>
          <w:rFonts w:ascii="Arial" w:hAnsi="Arial" w:cs="Arial"/>
          <w:sz w:val="24"/>
          <w:szCs w:val="24"/>
        </w:rPr>
        <w:t xml:space="preserve">this section before 1958. </w:t>
      </w:r>
      <w:r w:rsidR="000F4B33" w:rsidRPr="004D5409">
        <w:rPr>
          <w:rFonts w:ascii="Arial" w:hAnsi="Arial" w:cs="Arial"/>
          <w:sz w:val="24"/>
          <w:szCs w:val="24"/>
        </w:rPr>
        <w:t xml:space="preserve">One person used it daily, </w:t>
      </w:r>
      <w:r w:rsidR="001D2591" w:rsidRPr="004D5409">
        <w:rPr>
          <w:rFonts w:ascii="Arial" w:hAnsi="Arial" w:cs="Arial"/>
          <w:sz w:val="24"/>
          <w:szCs w:val="24"/>
        </w:rPr>
        <w:t>nine weekly</w:t>
      </w:r>
      <w:r w:rsidR="008078FB" w:rsidRPr="004D5409">
        <w:rPr>
          <w:rFonts w:ascii="Arial" w:hAnsi="Arial" w:cs="Arial"/>
          <w:sz w:val="24"/>
          <w:szCs w:val="24"/>
        </w:rPr>
        <w:t>,</w:t>
      </w:r>
      <w:r w:rsidR="001D2591" w:rsidRPr="004D5409">
        <w:rPr>
          <w:rFonts w:ascii="Arial" w:hAnsi="Arial" w:cs="Arial"/>
          <w:sz w:val="24"/>
          <w:szCs w:val="24"/>
        </w:rPr>
        <w:t xml:space="preserve"> and </w:t>
      </w:r>
      <w:r w:rsidR="00183366" w:rsidRPr="004D5409">
        <w:rPr>
          <w:rFonts w:ascii="Arial" w:hAnsi="Arial" w:cs="Arial"/>
          <w:sz w:val="24"/>
          <w:szCs w:val="24"/>
        </w:rPr>
        <w:t>13 monthly.</w:t>
      </w:r>
      <w:r w:rsidR="003D1AD4" w:rsidRPr="004D5409">
        <w:rPr>
          <w:rFonts w:ascii="Arial" w:hAnsi="Arial" w:cs="Arial"/>
          <w:sz w:val="24"/>
          <w:szCs w:val="24"/>
        </w:rPr>
        <w:t xml:space="preserve"> Twenty five people used it on horseback, </w:t>
      </w:r>
      <w:r w:rsidR="002B57D5" w:rsidRPr="004D5409">
        <w:rPr>
          <w:rFonts w:ascii="Arial" w:hAnsi="Arial" w:cs="Arial"/>
          <w:sz w:val="24"/>
          <w:szCs w:val="24"/>
        </w:rPr>
        <w:t>two on</w:t>
      </w:r>
      <w:r w:rsidR="00B86E28" w:rsidRPr="004D5409">
        <w:rPr>
          <w:rFonts w:ascii="Arial" w:hAnsi="Arial" w:cs="Arial"/>
          <w:sz w:val="24"/>
          <w:szCs w:val="24"/>
        </w:rPr>
        <w:t xml:space="preserve"> a</w:t>
      </w:r>
      <w:r w:rsidR="002B57D5" w:rsidRPr="004D5409">
        <w:rPr>
          <w:rFonts w:ascii="Arial" w:hAnsi="Arial" w:cs="Arial"/>
          <w:sz w:val="24"/>
          <w:szCs w:val="24"/>
        </w:rPr>
        <w:t xml:space="preserve"> bicycle</w:t>
      </w:r>
      <w:r w:rsidR="0070600C" w:rsidRPr="004D5409">
        <w:rPr>
          <w:rFonts w:ascii="Arial" w:hAnsi="Arial" w:cs="Arial"/>
          <w:sz w:val="24"/>
          <w:szCs w:val="24"/>
        </w:rPr>
        <w:t>,</w:t>
      </w:r>
      <w:r w:rsidR="002B57D5" w:rsidRPr="004D5409">
        <w:rPr>
          <w:rFonts w:ascii="Arial" w:hAnsi="Arial" w:cs="Arial"/>
          <w:sz w:val="24"/>
          <w:szCs w:val="24"/>
        </w:rPr>
        <w:t xml:space="preserve"> and 12 on foot.</w:t>
      </w:r>
      <w:r w:rsidR="00CD21FB" w:rsidRPr="004D5409">
        <w:rPr>
          <w:rFonts w:ascii="Arial" w:hAnsi="Arial" w:cs="Arial"/>
          <w:sz w:val="24"/>
          <w:szCs w:val="24"/>
        </w:rPr>
        <w:t xml:space="preserve"> </w:t>
      </w:r>
      <w:r w:rsidR="001F42DB" w:rsidRPr="004D5409">
        <w:rPr>
          <w:rFonts w:ascii="Arial" w:hAnsi="Arial" w:cs="Arial"/>
          <w:sz w:val="24"/>
          <w:szCs w:val="24"/>
        </w:rPr>
        <w:t xml:space="preserve">People used the Order route on group horse rides, and one person took a </w:t>
      </w:r>
      <w:r w:rsidR="006265B1" w:rsidRPr="004D5409">
        <w:rPr>
          <w:rFonts w:ascii="Arial" w:hAnsi="Arial" w:cs="Arial"/>
          <w:sz w:val="24"/>
          <w:szCs w:val="24"/>
        </w:rPr>
        <w:t>class</w:t>
      </w:r>
      <w:r w:rsidR="001F42DB" w:rsidRPr="004D5409">
        <w:rPr>
          <w:rFonts w:ascii="Arial" w:hAnsi="Arial" w:cs="Arial"/>
          <w:sz w:val="24"/>
          <w:szCs w:val="24"/>
        </w:rPr>
        <w:t xml:space="preserve"> of primary school children along it</w:t>
      </w:r>
      <w:r w:rsidR="004F218C" w:rsidRPr="004D5409">
        <w:rPr>
          <w:rFonts w:ascii="Arial" w:hAnsi="Arial" w:cs="Arial"/>
          <w:sz w:val="24"/>
          <w:szCs w:val="24"/>
        </w:rPr>
        <w:t xml:space="preserve">. </w:t>
      </w:r>
    </w:p>
    <w:p w14:paraId="7D4F6223" w14:textId="64ECE068" w:rsidR="00A449F8" w:rsidRPr="00F2763C" w:rsidRDefault="005A72A0" w:rsidP="00DB5BC2">
      <w:pPr>
        <w:pStyle w:val="Style1"/>
        <w:tabs>
          <w:tab w:val="clear" w:pos="432"/>
        </w:tabs>
        <w:ind w:left="567" w:hanging="567"/>
        <w:rPr>
          <w:rFonts w:ascii="Arial" w:hAnsi="Arial" w:cs="Arial"/>
          <w:sz w:val="24"/>
          <w:szCs w:val="24"/>
        </w:rPr>
      </w:pPr>
      <w:r w:rsidRPr="004D5409">
        <w:rPr>
          <w:rFonts w:ascii="Arial" w:hAnsi="Arial" w:cs="Arial"/>
          <w:sz w:val="24"/>
          <w:szCs w:val="24"/>
        </w:rPr>
        <w:t xml:space="preserve">None of the path users requested permission to use this section of the Order route. </w:t>
      </w:r>
      <w:r w:rsidR="00F62355" w:rsidRPr="004D5409">
        <w:rPr>
          <w:rFonts w:ascii="Arial" w:hAnsi="Arial" w:cs="Arial"/>
          <w:sz w:val="24"/>
          <w:szCs w:val="24"/>
        </w:rPr>
        <w:t>N</w:t>
      </w:r>
      <w:r w:rsidRPr="004D5409">
        <w:rPr>
          <w:rFonts w:ascii="Arial" w:hAnsi="Arial" w:cs="Arial"/>
          <w:sz w:val="24"/>
          <w:szCs w:val="24"/>
        </w:rPr>
        <w:t xml:space="preserve">otices or obstructions challenging use were </w:t>
      </w:r>
      <w:r w:rsidR="00F62355" w:rsidRPr="004D5409">
        <w:rPr>
          <w:rFonts w:ascii="Arial" w:hAnsi="Arial" w:cs="Arial"/>
          <w:sz w:val="24"/>
          <w:szCs w:val="24"/>
        </w:rPr>
        <w:t>not seen until</w:t>
      </w:r>
      <w:r w:rsidRPr="004D5409">
        <w:rPr>
          <w:rFonts w:ascii="Arial" w:hAnsi="Arial" w:cs="Arial"/>
          <w:sz w:val="24"/>
          <w:szCs w:val="24"/>
        </w:rPr>
        <w:t xml:space="preserve"> 1978. </w:t>
      </w:r>
      <w:r w:rsidR="00A80882" w:rsidRPr="009E0256">
        <w:rPr>
          <w:rFonts w:ascii="Arial" w:hAnsi="Arial" w:cs="Arial"/>
          <w:sz w:val="24"/>
          <w:szCs w:val="24"/>
        </w:rPr>
        <w:t xml:space="preserve">The person who submitted the </w:t>
      </w:r>
      <w:r w:rsidR="00EE156B" w:rsidRPr="009E0256">
        <w:rPr>
          <w:rFonts w:ascii="Arial" w:hAnsi="Arial" w:cs="Arial"/>
          <w:sz w:val="24"/>
          <w:szCs w:val="24"/>
        </w:rPr>
        <w:t>198</w:t>
      </w:r>
      <w:r w:rsidR="00C14B8B" w:rsidRPr="009E0256">
        <w:rPr>
          <w:rFonts w:ascii="Arial" w:hAnsi="Arial" w:cs="Arial"/>
          <w:sz w:val="24"/>
          <w:szCs w:val="24"/>
        </w:rPr>
        <w:t>0 UEF,</w:t>
      </w:r>
      <w:r w:rsidR="00867F13" w:rsidRPr="009E0256">
        <w:rPr>
          <w:rFonts w:ascii="Arial" w:hAnsi="Arial" w:cs="Arial"/>
          <w:sz w:val="24"/>
          <w:szCs w:val="24"/>
        </w:rPr>
        <w:t xml:space="preserve"> did not recall any signs, notices</w:t>
      </w:r>
      <w:r w:rsidR="006C2F66" w:rsidRPr="009E0256">
        <w:rPr>
          <w:rFonts w:ascii="Arial" w:hAnsi="Arial" w:cs="Arial"/>
          <w:sz w:val="24"/>
          <w:szCs w:val="24"/>
        </w:rPr>
        <w:t>,</w:t>
      </w:r>
      <w:r w:rsidR="00867F13" w:rsidRPr="009E0256">
        <w:rPr>
          <w:rFonts w:ascii="Arial" w:hAnsi="Arial" w:cs="Arial"/>
          <w:sz w:val="24"/>
          <w:szCs w:val="24"/>
        </w:rPr>
        <w:t xml:space="preserve"> or obstructions challenging use when</w:t>
      </w:r>
      <w:r w:rsidR="00CD459A" w:rsidRPr="009E0256">
        <w:rPr>
          <w:rFonts w:ascii="Arial" w:hAnsi="Arial" w:cs="Arial"/>
          <w:sz w:val="24"/>
          <w:szCs w:val="24"/>
        </w:rPr>
        <w:t xml:space="preserve"> they </w:t>
      </w:r>
      <w:r w:rsidR="00867F13" w:rsidRPr="009E0256">
        <w:rPr>
          <w:rFonts w:ascii="Arial" w:hAnsi="Arial" w:cs="Arial"/>
          <w:sz w:val="24"/>
          <w:szCs w:val="24"/>
        </w:rPr>
        <w:t>used it between 1966 and 1976</w:t>
      </w:r>
      <w:r w:rsidR="007519D4" w:rsidRPr="009E0256">
        <w:rPr>
          <w:rFonts w:ascii="Arial" w:hAnsi="Arial" w:cs="Arial"/>
          <w:sz w:val="24"/>
          <w:szCs w:val="24"/>
        </w:rPr>
        <w:t>.</w:t>
      </w:r>
      <w:r w:rsidR="00C14B8B" w:rsidRPr="009E0256">
        <w:rPr>
          <w:rFonts w:ascii="Arial" w:hAnsi="Arial" w:cs="Arial"/>
          <w:sz w:val="24"/>
          <w:szCs w:val="24"/>
        </w:rPr>
        <w:t xml:space="preserve"> </w:t>
      </w:r>
      <w:r w:rsidR="008D018A" w:rsidRPr="009E0256">
        <w:rPr>
          <w:rFonts w:ascii="Arial" w:hAnsi="Arial" w:cs="Arial"/>
          <w:sz w:val="24"/>
          <w:szCs w:val="24"/>
        </w:rPr>
        <w:t>They were</w:t>
      </w:r>
      <w:r w:rsidR="00510406" w:rsidRPr="009E0256">
        <w:rPr>
          <w:rFonts w:ascii="Arial" w:hAnsi="Arial" w:cs="Arial"/>
          <w:sz w:val="24"/>
          <w:szCs w:val="24"/>
        </w:rPr>
        <w:t xml:space="preserve"> alerted to issues </w:t>
      </w:r>
      <w:r w:rsidR="00CE20AB" w:rsidRPr="009E0256">
        <w:rPr>
          <w:rFonts w:ascii="Arial" w:hAnsi="Arial" w:cs="Arial"/>
          <w:sz w:val="24"/>
          <w:szCs w:val="24"/>
        </w:rPr>
        <w:t>on this section of the Order route in the late 1970s and early 1980s by friends.</w:t>
      </w:r>
      <w:r w:rsidR="00EE156B" w:rsidRPr="009E0256">
        <w:rPr>
          <w:rFonts w:ascii="Arial" w:hAnsi="Arial" w:cs="Arial"/>
          <w:sz w:val="24"/>
          <w:szCs w:val="24"/>
        </w:rPr>
        <w:t xml:space="preserve"> </w:t>
      </w:r>
      <w:r w:rsidRPr="00F2763C">
        <w:rPr>
          <w:rFonts w:ascii="Arial" w:hAnsi="Arial" w:cs="Arial"/>
          <w:sz w:val="24"/>
          <w:szCs w:val="24"/>
        </w:rPr>
        <w:t xml:space="preserve">The ditch at point H was described as shallow prior to </w:t>
      </w:r>
      <w:r w:rsidR="004E0F80" w:rsidRPr="00F2763C">
        <w:rPr>
          <w:rFonts w:ascii="Arial" w:hAnsi="Arial" w:cs="Arial"/>
          <w:sz w:val="24"/>
          <w:szCs w:val="24"/>
        </w:rPr>
        <w:t xml:space="preserve">the </w:t>
      </w:r>
      <w:r w:rsidR="004E0F80" w:rsidRPr="00F2763C">
        <w:rPr>
          <w:rFonts w:ascii="Arial" w:hAnsi="Arial" w:cs="Arial"/>
          <w:sz w:val="24"/>
          <w:szCs w:val="24"/>
        </w:rPr>
        <w:lastRenderedPageBreak/>
        <w:t xml:space="preserve">end of 1985 </w:t>
      </w:r>
      <w:r w:rsidR="006E37A4" w:rsidRPr="00F2763C">
        <w:rPr>
          <w:rFonts w:ascii="Arial" w:hAnsi="Arial" w:cs="Arial"/>
          <w:sz w:val="24"/>
          <w:szCs w:val="24"/>
        </w:rPr>
        <w:t>and c</w:t>
      </w:r>
      <w:r w:rsidR="004E0F80" w:rsidRPr="00F2763C">
        <w:rPr>
          <w:rFonts w:ascii="Arial" w:hAnsi="Arial" w:cs="Arial"/>
          <w:sz w:val="24"/>
          <w:szCs w:val="24"/>
        </w:rPr>
        <w:t xml:space="preserve">ould be </w:t>
      </w:r>
      <w:r w:rsidR="00C80817" w:rsidRPr="00F2763C">
        <w:rPr>
          <w:rFonts w:ascii="Arial" w:hAnsi="Arial" w:cs="Arial"/>
          <w:sz w:val="24"/>
          <w:szCs w:val="24"/>
        </w:rPr>
        <w:t xml:space="preserve">stepped over </w:t>
      </w:r>
      <w:r w:rsidR="003143C7" w:rsidRPr="00F2763C">
        <w:rPr>
          <w:rFonts w:ascii="Arial" w:hAnsi="Arial" w:cs="Arial"/>
          <w:sz w:val="24"/>
          <w:szCs w:val="24"/>
        </w:rPr>
        <w:t>easily</w:t>
      </w:r>
      <w:r w:rsidR="004E0F80" w:rsidRPr="00F2763C">
        <w:rPr>
          <w:rFonts w:ascii="Arial" w:hAnsi="Arial" w:cs="Arial"/>
          <w:sz w:val="24"/>
          <w:szCs w:val="24"/>
        </w:rPr>
        <w:t xml:space="preserve"> by walkers and horses.</w:t>
      </w:r>
      <w:r w:rsidR="00C80817" w:rsidRPr="00F2763C">
        <w:rPr>
          <w:rFonts w:ascii="Arial" w:hAnsi="Arial" w:cs="Arial"/>
          <w:sz w:val="24"/>
          <w:szCs w:val="24"/>
        </w:rPr>
        <w:t xml:space="preserve"> One person also referred to a </w:t>
      </w:r>
      <w:r w:rsidR="00BE64DD" w:rsidRPr="00F2763C">
        <w:rPr>
          <w:rFonts w:ascii="Arial" w:hAnsi="Arial" w:cs="Arial"/>
          <w:sz w:val="24"/>
          <w:szCs w:val="24"/>
        </w:rPr>
        <w:t xml:space="preserve">wooden bridge over the ditch. </w:t>
      </w:r>
    </w:p>
    <w:p w14:paraId="7721CB8B" w14:textId="3192DE45" w:rsidR="00042BC6" w:rsidRPr="0094502D" w:rsidRDefault="00A449F8" w:rsidP="00DB5BC2">
      <w:pPr>
        <w:pStyle w:val="Style1"/>
        <w:tabs>
          <w:tab w:val="clear" w:pos="432"/>
        </w:tabs>
        <w:ind w:left="567" w:hanging="567"/>
        <w:rPr>
          <w:rFonts w:ascii="Arial" w:hAnsi="Arial" w:cs="Arial"/>
          <w:sz w:val="24"/>
          <w:szCs w:val="24"/>
        </w:rPr>
      </w:pPr>
      <w:r w:rsidRPr="00F2763C">
        <w:rPr>
          <w:rFonts w:ascii="Arial" w:hAnsi="Arial" w:cs="Arial"/>
          <w:sz w:val="24"/>
          <w:szCs w:val="24"/>
        </w:rPr>
        <w:t xml:space="preserve">None of the path users recalled any interruptions </w:t>
      </w:r>
      <w:r w:rsidR="00196C08" w:rsidRPr="00F2763C">
        <w:rPr>
          <w:rFonts w:ascii="Arial" w:hAnsi="Arial" w:cs="Arial"/>
          <w:sz w:val="24"/>
          <w:szCs w:val="24"/>
        </w:rPr>
        <w:t>affecting</w:t>
      </w:r>
      <w:r w:rsidRPr="00F2763C">
        <w:rPr>
          <w:rFonts w:ascii="Arial" w:hAnsi="Arial" w:cs="Arial"/>
          <w:sz w:val="24"/>
          <w:szCs w:val="24"/>
        </w:rPr>
        <w:t xml:space="preserve"> their use</w:t>
      </w:r>
      <w:r w:rsidR="004C7233" w:rsidRPr="00F2763C">
        <w:rPr>
          <w:rFonts w:ascii="Arial" w:hAnsi="Arial" w:cs="Arial"/>
          <w:sz w:val="24"/>
          <w:szCs w:val="24"/>
        </w:rPr>
        <w:t xml:space="preserve"> between 1958 and 1978</w:t>
      </w:r>
      <w:r w:rsidRPr="00F2763C">
        <w:rPr>
          <w:rFonts w:ascii="Arial" w:hAnsi="Arial" w:cs="Arial"/>
          <w:sz w:val="24"/>
          <w:szCs w:val="24"/>
        </w:rPr>
        <w:t xml:space="preserve">. One person recalled forestry work in the </w:t>
      </w:r>
      <w:r w:rsidR="00813ED5" w:rsidRPr="00F2763C">
        <w:rPr>
          <w:rFonts w:ascii="Arial" w:hAnsi="Arial" w:cs="Arial"/>
          <w:sz w:val="24"/>
          <w:szCs w:val="24"/>
        </w:rPr>
        <w:t xml:space="preserve">1950s </w:t>
      </w:r>
      <w:r w:rsidR="00110B71" w:rsidRPr="00F2763C">
        <w:rPr>
          <w:rFonts w:ascii="Arial" w:hAnsi="Arial" w:cs="Arial"/>
          <w:sz w:val="24"/>
          <w:szCs w:val="24"/>
        </w:rPr>
        <w:t>followed by tree</w:t>
      </w:r>
      <w:r w:rsidR="00340D08" w:rsidRPr="00F2763C">
        <w:rPr>
          <w:rFonts w:ascii="Arial" w:hAnsi="Arial" w:cs="Arial"/>
          <w:sz w:val="24"/>
          <w:szCs w:val="24"/>
        </w:rPr>
        <w:t xml:space="preserve"> planting</w:t>
      </w:r>
      <w:r w:rsidR="00F13381" w:rsidRPr="00F2763C">
        <w:rPr>
          <w:rFonts w:ascii="Arial" w:hAnsi="Arial" w:cs="Arial"/>
          <w:sz w:val="24"/>
          <w:szCs w:val="24"/>
        </w:rPr>
        <w:t xml:space="preserve">, </w:t>
      </w:r>
      <w:r w:rsidR="00FF2EF2" w:rsidRPr="00F2763C">
        <w:rPr>
          <w:rFonts w:ascii="Arial" w:hAnsi="Arial" w:cs="Arial"/>
          <w:sz w:val="24"/>
          <w:szCs w:val="24"/>
        </w:rPr>
        <w:t xml:space="preserve">but </w:t>
      </w:r>
      <w:r w:rsidR="000F4ED3" w:rsidRPr="00F2763C">
        <w:rPr>
          <w:rFonts w:ascii="Arial" w:hAnsi="Arial" w:cs="Arial"/>
          <w:sz w:val="24"/>
          <w:szCs w:val="24"/>
        </w:rPr>
        <w:t>the works did not</w:t>
      </w:r>
      <w:r w:rsidR="00FF2EF2" w:rsidRPr="00F2763C">
        <w:rPr>
          <w:rFonts w:ascii="Arial" w:hAnsi="Arial" w:cs="Arial"/>
          <w:sz w:val="24"/>
          <w:szCs w:val="24"/>
        </w:rPr>
        <w:t xml:space="preserve"> affect </w:t>
      </w:r>
      <w:r w:rsidR="00A50EA3" w:rsidRPr="00F2763C">
        <w:rPr>
          <w:rFonts w:ascii="Arial" w:hAnsi="Arial" w:cs="Arial"/>
          <w:sz w:val="24"/>
          <w:szCs w:val="24"/>
        </w:rPr>
        <w:t>their</w:t>
      </w:r>
      <w:r w:rsidR="00FF2EF2" w:rsidRPr="00F2763C">
        <w:rPr>
          <w:rFonts w:ascii="Arial" w:hAnsi="Arial" w:cs="Arial"/>
          <w:sz w:val="24"/>
          <w:szCs w:val="24"/>
        </w:rPr>
        <w:t xml:space="preserve"> use</w:t>
      </w:r>
      <w:r w:rsidR="001954A1" w:rsidRPr="00F2763C">
        <w:rPr>
          <w:rFonts w:ascii="Arial" w:hAnsi="Arial" w:cs="Arial"/>
          <w:sz w:val="24"/>
          <w:szCs w:val="24"/>
        </w:rPr>
        <w:t>.</w:t>
      </w:r>
      <w:r w:rsidR="00CE20AB" w:rsidRPr="00F2763C">
        <w:rPr>
          <w:rFonts w:ascii="Arial" w:hAnsi="Arial" w:cs="Arial"/>
          <w:sz w:val="24"/>
          <w:szCs w:val="24"/>
        </w:rPr>
        <w:t xml:space="preserve"> </w:t>
      </w:r>
      <w:r w:rsidR="00B46E31" w:rsidRPr="0094502D">
        <w:rPr>
          <w:rFonts w:ascii="Arial" w:hAnsi="Arial" w:cs="Arial"/>
          <w:sz w:val="24"/>
          <w:szCs w:val="24"/>
        </w:rPr>
        <w:t xml:space="preserve">Another stated no shooting </w:t>
      </w:r>
      <w:r w:rsidR="00440D76" w:rsidRPr="0094502D">
        <w:rPr>
          <w:rFonts w:ascii="Arial" w:hAnsi="Arial" w:cs="Arial"/>
          <w:sz w:val="24"/>
          <w:szCs w:val="24"/>
        </w:rPr>
        <w:t xml:space="preserve">occurred </w:t>
      </w:r>
      <w:r w:rsidR="00B46E31" w:rsidRPr="0094502D">
        <w:rPr>
          <w:rFonts w:ascii="Arial" w:hAnsi="Arial" w:cs="Arial"/>
          <w:sz w:val="24"/>
          <w:szCs w:val="24"/>
        </w:rPr>
        <w:t xml:space="preserve">in the woods when </w:t>
      </w:r>
      <w:r w:rsidR="00340D08" w:rsidRPr="0094502D">
        <w:rPr>
          <w:rFonts w:ascii="Arial" w:hAnsi="Arial" w:cs="Arial"/>
          <w:sz w:val="24"/>
          <w:szCs w:val="24"/>
        </w:rPr>
        <w:t xml:space="preserve">they </w:t>
      </w:r>
      <w:r w:rsidR="00B46E31" w:rsidRPr="0094502D">
        <w:rPr>
          <w:rFonts w:ascii="Arial" w:hAnsi="Arial" w:cs="Arial"/>
          <w:sz w:val="24"/>
          <w:szCs w:val="24"/>
        </w:rPr>
        <w:t>used it between 1966 and 1976.</w:t>
      </w:r>
      <w:r w:rsidR="00BE7C11" w:rsidRPr="0094502D">
        <w:rPr>
          <w:rFonts w:ascii="Arial" w:hAnsi="Arial" w:cs="Arial"/>
          <w:sz w:val="24"/>
          <w:szCs w:val="24"/>
        </w:rPr>
        <w:t xml:space="preserve"> </w:t>
      </w:r>
      <w:r w:rsidR="00FC5E96" w:rsidRPr="0094502D">
        <w:rPr>
          <w:rFonts w:ascii="Arial" w:hAnsi="Arial" w:cs="Arial"/>
          <w:sz w:val="24"/>
          <w:szCs w:val="24"/>
        </w:rPr>
        <w:t>A</w:t>
      </w:r>
      <w:r w:rsidR="00BE7C11" w:rsidRPr="0094502D">
        <w:rPr>
          <w:rFonts w:ascii="Arial" w:hAnsi="Arial" w:cs="Arial"/>
          <w:sz w:val="24"/>
          <w:szCs w:val="24"/>
        </w:rPr>
        <w:t xml:space="preserve"> letter from the BBT in 1986</w:t>
      </w:r>
      <w:r w:rsidR="00021CCD" w:rsidRPr="0094502D">
        <w:rPr>
          <w:rFonts w:ascii="Arial" w:hAnsi="Arial" w:cs="Arial"/>
          <w:sz w:val="24"/>
          <w:szCs w:val="24"/>
        </w:rPr>
        <w:t xml:space="preserve"> reported a </w:t>
      </w:r>
      <w:r w:rsidR="00E44377" w:rsidRPr="0094502D">
        <w:rPr>
          <w:rFonts w:ascii="Arial" w:hAnsi="Arial" w:cs="Arial"/>
          <w:sz w:val="24"/>
          <w:szCs w:val="24"/>
        </w:rPr>
        <w:t>shooting syndicate had recently started shooting there</w:t>
      </w:r>
      <w:r w:rsidR="009E5E98">
        <w:rPr>
          <w:rFonts w:ascii="Arial" w:hAnsi="Arial" w:cs="Arial"/>
          <w:sz w:val="24"/>
          <w:szCs w:val="24"/>
        </w:rPr>
        <w:t xml:space="preserve">. </w:t>
      </w:r>
      <w:r w:rsidR="00FC5E96" w:rsidRPr="0094502D">
        <w:rPr>
          <w:rFonts w:ascii="Arial" w:hAnsi="Arial" w:cs="Arial"/>
          <w:sz w:val="24"/>
          <w:szCs w:val="24"/>
        </w:rPr>
        <w:t xml:space="preserve">GE </w:t>
      </w:r>
      <w:r w:rsidR="00303455" w:rsidRPr="0094502D">
        <w:rPr>
          <w:rFonts w:ascii="Arial" w:hAnsi="Arial" w:cs="Arial"/>
          <w:sz w:val="24"/>
          <w:szCs w:val="24"/>
        </w:rPr>
        <w:t xml:space="preserve">stated there was a license to </w:t>
      </w:r>
      <w:r w:rsidR="00380F39" w:rsidRPr="0094502D">
        <w:rPr>
          <w:rFonts w:ascii="Arial" w:hAnsi="Arial" w:cs="Arial"/>
          <w:sz w:val="24"/>
          <w:szCs w:val="24"/>
        </w:rPr>
        <w:t>shoot in the woods from the late 1980s until 1996</w:t>
      </w:r>
      <w:r w:rsidR="00303455" w:rsidRPr="0094502D">
        <w:rPr>
          <w:rFonts w:ascii="Arial" w:hAnsi="Arial" w:cs="Arial"/>
          <w:sz w:val="24"/>
          <w:szCs w:val="24"/>
        </w:rPr>
        <w:t xml:space="preserve">. </w:t>
      </w:r>
      <w:r w:rsidR="000710FC" w:rsidRPr="0094502D">
        <w:rPr>
          <w:rFonts w:ascii="Arial" w:hAnsi="Arial" w:cs="Arial"/>
          <w:sz w:val="24"/>
          <w:szCs w:val="24"/>
        </w:rPr>
        <w:t>T</w:t>
      </w:r>
      <w:r w:rsidR="00AE630F" w:rsidRPr="0094502D">
        <w:rPr>
          <w:rFonts w:ascii="Arial" w:hAnsi="Arial" w:cs="Arial"/>
          <w:sz w:val="24"/>
          <w:szCs w:val="24"/>
        </w:rPr>
        <w:t>herefore</w:t>
      </w:r>
      <w:r w:rsidR="000710FC" w:rsidRPr="0094502D">
        <w:rPr>
          <w:rFonts w:ascii="Arial" w:hAnsi="Arial" w:cs="Arial"/>
          <w:sz w:val="24"/>
          <w:szCs w:val="24"/>
        </w:rPr>
        <w:t xml:space="preserve">, shooting occurred after </w:t>
      </w:r>
      <w:r w:rsidR="00042BC6" w:rsidRPr="0094502D">
        <w:rPr>
          <w:rFonts w:ascii="Arial" w:hAnsi="Arial" w:cs="Arial"/>
          <w:sz w:val="24"/>
          <w:szCs w:val="24"/>
        </w:rPr>
        <w:t>the relevant period</w:t>
      </w:r>
      <w:r w:rsidR="00380F39" w:rsidRPr="0094502D">
        <w:rPr>
          <w:rFonts w:ascii="Arial" w:hAnsi="Arial" w:cs="Arial"/>
          <w:sz w:val="24"/>
          <w:szCs w:val="24"/>
        </w:rPr>
        <w:t>.</w:t>
      </w:r>
    </w:p>
    <w:p w14:paraId="12EDAD60" w14:textId="50BECC57" w:rsidR="00333B27" w:rsidRPr="009D6485" w:rsidRDefault="00042BC6" w:rsidP="00DB5BC2">
      <w:pPr>
        <w:pStyle w:val="Style1"/>
        <w:tabs>
          <w:tab w:val="clear" w:pos="432"/>
        </w:tabs>
        <w:ind w:left="567" w:hanging="567"/>
        <w:rPr>
          <w:rFonts w:ascii="Arial" w:hAnsi="Arial" w:cs="Arial"/>
          <w:sz w:val="24"/>
          <w:szCs w:val="24"/>
        </w:rPr>
      </w:pPr>
      <w:r w:rsidRPr="009E5E98">
        <w:rPr>
          <w:rFonts w:ascii="Arial" w:hAnsi="Arial" w:cs="Arial"/>
          <w:sz w:val="24"/>
          <w:szCs w:val="24"/>
        </w:rPr>
        <w:t xml:space="preserve">GE </w:t>
      </w:r>
      <w:r w:rsidR="00E87AEE" w:rsidRPr="009E5E98">
        <w:rPr>
          <w:rFonts w:ascii="Arial" w:hAnsi="Arial" w:cs="Arial"/>
          <w:sz w:val="24"/>
          <w:szCs w:val="24"/>
        </w:rPr>
        <w:t xml:space="preserve">considered use of this section was by force. </w:t>
      </w:r>
      <w:r w:rsidR="00E87AEE" w:rsidRPr="009D6485">
        <w:rPr>
          <w:rFonts w:ascii="Arial" w:hAnsi="Arial" w:cs="Arial"/>
          <w:sz w:val="24"/>
          <w:szCs w:val="24"/>
        </w:rPr>
        <w:t xml:space="preserve">They </w:t>
      </w:r>
      <w:r w:rsidRPr="009D6485">
        <w:rPr>
          <w:rFonts w:ascii="Arial" w:hAnsi="Arial" w:cs="Arial"/>
          <w:sz w:val="24"/>
          <w:szCs w:val="24"/>
        </w:rPr>
        <w:t xml:space="preserve">referred to fencing and hedging </w:t>
      </w:r>
      <w:r w:rsidR="009A1A5D" w:rsidRPr="009D6485">
        <w:rPr>
          <w:rFonts w:ascii="Arial" w:hAnsi="Arial" w:cs="Arial"/>
          <w:sz w:val="24"/>
          <w:szCs w:val="24"/>
        </w:rPr>
        <w:t xml:space="preserve">at H </w:t>
      </w:r>
      <w:r w:rsidRPr="009D6485">
        <w:rPr>
          <w:rFonts w:ascii="Arial" w:hAnsi="Arial" w:cs="Arial"/>
          <w:sz w:val="24"/>
          <w:szCs w:val="24"/>
        </w:rPr>
        <w:t xml:space="preserve">being </w:t>
      </w:r>
      <w:r w:rsidR="009D7F98" w:rsidRPr="009D6485">
        <w:rPr>
          <w:rFonts w:ascii="Arial" w:hAnsi="Arial" w:cs="Arial"/>
          <w:sz w:val="24"/>
          <w:szCs w:val="24"/>
        </w:rPr>
        <w:t xml:space="preserve">intentionally damaged with wire fencing </w:t>
      </w:r>
      <w:r w:rsidR="009A1A5D" w:rsidRPr="009D6485">
        <w:rPr>
          <w:rFonts w:ascii="Arial" w:hAnsi="Arial" w:cs="Arial"/>
          <w:sz w:val="24"/>
          <w:szCs w:val="24"/>
        </w:rPr>
        <w:t xml:space="preserve">repeatedly </w:t>
      </w:r>
      <w:r w:rsidR="009D7F98" w:rsidRPr="009D6485">
        <w:rPr>
          <w:rFonts w:ascii="Arial" w:hAnsi="Arial" w:cs="Arial"/>
          <w:sz w:val="24"/>
          <w:szCs w:val="24"/>
        </w:rPr>
        <w:t xml:space="preserve">cut and notices vandalised. However, </w:t>
      </w:r>
      <w:r w:rsidR="00E87AEE" w:rsidRPr="009D6485">
        <w:rPr>
          <w:rFonts w:ascii="Arial" w:hAnsi="Arial" w:cs="Arial"/>
          <w:sz w:val="24"/>
          <w:szCs w:val="24"/>
        </w:rPr>
        <w:t xml:space="preserve">these incidents </w:t>
      </w:r>
      <w:r w:rsidR="00975ECD" w:rsidRPr="009D6485">
        <w:rPr>
          <w:rFonts w:ascii="Arial" w:hAnsi="Arial" w:cs="Arial"/>
          <w:sz w:val="24"/>
          <w:szCs w:val="24"/>
        </w:rPr>
        <w:t xml:space="preserve">all </w:t>
      </w:r>
      <w:r w:rsidR="00E87AEE" w:rsidRPr="009D6485">
        <w:rPr>
          <w:rFonts w:ascii="Arial" w:hAnsi="Arial" w:cs="Arial"/>
          <w:sz w:val="24"/>
          <w:szCs w:val="24"/>
        </w:rPr>
        <w:t xml:space="preserve">occurred </w:t>
      </w:r>
      <w:r w:rsidR="00451FFD">
        <w:rPr>
          <w:rFonts w:ascii="Arial" w:hAnsi="Arial" w:cs="Arial"/>
          <w:sz w:val="24"/>
          <w:szCs w:val="24"/>
        </w:rPr>
        <w:t>from</w:t>
      </w:r>
      <w:r w:rsidR="00587788" w:rsidRPr="009D6485">
        <w:rPr>
          <w:rFonts w:ascii="Arial" w:hAnsi="Arial" w:cs="Arial"/>
          <w:sz w:val="24"/>
          <w:szCs w:val="24"/>
        </w:rPr>
        <w:t xml:space="preserve"> </w:t>
      </w:r>
      <w:r w:rsidR="009A1A5D" w:rsidRPr="009D6485">
        <w:rPr>
          <w:rFonts w:ascii="Arial" w:hAnsi="Arial" w:cs="Arial"/>
          <w:sz w:val="24"/>
          <w:szCs w:val="24"/>
        </w:rPr>
        <w:t xml:space="preserve">1985 </w:t>
      </w:r>
      <w:r w:rsidR="00215387">
        <w:rPr>
          <w:rFonts w:ascii="Arial" w:hAnsi="Arial" w:cs="Arial"/>
          <w:sz w:val="24"/>
          <w:szCs w:val="24"/>
        </w:rPr>
        <w:t>after</w:t>
      </w:r>
      <w:r w:rsidR="001C7EAE" w:rsidRPr="009D6485">
        <w:rPr>
          <w:rFonts w:ascii="Arial" w:hAnsi="Arial" w:cs="Arial"/>
          <w:sz w:val="24"/>
          <w:szCs w:val="24"/>
        </w:rPr>
        <w:t xml:space="preserve"> </w:t>
      </w:r>
      <w:r w:rsidR="009A1A5D" w:rsidRPr="009D6485">
        <w:rPr>
          <w:rFonts w:ascii="Arial" w:hAnsi="Arial" w:cs="Arial"/>
          <w:sz w:val="24"/>
          <w:szCs w:val="24"/>
        </w:rPr>
        <w:t xml:space="preserve">the relevant twenty year period. </w:t>
      </w:r>
    </w:p>
    <w:p w14:paraId="1A4A201B" w14:textId="3A3B2BCF" w:rsidR="007F04EC" w:rsidRPr="00856232" w:rsidRDefault="00086DB9" w:rsidP="00DB5BC2">
      <w:pPr>
        <w:pStyle w:val="Style1"/>
        <w:tabs>
          <w:tab w:val="clear" w:pos="432"/>
        </w:tabs>
        <w:ind w:left="567" w:hanging="567"/>
        <w:rPr>
          <w:rFonts w:ascii="Arial" w:hAnsi="Arial" w:cs="Arial"/>
          <w:sz w:val="24"/>
          <w:szCs w:val="24"/>
        </w:rPr>
      </w:pPr>
      <w:r w:rsidRPr="00856232">
        <w:rPr>
          <w:rFonts w:ascii="Arial" w:hAnsi="Arial" w:cs="Arial"/>
          <w:sz w:val="24"/>
          <w:szCs w:val="24"/>
        </w:rPr>
        <w:t xml:space="preserve">A </w:t>
      </w:r>
      <w:r w:rsidR="0024537A" w:rsidRPr="00856232">
        <w:rPr>
          <w:rFonts w:ascii="Arial" w:hAnsi="Arial" w:cs="Arial"/>
          <w:sz w:val="24"/>
          <w:szCs w:val="24"/>
        </w:rPr>
        <w:t xml:space="preserve">1982 </w:t>
      </w:r>
      <w:r w:rsidR="002B2B17" w:rsidRPr="00856232">
        <w:rPr>
          <w:rFonts w:ascii="Arial" w:hAnsi="Arial" w:cs="Arial"/>
          <w:sz w:val="24"/>
          <w:szCs w:val="24"/>
        </w:rPr>
        <w:t xml:space="preserve">memorandum </w:t>
      </w:r>
      <w:r w:rsidR="0001611F" w:rsidRPr="00856232">
        <w:rPr>
          <w:rFonts w:ascii="Arial" w:hAnsi="Arial" w:cs="Arial"/>
          <w:sz w:val="24"/>
          <w:szCs w:val="24"/>
        </w:rPr>
        <w:t>from</w:t>
      </w:r>
      <w:r w:rsidR="007D0B61" w:rsidRPr="00856232">
        <w:rPr>
          <w:rFonts w:ascii="Arial" w:hAnsi="Arial" w:cs="Arial"/>
          <w:sz w:val="24"/>
          <w:szCs w:val="24"/>
        </w:rPr>
        <w:t xml:space="preserve"> the</w:t>
      </w:r>
      <w:r w:rsidR="0001611F" w:rsidRPr="00856232">
        <w:rPr>
          <w:rFonts w:ascii="Arial" w:hAnsi="Arial" w:cs="Arial"/>
          <w:sz w:val="24"/>
          <w:szCs w:val="24"/>
        </w:rPr>
        <w:t xml:space="preserve"> </w:t>
      </w:r>
      <w:r w:rsidR="00543CA2" w:rsidRPr="00856232">
        <w:rPr>
          <w:rFonts w:ascii="Arial" w:hAnsi="Arial" w:cs="Arial"/>
          <w:sz w:val="24"/>
          <w:szCs w:val="24"/>
        </w:rPr>
        <w:t>County Planning Department</w:t>
      </w:r>
      <w:r w:rsidR="004B5F77" w:rsidRPr="00856232">
        <w:rPr>
          <w:rFonts w:ascii="Arial" w:hAnsi="Arial" w:cs="Arial"/>
          <w:sz w:val="24"/>
          <w:szCs w:val="24"/>
        </w:rPr>
        <w:t xml:space="preserve"> </w:t>
      </w:r>
      <w:r w:rsidR="0077524C" w:rsidRPr="00856232">
        <w:rPr>
          <w:rFonts w:ascii="Arial" w:hAnsi="Arial" w:cs="Arial"/>
          <w:sz w:val="24"/>
          <w:szCs w:val="24"/>
        </w:rPr>
        <w:t xml:space="preserve">and </w:t>
      </w:r>
      <w:r w:rsidR="00DD6215" w:rsidRPr="00856232">
        <w:rPr>
          <w:rFonts w:ascii="Arial" w:hAnsi="Arial" w:cs="Arial"/>
          <w:sz w:val="24"/>
          <w:szCs w:val="24"/>
        </w:rPr>
        <w:t>w</w:t>
      </w:r>
      <w:r w:rsidR="0077524C" w:rsidRPr="00856232">
        <w:rPr>
          <w:rFonts w:ascii="Arial" w:hAnsi="Arial" w:cs="Arial"/>
          <w:sz w:val="24"/>
          <w:szCs w:val="24"/>
        </w:rPr>
        <w:t xml:space="preserve">oodland </w:t>
      </w:r>
      <w:r w:rsidR="00DD6215" w:rsidRPr="00856232">
        <w:rPr>
          <w:rFonts w:ascii="Arial" w:hAnsi="Arial" w:cs="Arial"/>
          <w:sz w:val="24"/>
          <w:szCs w:val="24"/>
        </w:rPr>
        <w:t>m</w:t>
      </w:r>
      <w:r w:rsidR="0077524C" w:rsidRPr="00856232">
        <w:rPr>
          <w:rFonts w:ascii="Arial" w:hAnsi="Arial" w:cs="Arial"/>
          <w:sz w:val="24"/>
          <w:szCs w:val="24"/>
        </w:rPr>
        <w:t xml:space="preserve">anagement plans </w:t>
      </w:r>
      <w:r w:rsidR="004B5F77" w:rsidRPr="00856232">
        <w:rPr>
          <w:rFonts w:ascii="Arial" w:hAnsi="Arial" w:cs="Arial"/>
          <w:sz w:val="24"/>
          <w:szCs w:val="24"/>
        </w:rPr>
        <w:t>stat</w:t>
      </w:r>
      <w:r w:rsidR="008B00A4" w:rsidRPr="00856232">
        <w:rPr>
          <w:rFonts w:ascii="Arial" w:hAnsi="Arial" w:cs="Arial"/>
          <w:sz w:val="24"/>
          <w:szCs w:val="24"/>
        </w:rPr>
        <w:t xml:space="preserve">ed </w:t>
      </w:r>
      <w:r w:rsidR="00F52B7A" w:rsidRPr="00856232">
        <w:rPr>
          <w:rFonts w:ascii="Arial" w:hAnsi="Arial" w:cs="Arial"/>
          <w:sz w:val="24"/>
          <w:szCs w:val="24"/>
        </w:rPr>
        <w:t xml:space="preserve">section H to J of the </w:t>
      </w:r>
      <w:r w:rsidR="003D74FA" w:rsidRPr="00856232">
        <w:rPr>
          <w:rFonts w:ascii="Arial" w:hAnsi="Arial" w:cs="Arial"/>
          <w:sz w:val="24"/>
          <w:szCs w:val="24"/>
        </w:rPr>
        <w:t xml:space="preserve">Order route was </w:t>
      </w:r>
      <w:r w:rsidR="0077524C" w:rsidRPr="00856232">
        <w:rPr>
          <w:rFonts w:ascii="Arial" w:hAnsi="Arial" w:cs="Arial"/>
          <w:sz w:val="24"/>
          <w:szCs w:val="24"/>
        </w:rPr>
        <w:t>available for use on a permissive basis</w:t>
      </w:r>
      <w:r w:rsidR="001943FB" w:rsidRPr="00856232">
        <w:rPr>
          <w:rFonts w:ascii="Arial" w:hAnsi="Arial" w:cs="Arial"/>
          <w:sz w:val="24"/>
          <w:szCs w:val="24"/>
        </w:rPr>
        <w:t>.</w:t>
      </w:r>
      <w:r w:rsidRPr="00856232">
        <w:rPr>
          <w:rFonts w:ascii="Arial" w:hAnsi="Arial" w:cs="Arial"/>
          <w:sz w:val="24"/>
          <w:szCs w:val="24"/>
        </w:rPr>
        <w:t xml:space="preserve"> However, </w:t>
      </w:r>
      <w:r w:rsidR="003539D1" w:rsidRPr="00856232">
        <w:rPr>
          <w:rFonts w:ascii="Arial" w:hAnsi="Arial" w:cs="Arial"/>
          <w:sz w:val="24"/>
          <w:szCs w:val="24"/>
        </w:rPr>
        <w:t>the</w:t>
      </w:r>
      <w:r w:rsidR="00512606" w:rsidRPr="00856232">
        <w:rPr>
          <w:rFonts w:ascii="Arial" w:hAnsi="Arial" w:cs="Arial"/>
          <w:sz w:val="24"/>
          <w:szCs w:val="24"/>
        </w:rPr>
        <w:t>y</w:t>
      </w:r>
      <w:r w:rsidR="0024537A" w:rsidRPr="00856232">
        <w:rPr>
          <w:rFonts w:ascii="Arial" w:hAnsi="Arial" w:cs="Arial"/>
          <w:sz w:val="24"/>
          <w:szCs w:val="24"/>
        </w:rPr>
        <w:t xml:space="preserve"> were </w:t>
      </w:r>
      <w:r w:rsidR="007D0B61" w:rsidRPr="00856232">
        <w:rPr>
          <w:rFonts w:ascii="Arial" w:hAnsi="Arial" w:cs="Arial"/>
          <w:sz w:val="24"/>
          <w:szCs w:val="24"/>
        </w:rPr>
        <w:t>written</w:t>
      </w:r>
      <w:r w:rsidRPr="00856232">
        <w:rPr>
          <w:rFonts w:ascii="Arial" w:hAnsi="Arial" w:cs="Arial"/>
          <w:sz w:val="24"/>
          <w:szCs w:val="24"/>
        </w:rPr>
        <w:t xml:space="preserve"> after the relevant twenty year period. There is no evidence of permission being granted </w:t>
      </w:r>
      <w:r w:rsidR="00992ECC" w:rsidRPr="00856232">
        <w:rPr>
          <w:rFonts w:ascii="Arial" w:hAnsi="Arial" w:cs="Arial"/>
          <w:sz w:val="24"/>
          <w:szCs w:val="24"/>
        </w:rPr>
        <w:t>prior to 1982</w:t>
      </w:r>
      <w:r w:rsidR="004F218C" w:rsidRPr="00856232">
        <w:rPr>
          <w:rFonts w:ascii="Arial" w:hAnsi="Arial" w:cs="Arial"/>
          <w:sz w:val="24"/>
          <w:szCs w:val="24"/>
        </w:rPr>
        <w:t xml:space="preserve">. </w:t>
      </w:r>
    </w:p>
    <w:p w14:paraId="1163369A" w14:textId="56913AE0" w:rsidR="00B26775" w:rsidRPr="00DE2EBE" w:rsidRDefault="00B26775" w:rsidP="00DB5BC2">
      <w:pPr>
        <w:pStyle w:val="Style1"/>
        <w:tabs>
          <w:tab w:val="clear" w:pos="432"/>
        </w:tabs>
        <w:ind w:left="567" w:hanging="567"/>
        <w:rPr>
          <w:rFonts w:ascii="Arial" w:hAnsi="Arial" w:cs="Arial"/>
          <w:sz w:val="24"/>
          <w:szCs w:val="24"/>
        </w:rPr>
      </w:pPr>
      <w:r w:rsidRPr="00DE2EBE">
        <w:rPr>
          <w:rFonts w:ascii="Arial" w:hAnsi="Arial" w:cs="Arial"/>
          <w:sz w:val="24"/>
          <w:szCs w:val="24"/>
        </w:rPr>
        <w:t>I consider there is sufficient evidence of uninterrupted use during the relevant period without permission, force, or s</w:t>
      </w:r>
      <w:r w:rsidR="00AB708B" w:rsidRPr="00DE2EBE">
        <w:rPr>
          <w:rFonts w:ascii="Arial" w:hAnsi="Arial" w:cs="Arial"/>
          <w:sz w:val="24"/>
          <w:szCs w:val="24"/>
        </w:rPr>
        <w:t>ecrecy</w:t>
      </w:r>
      <w:r w:rsidRPr="00DE2EBE">
        <w:rPr>
          <w:rFonts w:ascii="Arial" w:hAnsi="Arial" w:cs="Arial"/>
          <w:sz w:val="24"/>
          <w:szCs w:val="24"/>
        </w:rPr>
        <w:t xml:space="preserve"> to demonstrate a presumption of dedication over section G to J of the Order route.</w:t>
      </w:r>
    </w:p>
    <w:p w14:paraId="584E5952" w14:textId="77777777" w:rsidR="0093087B" w:rsidRPr="00DE2EBE" w:rsidRDefault="005A72A4" w:rsidP="002B53EB">
      <w:pPr>
        <w:pStyle w:val="Style1"/>
        <w:keepNext/>
        <w:numPr>
          <w:ilvl w:val="0"/>
          <w:numId w:val="0"/>
        </w:numPr>
        <w:tabs>
          <w:tab w:val="clear" w:pos="432"/>
        </w:tabs>
        <w:ind w:left="567" w:hanging="567"/>
        <w:rPr>
          <w:rFonts w:ascii="Arial" w:hAnsi="Arial" w:cs="Arial"/>
          <w:b/>
          <w:bCs/>
          <w:i/>
          <w:iCs/>
          <w:sz w:val="24"/>
          <w:szCs w:val="24"/>
        </w:rPr>
      </w:pPr>
      <w:r w:rsidRPr="00DE2EBE">
        <w:rPr>
          <w:rFonts w:ascii="Arial" w:hAnsi="Arial" w:cs="Arial"/>
          <w:b/>
          <w:bCs/>
          <w:i/>
          <w:iCs/>
          <w:sz w:val="24"/>
          <w:szCs w:val="24"/>
        </w:rPr>
        <w:t>Lack of i</w:t>
      </w:r>
      <w:r w:rsidR="004574D9" w:rsidRPr="00DE2EBE">
        <w:rPr>
          <w:rFonts w:ascii="Arial" w:hAnsi="Arial" w:cs="Arial"/>
          <w:b/>
          <w:bCs/>
          <w:i/>
          <w:iCs/>
          <w:sz w:val="24"/>
          <w:szCs w:val="24"/>
        </w:rPr>
        <w:t>ntention to dedicate</w:t>
      </w:r>
    </w:p>
    <w:p w14:paraId="2B921D33" w14:textId="48B6F584" w:rsidR="00A408D3" w:rsidRPr="007C6704" w:rsidRDefault="00A408D3" w:rsidP="002B53EB">
      <w:pPr>
        <w:pStyle w:val="Style1"/>
        <w:keepNext/>
        <w:tabs>
          <w:tab w:val="clear" w:pos="432"/>
        </w:tabs>
        <w:ind w:left="567" w:hanging="567"/>
        <w:rPr>
          <w:rFonts w:ascii="Arial" w:hAnsi="Arial" w:cs="Arial"/>
          <w:sz w:val="24"/>
          <w:szCs w:val="24"/>
        </w:rPr>
      </w:pPr>
      <w:r w:rsidRPr="007C6704">
        <w:rPr>
          <w:rFonts w:ascii="Arial" w:hAnsi="Arial" w:cs="Arial"/>
          <w:sz w:val="24"/>
          <w:szCs w:val="24"/>
        </w:rPr>
        <w:t xml:space="preserve">To demonstrate a lack of intention to dedicate, a landowner must take action to make the public aware that they have no intention of dedicating a </w:t>
      </w:r>
      <w:r w:rsidR="00463FA0" w:rsidRPr="007C6704">
        <w:rPr>
          <w:rFonts w:ascii="Arial" w:hAnsi="Arial" w:cs="Arial"/>
          <w:sz w:val="24"/>
          <w:szCs w:val="24"/>
        </w:rPr>
        <w:t>PROW</w:t>
      </w:r>
      <w:r w:rsidRPr="007C6704">
        <w:rPr>
          <w:rFonts w:ascii="Arial" w:hAnsi="Arial" w:cs="Arial"/>
          <w:sz w:val="24"/>
          <w:szCs w:val="24"/>
        </w:rPr>
        <w:t>. There are various ways of demonstrating this, but the most common ways are erecting notices denying public rights or granting permission, physical obstructions, or verbal challenges.</w:t>
      </w:r>
    </w:p>
    <w:p w14:paraId="2FD71083" w14:textId="0CBE758D" w:rsidR="00A408D3" w:rsidRPr="007C6704" w:rsidRDefault="00A408D3" w:rsidP="008D2BE0">
      <w:pPr>
        <w:pStyle w:val="Style1"/>
        <w:keepNext/>
        <w:numPr>
          <w:ilvl w:val="0"/>
          <w:numId w:val="0"/>
        </w:numPr>
        <w:tabs>
          <w:tab w:val="clear" w:pos="432"/>
        </w:tabs>
        <w:ind w:left="567" w:hanging="567"/>
        <w:rPr>
          <w:rFonts w:ascii="Arial" w:hAnsi="Arial" w:cs="Arial"/>
          <w:sz w:val="24"/>
          <w:szCs w:val="24"/>
        </w:rPr>
      </w:pPr>
      <w:r w:rsidRPr="007C6704">
        <w:rPr>
          <w:rFonts w:ascii="Arial" w:hAnsi="Arial" w:cs="Arial"/>
          <w:i/>
          <w:iCs/>
          <w:sz w:val="24"/>
          <w:szCs w:val="24"/>
        </w:rPr>
        <w:t xml:space="preserve">Section A to D  </w:t>
      </w:r>
    </w:p>
    <w:p w14:paraId="01816DF1" w14:textId="23BE39C0" w:rsidR="0093087B" w:rsidRPr="009C56A8" w:rsidRDefault="0093087B" w:rsidP="008D2BE0">
      <w:pPr>
        <w:pStyle w:val="Style1"/>
        <w:keepNext/>
        <w:tabs>
          <w:tab w:val="clear" w:pos="432"/>
        </w:tabs>
        <w:ind w:left="567" w:hanging="567"/>
        <w:rPr>
          <w:rFonts w:ascii="Arial" w:hAnsi="Arial" w:cs="Arial"/>
          <w:sz w:val="24"/>
          <w:szCs w:val="24"/>
        </w:rPr>
      </w:pPr>
      <w:r w:rsidRPr="001E6A0E">
        <w:rPr>
          <w:rFonts w:ascii="Arial" w:hAnsi="Arial" w:cs="Arial"/>
          <w:sz w:val="24"/>
          <w:szCs w:val="24"/>
        </w:rPr>
        <w:t xml:space="preserve">The </w:t>
      </w:r>
      <w:r w:rsidR="00823AA9" w:rsidRPr="001E6A0E">
        <w:rPr>
          <w:rFonts w:ascii="Arial" w:hAnsi="Arial" w:cs="Arial"/>
          <w:sz w:val="24"/>
          <w:szCs w:val="24"/>
        </w:rPr>
        <w:t>WT</w:t>
      </w:r>
      <w:r w:rsidRPr="001E6A0E">
        <w:rPr>
          <w:rFonts w:ascii="Arial" w:hAnsi="Arial" w:cs="Arial"/>
          <w:sz w:val="24"/>
          <w:szCs w:val="24"/>
        </w:rPr>
        <w:t xml:space="preserve"> </w:t>
      </w:r>
      <w:r w:rsidR="0044141A" w:rsidRPr="001E6A0E">
        <w:rPr>
          <w:rFonts w:ascii="Arial" w:hAnsi="Arial" w:cs="Arial"/>
          <w:sz w:val="24"/>
          <w:szCs w:val="24"/>
        </w:rPr>
        <w:t xml:space="preserve">stated they have never given permission for anyone to ride in </w:t>
      </w:r>
      <w:r w:rsidR="006E0E24" w:rsidRPr="001E6A0E">
        <w:rPr>
          <w:rFonts w:ascii="Arial" w:hAnsi="Arial" w:cs="Arial"/>
          <w:sz w:val="24"/>
          <w:szCs w:val="24"/>
        </w:rPr>
        <w:t>Hoddesdon Park W</w:t>
      </w:r>
      <w:r w:rsidR="00EF1334" w:rsidRPr="001E6A0E">
        <w:rPr>
          <w:rFonts w:ascii="Arial" w:hAnsi="Arial" w:cs="Arial"/>
          <w:sz w:val="24"/>
          <w:szCs w:val="24"/>
        </w:rPr>
        <w:t xml:space="preserve">ood </w:t>
      </w:r>
      <w:r w:rsidR="002A0941" w:rsidRPr="001E6A0E">
        <w:rPr>
          <w:rFonts w:ascii="Arial" w:hAnsi="Arial" w:cs="Arial"/>
          <w:sz w:val="24"/>
          <w:szCs w:val="24"/>
        </w:rPr>
        <w:t>since they took</w:t>
      </w:r>
      <w:r w:rsidR="00BC06ED" w:rsidRPr="001E6A0E">
        <w:rPr>
          <w:rFonts w:ascii="Arial" w:hAnsi="Arial" w:cs="Arial"/>
          <w:sz w:val="24"/>
          <w:szCs w:val="24"/>
        </w:rPr>
        <w:t xml:space="preserve"> ownership</w:t>
      </w:r>
      <w:r w:rsidR="006D2BF7" w:rsidRPr="001E6A0E">
        <w:rPr>
          <w:rFonts w:ascii="Arial" w:hAnsi="Arial" w:cs="Arial"/>
          <w:sz w:val="24"/>
          <w:szCs w:val="24"/>
        </w:rPr>
        <w:t xml:space="preserve"> in 1982</w:t>
      </w:r>
      <w:r w:rsidR="00EF1334" w:rsidRPr="001E6A0E">
        <w:rPr>
          <w:rFonts w:ascii="Arial" w:hAnsi="Arial" w:cs="Arial"/>
          <w:sz w:val="24"/>
          <w:szCs w:val="24"/>
        </w:rPr>
        <w:t>.</w:t>
      </w:r>
      <w:r w:rsidR="00746F0B" w:rsidRPr="001E6A0E">
        <w:rPr>
          <w:rFonts w:ascii="Arial" w:hAnsi="Arial" w:cs="Arial"/>
          <w:sz w:val="24"/>
          <w:szCs w:val="24"/>
        </w:rPr>
        <w:t xml:space="preserve"> </w:t>
      </w:r>
      <w:r w:rsidR="00746F0B" w:rsidRPr="006F509A">
        <w:rPr>
          <w:rFonts w:ascii="Arial" w:hAnsi="Arial" w:cs="Arial"/>
          <w:sz w:val="24"/>
          <w:szCs w:val="24"/>
        </w:rPr>
        <w:t>They provided a network of footpath</w:t>
      </w:r>
      <w:r w:rsidR="00E470DF" w:rsidRPr="006F509A">
        <w:rPr>
          <w:rFonts w:ascii="Arial" w:hAnsi="Arial" w:cs="Arial"/>
          <w:sz w:val="24"/>
          <w:szCs w:val="24"/>
        </w:rPr>
        <w:t>s</w:t>
      </w:r>
      <w:r w:rsidR="00746F0B" w:rsidRPr="006F509A">
        <w:rPr>
          <w:rFonts w:ascii="Arial" w:hAnsi="Arial" w:cs="Arial"/>
          <w:sz w:val="24"/>
          <w:szCs w:val="24"/>
        </w:rPr>
        <w:t xml:space="preserve"> </w:t>
      </w:r>
      <w:r w:rsidR="00E470DF" w:rsidRPr="006F509A">
        <w:rPr>
          <w:rFonts w:ascii="Arial" w:hAnsi="Arial" w:cs="Arial"/>
          <w:sz w:val="24"/>
          <w:szCs w:val="24"/>
        </w:rPr>
        <w:t xml:space="preserve">for use </w:t>
      </w:r>
      <w:r w:rsidR="008C3A74" w:rsidRPr="006F509A">
        <w:rPr>
          <w:rFonts w:ascii="Arial" w:hAnsi="Arial" w:cs="Arial"/>
          <w:sz w:val="24"/>
          <w:szCs w:val="24"/>
        </w:rPr>
        <w:t xml:space="preserve">by walkers </w:t>
      </w:r>
      <w:r w:rsidR="00E470DF" w:rsidRPr="006F509A">
        <w:rPr>
          <w:rFonts w:ascii="Arial" w:hAnsi="Arial" w:cs="Arial"/>
          <w:sz w:val="24"/>
          <w:szCs w:val="24"/>
        </w:rPr>
        <w:t>on a permissive basis</w:t>
      </w:r>
      <w:r w:rsidR="00062C1F" w:rsidRPr="006F509A">
        <w:rPr>
          <w:rFonts w:ascii="Arial" w:hAnsi="Arial" w:cs="Arial"/>
          <w:sz w:val="24"/>
          <w:szCs w:val="24"/>
        </w:rPr>
        <w:t xml:space="preserve"> but </w:t>
      </w:r>
      <w:r w:rsidR="006D2BF7" w:rsidRPr="006F509A">
        <w:rPr>
          <w:rFonts w:ascii="Arial" w:hAnsi="Arial" w:cs="Arial"/>
          <w:sz w:val="24"/>
          <w:szCs w:val="24"/>
        </w:rPr>
        <w:t>have</w:t>
      </w:r>
      <w:r w:rsidR="00062C1F" w:rsidRPr="006F509A">
        <w:rPr>
          <w:rFonts w:ascii="Arial" w:hAnsi="Arial" w:cs="Arial"/>
          <w:sz w:val="24"/>
          <w:szCs w:val="24"/>
        </w:rPr>
        <w:t xml:space="preserve"> not </w:t>
      </w:r>
      <w:r w:rsidR="00846052" w:rsidRPr="006F509A">
        <w:rPr>
          <w:rFonts w:ascii="Arial" w:hAnsi="Arial" w:cs="Arial"/>
          <w:sz w:val="24"/>
          <w:szCs w:val="24"/>
        </w:rPr>
        <w:t xml:space="preserve">advised </w:t>
      </w:r>
      <w:r w:rsidR="00062C1F" w:rsidRPr="006F509A">
        <w:rPr>
          <w:rFonts w:ascii="Arial" w:hAnsi="Arial" w:cs="Arial"/>
          <w:sz w:val="24"/>
          <w:szCs w:val="24"/>
        </w:rPr>
        <w:t xml:space="preserve">how the public </w:t>
      </w:r>
      <w:r w:rsidR="00146812" w:rsidRPr="006F509A">
        <w:rPr>
          <w:rFonts w:ascii="Arial" w:hAnsi="Arial" w:cs="Arial"/>
          <w:sz w:val="24"/>
          <w:szCs w:val="24"/>
        </w:rPr>
        <w:t>was</w:t>
      </w:r>
      <w:r w:rsidR="00062C1F" w:rsidRPr="006F509A">
        <w:rPr>
          <w:rFonts w:ascii="Arial" w:hAnsi="Arial" w:cs="Arial"/>
          <w:sz w:val="24"/>
          <w:szCs w:val="24"/>
        </w:rPr>
        <w:t xml:space="preserve"> notified of this permission. </w:t>
      </w:r>
      <w:r w:rsidR="0045115F" w:rsidRPr="00244D70">
        <w:rPr>
          <w:rFonts w:ascii="Arial" w:hAnsi="Arial" w:cs="Arial"/>
          <w:sz w:val="24"/>
          <w:szCs w:val="24"/>
        </w:rPr>
        <w:t xml:space="preserve">They </w:t>
      </w:r>
      <w:r w:rsidR="00846052" w:rsidRPr="00244D70">
        <w:rPr>
          <w:rFonts w:ascii="Arial" w:hAnsi="Arial" w:cs="Arial"/>
          <w:sz w:val="24"/>
          <w:szCs w:val="24"/>
        </w:rPr>
        <w:t>stated</w:t>
      </w:r>
      <w:r w:rsidR="005C4389" w:rsidRPr="00244D70">
        <w:rPr>
          <w:rFonts w:ascii="Arial" w:hAnsi="Arial" w:cs="Arial"/>
          <w:sz w:val="24"/>
          <w:szCs w:val="24"/>
        </w:rPr>
        <w:t xml:space="preserve"> </w:t>
      </w:r>
      <w:r w:rsidR="0045115F" w:rsidRPr="00244D70">
        <w:rPr>
          <w:rFonts w:ascii="Arial" w:hAnsi="Arial" w:cs="Arial"/>
          <w:sz w:val="24"/>
          <w:szCs w:val="24"/>
        </w:rPr>
        <w:t>u</w:t>
      </w:r>
      <w:r w:rsidR="006E0E24" w:rsidRPr="00244D70">
        <w:rPr>
          <w:rFonts w:ascii="Arial" w:hAnsi="Arial" w:cs="Arial"/>
          <w:sz w:val="24"/>
          <w:szCs w:val="24"/>
        </w:rPr>
        <w:t xml:space="preserve">nauthorised use by horse riders and </w:t>
      </w:r>
      <w:r w:rsidR="00146812" w:rsidRPr="00244D70">
        <w:rPr>
          <w:rFonts w:ascii="Arial" w:hAnsi="Arial" w:cs="Arial"/>
          <w:sz w:val="24"/>
          <w:szCs w:val="24"/>
        </w:rPr>
        <w:t>motorbikes</w:t>
      </w:r>
      <w:r w:rsidR="006E0E24" w:rsidRPr="00244D70">
        <w:rPr>
          <w:rFonts w:ascii="Arial" w:hAnsi="Arial" w:cs="Arial"/>
          <w:sz w:val="24"/>
          <w:szCs w:val="24"/>
        </w:rPr>
        <w:t xml:space="preserve"> </w:t>
      </w:r>
      <w:r w:rsidR="002B44EF" w:rsidRPr="00244D70">
        <w:rPr>
          <w:rFonts w:ascii="Arial" w:hAnsi="Arial" w:cs="Arial"/>
          <w:sz w:val="24"/>
          <w:szCs w:val="24"/>
        </w:rPr>
        <w:t>was</w:t>
      </w:r>
      <w:r w:rsidR="006E0E24" w:rsidRPr="00244D70">
        <w:rPr>
          <w:rFonts w:ascii="Arial" w:hAnsi="Arial" w:cs="Arial"/>
          <w:sz w:val="24"/>
          <w:szCs w:val="24"/>
        </w:rPr>
        <w:t xml:space="preserve"> a persistent probl</w:t>
      </w:r>
      <w:r w:rsidR="00597A6B" w:rsidRPr="00244D70">
        <w:rPr>
          <w:rFonts w:ascii="Arial" w:hAnsi="Arial" w:cs="Arial"/>
          <w:sz w:val="24"/>
          <w:szCs w:val="24"/>
        </w:rPr>
        <w:t xml:space="preserve">em </w:t>
      </w:r>
      <w:r w:rsidR="00244D70">
        <w:rPr>
          <w:rFonts w:ascii="Arial" w:hAnsi="Arial" w:cs="Arial"/>
          <w:sz w:val="24"/>
          <w:szCs w:val="24"/>
        </w:rPr>
        <w:t>that they had tried to prevent.</w:t>
      </w:r>
      <w:r w:rsidR="003A1470" w:rsidRPr="00244D70">
        <w:rPr>
          <w:rFonts w:ascii="Arial" w:hAnsi="Arial" w:cs="Arial"/>
          <w:sz w:val="24"/>
          <w:szCs w:val="24"/>
        </w:rPr>
        <w:t xml:space="preserve"> </w:t>
      </w:r>
      <w:r w:rsidR="003A1470" w:rsidRPr="00573613">
        <w:rPr>
          <w:rFonts w:ascii="Arial" w:hAnsi="Arial" w:cs="Arial"/>
          <w:sz w:val="24"/>
          <w:szCs w:val="24"/>
        </w:rPr>
        <w:t xml:space="preserve">However, they have not </w:t>
      </w:r>
      <w:r w:rsidR="00244D70" w:rsidRPr="00573613">
        <w:rPr>
          <w:rFonts w:ascii="Arial" w:hAnsi="Arial" w:cs="Arial"/>
          <w:sz w:val="24"/>
          <w:szCs w:val="24"/>
        </w:rPr>
        <w:t xml:space="preserve">stated what actions they took </w:t>
      </w:r>
      <w:r w:rsidR="00B36055" w:rsidRPr="00573613">
        <w:rPr>
          <w:rFonts w:ascii="Arial" w:hAnsi="Arial" w:cs="Arial"/>
          <w:sz w:val="24"/>
          <w:szCs w:val="24"/>
        </w:rPr>
        <w:t xml:space="preserve">or </w:t>
      </w:r>
      <w:r w:rsidR="003A1470" w:rsidRPr="00573613">
        <w:rPr>
          <w:rFonts w:ascii="Arial" w:hAnsi="Arial" w:cs="Arial"/>
          <w:sz w:val="24"/>
          <w:szCs w:val="24"/>
        </w:rPr>
        <w:t>provided a</w:t>
      </w:r>
      <w:r w:rsidR="005566CE" w:rsidRPr="00573613">
        <w:rPr>
          <w:rFonts w:ascii="Arial" w:hAnsi="Arial" w:cs="Arial"/>
          <w:sz w:val="24"/>
          <w:szCs w:val="24"/>
        </w:rPr>
        <w:t xml:space="preserve"> date for the erection of the fence around Hoddesdon Park Wood</w:t>
      </w:r>
      <w:r w:rsidR="00B36055" w:rsidRPr="00573613">
        <w:rPr>
          <w:rFonts w:ascii="Arial" w:hAnsi="Arial" w:cs="Arial"/>
          <w:sz w:val="24"/>
          <w:szCs w:val="24"/>
        </w:rPr>
        <w:t xml:space="preserve">. </w:t>
      </w:r>
      <w:r w:rsidR="00ED5026" w:rsidRPr="009C56A8">
        <w:rPr>
          <w:rFonts w:ascii="Arial" w:hAnsi="Arial" w:cs="Arial"/>
          <w:sz w:val="24"/>
          <w:szCs w:val="24"/>
        </w:rPr>
        <w:t xml:space="preserve">The user evidence </w:t>
      </w:r>
      <w:r w:rsidR="00001B7A" w:rsidRPr="009C56A8">
        <w:rPr>
          <w:rFonts w:ascii="Arial" w:hAnsi="Arial" w:cs="Arial"/>
          <w:sz w:val="24"/>
          <w:szCs w:val="24"/>
        </w:rPr>
        <w:t>indicate</w:t>
      </w:r>
      <w:r w:rsidR="000D594F" w:rsidRPr="009C56A8">
        <w:rPr>
          <w:rFonts w:ascii="Arial" w:hAnsi="Arial" w:cs="Arial"/>
          <w:sz w:val="24"/>
          <w:szCs w:val="24"/>
        </w:rPr>
        <w:t>d</w:t>
      </w:r>
      <w:r w:rsidR="00001B7A" w:rsidRPr="009C56A8">
        <w:rPr>
          <w:rFonts w:ascii="Arial" w:hAnsi="Arial" w:cs="Arial"/>
          <w:sz w:val="24"/>
          <w:szCs w:val="24"/>
        </w:rPr>
        <w:t xml:space="preserve"> fences and gates were erected around </w:t>
      </w:r>
      <w:r w:rsidR="000D594F" w:rsidRPr="009C56A8">
        <w:rPr>
          <w:rFonts w:ascii="Arial" w:hAnsi="Arial" w:cs="Arial"/>
          <w:sz w:val="24"/>
          <w:szCs w:val="24"/>
        </w:rPr>
        <w:t>Hoddesdon Park Wood</w:t>
      </w:r>
      <w:r w:rsidR="00001B7A" w:rsidRPr="009C56A8">
        <w:rPr>
          <w:rFonts w:ascii="Arial" w:hAnsi="Arial" w:cs="Arial"/>
          <w:sz w:val="24"/>
          <w:szCs w:val="24"/>
        </w:rPr>
        <w:t xml:space="preserve"> </w:t>
      </w:r>
      <w:r w:rsidR="00F13CF7" w:rsidRPr="009C56A8">
        <w:rPr>
          <w:rFonts w:ascii="Arial" w:hAnsi="Arial" w:cs="Arial"/>
          <w:sz w:val="24"/>
          <w:szCs w:val="24"/>
        </w:rPr>
        <w:t xml:space="preserve">in </w:t>
      </w:r>
      <w:r w:rsidR="00001B7A" w:rsidRPr="009C56A8">
        <w:rPr>
          <w:rFonts w:ascii="Arial" w:hAnsi="Arial" w:cs="Arial"/>
          <w:sz w:val="24"/>
          <w:szCs w:val="24"/>
        </w:rPr>
        <w:t>1991</w:t>
      </w:r>
      <w:r w:rsidR="002D59DD" w:rsidRPr="009C56A8">
        <w:rPr>
          <w:rFonts w:ascii="Arial" w:hAnsi="Arial" w:cs="Arial"/>
          <w:sz w:val="24"/>
          <w:szCs w:val="24"/>
        </w:rPr>
        <w:t>. Maintenance records only show repairs to these fences and gates after 2012</w:t>
      </w:r>
      <w:r w:rsidR="00B03985" w:rsidRPr="009C56A8">
        <w:rPr>
          <w:rFonts w:ascii="Arial" w:hAnsi="Arial" w:cs="Arial"/>
          <w:sz w:val="24"/>
          <w:szCs w:val="24"/>
        </w:rPr>
        <w:t xml:space="preserve">. </w:t>
      </w:r>
    </w:p>
    <w:p w14:paraId="6488F9F0" w14:textId="309E238C" w:rsidR="000B6B78" w:rsidRPr="009C56A8" w:rsidRDefault="00BD38DC" w:rsidP="00DB5BC2">
      <w:pPr>
        <w:pStyle w:val="Style1"/>
        <w:tabs>
          <w:tab w:val="clear" w:pos="432"/>
        </w:tabs>
        <w:ind w:left="567" w:hanging="567"/>
        <w:rPr>
          <w:rFonts w:ascii="Arial" w:hAnsi="Arial" w:cs="Arial"/>
          <w:sz w:val="24"/>
          <w:szCs w:val="24"/>
        </w:rPr>
      </w:pPr>
      <w:r w:rsidRPr="009C56A8">
        <w:rPr>
          <w:rFonts w:ascii="Arial" w:hAnsi="Arial" w:cs="Arial"/>
          <w:sz w:val="24"/>
          <w:szCs w:val="24"/>
        </w:rPr>
        <w:t xml:space="preserve">I do not find sufficient evidence to demonstrate a lack of intention to dedicate a public bridleway </w:t>
      </w:r>
      <w:r w:rsidR="000916F0" w:rsidRPr="009C56A8">
        <w:rPr>
          <w:rFonts w:ascii="Arial" w:hAnsi="Arial" w:cs="Arial"/>
          <w:sz w:val="24"/>
          <w:szCs w:val="24"/>
        </w:rPr>
        <w:t xml:space="preserve">along section A to D of the Order route during the relevant twenty year period. </w:t>
      </w:r>
    </w:p>
    <w:p w14:paraId="041B2D04" w14:textId="75BAD8D1" w:rsidR="000916F0" w:rsidRPr="00B970F7" w:rsidRDefault="000916F0" w:rsidP="00DB5BC2">
      <w:pPr>
        <w:pStyle w:val="Style1"/>
        <w:numPr>
          <w:ilvl w:val="0"/>
          <w:numId w:val="0"/>
        </w:numPr>
        <w:tabs>
          <w:tab w:val="clear" w:pos="432"/>
        </w:tabs>
        <w:ind w:left="567" w:hanging="567"/>
        <w:rPr>
          <w:rFonts w:ascii="Arial" w:hAnsi="Arial" w:cs="Arial"/>
          <w:i/>
          <w:iCs/>
          <w:color w:val="000000" w:themeColor="text1"/>
          <w:sz w:val="24"/>
          <w:szCs w:val="24"/>
        </w:rPr>
      </w:pPr>
      <w:r w:rsidRPr="00B970F7">
        <w:rPr>
          <w:rFonts w:ascii="Arial" w:hAnsi="Arial" w:cs="Arial"/>
          <w:i/>
          <w:iCs/>
          <w:color w:val="000000" w:themeColor="text1"/>
          <w:sz w:val="24"/>
          <w:szCs w:val="24"/>
        </w:rPr>
        <w:t xml:space="preserve">Section D </w:t>
      </w:r>
      <w:r w:rsidR="00DB5BC2" w:rsidRPr="00B970F7">
        <w:rPr>
          <w:rFonts w:ascii="Arial" w:hAnsi="Arial" w:cs="Arial"/>
          <w:i/>
          <w:iCs/>
          <w:color w:val="000000" w:themeColor="text1"/>
          <w:sz w:val="24"/>
          <w:szCs w:val="24"/>
        </w:rPr>
        <w:t>to G</w:t>
      </w:r>
    </w:p>
    <w:p w14:paraId="755C5290" w14:textId="7879F25D" w:rsidR="00E24F3A" w:rsidRPr="004B37A5" w:rsidRDefault="00AE14FC" w:rsidP="00DB5BC2">
      <w:pPr>
        <w:pStyle w:val="Style1"/>
        <w:tabs>
          <w:tab w:val="clear" w:pos="432"/>
        </w:tabs>
        <w:ind w:left="567" w:hanging="567"/>
        <w:rPr>
          <w:rFonts w:ascii="Arial" w:hAnsi="Arial" w:cs="Arial"/>
          <w:sz w:val="24"/>
          <w:szCs w:val="24"/>
        </w:rPr>
      </w:pPr>
      <w:r w:rsidRPr="00426D0F">
        <w:rPr>
          <w:rFonts w:ascii="Arial" w:hAnsi="Arial" w:cs="Arial"/>
          <w:sz w:val="24"/>
          <w:szCs w:val="24"/>
        </w:rPr>
        <w:t xml:space="preserve">GE referred to a barrier </w:t>
      </w:r>
      <w:r w:rsidR="00361D3D" w:rsidRPr="00426D0F">
        <w:rPr>
          <w:rFonts w:ascii="Arial" w:hAnsi="Arial" w:cs="Arial"/>
          <w:sz w:val="24"/>
          <w:szCs w:val="24"/>
        </w:rPr>
        <w:t>at E since 1961 as well as bunds, hedges, ditches</w:t>
      </w:r>
      <w:r w:rsidR="00B970F7" w:rsidRPr="00426D0F">
        <w:rPr>
          <w:rFonts w:ascii="Arial" w:hAnsi="Arial" w:cs="Arial"/>
          <w:sz w:val="24"/>
          <w:szCs w:val="24"/>
        </w:rPr>
        <w:t>,</w:t>
      </w:r>
      <w:r w:rsidR="00361D3D" w:rsidRPr="00426D0F">
        <w:rPr>
          <w:rFonts w:ascii="Arial" w:hAnsi="Arial" w:cs="Arial"/>
          <w:sz w:val="24"/>
          <w:szCs w:val="24"/>
        </w:rPr>
        <w:t xml:space="preserve"> and ‘</w:t>
      </w:r>
      <w:r w:rsidR="00D031E1" w:rsidRPr="00426D0F">
        <w:rPr>
          <w:rFonts w:ascii="Arial" w:hAnsi="Arial" w:cs="Arial"/>
          <w:sz w:val="24"/>
          <w:szCs w:val="24"/>
        </w:rPr>
        <w:t>dragon</w:t>
      </w:r>
      <w:r w:rsidR="00CA0D6A" w:rsidRPr="00426D0F">
        <w:rPr>
          <w:rFonts w:ascii="Arial" w:hAnsi="Arial" w:cs="Arial"/>
          <w:sz w:val="24"/>
          <w:szCs w:val="24"/>
        </w:rPr>
        <w:t>’s</w:t>
      </w:r>
      <w:r w:rsidR="00361D3D" w:rsidRPr="00426D0F">
        <w:rPr>
          <w:rFonts w:ascii="Arial" w:hAnsi="Arial" w:cs="Arial"/>
          <w:sz w:val="24"/>
          <w:szCs w:val="24"/>
        </w:rPr>
        <w:t xml:space="preserve"> teeth’</w:t>
      </w:r>
      <w:r w:rsidR="00827FBB" w:rsidRPr="00426D0F">
        <w:rPr>
          <w:rFonts w:ascii="Arial" w:hAnsi="Arial" w:cs="Arial"/>
          <w:sz w:val="24"/>
          <w:szCs w:val="24"/>
        </w:rPr>
        <w:t xml:space="preserve"> to prevent use</w:t>
      </w:r>
      <w:r w:rsidR="002172F7" w:rsidRPr="00426D0F">
        <w:rPr>
          <w:rFonts w:ascii="Arial" w:hAnsi="Arial" w:cs="Arial"/>
          <w:sz w:val="24"/>
          <w:szCs w:val="24"/>
        </w:rPr>
        <w:t>.</w:t>
      </w:r>
      <w:r w:rsidR="00043AAA" w:rsidRPr="00426D0F">
        <w:rPr>
          <w:rFonts w:ascii="Arial" w:hAnsi="Arial" w:cs="Arial"/>
          <w:sz w:val="24"/>
          <w:szCs w:val="24"/>
        </w:rPr>
        <w:t xml:space="preserve"> </w:t>
      </w:r>
      <w:r w:rsidR="004A4BFB" w:rsidRPr="00426D0F">
        <w:rPr>
          <w:rFonts w:ascii="Arial" w:hAnsi="Arial" w:cs="Arial"/>
          <w:sz w:val="24"/>
          <w:szCs w:val="24"/>
        </w:rPr>
        <w:t xml:space="preserve">Those using the Order route </w:t>
      </w:r>
      <w:r w:rsidR="00827FBB" w:rsidRPr="00426D0F">
        <w:rPr>
          <w:rFonts w:ascii="Arial" w:hAnsi="Arial" w:cs="Arial"/>
          <w:sz w:val="24"/>
          <w:szCs w:val="24"/>
        </w:rPr>
        <w:t>recalled</w:t>
      </w:r>
      <w:r w:rsidR="004A4BFB" w:rsidRPr="00426D0F">
        <w:rPr>
          <w:rFonts w:ascii="Arial" w:hAnsi="Arial" w:cs="Arial"/>
          <w:sz w:val="24"/>
          <w:szCs w:val="24"/>
        </w:rPr>
        <w:t xml:space="preserve"> </w:t>
      </w:r>
      <w:r w:rsidR="0034185D" w:rsidRPr="00426D0F">
        <w:rPr>
          <w:rFonts w:ascii="Arial" w:hAnsi="Arial" w:cs="Arial"/>
          <w:sz w:val="24"/>
          <w:szCs w:val="24"/>
        </w:rPr>
        <w:t xml:space="preserve">the barrier </w:t>
      </w:r>
      <w:r w:rsidR="004A4BFB" w:rsidRPr="00426D0F">
        <w:rPr>
          <w:rFonts w:ascii="Arial" w:hAnsi="Arial" w:cs="Arial"/>
          <w:sz w:val="24"/>
          <w:szCs w:val="24"/>
        </w:rPr>
        <w:t>at E</w:t>
      </w:r>
      <w:r w:rsidR="00D73B4E" w:rsidRPr="00426D0F">
        <w:rPr>
          <w:rFonts w:ascii="Arial" w:hAnsi="Arial" w:cs="Arial"/>
          <w:sz w:val="24"/>
          <w:szCs w:val="24"/>
        </w:rPr>
        <w:t xml:space="preserve"> and ditches</w:t>
      </w:r>
      <w:r w:rsidR="00024F38" w:rsidRPr="00426D0F">
        <w:rPr>
          <w:rFonts w:ascii="Arial" w:hAnsi="Arial" w:cs="Arial"/>
          <w:sz w:val="24"/>
          <w:szCs w:val="24"/>
        </w:rPr>
        <w:t>,</w:t>
      </w:r>
      <w:r w:rsidR="00324A2D" w:rsidRPr="00426D0F">
        <w:rPr>
          <w:rFonts w:ascii="Arial" w:hAnsi="Arial" w:cs="Arial"/>
          <w:sz w:val="24"/>
          <w:szCs w:val="24"/>
        </w:rPr>
        <w:t xml:space="preserve"> but stated the</w:t>
      </w:r>
      <w:r w:rsidR="00B615B5" w:rsidRPr="00426D0F">
        <w:rPr>
          <w:rFonts w:ascii="Arial" w:hAnsi="Arial" w:cs="Arial"/>
          <w:sz w:val="24"/>
          <w:szCs w:val="24"/>
        </w:rPr>
        <w:t xml:space="preserve"> ditches</w:t>
      </w:r>
      <w:r w:rsidR="00324A2D" w:rsidRPr="00426D0F">
        <w:rPr>
          <w:rFonts w:ascii="Arial" w:hAnsi="Arial" w:cs="Arial"/>
          <w:sz w:val="24"/>
          <w:szCs w:val="24"/>
        </w:rPr>
        <w:t xml:space="preserve"> were easy to navigate and the barrier did not </w:t>
      </w:r>
      <w:r w:rsidR="00324A2D" w:rsidRPr="00426D0F">
        <w:rPr>
          <w:rFonts w:ascii="Arial" w:hAnsi="Arial" w:cs="Arial"/>
          <w:sz w:val="24"/>
          <w:szCs w:val="24"/>
        </w:rPr>
        <w:lastRenderedPageBreak/>
        <w:t>cover the full width of the track</w:t>
      </w:r>
      <w:r w:rsidR="00224919" w:rsidRPr="00426D0F">
        <w:rPr>
          <w:rFonts w:ascii="Arial" w:hAnsi="Arial" w:cs="Arial"/>
          <w:sz w:val="24"/>
          <w:szCs w:val="24"/>
        </w:rPr>
        <w:t>. P</w:t>
      </w:r>
      <w:r w:rsidR="003C60C3" w:rsidRPr="00426D0F">
        <w:rPr>
          <w:rFonts w:ascii="Arial" w:hAnsi="Arial" w:cs="Arial"/>
          <w:sz w:val="24"/>
          <w:szCs w:val="24"/>
        </w:rPr>
        <w:t>hotographs of the barrier</w:t>
      </w:r>
      <w:r w:rsidR="00224919" w:rsidRPr="00426D0F">
        <w:rPr>
          <w:rFonts w:ascii="Arial" w:hAnsi="Arial" w:cs="Arial"/>
          <w:sz w:val="24"/>
          <w:szCs w:val="24"/>
        </w:rPr>
        <w:t xml:space="preserve"> support this</w:t>
      </w:r>
      <w:r w:rsidR="00F3413C" w:rsidRPr="00426D0F">
        <w:rPr>
          <w:rFonts w:ascii="Arial" w:hAnsi="Arial" w:cs="Arial"/>
          <w:sz w:val="24"/>
          <w:szCs w:val="24"/>
        </w:rPr>
        <w:t>.</w:t>
      </w:r>
      <w:r w:rsidR="0034185D" w:rsidRPr="00426D0F">
        <w:rPr>
          <w:rFonts w:ascii="Arial" w:hAnsi="Arial" w:cs="Arial"/>
          <w:sz w:val="24"/>
          <w:szCs w:val="24"/>
        </w:rPr>
        <w:t xml:space="preserve"> </w:t>
      </w:r>
      <w:r w:rsidR="009F0BE9" w:rsidRPr="001054D4">
        <w:rPr>
          <w:rFonts w:ascii="Arial" w:hAnsi="Arial" w:cs="Arial"/>
          <w:sz w:val="24"/>
          <w:szCs w:val="24"/>
        </w:rPr>
        <w:t xml:space="preserve">Path users </w:t>
      </w:r>
      <w:r w:rsidR="0034185D" w:rsidRPr="001054D4">
        <w:rPr>
          <w:rFonts w:ascii="Arial" w:hAnsi="Arial" w:cs="Arial"/>
          <w:sz w:val="24"/>
          <w:szCs w:val="24"/>
        </w:rPr>
        <w:t xml:space="preserve">believed they were </w:t>
      </w:r>
      <w:r w:rsidR="001054D4">
        <w:rPr>
          <w:rFonts w:ascii="Arial" w:hAnsi="Arial" w:cs="Arial"/>
          <w:sz w:val="24"/>
          <w:szCs w:val="24"/>
        </w:rPr>
        <w:t>t</w:t>
      </w:r>
      <w:r w:rsidR="0034185D" w:rsidRPr="001054D4">
        <w:rPr>
          <w:rFonts w:ascii="Arial" w:hAnsi="Arial" w:cs="Arial"/>
          <w:sz w:val="24"/>
          <w:szCs w:val="24"/>
        </w:rPr>
        <w:t xml:space="preserve">here to prevent illegal vehicular access rather than </w:t>
      </w:r>
      <w:r w:rsidR="00224919" w:rsidRPr="001054D4">
        <w:rPr>
          <w:rFonts w:ascii="Arial" w:hAnsi="Arial" w:cs="Arial"/>
          <w:sz w:val="24"/>
          <w:szCs w:val="24"/>
        </w:rPr>
        <w:t xml:space="preserve">bridleway </w:t>
      </w:r>
      <w:r w:rsidR="0034185D" w:rsidRPr="001054D4">
        <w:rPr>
          <w:rFonts w:ascii="Arial" w:hAnsi="Arial" w:cs="Arial"/>
          <w:sz w:val="24"/>
          <w:szCs w:val="24"/>
        </w:rPr>
        <w:t>use.</w:t>
      </w:r>
      <w:r w:rsidR="009F0BE9" w:rsidRPr="001054D4">
        <w:rPr>
          <w:rFonts w:ascii="Arial" w:hAnsi="Arial" w:cs="Arial"/>
          <w:sz w:val="24"/>
          <w:szCs w:val="24"/>
        </w:rPr>
        <w:t xml:space="preserve"> </w:t>
      </w:r>
      <w:r w:rsidR="009F0BE9" w:rsidRPr="004B37A5">
        <w:rPr>
          <w:rFonts w:ascii="Arial" w:hAnsi="Arial" w:cs="Arial"/>
          <w:sz w:val="24"/>
          <w:szCs w:val="24"/>
        </w:rPr>
        <w:t xml:space="preserve">I do not consider the barriers and ditches at point E </w:t>
      </w:r>
      <w:r w:rsidR="002F24F7" w:rsidRPr="004B37A5">
        <w:rPr>
          <w:rFonts w:ascii="Arial" w:hAnsi="Arial" w:cs="Arial"/>
          <w:sz w:val="24"/>
          <w:szCs w:val="24"/>
        </w:rPr>
        <w:t xml:space="preserve">sufficiently demonstrated the landowners lack of intention to </w:t>
      </w:r>
      <w:r w:rsidR="00DF3A95" w:rsidRPr="004B37A5">
        <w:rPr>
          <w:rFonts w:ascii="Arial" w:hAnsi="Arial" w:cs="Arial"/>
          <w:sz w:val="24"/>
          <w:szCs w:val="24"/>
        </w:rPr>
        <w:t xml:space="preserve">dedicate a </w:t>
      </w:r>
      <w:r w:rsidR="00F319F4" w:rsidRPr="004B37A5">
        <w:rPr>
          <w:rFonts w:ascii="Arial" w:hAnsi="Arial" w:cs="Arial"/>
          <w:sz w:val="24"/>
          <w:szCs w:val="24"/>
        </w:rPr>
        <w:t xml:space="preserve">public </w:t>
      </w:r>
      <w:r w:rsidR="0088541E" w:rsidRPr="004B37A5">
        <w:rPr>
          <w:rFonts w:ascii="Arial" w:hAnsi="Arial" w:cs="Arial"/>
          <w:sz w:val="24"/>
          <w:szCs w:val="24"/>
        </w:rPr>
        <w:t>bridleway</w:t>
      </w:r>
      <w:r w:rsidR="00DF3A95" w:rsidRPr="004B37A5">
        <w:rPr>
          <w:rFonts w:ascii="Arial" w:hAnsi="Arial" w:cs="Arial"/>
          <w:sz w:val="24"/>
          <w:szCs w:val="24"/>
        </w:rPr>
        <w:t>.</w:t>
      </w:r>
      <w:r w:rsidR="009F0BE9" w:rsidRPr="004B37A5">
        <w:rPr>
          <w:rFonts w:ascii="Arial" w:hAnsi="Arial" w:cs="Arial"/>
          <w:sz w:val="24"/>
          <w:szCs w:val="24"/>
        </w:rPr>
        <w:t xml:space="preserve"> </w:t>
      </w:r>
    </w:p>
    <w:p w14:paraId="2DEC0194" w14:textId="2F30DA58" w:rsidR="00366ED3" w:rsidRPr="00786272" w:rsidRDefault="00F6048B" w:rsidP="00DB5BC2">
      <w:pPr>
        <w:pStyle w:val="Style1"/>
        <w:tabs>
          <w:tab w:val="clear" w:pos="432"/>
        </w:tabs>
        <w:ind w:left="567" w:hanging="567"/>
        <w:rPr>
          <w:rFonts w:ascii="Arial" w:hAnsi="Arial" w:cs="Arial"/>
          <w:sz w:val="24"/>
          <w:szCs w:val="24"/>
        </w:rPr>
      </w:pPr>
      <w:r w:rsidRPr="004B37A5">
        <w:rPr>
          <w:rFonts w:ascii="Arial" w:hAnsi="Arial" w:cs="Arial"/>
          <w:sz w:val="24"/>
          <w:szCs w:val="24"/>
        </w:rPr>
        <w:t>GE claim</w:t>
      </w:r>
      <w:r w:rsidR="00024F38" w:rsidRPr="004B37A5">
        <w:rPr>
          <w:rFonts w:ascii="Arial" w:hAnsi="Arial" w:cs="Arial"/>
          <w:sz w:val="24"/>
          <w:szCs w:val="24"/>
        </w:rPr>
        <w:t>ed</w:t>
      </w:r>
      <w:r w:rsidRPr="004B37A5">
        <w:rPr>
          <w:rFonts w:ascii="Arial" w:hAnsi="Arial" w:cs="Arial"/>
          <w:sz w:val="24"/>
          <w:szCs w:val="24"/>
        </w:rPr>
        <w:t xml:space="preserve"> to have regularly challenged members of the public using the Order route. However, only one person recalled being challenged on th</w:t>
      </w:r>
      <w:r w:rsidR="00451FFD">
        <w:rPr>
          <w:rFonts w:ascii="Arial" w:hAnsi="Arial" w:cs="Arial"/>
          <w:sz w:val="24"/>
          <w:szCs w:val="24"/>
        </w:rPr>
        <w:t>is section of the</w:t>
      </w:r>
      <w:r w:rsidRPr="004B37A5">
        <w:rPr>
          <w:rFonts w:ascii="Arial" w:hAnsi="Arial" w:cs="Arial"/>
          <w:sz w:val="24"/>
          <w:szCs w:val="24"/>
        </w:rPr>
        <w:t xml:space="preserve"> Order route </w:t>
      </w:r>
      <w:r w:rsidR="00103790" w:rsidRPr="004B37A5">
        <w:rPr>
          <w:rFonts w:ascii="Arial" w:hAnsi="Arial" w:cs="Arial"/>
          <w:sz w:val="24"/>
          <w:szCs w:val="24"/>
        </w:rPr>
        <w:t>before 201</w:t>
      </w:r>
      <w:r w:rsidR="00786272">
        <w:rPr>
          <w:rFonts w:ascii="Arial" w:hAnsi="Arial" w:cs="Arial"/>
          <w:sz w:val="24"/>
          <w:szCs w:val="24"/>
        </w:rPr>
        <w:t>5</w:t>
      </w:r>
      <w:r w:rsidR="00BE5786" w:rsidRPr="004B37A5">
        <w:rPr>
          <w:rFonts w:ascii="Arial" w:hAnsi="Arial" w:cs="Arial"/>
          <w:sz w:val="24"/>
          <w:szCs w:val="24"/>
        </w:rPr>
        <w:t>,</w:t>
      </w:r>
      <w:r w:rsidR="00103790" w:rsidRPr="004B37A5">
        <w:rPr>
          <w:rFonts w:ascii="Arial" w:hAnsi="Arial" w:cs="Arial"/>
          <w:sz w:val="24"/>
          <w:szCs w:val="24"/>
        </w:rPr>
        <w:t xml:space="preserve"> </w:t>
      </w:r>
      <w:r w:rsidRPr="004B37A5">
        <w:rPr>
          <w:rFonts w:ascii="Arial" w:hAnsi="Arial" w:cs="Arial"/>
          <w:sz w:val="24"/>
          <w:szCs w:val="24"/>
        </w:rPr>
        <w:t xml:space="preserve">in 1992 or 1993. </w:t>
      </w:r>
      <w:r w:rsidR="00A427CC" w:rsidRPr="004B37A5">
        <w:rPr>
          <w:rFonts w:ascii="Arial" w:hAnsi="Arial" w:cs="Arial"/>
          <w:sz w:val="24"/>
          <w:szCs w:val="24"/>
        </w:rPr>
        <w:t>There is also evidence of notices in 1986</w:t>
      </w:r>
      <w:r w:rsidR="00CD278A" w:rsidRPr="004B37A5">
        <w:rPr>
          <w:rFonts w:ascii="Arial" w:hAnsi="Arial" w:cs="Arial"/>
          <w:sz w:val="24"/>
          <w:szCs w:val="24"/>
        </w:rPr>
        <w:t xml:space="preserve"> and 2009.</w:t>
      </w:r>
      <w:r w:rsidR="00A427CC" w:rsidRPr="004B37A5">
        <w:rPr>
          <w:rFonts w:ascii="Arial" w:hAnsi="Arial" w:cs="Arial"/>
          <w:sz w:val="24"/>
          <w:szCs w:val="24"/>
        </w:rPr>
        <w:t xml:space="preserve"> </w:t>
      </w:r>
      <w:r w:rsidR="00D83C72" w:rsidRPr="0061225C">
        <w:rPr>
          <w:rFonts w:ascii="Arial" w:hAnsi="Arial" w:cs="Arial"/>
          <w:sz w:val="24"/>
          <w:szCs w:val="24"/>
        </w:rPr>
        <w:t>I have already concluded at paragraph</w:t>
      </w:r>
      <w:r w:rsidR="0029167C" w:rsidRPr="0061225C">
        <w:rPr>
          <w:rFonts w:ascii="Arial" w:hAnsi="Arial" w:cs="Arial"/>
          <w:sz w:val="24"/>
          <w:szCs w:val="24"/>
        </w:rPr>
        <w:t xml:space="preserve">s </w:t>
      </w:r>
      <w:r w:rsidR="0029167C" w:rsidRPr="00495376">
        <w:rPr>
          <w:rFonts w:ascii="Arial" w:hAnsi="Arial" w:cs="Arial"/>
          <w:color w:val="000000" w:themeColor="text1"/>
          <w:sz w:val="24"/>
          <w:szCs w:val="24"/>
        </w:rPr>
        <w:t>5</w:t>
      </w:r>
      <w:r w:rsidR="003F0136">
        <w:rPr>
          <w:rFonts w:ascii="Arial" w:hAnsi="Arial" w:cs="Arial"/>
          <w:color w:val="000000" w:themeColor="text1"/>
          <w:sz w:val="24"/>
          <w:szCs w:val="24"/>
        </w:rPr>
        <w:t>5</w:t>
      </w:r>
      <w:r w:rsidR="008A6363" w:rsidRPr="00495376">
        <w:rPr>
          <w:rFonts w:ascii="Arial" w:hAnsi="Arial" w:cs="Arial"/>
          <w:color w:val="000000" w:themeColor="text1"/>
          <w:sz w:val="24"/>
          <w:szCs w:val="24"/>
        </w:rPr>
        <w:t xml:space="preserve"> to </w:t>
      </w:r>
      <w:r w:rsidR="00D83C72" w:rsidRPr="00495376">
        <w:rPr>
          <w:rFonts w:ascii="Arial" w:hAnsi="Arial" w:cs="Arial"/>
          <w:color w:val="000000" w:themeColor="text1"/>
          <w:sz w:val="24"/>
          <w:szCs w:val="24"/>
        </w:rPr>
        <w:t>5</w:t>
      </w:r>
      <w:r w:rsidR="003F0136">
        <w:rPr>
          <w:rFonts w:ascii="Arial" w:hAnsi="Arial" w:cs="Arial"/>
          <w:color w:val="000000" w:themeColor="text1"/>
          <w:sz w:val="24"/>
          <w:szCs w:val="24"/>
        </w:rPr>
        <w:t>8</w:t>
      </w:r>
      <w:r w:rsidR="0029167C" w:rsidRPr="00495376">
        <w:rPr>
          <w:rFonts w:ascii="Arial" w:hAnsi="Arial" w:cs="Arial"/>
          <w:color w:val="000000" w:themeColor="text1"/>
          <w:sz w:val="24"/>
          <w:szCs w:val="24"/>
        </w:rPr>
        <w:t xml:space="preserve"> above </w:t>
      </w:r>
      <w:r w:rsidR="00B909CC" w:rsidRPr="0061225C">
        <w:rPr>
          <w:rFonts w:ascii="Arial" w:hAnsi="Arial" w:cs="Arial"/>
          <w:color w:val="000000" w:themeColor="text1"/>
          <w:sz w:val="24"/>
          <w:szCs w:val="24"/>
        </w:rPr>
        <w:t>that the 1986 and 2009 notices</w:t>
      </w:r>
      <w:r w:rsidR="00F051B3" w:rsidRPr="0061225C">
        <w:rPr>
          <w:rFonts w:ascii="Arial" w:hAnsi="Arial" w:cs="Arial"/>
          <w:color w:val="000000" w:themeColor="text1"/>
          <w:sz w:val="24"/>
          <w:szCs w:val="24"/>
        </w:rPr>
        <w:t xml:space="preserve">, </w:t>
      </w:r>
      <w:r w:rsidR="001019F2" w:rsidRPr="0061225C">
        <w:rPr>
          <w:rFonts w:ascii="Arial" w:hAnsi="Arial" w:cs="Arial"/>
          <w:color w:val="000000" w:themeColor="text1"/>
          <w:sz w:val="24"/>
          <w:szCs w:val="24"/>
        </w:rPr>
        <w:t xml:space="preserve">1986 gate, </w:t>
      </w:r>
      <w:r w:rsidR="00F051B3" w:rsidRPr="0061225C">
        <w:rPr>
          <w:rFonts w:ascii="Arial" w:hAnsi="Arial" w:cs="Arial"/>
          <w:color w:val="000000" w:themeColor="text1"/>
          <w:sz w:val="24"/>
          <w:szCs w:val="24"/>
        </w:rPr>
        <w:t>and the single challenge to use in 1992 or 1993</w:t>
      </w:r>
      <w:r w:rsidR="005C66A0" w:rsidRPr="0061225C">
        <w:rPr>
          <w:rFonts w:ascii="Arial" w:hAnsi="Arial" w:cs="Arial"/>
          <w:color w:val="000000" w:themeColor="text1"/>
          <w:sz w:val="24"/>
          <w:szCs w:val="24"/>
        </w:rPr>
        <w:t xml:space="preserve"> were not effective in challenging use by the public. </w:t>
      </w:r>
      <w:r w:rsidR="005C66A0" w:rsidRPr="004A6BC8">
        <w:rPr>
          <w:rFonts w:ascii="Arial" w:hAnsi="Arial" w:cs="Arial"/>
          <w:color w:val="000000" w:themeColor="text1"/>
          <w:sz w:val="24"/>
          <w:szCs w:val="24"/>
        </w:rPr>
        <w:t>For the same reasons, I do not consider the</w:t>
      </w:r>
      <w:r w:rsidR="008A181B" w:rsidRPr="004A6BC8">
        <w:rPr>
          <w:rFonts w:ascii="Arial" w:hAnsi="Arial" w:cs="Arial"/>
          <w:color w:val="000000" w:themeColor="text1"/>
          <w:sz w:val="24"/>
          <w:szCs w:val="24"/>
        </w:rPr>
        <w:t>se actions</w:t>
      </w:r>
      <w:r w:rsidR="005C66A0" w:rsidRPr="004A6BC8">
        <w:rPr>
          <w:rFonts w:ascii="Arial" w:hAnsi="Arial" w:cs="Arial"/>
          <w:color w:val="000000" w:themeColor="text1"/>
          <w:sz w:val="24"/>
          <w:szCs w:val="24"/>
        </w:rPr>
        <w:t xml:space="preserve"> sufficiently demonstrate the </w:t>
      </w:r>
      <w:r w:rsidR="008A6363" w:rsidRPr="004A6BC8">
        <w:rPr>
          <w:rFonts w:ascii="Arial" w:hAnsi="Arial" w:cs="Arial"/>
          <w:color w:val="000000" w:themeColor="text1"/>
          <w:sz w:val="24"/>
          <w:szCs w:val="24"/>
        </w:rPr>
        <w:t>landowner's</w:t>
      </w:r>
      <w:r w:rsidR="005C66A0" w:rsidRPr="004A6BC8">
        <w:rPr>
          <w:rFonts w:ascii="Arial" w:hAnsi="Arial" w:cs="Arial"/>
          <w:color w:val="000000" w:themeColor="text1"/>
          <w:sz w:val="24"/>
          <w:szCs w:val="24"/>
        </w:rPr>
        <w:t xml:space="preserve"> lack of intention to de</w:t>
      </w:r>
      <w:r w:rsidR="009B238B" w:rsidRPr="004A6BC8">
        <w:rPr>
          <w:rFonts w:ascii="Arial" w:hAnsi="Arial" w:cs="Arial"/>
          <w:color w:val="000000" w:themeColor="text1"/>
          <w:sz w:val="24"/>
          <w:szCs w:val="24"/>
        </w:rPr>
        <w:t>dicate a PROW.</w:t>
      </w:r>
      <w:r w:rsidR="00C17222" w:rsidRPr="004A6BC8">
        <w:rPr>
          <w:rFonts w:ascii="Arial" w:hAnsi="Arial" w:cs="Arial"/>
          <w:color w:val="000000" w:themeColor="text1"/>
          <w:sz w:val="24"/>
          <w:szCs w:val="24"/>
        </w:rPr>
        <w:t xml:space="preserve"> The</w:t>
      </w:r>
      <w:r w:rsidR="009A6C3A" w:rsidRPr="004A6BC8">
        <w:rPr>
          <w:rFonts w:ascii="Arial" w:hAnsi="Arial" w:cs="Arial"/>
          <w:color w:val="000000" w:themeColor="text1"/>
          <w:sz w:val="24"/>
          <w:szCs w:val="24"/>
        </w:rPr>
        <w:t xml:space="preserve"> 1986 si</w:t>
      </w:r>
      <w:r w:rsidR="00C91F85" w:rsidRPr="004A6BC8">
        <w:rPr>
          <w:rFonts w:ascii="Arial" w:hAnsi="Arial" w:cs="Arial"/>
          <w:color w:val="000000" w:themeColor="text1"/>
          <w:sz w:val="24"/>
          <w:szCs w:val="24"/>
        </w:rPr>
        <w:t>gns and gates were also outside the relevant twenty year period</w:t>
      </w:r>
      <w:r w:rsidR="00366ED3" w:rsidRPr="004A6BC8">
        <w:rPr>
          <w:rFonts w:ascii="Arial" w:hAnsi="Arial" w:cs="Arial"/>
          <w:color w:val="000000" w:themeColor="text1"/>
          <w:sz w:val="24"/>
          <w:szCs w:val="24"/>
        </w:rPr>
        <w:t xml:space="preserve"> as were the 2015 gates</w:t>
      </w:r>
      <w:r w:rsidR="008377A8" w:rsidRPr="004A6BC8">
        <w:rPr>
          <w:rFonts w:ascii="Arial" w:hAnsi="Arial" w:cs="Arial"/>
          <w:color w:val="000000" w:themeColor="text1"/>
          <w:sz w:val="24"/>
          <w:szCs w:val="24"/>
        </w:rPr>
        <w:t xml:space="preserve"> and notices</w:t>
      </w:r>
      <w:r w:rsidR="00366ED3" w:rsidRPr="004A6BC8">
        <w:rPr>
          <w:rFonts w:ascii="Arial" w:hAnsi="Arial" w:cs="Arial"/>
          <w:color w:val="000000" w:themeColor="text1"/>
          <w:sz w:val="24"/>
          <w:szCs w:val="24"/>
        </w:rPr>
        <w:t>.</w:t>
      </w:r>
    </w:p>
    <w:p w14:paraId="79EDEEFF" w14:textId="7B5276DC" w:rsidR="00786272" w:rsidRPr="004A6BC8" w:rsidRDefault="00786272" w:rsidP="00DB5BC2">
      <w:pPr>
        <w:pStyle w:val="Style1"/>
        <w:tabs>
          <w:tab w:val="clear" w:pos="432"/>
        </w:tabs>
        <w:ind w:left="567" w:hanging="567"/>
        <w:rPr>
          <w:rFonts w:ascii="Arial" w:hAnsi="Arial" w:cs="Arial"/>
          <w:sz w:val="24"/>
          <w:szCs w:val="24"/>
        </w:rPr>
      </w:pPr>
      <w:r>
        <w:rPr>
          <w:rFonts w:ascii="Arial" w:hAnsi="Arial" w:cs="Arial"/>
          <w:sz w:val="24"/>
          <w:szCs w:val="24"/>
        </w:rPr>
        <w:t xml:space="preserve">Letters from GE in </w:t>
      </w:r>
      <w:r w:rsidR="005C722A">
        <w:rPr>
          <w:rFonts w:ascii="Arial" w:hAnsi="Arial" w:cs="Arial"/>
          <w:sz w:val="24"/>
          <w:szCs w:val="24"/>
        </w:rPr>
        <w:t>1986 and 1996 refer to the public trespassing on their land or straying from PROWs</w:t>
      </w:r>
      <w:r w:rsidR="00FA383C">
        <w:rPr>
          <w:rFonts w:ascii="Arial" w:hAnsi="Arial" w:cs="Arial"/>
          <w:sz w:val="24"/>
          <w:szCs w:val="24"/>
        </w:rPr>
        <w:t xml:space="preserve">. However, these letters do not refer to any actions taken to indicate to the public that they could not use the Order route and do not state they had no intention to dedicate public rights. </w:t>
      </w:r>
    </w:p>
    <w:p w14:paraId="1D4103F2" w14:textId="178E1EED" w:rsidR="002F047A" w:rsidRPr="004A6BC8" w:rsidRDefault="002F047A" w:rsidP="00DB5BC2">
      <w:pPr>
        <w:pStyle w:val="Style1"/>
        <w:tabs>
          <w:tab w:val="clear" w:pos="432"/>
        </w:tabs>
        <w:ind w:left="567" w:hanging="567"/>
        <w:rPr>
          <w:rFonts w:ascii="Arial" w:hAnsi="Arial" w:cs="Arial"/>
          <w:sz w:val="24"/>
          <w:szCs w:val="24"/>
        </w:rPr>
      </w:pPr>
      <w:r w:rsidRPr="004A6BC8">
        <w:rPr>
          <w:rFonts w:ascii="Arial" w:hAnsi="Arial" w:cs="Arial"/>
          <w:sz w:val="24"/>
          <w:szCs w:val="24"/>
        </w:rPr>
        <w:t>Notices concerning forestry work</w:t>
      </w:r>
      <w:r w:rsidR="00206849" w:rsidRPr="004A6BC8">
        <w:rPr>
          <w:rFonts w:ascii="Arial" w:hAnsi="Arial" w:cs="Arial"/>
          <w:sz w:val="24"/>
          <w:szCs w:val="24"/>
        </w:rPr>
        <w:t>s</w:t>
      </w:r>
      <w:r w:rsidRPr="004A6BC8">
        <w:rPr>
          <w:rFonts w:ascii="Arial" w:hAnsi="Arial" w:cs="Arial"/>
          <w:sz w:val="24"/>
          <w:szCs w:val="24"/>
        </w:rPr>
        <w:t xml:space="preserve"> </w:t>
      </w:r>
      <w:r w:rsidR="00846BB3" w:rsidRPr="004A6BC8">
        <w:rPr>
          <w:rFonts w:ascii="Arial" w:hAnsi="Arial" w:cs="Arial"/>
          <w:sz w:val="24"/>
          <w:szCs w:val="24"/>
        </w:rPr>
        <w:t>appear to be</w:t>
      </w:r>
      <w:r w:rsidR="00206849" w:rsidRPr="004A6BC8">
        <w:rPr>
          <w:rFonts w:ascii="Arial" w:hAnsi="Arial" w:cs="Arial"/>
          <w:sz w:val="24"/>
          <w:szCs w:val="24"/>
        </w:rPr>
        <w:t xml:space="preserve"> of an advisory </w:t>
      </w:r>
      <w:r w:rsidR="00C07D94" w:rsidRPr="004A6BC8">
        <w:rPr>
          <w:rFonts w:ascii="Arial" w:hAnsi="Arial" w:cs="Arial"/>
          <w:sz w:val="24"/>
          <w:szCs w:val="24"/>
        </w:rPr>
        <w:t xml:space="preserve">or safety </w:t>
      </w:r>
      <w:r w:rsidR="00206849" w:rsidRPr="004A6BC8">
        <w:rPr>
          <w:rFonts w:ascii="Arial" w:hAnsi="Arial" w:cs="Arial"/>
          <w:sz w:val="24"/>
          <w:szCs w:val="24"/>
        </w:rPr>
        <w:t>nature</w:t>
      </w:r>
      <w:r w:rsidR="00016A71">
        <w:rPr>
          <w:rFonts w:ascii="Arial" w:hAnsi="Arial" w:cs="Arial"/>
          <w:sz w:val="24"/>
          <w:szCs w:val="24"/>
        </w:rPr>
        <w:t xml:space="preserve"> and did not state no PROW. Therefore, they</w:t>
      </w:r>
      <w:r w:rsidR="00C07D94" w:rsidRPr="004A6BC8">
        <w:rPr>
          <w:rFonts w:ascii="Arial" w:hAnsi="Arial" w:cs="Arial"/>
          <w:sz w:val="24"/>
          <w:szCs w:val="24"/>
        </w:rPr>
        <w:t xml:space="preserve"> d</w:t>
      </w:r>
      <w:r w:rsidR="00EB311A">
        <w:rPr>
          <w:rFonts w:ascii="Arial" w:hAnsi="Arial" w:cs="Arial"/>
          <w:sz w:val="24"/>
          <w:szCs w:val="24"/>
        </w:rPr>
        <w:t>id</w:t>
      </w:r>
      <w:r w:rsidR="00C07D94" w:rsidRPr="004A6BC8">
        <w:rPr>
          <w:rFonts w:ascii="Arial" w:hAnsi="Arial" w:cs="Arial"/>
          <w:sz w:val="24"/>
          <w:szCs w:val="24"/>
        </w:rPr>
        <w:t xml:space="preserve"> not </w:t>
      </w:r>
      <w:r w:rsidR="00016A71">
        <w:rPr>
          <w:rFonts w:ascii="Arial" w:hAnsi="Arial" w:cs="Arial"/>
          <w:sz w:val="24"/>
          <w:szCs w:val="24"/>
        </w:rPr>
        <w:t>demonstrate</w:t>
      </w:r>
      <w:r w:rsidR="00C07D94" w:rsidRPr="004A6BC8">
        <w:rPr>
          <w:rFonts w:ascii="Arial" w:hAnsi="Arial" w:cs="Arial"/>
          <w:sz w:val="24"/>
          <w:szCs w:val="24"/>
        </w:rPr>
        <w:t xml:space="preserve"> a lack of intention to dedicate. </w:t>
      </w:r>
    </w:p>
    <w:p w14:paraId="1639ED00" w14:textId="1890D5D5" w:rsidR="00D83C72" w:rsidRPr="00311DCF" w:rsidRDefault="00366ED3" w:rsidP="00DB5BC2">
      <w:pPr>
        <w:pStyle w:val="Style1"/>
        <w:tabs>
          <w:tab w:val="clear" w:pos="432"/>
        </w:tabs>
        <w:ind w:left="567" w:hanging="567"/>
        <w:rPr>
          <w:rFonts w:ascii="Arial" w:hAnsi="Arial" w:cs="Arial"/>
          <w:sz w:val="24"/>
          <w:szCs w:val="24"/>
        </w:rPr>
      </w:pPr>
      <w:r w:rsidRPr="005715F6">
        <w:rPr>
          <w:rFonts w:ascii="Arial" w:hAnsi="Arial" w:cs="Arial"/>
          <w:sz w:val="24"/>
          <w:szCs w:val="24"/>
        </w:rPr>
        <w:t xml:space="preserve">GE did not submit a Statutory Declaration </w:t>
      </w:r>
      <w:r w:rsidR="00BD1714" w:rsidRPr="005715F6">
        <w:rPr>
          <w:rFonts w:ascii="Arial" w:hAnsi="Arial" w:cs="Arial"/>
          <w:sz w:val="24"/>
          <w:szCs w:val="24"/>
        </w:rPr>
        <w:t xml:space="preserve">until 2017. </w:t>
      </w:r>
      <w:r w:rsidR="00BD1714" w:rsidRPr="00EB311A">
        <w:rPr>
          <w:rFonts w:ascii="Arial" w:hAnsi="Arial" w:cs="Arial"/>
          <w:sz w:val="24"/>
          <w:szCs w:val="24"/>
        </w:rPr>
        <w:t>At the Inquiry</w:t>
      </w:r>
      <w:r w:rsidR="009728C4" w:rsidRPr="00EB311A">
        <w:rPr>
          <w:rFonts w:ascii="Arial" w:hAnsi="Arial" w:cs="Arial"/>
          <w:sz w:val="24"/>
          <w:szCs w:val="24"/>
        </w:rPr>
        <w:t>,</w:t>
      </w:r>
      <w:r w:rsidR="00EB311A">
        <w:rPr>
          <w:rFonts w:ascii="Arial" w:hAnsi="Arial" w:cs="Arial"/>
          <w:sz w:val="24"/>
          <w:szCs w:val="24"/>
        </w:rPr>
        <w:t xml:space="preserve"> an</w:t>
      </w:r>
      <w:r w:rsidR="009728C4" w:rsidRPr="00EB311A">
        <w:rPr>
          <w:rFonts w:ascii="Arial" w:hAnsi="Arial" w:cs="Arial"/>
          <w:sz w:val="24"/>
          <w:szCs w:val="24"/>
        </w:rPr>
        <w:t xml:space="preserve"> employee </w:t>
      </w:r>
      <w:r w:rsidR="00BD1714" w:rsidRPr="00EB311A">
        <w:rPr>
          <w:rFonts w:ascii="Arial" w:hAnsi="Arial" w:cs="Arial"/>
          <w:sz w:val="24"/>
          <w:szCs w:val="24"/>
        </w:rPr>
        <w:t xml:space="preserve">stated </w:t>
      </w:r>
      <w:r w:rsidR="009728C4" w:rsidRPr="00EB311A">
        <w:rPr>
          <w:rFonts w:ascii="Arial" w:hAnsi="Arial" w:cs="Arial"/>
          <w:sz w:val="24"/>
          <w:szCs w:val="24"/>
        </w:rPr>
        <w:t xml:space="preserve">they were informed one was also made in 1998. </w:t>
      </w:r>
      <w:r w:rsidR="009728C4" w:rsidRPr="00311DCF">
        <w:rPr>
          <w:rFonts w:ascii="Arial" w:hAnsi="Arial" w:cs="Arial"/>
          <w:sz w:val="24"/>
          <w:szCs w:val="24"/>
        </w:rPr>
        <w:t>However, a copy of this has not been provided</w:t>
      </w:r>
      <w:r w:rsidR="00064C42" w:rsidRPr="00311DCF">
        <w:rPr>
          <w:rFonts w:ascii="Arial" w:hAnsi="Arial" w:cs="Arial"/>
          <w:sz w:val="24"/>
          <w:szCs w:val="24"/>
        </w:rPr>
        <w:t xml:space="preserve"> and there is no evidence that one was </w:t>
      </w:r>
      <w:r w:rsidR="00CB57FD" w:rsidRPr="00311DCF">
        <w:rPr>
          <w:rFonts w:ascii="Arial" w:hAnsi="Arial" w:cs="Arial"/>
          <w:sz w:val="24"/>
          <w:szCs w:val="24"/>
        </w:rPr>
        <w:t>submitted to HCC</w:t>
      </w:r>
      <w:r w:rsidR="00385B8F" w:rsidRPr="00311DCF">
        <w:rPr>
          <w:rFonts w:ascii="Arial" w:hAnsi="Arial" w:cs="Arial"/>
          <w:sz w:val="24"/>
          <w:szCs w:val="24"/>
        </w:rPr>
        <w:t xml:space="preserve"> in accordance with section 31(6) of the 1980 Act</w:t>
      </w:r>
      <w:r w:rsidR="00311DCF">
        <w:rPr>
          <w:rFonts w:ascii="Arial" w:hAnsi="Arial" w:cs="Arial"/>
          <w:sz w:val="24"/>
          <w:szCs w:val="24"/>
        </w:rPr>
        <w:t xml:space="preserve"> during the relevant twenty year period</w:t>
      </w:r>
      <w:r w:rsidR="00064C42" w:rsidRPr="00311DCF">
        <w:rPr>
          <w:rFonts w:ascii="Arial" w:hAnsi="Arial" w:cs="Arial"/>
          <w:sz w:val="24"/>
          <w:szCs w:val="24"/>
        </w:rPr>
        <w:t>.</w:t>
      </w:r>
    </w:p>
    <w:p w14:paraId="23BA7EA4" w14:textId="17A08BC0" w:rsidR="00691902" w:rsidRPr="00D456E7" w:rsidRDefault="00CC1E51" w:rsidP="00DB5BC2">
      <w:pPr>
        <w:pStyle w:val="Style1"/>
        <w:tabs>
          <w:tab w:val="clear" w:pos="432"/>
        </w:tabs>
        <w:ind w:left="567" w:hanging="567"/>
        <w:rPr>
          <w:rFonts w:ascii="Arial" w:hAnsi="Arial" w:cs="Arial"/>
          <w:sz w:val="24"/>
          <w:szCs w:val="24"/>
        </w:rPr>
      </w:pPr>
      <w:r w:rsidRPr="00D456E7">
        <w:rPr>
          <w:rFonts w:ascii="Arial" w:hAnsi="Arial" w:cs="Arial"/>
          <w:sz w:val="24"/>
          <w:szCs w:val="24"/>
        </w:rPr>
        <w:t>I do not find sufficient evidence to demonstrate a lack o</w:t>
      </w:r>
      <w:r w:rsidR="00311DCF" w:rsidRPr="00D456E7">
        <w:rPr>
          <w:rFonts w:ascii="Arial" w:hAnsi="Arial" w:cs="Arial"/>
          <w:sz w:val="24"/>
          <w:szCs w:val="24"/>
        </w:rPr>
        <w:t>f</w:t>
      </w:r>
      <w:r w:rsidRPr="00D456E7">
        <w:rPr>
          <w:rFonts w:ascii="Arial" w:hAnsi="Arial" w:cs="Arial"/>
          <w:sz w:val="24"/>
          <w:szCs w:val="24"/>
        </w:rPr>
        <w:t xml:space="preserve"> intention to dedica</w:t>
      </w:r>
      <w:r w:rsidR="00CC5AC5">
        <w:rPr>
          <w:rFonts w:ascii="Arial" w:hAnsi="Arial" w:cs="Arial"/>
          <w:sz w:val="24"/>
          <w:szCs w:val="24"/>
        </w:rPr>
        <w:t>te</w:t>
      </w:r>
      <w:r w:rsidRPr="00D456E7">
        <w:rPr>
          <w:rFonts w:ascii="Arial" w:hAnsi="Arial" w:cs="Arial"/>
          <w:sz w:val="24"/>
          <w:szCs w:val="24"/>
        </w:rPr>
        <w:t xml:space="preserve"> </w:t>
      </w:r>
      <w:r w:rsidR="008C057F" w:rsidRPr="00D456E7">
        <w:rPr>
          <w:rFonts w:ascii="Arial" w:hAnsi="Arial" w:cs="Arial"/>
          <w:sz w:val="24"/>
          <w:szCs w:val="24"/>
        </w:rPr>
        <w:t>a public bridleway along</w:t>
      </w:r>
      <w:r w:rsidR="00180B22" w:rsidRPr="00D456E7">
        <w:rPr>
          <w:rFonts w:ascii="Arial" w:hAnsi="Arial" w:cs="Arial"/>
          <w:sz w:val="24"/>
          <w:szCs w:val="24"/>
        </w:rPr>
        <w:t xml:space="preserve"> section D to G of</w:t>
      </w:r>
      <w:r w:rsidR="008C057F" w:rsidRPr="00D456E7">
        <w:rPr>
          <w:rFonts w:ascii="Arial" w:hAnsi="Arial" w:cs="Arial"/>
          <w:sz w:val="24"/>
          <w:szCs w:val="24"/>
        </w:rPr>
        <w:t xml:space="preserve"> the Order route during the relevant twenty year period. </w:t>
      </w:r>
    </w:p>
    <w:p w14:paraId="4162E5E9" w14:textId="5E9954CD" w:rsidR="00DB5BC2" w:rsidRPr="00D456E7" w:rsidRDefault="00DB5BC2" w:rsidP="00B96784">
      <w:pPr>
        <w:pStyle w:val="Style1"/>
        <w:keepNext/>
        <w:numPr>
          <w:ilvl w:val="0"/>
          <w:numId w:val="0"/>
        </w:numPr>
        <w:tabs>
          <w:tab w:val="clear" w:pos="432"/>
        </w:tabs>
        <w:ind w:left="567" w:hanging="567"/>
        <w:rPr>
          <w:rFonts w:ascii="Arial" w:hAnsi="Arial" w:cs="Arial"/>
          <w:i/>
          <w:iCs/>
          <w:color w:val="000000" w:themeColor="text1"/>
          <w:sz w:val="24"/>
          <w:szCs w:val="24"/>
        </w:rPr>
      </w:pPr>
      <w:r w:rsidRPr="00D456E7">
        <w:rPr>
          <w:rFonts w:ascii="Arial" w:hAnsi="Arial" w:cs="Arial"/>
          <w:i/>
          <w:iCs/>
          <w:color w:val="000000" w:themeColor="text1"/>
          <w:sz w:val="24"/>
          <w:szCs w:val="24"/>
        </w:rPr>
        <w:t xml:space="preserve">Section G to J </w:t>
      </w:r>
    </w:p>
    <w:p w14:paraId="78809BCE" w14:textId="50AEC3EE" w:rsidR="00226EDA" w:rsidRPr="00DD47F3" w:rsidRDefault="0057376A" w:rsidP="00B96784">
      <w:pPr>
        <w:pStyle w:val="Style1"/>
        <w:keepNext/>
        <w:tabs>
          <w:tab w:val="clear" w:pos="432"/>
        </w:tabs>
        <w:ind w:left="567" w:hanging="567"/>
        <w:rPr>
          <w:rFonts w:ascii="Arial" w:hAnsi="Arial" w:cs="Arial"/>
          <w:sz w:val="24"/>
          <w:szCs w:val="24"/>
        </w:rPr>
      </w:pPr>
      <w:r w:rsidRPr="00D456E7">
        <w:rPr>
          <w:rFonts w:ascii="Arial" w:hAnsi="Arial" w:cs="Arial"/>
          <w:sz w:val="24"/>
          <w:szCs w:val="24"/>
        </w:rPr>
        <w:t>Th</w:t>
      </w:r>
      <w:r w:rsidR="00784746" w:rsidRPr="00D456E7">
        <w:rPr>
          <w:rFonts w:ascii="Arial" w:hAnsi="Arial" w:cs="Arial"/>
          <w:sz w:val="24"/>
          <w:szCs w:val="24"/>
        </w:rPr>
        <w:t>ere is evidence of</w:t>
      </w:r>
      <w:r w:rsidR="00AE14E5" w:rsidRPr="00D456E7">
        <w:rPr>
          <w:rFonts w:ascii="Arial" w:hAnsi="Arial" w:cs="Arial"/>
          <w:sz w:val="24"/>
          <w:szCs w:val="24"/>
        </w:rPr>
        <w:t xml:space="preserve"> fences</w:t>
      </w:r>
      <w:r w:rsidR="004A5473" w:rsidRPr="00D456E7">
        <w:rPr>
          <w:rFonts w:ascii="Arial" w:hAnsi="Arial" w:cs="Arial"/>
          <w:sz w:val="24"/>
          <w:szCs w:val="24"/>
        </w:rPr>
        <w:t xml:space="preserve">, hedges, and notices </w:t>
      </w:r>
      <w:r w:rsidR="00784746" w:rsidRPr="00D456E7">
        <w:rPr>
          <w:rFonts w:ascii="Arial" w:hAnsi="Arial" w:cs="Arial"/>
          <w:sz w:val="24"/>
          <w:szCs w:val="24"/>
        </w:rPr>
        <w:t xml:space="preserve">to prevent </w:t>
      </w:r>
      <w:r w:rsidR="00B32D9E" w:rsidRPr="00D456E7">
        <w:rPr>
          <w:rFonts w:ascii="Arial" w:hAnsi="Arial" w:cs="Arial"/>
          <w:sz w:val="24"/>
          <w:szCs w:val="24"/>
        </w:rPr>
        <w:t>use of the Order route at point</w:t>
      </w:r>
      <w:r w:rsidRPr="00D456E7">
        <w:rPr>
          <w:rFonts w:ascii="Arial" w:hAnsi="Arial" w:cs="Arial"/>
          <w:sz w:val="24"/>
          <w:szCs w:val="24"/>
        </w:rPr>
        <w:t xml:space="preserve"> H</w:t>
      </w:r>
      <w:r w:rsidR="004940F3" w:rsidRPr="00D456E7">
        <w:rPr>
          <w:rFonts w:ascii="Arial" w:hAnsi="Arial" w:cs="Arial"/>
          <w:sz w:val="24"/>
          <w:szCs w:val="24"/>
        </w:rPr>
        <w:t xml:space="preserve"> by the landowners</w:t>
      </w:r>
      <w:r w:rsidR="0003243A" w:rsidRPr="00D456E7">
        <w:rPr>
          <w:rFonts w:ascii="Arial" w:hAnsi="Arial" w:cs="Arial"/>
          <w:sz w:val="24"/>
          <w:szCs w:val="24"/>
        </w:rPr>
        <w:t>, but only</w:t>
      </w:r>
      <w:r w:rsidRPr="00D456E7">
        <w:rPr>
          <w:rFonts w:ascii="Arial" w:hAnsi="Arial" w:cs="Arial"/>
          <w:sz w:val="24"/>
          <w:szCs w:val="24"/>
        </w:rPr>
        <w:t xml:space="preserve"> </w:t>
      </w:r>
      <w:r w:rsidR="004B0DB2" w:rsidRPr="00D456E7">
        <w:rPr>
          <w:rFonts w:ascii="Arial" w:hAnsi="Arial" w:cs="Arial"/>
          <w:sz w:val="24"/>
          <w:szCs w:val="24"/>
        </w:rPr>
        <w:t>from</w:t>
      </w:r>
      <w:r w:rsidRPr="00D456E7">
        <w:rPr>
          <w:rFonts w:ascii="Arial" w:hAnsi="Arial" w:cs="Arial"/>
          <w:sz w:val="24"/>
          <w:szCs w:val="24"/>
        </w:rPr>
        <w:t xml:space="preserve"> 1985</w:t>
      </w:r>
      <w:r w:rsidR="004B0DB2" w:rsidRPr="00D456E7">
        <w:rPr>
          <w:rFonts w:ascii="Arial" w:hAnsi="Arial" w:cs="Arial"/>
          <w:sz w:val="24"/>
          <w:szCs w:val="24"/>
        </w:rPr>
        <w:t xml:space="preserve">. </w:t>
      </w:r>
      <w:r w:rsidR="004B0DB2" w:rsidRPr="00DD47F3">
        <w:rPr>
          <w:rFonts w:ascii="Arial" w:hAnsi="Arial" w:cs="Arial"/>
          <w:sz w:val="24"/>
          <w:szCs w:val="24"/>
        </w:rPr>
        <w:t>Therefore, these actions post-date</w:t>
      </w:r>
      <w:r w:rsidR="0044601E" w:rsidRPr="00DD47F3">
        <w:rPr>
          <w:rFonts w:ascii="Arial" w:hAnsi="Arial" w:cs="Arial"/>
          <w:sz w:val="24"/>
          <w:szCs w:val="24"/>
        </w:rPr>
        <w:t xml:space="preserve"> the</w:t>
      </w:r>
      <w:r w:rsidR="004B0DB2" w:rsidRPr="00DD47F3">
        <w:rPr>
          <w:rFonts w:ascii="Arial" w:hAnsi="Arial" w:cs="Arial"/>
          <w:sz w:val="24"/>
          <w:szCs w:val="24"/>
        </w:rPr>
        <w:t xml:space="preserve"> </w:t>
      </w:r>
      <w:r w:rsidR="0054429E" w:rsidRPr="00DD47F3">
        <w:rPr>
          <w:rFonts w:ascii="Arial" w:hAnsi="Arial" w:cs="Arial"/>
          <w:sz w:val="24"/>
          <w:szCs w:val="24"/>
        </w:rPr>
        <w:t>relevant twenty year period and do not provide evidence of a lack of intention to dedicate public rights between 19</w:t>
      </w:r>
      <w:r w:rsidR="0044601E" w:rsidRPr="00DD47F3">
        <w:rPr>
          <w:rFonts w:ascii="Arial" w:hAnsi="Arial" w:cs="Arial"/>
          <w:sz w:val="24"/>
          <w:szCs w:val="24"/>
        </w:rPr>
        <w:t>5</w:t>
      </w:r>
      <w:r w:rsidR="0054429E" w:rsidRPr="00DD47F3">
        <w:rPr>
          <w:rFonts w:ascii="Arial" w:hAnsi="Arial" w:cs="Arial"/>
          <w:sz w:val="24"/>
          <w:szCs w:val="24"/>
        </w:rPr>
        <w:t>8 and 19</w:t>
      </w:r>
      <w:r w:rsidR="0044601E" w:rsidRPr="00DD47F3">
        <w:rPr>
          <w:rFonts w:ascii="Arial" w:hAnsi="Arial" w:cs="Arial"/>
          <w:sz w:val="24"/>
          <w:szCs w:val="24"/>
        </w:rPr>
        <w:t xml:space="preserve">78. </w:t>
      </w:r>
    </w:p>
    <w:p w14:paraId="05660114" w14:textId="0E6BFB7D" w:rsidR="00085CA7" w:rsidRPr="00B16E3A" w:rsidRDefault="00226EDA" w:rsidP="00A344B3">
      <w:pPr>
        <w:pStyle w:val="Style1"/>
        <w:tabs>
          <w:tab w:val="clear" w:pos="432"/>
        </w:tabs>
        <w:ind w:left="567" w:hanging="567"/>
        <w:rPr>
          <w:rFonts w:ascii="Arial" w:hAnsi="Arial" w:cs="Arial"/>
          <w:sz w:val="24"/>
          <w:szCs w:val="24"/>
        </w:rPr>
      </w:pPr>
      <w:r w:rsidRPr="00B16E3A">
        <w:rPr>
          <w:rFonts w:ascii="Arial" w:hAnsi="Arial" w:cs="Arial"/>
          <w:sz w:val="24"/>
          <w:szCs w:val="24"/>
        </w:rPr>
        <w:t xml:space="preserve">The </w:t>
      </w:r>
      <w:r w:rsidR="005D1590" w:rsidRPr="00B16E3A">
        <w:rPr>
          <w:rFonts w:ascii="Arial" w:hAnsi="Arial" w:cs="Arial"/>
          <w:sz w:val="24"/>
          <w:szCs w:val="24"/>
        </w:rPr>
        <w:t xml:space="preserve">1982 </w:t>
      </w:r>
      <w:r w:rsidRPr="00B16E3A">
        <w:rPr>
          <w:rFonts w:ascii="Arial" w:hAnsi="Arial" w:cs="Arial"/>
          <w:sz w:val="24"/>
          <w:szCs w:val="24"/>
        </w:rPr>
        <w:t xml:space="preserve">memorandum from </w:t>
      </w:r>
      <w:r w:rsidR="005D1590" w:rsidRPr="00B16E3A">
        <w:rPr>
          <w:rFonts w:ascii="Arial" w:hAnsi="Arial" w:cs="Arial"/>
          <w:sz w:val="24"/>
          <w:szCs w:val="24"/>
        </w:rPr>
        <w:t>the County Planning Department</w:t>
      </w:r>
      <w:r w:rsidRPr="00B16E3A">
        <w:rPr>
          <w:rFonts w:ascii="Arial" w:hAnsi="Arial" w:cs="Arial"/>
          <w:sz w:val="24"/>
          <w:szCs w:val="24"/>
        </w:rPr>
        <w:t xml:space="preserve"> stating </w:t>
      </w:r>
      <w:r w:rsidR="00501421" w:rsidRPr="00B16E3A">
        <w:rPr>
          <w:rFonts w:ascii="Arial" w:hAnsi="Arial" w:cs="Arial"/>
          <w:sz w:val="24"/>
          <w:szCs w:val="24"/>
        </w:rPr>
        <w:t>routes over their land were</w:t>
      </w:r>
      <w:r w:rsidR="00E13CFD" w:rsidRPr="00B16E3A">
        <w:rPr>
          <w:rFonts w:ascii="Arial" w:hAnsi="Arial" w:cs="Arial"/>
          <w:sz w:val="24"/>
          <w:szCs w:val="24"/>
        </w:rPr>
        <w:t xml:space="preserve"> permissive and</w:t>
      </w:r>
      <w:r w:rsidR="00501421" w:rsidRPr="00B16E3A">
        <w:rPr>
          <w:rFonts w:ascii="Arial" w:hAnsi="Arial" w:cs="Arial"/>
          <w:sz w:val="24"/>
          <w:szCs w:val="24"/>
        </w:rPr>
        <w:t xml:space="preserve"> </w:t>
      </w:r>
      <w:r w:rsidR="00DD47F3" w:rsidRPr="00B16E3A">
        <w:rPr>
          <w:rFonts w:ascii="Arial" w:hAnsi="Arial" w:cs="Arial"/>
          <w:sz w:val="24"/>
          <w:szCs w:val="24"/>
        </w:rPr>
        <w:t xml:space="preserve">were </w:t>
      </w:r>
      <w:r w:rsidR="00501421" w:rsidRPr="00B16E3A">
        <w:rPr>
          <w:rFonts w:ascii="Arial" w:hAnsi="Arial" w:cs="Arial"/>
          <w:sz w:val="24"/>
          <w:szCs w:val="24"/>
        </w:rPr>
        <w:t>not dedicated as</w:t>
      </w:r>
      <w:r w:rsidR="00A518A7" w:rsidRPr="00B16E3A">
        <w:rPr>
          <w:rFonts w:ascii="Arial" w:hAnsi="Arial" w:cs="Arial"/>
          <w:sz w:val="24"/>
          <w:szCs w:val="24"/>
        </w:rPr>
        <w:t xml:space="preserve"> </w:t>
      </w:r>
      <w:r w:rsidR="00982F98" w:rsidRPr="00B16E3A">
        <w:rPr>
          <w:rFonts w:ascii="Arial" w:hAnsi="Arial" w:cs="Arial"/>
          <w:sz w:val="24"/>
          <w:szCs w:val="24"/>
        </w:rPr>
        <w:t>public highway</w:t>
      </w:r>
      <w:r w:rsidR="00501421" w:rsidRPr="00B16E3A">
        <w:rPr>
          <w:rFonts w:ascii="Arial" w:hAnsi="Arial" w:cs="Arial"/>
          <w:sz w:val="24"/>
          <w:szCs w:val="24"/>
        </w:rPr>
        <w:t>s</w:t>
      </w:r>
      <w:r w:rsidR="000852BD" w:rsidRPr="00B16E3A">
        <w:rPr>
          <w:rFonts w:ascii="Arial" w:hAnsi="Arial" w:cs="Arial"/>
          <w:sz w:val="24"/>
          <w:szCs w:val="24"/>
        </w:rPr>
        <w:t xml:space="preserve">, and </w:t>
      </w:r>
      <w:r w:rsidR="00EF1AC0" w:rsidRPr="00B16E3A">
        <w:rPr>
          <w:rFonts w:ascii="Arial" w:hAnsi="Arial" w:cs="Arial"/>
          <w:sz w:val="24"/>
          <w:szCs w:val="24"/>
        </w:rPr>
        <w:t xml:space="preserve">the woodland </w:t>
      </w:r>
      <w:r w:rsidR="000852BD" w:rsidRPr="00B16E3A">
        <w:rPr>
          <w:rFonts w:ascii="Arial" w:hAnsi="Arial" w:cs="Arial"/>
          <w:sz w:val="24"/>
          <w:szCs w:val="24"/>
        </w:rPr>
        <w:t>management plans</w:t>
      </w:r>
      <w:r w:rsidR="005D1590" w:rsidRPr="00B16E3A">
        <w:rPr>
          <w:rFonts w:ascii="Arial" w:hAnsi="Arial" w:cs="Arial"/>
          <w:sz w:val="24"/>
          <w:szCs w:val="24"/>
        </w:rPr>
        <w:t xml:space="preserve"> </w:t>
      </w:r>
      <w:r w:rsidR="00EF1AC0" w:rsidRPr="00B16E3A">
        <w:rPr>
          <w:rFonts w:ascii="Arial" w:hAnsi="Arial" w:cs="Arial"/>
          <w:sz w:val="24"/>
          <w:szCs w:val="24"/>
        </w:rPr>
        <w:t>refer</w:t>
      </w:r>
      <w:r w:rsidR="006E0884" w:rsidRPr="00B16E3A">
        <w:rPr>
          <w:rFonts w:ascii="Arial" w:hAnsi="Arial" w:cs="Arial"/>
          <w:sz w:val="24"/>
          <w:szCs w:val="24"/>
        </w:rPr>
        <w:t>r</w:t>
      </w:r>
      <w:r w:rsidR="00EF1AC0" w:rsidRPr="00B16E3A">
        <w:rPr>
          <w:rFonts w:ascii="Arial" w:hAnsi="Arial" w:cs="Arial"/>
          <w:sz w:val="24"/>
          <w:szCs w:val="24"/>
        </w:rPr>
        <w:t xml:space="preserve">ing to permissive use </w:t>
      </w:r>
      <w:r w:rsidR="005D1590" w:rsidRPr="00B16E3A">
        <w:rPr>
          <w:rFonts w:ascii="Arial" w:hAnsi="Arial" w:cs="Arial"/>
          <w:sz w:val="24"/>
          <w:szCs w:val="24"/>
        </w:rPr>
        <w:t xml:space="preserve">also </w:t>
      </w:r>
      <w:r w:rsidR="00540C09" w:rsidRPr="00B16E3A">
        <w:rPr>
          <w:rFonts w:ascii="Arial" w:hAnsi="Arial" w:cs="Arial"/>
          <w:sz w:val="24"/>
          <w:szCs w:val="24"/>
        </w:rPr>
        <w:t>post-date</w:t>
      </w:r>
      <w:r w:rsidR="005D1590" w:rsidRPr="00B16E3A">
        <w:rPr>
          <w:rFonts w:ascii="Arial" w:hAnsi="Arial" w:cs="Arial"/>
          <w:sz w:val="24"/>
          <w:szCs w:val="24"/>
        </w:rPr>
        <w:t xml:space="preserve"> the relevant twenty year period.</w:t>
      </w:r>
      <w:r w:rsidR="00982F98" w:rsidRPr="00B16E3A">
        <w:rPr>
          <w:rFonts w:ascii="Arial" w:hAnsi="Arial" w:cs="Arial"/>
          <w:sz w:val="24"/>
          <w:szCs w:val="24"/>
        </w:rPr>
        <w:t xml:space="preserve"> </w:t>
      </w:r>
    </w:p>
    <w:p w14:paraId="692FEE61" w14:textId="160AFFD4" w:rsidR="00226EDA" w:rsidRPr="007D2AD9" w:rsidRDefault="00865332" w:rsidP="00A344B3">
      <w:pPr>
        <w:pStyle w:val="Style1"/>
        <w:tabs>
          <w:tab w:val="clear" w:pos="432"/>
        </w:tabs>
        <w:ind w:left="567" w:hanging="567"/>
        <w:rPr>
          <w:rFonts w:ascii="Arial" w:hAnsi="Arial" w:cs="Arial"/>
          <w:sz w:val="24"/>
          <w:szCs w:val="24"/>
        </w:rPr>
      </w:pPr>
      <w:r w:rsidRPr="00B16E3A">
        <w:rPr>
          <w:rFonts w:ascii="Arial" w:hAnsi="Arial" w:cs="Arial"/>
          <w:sz w:val="24"/>
          <w:szCs w:val="24"/>
        </w:rPr>
        <w:t>The landowners have not</w:t>
      </w:r>
      <w:r w:rsidR="00C8517B" w:rsidRPr="00B16E3A">
        <w:rPr>
          <w:rFonts w:ascii="Arial" w:hAnsi="Arial" w:cs="Arial"/>
          <w:sz w:val="24"/>
          <w:szCs w:val="24"/>
        </w:rPr>
        <w:t xml:space="preserve"> provided any evidence </w:t>
      </w:r>
      <w:r w:rsidR="002D6F3D" w:rsidRPr="00B16E3A">
        <w:rPr>
          <w:rFonts w:ascii="Arial" w:hAnsi="Arial" w:cs="Arial"/>
          <w:sz w:val="24"/>
          <w:szCs w:val="24"/>
        </w:rPr>
        <w:t xml:space="preserve">of actions taken to prevent dedication of PROWs over their land during the relevant twenty year period. </w:t>
      </w:r>
      <w:r w:rsidR="006240BC" w:rsidRPr="007D2AD9">
        <w:rPr>
          <w:rFonts w:ascii="Arial" w:hAnsi="Arial" w:cs="Arial"/>
          <w:sz w:val="24"/>
          <w:szCs w:val="24"/>
        </w:rPr>
        <w:t xml:space="preserve">There is no evidence of challenges, interruptions, obstruction, or permission </w:t>
      </w:r>
      <w:r w:rsidR="006A5AF1" w:rsidRPr="007D2AD9">
        <w:rPr>
          <w:rFonts w:ascii="Arial" w:hAnsi="Arial" w:cs="Arial"/>
          <w:sz w:val="24"/>
          <w:szCs w:val="24"/>
        </w:rPr>
        <w:t>prior to 1978.</w:t>
      </w:r>
      <w:r w:rsidR="004C0D88" w:rsidRPr="007D2AD9">
        <w:rPr>
          <w:rFonts w:ascii="Arial" w:hAnsi="Arial" w:cs="Arial"/>
          <w:sz w:val="24"/>
          <w:szCs w:val="24"/>
        </w:rPr>
        <w:t xml:space="preserve"> Therefore, I conclude there is insufficient evidence </w:t>
      </w:r>
      <w:r w:rsidR="00180B22" w:rsidRPr="007D2AD9">
        <w:rPr>
          <w:rFonts w:ascii="Arial" w:hAnsi="Arial" w:cs="Arial"/>
          <w:sz w:val="24"/>
          <w:szCs w:val="24"/>
        </w:rPr>
        <w:t xml:space="preserve">to demonstrate a lack of intention to dedicate a public bridleway by the landowners over section G to J of the Order route during the relevant twenty year period. </w:t>
      </w:r>
    </w:p>
    <w:p w14:paraId="659278CF" w14:textId="3514554E" w:rsidR="00AC239C" w:rsidRPr="007D2AD9" w:rsidRDefault="00AC239C" w:rsidP="00226253">
      <w:pPr>
        <w:pStyle w:val="Style1"/>
        <w:keepNext/>
        <w:numPr>
          <w:ilvl w:val="0"/>
          <w:numId w:val="0"/>
        </w:numPr>
        <w:tabs>
          <w:tab w:val="clear" w:pos="432"/>
        </w:tabs>
        <w:ind w:left="567" w:hanging="567"/>
        <w:rPr>
          <w:rFonts w:ascii="Arial" w:hAnsi="Arial" w:cs="Arial"/>
          <w:b/>
          <w:bCs/>
          <w:i/>
          <w:iCs/>
          <w:sz w:val="24"/>
          <w:szCs w:val="24"/>
        </w:rPr>
      </w:pPr>
      <w:r w:rsidRPr="007D2AD9">
        <w:rPr>
          <w:rFonts w:ascii="Arial" w:hAnsi="Arial" w:cs="Arial"/>
          <w:i/>
          <w:iCs/>
          <w:sz w:val="24"/>
          <w:szCs w:val="24"/>
        </w:rPr>
        <w:lastRenderedPageBreak/>
        <w:t xml:space="preserve">Conclusions on </w:t>
      </w:r>
      <w:r w:rsidR="000D1221" w:rsidRPr="007D2AD9">
        <w:rPr>
          <w:rFonts w:ascii="Arial" w:hAnsi="Arial" w:cs="Arial"/>
          <w:i/>
          <w:iCs/>
          <w:sz w:val="24"/>
          <w:szCs w:val="24"/>
        </w:rPr>
        <w:t>S</w:t>
      </w:r>
      <w:r w:rsidRPr="007D2AD9">
        <w:rPr>
          <w:rFonts w:ascii="Arial" w:hAnsi="Arial" w:cs="Arial"/>
          <w:i/>
          <w:iCs/>
          <w:sz w:val="24"/>
          <w:szCs w:val="24"/>
        </w:rPr>
        <w:t>ection 31</w:t>
      </w:r>
    </w:p>
    <w:p w14:paraId="5A3F7F08" w14:textId="2D5DFDD9" w:rsidR="004940F3" w:rsidRPr="00807033" w:rsidRDefault="00B84BF7" w:rsidP="00226253">
      <w:pPr>
        <w:pStyle w:val="Style1"/>
        <w:keepNext/>
        <w:tabs>
          <w:tab w:val="clear" w:pos="432"/>
        </w:tabs>
        <w:ind w:left="567" w:hanging="567"/>
        <w:rPr>
          <w:rFonts w:ascii="Arial" w:hAnsi="Arial" w:cs="Arial"/>
          <w:sz w:val="24"/>
          <w:szCs w:val="24"/>
        </w:rPr>
      </w:pPr>
      <w:r w:rsidRPr="001D35D9">
        <w:rPr>
          <w:rFonts w:ascii="Arial" w:hAnsi="Arial" w:cs="Arial"/>
          <w:sz w:val="24"/>
          <w:szCs w:val="24"/>
        </w:rPr>
        <w:t xml:space="preserve">I </w:t>
      </w:r>
      <w:r w:rsidR="009A0A8C" w:rsidRPr="001D35D9">
        <w:rPr>
          <w:rFonts w:ascii="Arial" w:hAnsi="Arial" w:cs="Arial"/>
          <w:sz w:val="24"/>
          <w:szCs w:val="24"/>
        </w:rPr>
        <w:t>have found</w:t>
      </w:r>
      <w:r w:rsidRPr="001D35D9">
        <w:rPr>
          <w:rFonts w:ascii="Arial" w:hAnsi="Arial" w:cs="Arial"/>
          <w:sz w:val="24"/>
          <w:szCs w:val="24"/>
        </w:rPr>
        <w:t xml:space="preserve"> there is sufficient evidence of use</w:t>
      </w:r>
      <w:r w:rsidR="001C24C6" w:rsidRPr="001D35D9">
        <w:rPr>
          <w:rFonts w:ascii="Arial" w:hAnsi="Arial" w:cs="Arial"/>
          <w:sz w:val="24"/>
          <w:szCs w:val="24"/>
        </w:rPr>
        <w:t xml:space="preserve"> as a bridleway</w:t>
      </w:r>
      <w:r w:rsidRPr="001D35D9">
        <w:rPr>
          <w:rFonts w:ascii="Arial" w:hAnsi="Arial" w:cs="Arial"/>
          <w:sz w:val="24"/>
          <w:szCs w:val="24"/>
        </w:rPr>
        <w:t xml:space="preserve"> of section A to D of the Order rout</w:t>
      </w:r>
      <w:r w:rsidR="001C24C6" w:rsidRPr="001D35D9">
        <w:rPr>
          <w:rFonts w:ascii="Arial" w:hAnsi="Arial" w:cs="Arial"/>
          <w:sz w:val="24"/>
          <w:szCs w:val="24"/>
        </w:rPr>
        <w:t xml:space="preserve">e as of right and </w:t>
      </w:r>
      <w:r w:rsidR="0010745E" w:rsidRPr="001D35D9">
        <w:rPr>
          <w:rFonts w:ascii="Arial" w:hAnsi="Arial" w:cs="Arial"/>
          <w:sz w:val="24"/>
          <w:szCs w:val="24"/>
        </w:rPr>
        <w:t>without int</w:t>
      </w:r>
      <w:r w:rsidR="000D032F" w:rsidRPr="001D35D9">
        <w:rPr>
          <w:rFonts w:ascii="Arial" w:hAnsi="Arial" w:cs="Arial"/>
          <w:sz w:val="24"/>
          <w:szCs w:val="24"/>
        </w:rPr>
        <w:t>erruption between 1971 and 1991</w:t>
      </w:r>
      <w:r w:rsidR="00E24C06" w:rsidRPr="001D35D9">
        <w:rPr>
          <w:rFonts w:ascii="Arial" w:hAnsi="Arial" w:cs="Arial"/>
          <w:sz w:val="24"/>
          <w:szCs w:val="24"/>
        </w:rPr>
        <w:t>.</w:t>
      </w:r>
      <w:r w:rsidR="007C0970" w:rsidRPr="001D35D9">
        <w:rPr>
          <w:rFonts w:ascii="Arial" w:hAnsi="Arial" w:cs="Arial"/>
          <w:sz w:val="24"/>
          <w:szCs w:val="24"/>
        </w:rPr>
        <w:t xml:space="preserve"> </w:t>
      </w:r>
      <w:r w:rsidR="005E6FF7" w:rsidRPr="001D35D9">
        <w:rPr>
          <w:rFonts w:ascii="Arial" w:hAnsi="Arial" w:cs="Arial"/>
          <w:sz w:val="24"/>
          <w:szCs w:val="24"/>
        </w:rPr>
        <w:t xml:space="preserve">I </w:t>
      </w:r>
      <w:r w:rsidR="009A0A8C" w:rsidRPr="001D35D9">
        <w:rPr>
          <w:rFonts w:ascii="Arial" w:hAnsi="Arial" w:cs="Arial"/>
          <w:sz w:val="24"/>
          <w:szCs w:val="24"/>
        </w:rPr>
        <w:t xml:space="preserve">have </w:t>
      </w:r>
      <w:r w:rsidR="005E6FF7" w:rsidRPr="001D35D9">
        <w:rPr>
          <w:rFonts w:ascii="Arial" w:hAnsi="Arial" w:cs="Arial"/>
          <w:sz w:val="24"/>
          <w:szCs w:val="24"/>
        </w:rPr>
        <w:t xml:space="preserve">also </w:t>
      </w:r>
      <w:r w:rsidR="009A0A8C" w:rsidRPr="001D35D9">
        <w:rPr>
          <w:rFonts w:ascii="Arial" w:hAnsi="Arial" w:cs="Arial"/>
          <w:sz w:val="24"/>
          <w:szCs w:val="24"/>
        </w:rPr>
        <w:t>found</w:t>
      </w:r>
      <w:r w:rsidR="005E6FF7" w:rsidRPr="001D35D9">
        <w:rPr>
          <w:rFonts w:ascii="Arial" w:hAnsi="Arial" w:cs="Arial"/>
          <w:sz w:val="24"/>
          <w:szCs w:val="24"/>
        </w:rPr>
        <w:t xml:space="preserve"> there is sufficient evidence of </w:t>
      </w:r>
      <w:r w:rsidR="00051BB5" w:rsidRPr="001D35D9">
        <w:rPr>
          <w:rFonts w:ascii="Arial" w:hAnsi="Arial" w:cs="Arial"/>
          <w:sz w:val="24"/>
          <w:szCs w:val="24"/>
        </w:rPr>
        <w:t xml:space="preserve">uninterrupted </w:t>
      </w:r>
      <w:r w:rsidR="003E0A08" w:rsidRPr="001D35D9">
        <w:rPr>
          <w:rFonts w:ascii="Arial" w:hAnsi="Arial" w:cs="Arial"/>
          <w:sz w:val="24"/>
          <w:szCs w:val="24"/>
        </w:rPr>
        <w:t xml:space="preserve">bridleway </w:t>
      </w:r>
      <w:r w:rsidR="005E6FF7" w:rsidRPr="001D35D9">
        <w:rPr>
          <w:rFonts w:ascii="Arial" w:hAnsi="Arial" w:cs="Arial"/>
          <w:sz w:val="24"/>
          <w:szCs w:val="24"/>
        </w:rPr>
        <w:t xml:space="preserve">use </w:t>
      </w:r>
      <w:r w:rsidR="001367FE" w:rsidRPr="001D35D9">
        <w:rPr>
          <w:rFonts w:ascii="Arial" w:hAnsi="Arial" w:cs="Arial"/>
          <w:sz w:val="24"/>
          <w:szCs w:val="24"/>
        </w:rPr>
        <w:t xml:space="preserve">as of right </w:t>
      </w:r>
      <w:r w:rsidR="00C94F95" w:rsidRPr="001D35D9">
        <w:rPr>
          <w:rFonts w:ascii="Arial" w:hAnsi="Arial" w:cs="Arial"/>
          <w:sz w:val="24"/>
          <w:szCs w:val="24"/>
        </w:rPr>
        <w:t>of section D to G of the Order route between 1993 and 2013</w:t>
      </w:r>
      <w:r w:rsidR="00051BB5" w:rsidRPr="001D35D9">
        <w:rPr>
          <w:rFonts w:ascii="Arial" w:hAnsi="Arial" w:cs="Arial"/>
          <w:sz w:val="24"/>
          <w:szCs w:val="24"/>
        </w:rPr>
        <w:t xml:space="preserve">. </w:t>
      </w:r>
      <w:r w:rsidR="00051BB5" w:rsidRPr="00807033">
        <w:rPr>
          <w:rFonts w:ascii="Arial" w:hAnsi="Arial" w:cs="Arial"/>
          <w:sz w:val="24"/>
          <w:szCs w:val="24"/>
        </w:rPr>
        <w:t>Furthermore, I consider there is suffic</w:t>
      </w:r>
      <w:r w:rsidR="004B5742" w:rsidRPr="00807033">
        <w:rPr>
          <w:rFonts w:ascii="Arial" w:hAnsi="Arial" w:cs="Arial"/>
          <w:sz w:val="24"/>
          <w:szCs w:val="24"/>
        </w:rPr>
        <w:t>ient evidence of use</w:t>
      </w:r>
      <w:r w:rsidR="001367FE" w:rsidRPr="00807033">
        <w:rPr>
          <w:rFonts w:ascii="Arial" w:hAnsi="Arial" w:cs="Arial"/>
          <w:sz w:val="24"/>
          <w:szCs w:val="24"/>
        </w:rPr>
        <w:t xml:space="preserve"> as of right and without interruption</w:t>
      </w:r>
      <w:r w:rsidR="004B5742" w:rsidRPr="00807033">
        <w:rPr>
          <w:rFonts w:ascii="Arial" w:hAnsi="Arial" w:cs="Arial"/>
          <w:sz w:val="24"/>
          <w:szCs w:val="24"/>
        </w:rPr>
        <w:t xml:space="preserve"> of section G to J as a bridleway between </w:t>
      </w:r>
      <w:r w:rsidR="008736AB" w:rsidRPr="00807033">
        <w:rPr>
          <w:rFonts w:ascii="Arial" w:hAnsi="Arial" w:cs="Arial"/>
          <w:sz w:val="24"/>
          <w:szCs w:val="24"/>
        </w:rPr>
        <w:t>1958 and 1978.</w:t>
      </w:r>
    </w:p>
    <w:p w14:paraId="613CA5CF" w14:textId="5B62C86E" w:rsidR="008453C9" w:rsidRPr="00C2021C" w:rsidRDefault="00E24C06" w:rsidP="00DB5BC2">
      <w:pPr>
        <w:pStyle w:val="Style1"/>
        <w:tabs>
          <w:tab w:val="clear" w:pos="432"/>
        </w:tabs>
        <w:ind w:left="567" w:hanging="567"/>
        <w:rPr>
          <w:rFonts w:ascii="Arial" w:hAnsi="Arial" w:cs="Arial"/>
          <w:sz w:val="24"/>
          <w:szCs w:val="24"/>
        </w:rPr>
      </w:pPr>
      <w:r w:rsidRPr="00C2021C">
        <w:rPr>
          <w:rFonts w:ascii="Arial" w:hAnsi="Arial" w:cs="Arial"/>
          <w:sz w:val="24"/>
          <w:szCs w:val="24"/>
        </w:rPr>
        <w:t xml:space="preserve">I do not consider there is </w:t>
      </w:r>
      <w:r w:rsidR="00EF0898" w:rsidRPr="00C2021C">
        <w:rPr>
          <w:rFonts w:ascii="Arial" w:hAnsi="Arial" w:cs="Arial"/>
          <w:sz w:val="24"/>
          <w:szCs w:val="24"/>
        </w:rPr>
        <w:t>sufficient evidence of challenges, permission, or other actions</w:t>
      </w:r>
      <w:r w:rsidR="00C605B2" w:rsidRPr="00C2021C">
        <w:rPr>
          <w:rFonts w:ascii="Arial" w:hAnsi="Arial" w:cs="Arial"/>
          <w:sz w:val="24"/>
          <w:szCs w:val="24"/>
        </w:rPr>
        <w:t xml:space="preserve"> by the landowners </w:t>
      </w:r>
      <w:r w:rsidR="005B5113" w:rsidRPr="00C2021C">
        <w:rPr>
          <w:rFonts w:ascii="Arial" w:hAnsi="Arial" w:cs="Arial"/>
          <w:sz w:val="24"/>
          <w:szCs w:val="24"/>
        </w:rPr>
        <w:t xml:space="preserve">to demonstrate </w:t>
      </w:r>
      <w:r w:rsidR="00C605B2" w:rsidRPr="00C2021C">
        <w:rPr>
          <w:rFonts w:ascii="Arial" w:hAnsi="Arial" w:cs="Arial"/>
          <w:sz w:val="24"/>
          <w:szCs w:val="24"/>
        </w:rPr>
        <w:t xml:space="preserve">they </w:t>
      </w:r>
      <w:r w:rsidR="005B5113" w:rsidRPr="00C2021C">
        <w:rPr>
          <w:rFonts w:ascii="Arial" w:hAnsi="Arial" w:cs="Arial"/>
          <w:sz w:val="24"/>
          <w:szCs w:val="24"/>
        </w:rPr>
        <w:t>had no intention of dedicat</w:t>
      </w:r>
      <w:r w:rsidR="00797FD4" w:rsidRPr="00C2021C">
        <w:rPr>
          <w:rFonts w:ascii="Arial" w:hAnsi="Arial" w:cs="Arial"/>
          <w:sz w:val="24"/>
          <w:szCs w:val="24"/>
        </w:rPr>
        <w:t>ing</w:t>
      </w:r>
      <w:r w:rsidR="00F54A4B" w:rsidRPr="00C2021C">
        <w:rPr>
          <w:rFonts w:ascii="Arial" w:hAnsi="Arial" w:cs="Arial"/>
          <w:sz w:val="24"/>
          <w:szCs w:val="24"/>
        </w:rPr>
        <w:t xml:space="preserve"> a public bridleway over any section of the Order route during the relevant twenty year period</w:t>
      </w:r>
      <w:r w:rsidR="007C0970" w:rsidRPr="00C2021C">
        <w:rPr>
          <w:rFonts w:ascii="Arial" w:hAnsi="Arial" w:cs="Arial"/>
          <w:sz w:val="24"/>
          <w:szCs w:val="24"/>
        </w:rPr>
        <w:t>s.</w:t>
      </w:r>
    </w:p>
    <w:p w14:paraId="3EF68021" w14:textId="584F4674" w:rsidR="005B2BE3" w:rsidRPr="00845E18" w:rsidRDefault="00797FD4" w:rsidP="006D2838">
      <w:pPr>
        <w:pStyle w:val="Style1"/>
        <w:tabs>
          <w:tab w:val="clear" w:pos="432"/>
        </w:tabs>
        <w:ind w:left="567" w:hanging="567"/>
        <w:rPr>
          <w:rFonts w:ascii="Arial" w:hAnsi="Arial" w:cs="Arial"/>
          <w:sz w:val="24"/>
          <w:szCs w:val="24"/>
        </w:rPr>
      </w:pPr>
      <w:r w:rsidRPr="00845E18">
        <w:rPr>
          <w:rFonts w:ascii="Arial" w:hAnsi="Arial" w:cs="Arial"/>
          <w:sz w:val="24"/>
          <w:szCs w:val="24"/>
        </w:rPr>
        <w:t>I am satisfied the evidence before me is sufficient to show</w:t>
      </w:r>
      <w:r w:rsidR="00F52E69" w:rsidRPr="00845E18">
        <w:rPr>
          <w:rFonts w:ascii="Arial" w:hAnsi="Arial" w:cs="Arial"/>
          <w:sz w:val="24"/>
          <w:szCs w:val="24"/>
        </w:rPr>
        <w:t xml:space="preserve">, on the balance of probabilities, </w:t>
      </w:r>
      <w:r w:rsidR="00E61481" w:rsidRPr="00845E18">
        <w:rPr>
          <w:rFonts w:ascii="Arial" w:hAnsi="Arial" w:cs="Arial"/>
          <w:sz w:val="24"/>
          <w:szCs w:val="24"/>
        </w:rPr>
        <w:t xml:space="preserve">that </w:t>
      </w:r>
      <w:r w:rsidR="00F52E69" w:rsidRPr="00845E18">
        <w:rPr>
          <w:rFonts w:ascii="Arial" w:hAnsi="Arial" w:cs="Arial"/>
          <w:sz w:val="24"/>
          <w:szCs w:val="24"/>
        </w:rPr>
        <w:t xml:space="preserve">a public bridleway subsists over the whole of the Order route. </w:t>
      </w:r>
    </w:p>
    <w:p w14:paraId="56DD51F2" w14:textId="07519533" w:rsidR="009C36BC" w:rsidRPr="00845E18" w:rsidRDefault="009C36BC" w:rsidP="00DB5BC2">
      <w:pPr>
        <w:pStyle w:val="Heading6blackfont"/>
        <w:ind w:left="567" w:hanging="567"/>
        <w:rPr>
          <w:rFonts w:ascii="Arial" w:hAnsi="Arial" w:cs="Arial"/>
          <w:sz w:val="24"/>
          <w:szCs w:val="24"/>
        </w:rPr>
      </w:pPr>
      <w:r w:rsidRPr="00845E18">
        <w:rPr>
          <w:rFonts w:ascii="Arial" w:hAnsi="Arial" w:cs="Arial"/>
          <w:sz w:val="24"/>
          <w:szCs w:val="24"/>
        </w:rPr>
        <w:t>Conclusions</w:t>
      </w:r>
    </w:p>
    <w:p w14:paraId="7CE52BBF" w14:textId="1B5820B0" w:rsidR="00646B29" w:rsidRPr="001B6524" w:rsidRDefault="00646B29" w:rsidP="00DB5BC2">
      <w:pPr>
        <w:pStyle w:val="Style1"/>
        <w:tabs>
          <w:tab w:val="clear" w:pos="432"/>
        </w:tabs>
        <w:ind w:left="567" w:hanging="567"/>
        <w:rPr>
          <w:rFonts w:ascii="Arial" w:hAnsi="Arial" w:cs="Arial"/>
          <w:sz w:val="24"/>
          <w:szCs w:val="24"/>
        </w:rPr>
      </w:pPr>
      <w:r w:rsidRPr="001B6524">
        <w:rPr>
          <w:rFonts w:ascii="Arial" w:hAnsi="Arial" w:cs="Arial"/>
          <w:sz w:val="24"/>
          <w:szCs w:val="24"/>
        </w:rPr>
        <w:t>Having regard to these and all other matters raised at the inquiry</w:t>
      </w:r>
      <w:r w:rsidR="00F52E69" w:rsidRPr="001B6524">
        <w:rPr>
          <w:rFonts w:ascii="Arial" w:hAnsi="Arial" w:cs="Arial"/>
          <w:sz w:val="24"/>
          <w:szCs w:val="24"/>
        </w:rPr>
        <w:t xml:space="preserve"> </w:t>
      </w:r>
      <w:r w:rsidRPr="001B6524">
        <w:rPr>
          <w:rFonts w:ascii="Arial" w:hAnsi="Arial" w:cs="Arial"/>
          <w:sz w:val="24"/>
          <w:szCs w:val="24"/>
        </w:rPr>
        <w:t>and in the written representations</w:t>
      </w:r>
      <w:r w:rsidR="001B6524">
        <w:rPr>
          <w:rFonts w:ascii="Arial" w:hAnsi="Arial" w:cs="Arial"/>
          <w:sz w:val="24"/>
          <w:szCs w:val="24"/>
        </w:rPr>
        <w:t>,</w:t>
      </w:r>
      <w:r w:rsidRPr="001B6524">
        <w:rPr>
          <w:rFonts w:ascii="Arial" w:hAnsi="Arial" w:cs="Arial"/>
          <w:sz w:val="24"/>
          <w:szCs w:val="24"/>
        </w:rPr>
        <w:t xml:space="preserve"> I conclude that the Order sh</w:t>
      </w:r>
      <w:r w:rsidR="00F52E69" w:rsidRPr="001B6524">
        <w:rPr>
          <w:rFonts w:ascii="Arial" w:hAnsi="Arial" w:cs="Arial"/>
          <w:sz w:val="24"/>
          <w:szCs w:val="24"/>
        </w:rPr>
        <w:t xml:space="preserve">ould </w:t>
      </w:r>
      <w:r w:rsidRPr="001B6524">
        <w:rPr>
          <w:rFonts w:ascii="Arial" w:hAnsi="Arial" w:cs="Arial"/>
          <w:sz w:val="24"/>
          <w:szCs w:val="24"/>
        </w:rPr>
        <w:t>be confirmed.</w:t>
      </w:r>
    </w:p>
    <w:p w14:paraId="524036AF" w14:textId="77777777" w:rsidR="009C36BC" w:rsidRPr="001B6524" w:rsidRDefault="009C36BC" w:rsidP="00DB5BC2">
      <w:pPr>
        <w:pStyle w:val="Heading6blackfont"/>
        <w:ind w:left="567" w:hanging="567"/>
        <w:rPr>
          <w:rFonts w:ascii="Arial" w:hAnsi="Arial" w:cs="Arial"/>
          <w:sz w:val="24"/>
          <w:szCs w:val="24"/>
        </w:rPr>
      </w:pPr>
      <w:bookmarkStart w:id="2" w:name="bmkScheduleStart"/>
      <w:bookmarkEnd w:id="2"/>
      <w:r w:rsidRPr="001B6524">
        <w:rPr>
          <w:rFonts w:ascii="Arial" w:hAnsi="Arial" w:cs="Arial"/>
          <w:sz w:val="24"/>
          <w:szCs w:val="24"/>
        </w:rPr>
        <w:t>Formal Decision</w:t>
      </w:r>
    </w:p>
    <w:p w14:paraId="30889664" w14:textId="2C203008" w:rsidR="009C36BC" w:rsidRPr="00E8465A" w:rsidRDefault="009C36BC" w:rsidP="00DB5BC2">
      <w:pPr>
        <w:pStyle w:val="Style1"/>
        <w:tabs>
          <w:tab w:val="clear" w:pos="432"/>
        </w:tabs>
        <w:ind w:left="567" w:hanging="567"/>
        <w:rPr>
          <w:rFonts w:ascii="Arial" w:hAnsi="Arial" w:cs="Arial"/>
          <w:sz w:val="24"/>
          <w:szCs w:val="24"/>
        </w:rPr>
      </w:pPr>
      <w:r w:rsidRPr="00E8465A">
        <w:rPr>
          <w:rFonts w:ascii="Arial" w:hAnsi="Arial" w:cs="Arial"/>
          <w:sz w:val="24"/>
          <w:szCs w:val="24"/>
        </w:rPr>
        <w:t>I confirm the Order.</w:t>
      </w:r>
    </w:p>
    <w:p w14:paraId="2C0D8EE7" w14:textId="48A53A70" w:rsidR="009C36BC" w:rsidRDefault="00AC2D78" w:rsidP="00DB5BC2">
      <w:pPr>
        <w:pStyle w:val="Style1"/>
        <w:numPr>
          <w:ilvl w:val="0"/>
          <w:numId w:val="0"/>
        </w:numPr>
        <w:tabs>
          <w:tab w:val="clear" w:pos="432"/>
        </w:tabs>
        <w:ind w:left="567" w:hanging="567"/>
        <w:rPr>
          <w:rFonts w:ascii="Monotype Corsiva" w:hAnsi="Monotype Corsiva"/>
          <w:sz w:val="36"/>
          <w:szCs w:val="36"/>
        </w:rPr>
      </w:pPr>
      <w:r>
        <w:rPr>
          <w:rFonts w:ascii="Monotype Corsiva" w:hAnsi="Monotype Corsiva"/>
          <w:sz w:val="36"/>
          <w:szCs w:val="36"/>
        </w:rPr>
        <w:t xml:space="preserve">Claire Tregembo </w:t>
      </w:r>
    </w:p>
    <w:p w14:paraId="51AC25B4" w14:textId="4C2A741E" w:rsidR="009C36BC" w:rsidRPr="009C36BC" w:rsidRDefault="009C36BC" w:rsidP="00DB5BC2">
      <w:pPr>
        <w:pStyle w:val="Style1"/>
        <w:numPr>
          <w:ilvl w:val="0"/>
          <w:numId w:val="0"/>
        </w:numPr>
        <w:tabs>
          <w:tab w:val="clear" w:pos="432"/>
        </w:tabs>
        <w:ind w:left="567" w:hanging="567"/>
        <w:rPr>
          <w:rFonts w:ascii="Arial" w:hAnsi="Arial" w:cs="Arial"/>
          <w:sz w:val="24"/>
          <w:szCs w:val="24"/>
        </w:rPr>
      </w:pPr>
      <w:r w:rsidRPr="009C36BC">
        <w:rPr>
          <w:rFonts w:ascii="Arial" w:hAnsi="Arial" w:cs="Arial"/>
          <w:sz w:val="24"/>
          <w:szCs w:val="24"/>
        </w:rPr>
        <w:t>INSPECTOR</w:t>
      </w:r>
    </w:p>
    <w:p w14:paraId="6FA5B84E" w14:textId="77777777" w:rsidR="00767A1E" w:rsidRDefault="00767A1E" w:rsidP="00C0562E">
      <w:pPr>
        <w:pStyle w:val="Style1"/>
        <w:numPr>
          <w:ilvl w:val="0"/>
          <w:numId w:val="0"/>
        </w:numPr>
        <w:ind w:left="431" w:hanging="431"/>
        <w:rPr>
          <w:rFonts w:ascii="Arial" w:hAnsi="Arial" w:cs="Arial"/>
          <w:b/>
          <w:bCs/>
          <w:sz w:val="24"/>
          <w:szCs w:val="24"/>
        </w:rPr>
      </w:pPr>
    </w:p>
    <w:p w14:paraId="669C4E66" w14:textId="77777777" w:rsidR="00767A1E" w:rsidRDefault="00767A1E" w:rsidP="00C0562E">
      <w:pPr>
        <w:pStyle w:val="Style1"/>
        <w:numPr>
          <w:ilvl w:val="0"/>
          <w:numId w:val="0"/>
        </w:numPr>
        <w:ind w:left="431" w:hanging="431"/>
        <w:rPr>
          <w:rFonts w:ascii="Arial" w:hAnsi="Arial" w:cs="Arial"/>
          <w:b/>
          <w:bCs/>
          <w:sz w:val="24"/>
          <w:szCs w:val="24"/>
        </w:rPr>
      </w:pPr>
    </w:p>
    <w:p w14:paraId="4C71BBF4" w14:textId="77777777" w:rsidR="00767A1E" w:rsidRDefault="00767A1E" w:rsidP="00C0562E">
      <w:pPr>
        <w:pStyle w:val="Style1"/>
        <w:numPr>
          <w:ilvl w:val="0"/>
          <w:numId w:val="0"/>
        </w:numPr>
        <w:ind w:left="431" w:hanging="431"/>
        <w:rPr>
          <w:rFonts w:ascii="Arial" w:hAnsi="Arial" w:cs="Arial"/>
          <w:b/>
          <w:bCs/>
          <w:sz w:val="24"/>
          <w:szCs w:val="24"/>
        </w:rPr>
      </w:pPr>
    </w:p>
    <w:p w14:paraId="54F86088" w14:textId="77777777" w:rsidR="00767A1E" w:rsidRDefault="00767A1E" w:rsidP="00C0562E">
      <w:pPr>
        <w:pStyle w:val="Style1"/>
        <w:numPr>
          <w:ilvl w:val="0"/>
          <w:numId w:val="0"/>
        </w:numPr>
        <w:ind w:left="431" w:hanging="431"/>
        <w:rPr>
          <w:rFonts w:ascii="Arial" w:hAnsi="Arial" w:cs="Arial"/>
          <w:b/>
          <w:bCs/>
          <w:sz w:val="24"/>
          <w:szCs w:val="24"/>
        </w:rPr>
      </w:pPr>
    </w:p>
    <w:p w14:paraId="1ECA83A6" w14:textId="77777777" w:rsidR="00767A1E" w:rsidRDefault="00767A1E" w:rsidP="00C0562E">
      <w:pPr>
        <w:pStyle w:val="Style1"/>
        <w:numPr>
          <w:ilvl w:val="0"/>
          <w:numId w:val="0"/>
        </w:numPr>
        <w:ind w:left="431" w:hanging="431"/>
        <w:rPr>
          <w:rFonts w:ascii="Arial" w:hAnsi="Arial" w:cs="Arial"/>
          <w:b/>
          <w:bCs/>
          <w:sz w:val="24"/>
          <w:szCs w:val="24"/>
        </w:rPr>
      </w:pPr>
    </w:p>
    <w:p w14:paraId="7D4333CF" w14:textId="77777777" w:rsidR="00767A1E" w:rsidRDefault="00767A1E" w:rsidP="00C0562E">
      <w:pPr>
        <w:pStyle w:val="Style1"/>
        <w:numPr>
          <w:ilvl w:val="0"/>
          <w:numId w:val="0"/>
        </w:numPr>
        <w:ind w:left="431" w:hanging="431"/>
        <w:rPr>
          <w:rFonts w:ascii="Arial" w:hAnsi="Arial" w:cs="Arial"/>
          <w:b/>
          <w:bCs/>
          <w:sz w:val="24"/>
          <w:szCs w:val="24"/>
        </w:rPr>
      </w:pPr>
    </w:p>
    <w:p w14:paraId="3166E7D7" w14:textId="77777777" w:rsidR="001B6524" w:rsidRDefault="001B6524" w:rsidP="00C0562E">
      <w:pPr>
        <w:pStyle w:val="Style1"/>
        <w:numPr>
          <w:ilvl w:val="0"/>
          <w:numId w:val="0"/>
        </w:numPr>
        <w:ind w:left="431" w:hanging="431"/>
        <w:rPr>
          <w:rFonts w:ascii="Arial" w:hAnsi="Arial" w:cs="Arial"/>
          <w:b/>
          <w:bCs/>
          <w:sz w:val="24"/>
          <w:szCs w:val="24"/>
        </w:rPr>
      </w:pPr>
    </w:p>
    <w:p w14:paraId="42A3ED2B" w14:textId="77777777" w:rsidR="001B6524" w:rsidRDefault="001B6524" w:rsidP="00C0562E">
      <w:pPr>
        <w:pStyle w:val="Style1"/>
        <w:numPr>
          <w:ilvl w:val="0"/>
          <w:numId w:val="0"/>
        </w:numPr>
        <w:ind w:left="431" w:hanging="431"/>
        <w:rPr>
          <w:rFonts w:ascii="Arial" w:hAnsi="Arial" w:cs="Arial"/>
          <w:b/>
          <w:bCs/>
          <w:sz w:val="24"/>
          <w:szCs w:val="24"/>
        </w:rPr>
      </w:pPr>
    </w:p>
    <w:p w14:paraId="7B07A7FE" w14:textId="77777777" w:rsidR="001B6524" w:rsidRDefault="001B6524" w:rsidP="00C0562E">
      <w:pPr>
        <w:pStyle w:val="Style1"/>
        <w:numPr>
          <w:ilvl w:val="0"/>
          <w:numId w:val="0"/>
        </w:numPr>
        <w:ind w:left="431" w:hanging="431"/>
        <w:rPr>
          <w:rFonts w:ascii="Arial" w:hAnsi="Arial" w:cs="Arial"/>
          <w:b/>
          <w:bCs/>
          <w:sz w:val="24"/>
          <w:szCs w:val="24"/>
        </w:rPr>
      </w:pPr>
    </w:p>
    <w:p w14:paraId="66DDC5B9" w14:textId="77777777" w:rsidR="001B6524" w:rsidRDefault="001B6524" w:rsidP="00C0562E">
      <w:pPr>
        <w:pStyle w:val="Style1"/>
        <w:numPr>
          <w:ilvl w:val="0"/>
          <w:numId w:val="0"/>
        </w:numPr>
        <w:ind w:left="431" w:hanging="431"/>
        <w:rPr>
          <w:rFonts w:ascii="Arial" w:hAnsi="Arial" w:cs="Arial"/>
          <w:b/>
          <w:bCs/>
          <w:sz w:val="24"/>
          <w:szCs w:val="24"/>
        </w:rPr>
      </w:pPr>
    </w:p>
    <w:p w14:paraId="78B8ABD2" w14:textId="77777777" w:rsidR="001B6524" w:rsidRDefault="001B6524" w:rsidP="00C0562E">
      <w:pPr>
        <w:pStyle w:val="Style1"/>
        <w:numPr>
          <w:ilvl w:val="0"/>
          <w:numId w:val="0"/>
        </w:numPr>
        <w:ind w:left="431" w:hanging="431"/>
        <w:rPr>
          <w:rFonts w:ascii="Arial" w:hAnsi="Arial" w:cs="Arial"/>
          <w:b/>
          <w:bCs/>
          <w:sz w:val="24"/>
          <w:szCs w:val="24"/>
        </w:rPr>
      </w:pPr>
    </w:p>
    <w:p w14:paraId="475D59A4" w14:textId="77777777" w:rsidR="001B6524" w:rsidRDefault="001B6524" w:rsidP="00C0562E">
      <w:pPr>
        <w:pStyle w:val="Style1"/>
        <w:numPr>
          <w:ilvl w:val="0"/>
          <w:numId w:val="0"/>
        </w:numPr>
        <w:ind w:left="431" w:hanging="431"/>
        <w:rPr>
          <w:rFonts w:ascii="Arial" w:hAnsi="Arial" w:cs="Arial"/>
          <w:b/>
          <w:bCs/>
          <w:sz w:val="24"/>
          <w:szCs w:val="24"/>
        </w:rPr>
      </w:pPr>
    </w:p>
    <w:p w14:paraId="7C621F13" w14:textId="77777777" w:rsidR="00132591" w:rsidRDefault="00132591" w:rsidP="00C0562E">
      <w:pPr>
        <w:pStyle w:val="Style1"/>
        <w:numPr>
          <w:ilvl w:val="0"/>
          <w:numId w:val="0"/>
        </w:numPr>
        <w:ind w:left="431" w:hanging="431"/>
        <w:rPr>
          <w:rFonts w:ascii="Arial" w:hAnsi="Arial" w:cs="Arial"/>
          <w:b/>
          <w:bCs/>
          <w:sz w:val="24"/>
          <w:szCs w:val="24"/>
        </w:rPr>
      </w:pPr>
    </w:p>
    <w:p w14:paraId="04243313" w14:textId="77777777" w:rsidR="00132591" w:rsidRDefault="00132591" w:rsidP="00C0562E">
      <w:pPr>
        <w:pStyle w:val="Style1"/>
        <w:numPr>
          <w:ilvl w:val="0"/>
          <w:numId w:val="0"/>
        </w:numPr>
        <w:ind w:left="431" w:hanging="431"/>
        <w:rPr>
          <w:rFonts w:ascii="Arial" w:hAnsi="Arial" w:cs="Arial"/>
          <w:b/>
          <w:bCs/>
          <w:sz w:val="24"/>
          <w:szCs w:val="24"/>
        </w:rPr>
      </w:pPr>
    </w:p>
    <w:p w14:paraId="72D689AE" w14:textId="5A294B86" w:rsidR="003B285E" w:rsidRPr="00CB6933" w:rsidRDefault="003B285E" w:rsidP="00C0562E">
      <w:pPr>
        <w:pStyle w:val="Style1"/>
        <w:numPr>
          <w:ilvl w:val="0"/>
          <w:numId w:val="0"/>
        </w:numPr>
        <w:ind w:left="431" w:hanging="431"/>
        <w:rPr>
          <w:rFonts w:ascii="Arial" w:hAnsi="Arial" w:cs="Arial"/>
          <w:b/>
          <w:bCs/>
          <w:sz w:val="24"/>
          <w:szCs w:val="24"/>
        </w:rPr>
      </w:pPr>
      <w:r w:rsidRPr="00CB6933">
        <w:rPr>
          <w:rFonts w:ascii="Arial" w:hAnsi="Arial" w:cs="Arial"/>
          <w:b/>
          <w:bCs/>
          <w:sz w:val="24"/>
          <w:szCs w:val="24"/>
        </w:rPr>
        <w:lastRenderedPageBreak/>
        <w:t>APPEARANCES</w:t>
      </w:r>
    </w:p>
    <w:p w14:paraId="2B6CC742" w14:textId="0CF74B0F" w:rsidR="003B285E" w:rsidRPr="00CB6933" w:rsidRDefault="003B285E" w:rsidP="00C0562E">
      <w:pPr>
        <w:pStyle w:val="Style1"/>
        <w:numPr>
          <w:ilvl w:val="0"/>
          <w:numId w:val="0"/>
        </w:numPr>
        <w:tabs>
          <w:tab w:val="clear" w:pos="432"/>
          <w:tab w:val="left" w:pos="0"/>
        </w:tabs>
        <w:rPr>
          <w:rFonts w:ascii="Arial" w:hAnsi="Arial" w:cs="Arial"/>
          <w:b/>
          <w:bCs/>
          <w:sz w:val="24"/>
          <w:szCs w:val="24"/>
        </w:rPr>
      </w:pPr>
      <w:r w:rsidRPr="00CB6933">
        <w:rPr>
          <w:rFonts w:ascii="Arial" w:hAnsi="Arial" w:cs="Arial"/>
          <w:b/>
          <w:bCs/>
          <w:sz w:val="24"/>
          <w:szCs w:val="24"/>
        </w:rPr>
        <w:t xml:space="preserve">For </w:t>
      </w:r>
      <w:r w:rsidR="00B57170">
        <w:rPr>
          <w:rFonts w:ascii="Arial" w:hAnsi="Arial" w:cs="Arial"/>
          <w:b/>
          <w:bCs/>
          <w:sz w:val="24"/>
          <w:szCs w:val="24"/>
        </w:rPr>
        <w:t xml:space="preserve">Hertfordshire County Council </w:t>
      </w:r>
      <w:r w:rsidRPr="00CB6933">
        <w:rPr>
          <w:rFonts w:ascii="Arial" w:hAnsi="Arial" w:cs="Arial"/>
          <w:b/>
          <w:bCs/>
          <w:sz w:val="24"/>
          <w:szCs w:val="24"/>
        </w:rPr>
        <w:tab/>
      </w:r>
    </w:p>
    <w:p w14:paraId="49BDD12D" w14:textId="0C0E412D" w:rsidR="00B7398B" w:rsidRDefault="00B7398B" w:rsidP="00C0562E">
      <w:pPr>
        <w:pStyle w:val="Style1"/>
        <w:numPr>
          <w:ilvl w:val="0"/>
          <w:numId w:val="0"/>
        </w:numPr>
        <w:tabs>
          <w:tab w:val="clear" w:pos="432"/>
          <w:tab w:val="left" w:pos="0"/>
          <w:tab w:val="left" w:pos="2835"/>
        </w:tabs>
        <w:rPr>
          <w:rFonts w:ascii="Arial" w:hAnsi="Arial" w:cs="Arial"/>
          <w:sz w:val="24"/>
          <w:szCs w:val="24"/>
        </w:rPr>
      </w:pPr>
      <w:r>
        <w:rPr>
          <w:rFonts w:ascii="Arial" w:hAnsi="Arial" w:cs="Arial"/>
          <w:sz w:val="24"/>
          <w:szCs w:val="24"/>
        </w:rPr>
        <w:t>Christopher Moss</w:t>
      </w:r>
      <w:r>
        <w:rPr>
          <w:rFonts w:ascii="Arial" w:hAnsi="Arial" w:cs="Arial"/>
          <w:sz w:val="24"/>
          <w:szCs w:val="24"/>
        </w:rPr>
        <w:tab/>
        <w:t xml:space="preserve">Counsel for Hertfordshire County Council </w:t>
      </w:r>
    </w:p>
    <w:p w14:paraId="744870C7" w14:textId="1FB8B65C" w:rsidR="00F840B8" w:rsidRPr="00CB6933" w:rsidRDefault="006F3AD6" w:rsidP="00C0562E">
      <w:pPr>
        <w:pStyle w:val="Style1"/>
        <w:numPr>
          <w:ilvl w:val="0"/>
          <w:numId w:val="0"/>
        </w:numPr>
        <w:tabs>
          <w:tab w:val="clear" w:pos="432"/>
          <w:tab w:val="left" w:pos="0"/>
          <w:tab w:val="left" w:pos="2835"/>
        </w:tabs>
        <w:rPr>
          <w:rFonts w:ascii="Arial" w:hAnsi="Arial" w:cs="Arial"/>
          <w:sz w:val="24"/>
          <w:szCs w:val="24"/>
        </w:rPr>
      </w:pPr>
      <w:r w:rsidRPr="00CB6933">
        <w:rPr>
          <w:rFonts w:ascii="Arial" w:hAnsi="Arial" w:cs="Arial"/>
          <w:sz w:val="24"/>
          <w:szCs w:val="24"/>
        </w:rPr>
        <w:t>Brian Gi</w:t>
      </w:r>
      <w:r w:rsidR="00F840B8" w:rsidRPr="00CB6933">
        <w:rPr>
          <w:rFonts w:ascii="Arial" w:hAnsi="Arial" w:cs="Arial"/>
          <w:sz w:val="24"/>
          <w:szCs w:val="24"/>
        </w:rPr>
        <w:t>llam</w:t>
      </w:r>
      <w:r w:rsidR="00F840B8" w:rsidRPr="00CB6933">
        <w:rPr>
          <w:rFonts w:ascii="Arial" w:hAnsi="Arial" w:cs="Arial"/>
          <w:sz w:val="24"/>
          <w:szCs w:val="24"/>
        </w:rPr>
        <w:tab/>
        <w:t xml:space="preserve">Definitive Map Officer, Hertfordshire County Council </w:t>
      </w:r>
      <w:r w:rsidR="00F840B8" w:rsidRPr="00CB6933">
        <w:rPr>
          <w:rFonts w:ascii="Arial" w:hAnsi="Arial" w:cs="Arial"/>
          <w:sz w:val="24"/>
          <w:szCs w:val="24"/>
        </w:rPr>
        <w:tab/>
      </w:r>
      <w:r w:rsidR="00F840B8" w:rsidRPr="00CB6933">
        <w:rPr>
          <w:rFonts w:ascii="Arial" w:hAnsi="Arial" w:cs="Arial"/>
          <w:sz w:val="24"/>
          <w:szCs w:val="24"/>
        </w:rPr>
        <w:tab/>
      </w:r>
    </w:p>
    <w:p w14:paraId="2E2FC0E2" w14:textId="13679722" w:rsidR="003B285E" w:rsidRPr="00CB6933" w:rsidRDefault="003B285E" w:rsidP="00C0562E">
      <w:pPr>
        <w:pStyle w:val="Style1"/>
        <w:numPr>
          <w:ilvl w:val="0"/>
          <w:numId w:val="0"/>
        </w:numPr>
        <w:tabs>
          <w:tab w:val="clear" w:pos="432"/>
          <w:tab w:val="left" w:pos="0"/>
          <w:tab w:val="left" w:pos="2835"/>
        </w:tabs>
        <w:rPr>
          <w:rFonts w:ascii="Arial" w:hAnsi="Arial" w:cs="Arial"/>
          <w:sz w:val="24"/>
          <w:szCs w:val="24"/>
        </w:rPr>
      </w:pPr>
      <w:r w:rsidRPr="00CB6933">
        <w:rPr>
          <w:rFonts w:ascii="Arial" w:hAnsi="Arial" w:cs="Arial"/>
          <w:b/>
          <w:bCs/>
          <w:sz w:val="24"/>
          <w:szCs w:val="24"/>
        </w:rPr>
        <w:t>In Support of the Order:</w:t>
      </w:r>
      <w:r w:rsidRPr="00CB6933">
        <w:rPr>
          <w:rFonts w:ascii="Arial" w:hAnsi="Arial" w:cs="Arial"/>
          <w:sz w:val="24"/>
          <w:szCs w:val="24"/>
        </w:rPr>
        <w:tab/>
      </w:r>
    </w:p>
    <w:p w14:paraId="79075B04" w14:textId="0C38AEC2" w:rsidR="003B285E" w:rsidRPr="00CB6933" w:rsidRDefault="004B6990" w:rsidP="00C0562E">
      <w:pPr>
        <w:pStyle w:val="Style1"/>
        <w:numPr>
          <w:ilvl w:val="0"/>
          <w:numId w:val="0"/>
        </w:numPr>
        <w:tabs>
          <w:tab w:val="clear" w:pos="432"/>
          <w:tab w:val="left" w:pos="0"/>
          <w:tab w:val="left" w:pos="2835"/>
        </w:tabs>
        <w:rPr>
          <w:rFonts w:ascii="Arial" w:hAnsi="Arial" w:cs="Arial"/>
          <w:sz w:val="24"/>
          <w:szCs w:val="24"/>
        </w:rPr>
      </w:pPr>
      <w:r w:rsidRPr="00CB6933">
        <w:rPr>
          <w:rFonts w:ascii="Arial" w:hAnsi="Arial" w:cs="Arial"/>
          <w:sz w:val="24"/>
          <w:szCs w:val="24"/>
        </w:rPr>
        <w:t>Robin Carr</w:t>
      </w:r>
      <w:r w:rsidR="003B285E" w:rsidRPr="00CB6933">
        <w:rPr>
          <w:rFonts w:ascii="Arial" w:hAnsi="Arial" w:cs="Arial"/>
          <w:sz w:val="24"/>
          <w:szCs w:val="24"/>
        </w:rPr>
        <w:tab/>
      </w:r>
      <w:r w:rsidRPr="00CB6933">
        <w:rPr>
          <w:rFonts w:ascii="Arial" w:hAnsi="Arial" w:cs="Arial"/>
          <w:sz w:val="24"/>
          <w:szCs w:val="24"/>
        </w:rPr>
        <w:t>For the BHS</w:t>
      </w:r>
    </w:p>
    <w:p w14:paraId="63507C7B" w14:textId="7822D018" w:rsidR="004B6990" w:rsidRPr="00CB6933" w:rsidRDefault="0050531B" w:rsidP="00C0562E">
      <w:pPr>
        <w:pStyle w:val="Style1"/>
        <w:numPr>
          <w:ilvl w:val="0"/>
          <w:numId w:val="0"/>
        </w:numPr>
        <w:tabs>
          <w:tab w:val="clear" w:pos="432"/>
          <w:tab w:val="left" w:pos="284"/>
          <w:tab w:val="left" w:pos="2835"/>
        </w:tabs>
        <w:rPr>
          <w:rFonts w:ascii="Arial" w:hAnsi="Arial" w:cs="Arial"/>
          <w:sz w:val="24"/>
          <w:szCs w:val="24"/>
        </w:rPr>
      </w:pPr>
      <w:r w:rsidRPr="00CB6933">
        <w:rPr>
          <w:rFonts w:ascii="Arial" w:hAnsi="Arial" w:cs="Arial"/>
          <w:sz w:val="24"/>
          <w:szCs w:val="24"/>
        </w:rPr>
        <w:tab/>
      </w:r>
      <w:r w:rsidR="004B6990" w:rsidRPr="00CB6933">
        <w:rPr>
          <w:rFonts w:ascii="Arial" w:hAnsi="Arial" w:cs="Arial"/>
          <w:sz w:val="24"/>
          <w:szCs w:val="24"/>
        </w:rPr>
        <w:t>Who Called</w:t>
      </w:r>
    </w:p>
    <w:p w14:paraId="54D54C55" w14:textId="72D2565E" w:rsidR="00D706CE" w:rsidRDefault="00D706CE" w:rsidP="00C0562E">
      <w:pPr>
        <w:pStyle w:val="Style1"/>
        <w:numPr>
          <w:ilvl w:val="0"/>
          <w:numId w:val="0"/>
        </w:numPr>
        <w:tabs>
          <w:tab w:val="clear" w:pos="432"/>
          <w:tab w:val="left" w:pos="284"/>
          <w:tab w:val="left" w:pos="2835"/>
        </w:tabs>
        <w:rPr>
          <w:rFonts w:ascii="Arial" w:hAnsi="Arial" w:cs="Arial"/>
          <w:sz w:val="24"/>
          <w:szCs w:val="24"/>
        </w:rPr>
      </w:pPr>
      <w:r w:rsidRPr="00CB6933">
        <w:rPr>
          <w:rFonts w:ascii="Arial" w:hAnsi="Arial" w:cs="Arial"/>
          <w:sz w:val="24"/>
          <w:szCs w:val="24"/>
        </w:rPr>
        <w:tab/>
      </w:r>
      <w:r w:rsidR="008426F4">
        <w:rPr>
          <w:rFonts w:ascii="Arial" w:hAnsi="Arial" w:cs="Arial"/>
          <w:sz w:val="24"/>
          <w:szCs w:val="24"/>
        </w:rPr>
        <w:t>Lesley Quinn</w:t>
      </w:r>
      <w:r w:rsidR="000A4DEA">
        <w:rPr>
          <w:rFonts w:ascii="Arial" w:hAnsi="Arial" w:cs="Arial"/>
          <w:sz w:val="24"/>
          <w:szCs w:val="24"/>
        </w:rPr>
        <w:tab/>
        <w:t>Path User</w:t>
      </w:r>
    </w:p>
    <w:p w14:paraId="1A455849" w14:textId="202FF1EE" w:rsidR="008426F4" w:rsidRDefault="008426F4" w:rsidP="00C0562E">
      <w:pPr>
        <w:pStyle w:val="Style1"/>
        <w:numPr>
          <w:ilvl w:val="0"/>
          <w:numId w:val="0"/>
        </w:numPr>
        <w:tabs>
          <w:tab w:val="clear" w:pos="432"/>
          <w:tab w:val="left" w:pos="284"/>
          <w:tab w:val="left" w:pos="2835"/>
        </w:tabs>
        <w:rPr>
          <w:rFonts w:ascii="Arial" w:hAnsi="Arial" w:cs="Arial"/>
          <w:sz w:val="24"/>
          <w:szCs w:val="24"/>
        </w:rPr>
      </w:pPr>
      <w:r>
        <w:rPr>
          <w:rFonts w:ascii="Arial" w:hAnsi="Arial" w:cs="Arial"/>
          <w:sz w:val="24"/>
          <w:szCs w:val="24"/>
        </w:rPr>
        <w:tab/>
        <w:t>Melissa Waters</w:t>
      </w:r>
      <w:r w:rsidR="000A4DEA">
        <w:rPr>
          <w:rFonts w:ascii="Arial" w:hAnsi="Arial" w:cs="Arial"/>
          <w:sz w:val="24"/>
          <w:szCs w:val="24"/>
        </w:rPr>
        <w:tab/>
        <w:t>Path User</w:t>
      </w:r>
    </w:p>
    <w:p w14:paraId="107094CE" w14:textId="2504B522" w:rsidR="008426F4" w:rsidRDefault="008426F4" w:rsidP="00C0562E">
      <w:pPr>
        <w:pStyle w:val="Style1"/>
        <w:numPr>
          <w:ilvl w:val="0"/>
          <w:numId w:val="0"/>
        </w:numPr>
        <w:tabs>
          <w:tab w:val="clear" w:pos="432"/>
          <w:tab w:val="left" w:pos="284"/>
          <w:tab w:val="left" w:pos="2835"/>
        </w:tabs>
        <w:rPr>
          <w:rFonts w:ascii="Arial" w:hAnsi="Arial" w:cs="Arial"/>
          <w:sz w:val="24"/>
          <w:szCs w:val="24"/>
        </w:rPr>
      </w:pPr>
      <w:r>
        <w:rPr>
          <w:rFonts w:ascii="Arial" w:hAnsi="Arial" w:cs="Arial"/>
          <w:sz w:val="24"/>
          <w:szCs w:val="24"/>
        </w:rPr>
        <w:tab/>
      </w:r>
      <w:r w:rsidR="00F25463">
        <w:rPr>
          <w:rFonts w:ascii="Arial" w:hAnsi="Arial" w:cs="Arial"/>
          <w:sz w:val="24"/>
          <w:szCs w:val="24"/>
        </w:rPr>
        <w:t>Alison Ray</w:t>
      </w:r>
      <w:r w:rsidR="000A4DEA">
        <w:rPr>
          <w:rFonts w:ascii="Arial" w:hAnsi="Arial" w:cs="Arial"/>
          <w:sz w:val="24"/>
          <w:szCs w:val="24"/>
        </w:rPr>
        <w:tab/>
        <w:t>Path User</w:t>
      </w:r>
    </w:p>
    <w:p w14:paraId="4BBB8A4F" w14:textId="2F81F45B" w:rsidR="00D706CE" w:rsidRDefault="00F25463" w:rsidP="00C0562E">
      <w:pPr>
        <w:pStyle w:val="Style1"/>
        <w:numPr>
          <w:ilvl w:val="0"/>
          <w:numId w:val="0"/>
        </w:numPr>
        <w:tabs>
          <w:tab w:val="clear" w:pos="432"/>
          <w:tab w:val="left" w:pos="284"/>
          <w:tab w:val="left" w:pos="2835"/>
        </w:tabs>
        <w:rPr>
          <w:rFonts w:ascii="Arial" w:hAnsi="Arial" w:cs="Arial"/>
          <w:sz w:val="24"/>
          <w:szCs w:val="24"/>
        </w:rPr>
      </w:pPr>
      <w:r>
        <w:rPr>
          <w:rFonts w:ascii="Arial" w:hAnsi="Arial" w:cs="Arial"/>
          <w:sz w:val="24"/>
          <w:szCs w:val="24"/>
        </w:rPr>
        <w:tab/>
        <w:t>Ann Reay</w:t>
      </w:r>
      <w:r w:rsidR="000A4DEA">
        <w:rPr>
          <w:rFonts w:ascii="Arial" w:hAnsi="Arial" w:cs="Arial"/>
          <w:sz w:val="24"/>
          <w:szCs w:val="24"/>
        </w:rPr>
        <w:tab/>
        <w:t>Path User</w:t>
      </w:r>
    </w:p>
    <w:p w14:paraId="3612F52E" w14:textId="27D99D7A" w:rsidR="00F25463" w:rsidRDefault="00F25463" w:rsidP="00C0562E">
      <w:pPr>
        <w:pStyle w:val="Style1"/>
        <w:numPr>
          <w:ilvl w:val="0"/>
          <w:numId w:val="0"/>
        </w:numPr>
        <w:tabs>
          <w:tab w:val="clear" w:pos="432"/>
          <w:tab w:val="left" w:pos="284"/>
          <w:tab w:val="left" w:pos="2835"/>
        </w:tabs>
        <w:rPr>
          <w:rFonts w:ascii="Arial" w:hAnsi="Arial" w:cs="Arial"/>
          <w:sz w:val="24"/>
          <w:szCs w:val="24"/>
        </w:rPr>
      </w:pPr>
      <w:r>
        <w:rPr>
          <w:rFonts w:ascii="Arial" w:hAnsi="Arial" w:cs="Arial"/>
          <w:sz w:val="24"/>
          <w:szCs w:val="24"/>
        </w:rPr>
        <w:tab/>
        <w:t>Mark Coleman</w:t>
      </w:r>
      <w:r w:rsidR="000A4DEA">
        <w:rPr>
          <w:rFonts w:ascii="Arial" w:hAnsi="Arial" w:cs="Arial"/>
          <w:sz w:val="24"/>
          <w:szCs w:val="24"/>
        </w:rPr>
        <w:tab/>
        <w:t>Path User</w:t>
      </w:r>
    </w:p>
    <w:p w14:paraId="0E2DC254" w14:textId="627B13A1" w:rsidR="00F25463" w:rsidRDefault="00DB4421" w:rsidP="00C0562E">
      <w:pPr>
        <w:pStyle w:val="Style1"/>
        <w:numPr>
          <w:ilvl w:val="0"/>
          <w:numId w:val="0"/>
        </w:numPr>
        <w:tabs>
          <w:tab w:val="clear" w:pos="432"/>
          <w:tab w:val="left" w:pos="284"/>
          <w:tab w:val="left" w:pos="2835"/>
        </w:tabs>
        <w:rPr>
          <w:rFonts w:ascii="Arial" w:hAnsi="Arial" w:cs="Arial"/>
          <w:sz w:val="24"/>
          <w:szCs w:val="24"/>
        </w:rPr>
      </w:pPr>
      <w:r>
        <w:rPr>
          <w:rFonts w:ascii="Arial" w:hAnsi="Arial" w:cs="Arial"/>
          <w:sz w:val="24"/>
          <w:szCs w:val="24"/>
        </w:rPr>
        <w:tab/>
        <w:t>Margarett Grocock</w:t>
      </w:r>
      <w:r w:rsidR="00B57170">
        <w:rPr>
          <w:rFonts w:ascii="Arial" w:hAnsi="Arial" w:cs="Arial"/>
          <w:sz w:val="24"/>
          <w:szCs w:val="24"/>
        </w:rPr>
        <w:tab/>
      </w:r>
      <w:r w:rsidR="000A4DEA">
        <w:rPr>
          <w:rFonts w:ascii="Arial" w:hAnsi="Arial" w:cs="Arial"/>
          <w:sz w:val="24"/>
          <w:szCs w:val="24"/>
        </w:rPr>
        <w:t>Path User</w:t>
      </w:r>
    </w:p>
    <w:p w14:paraId="4640F67F" w14:textId="559FD365" w:rsidR="00DB4421" w:rsidRDefault="00DB4421" w:rsidP="00C0562E">
      <w:pPr>
        <w:pStyle w:val="Style1"/>
        <w:numPr>
          <w:ilvl w:val="0"/>
          <w:numId w:val="0"/>
        </w:numPr>
        <w:tabs>
          <w:tab w:val="clear" w:pos="432"/>
          <w:tab w:val="left" w:pos="284"/>
          <w:tab w:val="left" w:pos="2835"/>
        </w:tabs>
        <w:rPr>
          <w:rFonts w:ascii="Arial" w:hAnsi="Arial" w:cs="Arial"/>
          <w:sz w:val="24"/>
          <w:szCs w:val="24"/>
        </w:rPr>
      </w:pPr>
      <w:r>
        <w:rPr>
          <w:rFonts w:ascii="Arial" w:hAnsi="Arial" w:cs="Arial"/>
          <w:sz w:val="24"/>
          <w:szCs w:val="24"/>
        </w:rPr>
        <w:tab/>
        <w:t>John Featherstone</w:t>
      </w:r>
      <w:r w:rsidR="000A4DEA">
        <w:rPr>
          <w:rFonts w:ascii="Arial" w:hAnsi="Arial" w:cs="Arial"/>
          <w:sz w:val="24"/>
          <w:szCs w:val="24"/>
        </w:rPr>
        <w:tab/>
        <w:t>Path User</w:t>
      </w:r>
    </w:p>
    <w:p w14:paraId="601D2200" w14:textId="4597E04E" w:rsidR="00DB4421" w:rsidRDefault="00DB4421" w:rsidP="00C0562E">
      <w:pPr>
        <w:pStyle w:val="Style1"/>
        <w:numPr>
          <w:ilvl w:val="0"/>
          <w:numId w:val="0"/>
        </w:numPr>
        <w:tabs>
          <w:tab w:val="clear" w:pos="432"/>
          <w:tab w:val="left" w:pos="284"/>
          <w:tab w:val="left" w:pos="2835"/>
        </w:tabs>
        <w:rPr>
          <w:rFonts w:ascii="Arial" w:hAnsi="Arial" w:cs="Arial"/>
          <w:sz w:val="24"/>
          <w:szCs w:val="24"/>
        </w:rPr>
      </w:pPr>
      <w:r>
        <w:rPr>
          <w:rFonts w:ascii="Arial" w:hAnsi="Arial" w:cs="Arial"/>
          <w:sz w:val="24"/>
          <w:szCs w:val="24"/>
        </w:rPr>
        <w:tab/>
      </w:r>
      <w:r w:rsidR="00D933E1">
        <w:rPr>
          <w:rFonts w:ascii="Arial" w:hAnsi="Arial" w:cs="Arial"/>
          <w:sz w:val="24"/>
          <w:szCs w:val="24"/>
        </w:rPr>
        <w:t>Catherine Mc</w:t>
      </w:r>
      <w:r w:rsidR="00B8724A">
        <w:rPr>
          <w:rFonts w:ascii="Arial" w:hAnsi="Arial" w:cs="Arial"/>
          <w:sz w:val="24"/>
          <w:szCs w:val="24"/>
        </w:rPr>
        <w:t>i</w:t>
      </w:r>
      <w:r w:rsidR="00D933E1">
        <w:rPr>
          <w:rFonts w:ascii="Arial" w:hAnsi="Arial" w:cs="Arial"/>
          <w:sz w:val="24"/>
          <w:szCs w:val="24"/>
        </w:rPr>
        <w:t>lwham</w:t>
      </w:r>
      <w:r w:rsidR="000A4DEA">
        <w:rPr>
          <w:rFonts w:ascii="Arial" w:hAnsi="Arial" w:cs="Arial"/>
          <w:sz w:val="24"/>
          <w:szCs w:val="24"/>
        </w:rPr>
        <w:tab/>
        <w:t>Path User</w:t>
      </w:r>
    </w:p>
    <w:p w14:paraId="20F934B2" w14:textId="7DC7BE9E" w:rsidR="00F84C5D" w:rsidRDefault="00F84C5D" w:rsidP="00C0562E">
      <w:pPr>
        <w:pStyle w:val="Style1"/>
        <w:numPr>
          <w:ilvl w:val="0"/>
          <w:numId w:val="0"/>
        </w:numPr>
        <w:tabs>
          <w:tab w:val="clear" w:pos="432"/>
          <w:tab w:val="left" w:pos="284"/>
          <w:tab w:val="left" w:pos="2835"/>
        </w:tabs>
        <w:rPr>
          <w:rFonts w:ascii="Arial" w:hAnsi="Arial" w:cs="Arial"/>
          <w:sz w:val="24"/>
          <w:szCs w:val="24"/>
        </w:rPr>
      </w:pPr>
      <w:r>
        <w:rPr>
          <w:rFonts w:ascii="Arial" w:hAnsi="Arial" w:cs="Arial"/>
          <w:sz w:val="24"/>
          <w:szCs w:val="24"/>
        </w:rPr>
        <w:tab/>
        <w:t>Alison Balfour-Lynn</w:t>
      </w:r>
      <w:r w:rsidR="000A4DEA">
        <w:rPr>
          <w:rFonts w:ascii="Arial" w:hAnsi="Arial" w:cs="Arial"/>
          <w:sz w:val="24"/>
          <w:szCs w:val="24"/>
        </w:rPr>
        <w:tab/>
        <w:t>Path User</w:t>
      </w:r>
    </w:p>
    <w:p w14:paraId="5D2DDF74" w14:textId="6386F4F8" w:rsidR="00F84C5D" w:rsidRDefault="00F84C5D" w:rsidP="00C0562E">
      <w:pPr>
        <w:pStyle w:val="Style1"/>
        <w:numPr>
          <w:ilvl w:val="0"/>
          <w:numId w:val="0"/>
        </w:numPr>
        <w:tabs>
          <w:tab w:val="clear" w:pos="432"/>
          <w:tab w:val="left" w:pos="284"/>
          <w:tab w:val="left" w:pos="2835"/>
        </w:tabs>
        <w:rPr>
          <w:rFonts w:ascii="Arial" w:hAnsi="Arial" w:cs="Arial"/>
          <w:sz w:val="24"/>
          <w:szCs w:val="24"/>
        </w:rPr>
      </w:pPr>
      <w:r>
        <w:rPr>
          <w:rFonts w:ascii="Arial" w:hAnsi="Arial" w:cs="Arial"/>
          <w:sz w:val="24"/>
          <w:szCs w:val="24"/>
        </w:rPr>
        <w:tab/>
      </w:r>
      <w:r w:rsidR="005B513B">
        <w:rPr>
          <w:rFonts w:ascii="Arial" w:hAnsi="Arial" w:cs="Arial"/>
          <w:sz w:val="24"/>
          <w:szCs w:val="24"/>
        </w:rPr>
        <w:t>Fiona El-Beih</w:t>
      </w:r>
      <w:r w:rsidR="000A4DEA">
        <w:rPr>
          <w:rFonts w:ascii="Arial" w:hAnsi="Arial" w:cs="Arial"/>
          <w:sz w:val="24"/>
          <w:szCs w:val="24"/>
        </w:rPr>
        <w:tab/>
        <w:t>Path User</w:t>
      </w:r>
    </w:p>
    <w:p w14:paraId="7696B7BE" w14:textId="3C2C4A65" w:rsidR="009C1638" w:rsidRDefault="009C1638" w:rsidP="00C0562E">
      <w:pPr>
        <w:pStyle w:val="Style1"/>
        <w:numPr>
          <w:ilvl w:val="0"/>
          <w:numId w:val="0"/>
        </w:numPr>
        <w:tabs>
          <w:tab w:val="clear" w:pos="432"/>
          <w:tab w:val="left" w:pos="284"/>
          <w:tab w:val="left" w:pos="2835"/>
        </w:tabs>
        <w:rPr>
          <w:rFonts w:ascii="Arial" w:hAnsi="Arial" w:cs="Arial"/>
          <w:sz w:val="24"/>
          <w:szCs w:val="24"/>
        </w:rPr>
      </w:pPr>
      <w:r>
        <w:rPr>
          <w:rFonts w:ascii="Arial" w:hAnsi="Arial" w:cs="Arial"/>
          <w:sz w:val="24"/>
          <w:szCs w:val="24"/>
        </w:rPr>
        <w:tab/>
        <w:t>Ed Fisher</w:t>
      </w:r>
      <w:r w:rsidR="000A4DEA">
        <w:rPr>
          <w:rFonts w:ascii="Arial" w:hAnsi="Arial" w:cs="Arial"/>
          <w:sz w:val="24"/>
          <w:szCs w:val="24"/>
        </w:rPr>
        <w:tab/>
        <w:t>Path User</w:t>
      </w:r>
    </w:p>
    <w:p w14:paraId="6227A7AE" w14:textId="23B1EC34" w:rsidR="00D706CE" w:rsidRPr="00CB6933" w:rsidRDefault="009C1638" w:rsidP="00C0562E">
      <w:pPr>
        <w:pStyle w:val="Style1"/>
        <w:numPr>
          <w:ilvl w:val="0"/>
          <w:numId w:val="0"/>
        </w:numPr>
        <w:tabs>
          <w:tab w:val="clear" w:pos="432"/>
          <w:tab w:val="left" w:pos="284"/>
          <w:tab w:val="left" w:pos="2835"/>
        </w:tabs>
        <w:rPr>
          <w:rFonts w:ascii="Arial" w:hAnsi="Arial" w:cs="Arial"/>
          <w:sz w:val="24"/>
          <w:szCs w:val="24"/>
        </w:rPr>
      </w:pPr>
      <w:r>
        <w:rPr>
          <w:rFonts w:ascii="Arial" w:hAnsi="Arial" w:cs="Arial"/>
          <w:sz w:val="24"/>
          <w:szCs w:val="24"/>
        </w:rPr>
        <w:tab/>
      </w:r>
      <w:r w:rsidR="00D706CE" w:rsidRPr="00CB6933">
        <w:rPr>
          <w:rFonts w:ascii="Arial" w:hAnsi="Arial" w:cs="Arial"/>
          <w:sz w:val="24"/>
          <w:szCs w:val="24"/>
        </w:rPr>
        <w:tab/>
      </w:r>
    </w:p>
    <w:p w14:paraId="2F5D87D8" w14:textId="5F0EAC29" w:rsidR="0008758E" w:rsidRPr="00CB6933" w:rsidRDefault="003F11DA" w:rsidP="00C0562E">
      <w:pPr>
        <w:pStyle w:val="Style1"/>
        <w:numPr>
          <w:ilvl w:val="0"/>
          <w:numId w:val="0"/>
        </w:numPr>
        <w:tabs>
          <w:tab w:val="clear" w:pos="432"/>
          <w:tab w:val="left" w:pos="284"/>
          <w:tab w:val="left" w:pos="2835"/>
        </w:tabs>
        <w:ind w:left="2835" w:hanging="2835"/>
        <w:rPr>
          <w:rFonts w:ascii="Arial" w:hAnsi="Arial" w:cs="Arial"/>
          <w:sz w:val="24"/>
          <w:szCs w:val="24"/>
        </w:rPr>
      </w:pPr>
      <w:r w:rsidRPr="00CB6933">
        <w:rPr>
          <w:rFonts w:ascii="Arial" w:hAnsi="Arial" w:cs="Arial"/>
          <w:sz w:val="24"/>
          <w:szCs w:val="24"/>
        </w:rPr>
        <w:t xml:space="preserve">Mark </w:t>
      </w:r>
      <w:r w:rsidR="00AE6C33" w:rsidRPr="00CB6933">
        <w:rPr>
          <w:rFonts w:ascii="Arial" w:hAnsi="Arial" w:cs="Arial"/>
          <w:sz w:val="24"/>
          <w:szCs w:val="24"/>
        </w:rPr>
        <w:t>Westley</w:t>
      </w:r>
      <w:r w:rsidR="00AE6C33" w:rsidRPr="00CB6933">
        <w:rPr>
          <w:rFonts w:ascii="Arial" w:hAnsi="Arial" w:cs="Arial"/>
          <w:sz w:val="24"/>
          <w:szCs w:val="24"/>
        </w:rPr>
        <w:tab/>
      </w:r>
      <w:r w:rsidR="00195B70" w:rsidRPr="00CB6933">
        <w:rPr>
          <w:rFonts w:ascii="Arial" w:hAnsi="Arial" w:cs="Arial"/>
          <w:sz w:val="24"/>
          <w:szCs w:val="24"/>
        </w:rPr>
        <w:t>Footpath Secretary, East Her</w:t>
      </w:r>
      <w:r w:rsidR="00F80FC9" w:rsidRPr="00CB6933">
        <w:rPr>
          <w:rFonts w:ascii="Arial" w:hAnsi="Arial" w:cs="Arial"/>
          <w:sz w:val="24"/>
          <w:szCs w:val="24"/>
        </w:rPr>
        <w:t>ts Footpath Society</w:t>
      </w:r>
      <w:r w:rsidR="00CB6933" w:rsidRPr="00CB6933">
        <w:rPr>
          <w:rFonts w:ascii="Arial" w:hAnsi="Arial" w:cs="Arial"/>
          <w:sz w:val="24"/>
          <w:szCs w:val="24"/>
        </w:rPr>
        <w:t>,</w:t>
      </w:r>
      <w:r w:rsidR="00F80FC9" w:rsidRPr="00CB6933">
        <w:rPr>
          <w:rFonts w:ascii="Arial" w:hAnsi="Arial" w:cs="Arial"/>
          <w:sz w:val="24"/>
          <w:szCs w:val="24"/>
        </w:rPr>
        <w:t xml:space="preserve"> and </w:t>
      </w:r>
      <w:r w:rsidR="00086621" w:rsidRPr="00CB6933">
        <w:rPr>
          <w:rFonts w:ascii="Arial" w:hAnsi="Arial" w:cs="Arial"/>
          <w:sz w:val="24"/>
          <w:szCs w:val="24"/>
        </w:rPr>
        <w:t xml:space="preserve">Ramblers </w:t>
      </w:r>
      <w:r w:rsidR="00114693" w:rsidRPr="00CB6933">
        <w:rPr>
          <w:rFonts w:ascii="Arial" w:hAnsi="Arial" w:cs="Arial"/>
          <w:sz w:val="24"/>
          <w:szCs w:val="24"/>
        </w:rPr>
        <w:t>Hertfordshire and Middlesex District</w:t>
      </w:r>
      <w:r w:rsidR="003B285E" w:rsidRPr="00CB6933">
        <w:rPr>
          <w:rFonts w:ascii="Arial" w:hAnsi="Arial" w:cs="Arial"/>
          <w:sz w:val="24"/>
          <w:szCs w:val="24"/>
        </w:rPr>
        <w:tab/>
      </w:r>
    </w:p>
    <w:p w14:paraId="76FA6572" w14:textId="77777777" w:rsidR="00C0562E" w:rsidRDefault="00C0562E" w:rsidP="00C0562E">
      <w:pPr>
        <w:pStyle w:val="Style1"/>
        <w:numPr>
          <w:ilvl w:val="0"/>
          <w:numId w:val="0"/>
        </w:numPr>
        <w:tabs>
          <w:tab w:val="clear" w:pos="432"/>
          <w:tab w:val="left" w:pos="0"/>
          <w:tab w:val="left" w:pos="2835"/>
        </w:tabs>
        <w:rPr>
          <w:rFonts w:ascii="Arial" w:hAnsi="Arial" w:cs="Arial"/>
          <w:b/>
          <w:bCs/>
          <w:sz w:val="24"/>
          <w:szCs w:val="24"/>
        </w:rPr>
      </w:pPr>
    </w:p>
    <w:p w14:paraId="4BE1FC4D" w14:textId="07F256D9" w:rsidR="003B285E" w:rsidRPr="00CB6933" w:rsidRDefault="003B285E" w:rsidP="00C0562E">
      <w:pPr>
        <w:pStyle w:val="Style1"/>
        <w:numPr>
          <w:ilvl w:val="0"/>
          <w:numId w:val="0"/>
        </w:numPr>
        <w:tabs>
          <w:tab w:val="clear" w:pos="432"/>
          <w:tab w:val="left" w:pos="0"/>
          <w:tab w:val="left" w:pos="2835"/>
        </w:tabs>
        <w:rPr>
          <w:rFonts w:ascii="Arial" w:hAnsi="Arial" w:cs="Arial"/>
          <w:b/>
          <w:bCs/>
          <w:sz w:val="24"/>
          <w:szCs w:val="24"/>
        </w:rPr>
      </w:pPr>
      <w:r w:rsidRPr="00CB6933">
        <w:rPr>
          <w:rFonts w:ascii="Arial" w:hAnsi="Arial" w:cs="Arial"/>
          <w:b/>
          <w:bCs/>
          <w:sz w:val="24"/>
          <w:szCs w:val="24"/>
        </w:rPr>
        <w:t>In</w:t>
      </w:r>
      <w:r w:rsidR="0008758E" w:rsidRPr="00CB6933">
        <w:rPr>
          <w:rFonts w:ascii="Arial" w:hAnsi="Arial" w:cs="Arial"/>
          <w:b/>
          <w:bCs/>
          <w:sz w:val="24"/>
          <w:szCs w:val="24"/>
        </w:rPr>
        <w:t xml:space="preserve"> </w:t>
      </w:r>
      <w:r w:rsidRPr="00CB6933">
        <w:rPr>
          <w:rFonts w:ascii="Arial" w:hAnsi="Arial" w:cs="Arial"/>
          <w:b/>
          <w:bCs/>
          <w:sz w:val="24"/>
          <w:szCs w:val="24"/>
        </w:rPr>
        <w:t>Objection to the Order:</w:t>
      </w:r>
    </w:p>
    <w:p w14:paraId="3798ED0A" w14:textId="160DE880" w:rsidR="003B285E" w:rsidRPr="00CB6933" w:rsidRDefault="00127CA6" w:rsidP="00C0562E">
      <w:pPr>
        <w:pStyle w:val="Style1"/>
        <w:numPr>
          <w:ilvl w:val="0"/>
          <w:numId w:val="0"/>
        </w:numPr>
        <w:tabs>
          <w:tab w:val="clear" w:pos="432"/>
          <w:tab w:val="left" w:pos="0"/>
          <w:tab w:val="left" w:pos="2835"/>
        </w:tabs>
        <w:rPr>
          <w:rFonts w:ascii="Arial" w:hAnsi="Arial" w:cs="Arial"/>
          <w:sz w:val="24"/>
          <w:szCs w:val="24"/>
        </w:rPr>
      </w:pPr>
      <w:r>
        <w:rPr>
          <w:rFonts w:ascii="Arial" w:hAnsi="Arial" w:cs="Arial"/>
          <w:sz w:val="24"/>
          <w:szCs w:val="24"/>
        </w:rPr>
        <w:t>Anthony Down</w:t>
      </w:r>
      <w:r w:rsidR="005C1CDF">
        <w:rPr>
          <w:rFonts w:ascii="Arial" w:hAnsi="Arial" w:cs="Arial"/>
          <w:sz w:val="24"/>
          <w:szCs w:val="24"/>
        </w:rPr>
        <w:t>s</w:t>
      </w:r>
      <w:r w:rsidR="003B285E" w:rsidRPr="00CB6933">
        <w:rPr>
          <w:rFonts w:ascii="Arial" w:hAnsi="Arial" w:cs="Arial"/>
          <w:sz w:val="24"/>
          <w:szCs w:val="24"/>
        </w:rPr>
        <w:tab/>
        <w:t xml:space="preserve">On behalf of </w:t>
      </w:r>
      <w:r>
        <w:rPr>
          <w:rFonts w:ascii="Arial" w:hAnsi="Arial" w:cs="Arial"/>
          <w:sz w:val="24"/>
          <w:szCs w:val="24"/>
        </w:rPr>
        <w:t>Gascoyne Estates</w:t>
      </w:r>
    </w:p>
    <w:p w14:paraId="00CA7506" w14:textId="03BEA9E7" w:rsidR="003B285E" w:rsidRDefault="009C1638" w:rsidP="00C0562E">
      <w:pPr>
        <w:pStyle w:val="Style1"/>
        <w:numPr>
          <w:ilvl w:val="0"/>
          <w:numId w:val="0"/>
        </w:numPr>
        <w:tabs>
          <w:tab w:val="clear" w:pos="432"/>
          <w:tab w:val="left" w:pos="0"/>
          <w:tab w:val="left" w:pos="2835"/>
        </w:tabs>
        <w:rPr>
          <w:rFonts w:ascii="Arial" w:hAnsi="Arial" w:cs="Arial"/>
          <w:sz w:val="24"/>
          <w:szCs w:val="24"/>
        </w:rPr>
      </w:pPr>
      <w:r>
        <w:rPr>
          <w:rFonts w:ascii="Arial" w:hAnsi="Arial" w:cs="Arial"/>
          <w:sz w:val="24"/>
          <w:szCs w:val="24"/>
        </w:rPr>
        <w:t>Who Called</w:t>
      </w:r>
    </w:p>
    <w:p w14:paraId="48D61460" w14:textId="3B6172BC" w:rsidR="009C1638" w:rsidRDefault="009C1638" w:rsidP="00C0562E">
      <w:pPr>
        <w:pStyle w:val="Style1"/>
        <w:numPr>
          <w:ilvl w:val="0"/>
          <w:numId w:val="0"/>
        </w:numPr>
        <w:tabs>
          <w:tab w:val="clear" w:pos="432"/>
          <w:tab w:val="left" w:pos="284"/>
          <w:tab w:val="left" w:pos="2835"/>
        </w:tabs>
        <w:rPr>
          <w:rFonts w:ascii="Arial" w:hAnsi="Arial" w:cs="Arial"/>
          <w:sz w:val="24"/>
          <w:szCs w:val="24"/>
        </w:rPr>
      </w:pPr>
      <w:r>
        <w:rPr>
          <w:rFonts w:ascii="Arial" w:hAnsi="Arial" w:cs="Arial"/>
          <w:sz w:val="24"/>
          <w:szCs w:val="24"/>
        </w:rPr>
        <w:tab/>
        <w:t>Gavin Fau</w:t>
      </w:r>
      <w:r w:rsidR="005217D0">
        <w:rPr>
          <w:rFonts w:ascii="Arial" w:hAnsi="Arial" w:cs="Arial"/>
          <w:sz w:val="24"/>
          <w:szCs w:val="24"/>
        </w:rPr>
        <w:t>vel</w:t>
      </w:r>
      <w:r w:rsidR="00883EA0">
        <w:rPr>
          <w:rFonts w:ascii="Arial" w:hAnsi="Arial" w:cs="Arial"/>
          <w:sz w:val="24"/>
          <w:szCs w:val="24"/>
        </w:rPr>
        <w:tab/>
      </w:r>
      <w:r w:rsidR="00F65E49">
        <w:rPr>
          <w:rFonts w:ascii="Arial" w:hAnsi="Arial" w:cs="Arial"/>
          <w:sz w:val="24"/>
          <w:szCs w:val="24"/>
        </w:rPr>
        <w:t xml:space="preserve">GE </w:t>
      </w:r>
      <w:r w:rsidR="00343575">
        <w:rPr>
          <w:rFonts w:ascii="Arial" w:hAnsi="Arial" w:cs="Arial"/>
          <w:sz w:val="24"/>
          <w:szCs w:val="24"/>
        </w:rPr>
        <w:t>Assistant Land Agent 1998-2003</w:t>
      </w:r>
    </w:p>
    <w:p w14:paraId="63E260C8" w14:textId="34CC2E51" w:rsidR="00AA1D81" w:rsidRDefault="00AA1D81" w:rsidP="00C0562E">
      <w:pPr>
        <w:pStyle w:val="Style1"/>
        <w:numPr>
          <w:ilvl w:val="0"/>
          <w:numId w:val="0"/>
        </w:numPr>
        <w:tabs>
          <w:tab w:val="clear" w:pos="432"/>
          <w:tab w:val="left" w:pos="284"/>
          <w:tab w:val="left" w:pos="2835"/>
        </w:tabs>
        <w:rPr>
          <w:rFonts w:ascii="Arial" w:hAnsi="Arial" w:cs="Arial"/>
          <w:sz w:val="24"/>
          <w:szCs w:val="24"/>
        </w:rPr>
      </w:pPr>
      <w:r>
        <w:rPr>
          <w:rFonts w:ascii="Arial" w:hAnsi="Arial" w:cs="Arial"/>
          <w:sz w:val="24"/>
          <w:szCs w:val="24"/>
        </w:rPr>
        <w:tab/>
      </w:r>
      <w:r w:rsidR="00883EA0">
        <w:rPr>
          <w:rFonts w:ascii="Arial" w:hAnsi="Arial" w:cs="Arial"/>
          <w:sz w:val="24"/>
          <w:szCs w:val="24"/>
        </w:rPr>
        <w:t>Barry Darbyshire</w:t>
      </w:r>
      <w:r w:rsidR="0013159F">
        <w:rPr>
          <w:rFonts w:ascii="Arial" w:hAnsi="Arial" w:cs="Arial"/>
          <w:sz w:val="24"/>
          <w:szCs w:val="24"/>
        </w:rPr>
        <w:tab/>
        <w:t>GE Forestry and Park Foreman 1990-2022</w:t>
      </w:r>
    </w:p>
    <w:p w14:paraId="0C46F9B4" w14:textId="5D2AEE5D" w:rsidR="00AA1D81" w:rsidRPr="00CB6933" w:rsidRDefault="00AA1D81" w:rsidP="00C0562E">
      <w:pPr>
        <w:pStyle w:val="Style1"/>
        <w:numPr>
          <w:ilvl w:val="0"/>
          <w:numId w:val="0"/>
        </w:numPr>
        <w:tabs>
          <w:tab w:val="clear" w:pos="432"/>
          <w:tab w:val="left" w:pos="284"/>
          <w:tab w:val="left" w:pos="2835"/>
        </w:tabs>
        <w:rPr>
          <w:rFonts w:ascii="Arial" w:hAnsi="Arial" w:cs="Arial"/>
          <w:sz w:val="24"/>
          <w:szCs w:val="24"/>
        </w:rPr>
      </w:pPr>
      <w:r>
        <w:rPr>
          <w:rFonts w:ascii="Arial" w:hAnsi="Arial" w:cs="Arial"/>
          <w:sz w:val="24"/>
          <w:szCs w:val="24"/>
        </w:rPr>
        <w:tab/>
      </w:r>
      <w:r w:rsidR="00883EA0">
        <w:rPr>
          <w:rFonts w:ascii="Arial" w:hAnsi="Arial" w:cs="Arial"/>
          <w:sz w:val="24"/>
          <w:szCs w:val="24"/>
        </w:rPr>
        <w:t>Rik Pakenham</w:t>
      </w:r>
      <w:r w:rsidR="00883EA0">
        <w:rPr>
          <w:rFonts w:ascii="Arial" w:hAnsi="Arial" w:cs="Arial"/>
          <w:sz w:val="24"/>
          <w:szCs w:val="24"/>
        </w:rPr>
        <w:tab/>
      </w:r>
      <w:r w:rsidR="000A4DEA">
        <w:rPr>
          <w:rFonts w:ascii="Arial" w:hAnsi="Arial" w:cs="Arial"/>
          <w:sz w:val="24"/>
          <w:szCs w:val="24"/>
        </w:rPr>
        <w:t>GE Forestry Consultant 2006-2018</w:t>
      </w:r>
    </w:p>
    <w:p w14:paraId="796DB278" w14:textId="77777777" w:rsidR="003B285E" w:rsidRDefault="003B285E" w:rsidP="00C0562E">
      <w:pPr>
        <w:pStyle w:val="Style1"/>
        <w:numPr>
          <w:ilvl w:val="0"/>
          <w:numId w:val="0"/>
        </w:numPr>
        <w:ind w:left="431" w:hanging="431"/>
        <w:rPr>
          <w:rFonts w:ascii="Arial" w:hAnsi="Arial" w:cs="Arial"/>
          <w:sz w:val="24"/>
          <w:szCs w:val="24"/>
        </w:rPr>
      </w:pPr>
      <w:r w:rsidRPr="00CB6933">
        <w:rPr>
          <w:rFonts w:ascii="Arial" w:hAnsi="Arial" w:cs="Arial"/>
          <w:sz w:val="24"/>
          <w:szCs w:val="24"/>
        </w:rPr>
        <w:tab/>
      </w:r>
    </w:p>
    <w:p w14:paraId="3FB7C023" w14:textId="77777777" w:rsidR="000A4DEA" w:rsidRPr="00CB6933" w:rsidRDefault="000A4DEA" w:rsidP="003B285E">
      <w:pPr>
        <w:pStyle w:val="Style1"/>
        <w:numPr>
          <w:ilvl w:val="0"/>
          <w:numId w:val="0"/>
        </w:numPr>
        <w:ind w:left="431" w:hanging="431"/>
        <w:rPr>
          <w:rFonts w:ascii="Arial" w:hAnsi="Arial" w:cs="Arial"/>
          <w:sz w:val="24"/>
          <w:szCs w:val="24"/>
        </w:rPr>
      </w:pPr>
    </w:p>
    <w:p w14:paraId="006498FD" w14:textId="77777777" w:rsidR="003B285E" w:rsidRPr="00CB6933" w:rsidRDefault="003B285E" w:rsidP="00C0562E">
      <w:pPr>
        <w:pStyle w:val="Style1"/>
        <w:numPr>
          <w:ilvl w:val="0"/>
          <w:numId w:val="0"/>
        </w:numPr>
        <w:ind w:left="431" w:hanging="431"/>
        <w:rPr>
          <w:rFonts w:ascii="Arial" w:hAnsi="Arial" w:cs="Arial"/>
          <w:b/>
          <w:bCs/>
          <w:sz w:val="24"/>
          <w:szCs w:val="24"/>
        </w:rPr>
      </w:pPr>
      <w:r w:rsidRPr="00CB6933">
        <w:rPr>
          <w:rFonts w:ascii="Arial" w:hAnsi="Arial" w:cs="Arial"/>
          <w:b/>
          <w:bCs/>
          <w:sz w:val="24"/>
          <w:szCs w:val="24"/>
        </w:rPr>
        <w:lastRenderedPageBreak/>
        <w:t>DOCUMENTS PRODUCED AT THE INQUIRY</w:t>
      </w:r>
    </w:p>
    <w:p w14:paraId="40846731" w14:textId="0CC0F37A" w:rsidR="00C334A8" w:rsidRDefault="00C540A9" w:rsidP="00C0562E">
      <w:pPr>
        <w:pStyle w:val="Noindent"/>
        <w:numPr>
          <w:ilvl w:val="0"/>
          <w:numId w:val="26"/>
        </w:numPr>
        <w:spacing w:before="180"/>
        <w:ind w:hanging="720"/>
        <w:rPr>
          <w:rFonts w:ascii="Arial" w:hAnsi="Arial" w:cs="Arial"/>
          <w:sz w:val="24"/>
          <w:szCs w:val="24"/>
        </w:rPr>
      </w:pPr>
      <w:r>
        <w:rPr>
          <w:rFonts w:ascii="Arial" w:hAnsi="Arial" w:cs="Arial"/>
          <w:sz w:val="24"/>
          <w:szCs w:val="24"/>
        </w:rPr>
        <w:t>Hoddesdon Woods Investigation Plan</w:t>
      </w:r>
    </w:p>
    <w:p w14:paraId="5352153F" w14:textId="40B6E083" w:rsidR="00C540A9" w:rsidRDefault="00C540A9" w:rsidP="00C0562E">
      <w:pPr>
        <w:pStyle w:val="Noindent"/>
        <w:numPr>
          <w:ilvl w:val="0"/>
          <w:numId w:val="26"/>
        </w:numPr>
        <w:spacing w:before="180"/>
        <w:ind w:hanging="720"/>
        <w:rPr>
          <w:rFonts w:ascii="Arial" w:hAnsi="Arial" w:cs="Arial"/>
          <w:sz w:val="24"/>
          <w:szCs w:val="24"/>
        </w:rPr>
      </w:pPr>
      <w:r>
        <w:rPr>
          <w:rFonts w:ascii="Arial" w:hAnsi="Arial" w:cs="Arial"/>
          <w:sz w:val="24"/>
          <w:szCs w:val="24"/>
        </w:rPr>
        <w:t>User Evidence Summary</w:t>
      </w:r>
      <w:r w:rsidR="00B01571">
        <w:rPr>
          <w:rFonts w:ascii="Arial" w:hAnsi="Arial" w:cs="Arial"/>
          <w:sz w:val="24"/>
          <w:szCs w:val="24"/>
        </w:rPr>
        <w:t xml:space="preserve"> Charts</w:t>
      </w:r>
    </w:p>
    <w:p w14:paraId="58A37053" w14:textId="47D48F25" w:rsidR="00935F06" w:rsidRDefault="00935F06" w:rsidP="00C0562E">
      <w:pPr>
        <w:pStyle w:val="Noindent"/>
        <w:numPr>
          <w:ilvl w:val="0"/>
          <w:numId w:val="26"/>
        </w:numPr>
        <w:spacing w:before="180"/>
        <w:ind w:hanging="720"/>
        <w:rPr>
          <w:rFonts w:ascii="Arial" w:hAnsi="Arial" w:cs="Arial"/>
          <w:sz w:val="24"/>
          <w:szCs w:val="24"/>
        </w:rPr>
      </w:pPr>
      <w:r>
        <w:rPr>
          <w:rFonts w:ascii="Arial" w:hAnsi="Arial" w:cs="Arial"/>
          <w:sz w:val="24"/>
          <w:szCs w:val="24"/>
        </w:rPr>
        <w:t>Landownership Map</w:t>
      </w:r>
    </w:p>
    <w:p w14:paraId="2A793FC6" w14:textId="45B89237" w:rsidR="00AA00A1" w:rsidRDefault="00AA00A1" w:rsidP="00C0562E">
      <w:pPr>
        <w:pStyle w:val="Noindent"/>
        <w:numPr>
          <w:ilvl w:val="0"/>
          <w:numId w:val="26"/>
        </w:numPr>
        <w:spacing w:before="180"/>
        <w:ind w:hanging="720"/>
        <w:rPr>
          <w:rFonts w:ascii="Arial" w:hAnsi="Arial" w:cs="Arial"/>
          <w:sz w:val="24"/>
          <w:szCs w:val="24"/>
        </w:rPr>
      </w:pPr>
      <w:r>
        <w:rPr>
          <w:rFonts w:ascii="Arial" w:hAnsi="Arial" w:cs="Arial"/>
          <w:sz w:val="24"/>
          <w:szCs w:val="24"/>
        </w:rPr>
        <w:t xml:space="preserve">Cadent Gas </w:t>
      </w:r>
      <w:r w:rsidR="00C94629">
        <w:rPr>
          <w:rFonts w:ascii="Arial" w:hAnsi="Arial" w:cs="Arial"/>
          <w:sz w:val="24"/>
          <w:szCs w:val="24"/>
        </w:rPr>
        <w:t>Pipeline Map and Photograph of Pipeline Marker</w:t>
      </w:r>
    </w:p>
    <w:p w14:paraId="02506E56" w14:textId="4860592C" w:rsidR="00C94629" w:rsidRDefault="00B01571" w:rsidP="00C0562E">
      <w:pPr>
        <w:pStyle w:val="Noindent"/>
        <w:numPr>
          <w:ilvl w:val="0"/>
          <w:numId w:val="26"/>
        </w:numPr>
        <w:spacing w:before="180"/>
        <w:ind w:hanging="720"/>
        <w:rPr>
          <w:rFonts w:ascii="Arial" w:hAnsi="Arial" w:cs="Arial"/>
          <w:sz w:val="24"/>
          <w:szCs w:val="24"/>
        </w:rPr>
      </w:pPr>
      <w:r>
        <w:rPr>
          <w:rFonts w:ascii="Arial" w:hAnsi="Arial" w:cs="Arial"/>
          <w:sz w:val="24"/>
          <w:szCs w:val="24"/>
        </w:rPr>
        <w:t>Witness Statement of John Featherstone</w:t>
      </w:r>
    </w:p>
    <w:p w14:paraId="456EF14C" w14:textId="45D6B325" w:rsidR="00CB6933" w:rsidRDefault="00534EA8" w:rsidP="00C0562E">
      <w:pPr>
        <w:pStyle w:val="Noindent"/>
        <w:numPr>
          <w:ilvl w:val="0"/>
          <w:numId w:val="26"/>
        </w:numPr>
        <w:spacing w:before="180"/>
        <w:ind w:hanging="720"/>
        <w:rPr>
          <w:rFonts w:ascii="Arial" w:hAnsi="Arial" w:cs="Arial"/>
          <w:sz w:val="24"/>
          <w:szCs w:val="24"/>
        </w:rPr>
      </w:pPr>
      <w:r>
        <w:rPr>
          <w:rFonts w:ascii="Arial" w:hAnsi="Arial" w:cs="Arial"/>
          <w:sz w:val="24"/>
          <w:szCs w:val="24"/>
        </w:rPr>
        <w:t>Statement</w:t>
      </w:r>
      <w:r w:rsidR="00556701">
        <w:rPr>
          <w:rFonts w:ascii="Arial" w:hAnsi="Arial" w:cs="Arial"/>
          <w:sz w:val="24"/>
          <w:szCs w:val="24"/>
        </w:rPr>
        <w:t xml:space="preserve"> and Background Documents</w:t>
      </w:r>
      <w:r>
        <w:rPr>
          <w:rFonts w:ascii="Arial" w:hAnsi="Arial" w:cs="Arial"/>
          <w:sz w:val="24"/>
          <w:szCs w:val="24"/>
        </w:rPr>
        <w:t xml:space="preserve"> of Mark West</w:t>
      </w:r>
      <w:r w:rsidR="00556701">
        <w:rPr>
          <w:rFonts w:ascii="Arial" w:hAnsi="Arial" w:cs="Arial"/>
          <w:sz w:val="24"/>
          <w:szCs w:val="24"/>
        </w:rPr>
        <w:t>ley</w:t>
      </w:r>
    </w:p>
    <w:p w14:paraId="7815DBEB" w14:textId="64B7D9C4" w:rsidR="00556701" w:rsidRDefault="00921E2C" w:rsidP="00C0562E">
      <w:pPr>
        <w:pStyle w:val="Noindent"/>
        <w:numPr>
          <w:ilvl w:val="0"/>
          <w:numId w:val="26"/>
        </w:numPr>
        <w:spacing w:before="180"/>
        <w:ind w:hanging="720"/>
        <w:rPr>
          <w:rFonts w:ascii="Arial" w:hAnsi="Arial" w:cs="Arial"/>
          <w:sz w:val="24"/>
          <w:szCs w:val="24"/>
        </w:rPr>
      </w:pPr>
      <w:r>
        <w:rPr>
          <w:rFonts w:ascii="Arial" w:hAnsi="Arial" w:cs="Arial"/>
          <w:sz w:val="24"/>
          <w:szCs w:val="24"/>
        </w:rPr>
        <w:t>Letter from Jocelyn Drummond</w:t>
      </w:r>
    </w:p>
    <w:p w14:paraId="76C252A3" w14:textId="3590F779" w:rsidR="00921E2C" w:rsidRDefault="001E2420" w:rsidP="00C0562E">
      <w:pPr>
        <w:pStyle w:val="Noindent"/>
        <w:numPr>
          <w:ilvl w:val="0"/>
          <w:numId w:val="26"/>
        </w:numPr>
        <w:spacing w:before="180"/>
        <w:ind w:hanging="720"/>
        <w:rPr>
          <w:rFonts w:ascii="Arial" w:hAnsi="Arial" w:cs="Arial"/>
          <w:sz w:val="24"/>
          <w:szCs w:val="24"/>
        </w:rPr>
      </w:pPr>
      <w:r>
        <w:rPr>
          <w:rFonts w:ascii="Arial" w:hAnsi="Arial" w:cs="Arial"/>
          <w:sz w:val="24"/>
          <w:szCs w:val="24"/>
        </w:rPr>
        <w:t>Photograph of No Access for Motor Vehicles Sign</w:t>
      </w:r>
    </w:p>
    <w:p w14:paraId="6DD87666" w14:textId="2502FC9C" w:rsidR="001E2420" w:rsidRDefault="001E2420" w:rsidP="00C0562E">
      <w:pPr>
        <w:pStyle w:val="Noindent"/>
        <w:numPr>
          <w:ilvl w:val="0"/>
          <w:numId w:val="26"/>
        </w:numPr>
        <w:spacing w:before="180"/>
        <w:ind w:hanging="720"/>
        <w:rPr>
          <w:rFonts w:ascii="Arial" w:hAnsi="Arial" w:cs="Arial"/>
          <w:sz w:val="24"/>
          <w:szCs w:val="24"/>
        </w:rPr>
      </w:pPr>
      <w:r>
        <w:rPr>
          <w:rFonts w:ascii="Arial" w:hAnsi="Arial" w:cs="Arial"/>
          <w:sz w:val="24"/>
          <w:szCs w:val="24"/>
        </w:rPr>
        <w:t xml:space="preserve">Group Walk Photographs </w:t>
      </w:r>
      <w:r w:rsidR="00956A4F">
        <w:rPr>
          <w:rFonts w:ascii="Arial" w:hAnsi="Arial" w:cs="Arial"/>
          <w:sz w:val="24"/>
          <w:szCs w:val="24"/>
        </w:rPr>
        <w:t xml:space="preserve">taken </w:t>
      </w:r>
      <w:r w:rsidR="00100C0B">
        <w:rPr>
          <w:rFonts w:ascii="Arial" w:hAnsi="Arial" w:cs="Arial"/>
          <w:sz w:val="24"/>
          <w:szCs w:val="24"/>
        </w:rPr>
        <w:t>in 2004 and 2005</w:t>
      </w:r>
    </w:p>
    <w:p w14:paraId="306DC64E" w14:textId="76CB4119" w:rsidR="006F40A5" w:rsidRDefault="00684A71" w:rsidP="00C0562E">
      <w:pPr>
        <w:pStyle w:val="Noindent"/>
        <w:numPr>
          <w:ilvl w:val="0"/>
          <w:numId w:val="26"/>
        </w:numPr>
        <w:spacing w:before="180"/>
        <w:ind w:hanging="720"/>
        <w:rPr>
          <w:rFonts w:ascii="Arial" w:hAnsi="Arial" w:cs="Arial"/>
          <w:sz w:val="24"/>
          <w:szCs w:val="24"/>
        </w:rPr>
      </w:pPr>
      <w:r>
        <w:rPr>
          <w:rFonts w:ascii="Arial" w:hAnsi="Arial" w:cs="Arial"/>
          <w:sz w:val="24"/>
          <w:szCs w:val="24"/>
        </w:rPr>
        <w:t xml:space="preserve">Hertfordshire County Council </w:t>
      </w:r>
      <w:r w:rsidR="006F40A5">
        <w:rPr>
          <w:rFonts w:ascii="Arial" w:hAnsi="Arial" w:cs="Arial"/>
          <w:sz w:val="24"/>
          <w:szCs w:val="24"/>
        </w:rPr>
        <w:t>Foot and Mouth No Public Access Sign</w:t>
      </w:r>
    </w:p>
    <w:p w14:paraId="2B188D61" w14:textId="5A3069BB" w:rsidR="006F40A5" w:rsidRDefault="006F40A5" w:rsidP="00C0562E">
      <w:pPr>
        <w:pStyle w:val="Noindent"/>
        <w:numPr>
          <w:ilvl w:val="0"/>
          <w:numId w:val="26"/>
        </w:numPr>
        <w:spacing w:before="180"/>
        <w:ind w:hanging="720"/>
        <w:rPr>
          <w:rFonts w:ascii="Arial" w:hAnsi="Arial" w:cs="Arial"/>
          <w:sz w:val="24"/>
          <w:szCs w:val="24"/>
        </w:rPr>
      </w:pPr>
      <w:r>
        <w:rPr>
          <w:rFonts w:ascii="Arial" w:hAnsi="Arial" w:cs="Arial"/>
          <w:sz w:val="24"/>
          <w:szCs w:val="24"/>
        </w:rPr>
        <w:t xml:space="preserve">Letter </w:t>
      </w:r>
      <w:r w:rsidR="00684A71">
        <w:rPr>
          <w:rFonts w:ascii="Arial" w:hAnsi="Arial" w:cs="Arial"/>
          <w:sz w:val="24"/>
          <w:szCs w:val="24"/>
        </w:rPr>
        <w:t xml:space="preserve">from </w:t>
      </w:r>
      <w:r w:rsidR="00E83533">
        <w:rPr>
          <w:rFonts w:ascii="Arial" w:hAnsi="Arial" w:cs="Arial"/>
          <w:sz w:val="24"/>
          <w:szCs w:val="24"/>
        </w:rPr>
        <w:t xml:space="preserve">the Assistant Agent to </w:t>
      </w:r>
      <w:r w:rsidR="00C70F7E">
        <w:rPr>
          <w:rFonts w:ascii="Arial" w:hAnsi="Arial" w:cs="Arial"/>
          <w:sz w:val="24"/>
          <w:szCs w:val="24"/>
        </w:rPr>
        <w:t xml:space="preserve">the Definitive Map Officer </w:t>
      </w:r>
      <w:r>
        <w:rPr>
          <w:rFonts w:ascii="Arial" w:hAnsi="Arial" w:cs="Arial"/>
          <w:sz w:val="24"/>
          <w:szCs w:val="24"/>
        </w:rPr>
        <w:t xml:space="preserve">dated </w:t>
      </w:r>
      <w:r w:rsidR="00684A71">
        <w:rPr>
          <w:rFonts w:ascii="Arial" w:hAnsi="Arial" w:cs="Arial"/>
          <w:sz w:val="24"/>
          <w:szCs w:val="24"/>
        </w:rPr>
        <w:t>16 April 1996</w:t>
      </w:r>
    </w:p>
    <w:p w14:paraId="5E8E4619" w14:textId="320A31A8" w:rsidR="004F495E" w:rsidRDefault="00B26F15" w:rsidP="00C0562E">
      <w:pPr>
        <w:pStyle w:val="Noindent"/>
        <w:numPr>
          <w:ilvl w:val="0"/>
          <w:numId w:val="26"/>
        </w:numPr>
        <w:spacing w:before="180"/>
        <w:ind w:hanging="720"/>
        <w:rPr>
          <w:rFonts w:ascii="Arial" w:hAnsi="Arial" w:cs="Arial"/>
          <w:sz w:val="24"/>
          <w:szCs w:val="24"/>
        </w:rPr>
      </w:pPr>
      <w:r>
        <w:rPr>
          <w:rFonts w:ascii="Arial" w:hAnsi="Arial" w:cs="Arial"/>
          <w:sz w:val="24"/>
          <w:szCs w:val="24"/>
        </w:rPr>
        <w:t>Closing Submissions for the Objectors</w:t>
      </w:r>
    </w:p>
    <w:p w14:paraId="790206DB" w14:textId="28E72949" w:rsidR="00B26F15" w:rsidRDefault="00B26F15" w:rsidP="00C0562E">
      <w:pPr>
        <w:pStyle w:val="Noindent"/>
        <w:numPr>
          <w:ilvl w:val="0"/>
          <w:numId w:val="26"/>
        </w:numPr>
        <w:spacing w:before="180"/>
        <w:ind w:hanging="720"/>
        <w:rPr>
          <w:rFonts w:ascii="Arial" w:hAnsi="Arial" w:cs="Arial"/>
          <w:sz w:val="24"/>
          <w:szCs w:val="24"/>
        </w:rPr>
      </w:pPr>
      <w:r>
        <w:rPr>
          <w:rFonts w:ascii="Arial" w:hAnsi="Arial" w:cs="Arial"/>
          <w:sz w:val="24"/>
          <w:szCs w:val="24"/>
        </w:rPr>
        <w:t>Closing Submissions for the British Horse Society</w:t>
      </w:r>
    </w:p>
    <w:p w14:paraId="567125C2" w14:textId="0DC13302" w:rsidR="00B26F15" w:rsidRDefault="00B26F15" w:rsidP="00C0562E">
      <w:pPr>
        <w:pStyle w:val="Noindent"/>
        <w:numPr>
          <w:ilvl w:val="0"/>
          <w:numId w:val="26"/>
        </w:numPr>
        <w:spacing w:before="180"/>
        <w:ind w:hanging="720"/>
        <w:rPr>
          <w:rFonts w:ascii="Arial" w:hAnsi="Arial" w:cs="Arial"/>
          <w:sz w:val="24"/>
          <w:szCs w:val="24"/>
        </w:rPr>
      </w:pPr>
      <w:r>
        <w:rPr>
          <w:rFonts w:ascii="Arial" w:hAnsi="Arial" w:cs="Arial"/>
          <w:sz w:val="24"/>
          <w:szCs w:val="24"/>
        </w:rPr>
        <w:t xml:space="preserve">Closing </w:t>
      </w:r>
      <w:r w:rsidR="0069135D">
        <w:rPr>
          <w:rFonts w:ascii="Arial" w:hAnsi="Arial" w:cs="Arial"/>
          <w:sz w:val="24"/>
          <w:szCs w:val="24"/>
        </w:rPr>
        <w:t xml:space="preserve">Submissions for </w:t>
      </w:r>
      <w:r w:rsidR="00C7374F">
        <w:rPr>
          <w:rFonts w:ascii="Arial" w:hAnsi="Arial" w:cs="Arial"/>
          <w:sz w:val="24"/>
          <w:szCs w:val="24"/>
        </w:rPr>
        <w:t>Hertfordshire</w:t>
      </w:r>
      <w:r w:rsidR="0069135D">
        <w:rPr>
          <w:rFonts w:ascii="Arial" w:hAnsi="Arial" w:cs="Arial"/>
          <w:sz w:val="24"/>
          <w:szCs w:val="24"/>
        </w:rPr>
        <w:t xml:space="preserve"> County Council </w:t>
      </w:r>
    </w:p>
    <w:p w14:paraId="49C26266" w14:textId="5EC73BE8" w:rsidR="0069135D" w:rsidRDefault="00041A9F" w:rsidP="00C0562E">
      <w:pPr>
        <w:pStyle w:val="Noindent"/>
        <w:numPr>
          <w:ilvl w:val="0"/>
          <w:numId w:val="26"/>
        </w:numPr>
        <w:spacing w:before="180"/>
        <w:ind w:hanging="720"/>
        <w:rPr>
          <w:rFonts w:ascii="Arial" w:hAnsi="Arial" w:cs="Arial"/>
          <w:sz w:val="24"/>
          <w:szCs w:val="24"/>
        </w:rPr>
      </w:pPr>
      <w:r>
        <w:rPr>
          <w:rFonts w:ascii="Arial" w:hAnsi="Arial" w:cs="Arial"/>
          <w:sz w:val="24"/>
          <w:szCs w:val="24"/>
        </w:rPr>
        <w:t xml:space="preserve">Appeal Decisions for </w:t>
      </w:r>
      <w:r w:rsidR="007A5759">
        <w:rPr>
          <w:rFonts w:ascii="Arial" w:hAnsi="Arial" w:cs="Arial"/>
          <w:sz w:val="24"/>
          <w:szCs w:val="24"/>
        </w:rPr>
        <w:t>APP/E5330/X/22/3293510 and APP/E5330/X/23/3318421</w:t>
      </w:r>
    </w:p>
    <w:p w14:paraId="6EF55F27" w14:textId="77777777" w:rsidR="00947756" w:rsidRPr="00CB6933" w:rsidRDefault="00947756" w:rsidP="00947756">
      <w:pPr>
        <w:pStyle w:val="Noindent"/>
        <w:ind w:left="720" w:hanging="720"/>
        <w:rPr>
          <w:rFonts w:ascii="Arial" w:hAnsi="Arial" w:cs="Arial"/>
          <w:sz w:val="24"/>
          <w:szCs w:val="24"/>
        </w:rPr>
      </w:pPr>
    </w:p>
    <w:p w14:paraId="1E5EEC3A" w14:textId="77777777" w:rsidR="00CB6933" w:rsidRPr="00CB6933" w:rsidRDefault="00CB6933" w:rsidP="009C36BC">
      <w:pPr>
        <w:pStyle w:val="Noindent"/>
        <w:rPr>
          <w:rFonts w:ascii="Arial" w:hAnsi="Arial" w:cs="Arial"/>
          <w:sz w:val="24"/>
          <w:szCs w:val="24"/>
        </w:rPr>
      </w:pPr>
    </w:p>
    <w:p w14:paraId="14C03E6E" w14:textId="77777777" w:rsidR="00CB6933" w:rsidRDefault="00CB6933" w:rsidP="009C36BC">
      <w:pPr>
        <w:pStyle w:val="Noindent"/>
        <w:rPr>
          <w:rFonts w:ascii="Arial" w:hAnsi="Arial" w:cs="Arial"/>
        </w:rPr>
      </w:pPr>
    </w:p>
    <w:p w14:paraId="1ABCBBF7" w14:textId="77777777" w:rsidR="00C530FE" w:rsidRDefault="00C530FE" w:rsidP="009C36BC">
      <w:pPr>
        <w:pStyle w:val="Noindent"/>
        <w:rPr>
          <w:rFonts w:ascii="Arial" w:hAnsi="Arial" w:cs="Arial"/>
        </w:rPr>
      </w:pPr>
    </w:p>
    <w:p w14:paraId="36021722" w14:textId="77777777" w:rsidR="00C530FE" w:rsidRDefault="00C530FE" w:rsidP="009C36BC">
      <w:pPr>
        <w:pStyle w:val="Noindent"/>
        <w:rPr>
          <w:rFonts w:ascii="Arial" w:hAnsi="Arial" w:cs="Arial"/>
        </w:rPr>
      </w:pPr>
    </w:p>
    <w:p w14:paraId="36F8D8E7" w14:textId="77777777" w:rsidR="00C530FE" w:rsidRDefault="00C530FE" w:rsidP="009C36BC">
      <w:pPr>
        <w:pStyle w:val="Noindent"/>
        <w:rPr>
          <w:rFonts w:ascii="Arial" w:hAnsi="Arial" w:cs="Arial"/>
        </w:rPr>
      </w:pPr>
    </w:p>
    <w:p w14:paraId="10253491" w14:textId="77777777" w:rsidR="00C530FE" w:rsidRDefault="00C530FE" w:rsidP="009C36BC">
      <w:pPr>
        <w:pStyle w:val="Noindent"/>
        <w:rPr>
          <w:rFonts w:ascii="Arial" w:hAnsi="Arial" w:cs="Arial"/>
        </w:rPr>
      </w:pPr>
    </w:p>
    <w:p w14:paraId="0296BE73" w14:textId="77777777" w:rsidR="00C530FE" w:rsidRDefault="00C530FE" w:rsidP="009C36BC">
      <w:pPr>
        <w:pStyle w:val="Noindent"/>
        <w:rPr>
          <w:rFonts w:ascii="Arial" w:hAnsi="Arial" w:cs="Arial"/>
        </w:rPr>
      </w:pPr>
    </w:p>
    <w:p w14:paraId="79E69DBC" w14:textId="77777777" w:rsidR="00C530FE" w:rsidRDefault="00C530FE" w:rsidP="009C36BC">
      <w:pPr>
        <w:pStyle w:val="Noindent"/>
        <w:rPr>
          <w:rFonts w:ascii="Arial" w:hAnsi="Arial" w:cs="Arial"/>
        </w:rPr>
      </w:pPr>
    </w:p>
    <w:p w14:paraId="2F389107" w14:textId="77777777" w:rsidR="00C530FE" w:rsidRDefault="00C530FE" w:rsidP="009C36BC">
      <w:pPr>
        <w:pStyle w:val="Noindent"/>
        <w:rPr>
          <w:rFonts w:ascii="Arial" w:hAnsi="Arial" w:cs="Arial"/>
        </w:rPr>
      </w:pPr>
    </w:p>
    <w:p w14:paraId="00987842" w14:textId="77777777" w:rsidR="00C530FE" w:rsidRDefault="00C530FE" w:rsidP="009C36BC">
      <w:pPr>
        <w:pStyle w:val="Noindent"/>
        <w:rPr>
          <w:rFonts w:ascii="Arial" w:hAnsi="Arial" w:cs="Arial"/>
        </w:rPr>
      </w:pPr>
    </w:p>
    <w:p w14:paraId="5C22714A" w14:textId="77777777" w:rsidR="00C530FE" w:rsidRDefault="00C530FE" w:rsidP="009C36BC">
      <w:pPr>
        <w:pStyle w:val="Noindent"/>
        <w:rPr>
          <w:rFonts w:ascii="Arial" w:hAnsi="Arial" w:cs="Arial"/>
        </w:rPr>
      </w:pPr>
    </w:p>
    <w:p w14:paraId="13E6F466" w14:textId="77777777" w:rsidR="00C530FE" w:rsidRDefault="00C530FE" w:rsidP="009C36BC">
      <w:pPr>
        <w:pStyle w:val="Noindent"/>
        <w:rPr>
          <w:rFonts w:ascii="Arial" w:hAnsi="Arial" w:cs="Arial"/>
        </w:rPr>
      </w:pPr>
    </w:p>
    <w:p w14:paraId="4C947767" w14:textId="77777777" w:rsidR="00C530FE" w:rsidRDefault="00C530FE" w:rsidP="009C36BC">
      <w:pPr>
        <w:pStyle w:val="Noindent"/>
        <w:rPr>
          <w:rFonts w:ascii="Arial" w:hAnsi="Arial" w:cs="Arial"/>
        </w:rPr>
      </w:pPr>
    </w:p>
    <w:p w14:paraId="2C9FA9A6" w14:textId="77777777" w:rsidR="00C530FE" w:rsidRDefault="00C530FE" w:rsidP="009C36BC">
      <w:pPr>
        <w:pStyle w:val="Noindent"/>
        <w:rPr>
          <w:rFonts w:ascii="Arial" w:hAnsi="Arial" w:cs="Arial"/>
        </w:rPr>
      </w:pPr>
    </w:p>
    <w:p w14:paraId="117820A2" w14:textId="77777777" w:rsidR="00C530FE" w:rsidRDefault="00C530FE" w:rsidP="009C36BC">
      <w:pPr>
        <w:pStyle w:val="Noindent"/>
        <w:rPr>
          <w:rFonts w:ascii="Arial" w:hAnsi="Arial" w:cs="Arial"/>
        </w:rPr>
      </w:pPr>
    </w:p>
    <w:p w14:paraId="3DFC7E83" w14:textId="77777777" w:rsidR="00C530FE" w:rsidRDefault="00C530FE" w:rsidP="009C36BC">
      <w:pPr>
        <w:pStyle w:val="Noindent"/>
        <w:rPr>
          <w:rFonts w:ascii="Arial" w:hAnsi="Arial" w:cs="Arial"/>
        </w:rPr>
      </w:pPr>
    </w:p>
    <w:p w14:paraId="5E70EAA2" w14:textId="77777777" w:rsidR="00C530FE" w:rsidRDefault="00C530FE" w:rsidP="009C36BC">
      <w:pPr>
        <w:pStyle w:val="Noindent"/>
        <w:rPr>
          <w:rFonts w:ascii="Arial" w:hAnsi="Arial" w:cs="Arial"/>
        </w:rPr>
      </w:pPr>
    </w:p>
    <w:p w14:paraId="13BC72C0" w14:textId="77777777" w:rsidR="00C530FE" w:rsidRDefault="00C530FE" w:rsidP="009C36BC">
      <w:pPr>
        <w:pStyle w:val="Noindent"/>
        <w:rPr>
          <w:rFonts w:ascii="Arial" w:hAnsi="Arial" w:cs="Arial"/>
        </w:rPr>
      </w:pPr>
    </w:p>
    <w:p w14:paraId="51DF4FD7" w14:textId="77777777" w:rsidR="00C530FE" w:rsidRDefault="00C530FE" w:rsidP="009C36BC">
      <w:pPr>
        <w:pStyle w:val="Noindent"/>
        <w:rPr>
          <w:rFonts w:ascii="Arial" w:hAnsi="Arial" w:cs="Arial"/>
        </w:rPr>
      </w:pPr>
    </w:p>
    <w:p w14:paraId="42CC7D6E" w14:textId="77777777" w:rsidR="00C530FE" w:rsidRDefault="00C530FE" w:rsidP="009C36BC">
      <w:pPr>
        <w:pStyle w:val="Noindent"/>
        <w:rPr>
          <w:rFonts w:ascii="Arial" w:hAnsi="Arial" w:cs="Arial"/>
        </w:rPr>
      </w:pPr>
    </w:p>
    <w:p w14:paraId="7CA79762" w14:textId="77777777" w:rsidR="00C530FE" w:rsidRDefault="00C530FE" w:rsidP="009C36BC">
      <w:pPr>
        <w:pStyle w:val="Noindent"/>
        <w:rPr>
          <w:rFonts w:ascii="Arial" w:hAnsi="Arial" w:cs="Arial"/>
        </w:rPr>
      </w:pPr>
    </w:p>
    <w:p w14:paraId="534A9253" w14:textId="77777777" w:rsidR="00C530FE" w:rsidRDefault="00C530FE" w:rsidP="009C36BC">
      <w:pPr>
        <w:pStyle w:val="Noindent"/>
        <w:rPr>
          <w:rFonts w:ascii="Arial" w:hAnsi="Arial" w:cs="Arial"/>
        </w:rPr>
      </w:pPr>
    </w:p>
    <w:p w14:paraId="154CEBEC" w14:textId="77777777" w:rsidR="00C530FE" w:rsidRDefault="00C530FE" w:rsidP="009C36BC">
      <w:pPr>
        <w:pStyle w:val="Noindent"/>
        <w:rPr>
          <w:rFonts w:ascii="Arial" w:hAnsi="Arial" w:cs="Arial"/>
        </w:rPr>
      </w:pPr>
    </w:p>
    <w:p w14:paraId="789AFAC4" w14:textId="77777777" w:rsidR="00C530FE" w:rsidRDefault="00C530FE" w:rsidP="009C36BC">
      <w:pPr>
        <w:pStyle w:val="Noindent"/>
        <w:rPr>
          <w:rFonts w:ascii="Arial" w:hAnsi="Arial" w:cs="Arial"/>
        </w:rPr>
      </w:pPr>
    </w:p>
    <w:p w14:paraId="63C48C95" w14:textId="77777777" w:rsidR="00C530FE" w:rsidRDefault="00C530FE" w:rsidP="009C36BC">
      <w:pPr>
        <w:pStyle w:val="Noindent"/>
        <w:rPr>
          <w:rFonts w:ascii="Arial" w:hAnsi="Arial" w:cs="Arial"/>
        </w:rPr>
      </w:pPr>
    </w:p>
    <w:p w14:paraId="153576AE" w14:textId="4C28E159" w:rsidR="00C530FE" w:rsidRDefault="00C530FE" w:rsidP="00C530FE">
      <w:pPr>
        <w:pStyle w:val="Noindent"/>
        <w:jc w:val="center"/>
        <w:rPr>
          <w:rFonts w:ascii="Arial" w:hAnsi="Arial" w:cs="Arial"/>
          <w:b/>
          <w:bCs/>
        </w:rPr>
      </w:pPr>
      <w:r>
        <w:rPr>
          <w:rFonts w:ascii="Arial" w:hAnsi="Arial" w:cs="Arial"/>
          <w:b/>
          <w:bCs/>
        </w:rPr>
        <w:lastRenderedPageBreak/>
        <w:t>Order Plans</w:t>
      </w:r>
    </w:p>
    <w:p w14:paraId="2FF52245" w14:textId="77777777" w:rsidR="00C530FE" w:rsidRDefault="00C530FE" w:rsidP="00C530FE">
      <w:pPr>
        <w:pStyle w:val="Noindent"/>
        <w:jc w:val="center"/>
        <w:rPr>
          <w:rFonts w:ascii="Arial" w:hAnsi="Arial" w:cs="Arial"/>
          <w:b/>
          <w:bCs/>
        </w:rPr>
      </w:pPr>
    </w:p>
    <w:p w14:paraId="39AC425B" w14:textId="51E4D926" w:rsidR="00EF4F3F" w:rsidRDefault="00EF4F3F" w:rsidP="00C530FE">
      <w:pPr>
        <w:pStyle w:val="Noindent"/>
        <w:jc w:val="center"/>
        <w:rPr>
          <w:rFonts w:ascii="Arial" w:hAnsi="Arial" w:cs="Arial"/>
          <w:b/>
          <w:bCs/>
        </w:rPr>
      </w:pPr>
      <w:r w:rsidRPr="00EF4F3F">
        <w:rPr>
          <w:rFonts w:ascii="Arial" w:hAnsi="Arial" w:cs="Arial"/>
          <w:b/>
          <w:bCs/>
          <w:noProof/>
        </w:rPr>
        <w:drawing>
          <wp:inline distT="0" distB="0" distL="0" distR="0" wp14:anchorId="536B55DA" wp14:editId="6C2C6175">
            <wp:extent cx="8297227" cy="5862636"/>
            <wp:effectExtent l="0" t="1905" r="6985" b="6985"/>
            <wp:docPr id="2070363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63582" name=""/>
                    <pic:cNvPicPr/>
                  </pic:nvPicPr>
                  <pic:blipFill>
                    <a:blip r:embed="rId13"/>
                    <a:stretch>
                      <a:fillRect/>
                    </a:stretch>
                  </pic:blipFill>
                  <pic:spPr>
                    <a:xfrm rot="5400000">
                      <a:off x="0" y="0"/>
                      <a:ext cx="8318736" cy="5877834"/>
                    </a:xfrm>
                    <a:prstGeom prst="rect">
                      <a:avLst/>
                    </a:prstGeom>
                  </pic:spPr>
                </pic:pic>
              </a:graphicData>
            </a:graphic>
          </wp:inline>
        </w:drawing>
      </w:r>
    </w:p>
    <w:p w14:paraId="3202138A" w14:textId="77777777" w:rsidR="009C7B08" w:rsidRDefault="009C7B08" w:rsidP="00C530FE">
      <w:pPr>
        <w:pStyle w:val="Noindent"/>
        <w:jc w:val="center"/>
        <w:rPr>
          <w:rFonts w:ascii="Arial" w:hAnsi="Arial" w:cs="Arial"/>
          <w:b/>
          <w:bCs/>
        </w:rPr>
      </w:pPr>
    </w:p>
    <w:p w14:paraId="66D0521F" w14:textId="34FBD0B4" w:rsidR="009C7B08" w:rsidRPr="00C530FE" w:rsidRDefault="009C7B08" w:rsidP="00C530FE">
      <w:pPr>
        <w:pStyle w:val="Noindent"/>
        <w:jc w:val="center"/>
        <w:rPr>
          <w:rFonts w:ascii="Arial" w:hAnsi="Arial" w:cs="Arial"/>
          <w:b/>
          <w:bCs/>
        </w:rPr>
      </w:pPr>
      <w:r w:rsidRPr="009C7B08">
        <w:rPr>
          <w:rFonts w:ascii="Arial" w:hAnsi="Arial" w:cs="Arial"/>
          <w:b/>
          <w:bCs/>
          <w:noProof/>
        </w:rPr>
        <w:lastRenderedPageBreak/>
        <w:drawing>
          <wp:inline distT="0" distB="0" distL="0" distR="0" wp14:anchorId="3B8247BB" wp14:editId="3644A364">
            <wp:extent cx="8771572" cy="6114834"/>
            <wp:effectExtent l="0" t="5080" r="5715" b="5715"/>
            <wp:docPr id="1924762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62309" name=""/>
                    <pic:cNvPicPr/>
                  </pic:nvPicPr>
                  <pic:blipFill>
                    <a:blip r:embed="rId14"/>
                    <a:stretch>
                      <a:fillRect/>
                    </a:stretch>
                  </pic:blipFill>
                  <pic:spPr>
                    <a:xfrm rot="5400000">
                      <a:off x="0" y="0"/>
                      <a:ext cx="8777510" cy="6118973"/>
                    </a:xfrm>
                    <a:prstGeom prst="rect">
                      <a:avLst/>
                    </a:prstGeom>
                  </pic:spPr>
                </pic:pic>
              </a:graphicData>
            </a:graphic>
          </wp:inline>
        </w:drawing>
      </w:r>
    </w:p>
    <w:sectPr w:rsidR="009C7B08" w:rsidRPr="00C530FE" w:rsidSect="00E674DD">
      <w:headerReference w:type="even" r:id="rId15"/>
      <w:headerReference w:type="default" r:id="rId16"/>
      <w:footerReference w:type="even" r:id="rId17"/>
      <w:footerReference w:type="default" r:id="rId18"/>
      <w:headerReference w:type="first" r:id="rId19"/>
      <w:footerReference w:type="first" r:id="rId20"/>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EA3E5" w14:textId="77777777" w:rsidR="005D2B85" w:rsidRDefault="005D2B85" w:rsidP="00F62916">
      <w:r>
        <w:separator/>
      </w:r>
    </w:p>
  </w:endnote>
  <w:endnote w:type="continuationSeparator" w:id="0">
    <w:p w14:paraId="39AAA9F6" w14:textId="77777777" w:rsidR="005D2B85" w:rsidRDefault="005D2B85"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646A679A" wp14:editId="61157B06">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0F994"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5315429D" w14:textId="77777777" w:rsidR="00773079" w:rsidRPr="00773079" w:rsidRDefault="00FC2933" w:rsidP="00E45340">
    <w:pPr>
      <w:pStyle w:val="Footer"/>
      <w:ind w:right="-52"/>
      <w:rPr>
        <w:rFonts w:ascii="Arial" w:hAnsi="Arial" w:cs="Arial"/>
        <w:sz w:val="20"/>
      </w:rPr>
    </w:pPr>
    <w:hyperlink r:id="rId1" w:history="1">
      <w:r w:rsidR="004F274A" w:rsidRPr="00773079">
        <w:rPr>
          <w:rStyle w:val="Hyperlink"/>
          <w:rFonts w:ascii="Arial" w:hAnsi="Arial" w:cs="Arial"/>
          <w:sz w:val="20"/>
        </w:rPr>
        <w:t>https://www.gov.uk/planning-inspectorate</w:t>
      </w:r>
    </w:hyperlink>
    <w:r w:rsidR="00E45340" w:rsidRPr="00773079">
      <w:rPr>
        <w:rFonts w:ascii="Arial" w:hAnsi="Arial" w:cs="Arial"/>
        <w:sz w:val="20"/>
      </w:rPr>
      <w:t xml:space="preserve">                         </w:t>
    </w:r>
  </w:p>
  <w:p w14:paraId="23AE08FE" w14:textId="3B55511B" w:rsidR="00366F95" w:rsidRPr="00773079" w:rsidRDefault="00366F95" w:rsidP="00773079">
    <w:pPr>
      <w:pStyle w:val="Footer"/>
      <w:ind w:right="-52"/>
      <w:jc w:val="center"/>
      <w:rPr>
        <w:rFonts w:ascii="Arial" w:hAnsi="Arial" w:cs="Arial"/>
        <w:sz w:val="20"/>
      </w:rPr>
    </w:pPr>
    <w:r w:rsidRPr="00773079">
      <w:rPr>
        <w:rStyle w:val="PageNumber"/>
        <w:rFonts w:ascii="Arial" w:hAnsi="Arial" w:cs="Arial"/>
        <w:sz w:val="20"/>
      </w:rPr>
      <w:fldChar w:fldCharType="begin"/>
    </w:r>
    <w:r w:rsidRPr="00773079">
      <w:rPr>
        <w:rStyle w:val="PageNumber"/>
        <w:rFonts w:ascii="Arial" w:hAnsi="Arial" w:cs="Arial"/>
        <w:sz w:val="20"/>
      </w:rPr>
      <w:instrText xml:space="preserve"> PAGE </w:instrText>
    </w:r>
    <w:r w:rsidRPr="00773079">
      <w:rPr>
        <w:rStyle w:val="PageNumber"/>
        <w:rFonts w:ascii="Arial" w:hAnsi="Arial" w:cs="Arial"/>
        <w:sz w:val="20"/>
      </w:rPr>
      <w:fldChar w:fldCharType="separate"/>
    </w:r>
    <w:r w:rsidR="007A06BE" w:rsidRPr="00773079">
      <w:rPr>
        <w:rStyle w:val="PageNumber"/>
        <w:rFonts w:ascii="Arial" w:hAnsi="Arial" w:cs="Arial"/>
        <w:noProof/>
        <w:sz w:val="20"/>
      </w:rPr>
      <w:t>2</w:t>
    </w:r>
    <w:r w:rsidRPr="00773079">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58CDAFB9">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AE1D9"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77777777" w:rsidR="00366F95" w:rsidRPr="00773079" w:rsidRDefault="00FC2933">
    <w:pPr>
      <w:pStyle w:val="Footer"/>
      <w:ind w:right="-52"/>
      <w:rPr>
        <w:rFonts w:ascii="Arial" w:hAnsi="Arial" w:cs="Arial"/>
        <w:sz w:val="20"/>
      </w:rPr>
    </w:pPr>
    <w:hyperlink r:id="rId1" w:history="1">
      <w:r w:rsidR="004F274A" w:rsidRPr="00773079">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79EE9" w14:textId="77777777" w:rsidR="005D2B85" w:rsidRDefault="005D2B85" w:rsidP="00F62916">
      <w:r>
        <w:separator/>
      </w:r>
    </w:p>
  </w:footnote>
  <w:footnote w:type="continuationSeparator" w:id="0">
    <w:p w14:paraId="76F004E9" w14:textId="77777777" w:rsidR="005D2B85" w:rsidRDefault="005D2B85"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6F313" w14:textId="77777777" w:rsidR="00773079" w:rsidRDefault="007730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7D749BE7" w:rsidR="00366F95" w:rsidRPr="00166502" w:rsidRDefault="009C36BC" w:rsidP="009B69F5">
          <w:pPr>
            <w:pStyle w:val="Footer"/>
            <w:ind w:left="-106"/>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F547FC">
            <w:rPr>
              <w:rFonts w:ascii="Arial" w:hAnsi="Arial" w:cs="Arial"/>
              <w:sz w:val="20"/>
            </w:rPr>
            <w:t>3310191</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0A07B2FE">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5B6C7" id="Line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A684A91"/>
    <w:multiLevelType w:val="hybridMultilevel"/>
    <w:tmpl w:val="CFEAF6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587ACE7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70584281">
    <w:abstractNumId w:val="18"/>
  </w:num>
  <w:num w:numId="2" w16cid:durableId="1661302213">
    <w:abstractNumId w:val="18"/>
  </w:num>
  <w:num w:numId="3" w16cid:durableId="2095322342">
    <w:abstractNumId w:val="20"/>
  </w:num>
  <w:num w:numId="4" w16cid:durableId="892545275">
    <w:abstractNumId w:val="0"/>
  </w:num>
  <w:num w:numId="5" w16cid:durableId="1506632353">
    <w:abstractNumId w:val="9"/>
  </w:num>
  <w:num w:numId="6" w16cid:durableId="750128033">
    <w:abstractNumId w:val="17"/>
  </w:num>
  <w:num w:numId="7" w16cid:durableId="1692493854">
    <w:abstractNumId w:val="21"/>
  </w:num>
  <w:num w:numId="8" w16cid:durableId="1811483577">
    <w:abstractNumId w:val="16"/>
  </w:num>
  <w:num w:numId="9" w16cid:durableId="611324961">
    <w:abstractNumId w:val="4"/>
  </w:num>
  <w:num w:numId="10" w16cid:durableId="1596282864">
    <w:abstractNumId w:val="5"/>
  </w:num>
  <w:num w:numId="11" w16cid:durableId="2115126651">
    <w:abstractNumId w:val="12"/>
  </w:num>
  <w:num w:numId="12" w16cid:durableId="661618278">
    <w:abstractNumId w:val="13"/>
  </w:num>
  <w:num w:numId="13" w16cid:durableId="5907536">
    <w:abstractNumId w:val="8"/>
  </w:num>
  <w:num w:numId="14" w16cid:durableId="1355689492">
    <w:abstractNumId w:val="11"/>
  </w:num>
  <w:num w:numId="15" w16cid:durableId="1183011096">
    <w:abstractNumId w:val="14"/>
  </w:num>
  <w:num w:numId="16" w16cid:durableId="923026066">
    <w:abstractNumId w:val="1"/>
  </w:num>
  <w:num w:numId="17" w16cid:durableId="2115123669">
    <w:abstractNumId w:val="15"/>
  </w:num>
  <w:num w:numId="18" w16cid:durableId="240797470">
    <w:abstractNumId w:val="6"/>
  </w:num>
  <w:num w:numId="19" w16cid:durableId="563610647">
    <w:abstractNumId w:val="2"/>
  </w:num>
  <w:num w:numId="20" w16cid:durableId="11301922">
    <w:abstractNumId w:val="7"/>
  </w:num>
  <w:num w:numId="21" w16cid:durableId="670763015">
    <w:abstractNumId w:val="10"/>
  </w:num>
  <w:num w:numId="22" w16cid:durableId="810555231">
    <w:abstractNumId w:val="10"/>
    <w:lvlOverride w:ilvl="0">
      <w:lvl w:ilvl="0">
        <w:start w:val="1"/>
        <w:numFmt w:val="decimal"/>
        <w:pStyle w:val="Style1"/>
        <w:lvlText w:val="%1."/>
        <w:lvlJc w:val="left"/>
        <w:pPr>
          <w:tabs>
            <w:tab w:val="num" w:pos="720"/>
          </w:tabs>
          <w:ind w:left="431" w:hanging="431"/>
        </w:pPr>
        <w:rPr>
          <w:rFonts w:hint="default"/>
          <w:color w:val="000000" w:themeColor="text1"/>
        </w:rPr>
      </w:lvl>
    </w:lvlOverride>
  </w:num>
  <w:num w:numId="23" w16cid:durableId="586420661">
    <w:abstractNumId w:val="19"/>
  </w:num>
  <w:num w:numId="24" w16cid:durableId="1565221589">
    <w:abstractNumId w:val="10"/>
    <w:lvlOverride w:ilvl="0">
      <w:lvl w:ilvl="0">
        <w:start w:val="1"/>
        <w:numFmt w:val="decimal"/>
        <w:pStyle w:val="Style1"/>
        <w:lvlText w:val="%1."/>
        <w:lvlJc w:val="left"/>
        <w:pPr>
          <w:tabs>
            <w:tab w:val="num" w:pos="2138"/>
          </w:tabs>
          <w:ind w:left="1849" w:hanging="431"/>
        </w:pPr>
        <w:rPr>
          <w:rFonts w:hint="default"/>
          <w:color w:val="000000" w:themeColor="text1"/>
        </w:rPr>
      </w:lvl>
    </w:lvlOverride>
  </w:num>
  <w:num w:numId="25" w16cid:durableId="920602465">
    <w:abstractNumId w:val="10"/>
    <w:lvlOverride w:ilvl="0">
      <w:lvl w:ilvl="0">
        <w:start w:val="1"/>
        <w:numFmt w:val="decimal"/>
        <w:pStyle w:val="Style1"/>
        <w:lvlText w:val="%1."/>
        <w:lvlJc w:val="left"/>
        <w:pPr>
          <w:tabs>
            <w:tab w:val="num" w:pos="1146"/>
          </w:tabs>
          <w:ind w:left="857" w:hanging="431"/>
        </w:pPr>
        <w:rPr>
          <w:rFonts w:hint="default"/>
          <w:b w:val="0"/>
          <w:bCs w:val="0"/>
          <w:i w:val="0"/>
          <w:iCs w:val="0"/>
          <w:color w:val="000000" w:themeColor="text1"/>
        </w:rPr>
      </w:lvl>
    </w:lvlOverride>
  </w:num>
  <w:num w:numId="26" w16cid:durableId="377751992">
    <w:abstractNumId w:val="3"/>
  </w:num>
  <w:num w:numId="27" w16cid:durableId="294876751">
    <w:abstractNumId w:val="10"/>
    <w:lvlOverride w:ilvl="0">
      <w:lvl w:ilvl="0">
        <w:start w:val="1"/>
        <w:numFmt w:val="decimal"/>
        <w:pStyle w:val="Style1"/>
        <w:lvlText w:val="%1."/>
        <w:lvlJc w:val="left"/>
        <w:pPr>
          <w:tabs>
            <w:tab w:val="num" w:pos="720"/>
          </w:tabs>
          <w:ind w:left="431" w:hanging="431"/>
        </w:pPr>
        <w:rPr>
          <w:rFonts w:hint="default"/>
          <w:color w:val="000000" w:themeColor="text1"/>
        </w:rPr>
      </w:lvl>
    </w:lvlOverride>
  </w:num>
  <w:num w:numId="28" w16cid:durableId="2047097711">
    <w:abstractNumId w:val="10"/>
    <w:lvlOverride w:ilvl="0">
      <w:lvl w:ilvl="0">
        <w:start w:val="1"/>
        <w:numFmt w:val="decimal"/>
        <w:pStyle w:val="Style1"/>
        <w:lvlText w:val="%1."/>
        <w:lvlJc w:val="left"/>
        <w:pPr>
          <w:tabs>
            <w:tab w:val="num" w:pos="720"/>
          </w:tabs>
          <w:ind w:left="431" w:hanging="431"/>
        </w:pPr>
        <w:rPr>
          <w:rFonts w:hint="default"/>
          <w:color w:val="auto"/>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056E"/>
    <w:rsid w:val="0000061F"/>
    <w:rsid w:val="00001B7A"/>
    <w:rsid w:val="000024A4"/>
    <w:rsid w:val="000028E7"/>
    <w:rsid w:val="00002B82"/>
    <w:rsid w:val="0000307B"/>
    <w:rsid w:val="0000335F"/>
    <w:rsid w:val="00003530"/>
    <w:rsid w:val="000037AB"/>
    <w:rsid w:val="00003A80"/>
    <w:rsid w:val="000044A3"/>
    <w:rsid w:val="00006435"/>
    <w:rsid w:val="00006A63"/>
    <w:rsid w:val="00006FDC"/>
    <w:rsid w:val="0000725F"/>
    <w:rsid w:val="00007B6B"/>
    <w:rsid w:val="00010831"/>
    <w:rsid w:val="00011454"/>
    <w:rsid w:val="00013729"/>
    <w:rsid w:val="000139B2"/>
    <w:rsid w:val="00015138"/>
    <w:rsid w:val="0001611F"/>
    <w:rsid w:val="00016A71"/>
    <w:rsid w:val="00016B89"/>
    <w:rsid w:val="00016D74"/>
    <w:rsid w:val="000215A2"/>
    <w:rsid w:val="000217BD"/>
    <w:rsid w:val="00021CCD"/>
    <w:rsid w:val="00024500"/>
    <w:rsid w:val="000247B2"/>
    <w:rsid w:val="00024C5A"/>
    <w:rsid w:val="00024F38"/>
    <w:rsid w:val="000251B0"/>
    <w:rsid w:val="00026D28"/>
    <w:rsid w:val="0003054D"/>
    <w:rsid w:val="0003169E"/>
    <w:rsid w:val="00032096"/>
    <w:rsid w:val="0003243A"/>
    <w:rsid w:val="000328C1"/>
    <w:rsid w:val="00032CD1"/>
    <w:rsid w:val="00033020"/>
    <w:rsid w:val="0003305B"/>
    <w:rsid w:val="00033C0C"/>
    <w:rsid w:val="000373D1"/>
    <w:rsid w:val="00037945"/>
    <w:rsid w:val="00037B51"/>
    <w:rsid w:val="00037E80"/>
    <w:rsid w:val="00037ED5"/>
    <w:rsid w:val="00041937"/>
    <w:rsid w:val="00041A9F"/>
    <w:rsid w:val="00042BC6"/>
    <w:rsid w:val="000436B5"/>
    <w:rsid w:val="00043AAA"/>
    <w:rsid w:val="00043ACD"/>
    <w:rsid w:val="00044058"/>
    <w:rsid w:val="00045970"/>
    <w:rsid w:val="00046145"/>
    <w:rsid w:val="0004625F"/>
    <w:rsid w:val="00046FE5"/>
    <w:rsid w:val="000477E4"/>
    <w:rsid w:val="000518B3"/>
    <w:rsid w:val="00051BB5"/>
    <w:rsid w:val="0005246E"/>
    <w:rsid w:val="00052744"/>
    <w:rsid w:val="00052849"/>
    <w:rsid w:val="00052B28"/>
    <w:rsid w:val="00052F84"/>
    <w:rsid w:val="00053135"/>
    <w:rsid w:val="00055419"/>
    <w:rsid w:val="0005548E"/>
    <w:rsid w:val="00056319"/>
    <w:rsid w:val="0006131D"/>
    <w:rsid w:val="000613A8"/>
    <w:rsid w:val="00062501"/>
    <w:rsid w:val="00062A5E"/>
    <w:rsid w:val="00062C1F"/>
    <w:rsid w:val="00062CBC"/>
    <w:rsid w:val="00063F13"/>
    <w:rsid w:val="00064C42"/>
    <w:rsid w:val="00067DBC"/>
    <w:rsid w:val="000710FC"/>
    <w:rsid w:val="00071843"/>
    <w:rsid w:val="00071AA1"/>
    <w:rsid w:val="00072B30"/>
    <w:rsid w:val="00072E28"/>
    <w:rsid w:val="0007368D"/>
    <w:rsid w:val="00073F07"/>
    <w:rsid w:val="000756F0"/>
    <w:rsid w:val="0007586B"/>
    <w:rsid w:val="0007586E"/>
    <w:rsid w:val="000760A8"/>
    <w:rsid w:val="0007716D"/>
    <w:rsid w:val="00077358"/>
    <w:rsid w:val="00077D3C"/>
    <w:rsid w:val="000811CE"/>
    <w:rsid w:val="000828F5"/>
    <w:rsid w:val="00083783"/>
    <w:rsid w:val="000852BD"/>
    <w:rsid w:val="00085CA7"/>
    <w:rsid w:val="00086621"/>
    <w:rsid w:val="00086D90"/>
    <w:rsid w:val="00086DB9"/>
    <w:rsid w:val="00087477"/>
    <w:rsid w:val="0008758E"/>
    <w:rsid w:val="00087DEC"/>
    <w:rsid w:val="00091007"/>
    <w:rsid w:val="00091453"/>
    <w:rsid w:val="00091690"/>
    <w:rsid w:val="000916F0"/>
    <w:rsid w:val="000923E1"/>
    <w:rsid w:val="00092BAA"/>
    <w:rsid w:val="0009321B"/>
    <w:rsid w:val="00093333"/>
    <w:rsid w:val="00093614"/>
    <w:rsid w:val="000942F9"/>
    <w:rsid w:val="000947A3"/>
    <w:rsid w:val="00094A44"/>
    <w:rsid w:val="00094FB8"/>
    <w:rsid w:val="0009530E"/>
    <w:rsid w:val="00095429"/>
    <w:rsid w:val="00096553"/>
    <w:rsid w:val="000A0669"/>
    <w:rsid w:val="000A1B0B"/>
    <w:rsid w:val="000A1F9B"/>
    <w:rsid w:val="000A216B"/>
    <w:rsid w:val="000A31B2"/>
    <w:rsid w:val="000A4AEB"/>
    <w:rsid w:val="000A4DEA"/>
    <w:rsid w:val="000A64AE"/>
    <w:rsid w:val="000A773B"/>
    <w:rsid w:val="000B02BC"/>
    <w:rsid w:val="000B0589"/>
    <w:rsid w:val="000B0D65"/>
    <w:rsid w:val="000B1740"/>
    <w:rsid w:val="000B3FFD"/>
    <w:rsid w:val="000B40AB"/>
    <w:rsid w:val="000B44E2"/>
    <w:rsid w:val="000B662C"/>
    <w:rsid w:val="000B6950"/>
    <w:rsid w:val="000B6B78"/>
    <w:rsid w:val="000C1861"/>
    <w:rsid w:val="000C2102"/>
    <w:rsid w:val="000C2D59"/>
    <w:rsid w:val="000C3E48"/>
    <w:rsid w:val="000C3F13"/>
    <w:rsid w:val="000C41A7"/>
    <w:rsid w:val="000C5098"/>
    <w:rsid w:val="000C698E"/>
    <w:rsid w:val="000C6BF0"/>
    <w:rsid w:val="000C7026"/>
    <w:rsid w:val="000C73ED"/>
    <w:rsid w:val="000C747B"/>
    <w:rsid w:val="000C752A"/>
    <w:rsid w:val="000D032F"/>
    <w:rsid w:val="000D0673"/>
    <w:rsid w:val="000D0D1F"/>
    <w:rsid w:val="000D1221"/>
    <w:rsid w:val="000D15FD"/>
    <w:rsid w:val="000D1B3B"/>
    <w:rsid w:val="000D1B96"/>
    <w:rsid w:val="000D3643"/>
    <w:rsid w:val="000D3800"/>
    <w:rsid w:val="000D4033"/>
    <w:rsid w:val="000D4434"/>
    <w:rsid w:val="000D47CB"/>
    <w:rsid w:val="000D5105"/>
    <w:rsid w:val="000D594F"/>
    <w:rsid w:val="000D62B1"/>
    <w:rsid w:val="000D6CC8"/>
    <w:rsid w:val="000D7B93"/>
    <w:rsid w:val="000D7FFA"/>
    <w:rsid w:val="000E119C"/>
    <w:rsid w:val="000E1E6C"/>
    <w:rsid w:val="000E32D9"/>
    <w:rsid w:val="000E504B"/>
    <w:rsid w:val="000E57C1"/>
    <w:rsid w:val="000E59A4"/>
    <w:rsid w:val="000E6DC2"/>
    <w:rsid w:val="000F0BC1"/>
    <w:rsid w:val="000F1605"/>
    <w:rsid w:val="000F16F4"/>
    <w:rsid w:val="000F1815"/>
    <w:rsid w:val="000F1D9E"/>
    <w:rsid w:val="000F2AB3"/>
    <w:rsid w:val="000F2AE6"/>
    <w:rsid w:val="000F2EDA"/>
    <w:rsid w:val="000F403F"/>
    <w:rsid w:val="000F4B33"/>
    <w:rsid w:val="000F4ED3"/>
    <w:rsid w:val="000F5A83"/>
    <w:rsid w:val="000F65C1"/>
    <w:rsid w:val="000F6EC2"/>
    <w:rsid w:val="000F6F11"/>
    <w:rsid w:val="000F7714"/>
    <w:rsid w:val="001000CB"/>
    <w:rsid w:val="001008BE"/>
    <w:rsid w:val="00100C0B"/>
    <w:rsid w:val="00101982"/>
    <w:rsid w:val="001019F2"/>
    <w:rsid w:val="00101ADA"/>
    <w:rsid w:val="00102F43"/>
    <w:rsid w:val="00103155"/>
    <w:rsid w:val="00103790"/>
    <w:rsid w:val="0010471E"/>
    <w:rsid w:val="00104D93"/>
    <w:rsid w:val="001054D4"/>
    <w:rsid w:val="0010572B"/>
    <w:rsid w:val="00105BDB"/>
    <w:rsid w:val="001064D5"/>
    <w:rsid w:val="00106661"/>
    <w:rsid w:val="0010745E"/>
    <w:rsid w:val="00107AEB"/>
    <w:rsid w:val="00110A56"/>
    <w:rsid w:val="00110B71"/>
    <w:rsid w:val="0011329C"/>
    <w:rsid w:val="00113BDB"/>
    <w:rsid w:val="00114693"/>
    <w:rsid w:val="00115C68"/>
    <w:rsid w:val="00116EA8"/>
    <w:rsid w:val="0011707A"/>
    <w:rsid w:val="00120B14"/>
    <w:rsid w:val="0012687F"/>
    <w:rsid w:val="00126917"/>
    <w:rsid w:val="00127878"/>
    <w:rsid w:val="00127CA6"/>
    <w:rsid w:val="0013159F"/>
    <w:rsid w:val="00132591"/>
    <w:rsid w:val="00132E52"/>
    <w:rsid w:val="00133706"/>
    <w:rsid w:val="00133BC8"/>
    <w:rsid w:val="0013678C"/>
    <w:rsid w:val="001367FE"/>
    <w:rsid w:val="001401B2"/>
    <w:rsid w:val="00140892"/>
    <w:rsid w:val="00140BE7"/>
    <w:rsid w:val="001414EC"/>
    <w:rsid w:val="00143162"/>
    <w:rsid w:val="00143D90"/>
    <w:rsid w:val="0014409B"/>
    <w:rsid w:val="001440C3"/>
    <w:rsid w:val="00145767"/>
    <w:rsid w:val="001459CB"/>
    <w:rsid w:val="00145B29"/>
    <w:rsid w:val="00146812"/>
    <w:rsid w:val="00146852"/>
    <w:rsid w:val="00146880"/>
    <w:rsid w:val="00146C78"/>
    <w:rsid w:val="001476E1"/>
    <w:rsid w:val="00150A48"/>
    <w:rsid w:val="00150CB7"/>
    <w:rsid w:val="00150D62"/>
    <w:rsid w:val="00151366"/>
    <w:rsid w:val="00151E69"/>
    <w:rsid w:val="00152408"/>
    <w:rsid w:val="00152633"/>
    <w:rsid w:val="00152C92"/>
    <w:rsid w:val="00152F5C"/>
    <w:rsid w:val="00153495"/>
    <w:rsid w:val="001534E9"/>
    <w:rsid w:val="00154EBF"/>
    <w:rsid w:val="00156868"/>
    <w:rsid w:val="001569B2"/>
    <w:rsid w:val="001570E0"/>
    <w:rsid w:val="00157218"/>
    <w:rsid w:val="00157683"/>
    <w:rsid w:val="00161B5C"/>
    <w:rsid w:val="00161DE2"/>
    <w:rsid w:val="00163005"/>
    <w:rsid w:val="0016419A"/>
    <w:rsid w:val="001648F4"/>
    <w:rsid w:val="00165684"/>
    <w:rsid w:val="0016609C"/>
    <w:rsid w:val="00166502"/>
    <w:rsid w:val="0016771D"/>
    <w:rsid w:val="00170215"/>
    <w:rsid w:val="001711AF"/>
    <w:rsid w:val="00172AF9"/>
    <w:rsid w:val="00174C2C"/>
    <w:rsid w:val="001751F0"/>
    <w:rsid w:val="0017590D"/>
    <w:rsid w:val="00177DC2"/>
    <w:rsid w:val="00177F81"/>
    <w:rsid w:val="00180992"/>
    <w:rsid w:val="00180B22"/>
    <w:rsid w:val="00180CD0"/>
    <w:rsid w:val="0018141A"/>
    <w:rsid w:val="00181A95"/>
    <w:rsid w:val="00181F67"/>
    <w:rsid w:val="00182FE9"/>
    <w:rsid w:val="00183366"/>
    <w:rsid w:val="0018391F"/>
    <w:rsid w:val="0018473A"/>
    <w:rsid w:val="00187962"/>
    <w:rsid w:val="00187BF9"/>
    <w:rsid w:val="00187C90"/>
    <w:rsid w:val="00190A38"/>
    <w:rsid w:val="00191E14"/>
    <w:rsid w:val="00191E44"/>
    <w:rsid w:val="001927A5"/>
    <w:rsid w:val="00193556"/>
    <w:rsid w:val="001941D4"/>
    <w:rsid w:val="001943FB"/>
    <w:rsid w:val="00194EF4"/>
    <w:rsid w:val="00194FA9"/>
    <w:rsid w:val="001954A1"/>
    <w:rsid w:val="00195B70"/>
    <w:rsid w:val="001961C2"/>
    <w:rsid w:val="00196C08"/>
    <w:rsid w:val="001977A8"/>
    <w:rsid w:val="00197B5B"/>
    <w:rsid w:val="001A086E"/>
    <w:rsid w:val="001A0B3B"/>
    <w:rsid w:val="001A2194"/>
    <w:rsid w:val="001A2847"/>
    <w:rsid w:val="001A4F0E"/>
    <w:rsid w:val="001A6461"/>
    <w:rsid w:val="001A7AB1"/>
    <w:rsid w:val="001B37BF"/>
    <w:rsid w:val="001B3A43"/>
    <w:rsid w:val="001B40B0"/>
    <w:rsid w:val="001B5124"/>
    <w:rsid w:val="001B58B0"/>
    <w:rsid w:val="001B619E"/>
    <w:rsid w:val="001B61C8"/>
    <w:rsid w:val="001B62F6"/>
    <w:rsid w:val="001B6524"/>
    <w:rsid w:val="001B6F00"/>
    <w:rsid w:val="001C24C6"/>
    <w:rsid w:val="001C33B7"/>
    <w:rsid w:val="001C46B3"/>
    <w:rsid w:val="001C6E15"/>
    <w:rsid w:val="001C7CE4"/>
    <w:rsid w:val="001C7EAE"/>
    <w:rsid w:val="001D06C0"/>
    <w:rsid w:val="001D07B5"/>
    <w:rsid w:val="001D0F71"/>
    <w:rsid w:val="001D17FC"/>
    <w:rsid w:val="001D1F8A"/>
    <w:rsid w:val="001D2591"/>
    <w:rsid w:val="001D2EFC"/>
    <w:rsid w:val="001D3266"/>
    <w:rsid w:val="001D35D9"/>
    <w:rsid w:val="001D41F3"/>
    <w:rsid w:val="001D4427"/>
    <w:rsid w:val="001D5102"/>
    <w:rsid w:val="001D655D"/>
    <w:rsid w:val="001D681E"/>
    <w:rsid w:val="001D7290"/>
    <w:rsid w:val="001D78FE"/>
    <w:rsid w:val="001E0B31"/>
    <w:rsid w:val="001E0C4D"/>
    <w:rsid w:val="001E0C59"/>
    <w:rsid w:val="001E17CE"/>
    <w:rsid w:val="001E1B7F"/>
    <w:rsid w:val="001E2420"/>
    <w:rsid w:val="001E2A63"/>
    <w:rsid w:val="001E3605"/>
    <w:rsid w:val="001E3B8A"/>
    <w:rsid w:val="001E4058"/>
    <w:rsid w:val="001E667B"/>
    <w:rsid w:val="001E6A0E"/>
    <w:rsid w:val="001E7C70"/>
    <w:rsid w:val="001F04F7"/>
    <w:rsid w:val="001F1FDF"/>
    <w:rsid w:val="001F35FB"/>
    <w:rsid w:val="001F42DB"/>
    <w:rsid w:val="001F530F"/>
    <w:rsid w:val="001F5990"/>
    <w:rsid w:val="001F64F4"/>
    <w:rsid w:val="00201AE7"/>
    <w:rsid w:val="0020445F"/>
    <w:rsid w:val="00204842"/>
    <w:rsid w:val="002061BA"/>
    <w:rsid w:val="002064A2"/>
    <w:rsid w:val="00206592"/>
    <w:rsid w:val="00206849"/>
    <w:rsid w:val="00207210"/>
    <w:rsid w:val="002072FB"/>
    <w:rsid w:val="00207816"/>
    <w:rsid w:val="00207DCD"/>
    <w:rsid w:val="0021069F"/>
    <w:rsid w:val="00211520"/>
    <w:rsid w:val="00212567"/>
    <w:rsid w:val="002125AB"/>
    <w:rsid w:val="002129C0"/>
    <w:rsid w:val="00212C8F"/>
    <w:rsid w:val="00213A98"/>
    <w:rsid w:val="00213F60"/>
    <w:rsid w:val="002142A2"/>
    <w:rsid w:val="00215387"/>
    <w:rsid w:val="0021597E"/>
    <w:rsid w:val="00216A72"/>
    <w:rsid w:val="00216AAC"/>
    <w:rsid w:val="002172F7"/>
    <w:rsid w:val="00220199"/>
    <w:rsid w:val="00220F84"/>
    <w:rsid w:val="002226F1"/>
    <w:rsid w:val="002233D2"/>
    <w:rsid w:val="00223E74"/>
    <w:rsid w:val="00223F29"/>
    <w:rsid w:val="00224919"/>
    <w:rsid w:val="00224E5D"/>
    <w:rsid w:val="00225CD0"/>
    <w:rsid w:val="00226253"/>
    <w:rsid w:val="00226C13"/>
    <w:rsid w:val="00226EDA"/>
    <w:rsid w:val="0022755F"/>
    <w:rsid w:val="0023003C"/>
    <w:rsid w:val="002312D2"/>
    <w:rsid w:val="00232AA6"/>
    <w:rsid w:val="00235856"/>
    <w:rsid w:val="00237D95"/>
    <w:rsid w:val="00240086"/>
    <w:rsid w:val="00241F1C"/>
    <w:rsid w:val="00241F23"/>
    <w:rsid w:val="00242A5E"/>
    <w:rsid w:val="00243B3A"/>
    <w:rsid w:val="00244D70"/>
    <w:rsid w:val="0024537A"/>
    <w:rsid w:val="002456E9"/>
    <w:rsid w:val="00246E75"/>
    <w:rsid w:val="00247120"/>
    <w:rsid w:val="00250A69"/>
    <w:rsid w:val="002524C1"/>
    <w:rsid w:val="002525F1"/>
    <w:rsid w:val="00253899"/>
    <w:rsid w:val="00254034"/>
    <w:rsid w:val="00255791"/>
    <w:rsid w:val="002645C9"/>
    <w:rsid w:val="00265EE8"/>
    <w:rsid w:val="00266B69"/>
    <w:rsid w:val="0026752C"/>
    <w:rsid w:val="002677BA"/>
    <w:rsid w:val="00267D11"/>
    <w:rsid w:val="002709B8"/>
    <w:rsid w:val="00270AD4"/>
    <w:rsid w:val="0027209B"/>
    <w:rsid w:val="002722BD"/>
    <w:rsid w:val="002726E6"/>
    <w:rsid w:val="0027415D"/>
    <w:rsid w:val="00274828"/>
    <w:rsid w:val="00274D05"/>
    <w:rsid w:val="00274F73"/>
    <w:rsid w:val="00276DCF"/>
    <w:rsid w:val="00276EDA"/>
    <w:rsid w:val="002771B2"/>
    <w:rsid w:val="002776CC"/>
    <w:rsid w:val="00280041"/>
    <w:rsid w:val="002818C3"/>
    <w:rsid w:val="002819AB"/>
    <w:rsid w:val="00282773"/>
    <w:rsid w:val="00282B3F"/>
    <w:rsid w:val="002838F2"/>
    <w:rsid w:val="0029073C"/>
    <w:rsid w:val="0029167C"/>
    <w:rsid w:val="002928E6"/>
    <w:rsid w:val="0029376D"/>
    <w:rsid w:val="002946A1"/>
    <w:rsid w:val="00295705"/>
    <w:rsid w:val="002958D9"/>
    <w:rsid w:val="002A0219"/>
    <w:rsid w:val="002A0941"/>
    <w:rsid w:val="002A1C12"/>
    <w:rsid w:val="002A2337"/>
    <w:rsid w:val="002A28E0"/>
    <w:rsid w:val="002A31F5"/>
    <w:rsid w:val="002A4051"/>
    <w:rsid w:val="002A7050"/>
    <w:rsid w:val="002B2356"/>
    <w:rsid w:val="002B2B17"/>
    <w:rsid w:val="002B44EF"/>
    <w:rsid w:val="002B499B"/>
    <w:rsid w:val="002B53EB"/>
    <w:rsid w:val="002B57D5"/>
    <w:rsid w:val="002B586A"/>
    <w:rsid w:val="002B5A3A"/>
    <w:rsid w:val="002B5B0A"/>
    <w:rsid w:val="002B61CF"/>
    <w:rsid w:val="002B6431"/>
    <w:rsid w:val="002B6511"/>
    <w:rsid w:val="002B66D8"/>
    <w:rsid w:val="002B6CDF"/>
    <w:rsid w:val="002C068A"/>
    <w:rsid w:val="002C0B28"/>
    <w:rsid w:val="002C0D47"/>
    <w:rsid w:val="002C1806"/>
    <w:rsid w:val="002C1C40"/>
    <w:rsid w:val="002C1ECD"/>
    <w:rsid w:val="002C1F40"/>
    <w:rsid w:val="002C200E"/>
    <w:rsid w:val="002C23FF"/>
    <w:rsid w:val="002C2524"/>
    <w:rsid w:val="002C3138"/>
    <w:rsid w:val="002C3499"/>
    <w:rsid w:val="002C3614"/>
    <w:rsid w:val="002C3881"/>
    <w:rsid w:val="002C4195"/>
    <w:rsid w:val="002C48FF"/>
    <w:rsid w:val="002C492B"/>
    <w:rsid w:val="002C4A96"/>
    <w:rsid w:val="002C61EF"/>
    <w:rsid w:val="002C62AD"/>
    <w:rsid w:val="002D03D9"/>
    <w:rsid w:val="002D0946"/>
    <w:rsid w:val="002D1890"/>
    <w:rsid w:val="002D1CDA"/>
    <w:rsid w:val="002D4993"/>
    <w:rsid w:val="002D559F"/>
    <w:rsid w:val="002D59DD"/>
    <w:rsid w:val="002D5A7C"/>
    <w:rsid w:val="002D5F67"/>
    <w:rsid w:val="002D6F3D"/>
    <w:rsid w:val="002E0A07"/>
    <w:rsid w:val="002E2EF9"/>
    <w:rsid w:val="002E33B6"/>
    <w:rsid w:val="002E4C27"/>
    <w:rsid w:val="002E64EB"/>
    <w:rsid w:val="002E6CA7"/>
    <w:rsid w:val="002E7AEF"/>
    <w:rsid w:val="002E7BB4"/>
    <w:rsid w:val="002F047A"/>
    <w:rsid w:val="002F24F7"/>
    <w:rsid w:val="002F30CA"/>
    <w:rsid w:val="002F3611"/>
    <w:rsid w:val="002F3613"/>
    <w:rsid w:val="002F3A2D"/>
    <w:rsid w:val="002F3DC9"/>
    <w:rsid w:val="002F4336"/>
    <w:rsid w:val="002F4653"/>
    <w:rsid w:val="002F5445"/>
    <w:rsid w:val="002F566F"/>
    <w:rsid w:val="003018D9"/>
    <w:rsid w:val="00301FDB"/>
    <w:rsid w:val="00302009"/>
    <w:rsid w:val="00302283"/>
    <w:rsid w:val="0030344A"/>
    <w:rsid w:val="00303455"/>
    <w:rsid w:val="00303CA5"/>
    <w:rsid w:val="0030444B"/>
    <w:rsid w:val="00304DEA"/>
    <w:rsid w:val="0030500E"/>
    <w:rsid w:val="00305491"/>
    <w:rsid w:val="00306013"/>
    <w:rsid w:val="003064C1"/>
    <w:rsid w:val="0030666E"/>
    <w:rsid w:val="00306963"/>
    <w:rsid w:val="00307400"/>
    <w:rsid w:val="00310B3F"/>
    <w:rsid w:val="0031106E"/>
    <w:rsid w:val="00311DCF"/>
    <w:rsid w:val="003136AD"/>
    <w:rsid w:val="003143C7"/>
    <w:rsid w:val="0031475B"/>
    <w:rsid w:val="00314D44"/>
    <w:rsid w:val="00315758"/>
    <w:rsid w:val="003161D7"/>
    <w:rsid w:val="00320529"/>
    <w:rsid w:val="003206FD"/>
    <w:rsid w:val="00320DDD"/>
    <w:rsid w:val="00324A2D"/>
    <w:rsid w:val="003250F5"/>
    <w:rsid w:val="00327FA7"/>
    <w:rsid w:val="003318D2"/>
    <w:rsid w:val="00331A7F"/>
    <w:rsid w:val="003329C8"/>
    <w:rsid w:val="003338AD"/>
    <w:rsid w:val="00333B27"/>
    <w:rsid w:val="00334740"/>
    <w:rsid w:val="00335609"/>
    <w:rsid w:val="00335F2B"/>
    <w:rsid w:val="00336BA5"/>
    <w:rsid w:val="00337492"/>
    <w:rsid w:val="00337FC7"/>
    <w:rsid w:val="00340D08"/>
    <w:rsid w:val="0034185D"/>
    <w:rsid w:val="00343575"/>
    <w:rsid w:val="00343A1F"/>
    <w:rsid w:val="00343F7B"/>
    <w:rsid w:val="00344294"/>
    <w:rsid w:val="00344A64"/>
    <w:rsid w:val="00344CD1"/>
    <w:rsid w:val="0034544D"/>
    <w:rsid w:val="0034634C"/>
    <w:rsid w:val="0034639B"/>
    <w:rsid w:val="0035239F"/>
    <w:rsid w:val="003539D1"/>
    <w:rsid w:val="00353F27"/>
    <w:rsid w:val="00355F0E"/>
    <w:rsid w:val="00355FCC"/>
    <w:rsid w:val="00356C16"/>
    <w:rsid w:val="003603A4"/>
    <w:rsid w:val="00360664"/>
    <w:rsid w:val="003616A3"/>
    <w:rsid w:val="00361890"/>
    <w:rsid w:val="00361D3D"/>
    <w:rsid w:val="0036205F"/>
    <w:rsid w:val="003621AB"/>
    <w:rsid w:val="003637C1"/>
    <w:rsid w:val="00364B35"/>
    <w:rsid w:val="00364E17"/>
    <w:rsid w:val="00366182"/>
    <w:rsid w:val="003666C7"/>
    <w:rsid w:val="00366ED3"/>
    <w:rsid w:val="00366F95"/>
    <w:rsid w:val="00370C61"/>
    <w:rsid w:val="00370D62"/>
    <w:rsid w:val="00371120"/>
    <w:rsid w:val="003711FD"/>
    <w:rsid w:val="0037296C"/>
    <w:rsid w:val="00373EF6"/>
    <w:rsid w:val="003753FE"/>
    <w:rsid w:val="00380F39"/>
    <w:rsid w:val="00381D16"/>
    <w:rsid w:val="00382001"/>
    <w:rsid w:val="003822CA"/>
    <w:rsid w:val="0038240D"/>
    <w:rsid w:val="00384145"/>
    <w:rsid w:val="0038507A"/>
    <w:rsid w:val="00385B8F"/>
    <w:rsid w:val="00385CF6"/>
    <w:rsid w:val="00386B2D"/>
    <w:rsid w:val="00386B39"/>
    <w:rsid w:val="00386E2B"/>
    <w:rsid w:val="00386F45"/>
    <w:rsid w:val="0039161B"/>
    <w:rsid w:val="003927C9"/>
    <w:rsid w:val="00392CD2"/>
    <w:rsid w:val="00392D5F"/>
    <w:rsid w:val="0039347C"/>
    <w:rsid w:val="00393A0D"/>
    <w:rsid w:val="003941CF"/>
    <w:rsid w:val="0039420F"/>
    <w:rsid w:val="003943BD"/>
    <w:rsid w:val="003944EE"/>
    <w:rsid w:val="00394C31"/>
    <w:rsid w:val="00395BAB"/>
    <w:rsid w:val="0039679F"/>
    <w:rsid w:val="0039734E"/>
    <w:rsid w:val="003A106E"/>
    <w:rsid w:val="003A1113"/>
    <w:rsid w:val="003A1470"/>
    <w:rsid w:val="003A357A"/>
    <w:rsid w:val="003A4B9A"/>
    <w:rsid w:val="003A4F84"/>
    <w:rsid w:val="003A544B"/>
    <w:rsid w:val="003A54EA"/>
    <w:rsid w:val="003A5BDD"/>
    <w:rsid w:val="003A5CAB"/>
    <w:rsid w:val="003A5FCB"/>
    <w:rsid w:val="003A72E2"/>
    <w:rsid w:val="003A76B5"/>
    <w:rsid w:val="003A78A7"/>
    <w:rsid w:val="003B285E"/>
    <w:rsid w:val="003B2D92"/>
    <w:rsid w:val="003B2F0A"/>
    <w:rsid w:val="003B2FE6"/>
    <w:rsid w:val="003B3A08"/>
    <w:rsid w:val="003B536A"/>
    <w:rsid w:val="003B55A7"/>
    <w:rsid w:val="003B7BE9"/>
    <w:rsid w:val="003C0F85"/>
    <w:rsid w:val="003C18FA"/>
    <w:rsid w:val="003C35CB"/>
    <w:rsid w:val="003C3DE1"/>
    <w:rsid w:val="003C4E5E"/>
    <w:rsid w:val="003C60C3"/>
    <w:rsid w:val="003C6595"/>
    <w:rsid w:val="003D1AD4"/>
    <w:rsid w:val="003D1D4A"/>
    <w:rsid w:val="003D2EA1"/>
    <w:rsid w:val="003D30C7"/>
    <w:rsid w:val="003D3579"/>
    <w:rsid w:val="003D3715"/>
    <w:rsid w:val="003D43F7"/>
    <w:rsid w:val="003D68CC"/>
    <w:rsid w:val="003D69C1"/>
    <w:rsid w:val="003D6A26"/>
    <w:rsid w:val="003D6AA7"/>
    <w:rsid w:val="003D74FA"/>
    <w:rsid w:val="003E0A08"/>
    <w:rsid w:val="003E1601"/>
    <w:rsid w:val="003E1824"/>
    <w:rsid w:val="003E2359"/>
    <w:rsid w:val="003E26AA"/>
    <w:rsid w:val="003E3D22"/>
    <w:rsid w:val="003E40C9"/>
    <w:rsid w:val="003E4DD3"/>
    <w:rsid w:val="003E51D4"/>
    <w:rsid w:val="003E54CC"/>
    <w:rsid w:val="003E796F"/>
    <w:rsid w:val="003F0136"/>
    <w:rsid w:val="003F0947"/>
    <w:rsid w:val="003F11DA"/>
    <w:rsid w:val="003F1967"/>
    <w:rsid w:val="003F3533"/>
    <w:rsid w:val="003F4246"/>
    <w:rsid w:val="003F438C"/>
    <w:rsid w:val="003F4C12"/>
    <w:rsid w:val="003F5454"/>
    <w:rsid w:val="003F58C1"/>
    <w:rsid w:val="003F5929"/>
    <w:rsid w:val="003F7436"/>
    <w:rsid w:val="003F7DFB"/>
    <w:rsid w:val="00402249"/>
    <w:rsid w:val="004029F3"/>
    <w:rsid w:val="00404272"/>
    <w:rsid w:val="00404600"/>
    <w:rsid w:val="00404732"/>
    <w:rsid w:val="0040642A"/>
    <w:rsid w:val="00406CAB"/>
    <w:rsid w:val="00406ECD"/>
    <w:rsid w:val="004078D7"/>
    <w:rsid w:val="004079A0"/>
    <w:rsid w:val="00414E8C"/>
    <w:rsid w:val="004156F0"/>
    <w:rsid w:val="00415A53"/>
    <w:rsid w:val="00415B06"/>
    <w:rsid w:val="00416BD5"/>
    <w:rsid w:val="0042068F"/>
    <w:rsid w:val="00424039"/>
    <w:rsid w:val="00424B11"/>
    <w:rsid w:val="00424CB7"/>
    <w:rsid w:val="004252EE"/>
    <w:rsid w:val="0042606B"/>
    <w:rsid w:val="00426492"/>
    <w:rsid w:val="00426D0F"/>
    <w:rsid w:val="00426DEA"/>
    <w:rsid w:val="0042755C"/>
    <w:rsid w:val="00432A2E"/>
    <w:rsid w:val="0043409E"/>
    <w:rsid w:val="00434739"/>
    <w:rsid w:val="004352FC"/>
    <w:rsid w:val="0043576F"/>
    <w:rsid w:val="00436B25"/>
    <w:rsid w:val="00440D76"/>
    <w:rsid w:val="004413B3"/>
    <w:rsid w:val="0044141A"/>
    <w:rsid w:val="00442B80"/>
    <w:rsid w:val="00442FF2"/>
    <w:rsid w:val="00443465"/>
    <w:rsid w:val="004438DD"/>
    <w:rsid w:val="00443DDD"/>
    <w:rsid w:val="0044601E"/>
    <w:rsid w:val="00446109"/>
    <w:rsid w:val="0044625C"/>
    <w:rsid w:val="00446425"/>
    <w:rsid w:val="004474DE"/>
    <w:rsid w:val="00447A03"/>
    <w:rsid w:val="00450C5C"/>
    <w:rsid w:val="0045115F"/>
    <w:rsid w:val="00451EE4"/>
    <w:rsid w:val="00451FFD"/>
    <w:rsid w:val="0045216B"/>
    <w:rsid w:val="004522C1"/>
    <w:rsid w:val="00453E15"/>
    <w:rsid w:val="00455416"/>
    <w:rsid w:val="00456CF9"/>
    <w:rsid w:val="004574D9"/>
    <w:rsid w:val="0046004A"/>
    <w:rsid w:val="004600A8"/>
    <w:rsid w:val="004613BC"/>
    <w:rsid w:val="00462061"/>
    <w:rsid w:val="004620D7"/>
    <w:rsid w:val="00462FC4"/>
    <w:rsid w:val="004635D3"/>
    <w:rsid w:val="00463FA0"/>
    <w:rsid w:val="00464039"/>
    <w:rsid w:val="00465153"/>
    <w:rsid w:val="00465291"/>
    <w:rsid w:val="004661D3"/>
    <w:rsid w:val="004662FF"/>
    <w:rsid w:val="004663A3"/>
    <w:rsid w:val="00466C6C"/>
    <w:rsid w:val="0046756E"/>
    <w:rsid w:val="004675F8"/>
    <w:rsid w:val="00467F2B"/>
    <w:rsid w:val="00470EAA"/>
    <w:rsid w:val="00471AD8"/>
    <w:rsid w:val="004724C2"/>
    <w:rsid w:val="00472609"/>
    <w:rsid w:val="00472D59"/>
    <w:rsid w:val="00473BC5"/>
    <w:rsid w:val="00474EA1"/>
    <w:rsid w:val="00475740"/>
    <w:rsid w:val="0047718B"/>
    <w:rsid w:val="00477289"/>
    <w:rsid w:val="00477EC0"/>
    <w:rsid w:val="0048041A"/>
    <w:rsid w:val="0048167F"/>
    <w:rsid w:val="00483D15"/>
    <w:rsid w:val="00484280"/>
    <w:rsid w:val="0048494C"/>
    <w:rsid w:val="00484DC4"/>
    <w:rsid w:val="00485A84"/>
    <w:rsid w:val="00485B60"/>
    <w:rsid w:val="00486DCB"/>
    <w:rsid w:val="00487741"/>
    <w:rsid w:val="0048774B"/>
    <w:rsid w:val="00487A8C"/>
    <w:rsid w:val="00491846"/>
    <w:rsid w:val="0049214F"/>
    <w:rsid w:val="004926AC"/>
    <w:rsid w:val="00493A3D"/>
    <w:rsid w:val="004940F3"/>
    <w:rsid w:val="004942A0"/>
    <w:rsid w:val="00494FC7"/>
    <w:rsid w:val="00495376"/>
    <w:rsid w:val="00496328"/>
    <w:rsid w:val="004976CF"/>
    <w:rsid w:val="00497B76"/>
    <w:rsid w:val="004A0B8D"/>
    <w:rsid w:val="004A166D"/>
    <w:rsid w:val="004A1BD4"/>
    <w:rsid w:val="004A20F2"/>
    <w:rsid w:val="004A2A88"/>
    <w:rsid w:val="004A2EB8"/>
    <w:rsid w:val="004A3D21"/>
    <w:rsid w:val="004A4BFB"/>
    <w:rsid w:val="004A5473"/>
    <w:rsid w:val="004A566C"/>
    <w:rsid w:val="004A5A34"/>
    <w:rsid w:val="004A6BC3"/>
    <w:rsid w:val="004A6BC8"/>
    <w:rsid w:val="004B05FA"/>
    <w:rsid w:val="004B07A2"/>
    <w:rsid w:val="004B0D6B"/>
    <w:rsid w:val="004B0DB2"/>
    <w:rsid w:val="004B106C"/>
    <w:rsid w:val="004B1075"/>
    <w:rsid w:val="004B1382"/>
    <w:rsid w:val="004B37A5"/>
    <w:rsid w:val="004B51A8"/>
    <w:rsid w:val="004B5742"/>
    <w:rsid w:val="004B5CF5"/>
    <w:rsid w:val="004B5D2A"/>
    <w:rsid w:val="004B5F77"/>
    <w:rsid w:val="004B6990"/>
    <w:rsid w:val="004B6AD3"/>
    <w:rsid w:val="004B712C"/>
    <w:rsid w:val="004B7296"/>
    <w:rsid w:val="004C050D"/>
    <w:rsid w:val="004C07CB"/>
    <w:rsid w:val="004C0D88"/>
    <w:rsid w:val="004C1676"/>
    <w:rsid w:val="004C34D5"/>
    <w:rsid w:val="004C3B8E"/>
    <w:rsid w:val="004C41AD"/>
    <w:rsid w:val="004C45D5"/>
    <w:rsid w:val="004C5076"/>
    <w:rsid w:val="004C7233"/>
    <w:rsid w:val="004D1007"/>
    <w:rsid w:val="004D1318"/>
    <w:rsid w:val="004D1A92"/>
    <w:rsid w:val="004D3BBA"/>
    <w:rsid w:val="004D4DE8"/>
    <w:rsid w:val="004D5409"/>
    <w:rsid w:val="004E04E0"/>
    <w:rsid w:val="004E0F80"/>
    <w:rsid w:val="004E17CB"/>
    <w:rsid w:val="004E1C29"/>
    <w:rsid w:val="004E22DF"/>
    <w:rsid w:val="004E32DA"/>
    <w:rsid w:val="004E446F"/>
    <w:rsid w:val="004E525B"/>
    <w:rsid w:val="004E5A82"/>
    <w:rsid w:val="004E6091"/>
    <w:rsid w:val="004E6283"/>
    <w:rsid w:val="004E62C2"/>
    <w:rsid w:val="004E7137"/>
    <w:rsid w:val="004E7ACE"/>
    <w:rsid w:val="004F051E"/>
    <w:rsid w:val="004F0551"/>
    <w:rsid w:val="004F1371"/>
    <w:rsid w:val="004F218C"/>
    <w:rsid w:val="004F23FE"/>
    <w:rsid w:val="004F274A"/>
    <w:rsid w:val="004F3101"/>
    <w:rsid w:val="004F3310"/>
    <w:rsid w:val="004F36B2"/>
    <w:rsid w:val="004F495E"/>
    <w:rsid w:val="004F49F7"/>
    <w:rsid w:val="004F4DCE"/>
    <w:rsid w:val="004F4E0B"/>
    <w:rsid w:val="004F7772"/>
    <w:rsid w:val="00500B7F"/>
    <w:rsid w:val="00501421"/>
    <w:rsid w:val="00501E08"/>
    <w:rsid w:val="0050270B"/>
    <w:rsid w:val="0050288E"/>
    <w:rsid w:val="00502ADE"/>
    <w:rsid w:val="005030C8"/>
    <w:rsid w:val="00503109"/>
    <w:rsid w:val="0050372C"/>
    <w:rsid w:val="00503A88"/>
    <w:rsid w:val="00504503"/>
    <w:rsid w:val="0050531B"/>
    <w:rsid w:val="00506308"/>
    <w:rsid w:val="00506446"/>
    <w:rsid w:val="00506851"/>
    <w:rsid w:val="00506F1E"/>
    <w:rsid w:val="00507A18"/>
    <w:rsid w:val="00507A7C"/>
    <w:rsid w:val="005101F4"/>
    <w:rsid w:val="00510406"/>
    <w:rsid w:val="005105DC"/>
    <w:rsid w:val="00511130"/>
    <w:rsid w:val="005117CC"/>
    <w:rsid w:val="00511B43"/>
    <w:rsid w:val="0051209C"/>
    <w:rsid w:val="00512606"/>
    <w:rsid w:val="0051318F"/>
    <w:rsid w:val="005146D0"/>
    <w:rsid w:val="00515075"/>
    <w:rsid w:val="0051588D"/>
    <w:rsid w:val="00515A82"/>
    <w:rsid w:val="00515C77"/>
    <w:rsid w:val="00515E24"/>
    <w:rsid w:val="00516DE5"/>
    <w:rsid w:val="00517039"/>
    <w:rsid w:val="005217D0"/>
    <w:rsid w:val="00521D62"/>
    <w:rsid w:val="0052347F"/>
    <w:rsid w:val="00523706"/>
    <w:rsid w:val="00523903"/>
    <w:rsid w:val="00524284"/>
    <w:rsid w:val="005243C0"/>
    <w:rsid w:val="00524D82"/>
    <w:rsid w:val="005254FB"/>
    <w:rsid w:val="00526C2A"/>
    <w:rsid w:val="00527E17"/>
    <w:rsid w:val="00530C21"/>
    <w:rsid w:val="00531CC4"/>
    <w:rsid w:val="00532581"/>
    <w:rsid w:val="00532D1B"/>
    <w:rsid w:val="00532E16"/>
    <w:rsid w:val="00534EA8"/>
    <w:rsid w:val="0053545F"/>
    <w:rsid w:val="00535BDE"/>
    <w:rsid w:val="005374D3"/>
    <w:rsid w:val="00537680"/>
    <w:rsid w:val="00537E82"/>
    <w:rsid w:val="00540C09"/>
    <w:rsid w:val="005412F6"/>
    <w:rsid w:val="00541734"/>
    <w:rsid w:val="00542303"/>
    <w:rsid w:val="00542B4C"/>
    <w:rsid w:val="00542CEE"/>
    <w:rsid w:val="0054300F"/>
    <w:rsid w:val="00543CA2"/>
    <w:rsid w:val="0054429E"/>
    <w:rsid w:val="005444BA"/>
    <w:rsid w:val="005447D6"/>
    <w:rsid w:val="00544E3A"/>
    <w:rsid w:val="005461DF"/>
    <w:rsid w:val="005471F5"/>
    <w:rsid w:val="00550EC5"/>
    <w:rsid w:val="00551B56"/>
    <w:rsid w:val="005540B9"/>
    <w:rsid w:val="00555C34"/>
    <w:rsid w:val="005566CE"/>
    <w:rsid w:val="00556701"/>
    <w:rsid w:val="00560EF6"/>
    <w:rsid w:val="00561785"/>
    <w:rsid w:val="005618DC"/>
    <w:rsid w:val="00561E69"/>
    <w:rsid w:val="00562C6B"/>
    <w:rsid w:val="005637C7"/>
    <w:rsid w:val="00563C1D"/>
    <w:rsid w:val="005642D6"/>
    <w:rsid w:val="00564F64"/>
    <w:rsid w:val="0056634F"/>
    <w:rsid w:val="00567871"/>
    <w:rsid w:val="0057098A"/>
    <w:rsid w:val="005715F6"/>
    <w:rsid w:val="005718AF"/>
    <w:rsid w:val="00571FD4"/>
    <w:rsid w:val="00572879"/>
    <w:rsid w:val="005728FB"/>
    <w:rsid w:val="00573613"/>
    <w:rsid w:val="0057376A"/>
    <w:rsid w:val="0057471E"/>
    <w:rsid w:val="00574A84"/>
    <w:rsid w:val="00574B9B"/>
    <w:rsid w:val="00575192"/>
    <w:rsid w:val="00576086"/>
    <w:rsid w:val="0057676D"/>
    <w:rsid w:val="0057782A"/>
    <w:rsid w:val="00580038"/>
    <w:rsid w:val="00582A00"/>
    <w:rsid w:val="00583932"/>
    <w:rsid w:val="005862E1"/>
    <w:rsid w:val="00587788"/>
    <w:rsid w:val="005902D6"/>
    <w:rsid w:val="00591235"/>
    <w:rsid w:val="005916B6"/>
    <w:rsid w:val="00591AD1"/>
    <w:rsid w:val="00592898"/>
    <w:rsid w:val="00593952"/>
    <w:rsid w:val="00593D4C"/>
    <w:rsid w:val="005948A0"/>
    <w:rsid w:val="00594EBF"/>
    <w:rsid w:val="00595BA1"/>
    <w:rsid w:val="0059655B"/>
    <w:rsid w:val="00597A6B"/>
    <w:rsid w:val="005A01DC"/>
    <w:rsid w:val="005A0799"/>
    <w:rsid w:val="005A0DF0"/>
    <w:rsid w:val="005A107B"/>
    <w:rsid w:val="005A3A64"/>
    <w:rsid w:val="005A3F29"/>
    <w:rsid w:val="005A4335"/>
    <w:rsid w:val="005A4AAF"/>
    <w:rsid w:val="005A4DF2"/>
    <w:rsid w:val="005A6F3C"/>
    <w:rsid w:val="005A72A0"/>
    <w:rsid w:val="005A72A4"/>
    <w:rsid w:val="005B1463"/>
    <w:rsid w:val="005B1C2E"/>
    <w:rsid w:val="005B2BE3"/>
    <w:rsid w:val="005B4AD3"/>
    <w:rsid w:val="005B4E10"/>
    <w:rsid w:val="005B5113"/>
    <w:rsid w:val="005B513B"/>
    <w:rsid w:val="005B5895"/>
    <w:rsid w:val="005B5DCC"/>
    <w:rsid w:val="005B7CC4"/>
    <w:rsid w:val="005C11C3"/>
    <w:rsid w:val="005C1CDF"/>
    <w:rsid w:val="005C3800"/>
    <w:rsid w:val="005C4389"/>
    <w:rsid w:val="005C5D6F"/>
    <w:rsid w:val="005C66A0"/>
    <w:rsid w:val="005C6708"/>
    <w:rsid w:val="005C722A"/>
    <w:rsid w:val="005C7768"/>
    <w:rsid w:val="005D070B"/>
    <w:rsid w:val="005D0C5D"/>
    <w:rsid w:val="005D1590"/>
    <w:rsid w:val="005D2361"/>
    <w:rsid w:val="005D2B85"/>
    <w:rsid w:val="005D330F"/>
    <w:rsid w:val="005D3C6C"/>
    <w:rsid w:val="005D3D08"/>
    <w:rsid w:val="005D47C2"/>
    <w:rsid w:val="005D65E9"/>
    <w:rsid w:val="005D739E"/>
    <w:rsid w:val="005D746E"/>
    <w:rsid w:val="005D7D78"/>
    <w:rsid w:val="005D7EC3"/>
    <w:rsid w:val="005E03C3"/>
    <w:rsid w:val="005E2CDA"/>
    <w:rsid w:val="005E34E1"/>
    <w:rsid w:val="005E34FF"/>
    <w:rsid w:val="005E3542"/>
    <w:rsid w:val="005E47EB"/>
    <w:rsid w:val="005E4B4A"/>
    <w:rsid w:val="005E52F9"/>
    <w:rsid w:val="005E578D"/>
    <w:rsid w:val="005E6F97"/>
    <w:rsid w:val="005E6FF7"/>
    <w:rsid w:val="005E73B1"/>
    <w:rsid w:val="005F01A1"/>
    <w:rsid w:val="005F0673"/>
    <w:rsid w:val="005F0A00"/>
    <w:rsid w:val="005F1261"/>
    <w:rsid w:val="005F20F1"/>
    <w:rsid w:val="005F2136"/>
    <w:rsid w:val="005F262D"/>
    <w:rsid w:val="005F2EC8"/>
    <w:rsid w:val="005F3DF7"/>
    <w:rsid w:val="005F4665"/>
    <w:rsid w:val="005F4EC1"/>
    <w:rsid w:val="005F5BF3"/>
    <w:rsid w:val="005F6CE1"/>
    <w:rsid w:val="005F71D4"/>
    <w:rsid w:val="005F71D7"/>
    <w:rsid w:val="005F762C"/>
    <w:rsid w:val="00600D45"/>
    <w:rsid w:val="0060133C"/>
    <w:rsid w:val="00601D59"/>
    <w:rsid w:val="00602315"/>
    <w:rsid w:val="00602DCE"/>
    <w:rsid w:val="00603A35"/>
    <w:rsid w:val="00603ECF"/>
    <w:rsid w:val="006049E9"/>
    <w:rsid w:val="006052EF"/>
    <w:rsid w:val="00606660"/>
    <w:rsid w:val="00606823"/>
    <w:rsid w:val="00606F47"/>
    <w:rsid w:val="00606FA4"/>
    <w:rsid w:val="00606FE6"/>
    <w:rsid w:val="00607A21"/>
    <w:rsid w:val="0061225C"/>
    <w:rsid w:val="006127F0"/>
    <w:rsid w:val="00613361"/>
    <w:rsid w:val="00614BF4"/>
    <w:rsid w:val="00614E46"/>
    <w:rsid w:val="00615462"/>
    <w:rsid w:val="00620D92"/>
    <w:rsid w:val="00620DFF"/>
    <w:rsid w:val="00621AFF"/>
    <w:rsid w:val="006240BC"/>
    <w:rsid w:val="006241F1"/>
    <w:rsid w:val="00624606"/>
    <w:rsid w:val="00624943"/>
    <w:rsid w:val="006265B1"/>
    <w:rsid w:val="00626EEB"/>
    <w:rsid w:val="0062767E"/>
    <w:rsid w:val="0063054C"/>
    <w:rsid w:val="0063093B"/>
    <w:rsid w:val="0063171F"/>
    <w:rsid w:val="006319E6"/>
    <w:rsid w:val="00633076"/>
    <w:rsid w:val="0063373D"/>
    <w:rsid w:val="00633826"/>
    <w:rsid w:val="006342A2"/>
    <w:rsid w:val="00634AE8"/>
    <w:rsid w:val="0063545F"/>
    <w:rsid w:val="0063664C"/>
    <w:rsid w:val="0063691B"/>
    <w:rsid w:val="006405F9"/>
    <w:rsid w:val="00640DD2"/>
    <w:rsid w:val="0064238C"/>
    <w:rsid w:val="00642A27"/>
    <w:rsid w:val="006430F2"/>
    <w:rsid w:val="006434F1"/>
    <w:rsid w:val="00643762"/>
    <w:rsid w:val="0064467D"/>
    <w:rsid w:val="00644ED6"/>
    <w:rsid w:val="0064648C"/>
    <w:rsid w:val="00646B29"/>
    <w:rsid w:val="006474BD"/>
    <w:rsid w:val="0064774F"/>
    <w:rsid w:val="0065122D"/>
    <w:rsid w:val="00651396"/>
    <w:rsid w:val="00651421"/>
    <w:rsid w:val="006519DA"/>
    <w:rsid w:val="00651CC8"/>
    <w:rsid w:val="00652E06"/>
    <w:rsid w:val="00652F53"/>
    <w:rsid w:val="0065396F"/>
    <w:rsid w:val="0065421C"/>
    <w:rsid w:val="00654343"/>
    <w:rsid w:val="006544C2"/>
    <w:rsid w:val="0065661C"/>
    <w:rsid w:val="0065719B"/>
    <w:rsid w:val="00660CFA"/>
    <w:rsid w:val="00661D5C"/>
    <w:rsid w:val="00662AD8"/>
    <w:rsid w:val="0066318A"/>
    <w:rsid w:val="0066322F"/>
    <w:rsid w:val="00663C22"/>
    <w:rsid w:val="0066432A"/>
    <w:rsid w:val="00664D08"/>
    <w:rsid w:val="006656EC"/>
    <w:rsid w:val="006668CD"/>
    <w:rsid w:val="00667207"/>
    <w:rsid w:val="0067060B"/>
    <w:rsid w:val="006720D6"/>
    <w:rsid w:val="00672772"/>
    <w:rsid w:val="006739C2"/>
    <w:rsid w:val="006748D7"/>
    <w:rsid w:val="00681108"/>
    <w:rsid w:val="00683417"/>
    <w:rsid w:val="00684A71"/>
    <w:rsid w:val="006859E9"/>
    <w:rsid w:val="00685A46"/>
    <w:rsid w:val="00685B9D"/>
    <w:rsid w:val="0069135D"/>
    <w:rsid w:val="00691902"/>
    <w:rsid w:val="006919A2"/>
    <w:rsid w:val="00692B62"/>
    <w:rsid w:val="00694CA9"/>
    <w:rsid w:val="0069559D"/>
    <w:rsid w:val="00696368"/>
    <w:rsid w:val="006A0B39"/>
    <w:rsid w:val="006A1F28"/>
    <w:rsid w:val="006A3CFC"/>
    <w:rsid w:val="006A4E77"/>
    <w:rsid w:val="006A51D0"/>
    <w:rsid w:val="006A565C"/>
    <w:rsid w:val="006A5AF1"/>
    <w:rsid w:val="006A5BB3"/>
    <w:rsid w:val="006A60F2"/>
    <w:rsid w:val="006A786A"/>
    <w:rsid w:val="006A7B8B"/>
    <w:rsid w:val="006B1F78"/>
    <w:rsid w:val="006B261E"/>
    <w:rsid w:val="006B32F2"/>
    <w:rsid w:val="006B374A"/>
    <w:rsid w:val="006B3C02"/>
    <w:rsid w:val="006B46FC"/>
    <w:rsid w:val="006B5335"/>
    <w:rsid w:val="006B5ED5"/>
    <w:rsid w:val="006B7B12"/>
    <w:rsid w:val="006C01F0"/>
    <w:rsid w:val="006C0FD4"/>
    <w:rsid w:val="006C10A8"/>
    <w:rsid w:val="006C273E"/>
    <w:rsid w:val="006C2F66"/>
    <w:rsid w:val="006C306E"/>
    <w:rsid w:val="006C3354"/>
    <w:rsid w:val="006C4C25"/>
    <w:rsid w:val="006C6D1A"/>
    <w:rsid w:val="006C6F48"/>
    <w:rsid w:val="006D2842"/>
    <w:rsid w:val="006D2BF7"/>
    <w:rsid w:val="006D38A5"/>
    <w:rsid w:val="006D3CC1"/>
    <w:rsid w:val="006D5133"/>
    <w:rsid w:val="006D5C91"/>
    <w:rsid w:val="006D7F97"/>
    <w:rsid w:val="006E03E9"/>
    <w:rsid w:val="006E0884"/>
    <w:rsid w:val="006E0E24"/>
    <w:rsid w:val="006E101C"/>
    <w:rsid w:val="006E10E9"/>
    <w:rsid w:val="006E15CE"/>
    <w:rsid w:val="006E194B"/>
    <w:rsid w:val="006E3429"/>
    <w:rsid w:val="006E37A4"/>
    <w:rsid w:val="006E4A9A"/>
    <w:rsid w:val="006E53E7"/>
    <w:rsid w:val="006E6F27"/>
    <w:rsid w:val="006E7244"/>
    <w:rsid w:val="006E7853"/>
    <w:rsid w:val="006F0C18"/>
    <w:rsid w:val="006F16D9"/>
    <w:rsid w:val="006F21B3"/>
    <w:rsid w:val="006F29A2"/>
    <w:rsid w:val="006F2FF6"/>
    <w:rsid w:val="006F32E9"/>
    <w:rsid w:val="006F3AD6"/>
    <w:rsid w:val="006F40A5"/>
    <w:rsid w:val="006F42C6"/>
    <w:rsid w:val="006F509A"/>
    <w:rsid w:val="006F6496"/>
    <w:rsid w:val="006F69EA"/>
    <w:rsid w:val="006F703E"/>
    <w:rsid w:val="006F7D18"/>
    <w:rsid w:val="007000AF"/>
    <w:rsid w:val="00701587"/>
    <w:rsid w:val="00701CA3"/>
    <w:rsid w:val="00702E75"/>
    <w:rsid w:val="00704126"/>
    <w:rsid w:val="00705087"/>
    <w:rsid w:val="0070511E"/>
    <w:rsid w:val="00705DB2"/>
    <w:rsid w:val="0070600C"/>
    <w:rsid w:val="0070641A"/>
    <w:rsid w:val="007106A2"/>
    <w:rsid w:val="007107BB"/>
    <w:rsid w:val="00711FF6"/>
    <w:rsid w:val="0071394C"/>
    <w:rsid w:val="00713BD9"/>
    <w:rsid w:val="00714350"/>
    <w:rsid w:val="00714EF9"/>
    <w:rsid w:val="00715D82"/>
    <w:rsid w:val="0071604A"/>
    <w:rsid w:val="00716612"/>
    <w:rsid w:val="007171D0"/>
    <w:rsid w:val="0072221C"/>
    <w:rsid w:val="007248C8"/>
    <w:rsid w:val="00725976"/>
    <w:rsid w:val="00725FD6"/>
    <w:rsid w:val="0073104C"/>
    <w:rsid w:val="0073105D"/>
    <w:rsid w:val="007310A5"/>
    <w:rsid w:val="0073238B"/>
    <w:rsid w:val="00732C0E"/>
    <w:rsid w:val="00733062"/>
    <w:rsid w:val="0073554A"/>
    <w:rsid w:val="00737640"/>
    <w:rsid w:val="007405B1"/>
    <w:rsid w:val="0074085C"/>
    <w:rsid w:val="00740ADB"/>
    <w:rsid w:val="0074158D"/>
    <w:rsid w:val="00741740"/>
    <w:rsid w:val="00742E58"/>
    <w:rsid w:val="0074324B"/>
    <w:rsid w:val="00743949"/>
    <w:rsid w:val="00743CCD"/>
    <w:rsid w:val="00743DE7"/>
    <w:rsid w:val="00746F0B"/>
    <w:rsid w:val="00750F35"/>
    <w:rsid w:val="007519D4"/>
    <w:rsid w:val="00751FA9"/>
    <w:rsid w:val="00753E00"/>
    <w:rsid w:val="00753E79"/>
    <w:rsid w:val="007544D3"/>
    <w:rsid w:val="007546B4"/>
    <w:rsid w:val="0075604B"/>
    <w:rsid w:val="00757B01"/>
    <w:rsid w:val="00757ED6"/>
    <w:rsid w:val="007604EF"/>
    <w:rsid w:val="007623B9"/>
    <w:rsid w:val="00764B3C"/>
    <w:rsid w:val="007650AE"/>
    <w:rsid w:val="00765B3F"/>
    <w:rsid w:val="00765C21"/>
    <w:rsid w:val="00767A1E"/>
    <w:rsid w:val="00770697"/>
    <w:rsid w:val="00773079"/>
    <w:rsid w:val="00773F8C"/>
    <w:rsid w:val="0077524C"/>
    <w:rsid w:val="00775293"/>
    <w:rsid w:val="007759B3"/>
    <w:rsid w:val="00775A00"/>
    <w:rsid w:val="007763C0"/>
    <w:rsid w:val="00776926"/>
    <w:rsid w:val="00781C4B"/>
    <w:rsid w:val="00781E94"/>
    <w:rsid w:val="0078298F"/>
    <w:rsid w:val="00783A98"/>
    <w:rsid w:val="007845CE"/>
    <w:rsid w:val="00784746"/>
    <w:rsid w:val="00785862"/>
    <w:rsid w:val="0078611E"/>
    <w:rsid w:val="00786272"/>
    <w:rsid w:val="0078795B"/>
    <w:rsid w:val="00787EA3"/>
    <w:rsid w:val="007907A8"/>
    <w:rsid w:val="00790B57"/>
    <w:rsid w:val="00791836"/>
    <w:rsid w:val="00791A48"/>
    <w:rsid w:val="00791FFC"/>
    <w:rsid w:val="007921E9"/>
    <w:rsid w:val="007929D2"/>
    <w:rsid w:val="00794C64"/>
    <w:rsid w:val="00795473"/>
    <w:rsid w:val="00795DF9"/>
    <w:rsid w:val="007962A6"/>
    <w:rsid w:val="00797E60"/>
    <w:rsid w:val="00797FD4"/>
    <w:rsid w:val="007A014F"/>
    <w:rsid w:val="007A0537"/>
    <w:rsid w:val="007A06BE"/>
    <w:rsid w:val="007A1806"/>
    <w:rsid w:val="007A1932"/>
    <w:rsid w:val="007A420A"/>
    <w:rsid w:val="007A44FC"/>
    <w:rsid w:val="007A5759"/>
    <w:rsid w:val="007A5B8A"/>
    <w:rsid w:val="007A68BF"/>
    <w:rsid w:val="007B039D"/>
    <w:rsid w:val="007B0616"/>
    <w:rsid w:val="007B0FCD"/>
    <w:rsid w:val="007B227E"/>
    <w:rsid w:val="007B4C9B"/>
    <w:rsid w:val="007B62D7"/>
    <w:rsid w:val="007B65EC"/>
    <w:rsid w:val="007C03AD"/>
    <w:rsid w:val="007C080F"/>
    <w:rsid w:val="007C0970"/>
    <w:rsid w:val="007C110A"/>
    <w:rsid w:val="007C1829"/>
    <w:rsid w:val="007C1DBC"/>
    <w:rsid w:val="007C254A"/>
    <w:rsid w:val="007C3918"/>
    <w:rsid w:val="007C3A48"/>
    <w:rsid w:val="007C52BB"/>
    <w:rsid w:val="007C5430"/>
    <w:rsid w:val="007C62FB"/>
    <w:rsid w:val="007C6704"/>
    <w:rsid w:val="007C744E"/>
    <w:rsid w:val="007C7781"/>
    <w:rsid w:val="007D009B"/>
    <w:rsid w:val="007D0B61"/>
    <w:rsid w:val="007D1154"/>
    <w:rsid w:val="007D2AD9"/>
    <w:rsid w:val="007D378F"/>
    <w:rsid w:val="007D558F"/>
    <w:rsid w:val="007D65B4"/>
    <w:rsid w:val="007D6FE3"/>
    <w:rsid w:val="007E073A"/>
    <w:rsid w:val="007E0D14"/>
    <w:rsid w:val="007E17BB"/>
    <w:rsid w:val="007E1C06"/>
    <w:rsid w:val="007E29E0"/>
    <w:rsid w:val="007E2EE7"/>
    <w:rsid w:val="007E402E"/>
    <w:rsid w:val="007E7717"/>
    <w:rsid w:val="007F00B8"/>
    <w:rsid w:val="007F0185"/>
    <w:rsid w:val="007F04EC"/>
    <w:rsid w:val="007F0C4D"/>
    <w:rsid w:val="007F0FFD"/>
    <w:rsid w:val="007F1352"/>
    <w:rsid w:val="007F1538"/>
    <w:rsid w:val="007F1995"/>
    <w:rsid w:val="007F1B2E"/>
    <w:rsid w:val="007F26CB"/>
    <w:rsid w:val="007F35F1"/>
    <w:rsid w:val="007F396E"/>
    <w:rsid w:val="007F3F10"/>
    <w:rsid w:val="007F40AB"/>
    <w:rsid w:val="007F5677"/>
    <w:rsid w:val="007F59EB"/>
    <w:rsid w:val="00800028"/>
    <w:rsid w:val="00801223"/>
    <w:rsid w:val="008013C4"/>
    <w:rsid w:val="0080229D"/>
    <w:rsid w:val="0080499B"/>
    <w:rsid w:val="008049C7"/>
    <w:rsid w:val="00806F2A"/>
    <w:rsid w:val="00807033"/>
    <w:rsid w:val="008078FB"/>
    <w:rsid w:val="00810312"/>
    <w:rsid w:val="00810F18"/>
    <w:rsid w:val="00811B66"/>
    <w:rsid w:val="008129D8"/>
    <w:rsid w:val="00813826"/>
    <w:rsid w:val="00813AED"/>
    <w:rsid w:val="00813ED5"/>
    <w:rsid w:val="008172A9"/>
    <w:rsid w:val="00820FDB"/>
    <w:rsid w:val="008215EE"/>
    <w:rsid w:val="00821A8E"/>
    <w:rsid w:val="008224EF"/>
    <w:rsid w:val="00823AA9"/>
    <w:rsid w:val="008254D8"/>
    <w:rsid w:val="00825F55"/>
    <w:rsid w:val="008265B6"/>
    <w:rsid w:val="00826EEF"/>
    <w:rsid w:val="00827937"/>
    <w:rsid w:val="00827FBB"/>
    <w:rsid w:val="008301D0"/>
    <w:rsid w:val="00830DB2"/>
    <w:rsid w:val="008310E6"/>
    <w:rsid w:val="00831A09"/>
    <w:rsid w:val="008340BB"/>
    <w:rsid w:val="00834368"/>
    <w:rsid w:val="00834978"/>
    <w:rsid w:val="00835C2A"/>
    <w:rsid w:val="0083755F"/>
    <w:rsid w:val="00837770"/>
    <w:rsid w:val="008377A8"/>
    <w:rsid w:val="00837943"/>
    <w:rsid w:val="00837EE1"/>
    <w:rsid w:val="008402B4"/>
    <w:rsid w:val="008411A4"/>
    <w:rsid w:val="008426F4"/>
    <w:rsid w:val="00842FC4"/>
    <w:rsid w:val="00843279"/>
    <w:rsid w:val="008453C9"/>
    <w:rsid w:val="00845B09"/>
    <w:rsid w:val="00845E18"/>
    <w:rsid w:val="00846052"/>
    <w:rsid w:val="00846193"/>
    <w:rsid w:val="00846BB3"/>
    <w:rsid w:val="00846FE6"/>
    <w:rsid w:val="008474C2"/>
    <w:rsid w:val="00850A2E"/>
    <w:rsid w:val="00850C61"/>
    <w:rsid w:val="00854C0C"/>
    <w:rsid w:val="0085539C"/>
    <w:rsid w:val="00855AB6"/>
    <w:rsid w:val="00855C5E"/>
    <w:rsid w:val="00856232"/>
    <w:rsid w:val="0086162C"/>
    <w:rsid w:val="00862A80"/>
    <w:rsid w:val="00862D2D"/>
    <w:rsid w:val="0086334B"/>
    <w:rsid w:val="00863809"/>
    <w:rsid w:val="00864846"/>
    <w:rsid w:val="0086519A"/>
    <w:rsid w:val="00865332"/>
    <w:rsid w:val="0086535E"/>
    <w:rsid w:val="0086558B"/>
    <w:rsid w:val="008663CE"/>
    <w:rsid w:val="00867030"/>
    <w:rsid w:val="00867F13"/>
    <w:rsid w:val="00870290"/>
    <w:rsid w:val="0087069F"/>
    <w:rsid w:val="00872258"/>
    <w:rsid w:val="008736AB"/>
    <w:rsid w:val="0087399B"/>
    <w:rsid w:val="008740DC"/>
    <w:rsid w:val="00875A5F"/>
    <w:rsid w:val="00881FEB"/>
    <w:rsid w:val="00882477"/>
    <w:rsid w:val="00882B66"/>
    <w:rsid w:val="00882E05"/>
    <w:rsid w:val="00883EA0"/>
    <w:rsid w:val="00884C7A"/>
    <w:rsid w:val="0088527B"/>
    <w:rsid w:val="0088541E"/>
    <w:rsid w:val="00886703"/>
    <w:rsid w:val="008876A4"/>
    <w:rsid w:val="00890C43"/>
    <w:rsid w:val="008920F7"/>
    <w:rsid w:val="008930F9"/>
    <w:rsid w:val="0089602C"/>
    <w:rsid w:val="00897254"/>
    <w:rsid w:val="00897A6B"/>
    <w:rsid w:val="008A03E3"/>
    <w:rsid w:val="008A0FDF"/>
    <w:rsid w:val="008A181B"/>
    <w:rsid w:val="008A1916"/>
    <w:rsid w:val="008A1FD0"/>
    <w:rsid w:val="008A4A0B"/>
    <w:rsid w:val="008A4E04"/>
    <w:rsid w:val="008A4E2E"/>
    <w:rsid w:val="008A4E5E"/>
    <w:rsid w:val="008A61FC"/>
    <w:rsid w:val="008A6363"/>
    <w:rsid w:val="008A6660"/>
    <w:rsid w:val="008A68FB"/>
    <w:rsid w:val="008B00A4"/>
    <w:rsid w:val="008B09E3"/>
    <w:rsid w:val="008B10C0"/>
    <w:rsid w:val="008B210F"/>
    <w:rsid w:val="008B2241"/>
    <w:rsid w:val="008B3BF0"/>
    <w:rsid w:val="008B3D2A"/>
    <w:rsid w:val="008B4648"/>
    <w:rsid w:val="008B5C0D"/>
    <w:rsid w:val="008B659F"/>
    <w:rsid w:val="008B6B02"/>
    <w:rsid w:val="008C057F"/>
    <w:rsid w:val="008C05F1"/>
    <w:rsid w:val="008C1AC3"/>
    <w:rsid w:val="008C1C08"/>
    <w:rsid w:val="008C256C"/>
    <w:rsid w:val="008C2751"/>
    <w:rsid w:val="008C3A74"/>
    <w:rsid w:val="008C51EE"/>
    <w:rsid w:val="008C6519"/>
    <w:rsid w:val="008C664F"/>
    <w:rsid w:val="008C6FA3"/>
    <w:rsid w:val="008C6FB4"/>
    <w:rsid w:val="008C7CB3"/>
    <w:rsid w:val="008D018A"/>
    <w:rsid w:val="008D0A50"/>
    <w:rsid w:val="008D134A"/>
    <w:rsid w:val="008D2BE0"/>
    <w:rsid w:val="008D2D84"/>
    <w:rsid w:val="008D33AD"/>
    <w:rsid w:val="008D3B35"/>
    <w:rsid w:val="008E0435"/>
    <w:rsid w:val="008E0CEE"/>
    <w:rsid w:val="008E104F"/>
    <w:rsid w:val="008E359C"/>
    <w:rsid w:val="008E5AEE"/>
    <w:rsid w:val="008E5F68"/>
    <w:rsid w:val="008E6845"/>
    <w:rsid w:val="008F0BCB"/>
    <w:rsid w:val="008F0F87"/>
    <w:rsid w:val="008F18A7"/>
    <w:rsid w:val="008F458E"/>
    <w:rsid w:val="008F539D"/>
    <w:rsid w:val="008F5540"/>
    <w:rsid w:val="008F57AE"/>
    <w:rsid w:val="008F60D3"/>
    <w:rsid w:val="00901334"/>
    <w:rsid w:val="009016C4"/>
    <w:rsid w:val="00902336"/>
    <w:rsid w:val="00902B76"/>
    <w:rsid w:val="00904E8D"/>
    <w:rsid w:val="00907C0F"/>
    <w:rsid w:val="00911484"/>
    <w:rsid w:val="009124CE"/>
    <w:rsid w:val="009125EC"/>
    <w:rsid w:val="00912662"/>
    <w:rsid w:val="00912954"/>
    <w:rsid w:val="0091328B"/>
    <w:rsid w:val="00914522"/>
    <w:rsid w:val="00914ADD"/>
    <w:rsid w:val="009152CB"/>
    <w:rsid w:val="009173FB"/>
    <w:rsid w:val="00917790"/>
    <w:rsid w:val="00917B75"/>
    <w:rsid w:val="00920B7F"/>
    <w:rsid w:val="009214E3"/>
    <w:rsid w:val="00921E2C"/>
    <w:rsid w:val="00921F34"/>
    <w:rsid w:val="0092250B"/>
    <w:rsid w:val="0092304C"/>
    <w:rsid w:val="00923F06"/>
    <w:rsid w:val="00924B92"/>
    <w:rsid w:val="0092562E"/>
    <w:rsid w:val="00925D53"/>
    <w:rsid w:val="009261C9"/>
    <w:rsid w:val="00927ABA"/>
    <w:rsid w:val="0093087B"/>
    <w:rsid w:val="0093134A"/>
    <w:rsid w:val="009321AE"/>
    <w:rsid w:val="00933E0A"/>
    <w:rsid w:val="00935429"/>
    <w:rsid w:val="00935F06"/>
    <w:rsid w:val="0093739A"/>
    <w:rsid w:val="00940542"/>
    <w:rsid w:val="00940832"/>
    <w:rsid w:val="00942A2C"/>
    <w:rsid w:val="0094337C"/>
    <w:rsid w:val="00943819"/>
    <w:rsid w:val="0094502D"/>
    <w:rsid w:val="009459EE"/>
    <w:rsid w:val="00947756"/>
    <w:rsid w:val="00947819"/>
    <w:rsid w:val="0095062D"/>
    <w:rsid w:val="009513F1"/>
    <w:rsid w:val="009513F6"/>
    <w:rsid w:val="00952AA7"/>
    <w:rsid w:val="0095435D"/>
    <w:rsid w:val="0095528E"/>
    <w:rsid w:val="009553B1"/>
    <w:rsid w:val="009554B3"/>
    <w:rsid w:val="009560D6"/>
    <w:rsid w:val="00956259"/>
    <w:rsid w:val="00956A4F"/>
    <w:rsid w:val="00960B10"/>
    <w:rsid w:val="00960C96"/>
    <w:rsid w:val="00961450"/>
    <w:rsid w:val="00961C9F"/>
    <w:rsid w:val="00961E21"/>
    <w:rsid w:val="0096256F"/>
    <w:rsid w:val="009637CC"/>
    <w:rsid w:val="00963D28"/>
    <w:rsid w:val="00966815"/>
    <w:rsid w:val="00966D9A"/>
    <w:rsid w:val="009711F7"/>
    <w:rsid w:val="009728C4"/>
    <w:rsid w:val="00973C25"/>
    <w:rsid w:val="00974526"/>
    <w:rsid w:val="00974A7F"/>
    <w:rsid w:val="00974DBB"/>
    <w:rsid w:val="00975790"/>
    <w:rsid w:val="00975ECD"/>
    <w:rsid w:val="0097650E"/>
    <w:rsid w:val="0097673C"/>
    <w:rsid w:val="00977C74"/>
    <w:rsid w:val="00980AAE"/>
    <w:rsid w:val="0098121B"/>
    <w:rsid w:val="009818F3"/>
    <w:rsid w:val="00981B55"/>
    <w:rsid w:val="00982963"/>
    <w:rsid w:val="00982F98"/>
    <w:rsid w:val="00983889"/>
    <w:rsid w:val="009841DA"/>
    <w:rsid w:val="0098480C"/>
    <w:rsid w:val="00984D93"/>
    <w:rsid w:val="00985FC3"/>
    <w:rsid w:val="00986627"/>
    <w:rsid w:val="00990546"/>
    <w:rsid w:val="009905B8"/>
    <w:rsid w:val="009911A5"/>
    <w:rsid w:val="009920C9"/>
    <w:rsid w:val="00992ECC"/>
    <w:rsid w:val="00994A8E"/>
    <w:rsid w:val="00995551"/>
    <w:rsid w:val="00996E00"/>
    <w:rsid w:val="009977BB"/>
    <w:rsid w:val="009A0A8C"/>
    <w:rsid w:val="009A1A5D"/>
    <w:rsid w:val="009A49F3"/>
    <w:rsid w:val="009A4EA9"/>
    <w:rsid w:val="009A4EFA"/>
    <w:rsid w:val="009A62E5"/>
    <w:rsid w:val="009A6C3A"/>
    <w:rsid w:val="009A7FB3"/>
    <w:rsid w:val="009B1C65"/>
    <w:rsid w:val="009B238B"/>
    <w:rsid w:val="009B3075"/>
    <w:rsid w:val="009B347E"/>
    <w:rsid w:val="009B69F5"/>
    <w:rsid w:val="009B72ED"/>
    <w:rsid w:val="009B7BD4"/>
    <w:rsid w:val="009B7F3F"/>
    <w:rsid w:val="009C00C4"/>
    <w:rsid w:val="009C014C"/>
    <w:rsid w:val="009C0619"/>
    <w:rsid w:val="009C137C"/>
    <w:rsid w:val="009C1638"/>
    <w:rsid w:val="009C1BA7"/>
    <w:rsid w:val="009C278E"/>
    <w:rsid w:val="009C351A"/>
    <w:rsid w:val="009C36BC"/>
    <w:rsid w:val="009C3BCC"/>
    <w:rsid w:val="009C405C"/>
    <w:rsid w:val="009C52E7"/>
    <w:rsid w:val="009C5476"/>
    <w:rsid w:val="009C56A8"/>
    <w:rsid w:val="009C5EDE"/>
    <w:rsid w:val="009C6C18"/>
    <w:rsid w:val="009C7946"/>
    <w:rsid w:val="009C79ED"/>
    <w:rsid w:val="009C7B08"/>
    <w:rsid w:val="009D071D"/>
    <w:rsid w:val="009D0805"/>
    <w:rsid w:val="009D0C63"/>
    <w:rsid w:val="009D116E"/>
    <w:rsid w:val="009D11A1"/>
    <w:rsid w:val="009D2BEF"/>
    <w:rsid w:val="009D329C"/>
    <w:rsid w:val="009D38EB"/>
    <w:rsid w:val="009D5739"/>
    <w:rsid w:val="009D5E93"/>
    <w:rsid w:val="009D63D8"/>
    <w:rsid w:val="009D6485"/>
    <w:rsid w:val="009D7F2E"/>
    <w:rsid w:val="009D7F98"/>
    <w:rsid w:val="009E006F"/>
    <w:rsid w:val="009E0074"/>
    <w:rsid w:val="009E0256"/>
    <w:rsid w:val="009E0838"/>
    <w:rsid w:val="009E1447"/>
    <w:rsid w:val="009E166C"/>
    <w:rsid w:val="009E179D"/>
    <w:rsid w:val="009E2CD3"/>
    <w:rsid w:val="009E30AD"/>
    <w:rsid w:val="009E3C69"/>
    <w:rsid w:val="009E3D9C"/>
    <w:rsid w:val="009E4076"/>
    <w:rsid w:val="009E4E91"/>
    <w:rsid w:val="009E57EB"/>
    <w:rsid w:val="009E5D82"/>
    <w:rsid w:val="009E5E98"/>
    <w:rsid w:val="009E69CD"/>
    <w:rsid w:val="009E6A6C"/>
    <w:rsid w:val="009E6FB7"/>
    <w:rsid w:val="009E7AA6"/>
    <w:rsid w:val="009E7C3B"/>
    <w:rsid w:val="009F0928"/>
    <w:rsid w:val="009F0BE9"/>
    <w:rsid w:val="009F2A4A"/>
    <w:rsid w:val="009F542D"/>
    <w:rsid w:val="009F5C85"/>
    <w:rsid w:val="009F6280"/>
    <w:rsid w:val="009F76FF"/>
    <w:rsid w:val="00A00FCD"/>
    <w:rsid w:val="00A011DE"/>
    <w:rsid w:val="00A0172B"/>
    <w:rsid w:val="00A01D55"/>
    <w:rsid w:val="00A02361"/>
    <w:rsid w:val="00A02BE9"/>
    <w:rsid w:val="00A03091"/>
    <w:rsid w:val="00A03659"/>
    <w:rsid w:val="00A036E7"/>
    <w:rsid w:val="00A04771"/>
    <w:rsid w:val="00A04EDB"/>
    <w:rsid w:val="00A05E9B"/>
    <w:rsid w:val="00A06439"/>
    <w:rsid w:val="00A101CD"/>
    <w:rsid w:val="00A113EB"/>
    <w:rsid w:val="00A12355"/>
    <w:rsid w:val="00A12E7F"/>
    <w:rsid w:val="00A133FC"/>
    <w:rsid w:val="00A148A4"/>
    <w:rsid w:val="00A15D5D"/>
    <w:rsid w:val="00A15F10"/>
    <w:rsid w:val="00A20104"/>
    <w:rsid w:val="00A2178A"/>
    <w:rsid w:val="00A23FC7"/>
    <w:rsid w:val="00A242A6"/>
    <w:rsid w:val="00A2468C"/>
    <w:rsid w:val="00A246DE"/>
    <w:rsid w:val="00A25039"/>
    <w:rsid w:val="00A25E16"/>
    <w:rsid w:val="00A273BE"/>
    <w:rsid w:val="00A27C31"/>
    <w:rsid w:val="00A301C7"/>
    <w:rsid w:val="00A31E9D"/>
    <w:rsid w:val="00A3247D"/>
    <w:rsid w:val="00A33669"/>
    <w:rsid w:val="00A33BDF"/>
    <w:rsid w:val="00A33D13"/>
    <w:rsid w:val="00A344B3"/>
    <w:rsid w:val="00A367B9"/>
    <w:rsid w:val="00A408D3"/>
    <w:rsid w:val="00A409ED"/>
    <w:rsid w:val="00A40A6F"/>
    <w:rsid w:val="00A4188D"/>
    <w:rsid w:val="00A418A7"/>
    <w:rsid w:val="00A41D64"/>
    <w:rsid w:val="00A42145"/>
    <w:rsid w:val="00A422A0"/>
    <w:rsid w:val="00A427CC"/>
    <w:rsid w:val="00A42A1A"/>
    <w:rsid w:val="00A42E35"/>
    <w:rsid w:val="00A434EE"/>
    <w:rsid w:val="00A43BEF"/>
    <w:rsid w:val="00A43C86"/>
    <w:rsid w:val="00A44909"/>
    <w:rsid w:val="00A449F8"/>
    <w:rsid w:val="00A4558B"/>
    <w:rsid w:val="00A45AA8"/>
    <w:rsid w:val="00A45EF3"/>
    <w:rsid w:val="00A472B9"/>
    <w:rsid w:val="00A479AB"/>
    <w:rsid w:val="00A50EA3"/>
    <w:rsid w:val="00A511E0"/>
    <w:rsid w:val="00A51232"/>
    <w:rsid w:val="00A516DF"/>
    <w:rsid w:val="00A518A7"/>
    <w:rsid w:val="00A51FC1"/>
    <w:rsid w:val="00A52A78"/>
    <w:rsid w:val="00A52FA5"/>
    <w:rsid w:val="00A53925"/>
    <w:rsid w:val="00A557C4"/>
    <w:rsid w:val="00A572F1"/>
    <w:rsid w:val="00A5760C"/>
    <w:rsid w:val="00A60BD6"/>
    <w:rsid w:val="00A60C40"/>
    <w:rsid w:val="00A60DB3"/>
    <w:rsid w:val="00A61651"/>
    <w:rsid w:val="00A622BA"/>
    <w:rsid w:val="00A63513"/>
    <w:rsid w:val="00A63608"/>
    <w:rsid w:val="00A6379E"/>
    <w:rsid w:val="00A64BE9"/>
    <w:rsid w:val="00A64C50"/>
    <w:rsid w:val="00A66305"/>
    <w:rsid w:val="00A6779E"/>
    <w:rsid w:val="00A67949"/>
    <w:rsid w:val="00A67E69"/>
    <w:rsid w:val="00A70D79"/>
    <w:rsid w:val="00A71D55"/>
    <w:rsid w:val="00A721BE"/>
    <w:rsid w:val="00A72B09"/>
    <w:rsid w:val="00A736D2"/>
    <w:rsid w:val="00A74EDA"/>
    <w:rsid w:val="00A7649F"/>
    <w:rsid w:val="00A77E80"/>
    <w:rsid w:val="00A80882"/>
    <w:rsid w:val="00A80FA0"/>
    <w:rsid w:val="00A81671"/>
    <w:rsid w:val="00A81D0A"/>
    <w:rsid w:val="00A8201A"/>
    <w:rsid w:val="00A82616"/>
    <w:rsid w:val="00A83795"/>
    <w:rsid w:val="00A842CD"/>
    <w:rsid w:val="00A847A6"/>
    <w:rsid w:val="00A862E0"/>
    <w:rsid w:val="00A8690B"/>
    <w:rsid w:val="00A8693A"/>
    <w:rsid w:val="00A86B5C"/>
    <w:rsid w:val="00A873A7"/>
    <w:rsid w:val="00A877BA"/>
    <w:rsid w:val="00A91107"/>
    <w:rsid w:val="00A91E40"/>
    <w:rsid w:val="00A92028"/>
    <w:rsid w:val="00A9278D"/>
    <w:rsid w:val="00A927C5"/>
    <w:rsid w:val="00A92F77"/>
    <w:rsid w:val="00A93B84"/>
    <w:rsid w:val="00A93BBC"/>
    <w:rsid w:val="00A943FA"/>
    <w:rsid w:val="00A94408"/>
    <w:rsid w:val="00A94496"/>
    <w:rsid w:val="00A95DA8"/>
    <w:rsid w:val="00A9613A"/>
    <w:rsid w:val="00A96540"/>
    <w:rsid w:val="00A9770E"/>
    <w:rsid w:val="00AA004D"/>
    <w:rsid w:val="00AA00A1"/>
    <w:rsid w:val="00AA0922"/>
    <w:rsid w:val="00AA1D81"/>
    <w:rsid w:val="00AA2524"/>
    <w:rsid w:val="00AA28F2"/>
    <w:rsid w:val="00AA2B38"/>
    <w:rsid w:val="00AA6B32"/>
    <w:rsid w:val="00AB12B4"/>
    <w:rsid w:val="00AB1D3C"/>
    <w:rsid w:val="00AB220B"/>
    <w:rsid w:val="00AB2B10"/>
    <w:rsid w:val="00AB3E1A"/>
    <w:rsid w:val="00AB40AA"/>
    <w:rsid w:val="00AB4B07"/>
    <w:rsid w:val="00AB53E9"/>
    <w:rsid w:val="00AB5AF8"/>
    <w:rsid w:val="00AB664F"/>
    <w:rsid w:val="00AB708B"/>
    <w:rsid w:val="00AB73E3"/>
    <w:rsid w:val="00AB7409"/>
    <w:rsid w:val="00AB7E0E"/>
    <w:rsid w:val="00AC02B6"/>
    <w:rsid w:val="00AC19BB"/>
    <w:rsid w:val="00AC1B77"/>
    <w:rsid w:val="00AC225E"/>
    <w:rsid w:val="00AC239C"/>
    <w:rsid w:val="00AC2CAB"/>
    <w:rsid w:val="00AC2D78"/>
    <w:rsid w:val="00AC3145"/>
    <w:rsid w:val="00AC354C"/>
    <w:rsid w:val="00AC36A2"/>
    <w:rsid w:val="00AC38C6"/>
    <w:rsid w:val="00AC41AB"/>
    <w:rsid w:val="00AC546E"/>
    <w:rsid w:val="00AC6473"/>
    <w:rsid w:val="00AC78B3"/>
    <w:rsid w:val="00AD0E39"/>
    <w:rsid w:val="00AD2195"/>
    <w:rsid w:val="00AD2F56"/>
    <w:rsid w:val="00AD4552"/>
    <w:rsid w:val="00AD4B85"/>
    <w:rsid w:val="00AD5632"/>
    <w:rsid w:val="00AD57CA"/>
    <w:rsid w:val="00AD65A1"/>
    <w:rsid w:val="00AD6B28"/>
    <w:rsid w:val="00AD7092"/>
    <w:rsid w:val="00AD76A3"/>
    <w:rsid w:val="00AD78C2"/>
    <w:rsid w:val="00AE14E5"/>
    <w:rsid w:val="00AE14FC"/>
    <w:rsid w:val="00AE16E1"/>
    <w:rsid w:val="00AE1B0E"/>
    <w:rsid w:val="00AE2FAA"/>
    <w:rsid w:val="00AE401E"/>
    <w:rsid w:val="00AE4A2D"/>
    <w:rsid w:val="00AE5F08"/>
    <w:rsid w:val="00AE630F"/>
    <w:rsid w:val="00AE6C33"/>
    <w:rsid w:val="00AF08EC"/>
    <w:rsid w:val="00AF0999"/>
    <w:rsid w:val="00AF10CF"/>
    <w:rsid w:val="00AF4A2F"/>
    <w:rsid w:val="00AF619A"/>
    <w:rsid w:val="00AF6A97"/>
    <w:rsid w:val="00B00AA1"/>
    <w:rsid w:val="00B00E35"/>
    <w:rsid w:val="00B01571"/>
    <w:rsid w:val="00B03985"/>
    <w:rsid w:val="00B049F2"/>
    <w:rsid w:val="00B04B07"/>
    <w:rsid w:val="00B04F0F"/>
    <w:rsid w:val="00B0524D"/>
    <w:rsid w:val="00B05D7E"/>
    <w:rsid w:val="00B063CF"/>
    <w:rsid w:val="00B06751"/>
    <w:rsid w:val="00B07E04"/>
    <w:rsid w:val="00B07EC0"/>
    <w:rsid w:val="00B11110"/>
    <w:rsid w:val="00B11139"/>
    <w:rsid w:val="00B11246"/>
    <w:rsid w:val="00B11667"/>
    <w:rsid w:val="00B1177F"/>
    <w:rsid w:val="00B11D70"/>
    <w:rsid w:val="00B1303D"/>
    <w:rsid w:val="00B136F9"/>
    <w:rsid w:val="00B14F75"/>
    <w:rsid w:val="00B16256"/>
    <w:rsid w:val="00B16916"/>
    <w:rsid w:val="00B16E3A"/>
    <w:rsid w:val="00B16FE7"/>
    <w:rsid w:val="00B17875"/>
    <w:rsid w:val="00B22283"/>
    <w:rsid w:val="00B23E1B"/>
    <w:rsid w:val="00B26775"/>
    <w:rsid w:val="00B26F15"/>
    <w:rsid w:val="00B27FDD"/>
    <w:rsid w:val="00B30EE7"/>
    <w:rsid w:val="00B31059"/>
    <w:rsid w:val="00B3123A"/>
    <w:rsid w:val="00B3218A"/>
    <w:rsid w:val="00B32324"/>
    <w:rsid w:val="00B32D9E"/>
    <w:rsid w:val="00B32E36"/>
    <w:rsid w:val="00B32ECE"/>
    <w:rsid w:val="00B345C9"/>
    <w:rsid w:val="00B35184"/>
    <w:rsid w:val="00B36055"/>
    <w:rsid w:val="00B377F0"/>
    <w:rsid w:val="00B402EC"/>
    <w:rsid w:val="00B42179"/>
    <w:rsid w:val="00B43486"/>
    <w:rsid w:val="00B435D5"/>
    <w:rsid w:val="00B44B5D"/>
    <w:rsid w:val="00B44BA4"/>
    <w:rsid w:val="00B46E31"/>
    <w:rsid w:val="00B50065"/>
    <w:rsid w:val="00B50731"/>
    <w:rsid w:val="00B50A91"/>
    <w:rsid w:val="00B51D9F"/>
    <w:rsid w:val="00B5315D"/>
    <w:rsid w:val="00B53EF7"/>
    <w:rsid w:val="00B53F3A"/>
    <w:rsid w:val="00B54962"/>
    <w:rsid w:val="00B56990"/>
    <w:rsid w:val="00B57170"/>
    <w:rsid w:val="00B57489"/>
    <w:rsid w:val="00B605F7"/>
    <w:rsid w:val="00B60726"/>
    <w:rsid w:val="00B60BCF"/>
    <w:rsid w:val="00B615B5"/>
    <w:rsid w:val="00B618E2"/>
    <w:rsid w:val="00B61A59"/>
    <w:rsid w:val="00B61AC0"/>
    <w:rsid w:val="00B6226F"/>
    <w:rsid w:val="00B64B54"/>
    <w:rsid w:val="00B65CA7"/>
    <w:rsid w:val="00B66889"/>
    <w:rsid w:val="00B676C5"/>
    <w:rsid w:val="00B71259"/>
    <w:rsid w:val="00B7142C"/>
    <w:rsid w:val="00B71561"/>
    <w:rsid w:val="00B722FB"/>
    <w:rsid w:val="00B72BD3"/>
    <w:rsid w:val="00B72FC3"/>
    <w:rsid w:val="00B7398B"/>
    <w:rsid w:val="00B73AF3"/>
    <w:rsid w:val="00B7461C"/>
    <w:rsid w:val="00B80180"/>
    <w:rsid w:val="00B80189"/>
    <w:rsid w:val="00B81803"/>
    <w:rsid w:val="00B82C69"/>
    <w:rsid w:val="00B82F6F"/>
    <w:rsid w:val="00B83DE4"/>
    <w:rsid w:val="00B84BF7"/>
    <w:rsid w:val="00B85200"/>
    <w:rsid w:val="00B85615"/>
    <w:rsid w:val="00B869E4"/>
    <w:rsid w:val="00B86E28"/>
    <w:rsid w:val="00B86EE0"/>
    <w:rsid w:val="00B8724A"/>
    <w:rsid w:val="00B8742F"/>
    <w:rsid w:val="00B90434"/>
    <w:rsid w:val="00B904A0"/>
    <w:rsid w:val="00B909CC"/>
    <w:rsid w:val="00B9181D"/>
    <w:rsid w:val="00B94546"/>
    <w:rsid w:val="00B96784"/>
    <w:rsid w:val="00B970F7"/>
    <w:rsid w:val="00BA000D"/>
    <w:rsid w:val="00BA0A1B"/>
    <w:rsid w:val="00BA13BE"/>
    <w:rsid w:val="00BA2191"/>
    <w:rsid w:val="00BA253E"/>
    <w:rsid w:val="00BA2A1C"/>
    <w:rsid w:val="00BA6347"/>
    <w:rsid w:val="00BA6A82"/>
    <w:rsid w:val="00BA6D38"/>
    <w:rsid w:val="00BA70B6"/>
    <w:rsid w:val="00BB090B"/>
    <w:rsid w:val="00BB1F4B"/>
    <w:rsid w:val="00BB2A78"/>
    <w:rsid w:val="00BB2EAB"/>
    <w:rsid w:val="00BB4389"/>
    <w:rsid w:val="00BB4605"/>
    <w:rsid w:val="00BB5726"/>
    <w:rsid w:val="00BB59A5"/>
    <w:rsid w:val="00BB7DEB"/>
    <w:rsid w:val="00BC01AD"/>
    <w:rsid w:val="00BC0524"/>
    <w:rsid w:val="00BC06ED"/>
    <w:rsid w:val="00BC0F14"/>
    <w:rsid w:val="00BC18DE"/>
    <w:rsid w:val="00BC1B6E"/>
    <w:rsid w:val="00BC2702"/>
    <w:rsid w:val="00BC44B9"/>
    <w:rsid w:val="00BC453B"/>
    <w:rsid w:val="00BC7D4F"/>
    <w:rsid w:val="00BD09CD"/>
    <w:rsid w:val="00BD1714"/>
    <w:rsid w:val="00BD342D"/>
    <w:rsid w:val="00BD38DC"/>
    <w:rsid w:val="00BD3B59"/>
    <w:rsid w:val="00BD4199"/>
    <w:rsid w:val="00BD4497"/>
    <w:rsid w:val="00BD5FD6"/>
    <w:rsid w:val="00BD63E9"/>
    <w:rsid w:val="00BD7713"/>
    <w:rsid w:val="00BE0189"/>
    <w:rsid w:val="00BE05F9"/>
    <w:rsid w:val="00BE0AFD"/>
    <w:rsid w:val="00BE1FB1"/>
    <w:rsid w:val="00BE2068"/>
    <w:rsid w:val="00BE243F"/>
    <w:rsid w:val="00BE334B"/>
    <w:rsid w:val="00BE3479"/>
    <w:rsid w:val="00BE43A3"/>
    <w:rsid w:val="00BE4B23"/>
    <w:rsid w:val="00BE5786"/>
    <w:rsid w:val="00BE607F"/>
    <w:rsid w:val="00BE6165"/>
    <w:rsid w:val="00BE6377"/>
    <w:rsid w:val="00BE64DD"/>
    <w:rsid w:val="00BE69A7"/>
    <w:rsid w:val="00BE6A9C"/>
    <w:rsid w:val="00BE6C6F"/>
    <w:rsid w:val="00BE7C11"/>
    <w:rsid w:val="00BF0435"/>
    <w:rsid w:val="00BF06C3"/>
    <w:rsid w:val="00BF1990"/>
    <w:rsid w:val="00BF1C68"/>
    <w:rsid w:val="00BF21D6"/>
    <w:rsid w:val="00BF3168"/>
    <w:rsid w:val="00BF34D7"/>
    <w:rsid w:val="00BF37DB"/>
    <w:rsid w:val="00BF393C"/>
    <w:rsid w:val="00BF3F8D"/>
    <w:rsid w:val="00BF620A"/>
    <w:rsid w:val="00BF6D56"/>
    <w:rsid w:val="00BF7390"/>
    <w:rsid w:val="00BF7895"/>
    <w:rsid w:val="00BF7B81"/>
    <w:rsid w:val="00C007C2"/>
    <w:rsid w:val="00C00E8A"/>
    <w:rsid w:val="00C01A02"/>
    <w:rsid w:val="00C02A71"/>
    <w:rsid w:val="00C030E2"/>
    <w:rsid w:val="00C039B2"/>
    <w:rsid w:val="00C03CBC"/>
    <w:rsid w:val="00C04933"/>
    <w:rsid w:val="00C04C54"/>
    <w:rsid w:val="00C051FA"/>
    <w:rsid w:val="00C0562E"/>
    <w:rsid w:val="00C07D94"/>
    <w:rsid w:val="00C11BD0"/>
    <w:rsid w:val="00C127D4"/>
    <w:rsid w:val="00C137D1"/>
    <w:rsid w:val="00C14B8B"/>
    <w:rsid w:val="00C159D7"/>
    <w:rsid w:val="00C17222"/>
    <w:rsid w:val="00C17C3A"/>
    <w:rsid w:val="00C2021C"/>
    <w:rsid w:val="00C20CB2"/>
    <w:rsid w:val="00C20CBA"/>
    <w:rsid w:val="00C211D5"/>
    <w:rsid w:val="00C23C18"/>
    <w:rsid w:val="00C24C2C"/>
    <w:rsid w:val="00C25CBE"/>
    <w:rsid w:val="00C25E17"/>
    <w:rsid w:val="00C26B23"/>
    <w:rsid w:val="00C274BD"/>
    <w:rsid w:val="00C279A4"/>
    <w:rsid w:val="00C317A5"/>
    <w:rsid w:val="00C334A8"/>
    <w:rsid w:val="00C34836"/>
    <w:rsid w:val="00C36797"/>
    <w:rsid w:val="00C37567"/>
    <w:rsid w:val="00C37FC0"/>
    <w:rsid w:val="00C40EA6"/>
    <w:rsid w:val="00C425CB"/>
    <w:rsid w:val="00C42A82"/>
    <w:rsid w:val="00C43BFE"/>
    <w:rsid w:val="00C44FAF"/>
    <w:rsid w:val="00C474FC"/>
    <w:rsid w:val="00C52368"/>
    <w:rsid w:val="00C526DC"/>
    <w:rsid w:val="00C52AD2"/>
    <w:rsid w:val="00C530FE"/>
    <w:rsid w:val="00C53DE7"/>
    <w:rsid w:val="00C53DF1"/>
    <w:rsid w:val="00C540A9"/>
    <w:rsid w:val="00C56808"/>
    <w:rsid w:val="00C56C52"/>
    <w:rsid w:val="00C57B84"/>
    <w:rsid w:val="00C60440"/>
    <w:rsid w:val="00C605B2"/>
    <w:rsid w:val="00C615E2"/>
    <w:rsid w:val="00C62D4A"/>
    <w:rsid w:val="00C63900"/>
    <w:rsid w:val="00C63949"/>
    <w:rsid w:val="00C64DC4"/>
    <w:rsid w:val="00C65A19"/>
    <w:rsid w:val="00C65D71"/>
    <w:rsid w:val="00C70F41"/>
    <w:rsid w:val="00C70F7E"/>
    <w:rsid w:val="00C72B55"/>
    <w:rsid w:val="00C735E6"/>
    <w:rsid w:val="00C7374F"/>
    <w:rsid w:val="00C73B28"/>
    <w:rsid w:val="00C74873"/>
    <w:rsid w:val="00C76D12"/>
    <w:rsid w:val="00C773D7"/>
    <w:rsid w:val="00C77D09"/>
    <w:rsid w:val="00C77FC8"/>
    <w:rsid w:val="00C77FE8"/>
    <w:rsid w:val="00C805D2"/>
    <w:rsid w:val="00C80817"/>
    <w:rsid w:val="00C80874"/>
    <w:rsid w:val="00C832A2"/>
    <w:rsid w:val="00C8343C"/>
    <w:rsid w:val="00C8517B"/>
    <w:rsid w:val="00C857CB"/>
    <w:rsid w:val="00C85E85"/>
    <w:rsid w:val="00C86F74"/>
    <w:rsid w:val="00C8722E"/>
    <w:rsid w:val="00C8740F"/>
    <w:rsid w:val="00C90A59"/>
    <w:rsid w:val="00C91264"/>
    <w:rsid w:val="00C915A8"/>
    <w:rsid w:val="00C91F85"/>
    <w:rsid w:val="00C944C4"/>
    <w:rsid w:val="00C94629"/>
    <w:rsid w:val="00C94F07"/>
    <w:rsid w:val="00C94F95"/>
    <w:rsid w:val="00C953E4"/>
    <w:rsid w:val="00C95B2B"/>
    <w:rsid w:val="00C96D2D"/>
    <w:rsid w:val="00C96E1D"/>
    <w:rsid w:val="00CA0D6A"/>
    <w:rsid w:val="00CA1E82"/>
    <w:rsid w:val="00CA331E"/>
    <w:rsid w:val="00CA5AC6"/>
    <w:rsid w:val="00CA7528"/>
    <w:rsid w:val="00CB1E53"/>
    <w:rsid w:val="00CB3456"/>
    <w:rsid w:val="00CB3C81"/>
    <w:rsid w:val="00CB5038"/>
    <w:rsid w:val="00CB5538"/>
    <w:rsid w:val="00CB57F2"/>
    <w:rsid w:val="00CB57FD"/>
    <w:rsid w:val="00CB6933"/>
    <w:rsid w:val="00CB754C"/>
    <w:rsid w:val="00CB7ABC"/>
    <w:rsid w:val="00CB7ADC"/>
    <w:rsid w:val="00CC09A5"/>
    <w:rsid w:val="00CC1E51"/>
    <w:rsid w:val="00CC2DF7"/>
    <w:rsid w:val="00CC3932"/>
    <w:rsid w:val="00CC4B08"/>
    <w:rsid w:val="00CC50AC"/>
    <w:rsid w:val="00CC5AC5"/>
    <w:rsid w:val="00CC5DAB"/>
    <w:rsid w:val="00CC6374"/>
    <w:rsid w:val="00CC6392"/>
    <w:rsid w:val="00CC701C"/>
    <w:rsid w:val="00CC779F"/>
    <w:rsid w:val="00CD206D"/>
    <w:rsid w:val="00CD21FB"/>
    <w:rsid w:val="00CD278A"/>
    <w:rsid w:val="00CD30A0"/>
    <w:rsid w:val="00CD32A5"/>
    <w:rsid w:val="00CD459A"/>
    <w:rsid w:val="00CD4C64"/>
    <w:rsid w:val="00CD4CDE"/>
    <w:rsid w:val="00CD4D35"/>
    <w:rsid w:val="00CD576C"/>
    <w:rsid w:val="00CD6DBC"/>
    <w:rsid w:val="00CD70DC"/>
    <w:rsid w:val="00CE0615"/>
    <w:rsid w:val="00CE0753"/>
    <w:rsid w:val="00CE0825"/>
    <w:rsid w:val="00CE12CC"/>
    <w:rsid w:val="00CE12FC"/>
    <w:rsid w:val="00CE20AB"/>
    <w:rsid w:val="00CE21C0"/>
    <w:rsid w:val="00CE2974"/>
    <w:rsid w:val="00CE5A2B"/>
    <w:rsid w:val="00CE6114"/>
    <w:rsid w:val="00CF0420"/>
    <w:rsid w:val="00CF1D01"/>
    <w:rsid w:val="00CF204E"/>
    <w:rsid w:val="00CF304D"/>
    <w:rsid w:val="00CF32A2"/>
    <w:rsid w:val="00CF420A"/>
    <w:rsid w:val="00CF43EE"/>
    <w:rsid w:val="00CF46D3"/>
    <w:rsid w:val="00CF4844"/>
    <w:rsid w:val="00D014DD"/>
    <w:rsid w:val="00D02B48"/>
    <w:rsid w:val="00D031E1"/>
    <w:rsid w:val="00D047C3"/>
    <w:rsid w:val="00D04A8B"/>
    <w:rsid w:val="00D052E3"/>
    <w:rsid w:val="00D05EE3"/>
    <w:rsid w:val="00D06E8C"/>
    <w:rsid w:val="00D07E10"/>
    <w:rsid w:val="00D10083"/>
    <w:rsid w:val="00D100DA"/>
    <w:rsid w:val="00D104A1"/>
    <w:rsid w:val="00D1120A"/>
    <w:rsid w:val="00D11403"/>
    <w:rsid w:val="00D11EBD"/>
    <w:rsid w:val="00D11F1C"/>
    <w:rsid w:val="00D125BE"/>
    <w:rsid w:val="00D1410D"/>
    <w:rsid w:val="00D14E21"/>
    <w:rsid w:val="00D174D8"/>
    <w:rsid w:val="00D17A0B"/>
    <w:rsid w:val="00D17B69"/>
    <w:rsid w:val="00D201DD"/>
    <w:rsid w:val="00D21B43"/>
    <w:rsid w:val="00D22137"/>
    <w:rsid w:val="00D229B7"/>
    <w:rsid w:val="00D22C53"/>
    <w:rsid w:val="00D2390E"/>
    <w:rsid w:val="00D243FC"/>
    <w:rsid w:val="00D248E8"/>
    <w:rsid w:val="00D255E6"/>
    <w:rsid w:val="00D26D61"/>
    <w:rsid w:val="00D3121C"/>
    <w:rsid w:val="00D31294"/>
    <w:rsid w:val="00D32DFB"/>
    <w:rsid w:val="00D332F2"/>
    <w:rsid w:val="00D338CC"/>
    <w:rsid w:val="00D34054"/>
    <w:rsid w:val="00D354A3"/>
    <w:rsid w:val="00D36100"/>
    <w:rsid w:val="00D36B26"/>
    <w:rsid w:val="00D3755D"/>
    <w:rsid w:val="00D37D34"/>
    <w:rsid w:val="00D37EE7"/>
    <w:rsid w:val="00D40097"/>
    <w:rsid w:val="00D40404"/>
    <w:rsid w:val="00D41524"/>
    <w:rsid w:val="00D41718"/>
    <w:rsid w:val="00D423EB"/>
    <w:rsid w:val="00D4244E"/>
    <w:rsid w:val="00D42D97"/>
    <w:rsid w:val="00D4397A"/>
    <w:rsid w:val="00D456E7"/>
    <w:rsid w:val="00D45FC7"/>
    <w:rsid w:val="00D47074"/>
    <w:rsid w:val="00D47682"/>
    <w:rsid w:val="00D47C94"/>
    <w:rsid w:val="00D525A3"/>
    <w:rsid w:val="00D525CE"/>
    <w:rsid w:val="00D52F9F"/>
    <w:rsid w:val="00D53BBF"/>
    <w:rsid w:val="00D54F14"/>
    <w:rsid w:val="00D555A1"/>
    <w:rsid w:val="00D555DA"/>
    <w:rsid w:val="00D55926"/>
    <w:rsid w:val="00D5612F"/>
    <w:rsid w:val="00D56A44"/>
    <w:rsid w:val="00D61B80"/>
    <w:rsid w:val="00D627C4"/>
    <w:rsid w:val="00D62A93"/>
    <w:rsid w:val="00D63492"/>
    <w:rsid w:val="00D63931"/>
    <w:rsid w:val="00D64F49"/>
    <w:rsid w:val="00D66778"/>
    <w:rsid w:val="00D67440"/>
    <w:rsid w:val="00D67E33"/>
    <w:rsid w:val="00D706CE"/>
    <w:rsid w:val="00D70929"/>
    <w:rsid w:val="00D70B8A"/>
    <w:rsid w:val="00D71174"/>
    <w:rsid w:val="00D71507"/>
    <w:rsid w:val="00D729D1"/>
    <w:rsid w:val="00D72ED5"/>
    <w:rsid w:val="00D73B4E"/>
    <w:rsid w:val="00D74701"/>
    <w:rsid w:val="00D75319"/>
    <w:rsid w:val="00D7631B"/>
    <w:rsid w:val="00D7665F"/>
    <w:rsid w:val="00D806BA"/>
    <w:rsid w:val="00D80D6D"/>
    <w:rsid w:val="00D816E3"/>
    <w:rsid w:val="00D8239A"/>
    <w:rsid w:val="00D82523"/>
    <w:rsid w:val="00D82E62"/>
    <w:rsid w:val="00D83C72"/>
    <w:rsid w:val="00D848A2"/>
    <w:rsid w:val="00D90FAA"/>
    <w:rsid w:val="00D929AE"/>
    <w:rsid w:val="00D92D18"/>
    <w:rsid w:val="00D933E1"/>
    <w:rsid w:val="00D93FA5"/>
    <w:rsid w:val="00D94EF4"/>
    <w:rsid w:val="00D951D4"/>
    <w:rsid w:val="00DA047D"/>
    <w:rsid w:val="00DA0C00"/>
    <w:rsid w:val="00DA156D"/>
    <w:rsid w:val="00DA1652"/>
    <w:rsid w:val="00DA1696"/>
    <w:rsid w:val="00DA2BDD"/>
    <w:rsid w:val="00DA2F2E"/>
    <w:rsid w:val="00DA4285"/>
    <w:rsid w:val="00DA4461"/>
    <w:rsid w:val="00DA489E"/>
    <w:rsid w:val="00DA4EDD"/>
    <w:rsid w:val="00DA6D2E"/>
    <w:rsid w:val="00DA7246"/>
    <w:rsid w:val="00DA7C51"/>
    <w:rsid w:val="00DA7F95"/>
    <w:rsid w:val="00DB0A80"/>
    <w:rsid w:val="00DB1128"/>
    <w:rsid w:val="00DB31B3"/>
    <w:rsid w:val="00DB3DCB"/>
    <w:rsid w:val="00DB4421"/>
    <w:rsid w:val="00DB4522"/>
    <w:rsid w:val="00DB4D8E"/>
    <w:rsid w:val="00DB5BC2"/>
    <w:rsid w:val="00DB6DD9"/>
    <w:rsid w:val="00DB76BC"/>
    <w:rsid w:val="00DB7937"/>
    <w:rsid w:val="00DC0F31"/>
    <w:rsid w:val="00DC1049"/>
    <w:rsid w:val="00DC1073"/>
    <w:rsid w:val="00DC147B"/>
    <w:rsid w:val="00DC16BA"/>
    <w:rsid w:val="00DC2BAE"/>
    <w:rsid w:val="00DC3301"/>
    <w:rsid w:val="00DC5CFB"/>
    <w:rsid w:val="00DC69DD"/>
    <w:rsid w:val="00DD0EE3"/>
    <w:rsid w:val="00DD0F21"/>
    <w:rsid w:val="00DD1C65"/>
    <w:rsid w:val="00DD262D"/>
    <w:rsid w:val="00DD2B18"/>
    <w:rsid w:val="00DD316F"/>
    <w:rsid w:val="00DD32F7"/>
    <w:rsid w:val="00DD47F3"/>
    <w:rsid w:val="00DD480E"/>
    <w:rsid w:val="00DD6215"/>
    <w:rsid w:val="00DE07F5"/>
    <w:rsid w:val="00DE265F"/>
    <w:rsid w:val="00DE2EBE"/>
    <w:rsid w:val="00DE2F24"/>
    <w:rsid w:val="00DE2FA4"/>
    <w:rsid w:val="00DE6339"/>
    <w:rsid w:val="00DE6808"/>
    <w:rsid w:val="00DF15BD"/>
    <w:rsid w:val="00DF1830"/>
    <w:rsid w:val="00DF1CC3"/>
    <w:rsid w:val="00DF2562"/>
    <w:rsid w:val="00DF2673"/>
    <w:rsid w:val="00DF29A3"/>
    <w:rsid w:val="00DF32D9"/>
    <w:rsid w:val="00DF3A95"/>
    <w:rsid w:val="00DF72EF"/>
    <w:rsid w:val="00E00069"/>
    <w:rsid w:val="00E0150A"/>
    <w:rsid w:val="00E0363B"/>
    <w:rsid w:val="00E045B2"/>
    <w:rsid w:val="00E05694"/>
    <w:rsid w:val="00E075C3"/>
    <w:rsid w:val="00E102F7"/>
    <w:rsid w:val="00E106F9"/>
    <w:rsid w:val="00E11244"/>
    <w:rsid w:val="00E125CE"/>
    <w:rsid w:val="00E12A9B"/>
    <w:rsid w:val="00E13AD5"/>
    <w:rsid w:val="00E13CFD"/>
    <w:rsid w:val="00E144B0"/>
    <w:rsid w:val="00E15353"/>
    <w:rsid w:val="00E15F14"/>
    <w:rsid w:val="00E164A6"/>
    <w:rsid w:val="00E16B62"/>
    <w:rsid w:val="00E16CAE"/>
    <w:rsid w:val="00E17B8F"/>
    <w:rsid w:val="00E17C83"/>
    <w:rsid w:val="00E2148F"/>
    <w:rsid w:val="00E22B02"/>
    <w:rsid w:val="00E2444B"/>
    <w:rsid w:val="00E249A2"/>
    <w:rsid w:val="00E24C06"/>
    <w:rsid w:val="00E24EC9"/>
    <w:rsid w:val="00E24ECF"/>
    <w:rsid w:val="00E24F3A"/>
    <w:rsid w:val="00E25C43"/>
    <w:rsid w:val="00E26565"/>
    <w:rsid w:val="00E26951"/>
    <w:rsid w:val="00E277F7"/>
    <w:rsid w:val="00E30821"/>
    <w:rsid w:val="00E32440"/>
    <w:rsid w:val="00E33F13"/>
    <w:rsid w:val="00E343F6"/>
    <w:rsid w:val="00E364E0"/>
    <w:rsid w:val="00E36B5F"/>
    <w:rsid w:val="00E37135"/>
    <w:rsid w:val="00E40422"/>
    <w:rsid w:val="00E44377"/>
    <w:rsid w:val="00E45340"/>
    <w:rsid w:val="00E46311"/>
    <w:rsid w:val="00E46356"/>
    <w:rsid w:val="00E470DF"/>
    <w:rsid w:val="00E471B8"/>
    <w:rsid w:val="00E503EF"/>
    <w:rsid w:val="00E505E7"/>
    <w:rsid w:val="00E515DB"/>
    <w:rsid w:val="00E51B26"/>
    <w:rsid w:val="00E53594"/>
    <w:rsid w:val="00E542BF"/>
    <w:rsid w:val="00E54F7C"/>
    <w:rsid w:val="00E55C34"/>
    <w:rsid w:val="00E55E97"/>
    <w:rsid w:val="00E55F3C"/>
    <w:rsid w:val="00E563AF"/>
    <w:rsid w:val="00E57DD5"/>
    <w:rsid w:val="00E61481"/>
    <w:rsid w:val="00E64BC6"/>
    <w:rsid w:val="00E65341"/>
    <w:rsid w:val="00E6634C"/>
    <w:rsid w:val="00E66C02"/>
    <w:rsid w:val="00E671B9"/>
    <w:rsid w:val="00E674DD"/>
    <w:rsid w:val="00E67B22"/>
    <w:rsid w:val="00E71498"/>
    <w:rsid w:val="00E72E91"/>
    <w:rsid w:val="00E74074"/>
    <w:rsid w:val="00E75335"/>
    <w:rsid w:val="00E75467"/>
    <w:rsid w:val="00E771ED"/>
    <w:rsid w:val="00E81323"/>
    <w:rsid w:val="00E8145B"/>
    <w:rsid w:val="00E83533"/>
    <w:rsid w:val="00E8367F"/>
    <w:rsid w:val="00E8465A"/>
    <w:rsid w:val="00E848F7"/>
    <w:rsid w:val="00E85E3D"/>
    <w:rsid w:val="00E877C4"/>
    <w:rsid w:val="00E87AEE"/>
    <w:rsid w:val="00E9056D"/>
    <w:rsid w:val="00E906EF"/>
    <w:rsid w:val="00E90864"/>
    <w:rsid w:val="00E908AC"/>
    <w:rsid w:val="00E90CCC"/>
    <w:rsid w:val="00E91DB3"/>
    <w:rsid w:val="00E950E7"/>
    <w:rsid w:val="00E96500"/>
    <w:rsid w:val="00E971C3"/>
    <w:rsid w:val="00E974ED"/>
    <w:rsid w:val="00E97ED9"/>
    <w:rsid w:val="00EA01BC"/>
    <w:rsid w:val="00EA0599"/>
    <w:rsid w:val="00EA09B6"/>
    <w:rsid w:val="00EA18C2"/>
    <w:rsid w:val="00EA259D"/>
    <w:rsid w:val="00EA3043"/>
    <w:rsid w:val="00EA30CB"/>
    <w:rsid w:val="00EA3196"/>
    <w:rsid w:val="00EA406E"/>
    <w:rsid w:val="00EA410E"/>
    <w:rsid w:val="00EA43AC"/>
    <w:rsid w:val="00EA4901"/>
    <w:rsid w:val="00EA4A69"/>
    <w:rsid w:val="00EA52D3"/>
    <w:rsid w:val="00EA5D15"/>
    <w:rsid w:val="00EA7264"/>
    <w:rsid w:val="00EA7270"/>
    <w:rsid w:val="00EA73CE"/>
    <w:rsid w:val="00EB109D"/>
    <w:rsid w:val="00EB1D09"/>
    <w:rsid w:val="00EB2329"/>
    <w:rsid w:val="00EB26C7"/>
    <w:rsid w:val="00EB311A"/>
    <w:rsid w:val="00EB3557"/>
    <w:rsid w:val="00EB3A93"/>
    <w:rsid w:val="00EB5CFA"/>
    <w:rsid w:val="00EB678F"/>
    <w:rsid w:val="00EB6B1D"/>
    <w:rsid w:val="00EB7329"/>
    <w:rsid w:val="00EB795E"/>
    <w:rsid w:val="00EC072D"/>
    <w:rsid w:val="00EC0D2E"/>
    <w:rsid w:val="00EC11B5"/>
    <w:rsid w:val="00EC1796"/>
    <w:rsid w:val="00EC19CC"/>
    <w:rsid w:val="00EC1FC6"/>
    <w:rsid w:val="00EC2AFE"/>
    <w:rsid w:val="00EC2DBE"/>
    <w:rsid w:val="00EC3249"/>
    <w:rsid w:val="00EC3E6A"/>
    <w:rsid w:val="00EC4A05"/>
    <w:rsid w:val="00EC5E50"/>
    <w:rsid w:val="00EC776F"/>
    <w:rsid w:val="00EC79B8"/>
    <w:rsid w:val="00ED043A"/>
    <w:rsid w:val="00ED05EA"/>
    <w:rsid w:val="00ED19A8"/>
    <w:rsid w:val="00ED1F15"/>
    <w:rsid w:val="00ED34C3"/>
    <w:rsid w:val="00ED3727"/>
    <w:rsid w:val="00ED3DDF"/>
    <w:rsid w:val="00ED3FF4"/>
    <w:rsid w:val="00ED40F3"/>
    <w:rsid w:val="00ED5026"/>
    <w:rsid w:val="00ED50F4"/>
    <w:rsid w:val="00EE06EC"/>
    <w:rsid w:val="00EE156B"/>
    <w:rsid w:val="00EE188D"/>
    <w:rsid w:val="00EE1C1A"/>
    <w:rsid w:val="00EE2613"/>
    <w:rsid w:val="00EE2E48"/>
    <w:rsid w:val="00EE3E64"/>
    <w:rsid w:val="00EE550A"/>
    <w:rsid w:val="00EE5AF9"/>
    <w:rsid w:val="00EE5EBF"/>
    <w:rsid w:val="00EE6E40"/>
    <w:rsid w:val="00EE7FE2"/>
    <w:rsid w:val="00EF0010"/>
    <w:rsid w:val="00EF0809"/>
    <w:rsid w:val="00EF0898"/>
    <w:rsid w:val="00EF1334"/>
    <w:rsid w:val="00EF1717"/>
    <w:rsid w:val="00EF1AC0"/>
    <w:rsid w:val="00EF1B63"/>
    <w:rsid w:val="00EF1B9F"/>
    <w:rsid w:val="00EF1BF3"/>
    <w:rsid w:val="00EF1E98"/>
    <w:rsid w:val="00EF2401"/>
    <w:rsid w:val="00EF33D9"/>
    <w:rsid w:val="00EF4C61"/>
    <w:rsid w:val="00EF4F3F"/>
    <w:rsid w:val="00EF5820"/>
    <w:rsid w:val="00EF5B42"/>
    <w:rsid w:val="00F0051A"/>
    <w:rsid w:val="00F02137"/>
    <w:rsid w:val="00F02BAA"/>
    <w:rsid w:val="00F02BDC"/>
    <w:rsid w:val="00F04045"/>
    <w:rsid w:val="00F0519B"/>
    <w:rsid w:val="00F051B3"/>
    <w:rsid w:val="00F05CD0"/>
    <w:rsid w:val="00F06025"/>
    <w:rsid w:val="00F07648"/>
    <w:rsid w:val="00F1025A"/>
    <w:rsid w:val="00F1147E"/>
    <w:rsid w:val="00F116F2"/>
    <w:rsid w:val="00F12A45"/>
    <w:rsid w:val="00F13036"/>
    <w:rsid w:val="00F13381"/>
    <w:rsid w:val="00F13CF7"/>
    <w:rsid w:val="00F1438B"/>
    <w:rsid w:val="00F14DAB"/>
    <w:rsid w:val="00F16BC6"/>
    <w:rsid w:val="00F16D9B"/>
    <w:rsid w:val="00F2125C"/>
    <w:rsid w:val="00F218B2"/>
    <w:rsid w:val="00F2297F"/>
    <w:rsid w:val="00F23C4B"/>
    <w:rsid w:val="00F241E6"/>
    <w:rsid w:val="00F25463"/>
    <w:rsid w:val="00F25CEA"/>
    <w:rsid w:val="00F26983"/>
    <w:rsid w:val="00F26FD8"/>
    <w:rsid w:val="00F27052"/>
    <w:rsid w:val="00F2763C"/>
    <w:rsid w:val="00F27729"/>
    <w:rsid w:val="00F3084E"/>
    <w:rsid w:val="00F30F89"/>
    <w:rsid w:val="00F3124B"/>
    <w:rsid w:val="00F312D5"/>
    <w:rsid w:val="00F31384"/>
    <w:rsid w:val="00F314FF"/>
    <w:rsid w:val="00F319F4"/>
    <w:rsid w:val="00F32428"/>
    <w:rsid w:val="00F32906"/>
    <w:rsid w:val="00F32CBE"/>
    <w:rsid w:val="00F32D34"/>
    <w:rsid w:val="00F33546"/>
    <w:rsid w:val="00F3393A"/>
    <w:rsid w:val="00F33F7D"/>
    <w:rsid w:val="00F3413C"/>
    <w:rsid w:val="00F3549D"/>
    <w:rsid w:val="00F35EDC"/>
    <w:rsid w:val="00F40447"/>
    <w:rsid w:val="00F406A4"/>
    <w:rsid w:val="00F40E9B"/>
    <w:rsid w:val="00F41394"/>
    <w:rsid w:val="00F424FF"/>
    <w:rsid w:val="00F42688"/>
    <w:rsid w:val="00F43492"/>
    <w:rsid w:val="00F43C19"/>
    <w:rsid w:val="00F446A6"/>
    <w:rsid w:val="00F4497C"/>
    <w:rsid w:val="00F44A91"/>
    <w:rsid w:val="00F44CF6"/>
    <w:rsid w:val="00F45044"/>
    <w:rsid w:val="00F45D56"/>
    <w:rsid w:val="00F46B98"/>
    <w:rsid w:val="00F52759"/>
    <w:rsid w:val="00F52B7A"/>
    <w:rsid w:val="00F52E69"/>
    <w:rsid w:val="00F53AAC"/>
    <w:rsid w:val="00F547FC"/>
    <w:rsid w:val="00F54A4B"/>
    <w:rsid w:val="00F556E5"/>
    <w:rsid w:val="00F57C26"/>
    <w:rsid w:val="00F602CA"/>
    <w:rsid w:val="00F6048B"/>
    <w:rsid w:val="00F60BCD"/>
    <w:rsid w:val="00F60FE7"/>
    <w:rsid w:val="00F62355"/>
    <w:rsid w:val="00F62916"/>
    <w:rsid w:val="00F63386"/>
    <w:rsid w:val="00F63965"/>
    <w:rsid w:val="00F63D9A"/>
    <w:rsid w:val="00F64A15"/>
    <w:rsid w:val="00F65266"/>
    <w:rsid w:val="00F659A3"/>
    <w:rsid w:val="00F65D09"/>
    <w:rsid w:val="00F65E49"/>
    <w:rsid w:val="00F67660"/>
    <w:rsid w:val="00F67DFB"/>
    <w:rsid w:val="00F700E6"/>
    <w:rsid w:val="00F7092F"/>
    <w:rsid w:val="00F7093C"/>
    <w:rsid w:val="00F719C7"/>
    <w:rsid w:val="00F71DFE"/>
    <w:rsid w:val="00F7316F"/>
    <w:rsid w:val="00F73BB3"/>
    <w:rsid w:val="00F7417F"/>
    <w:rsid w:val="00F745A2"/>
    <w:rsid w:val="00F759EA"/>
    <w:rsid w:val="00F7624A"/>
    <w:rsid w:val="00F76571"/>
    <w:rsid w:val="00F76E4C"/>
    <w:rsid w:val="00F80FC9"/>
    <w:rsid w:val="00F813C3"/>
    <w:rsid w:val="00F81E3B"/>
    <w:rsid w:val="00F83BC0"/>
    <w:rsid w:val="00F83D4A"/>
    <w:rsid w:val="00F840B8"/>
    <w:rsid w:val="00F849B6"/>
    <w:rsid w:val="00F84C5D"/>
    <w:rsid w:val="00F85690"/>
    <w:rsid w:val="00F85863"/>
    <w:rsid w:val="00F85E5F"/>
    <w:rsid w:val="00F860BE"/>
    <w:rsid w:val="00F86B95"/>
    <w:rsid w:val="00F8719C"/>
    <w:rsid w:val="00F87BC8"/>
    <w:rsid w:val="00F87FC7"/>
    <w:rsid w:val="00F9042B"/>
    <w:rsid w:val="00F90E7B"/>
    <w:rsid w:val="00F92109"/>
    <w:rsid w:val="00F930F9"/>
    <w:rsid w:val="00F94FD0"/>
    <w:rsid w:val="00F95679"/>
    <w:rsid w:val="00FA02D2"/>
    <w:rsid w:val="00FA21AB"/>
    <w:rsid w:val="00FA383C"/>
    <w:rsid w:val="00FA51FB"/>
    <w:rsid w:val="00FA5983"/>
    <w:rsid w:val="00FA5CC0"/>
    <w:rsid w:val="00FA75C1"/>
    <w:rsid w:val="00FB08E4"/>
    <w:rsid w:val="00FB2AF1"/>
    <w:rsid w:val="00FB3B15"/>
    <w:rsid w:val="00FB3BED"/>
    <w:rsid w:val="00FB4C73"/>
    <w:rsid w:val="00FB55BA"/>
    <w:rsid w:val="00FB5ACC"/>
    <w:rsid w:val="00FB637A"/>
    <w:rsid w:val="00FB69ED"/>
    <w:rsid w:val="00FB6F2C"/>
    <w:rsid w:val="00FB6F9D"/>
    <w:rsid w:val="00FB7360"/>
    <w:rsid w:val="00FB743C"/>
    <w:rsid w:val="00FC0E90"/>
    <w:rsid w:val="00FC1637"/>
    <w:rsid w:val="00FC1833"/>
    <w:rsid w:val="00FC4C65"/>
    <w:rsid w:val="00FC4DAE"/>
    <w:rsid w:val="00FC5E96"/>
    <w:rsid w:val="00FC65E9"/>
    <w:rsid w:val="00FC6E8D"/>
    <w:rsid w:val="00FD0D71"/>
    <w:rsid w:val="00FD110D"/>
    <w:rsid w:val="00FD307B"/>
    <w:rsid w:val="00FD340E"/>
    <w:rsid w:val="00FD3E61"/>
    <w:rsid w:val="00FD4387"/>
    <w:rsid w:val="00FD440E"/>
    <w:rsid w:val="00FD4735"/>
    <w:rsid w:val="00FD5971"/>
    <w:rsid w:val="00FD73DA"/>
    <w:rsid w:val="00FD7599"/>
    <w:rsid w:val="00FD7716"/>
    <w:rsid w:val="00FE0066"/>
    <w:rsid w:val="00FE0D3E"/>
    <w:rsid w:val="00FE139C"/>
    <w:rsid w:val="00FE1988"/>
    <w:rsid w:val="00FE2F73"/>
    <w:rsid w:val="00FE3572"/>
    <w:rsid w:val="00FE3B40"/>
    <w:rsid w:val="00FE43DE"/>
    <w:rsid w:val="00FE4EFA"/>
    <w:rsid w:val="00FE50C2"/>
    <w:rsid w:val="00FE6498"/>
    <w:rsid w:val="00FE68E4"/>
    <w:rsid w:val="00FE732C"/>
    <w:rsid w:val="00FE7E35"/>
    <w:rsid w:val="00FE7F78"/>
    <w:rsid w:val="00FF19FC"/>
    <w:rsid w:val="00FF20D2"/>
    <w:rsid w:val="00FF2B16"/>
    <w:rsid w:val="00FF2EF2"/>
    <w:rsid w:val="00FF34A3"/>
    <w:rsid w:val="00FF4052"/>
    <w:rsid w:val="00FF527D"/>
    <w:rsid w:val="00FF5702"/>
    <w:rsid w:val="00FF623B"/>
    <w:rsid w:val="00FF7702"/>
    <w:rsid w:val="00FF7763"/>
    <w:rsid w:val="00FF798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2C62AD"/>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65A5CF-8DFC-4882-A3D4-544367222CC5}">
  <ds:schemaRefs>
    <ds:schemaRef ds:uri="http://schemas.openxmlformats.org/officeDocument/2006/bibliography"/>
  </ds:schemaRefs>
</ds:datastoreItem>
</file>

<file path=customXml/itemProps2.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C9C26128-0A32-4901-B4BA-471E73ADE367}">
  <ds:schemaRefs>
    <ds:schemaRef ds:uri="171a6d4e-846b-4045-8024-24f3590889ec"/>
    <ds:schemaRef ds:uri="http://purl.org/dc/elements/1.1/"/>
    <ds:schemaRef ds:uri="http://schemas.openxmlformats.org/package/2006/metadata/core-properties"/>
    <ds:schemaRef ds:uri="http://schemas.microsoft.com/office/infopath/2007/PartnerControls"/>
    <ds:schemaRef ds:uri="http://purl.org/dc/terms/"/>
    <ds:schemaRef ds:uri="http://schemas.microsoft.com/office/2006/metadata/properties"/>
    <ds:schemaRef ds:uri="http://schemas.microsoft.com/office/2006/documentManagement/types"/>
    <ds:schemaRef ds:uri="9a4cad7d-cde0-4c4b-9900-a6ca365b2969"/>
    <ds:schemaRef ds:uri="http://www.w3.org/XML/1998/namespace"/>
    <ds:schemaRef ds:uri="http://purl.org/dc/dcmitype/"/>
  </ds:schemaRefs>
</ds:datastoreItem>
</file>

<file path=customXml/itemProps4.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5.xml><?xml version="1.0" encoding="utf-8"?>
<ds:datastoreItem xmlns:ds="http://schemas.openxmlformats.org/officeDocument/2006/customXml" ds:itemID="{BCAB6864-5B30-47F4-BC0F-BA703899F4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Decisions.dotm</Template>
  <TotalTime>0</TotalTime>
  <Pages>20</Pages>
  <Words>7471</Words>
  <Characters>42587</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49959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Baylis, Caroline</cp:lastModifiedBy>
  <cp:revision>2</cp:revision>
  <cp:lastPrinted>2024-08-19T13:01:00Z</cp:lastPrinted>
  <dcterms:created xsi:type="dcterms:W3CDTF">2024-09-04T10:23:00Z</dcterms:created>
  <dcterms:modified xsi:type="dcterms:W3CDTF">2024-09-04T10:23:00Z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y fmtid="{D5CDD505-2E9C-101B-9397-08002B2CF9AE}" pid="13" name="GrammarlyDocumentId">
    <vt:lpwstr>9609099683fc17df0238c9c6deb82b2a7e37d6f0997fffb2a567a259a06ee8d1</vt:lpwstr>
  </property>
</Properties>
</file>