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2E52" w14:textId="4A1313A2" w:rsidR="000B0589" w:rsidRDefault="000B0589" w:rsidP="00BC2702">
      <w:pPr>
        <w:pStyle w:val="Conditions1"/>
        <w:numPr>
          <w:ilvl w:val="0"/>
          <w:numId w:val="0"/>
        </w:numPr>
      </w:pPr>
      <w:bookmarkStart w:id="0" w:name="_Hlk173936177"/>
      <w:bookmarkEnd w:id="0"/>
      <w:r>
        <w:rPr>
          <w:noProof/>
        </w:rPr>
        <w:drawing>
          <wp:inline distT="0" distB="0" distL="0" distR="0" wp14:anchorId="042E2EA2" wp14:editId="042E2EA3">
            <wp:extent cx="3419475" cy="361950"/>
            <wp:effectExtent l="0" t="0" r="9525" b="0"/>
            <wp:docPr id="4" name="Picture 1"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r w:rsidR="009B6C07">
        <w:t xml:space="preserve">                                                                                                                                                                                                                                                                                                                                                                                                                                                                                                                                                                                                                                                                                                                                                                                                                                                                                                                                                                                                                                                                                                                                                                                                                                                                                                                                                                                                                                                                                                                                                                                                                                                                                                                                                                                                                                                                                                                                                                                                                                                                                                                                                                                                                                                                                                                                                                                                                                                                                                                                                                                                                                                                                                                                                                                                                                                                                                                                                                                                                                                                                                                                                                                                                                                                                                                                                                                                                                                                                                                                                                                                                                                                                                                                                                                                                                                                                                                                                                                                                                                                                                                                                                                                                                                                                                                                                                                                                                                                                                                                                                                                                                                                                                                                                                                                                                                                                                                                                                                                                                                                                                                                                                                                                                                                                                                                                                                                                                                                                                                                                                                                                                                                                                                                                                                                                                                                                                                                                                                                                                                                                                                                                                                                                                                                                                                                                                                                                                                                                                                                                                                                                                                                                                                                                                                                     </w:t>
      </w:r>
    </w:p>
    <w:p w14:paraId="042E2E53" w14:textId="77777777" w:rsidR="000B0589" w:rsidRDefault="000B0589" w:rsidP="00A5760C"/>
    <w:p w14:paraId="042E2E54"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914C46" w14:paraId="042E2E56" w14:textId="77777777" w:rsidTr="003D12F9">
        <w:trPr>
          <w:cantSplit/>
          <w:trHeight w:val="23"/>
        </w:trPr>
        <w:tc>
          <w:tcPr>
            <w:tcW w:w="9356" w:type="dxa"/>
            <w:shd w:val="clear" w:color="auto" w:fill="auto"/>
          </w:tcPr>
          <w:p w14:paraId="042E2E55" w14:textId="102DD8AF" w:rsidR="000B0589" w:rsidRPr="00914C46" w:rsidRDefault="003D12F9" w:rsidP="002E2646">
            <w:pPr>
              <w:spacing w:before="120"/>
              <w:ind w:left="-108" w:right="34"/>
              <w:rPr>
                <w:rFonts w:ascii="Arial" w:hAnsi="Arial" w:cs="Arial"/>
                <w:b/>
                <w:color w:val="000000"/>
                <w:sz w:val="40"/>
                <w:szCs w:val="40"/>
              </w:rPr>
            </w:pPr>
            <w:bookmarkStart w:id="1" w:name="bmkTable00"/>
            <w:bookmarkEnd w:id="1"/>
            <w:r w:rsidRPr="00914C46">
              <w:rPr>
                <w:rFonts w:ascii="Arial" w:hAnsi="Arial" w:cs="Arial"/>
                <w:b/>
                <w:color w:val="000000"/>
                <w:sz w:val="40"/>
                <w:szCs w:val="40"/>
              </w:rPr>
              <w:t>Order Decision</w:t>
            </w:r>
            <w:r w:rsidR="00DE3DEC">
              <w:rPr>
                <w:rFonts w:ascii="Arial" w:hAnsi="Arial" w:cs="Arial"/>
                <w:b/>
                <w:color w:val="000000"/>
                <w:sz w:val="40"/>
                <w:szCs w:val="40"/>
              </w:rPr>
              <w:t>s</w:t>
            </w:r>
          </w:p>
        </w:tc>
      </w:tr>
      <w:tr w:rsidR="000B0589" w:rsidRPr="00914C46" w14:paraId="042E2E58" w14:textId="77777777" w:rsidTr="003D12F9">
        <w:trPr>
          <w:cantSplit/>
          <w:trHeight w:val="23"/>
        </w:trPr>
        <w:tc>
          <w:tcPr>
            <w:tcW w:w="9356" w:type="dxa"/>
            <w:shd w:val="clear" w:color="auto" w:fill="auto"/>
            <w:vAlign w:val="center"/>
          </w:tcPr>
          <w:p w14:paraId="042E2E57" w14:textId="224BDF9F" w:rsidR="000B0589" w:rsidRPr="00914C46" w:rsidRDefault="003D12F9" w:rsidP="003D12F9">
            <w:pPr>
              <w:spacing w:before="60"/>
              <w:ind w:left="-108" w:right="34"/>
              <w:rPr>
                <w:rFonts w:ascii="Arial" w:hAnsi="Arial" w:cs="Arial"/>
                <w:color w:val="000000"/>
                <w:szCs w:val="22"/>
              </w:rPr>
            </w:pPr>
            <w:r w:rsidRPr="00914C46">
              <w:rPr>
                <w:rFonts w:ascii="Arial" w:hAnsi="Arial" w:cs="Arial"/>
                <w:color w:val="000000"/>
                <w:szCs w:val="22"/>
              </w:rPr>
              <w:t xml:space="preserve">Site visit made on </w:t>
            </w:r>
            <w:r w:rsidR="00EB30B5">
              <w:rPr>
                <w:rFonts w:ascii="Arial" w:hAnsi="Arial" w:cs="Arial"/>
                <w:color w:val="000000"/>
                <w:szCs w:val="22"/>
              </w:rPr>
              <w:t>5 August 2024</w:t>
            </w:r>
          </w:p>
        </w:tc>
      </w:tr>
      <w:tr w:rsidR="000B0589" w:rsidRPr="00914C46" w14:paraId="042E2E5A" w14:textId="77777777" w:rsidTr="003D12F9">
        <w:trPr>
          <w:cantSplit/>
          <w:trHeight w:val="23"/>
        </w:trPr>
        <w:tc>
          <w:tcPr>
            <w:tcW w:w="9356" w:type="dxa"/>
            <w:shd w:val="clear" w:color="auto" w:fill="auto"/>
          </w:tcPr>
          <w:p w14:paraId="042E2E59" w14:textId="146E1B01" w:rsidR="000B0589" w:rsidRPr="00914C46" w:rsidRDefault="003D12F9" w:rsidP="003D12F9">
            <w:pPr>
              <w:spacing w:before="180"/>
              <w:ind w:left="-108" w:right="34"/>
              <w:rPr>
                <w:rFonts w:ascii="Arial" w:hAnsi="Arial" w:cs="Arial"/>
                <w:b/>
                <w:color w:val="000000"/>
                <w:sz w:val="16"/>
                <w:szCs w:val="22"/>
              </w:rPr>
            </w:pPr>
            <w:r w:rsidRPr="00914C46">
              <w:rPr>
                <w:rFonts w:ascii="Arial" w:hAnsi="Arial" w:cs="Arial"/>
                <w:b/>
                <w:color w:val="000000"/>
                <w:szCs w:val="22"/>
              </w:rPr>
              <w:t xml:space="preserve">by </w:t>
            </w:r>
            <w:r w:rsidR="00EB30B5">
              <w:rPr>
                <w:rFonts w:ascii="Arial" w:hAnsi="Arial" w:cs="Arial"/>
                <w:b/>
                <w:color w:val="000000"/>
                <w:szCs w:val="22"/>
              </w:rPr>
              <w:t>Charlotte Ditchburn BSc (Hons) MIPROW</w:t>
            </w:r>
          </w:p>
        </w:tc>
      </w:tr>
      <w:tr w:rsidR="000B0589" w:rsidRPr="00914C46" w14:paraId="042E2E5C" w14:textId="77777777" w:rsidTr="003D12F9">
        <w:trPr>
          <w:cantSplit/>
          <w:trHeight w:val="23"/>
        </w:trPr>
        <w:tc>
          <w:tcPr>
            <w:tcW w:w="9356" w:type="dxa"/>
            <w:shd w:val="clear" w:color="auto" w:fill="auto"/>
          </w:tcPr>
          <w:p w14:paraId="042E2E5B" w14:textId="295277B9" w:rsidR="000B0589" w:rsidRPr="00914C46" w:rsidRDefault="00ED3764" w:rsidP="003D12F9">
            <w:pPr>
              <w:spacing w:before="120"/>
              <w:ind w:left="-108" w:right="34"/>
              <w:rPr>
                <w:rFonts w:ascii="Arial" w:hAnsi="Arial" w:cs="Arial"/>
                <w:b/>
                <w:color w:val="000000"/>
                <w:sz w:val="16"/>
                <w:szCs w:val="16"/>
              </w:rPr>
            </w:pPr>
            <w:r w:rsidRPr="00914C46">
              <w:rPr>
                <w:rFonts w:ascii="Arial" w:hAnsi="Arial" w:cs="Arial"/>
                <w:b/>
                <w:color w:val="000000"/>
                <w:sz w:val="16"/>
                <w:szCs w:val="16"/>
              </w:rPr>
              <w:t xml:space="preserve"> </w:t>
            </w:r>
            <w:r w:rsidR="008B2D88">
              <w:rPr>
                <w:rFonts w:ascii="Arial" w:hAnsi="Arial" w:cs="Arial"/>
                <w:b/>
                <w:color w:val="000000"/>
                <w:sz w:val="16"/>
                <w:szCs w:val="16"/>
              </w:rPr>
              <w:t xml:space="preserve">An Inspector </w:t>
            </w:r>
            <w:r w:rsidRPr="00914C46">
              <w:rPr>
                <w:rFonts w:ascii="Arial" w:hAnsi="Arial" w:cs="Arial"/>
                <w:b/>
                <w:color w:val="000000"/>
                <w:sz w:val="16"/>
                <w:szCs w:val="16"/>
              </w:rPr>
              <w:t>appointed by the Secretary of State for Environment, Food and Rural Affairs</w:t>
            </w:r>
          </w:p>
        </w:tc>
      </w:tr>
      <w:tr w:rsidR="000B0589" w:rsidRPr="00914C46" w14:paraId="042E2E5E" w14:textId="77777777" w:rsidTr="003D12F9">
        <w:trPr>
          <w:cantSplit/>
          <w:trHeight w:val="23"/>
        </w:trPr>
        <w:tc>
          <w:tcPr>
            <w:tcW w:w="9356" w:type="dxa"/>
            <w:shd w:val="clear" w:color="auto" w:fill="auto"/>
          </w:tcPr>
          <w:p w14:paraId="042E2E5D" w14:textId="7137EB79" w:rsidR="000B0589" w:rsidRPr="00914C46" w:rsidRDefault="000B0589" w:rsidP="002E2646">
            <w:pPr>
              <w:spacing w:before="120"/>
              <w:ind w:left="-108" w:right="176"/>
              <w:rPr>
                <w:rFonts w:ascii="Arial" w:hAnsi="Arial" w:cs="Arial"/>
                <w:b/>
                <w:color w:val="000000"/>
                <w:sz w:val="16"/>
                <w:szCs w:val="16"/>
              </w:rPr>
            </w:pPr>
            <w:r w:rsidRPr="00914C46">
              <w:rPr>
                <w:rFonts w:ascii="Arial" w:hAnsi="Arial" w:cs="Arial"/>
                <w:b/>
                <w:color w:val="000000"/>
                <w:sz w:val="16"/>
                <w:szCs w:val="16"/>
              </w:rPr>
              <w:t>Decision date:</w:t>
            </w:r>
            <w:r w:rsidR="002E01BD">
              <w:rPr>
                <w:rFonts w:ascii="Arial" w:hAnsi="Arial" w:cs="Arial"/>
                <w:b/>
                <w:color w:val="000000"/>
                <w:sz w:val="16"/>
                <w:szCs w:val="16"/>
              </w:rPr>
              <w:t xml:space="preserve">  5 September 2024</w:t>
            </w:r>
          </w:p>
        </w:tc>
      </w:tr>
    </w:tbl>
    <w:p w14:paraId="042E2E5F" w14:textId="77777777" w:rsidR="003D12F9" w:rsidRPr="00914C46" w:rsidRDefault="003D12F9" w:rsidP="000B0589">
      <w:pPr>
        <w:rPr>
          <w:rFonts w:ascii="Arial" w:hAnsi="Arial" w:cs="Arial"/>
        </w:rPr>
      </w:pPr>
    </w:p>
    <w:tbl>
      <w:tblPr>
        <w:tblW w:w="9520" w:type="dxa"/>
        <w:tblLayout w:type="fixed"/>
        <w:tblLook w:val="0000" w:firstRow="0" w:lastRow="0" w:firstColumn="0" w:lastColumn="0" w:noHBand="0" w:noVBand="0"/>
      </w:tblPr>
      <w:tblGrid>
        <w:gridCol w:w="4760"/>
        <w:gridCol w:w="4760"/>
      </w:tblGrid>
      <w:tr w:rsidR="00173B00" w:rsidRPr="003D18BA" w14:paraId="5AC1FC94" w14:textId="77777777" w:rsidTr="00173B00">
        <w:tc>
          <w:tcPr>
            <w:tcW w:w="4760" w:type="dxa"/>
            <w:shd w:val="clear" w:color="auto" w:fill="auto"/>
          </w:tcPr>
          <w:p w14:paraId="5FA1B309" w14:textId="77777777" w:rsidR="00173B00" w:rsidRPr="0079183D" w:rsidRDefault="00173B00" w:rsidP="00492BBE">
            <w:pPr>
              <w:spacing w:after="60"/>
              <w:rPr>
                <w:rFonts w:ascii="Arial" w:hAnsi="Arial" w:cs="Arial"/>
                <w:b/>
                <w:color w:val="000000"/>
                <w:sz w:val="4"/>
                <w:szCs w:val="4"/>
              </w:rPr>
            </w:pPr>
          </w:p>
          <w:p w14:paraId="595E4B44" w14:textId="5C02AE7D" w:rsidR="00173B00" w:rsidRPr="003D18BA" w:rsidRDefault="00173B00" w:rsidP="00492BBE">
            <w:pPr>
              <w:spacing w:after="60"/>
              <w:rPr>
                <w:rFonts w:ascii="Arial" w:hAnsi="Arial" w:cs="Arial"/>
                <w:b/>
                <w:color w:val="000000"/>
                <w:sz w:val="24"/>
                <w:szCs w:val="24"/>
              </w:rPr>
            </w:pPr>
            <w:r w:rsidRPr="003D18BA">
              <w:rPr>
                <w:rFonts w:ascii="Arial" w:hAnsi="Arial" w:cs="Arial"/>
                <w:b/>
                <w:color w:val="000000"/>
                <w:sz w:val="24"/>
                <w:szCs w:val="24"/>
              </w:rPr>
              <w:t>Order Ref: ROW/</w:t>
            </w:r>
            <w:r w:rsidR="009057B6">
              <w:rPr>
                <w:rFonts w:ascii="Arial" w:hAnsi="Arial" w:cs="Arial"/>
                <w:b/>
                <w:color w:val="000000"/>
                <w:sz w:val="24"/>
                <w:szCs w:val="24"/>
              </w:rPr>
              <w:t>3319959</w:t>
            </w:r>
          </w:p>
        </w:tc>
        <w:tc>
          <w:tcPr>
            <w:tcW w:w="4760" w:type="dxa"/>
            <w:shd w:val="clear" w:color="auto" w:fill="auto"/>
          </w:tcPr>
          <w:p w14:paraId="117A583B" w14:textId="77777777" w:rsidR="00173B00" w:rsidRPr="0079183D" w:rsidRDefault="00173B00" w:rsidP="00492BBE">
            <w:pPr>
              <w:spacing w:after="60"/>
              <w:ind w:left="1797"/>
              <w:rPr>
                <w:rFonts w:ascii="Arial" w:hAnsi="Arial" w:cs="Arial"/>
                <w:b/>
                <w:color w:val="000000"/>
                <w:sz w:val="4"/>
                <w:szCs w:val="4"/>
              </w:rPr>
            </w:pPr>
          </w:p>
          <w:p w14:paraId="1D9791D3" w14:textId="77777777" w:rsidR="00173B00" w:rsidRPr="003D18BA" w:rsidRDefault="00173B00" w:rsidP="00492BBE">
            <w:pPr>
              <w:spacing w:after="60"/>
              <w:ind w:left="1797"/>
              <w:jc w:val="right"/>
              <w:rPr>
                <w:rFonts w:ascii="Arial" w:hAnsi="Arial" w:cs="Arial"/>
                <w:b/>
                <w:color w:val="000000"/>
                <w:sz w:val="24"/>
                <w:szCs w:val="24"/>
              </w:rPr>
            </w:pPr>
            <w:r>
              <w:rPr>
                <w:rFonts w:ascii="Arial" w:hAnsi="Arial" w:cs="Arial"/>
                <w:b/>
                <w:color w:val="000000"/>
                <w:sz w:val="24"/>
                <w:szCs w:val="24"/>
              </w:rPr>
              <w:t>Creation Order</w:t>
            </w:r>
          </w:p>
        </w:tc>
      </w:tr>
      <w:tr w:rsidR="00173B00" w:rsidRPr="003D18BA" w14:paraId="2AC62A81" w14:textId="77777777" w:rsidTr="00173B00">
        <w:tc>
          <w:tcPr>
            <w:tcW w:w="9520" w:type="dxa"/>
            <w:gridSpan w:val="2"/>
            <w:shd w:val="clear" w:color="auto" w:fill="auto"/>
          </w:tcPr>
          <w:p w14:paraId="5F03AB0E" w14:textId="329E618A" w:rsidR="00173B00" w:rsidRPr="00EB1FB6" w:rsidRDefault="00173B00" w:rsidP="00492BBE">
            <w:pPr>
              <w:pStyle w:val="TBullet"/>
              <w:ind w:left="357" w:hanging="357"/>
              <w:rPr>
                <w:rFonts w:ascii="Arial" w:hAnsi="Arial" w:cs="Arial"/>
                <w:sz w:val="22"/>
                <w:szCs w:val="22"/>
              </w:rPr>
            </w:pPr>
            <w:r w:rsidRPr="00EB1FB6">
              <w:rPr>
                <w:rFonts w:ascii="Arial" w:hAnsi="Arial" w:cs="Arial"/>
                <w:sz w:val="22"/>
                <w:szCs w:val="22"/>
              </w:rPr>
              <w:t xml:space="preserve">This Order is made under Section </w:t>
            </w:r>
            <w:r>
              <w:rPr>
                <w:rFonts w:ascii="Arial" w:hAnsi="Arial" w:cs="Arial"/>
                <w:sz w:val="22"/>
                <w:szCs w:val="22"/>
              </w:rPr>
              <w:t>26</w:t>
            </w:r>
            <w:r w:rsidRPr="00EB1FB6">
              <w:rPr>
                <w:rFonts w:ascii="Arial" w:hAnsi="Arial" w:cs="Arial"/>
                <w:sz w:val="22"/>
                <w:szCs w:val="22"/>
              </w:rPr>
              <w:t xml:space="preserve"> of the Highways Act 1980 </w:t>
            </w:r>
            <w:r w:rsidR="00B8234C">
              <w:rPr>
                <w:rFonts w:ascii="Arial" w:hAnsi="Arial" w:cs="Arial"/>
                <w:sz w:val="22"/>
                <w:szCs w:val="22"/>
              </w:rPr>
              <w:t xml:space="preserve">and </w:t>
            </w:r>
            <w:r w:rsidR="00B8234C" w:rsidRPr="00265DBA">
              <w:rPr>
                <w:rFonts w:ascii="Arial" w:hAnsi="Arial" w:cs="Arial"/>
                <w:sz w:val="22"/>
                <w:szCs w:val="22"/>
              </w:rPr>
              <w:t>Section 53(2)(</w:t>
            </w:r>
            <w:r w:rsidR="00BF0FF9">
              <w:rPr>
                <w:rFonts w:ascii="Arial" w:hAnsi="Arial" w:cs="Arial"/>
                <w:sz w:val="22"/>
                <w:szCs w:val="22"/>
              </w:rPr>
              <w:t>a</w:t>
            </w:r>
            <w:r w:rsidR="00B8234C" w:rsidRPr="00265DBA">
              <w:rPr>
                <w:rFonts w:ascii="Arial" w:hAnsi="Arial" w:cs="Arial"/>
                <w:sz w:val="22"/>
                <w:szCs w:val="22"/>
              </w:rPr>
              <w:t xml:space="preserve">) of the Wildlife and Countryside Act 1981 </w:t>
            </w:r>
            <w:r w:rsidRPr="00EB1FB6">
              <w:rPr>
                <w:rFonts w:ascii="Arial" w:hAnsi="Arial" w:cs="Arial"/>
                <w:sz w:val="22"/>
                <w:szCs w:val="22"/>
              </w:rPr>
              <w:t xml:space="preserve">and is known as </w:t>
            </w:r>
            <w:r>
              <w:rPr>
                <w:rFonts w:ascii="Arial" w:hAnsi="Arial" w:cs="Arial"/>
                <w:sz w:val="22"/>
                <w:szCs w:val="22"/>
              </w:rPr>
              <w:t>T</w:t>
            </w:r>
            <w:r w:rsidRPr="00EB1FB6">
              <w:rPr>
                <w:rFonts w:ascii="Arial" w:hAnsi="Arial" w:cs="Arial"/>
                <w:sz w:val="22"/>
                <w:szCs w:val="22"/>
              </w:rPr>
              <w:t xml:space="preserve">he </w:t>
            </w:r>
            <w:r>
              <w:rPr>
                <w:rFonts w:ascii="Arial" w:hAnsi="Arial" w:cs="Arial"/>
                <w:sz w:val="22"/>
                <w:szCs w:val="22"/>
              </w:rPr>
              <w:t>Lake District National Park Authority Public Path Creation and Definitive Map and Statement Modification Order 202</w:t>
            </w:r>
            <w:r w:rsidR="009057B6">
              <w:rPr>
                <w:rFonts w:ascii="Arial" w:hAnsi="Arial" w:cs="Arial"/>
                <w:sz w:val="22"/>
                <w:szCs w:val="22"/>
              </w:rPr>
              <w:t>2</w:t>
            </w:r>
            <w:r>
              <w:rPr>
                <w:rFonts w:ascii="Arial" w:hAnsi="Arial" w:cs="Arial"/>
                <w:sz w:val="22"/>
                <w:szCs w:val="22"/>
              </w:rPr>
              <w:t xml:space="preserve"> - Creation of footpath </w:t>
            </w:r>
            <w:r w:rsidR="009D553C">
              <w:rPr>
                <w:rFonts w:ascii="Arial" w:hAnsi="Arial" w:cs="Arial"/>
                <w:sz w:val="22"/>
                <w:szCs w:val="22"/>
              </w:rPr>
              <w:t>407058</w:t>
            </w:r>
            <w:r>
              <w:rPr>
                <w:rFonts w:ascii="Arial" w:hAnsi="Arial" w:cs="Arial"/>
                <w:sz w:val="22"/>
                <w:szCs w:val="22"/>
              </w:rPr>
              <w:t xml:space="preserve"> </w:t>
            </w:r>
            <w:r w:rsidR="009D553C">
              <w:rPr>
                <w:rFonts w:ascii="Arial" w:hAnsi="Arial" w:cs="Arial"/>
                <w:sz w:val="22"/>
                <w:szCs w:val="22"/>
              </w:rPr>
              <w:t xml:space="preserve">to the </w:t>
            </w:r>
            <w:proofErr w:type="gramStart"/>
            <w:r w:rsidR="009D553C">
              <w:rPr>
                <w:rFonts w:ascii="Arial" w:hAnsi="Arial" w:cs="Arial"/>
                <w:sz w:val="22"/>
                <w:szCs w:val="22"/>
              </w:rPr>
              <w:t>South East</w:t>
            </w:r>
            <w:proofErr w:type="gramEnd"/>
            <w:r w:rsidR="009D553C">
              <w:rPr>
                <w:rFonts w:ascii="Arial" w:hAnsi="Arial" w:cs="Arial"/>
                <w:sz w:val="22"/>
                <w:szCs w:val="22"/>
              </w:rPr>
              <w:t xml:space="preserve"> of Ennerdale Water</w:t>
            </w:r>
            <w:r w:rsidR="00871D0A">
              <w:rPr>
                <w:rFonts w:ascii="Arial" w:hAnsi="Arial" w:cs="Arial"/>
                <w:sz w:val="22"/>
                <w:szCs w:val="22"/>
              </w:rPr>
              <w:t xml:space="preserve">, Ennerdale and </w:t>
            </w:r>
            <w:proofErr w:type="spellStart"/>
            <w:r w:rsidR="00871D0A">
              <w:rPr>
                <w:rFonts w:ascii="Arial" w:hAnsi="Arial" w:cs="Arial"/>
                <w:sz w:val="22"/>
                <w:szCs w:val="22"/>
              </w:rPr>
              <w:t>Kinniside</w:t>
            </w:r>
            <w:proofErr w:type="spellEnd"/>
            <w:r w:rsidR="00871D0A">
              <w:rPr>
                <w:rFonts w:ascii="Arial" w:hAnsi="Arial" w:cs="Arial"/>
                <w:sz w:val="22"/>
                <w:szCs w:val="22"/>
              </w:rPr>
              <w:t xml:space="preserve"> Parish</w:t>
            </w:r>
            <w:r w:rsidRPr="00EB1FB6">
              <w:rPr>
                <w:rFonts w:ascii="Arial" w:hAnsi="Arial" w:cs="Arial"/>
                <w:sz w:val="22"/>
                <w:szCs w:val="22"/>
              </w:rPr>
              <w:t>.</w:t>
            </w:r>
          </w:p>
        </w:tc>
      </w:tr>
      <w:tr w:rsidR="00173B00" w:rsidRPr="003D18BA" w14:paraId="719F4517" w14:textId="77777777" w:rsidTr="00173B00">
        <w:tc>
          <w:tcPr>
            <w:tcW w:w="9520" w:type="dxa"/>
            <w:gridSpan w:val="2"/>
            <w:shd w:val="clear" w:color="auto" w:fill="auto"/>
          </w:tcPr>
          <w:p w14:paraId="0F59585B" w14:textId="41ADD972" w:rsidR="00173B00" w:rsidRPr="00EB1FB6" w:rsidRDefault="00173B00" w:rsidP="00492BBE">
            <w:pPr>
              <w:pStyle w:val="TBullet"/>
              <w:ind w:left="357" w:hanging="357"/>
              <w:rPr>
                <w:rFonts w:ascii="Arial" w:hAnsi="Arial" w:cs="Arial"/>
                <w:sz w:val="22"/>
                <w:szCs w:val="22"/>
              </w:rPr>
            </w:pPr>
            <w:r w:rsidRPr="00EB1FB6">
              <w:rPr>
                <w:rFonts w:ascii="Arial" w:hAnsi="Arial" w:cs="Arial"/>
                <w:sz w:val="22"/>
                <w:szCs w:val="22"/>
              </w:rPr>
              <w:t xml:space="preserve">The Order is dated </w:t>
            </w:r>
            <w:r w:rsidR="00871D0A">
              <w:rPr>
                <w:rFonts w:ascii="Arial" w:hAnsi="Arial" w:cs="Arial"/>
                <w:sz w:val="22"/>
                <w:szCs w:val="22"/>
              </w:rPr>
              <w:t>15 November 2022</w:t>
            </w:r>
            <w:r w:rsidRPr="00EB1FB6">
              <w:rPr>
                <w:rFonts w:ascii="Arial" w:hAnsi="Arial" w:cs="Arial"/>
                <w:sz w:val="22"/>
                <w:szCs w:val="22"/>
              </w:rPr>
              <w:t xml:space="preserve"> and proposes to </w:t>
            </w:r>
            <w:r>
              <w:rPr>
                <w:rFonts w:ascii="Arial" w:hAnsi="Arial" w:cs="Arial"/>
                <w:sz w:val="22"/>
                <w:szCs w:val="22"/>
              </w:rPr>
              <w:t xml:space="preserve">create </w:t>
            </w:r>
            <w:r w:rsidR="00871D0A">
              <w:rPr>
                <w:rFonts w:ascii="Arial" w:hAnsi="Arial" w:cs="Arial"/>
                <w:sz w:val="22"/>
                <w:szCs w:val="22"/>
              </w:rPr>
              <w:t xml:space="preserve">a </w:t>
            </w:r>
            <w:r w:rsidRPr="00EB1FB6">
              <w:rPr>
                <w:rFonts w:ascii="Arial" w:hAnsi="Arial" w:cs="Arial"/>
                <w:sz w:val="22"/>
                <w:szCs w:val="22"/>
              </w:rPr>
              <w:t xml:space="preserve">public </w:t>
            </w:r>
            <w:r>
              <w:rPr>
                <w:rFonts w:ascii="Arial" w:hAnsi="Arial" w:cs="Arial"/>
                <w:sz w:val="22"/>
                <w:szCs w:val="22"/>
              </w:rPr>
              <w:t xml:space="preserve">footpath as </w:t>
            </w:r>
            <w:r w:rsidRPr="00EB1FB6">
              <w:rPr>
                <w:rFonts w:ascii="Arial" w:hAnsi="Arial" w:cs="Arial"/>
                <w:sz w:val="22"/>
                <w:szCs w:val="22"/>
              </w:rPr>
              <w:t xml:space="preserve">shown on the Order </w:t>
            </w:r>
            <w:r>
              <w:rPr>
                <w:rFonts w:ascii="Arial" w:hAnsi="Arial" w:cs="Arial"/>
                <w:sz w:val="22"/>
                <w:szCs w:val="22"/>
              </w:rPr>
              <w:t>P</w:t>
            </w:r>
            <w:r w:rsidRPr="00EB1FB6">
              <w:rPr>
                <w:rFonts w:ascii="Arial" w:hAnsi="Arial" w:cs="Arial"/>
                <w:sz w:val="22"/>
                <w:szCs w:val="22"/>
              </w:rPr>
              <w:t>lan and described in the Order Schedule.</w:t>
            </w:r>
          </w:p>
        </w:tc>
      </w:tr>
      <w:tr w:rsidR="00173B00" w:rsidRPr="003D18BA" w14:paraId="27733D38" w14:textId="77777777" w:rsidTr="00173B00">
        <w:tc>
          <w:tcPr>
            <w:tcW w:w="9520" w:type="dxa"/>
            <w:gridSpan w:val="2"/>
            <w:shd w:val="clear" w:color="auto" w:fill="auto"/>
          </w:tcPr>
          <w:p w14:paraId="062A7FBE" w14:textId="20BB3AF3" w:rsidR="00173B00" w:rsidRPr="00EB1FB6" w:rsidRDefault="00173B00" w:rsidP="00492BBE">
            <w:pPr>
              <w:pStyle w:val="TBullet"/>
              <w:ind w:left="357" w:hanging="357"/>
              <w:rPr>
                <w:rFonts w:ascii="Arial" w:hAnsi="Arial" w:cs="Arial"/>
                <w:sz w:val="22"/>
                <w:szCs w:val="22"/>
              </w:rPr>
            </w:pPr>
            <w:r w:rsidRPr="00EB1FB6">
              <w:rPr>
                <w:rFonts w:ascii="Arial" w:hAnsi="Arial" w:cs="Arial"/>
                <w:sz w:val="22"/>
                <w:szCs w:val="22"/>
              </w:rPr>
              <w:t xml:space="preserve">There </w:t>
            </w:r>
            <w:r w:rsidR="00BF0FF9">
              <w:rPr>
                <w:rFonts w:ascii="Arial" w:hAnsi="Arial" w:cs="Arial"/>
                <w:sz w:val="22"/>
                <w:szCs w:val="22"/>
              </w:rPr>
              <w:t xml:space="preserve">were </w:t>
            </w:r>
            <w:r w:rsidR="00AF5346">
              <w:rPr>
                <w:rFonts w:ascii="Arial" w:hAnsi="Arial" w:cs="Arial"/>
                <w:sz w:val="22"/>
                <w:szCs w:val="22"/>
              </w:rPr>
              <w:t>two</w:t>
            </w:r>
            <w:r w:rsidRPr="00EB1FB6">
              <w:rPr>
                <w:rFonts w:ascii="Arial" w:hAnsi="Arial" w:cs="Arial"/>
                <w:sz w:val="22"/>
                <w:szCs w:val="22"/>
              </w:rPr>
              <w:t xml:space="preserve"> objection</w:t>
            </w:r>
            <w:r w:rsidR="00AF5346">
              <w:rPr>
                <w:rFonts w:ascii="Arial" w:hAnsi="Arial" w:cs="Arial"/>
                <w:sz w:val="22"/>
                <w:szCs w:val="22"/>
              </w:rPr>
              <w:t>s</w:t>
            </w:r>
            <w:r w:rsidRPr="00EB1FB6">
              <w:rPr>
                <w:rFonts w:ascii="Arial" w:hAnsi="Arial" w:cs="Arial"/>
                <w:sz w:val="22"/>
                <w:szCs w:val="22"/>
              </w:rPr>
              <w:t xml:space="preserve"> outstanding when </w:t>
            </w:r>
            <w:r>
              <w:rPr>
                <w:rFonts w:ascii="Arial" w:hAnsi="Arial" w:cs="Arial"/>
                <w:sz w:val="22"/>
                <w:szCs w:val="22"/>
              </w:rPr>
              <w:t xml:space="preserve">the Lake District National Park Authority </w:t>
            </w:r>
            <w:r w:rsidRPr="00EB1FB6">
              <w:rPr>
                <w:rFonts w:ascii="Arial" w:hAnsi="Arial" w:cs="Arial"/>
                <w:sz w:val="22"/>
                <w:szCs w:val="22"/>
              </w:rPr>
              <w:t>submitted the Order to the Secretary of State for Environment, Food and Rural Affairs for confirmation.</w:t>
            </w:r>
          </w:p>
        </w:tc>
      </w:tr>
      <w:tr w:rsidR="00173B00" w:rsidRPr="003D18BA" w14:paraId="26728B0E" w14:textId="77777777" w:rsidTr="00173B00">
        <w:tc>
          <w:tcPr>
            <w:tcW w:w="9520" w:type="dxa"/>
            <w:gridSpan w:val="2"/>
            <w:shd w:val="clear" w:color="auto" w:fill="auto"/>
          </w:tcPr>
          <w:p w14:paraId="0B0052BB" w14:textId="65269D40" w:rsidR="00173B00" w:rsidRPr="003D18BA" w:rsidRDefault="00173B00" w:rsidP="00492BBE">
            <w:pPr>
              <w:tabs>
                <w:tab w:val="num" w:pos="360"/>
              </w:tabs>
              <w:spacing w:before="60"/>
              <w:rPr>
                <w:rFonts w:ascii="Arial" w:hAnsi="Arial" w:cs="Arial"/>
                <w:b/>
                <w:color w:val="000000"/>
                <w:sz w:val="24"/>
                <w:szCs w:val="24"/>
              </w:rPr>
            </w:pPr>
            <w:r w:rsidRPr="003D18BA">
              <w:rPr>
                <w:rFonts w:ascii="Arial" w:hAnsi="Arial" w:cs="Arial"/>
                <w:b/>
                <w:color w:val="000000"/>
                <w:sz w:val="24"/>
                <w:szCs w:val="24"/>
              </w:rPr>
              <w:t>Summary of Decision: The Order is confirmed</w:t>
            </w:r>
            <w:r w:rsidR="00FA2DF2">
              <w:rPr>
                <w:rFonts w:ascii="Arial" w:hAnsi="Arial" w:cs="Arial"/>
                <w:b/>
                <w:color w:val="000000"/>
                <w:sz w:val="24"/>
                <w:szCs w:val="24"/>
              </w:rPr>
              <w:t xml:space="preserve"> </w:t>
            </w:r>
            <w:r w:rsidR="007C0787">
              <w:rPr>
                <w:rFonts w:ascii="Arial" w:hAnsi="Arial" w:cs="Arial"/>
                <w:b/>
                <w:color w:val="000000"/>
                <w:sz w:val="24"/>
                <w:szCs w:val="24"/>
              </w:rPr>
              <w:t>subject to modifications</w:t>
            </w:r>
            <w:r w:rsidR="006D799F">
              <w:rPr>
                <w:rFonts w:ascii="Arial" w:hAnsi="Arial" w:cs="Arial"/>
                <w:b/>
                <w:color w:val="000000"/>
                <w:sz w:val="24"/>
                <w:szCs w:val="24"/>
              </w:rPr>
              <w:t xml:space="preserve"> set out below in the Formal Decision</w:t>
            </w:r>
            <w:r w:rsidRPr="003D18BA">
              <w:rPr>
                <w:rFonts w:ascii="Arial" w:hAnsi="Arial" w:cs="Arial"/>
                <w:b/>
                <w:bCs/>
                <w:color w:val="000000"/>
                <w:kern w:val="28"/>
                <w:sz w:val="24"/>
                <w:szCs w:val="24"/>
              </w:rPr>
              <w:t>.</w:t>
            </w:r>
            <w:r w:rsidRPr="003D18BA">
              <w:rPr>
                <w:rFonts w:ascii="Arial" w:hAnsi="Arial" w:cs="Arial"/>
                <w:b/>
                <w:color w:val="000000"/>
                <w:sz w:val="24"/>
                <w:szCs w:val="24"/>
              </w:rPr>
              <w:t xml:space="preserve"> </w:t>
            </w:r>
          </w:p>
        </w:tc>
      </w:tr>
      <w:tr w:rsidR="00173B00" w14:paraId="1927702A" w14:textId="77777777" w:rsidTr="00173B00">
        <w:tc>
          <w:tcPr>
            <w:tcW w:w="9520" w:type="dxa"/>
            <w:gridSpan w:val="2"/>
            <w:tcBorders>
              <w:bottom w:val="single" w:sz="6" w:space="0" w:color="000000"/>
            </w:tcBorders>
            <w:shd w:val="clear" w:color="auto" w:fill="auto"/>
          </w:tcPr>
          <w:p w14:paraId="134D57A1" w14:textId="77777777" w:rsidR="00173B00" w:rsidRPr="003D12F9" w:rsidRDefault="00173B00" w:rsidP="00492BBE">
            <w:pPr>
              <w:tabs>
                <w:tab w:val="num" w:pos="360"/>
              </w:tabs>
              <w:spacing w:before="60"/>
              <w:rPr>
                <w:b/>
                <w:color w:val="000000"/>
                <w:sz w:val="2"/>
              </w:rPr>
            </w:pPr>
          </w:p>
        </w:tc>
      </w:tr>
      <w:tr w:rsidR="00173B00" w14:paraId="2338501E" w14:textId="77777777" w:rsidTr="00173B00">
        <w:tc>
          <w:tcPr>
            <w:tcW w:w="4760" w:type="dxa"/>
            <w:shd w:val="clear" w:color="auto" w:fill="auto"/>
          </w:tcPr>
          <w:p w14:paraId="22814BE4" w14:textId="77777777" w:rsidR="00173B00" w:rsidRPr="006A7566" w:rsidRDefault="00173B00" w:rsidP="00492BBE">
            <w:pPr>
              <w:tabs>
                <w:tab w:val="num" w:pos="360"/>
              </w:tabs>
              <w:spacing w:after="60"/>
              <w:rPr>
                <w:rFonts w:ascii="Arial" w:hAnsi="Arial" w:cs="Arial"/>
                <w:b/>
                <w:color w:val="000000"/>
                <w:sz w:val="4"/>
                <w:szCs w:val="4"/>
              </w:rPr>
            </w:pPr>
          </w:p>
          <w:p w14:paraId="55493B93" w14:textId="4815809E" w:rsidR="00173B00" w:rsidRPr="00954720" w:rsidRDefault="00173B00" w:rsidP="00492BBE">
            <w:pPr>
              <w:tabs>
                <w:tab w:val="num" w:pos="360"/>
              </w:tabs>
              <w:spacing w:after="60"/>
              <w:rPr>
                <w:rFonts w:ascii="Arial" w:hAnsi="Arial" w:cs="Arial"/>
                <w:b/>
                <w:color w:val="000000"/>
                <w:sz w:val="24"/>
                <w:szCs w:val="24"/>
              </w:rPr>
            </w:pPr>
            <w:r w:rsidRPr="00954720">
              <w:rPr>
                <w:rFonts w:ascii="Arial" w:hAnsi="Arial" w:cs="Arial"/>
                <w:b/>
                <w:color w:val="000000"/>
                <w:sz w:val="24"/>
                <w:szCs w:val="24"/>
              </w:rPr>
              <w:t>Order Ref: ROW/</w:t>
            </w:r>
            <w:r w:rsidR="0086040E">
              <w:rPr>
                <w:rFonts w:ascii="Arial" w:hAnsi="Arial" w:cs="Arial"/>
                <w:b/>
                <w:color w:val="000000"/>
                <w:sz w:val="24"/>
                <w:szCs w:val="24"/>
              </w:rPr>
              <w:t>3319956</w:t>
            </w:r>
          </w:p>
        </w:tc>
        <w:tc>
          <w:tcPr>
            <w:tcW w:w="4760" w:type="dxa"/>
            <w:shd w:val="clear" w:color="auto" w:fill="auto"/>
          </w:tcPr>
          <w:p w14:paraId="757F56C2" w14:textId="77777777" w:rsidR="00173B00" w:rsidRPr="006A7566" w:rsidRDefault="00173B00" w:rsidP="00492BBE">
            <w:pPr>
              <w:tabs>
                <w:tab w:val="num" w:pos="360"/>
              </w:tabs>
              <w:spacing w:after="60"/>
              <w:ind w:left="1797"/>
              <w:rPr>
                <w:rFonts w:ascii="Arial" w:hAnsi="Arial" w:cs="Arial"/>
                <w:b/>
                <w:color w:val="000000"/>
                <w:sz w:val="4"/>
                <w:szCs w:val="4"/>
              </w:rPr>
            </w:pPr>
          </w:p>
          <w:p w14:paraId="313040F2" w14:textId="77777777" w:rsidR="00173B00" w:rsidRPr="00954720" w:rsidRDefault="00173B00" w:rsidP="00492BBE">
            <w:pPr>
              <w:tabs>
                <w:tab w:val="num" w:pos="360"/>
              </w:tabs>
              <w:spacing w:after="60"/>
              <w:ind w:left="1797"/>
              <w:jc w:val="right"/>
              <w:rPr>
                <w:rFonts w:ascii="Arial" w:hAnsi="Arial" w:cs="Arial"/>
                <w:b/>
                <w:color w:val="000000"/>
                <w:sz w:val="24"/>
                <w:szCs w:val="24"/>
              </w:rPr>
            </w:pPr>
            <w:r>
              <w:rPr>
                <w:rFonts w:ascii="Arial" w:hAnsi="Arial" w:cs="Arial"/>
                <w:b/>
                <w:color w:val="000000"/>
                <w:sz w:val="24"/>
                <w:szCs w:val="24"/>
              </w:rPr>
              <w:t>Diversion Order</w:t>
            </w:r>
          </w:p>
        </w:tc>
      </w:tr>
      <w:tr w:rsidR="00173B00" w14:paraId="6C3D5E4E" w14:textId="77777777" w:rsidTr="00173B00">
        <w:tc>
          <w:tcPr>
            <w:tcW w:w="9520" w:type="dxa"/>
            <w:gridSpan w:val="2"/>
            <w:shd w:val="clear" w:color="auto" w:fill="auto"/>
          </w:tcPr>
          <w:p w14:paraId="42665E53" w14:textId="26AB278B" w:rsidR="00173B00" w:rsidRPr="00954720" w:rsidRDefault="00173B00" w:rsidP="00173B00">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 xml:space="preserve">This Order is made under Section 119 of the Highways Act 1980 </w:t>
            </w:r>
            <w:r w:rsidR="001B37C4">
              <w:rPr>
                <w:rFonts w:ascii="Arial" w:hAnsi="Arial" w:cs="Arial"/>
                <w:sz w:val="22"/>
                <w:szCs w:val="22"/>
              </w:rPr>
              <w:t>and Section 53</w:t>
            </w:r>
            <w:proofErr w:type="gramStart"/>
            <w:r w:rsidR="007510B4">
              <w:rPr>
                <w:rFonts w:ascii="Arial" w:hAnsi="Arial" w:cs="Arial"/>
                <w:sz w:val="22"/>
                <w:szCs w:val="22"/>
              </w:rPr>
              <w:t>A(</w:t>
            </w:r>
            <w:proofErr w:type="gramEnd"/>
            <w:r w:rsidR="007510B4">
              <w:rPr>
                <w:rFonts w:ascii="Arial" w:hAnsi="Arial" w:cs="Arial"/>
                <w:sz w:val="22"/>
                <w:szCs w:val="22"/>
              </w:rPr>
              <w:t xml:space="preserve">2) of the Wildlife &amp; Countryside Act 1981 </w:t>
            </w:r>
            <w:r w:rsidRPr="00EB1FB6">
              <w:rPr>
                <w:rFonts w:ascii="Arial" w:hAnsi="Arial" w:cs="Arial"/>
                <w:sz w:val="22"/>
                <w:szCs w:val="22"/>
              </w:rPr>
              <w:t xml:space="preserve">and is known as </w:t>
            </w:r>
            <w:r>
              <w:rPr>
                <w:rFonts w:ascii="Arial" w:hAnsi="Arial" w:cs="Arial"/>
                <w:sz w:val="22"/>
                <w:szCs w:val="22"/>
              </w:rPr>
              <w:t>T</w:t>
            </w:r>
            <w:r w:rsidRPr="00EB1FB6">
              <w:rPr>
                <w:rFonts w:ascii="Arial" w:hAnsi="Arial" w:cs="Arial"/>
                <w:sz w:val="22"/>
                <w:szCs w:val="22"/>
              </w:rPr>
              <w:t xml:space="preserve">he </w:t>
            </w:r>
            <w:r>
              <w:rPr>
                <w:rFonts w:ascii="Arial" w:hAnsi="Arial" w:cs="Arial"/>
                <w:sz w:val="22"/>
                <w:szCs w:val="22"/>
              </w:rPr>
              <w:t xml:space="preserve">Lake District National Park Authority Public Path Diversion and </w:t>
            </w:r>
            <w:r w:rsidR="0007132E">
              <w:rPr>
                <w:rFonts w:ascii="Arial" w:hAnsi="Arial" w:cs="Arial"/>
                <w:sz w:val="22"/>
                <w:szCs w:val="22"/>
              </w:rPr>
              <w:t xml:space="preserve">Definitive Map and Statement </w:t>
            </w:r>
            <w:r>
              <w:rPr>
                <w:rFonts w:ascii="Arial" w:hAnsi="Arial" w:cs="Arial"/>
                <w:sz w:val="22"/>
                <w:szCs w:val="22"/>
              </w:rPr>
              <w:t>Modification Order 202</w:t>
            </w:r>
            <w:r w:rsidR="0007132E">
              <w:rPr>
                <w:rFonts w:ascii="Arial" w:hAnsi="Arial" w:cs="Arial"/>
                <w:sz w:val="22"/>
                <w:szCs w:val="22"/>
              </w:rPr>
              <w:t>2</w:t>
            </w:r>
            <w:r>
              <w:rPr>
                <w:rFonts w:ascii="Arial" w:hAnsi="Arial" w:cs="Arial"/>
                <w:sz w:val="22"/>
                <w:szCs w:val="22"/>
              </w:rPr>
              <w:t xml:space="preserve"> </w:t>
            </w:r>
            <w:r w:rsidR="00554EF2">
              <w:rPr>
                <w:rFonts w:ascii="Arial" w:hAnsi="Arial" w:cs="Arial"/>
                <w:sz w:val="22"/>
                <w:szCs w:val="22"/>
              </w:rPr>
              <w:t xml:space="preserve">– </w:t>
            </w:r>
            <w:r>
              <w:rPr>
                <w:rFonts w:ascii="Arial" w:hAnsi="Arial" w:cs="Arial"/>
                <w:sz w:val="22"/>
                <w:szCs w:val="22"/>
              </w:rPr>
              <w:t>Diversion</w:t>
            </w:r>
            <w:r w:rsidR="00554EF2">
              <w:rPr>
                <w:rFonts w:ascii="Arial" w:hAnsi="Arial" w:cs="Arial"/>
                <w:sz w:val="22"/>
                <w:szCs w:val="22"/>
              </w:rPr>
              <w:t xml:space="preserve"> </w:t>
            </w:r>
            <w:r>
              <w:rPr>
                <w:rFonts w:ascii="Arial" w:hAnsi="Arial" w:cs="Arial"/>
                <w:sz w:val="22"/>
                <w:szCs w:val="22"/>
              </w:rPr>
              <w:t xml:space="preserve">of </w:t>
            </w:r>
            <w:r w:rsidR="0007132E">
              <w:rPr>
                <w:rFonts w:ascii="Arial" w:hAnsi="Arial" w:cs="Arial"/>
                <w:sz w:val="22"/>
                <w:szCs w:val="22"/>
              </w:rPr>
              <w:t xml:space="preserve">Bridleway </w:t>
            </w:r>
            <w:r w:rsidR="00067571">
              <w:rPr>
                <w:rFonts w:ascii="Arial" w:hAnsi="Arial" w:cs="Arial"/>
                <w:sz w:val="22"/>
                <w:szCs w:val="22"/>
              </w:rPr>
              <w:t xml:space="preserve">407028 </w:t>
            </w:r>
            <w:r w:rsidR="0007132E">
              <w:rPr>
                <w:rFonts w:ascii="Arial" w:hAnsi="Arial" w:cs="Arial"/>
                <w:sz w:val="22"/>
                <w:szCs w:val="22"/>
              </w:rPr>
              <w:t xml:space="preserve">and Footpaths </w:t>
            </w:r>
            <w:r w:rsidR="00067571">
              <w:rPr>
                <w:rFonts w:ascii="Arial" w:hAnsi="Arial" w:cs="Arial"/>
                <w:sz w:val="22"/>
                <w:szCs w:val="22"/>
              </w:rPr>
              <w:t xml:space="preserve">407024, 407042 and 407054 </w:t>
            </w:r>
            <w:r w:rsidR="0007132E">
              <w:rPr>
                <w:rFonts w:ascii="Arial" w:hAnsi="Arial" w:cs="Arial"/>
                <w:sz w:val="22"/>
                <w:szCs w:val="22"/>
              </w:rPr>
              <w:t xml:space="preserve">at </w:t>
            </w:r>
            <w:proofErr w:type="spellStart"/>
            <w:r w:rsidR="0007132E">
              <w:rPr>
                <w:rFonts w:ascii="Arial" w:hAnsi="Arial" w:cs="Arial"/>
                <w:sz w:val="22"/>
                <w:szCs w:val="22"/>
              </w:rPr>
              <w:t>Woundell</w:t>
            </w:r>
            <w:proofErr w:type="spellEnd"/>
            <w:r w:rsidR="0007132E">
              <w:rPr>
                <w:rFonts w:ascii="Arial" w:hAnsi="Arial" w:cs="Arial"/>
                <w:sz w:val="22"/>
                <w:szCs w:val="22"/>
              </w:rPr>
              <w:t xml:space="preserve"> Beck, Ennerdale and </w:t>
            </w:r>
            <w:proofErr w:type="spellStart"/>
            <w:r w:rsidR="0007132E">
              <w:rPr>
                <w:rFonts w:ascii="Arial" w:hAnsi="Arial" w:cs="Arial"/>
                <w:sz w:val="22"/>
                <w:szCs w:val="22"/>
              </w:rPr>
              <w:t>Kinniside</w:t>
            </w:r>
            <w:proofErr w:type="spellEnd"/>
            <w:r w:rsidR="0007132E">
              <w:rPr>
                <w:rFonts w:ascii="Arial" w:hAnsi="Arial" w:cs="Arial"/>
                <w:sz w:val="22"/>
                <w:szCs w:val="22"/>
              </w:rPr>
              <w:t xml:space="preserve"> Parish</w:t>
            </w:r>
            <w:r w:rsidR="0054452A">
              <w:rPr>
                <w:rFonts w:ascii="Arial" w:hAnsi="Arial" w:cs="Arial"/>
                <w:sz w:val="22"/>
                <w:szCs w:val="22"/>
              </w:rPr>
              <w:t>.</w:t>
            </w:r>
          </w:p>
        </w:tc>
      </w:tr>
      <w:tr w:rsidR="00173B00" w14:paraId="1EE4AB74" w14:textId="77777777" w:rsidTr="00173B00">
        <w:tc>
          <w:tcPr>
            <w:tcW w:w="9520" w:type="dxa"/>
            <w:gridSpan w:val="2"/>
            <w:shd w:val="clear" w:color="auto" w:fill="auto"/>
          </w:tcPr>
          <w:p w14:paraId="0957D378" w14:textId="1CA03904" w:rsidR="00173B00" w:rsidRDefault="00173B00" w:rsidP="00173B00">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 xml:space="preserve">The Order is dated </w:t>
            </w:r>
            <w:r w:rsidR="00067571">
              <w:rPr>
                <w:rFonts w:ascii="Arial" w:hAnsi="Arial" w:cs="Arial"/>
                <w:sz w:val="22"/>
                <w:szCs w:val="22"/>
              </w:rPr>
              <w:t>15 November 2022</w:t>
            </w:r>
            <w:r w:rsidRPr="00EB1FB6">
              <w:rPr>
                <w:rFonts w:ascii="Arial" w:hAnsi="Arial" w:cs="Arial"/>
                <w:sz w:val="22"/>
                <w:szCs w:val="22"/>
              </w:rPr>
              <w:t xml:space="preserve"> and proposes to divert </w:t>
            </w:r>
            <w:r w:rsidR="00067571">
              <w:rPr>
                <w:rFonts w:ascii="Arial" w:hAnsi="Arial" w:cs="Arial"/>
                <w:sz w:val="22"/>
                <w:szCs w:val="22"/>
              </w:rPr>
              <w:t xml:space="preserve">one </w:t>
            </w:r>
            <w:r w:rsidR="00A62C50">
              <w:rPr>
                <w:rFonts w:ascii="Arial" w:hAnsi="Arial" w:cs="Arial"/>
                <w:sz w:val="22"/>
                <w:szCs w:val="22"/>
              </w:rPr>
              <w:t xml:space="preserve">bridleway and </w:t>
            </w:r>
            <w:r>
              <w:rPr>
                <w:rFonts w:ascii="Arial" w:hAnsi="Arial" w:cs="Arial"/>
                <w:sz w:val="22"/>
                <w:szCs w:val="22"/>
              </w:rPr>
              <w:t>three public footpaths as</w:t>
            </w:r>
            <w:r w:rsidRPr="00EB1FB6">
              <w:rPr>
                <w:rFonts w:ascii="Arial" w:hAnsi="Arial" w:cs="Arial"/>
                <w:sz w:val="22"/>
                <w:szCs w:val="22"/>
              </w:rPr>
              <w:t xml:space="preserve"> shown on the Order </w:t>
            </w:r>
            <w:r>
              <w:rPr>
                <w:rFonts w:ascii="Arial" w:hAnsi="Arial" w:cs="Arial"/>
                <w:sz w:val="22"/>
                <w:szCs w:val="22"/>
              </w:rPr>
              <w:t>P</w:t>
            </w:r>
            <w:r w:rsidRPr="00EB1FB6">
              <w:rPr>
                <w:rFonts w:ascii="Arial" w:hAnsi="Arial" w:cs="Arial"/>
                <w:sz w:val="22"/>
                <w:szCs w:val="22"/>
              </w:rPr>
              <w:t>lan and described in the Order Schedule.</w:t>
            </w:r>
          </w:p>
          <w:p w14:paraId="09586343" w14:textId="34DE23E4" w:rsidR="00173B00" w:rsidRPr="00954720" w:rsidRDefault="00173B00" w:rsidP="00173B00">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There w</w:t>
            </w:r>
            <w:r w:rsidR="00BF0FF9">
              <w:rPr>
                <w:rFonts w:ascii="Arial" w:hAnsi="Arial" w:cs="Arial"/>
                <w:sz w:val="22"/>
                <w:szCs w:val="22"/>
              </w:rPr>
              <w:t>ere</w:t>
            </w:r>
            <w:r w:rsidRPr="00EB1FB6">
              <w:rPr>
                <w:rFonts w:ascii="Arial" w:hAnsi="Arial" w:cs="Arial"/>
                <w:sz w:val="22"/>
                <w:szCs w:val="22"/>
              </w:rPr>
              <w:t xml:space="preserve"> </w:t>
            </w:r>
            <w:r w:rsidR="00395F46">
              <w:rPr>
                <w:rFonts w:ascii="Arial" w:hAnsi="Arial" w:cs="Arial"/>
                <w:sz w:val="22"/>
                <w:szCs w:val="22"/>
              </w:rPr>
              <w:t>two</w:t>
            </w:r>
            <w:r w:rsidRPr="00EB1FB6">
              <w:rPr>
                <w:rFonts w:ascii="Arial" w:hAnsi="Arial" w:cs="Arial"/>
                <w:sz w:val="22"/>
                <w:szCs w:val="22"/>
              </w:rPr>
              <w:t xml:space="preserve"> objection</w:t>
            </w:r>
            <w:r w:rsidR="00395F46">
              <w:rPr>
                <w:rFonts w:ascii="Arial" w:hAnsi="Arial" w:cs="Arial"/>
                <w:sz w:val="22"/>
                <w:szCs w:val="22"/>
              </w:rPr>
              <w:t>s</w:t>
            </w:r>
            <w:r w:rsidRPr="00EB1FB6">
              <w:rPr>
                <w:rFonts w:ascii="Arial" w:hAnsi="Arial" w:cs="Arial"/>
                <w:sz w:val="22"/>
                <w:szCs w:val="22"/>
              </w:rPr>
              <w:t xml:space="preserve"> outstanding when </w:t>
            </w:r>
            <w:r>
              <w:rPr>
                <w:rFonts w:ascii="Arial" w:hAnsi="Arial" w:cs="Arial"/>
                <w:sz w:val="22"/>
                <w:szCs w:val="22"/>
              </w:rPr>
              <w:t xml:space="preserve">the Lake District National Park Authority </w:t>
            </w:r>
            <w:r w:rsidRPr="00EB1FB6">
              <w:rPr>
                <w:rFonts w:ascii="Arial" w:hAnsi="Arial" w:cs="Arial"/>
                <w:sz w:val="22"/>
                <w:szCs w:val="22"/>
              </w:rPr>
              <w:t>submitted the Order to the Secretary of State for Environment, Food and Rural Affairs for confirmation.</w:t>
            </w:r>
          </w:p>
        </w:tc>
      </w:tr>
      <w:tr w:rsidR="00173B00" w14:paraId="15721DA4" w14:textId="77777777" w:rsidTr="00173B00">
        <w:tc>
          <w:tcPr>
            <w:tcW w:w="9520" w:type="dxa"/>
            <w:gridSpan w:val="2"/>
            <w:shd w:val="clear" w:color="auto" w:fill="auto"/>
          </w:tcPr>
          <w:p w14:paraId="459237C3" w14:textId="14ABE574" w:rsidR="00173B00" w:rsidRPr="00954720" w:rsidRDefault="00173B00" w:rsidP="00492BBE">
            <w:pPr>
              <w:spacing w:before="60"/>
              <w:rPr>
                <w:rFonts w:ascii="Arial" w:hAnsi="Arial" w:cs="Arial"/>
                <w:b/>
                <w:color w:val="000000"/>
                <w:sz w:val="24"/>
                <w:szCs w:val="24"/>
              </w:rPr>
            </w:pPr>
            <w:r w:rsidRPr="00954720">
              <w:rPr>
                <w:rFonts w:ascii="Arial" w:hAnsi="Arial" w:cs="Arial"/>
                <w:b/>
                <w:color w:val="000000"/>
                <w:sz w:val="24"/>
                <w:szCs w:val="24"/>
              </w:rPr>
              <w:t>Summary of Decision:</w:t>
            </w:r>
            <w:r w:rsidRPr="00AB2A53">
              <w:rPr>
                <w:rFonts w:ascii="Arial" w:hAnsi="Arial" w:cs="Arial"/>
                <w:b/>
                <w:color w:val="000000" w:themeColor="text1"/>
                <w:sz w:val="24"/>
                <w:szCs w:val="24"/>
              </w:rPr>
              <w:t xml:space="preserve"> </w:t>
            </w:r>
            <w:r w:rsidRPr="00954720">
              <w:rPr>
                <w:rFonts w:ascii="Arial" w:hAnsi="Arial" w:cs="Arial"/>
                <w:b/>
                <w:sz w:val="24"/>
                <w:szCs w:val="24"/>
              </w:rPr>
              <w:t>The Order is confirmed</w:t>
            </w:r>
            <w:r w:rsidR="0091457C">
              <w:rPr>
                <w:rFonts w:ascii="Arial" w:hAnsi="Arial" w:cs="Arial"/>
                <w:b/>
                <w:sz w:val="24"/>
                <w:szCs w:val="24"/>
              </w:rPr>
              <w:t xml:space="preserve"> </w:t>
            </w:r>
            <w:r w:rsidR="0091457C">
              <w:rPr>
                <w:rFonts w:ascii="Arial" w:hAnsi="Arial" w:cs="Arial"/>
                <w:b/>
                <w:color w:val="000000"/>
                <w:sz w:val="24"/>
                <w:szCs w:val="24"/>
              </w:rPr>
              <w:t>subject to</w:t>
            </w:r>
            <w:r w:rsidR="00BF0FF9">
              <w:rPr>
                <w:rFonts w:ascii="Arial" w:hAnsi="Arial" w:cs="Arial"/>
                <w:b/>
                <w:color w:val="000000"/>
                <w:sz w:val="24"/>
                <w:szCs w:val="24"/>
              </w:rPr>
              <w:t xml:space="preserve"> a</w:t>
            </w:r>
            <w:r w:rsidR="0091457C">
              <w:rPr>
                <w:rFonts w:ascii="Arial" w:hAnsi="Arial" w:cs="Arial"/>
                <w:b/>
                <w:color w:val="000000"/>
                <w:sz w:val="24"/>
                <w:szCs w:val="24"/>
              </w:rPr>
              <w:t xml:space="preserve"> modification set out below in the Formal Decision</w:t>
            </w:r>
            <w:r w:rsidRPr="00F13795">
              <w:rPr>
                <w:rFonts w:ascii="Arial" w:hAnsi="Arial" w:cs="Arial"/>
                <w:b/>
                <w:sz w:val="24"/>
                <w:szCs w:val="24"/>
              </w:rPr>
              <w:t>.</w:t>
            </w:r>
          </w:p>
        </w:tc>
      </w:tr>
      <w:tr w:rsidR="003D12F9" w:rsidRPr="00914C46" w14:paraId="042E2E6B" w14:textId="77777777" w:rsidTr="00173B00">
        <w:tc>
          <w:tcPr>
            <w:tcW w:w="9520" w:type="dxa"/>
            <w:gridSpan w:val="2"/>
            <w:tcBorders>
              <w:bottom w:val="single" w:sz="6" w:space="0" w:color="000000"/>
            </w:tcBorders>
            <w:shd w:val="clear" w:color="auto" w:fill="auto"/>
          </w:tcPr>
          <w:p w14:paraId="042E2E6A" w14:textId="77777777" w:rsidR="003D12F9" w:rsidRPr="00914C46" w:rsidRDefault="003D12F9" w:rsidP="003D12F9">
            <w:pPr>
              <w:spacing w:before="60"/>
              <w:rPr>
                <w:rFonts w:ascii="Arial" w:hAnsi="Arial" w:cs="Arial"/>
                <w:b/>
                <w:color w:val="000000"/>
                <w:sz w:val="2"/>
              </w:rPr>
            </w:pPr>
            <w:bookmarkStart w:id="2" w:name="bmkReturn"/>
            <w:bookmarkEnd w:id="2"/>
          </w:p>
        </w:tc>
      </w:tr>
    </w:tbl>
    <w:p w14:paraId="042E2E6C" w14:textId="77777777" w:rsidR="003D12F9" w:rsidRPr="00914C46" w:rsidRDefault="003D12F9" w:rsidP="003D12F9">
      <w:pPr>
        <w:tabs>
          <w:tab w:val="left" w:pos="432"/>
        </w:tabs>
        <w:spacing w:before="180"/>
        <w:outlineLvl w:val="0"/>
        <w:rPr>
          <w:rFonts w:ascii="Arial" w:hAnsi="Arial" w:cs="Arial"/>
          <w:b/>
          <w:color w:val="000000"/>
          <w:kern w:val="28"/>
          <w:sz w:val="24"/>
          <w:szCs w:val="22"/>
        </w:rPr>
      </w:pPr>
      <w:r w:rsidRPr="00914C46">
        <w:rPr>
          <w:rFonts w:ascii="Arial" w:hAnsi="Arial" w:cs="Arial"/>
          <w:b/>
          <w:color w:val="000000"/>
          <w:kern w:val="28"/>
          <w:sz w:val="24"/>
          <w:szCs w:val="22"/>
        </w:rPr>
        <w:t>Preliminary Matters</w:t>
      </w:r>
    </w:p>
    <w:p w14:paraId="0C78AE09" w14:textId="29AD716F" w:rsidR="00C962C4" w:rsidRDefault="004B0456" w:rsidP="00C962C4">
      <w:pPr>
        <w:pStyle w:val="Style1"/>
        <w:tabs>
          <w:tab w:val="num" w:pos="720"/>
        </w:tabs>
        <w:rPr>
          <w:rFonts w:ascii="Arial" w:hAnsi="Arial" w:cs="Arial"/>
          <w:sz w:val="24"/>
          <w:szCs w:val="22"/>
        </w:rPr>
      </w:pPr>
      <w:r>
        <w:rPr>
          <w:rFonts w:ascii="Arial" w:hAnsi="Arial" w:cs="Arial"/>
          <w:sz w:val="24"/>
          <w:szCs w:val="22"/>
        </w:rPr>
        <w:t>The objector requested an accompanied site visit. However, the Lake District National Park Authority (the Authority</w:t>
      </w:r>
      <w:r w:rsidR="00B47BD3">
        <w:rPr>
          <w:rFonts w:ascii="Arial" w:hAnsi="Arial" w:cs="Arial"/>
          <w:sz w:val="24"/>
          <w:szCs w:val="22"/>
        </w:rPr>
        <w:t>)</w:t>
      </w:r>
      <w:r w:rsidR="00643964">
        <w:rPr>
          <w:rFonts w:ascii="Arial" w:hAnsi="Arial" w:cs="Arial"/>
          <w:sz w:val="24"/>
          <w:szCs w:val="22"/>
        </w:rPr>
        <w:t xml:space="preserve"> and Forestry England</w:t>
      </w:r>
      <w:r w:rsidR="00B47BD3">
        <w:rPr>
          <w:rFonts w:ascii="Arial" w:hAnsi="Arial" w:cs="Arial"/>
          <w:sz w:val="24"/>
          <w:szCs w:val="22"/>
        </w:rPr>
        <w:t xml:space="preserve"> made it clear that no representative</w:t>
      </w:r>
      <w:r w:rsidR="00643964">
        <w:rPr>
          <w:rFonts w:ascii="Arial" w:hAnsi="Arial" w:cs="Arial"/>
          <w:sz w:val="24"/>
          <w:szCs w:val="22"/>
        </w:rPr>
        <w:t>s</w:t>
      </w:r>
      <w:r w:rsidR="00B47BD3">
        <w:rPr>
          <w:rFonts w:ascii="Arial" w:hAnsi="Arial" w:cs="Arial"/>
          <w:sz w:val="24"/>
          <w:szCs w:val="22"/>
        </w:rPr>
        <w:t xml:space="preserve"> would be made available for the site visit and accordingly I carried out an unaccompanied site </w:t>
      </w:r>
      <w:r w:rsidR="00767734">
        <w:rPr>
          <w:rFonts w:ascii="Arial" w:hAnsi="Arial" w:cs="Arial"/>
          <w:sz w:val="24"/>
          <w:szCs w:val="22"/>
        </w:rPr>
        <w:t xml:space="preserve">inspection. I am satisfied that I can make my decision </w:t>
      </w:r>
      <w:proofErr w:type="gramStart"/>
      <w:r w:rsidR="00767734">
        <w:rPr>
          <w:rFonts w:ascii="Arial" w:hAnsi="Arial" w:cs="Arial"/>
          <w:sz w:val="24"/>
          <w:szCs w:val="22"/>
        </w:rPr>
        <w:t>on the basis of</w:t>
      </w:r>
      <w:proofErr w:type="gramEnd"/>
      <w:r w:rsidR="00767734">
        <w:rPr>
          <w:rFonts w:ascii="Arial" w:hAnsi="Arial" w:cs="Arial"/>
          <w:sz w:val="24"/>
          <w:szCs w:val="22"/>
        </w:rPr>
        <w:t xml:space="preserve"> that inspection.</w:t>
      </w:r>
    </w:p>
    <w:p w14:paraId="1584C10B" w14:textId="254EC293" w:rsidR="00704F74" w:rsidRDefault="00704F74" w:rsidP="00DE3DEC">
      <w:pPr>
        <w:pStyle w:val="Style1"/>
        <w:tabs>
          <w:tab w:val="num" w:pos="720"/>
        </w:tabs>
        <w:rPr>
          <w:rFonts w:ascii="Arial" w:hAnsi="Arial" w:cs="Arial"/>
          <w:sz w:val="24"/>
          <w:szCs w:val="22"/>
        </w:rPr>
      </w:pPr>
      <w:r w:rsidRPr="00515A7F">
        <w:rPr>
          <w:rFonts w:ascii="Arial" w:hAnsi="Arial" w:cs="Arial"/>
          <w:sz w:val="24"/>
          <w:szCs w:val="22"/>
        </w:rPr>
        <w:t>Although there are two separate orders, the routes in the</w:t>
      </w:r>
      <w:r w:rsidR="0095297D" w:rsidRPr="00515A7F">
        <w:rPr>
          <w:rFonts w:ascii="Arial" w:hAnsi="Arial" w:cs="Arial"/>
          <w:sz w:val="24"/>
          <w:szCs w:val="22"/>
        </w:rPr>
        <w:t xml:space="preserve"> Diversion Order</w:t>
      </w:r>
      <w:r w:rsidRPr="00515A7F">
        <w:rPr>
          <w:rFonts w:ascii="Arial" w:hAnsi="Arial" w:cs="Arial"/>
          <w:sz w:val="24"/>
          <w:szCs w:val="22"/>
        </w:rPr>
        <w:t xml:space="preserve"> are interlinked and some sections are dependent on each other. Therefore, they are being considered concurrently</w:t>
      </w:r>
      <w:r w:rsidR="009F0AB0">
        <w:rPr>
          <w:rFonts w:ascii="Arial" w:hAnsi="Arial" w:cs="Arial"/>
          <w:sz w:val="24"/>
          <w:szCs w:val="22"/>
        </w:rPr>
        <w:t xml:space="preserve"> as the diversion routes and creation route</w:t>
      </w:r>
      <w:r w:rsidR="003F5533">
        <w:rPr>
          <w:rFonts w:ascii="Arial" w:hAnsi="Arial" w:cs="Arial"/>
          <w:sz w:val="24"/>
          <w:szCs w:val="22"/>
        </w:rPr>
        <w:t xml:space="preserve"> </w:t>
      </w:r>
      <w:r w:rsidR="00E64E49">
        <w:rPr>
          <w:rFonts w:ascii="Arial" w:hAnsi="Arial" w:cs="Arial"/>
          <w:sz w:val="24"/>
          <w:szCs w:val="22"/>
        </w:rPr>
        <w:t>lead on from one another depending on the direction of travel</w:t>
      </w:r>
      <w:r w:rsidRPr="00704F74">
        <w:rPr>
          <w:rFonts w:ascii="Arial" w:hAnsi="Arial" w:cs="Arial"/>
          <w:sz w:val="24"/>
          <w:szCs w:val="22"/>
        </w:rPr>
        <w:t xml:space="preserve">. It would be possible to </w:t>
      </w:r>
      <w:r w:rsidRPr="00704F74">
        <w:rPr>
          <w:rFonts w:ascii="Arial" w:hAnsi="Arial" w:cs="Arial"/>
          <w:sz w:val="24"/>
          <w:szCs w:val="22"/>
        </w:rPr>
        <w:lastRenderedPageBreak/>
        <w:t>confirm some of the Order routes but not others. However, if I were to do this, modifications may be required to ensure that the</w:t>
      </w:r>
      <w:r>
        <w:rPr>
          <w:rFonts w:ascii="Arial" w:hAnsi="Arial" w:cs="Arial"/>
          <w:sz w:val="24"/>
          <w:szCs w:val="22"/>
        </w:rPr>
        <w:t xml:space="preserve"> bridleway and</w:t>
      </w:r>
      <w:r w:rsidRPr="00704F74">
        <w:rPr>
          <w:rFonts w:ascii="Arial" w:hAnsi="Arial" w:cs="Arial"/>
          <w:sz w:val="24"/>
          <w:szCs w:val="22"/>
        </w:rPr>
        <w:t xml:space="preserve"> footpaths connect to other routes. I will refer to various sections and points shown on the Order Plan</w:t>
      </w:r>
      <w:r w:rsidR="00F56D18">
        <w:rPr>
          <w:rFonts w:ascii="Arial" w:hAnsi="Arial" w:cs="Arial"/>
          <w:sz w:val="24"/>
          <w:szCs w:val="22"/>
        </w:rPr>
        <w:t>s</w:t>
      </w:r>
      <w:r w:rsidRPr="00704F74">
        <w:rPr>
          <w:rFonts w:ascii="Arial" w:hAnsi="Arial" w:cs="Arial"/>
          <w:sz w:val="24"/>
          <w:szCs w:val="22"/>
        </w:rPr>
        <w:t xml:space="preserve"> and have attached co</w:t>
      </w:r>
      <w:r w:rsidR="00E24D7F">
        <w:rPr>
          <w:rFonts w:ascii="Arial" w:hAnsi="Arial" w:cs="Arial"/>
          <w:sz w:val="24"/>
          <w:szCs w:val="22"/>
        </w:rPr>
        <w:t>pies</w:t>
      </w:r>
      <w:r w:rsidRPr="00704F74">
        <w:rPr>
          <w:rFonts w:ascii="Arial" w:hAnsi="Arial" w:cs="Arial"/>
          <w:sz w:val="24"/>
          <w:szCs w:val="22"/>
        </w:rPr>
        <w:t xml:space="preserve"> of </w:t>
      </w:r>
      <w:r w:rsidR="00E24D7F">
        <w:rPr>
          <w:rFonts w:ascii="Arial" w:hAnsi="Arial" w:cs="Arial"/>
          <w:sz w:val="24"/>
          <w:szCs w:val="22"/>
        </w:rPr>
        <w:t>them</w:t>
      </w:r>
      <w:r w:rsidRPr="00704F74">
        <w:rPr>
          <w:rFonts w:ascii="Arial" w:hAnsi="Arial" w:cs="Arial"/>
          <w:sz w:val="24"/>
          <w:szCs w:val="22"/>
        </w:rPr>
        <w:t xml:space="preserve"> to the end of my decision.</w:t>
      </w:r>
    </w:p>
    <w:p w14:paraId="3F03EC23" w14:textId="5E0AA226" w:rsidR="00E873AD" w:rsidRPr="00DE3DEC" w:rsidRDefault="00E873AD" w:rsidP="00DE3DEC">
      <w:pPr>
        <w:pStyle w:val="Style1"/>
        <w:tabs>
          <w:tab w:val="num" w:pos="720"/>
        </w:tabs>
        <w:rPr>
          <w:rFonts w:ascii="Arial" w:hAnsi="Arial" w:cs="Arial"/>
          <w:sz w:val="24"/>
          <w:szCs w:val="22"/>
        </w:rPr>
      </w:pPr>
      <w:r>
        <w:rPr>
          <w:rFonts w:ascii="Arial" w:hAnsi="Arial" w:cs="Arial"/>
          <w:sz w:val="24"/>
          <w:szCs w:val="22"/>
        </w:rPr>
        <w:t xml:space="preserve">The Authority have requested two minor modifications to the </w:t>
      </w:r>
      <w:r w:rsidR="00336B45">
        <w:rPr>
          <w:rFonts w:ascii="Arial" w:hAnsi="Arial" w:cs="Arial"/>
          <w:sz w:val="24"/>
          <w:szCs w:val="22"/>
        </w:rPr>
        <w:t>wording of the Order</w:t>
      </w:r>
      <w:r w:rsidR="00191D84">
        <w:rPr>
          <w:rFonts w:ascii="Arial" w:hAnsi="Arial" w:cs="Arial"/>
          <w:sz w:val="24"/>
          <w:szCs w:val="22"/>
        </w:rPr>
        <w:t>s</w:t>
      </w:r>
      <w:r w:rsidR="00336B45">
        <w:rPr>
          <w:rFonts w:ascii="Arial" w:hAnsi="Arial" w:cs="Arial"/>
          <w:sz w:val="24"/>
          <w:szCs w:val="22"/>
        </w:rPr>
        <w:t xml:space="preserve"> to reflect the correct grid reference of Point U</w:t>
      </w:r>
      <w:r w:rsidR="00676EC0">
        <w:rPr>
          <w:rFonts w:ascii="Arial" w:hAnsi="Arial" w:cs="Arial"/>
          <w:sz w:val="24"/>
          <w:szCs w:val="22"/>
        </w:rPr>
        <w:t xml:space="preserve"> and</w:t>
      </w:r>
      <w:r w:rsidR="00B37818">
        <w:rPr>
          <w:rFonts w:ascii="Arial" w:hAnsi="Arial" w:cs="Arial"/>
          <w:sz w:val="24"/>
          <w:szCs w:val="22"/>
        </w:rPr>
        <w:t xml:space="preserve"> to correct the grid reference of the gate in the description of the width of BW </w:t>
      </w:r>
      <w:r w:rsidR="0001676F">
        <w:rPr>
          <w:rFonts w:ascii="Arial" w:hAnsi="Arial" w:cs="Arial"/>
          <w:sz w:val="24"/>
          <w:szCs w:val="22"/>
        </w:rPr>
        <w:t>407028</w:t>
      </w:r>
      <w:r w:rsidR="00336B45">
        <w:rPr>
          <w:rFonts w:ascii="Arial" w:hAnsi="Arial" w:cs="Arial"/>
          <w:sz w:val="24"/>
          <w:szCs w:val="22"/>
        </w:rPr>
        <w:t>. There would be no need for these modifications to be advertised further</w:t>
      </w:r>
      <w:r w:rsidR="00E64E49">
        <w:rPr>
          <w:rFonts w:ascii="Arial" w:hAnsi="Arial" w:cs="Arial"/>
          <w:sz w:val="24"/>
          <w:szCs w:val="22"/>
        </w:rPr>
        <w:t xml:space="preserve"> if I were to confirm the Orders</w:t>
      </w:r>
      <w:r w:rsidR="00336B45">
        <w:rPr>
          <w:rFonts w:ascii="Arial" w:hAnsi="Arial" w:cs="Arial"/>
          <w:sz w:val="24"/>
          <w:szCs w:val="22"/>
        </w:rPr>
        <w:t>.</w:t>
      </w:r>
    </w:p>
    <w:p w14:paraId="042E2E70" w14:textId="77777777" w:rsidR="004E3E9E" w:rsidRPr="00914C46" w:rsidRDefault="004E3E9E" w:rsidP="004E3E9E">
      <w:pPr>
        <w:pStyle w:val="Style1"/>
        <w:numPr>
          <w:ilvl w:val="0"/>
          <w:numId w:val="0"/>
        </w:numPr>
        <w:tabs>
          <w:tab w:val="clear" w:pos="432"/>
          <w:tab w:val="num" w:pos="4406"/>
        </w:tabs>
        <w:autoSpaceDE w:val="0"/>
        <w:autoSpaceDN w:val="0"/>
        <w:rPr>
          <w:rFonts w:ascii="Arial" w:hAnsi="Arial" w:cs="Arial"/>
          <w:b/>
          <w:sz w:val="24"/>
          <w:szCs w:val="22"/>
        </w:rPr>
      </w:pPr>
      <w:r w:rsidRPr="00914C46">
        <w:rPr>
          <w:rFonts w:ascii="Arial" w:hAnsi="Arial" w:cs="Arial"/>
          <w:b/>
          <w:sz w:val="24"/>
          <w:szCs w:val="22"/>
        </w:rPr>
        <w:t>Main Issues</w:t>
      </w:r>
    </w:p>
    <w:p w14:paraId="201024A6" w14:textId="77777777" w:rsidR="009B2A0C" w:rsidRPr="00876A92" w:rsidRDefault="009B2A0C" w:rsidP="009B2A0C">
      <w:pPr>
        <w:pStyle w:val="Style1"/>
        <w:numPr>
          <w:ilvl w:val="0"/>
          <w:numId w:val="0"/>
        </w:numPr>
        <w:tabs>
          <w:tab w:val="clear" w:pos="432"/>
          <w:tab w:val="num" w:pos="4406"/>
        </w:tabs>
        <w:autoSpaceDE w:val="0"/>
        <w:autoSpaceDN w:val="0"/>
        <w:rPr>
          <w:rFonts w:ascii="Arial" w:hAnsi="Arial" w:cs="Arial"/>
          <w:b/>
          <w:i/>
          <w:iCs/>
          <w:sz w:val="24"/>
          <w:szCs w:val="24"/>
        </w:rPr>
      </w:pPr>
      <w:r>
        <w:rPr>
          <w:rFonts w:ascii="Arial" w:hAnsi="Arial" w:cs="Arial"/>
          <w:b/>
          <w:i/>
          <w:iCs/>
          <w:sz w:val="24"/>
          <w:szCs w:val="24"/>
        </w:rPr>
        <w:t xml:space="preserve">The Creation Order </w:t>
      </w:r>
    </w:p>
    <w:p w14:paraId="265AC5D4" w14:textId="55BC9B2C" w:rsidR="009B2A0C" w:rsidRPr="00D447D0" w:rsidRDefault="009B2A0C" w:rsidP="009B2A0C">
      <w:pPr>
        <w:pStyle w:val="Style1"/>
        <w:numPr>
          <w:ilvl w:val="0"/>
          <w:numId w:val="25"/>
        </w:numPr>
        <w:tabs>
          <w:tab w:val="clear" w:pos="432"/>
        </w:tabs>
        <w:autoSpaceDE w:val="0"/>
        <w:autoSpaceDN w:val="0"/>
        <w:ind w:left="360" w:hanging="360"/>
        <w:outlineLvl w:val="9"/>
        <w:rPr>
          <w:rFonts w:ascii="Arial" w:hAnsi="Arial" w:cs="Arial"/>
          <w:b/>
          <w:sz w:val="24"/>
          <w:szCs w:val="24"/>
        </w:rPr>
      </w:pPr>
      <w:r>
        <w:rPr>
          <w:rFonts w:ascii="Arial" w:hAnsi="Arial" w:cs="Arial"/>
          <w:bCs/>
          <w:sz w:val="24"/>
          <w:szCs w:val="24"/>
        </w:rPr>
        <w:t>Under Section 26 of the Highway</w:t>
      </w:r>
      <w:r w:rsidR="00057959">
        <w:rPr>
          <w:rFonts w:ascii="Arial" w:hAnsi="Arial" w:cs="Arial"/>
          <w:bCs/>
          <w:sz w:val="24"/>
          <w:szCs w:val="24"/>
        </w:rPr>
        <w:t>s</w:t>
      </w:r>
      <w:r>
        <w:rPr>
          <w:rFonts w:ascii="Arial" w:hAnsi="Arial" w:cs="Arial"/>
          <w:bCs/>
          <w:sz w:val="24"/>
          <w:szCs w:val="24"/>
        </w:rPr>
        <w:t xml:space="preserve"> Act 1980 (the 1980 Act), if I am to confirm the Order, I need to be satisfied that there is a need for the public footpaths, and that it is expedient that they should be created. In determining the need for the footpaths</w:t>
      </w:r>
      <w:r w:rsidR="00A811E8">
        <w:rPr>
          <w:rFonts w:ascii="Arial" w:hAnsi="Arial" w:cs="Arial"/>
          <w:bCs/>
          <w:sz w:val="24"/>
          <w:szCs w:val="24"/>
        </w:rPr>
        <w:t>,</w:t>
      </w:r>
      <w:r>
        <w:rPr>
          <w:rFonts w:ascii="Arial" w:hAnsi="Arial" w:cs="Arial"/>
          <w:bCs/>
          <w:sz w:val="24"/>
          <w:szCs w:val="24"/>
        </w:rPr>
        <w:t xml:space="preserve"> I must have regard to: </w:t>
      </w:r>
    </w:p>
    <w:p w14:paraId="03642179" w14:textId="77777777" w:rsidR="009B2A0C" w:rsidRPr="00FE36E6" w:rsidRDefault="009B2A0C" w:rsidP="009B2A0C">
      <w:pPr>
        <w:pStyle w:val="Style1"/>
        <w:numPr>
          <w:ilvl w:val="0"/>
          <w:numId w:val="30"/>
        </w:numPr>
        <w:tabs>
          <w:tab w:val="clear" w:pos="432"/>
          <w:tab w:val="num" w:pos="720"/>
        </w:tabs>
        <w:autoSpaceDE w:val="0"/>
        <w:autoSpaceDN w:val="0"/>
        <w:ind w:left="360"/>
        <w:outlineLvl w:val="9"/>
        <w:rPr>
          <w:rFonts w:ascii="Arial" w:hAnsi="Arial" w:cs="Arial"/>
          <w:bCs/>
          <w:sz w:val="24"/>
          <w:szCs w:val="24"/>
        </w:rPr>
      </w:pPr>
      <w:r>
        <w:rPr>
          <w:rFonts w:ascii="Arial" w:hAnsi="Arial" w:cs="Arial"/>
          <w:bCs/>
          <w:sz w:val="24"/>
          <w:szCs w:val="24"/>
        </w:rPr>
        <w:t>t</w:t>
      </w:r>
      <w:r w:rsidRPr="00FE36E6">
        <w:rPr>
          <w:rFonts w:ascii="Arial" w:hAnsi="Arial" w:cs="Arial"/>
          <w:bCs/>
          <w:sz w:val="24"/>
          <w:szCs w:val="24"/>
        </w:rPr>
        <w:t>he exten</w:t>
      </w:r>
      <w:r>
        <w:rPr>
          <w:rFonts w:ascii="Arial" w:hAnsi="Arial" w:cs="Arial"/>
          <w:bCs/>
          <w:sz w:val="24"/>
          <w:szCs w:val="24"/>
        </w:rPr>
        <w:t>t</w:t>
      </w:r>
      <w:r w:rsidRPr="00FE36E6">
        <w:rPr>
          <w:rFonts w:ascii="Arial" w:hAnsi="Arial" w:cs="Arial"/>
          <w:bCs/>
          <w:sz w:val="24"/>
          <w:szCs w:val="24"/>
        </w:rPr>
        <w:t xml:space="preserve"> to which the path</w:t>
      </w:r>
      <w:r>
        <w:rPr>
          <w:rFonts w:ascii="Arial" w:hAnsi="Arial" w:cs="Arial"/>
          <w:bCs/>
          <w:sz w:val="24"/>
          <w:szCs w:val="24"/>
        </w:rPr>
        <w:t>s</w:t>
      </w:r>
      <w:r w:rsidRPr="00FE36E6">
        <w:rPr>
          <w:rFonts w:ascii="Arial" w:hAnsi="Arial" w:cs="Arial"/>
          <w:bCs/>
          <w:sz w:val="24"/>
          <w:szCs w:val="24"/>
        </w:rPr>
        <w:t xml:space="preserve"> would add to the convenience or enjoyment of a substantial section of the public, or the convenience of persons resident in the area; and</w:t>
      </w:r>
    </w:p>
    <w:p w14:paraId="3364CF10" w14:textId="77777777" w:rsidR="009B2A0C" w:rsidRPr="00A50178" w:rsidRDefault="009B2A0C" w:rsidP="009B2A0C">
      <w:pPr>
        <w:pStyle w:val="Style1"/>
        <w:numPr>
          <w:ilvl w:val="0"/>
          <w:numId w:val="30"/>
        </w:numPr>
        <w:tabs>
          <w:tab w:val="clear" w:pos="432"/>
          <w:tab w:val="num" w:pos="720"/>
        </w:tabs>
        <w:autoSpaceDE w:val="0"/>
        <w:autoSpaceDN w:val="0"/>
        <w:ind w:left="360"/>
        <w:outlineLvl w:val="9"/>
        <w:rPr>
          <w:rFonts w:ascii="Arial" w:hAnsi="Arial" w:cs="Arial"/>
          <w:bCs/>
          <w:sz w:val="24"/>
          <w:szCs w:val="24"/>
        </w:rPr>
      </w:pPr>
      <w:r>
        <w:rPr>
          <w:rFonts w:ascii="Arial" w:hAnsi="Arial" w:cs="Arial"/>
          <w:bCs/>
          <w:sz w:val="24"/>
          <w:szCs w:val="24"/>
        </w:rPr>
        <w:t>t</w:t>
      </w:r>
      <w:r w:rsidRPr="00FE36E6">
        <w:rPr>
          <w:rFonts w:ascii="Arial" w:hAnsi="Arial" w:cs="Arial"/>
          <w:bCs/>
          <w:sz w:val="24"/>
          <w:szCs w:val="24"/>
        </w:rPr>
        <w:t>he effect which the creation of the paths would have on the rights of the persons with an interest in the land</w:t>
      </w:r>
      <w:r>
        <w:rPr>
          <w:rFonts w:ascii="Arial" w:hAnsi="Arial" w:cs="Arial"/>
          <w:bCs/>
          <w:sz w:val="24"/>
          <w:szCs w:val="24"/>
        </w:rPr>
        <w:t xml:space="preserve">, </w:t>
      </w:r>
      <w:r>
        <w:rPr>
          <w:rFonts w:ascii="Arial" w:hAnsi="Arial" w:cs="Arial"/>
          <w:sz w:val="24"/>
          <w:szCs w:val="24"/>
        </w:rPr>
        <w:t>account being taken of the provisions for compensation.</w:t>
      </w:r>
    </w:p>
    <w:p w14:paraId="475F2414" w14:textId="77777777" w:rsidR="00E404F1" w:rsidRPr="00333191" w:rsidRDefault="00E404F1" w:rsidP="00E404F1">
      <w:pPr>
        <w:pStyle w:val="Style1"/>
        <w:widowControl w:val="0"/>
        <w:numPr>
          <w:ilvl w:val="0"/>
          <w:numId w:val="0"/>
        </w:numPr>
        <w:tabs>
          <w:tab w:val="clear" w:pos="432"/>
        </w:tabs>
        <w:autoSpaceDE w:val="0"/>
        <w:autoSpaceDN w:val="0"/>
        <w:outlineLvl w:val="9"/>
        <w:rPr>
          <w:rFonts w:ascii="Arial" w:hAnsi="Arial" w:cs="Arial"/>
          <w:b/>
          <w:i/>
          <w:iCs/>
          <w:sz w:val="24"/>
          <w:szCs w:val="24"/>
        </w:rPr>
      </w:pPr>
      <w:r>
        <w:rPr>
          <w:rFonts w:ascii="Arial" w:hAnsi="Arial" w:cs="Arial"/>
          <w:b/>
          <w:i/>
          <w:iCs/>
          <w:sz w:val="24"/>
          <w:szCs w:val="24"/>
        </w:rPr>
        <w:t>The Diversion Order</w:t>
      </w:r>
    </w:p>
    <w:p w14:paraId="27F7FFB0" w14:textId="77777777" w:rsidR="00E404F1" w:rsidRPr="00AD6100" w:rsidRDefault="00E404F1" w:rsidP="00E404F1">
      <w:pPr>
        <w:pStyle w:val="Style1"/>
        <w:widowControl w:val="0"/>
        <w:numPr>
          <w:ilvl w:val="0"/>
          <w:numId w:val="25"/>
        </w:numPr>
        <w:tabs>
          <w:tab w:val="clear" w:pos="432"/>
        </w:tabs>
        <w:autoSpaceDE w:val="0"/>
        <w:autoSpaceDN w:val="0"/>
        <w:ind w:left="360" w:hanging="360"/>
        <w:outlineLvl w:val="9"/>
        <w:rPr>
          <w:rFonts w:ascii="Arial" w:hAnsi="Arial" w:cs="Arial"/>
          <w:b/>
          <w:sz w:val="24"/>
          <w:szCs w:val="24"/>
        </w:rPr>
      </w:pPr>
      <w:r w:rsidRPr="00AD6100">
        <w:rPr>
          <w:rFonts w:ascii="Arial" w:hAnsi="Arial" w:cs="Arial"/>
          <w:sz w:val="24"/>
          <w:szCs w:val="24"/>
        </w:rPr>
        <w:t xml:space="preserve">Section 119(6) of the 1980 </w:t>
      </w:r>
      <w:r>
        <w:rPr>
          <w:rFonts w:ascii="Arial" w:hAnsi="Arial" w:cs="Arial"/>
          <w:sz w:val="24"/>
          <w:szCs w:val="24"/>
        </w:rPr>
        <w:t xml:space="preserve">Act </w:t>
      </w:r>
      <w:r w:rsidRPr="00AD6100">
        <w:rPr>
          <w:rFonts w:ascii="Arial" w:hAnsi="Arial" w:cs="Arial"/>
          <w:sz w:val="24"/>
          <w:szCs w:val="24"/>
        </w:rPr>
        <w:t xml:space="preserve">involves three separate tests for an Order to be confirmed. These </w:t>
      </w:r>
      <w:proofErr w:type="gramStart"/>
      <w:r w:rsidRPr="00AD6100">
        <w:rPr>
          <w:rFonts w:ascii="Arial" w:hAnsi="Arial" w:cs="Arial"/>
          <w:sz w:val="24"/>
          <w:szCs w:val="24"/>
        </w:rPr>
        <w:t>are</w:t>
      </w:r>
      <w:r>
        <w:rPr>
          <w:rFonts w:ascii="Arial" w:hAnsi="Arial" w:cs="Arial"/>
          <w:sz w:val="24"/>
          <w:szCs w:val="24"/>
        </w:rPr>
        <w:t>;</w:t>
      </w:r>
      <w:proofErr w:type="gramEnd"/>
    </w:p>
    <w:p w14:paraId="7018D668" w14:textId="77777777" w:rsidR="00E404F1" w:rsidRPr="00AD6100" w:rsidRDefault="00E404F1" w:rsidP="00E404F1">
      <w:pPr>
        <w:pStyle w:val="Style1"/>
        <w:keepNext/>
        <w:numPr>
          <w:ilvl w:val="0"/>
          <w:numId w:val="0"/>
        </w:numPr>
        <w:tabs>
          <w:tab w:val="clear" w:pos="432"/>
        </w:tabs>
        <w:autoSpaceDE w:val="0"/>
        <w:autoSpaceDN w:val="0"/>
        <w:ind w:left="431"/>
        <w:outlineLvl w:val="9"/>
        <w:rPr>
          <w:rFonts w:ascii="Arial" w:hAnsi="Arial" w:cs="Arial"/>
          <w:sz w:val="24"/>
          <w:szCs w:val="24"/>
        </w:rPr>
      </w:pPr>
      <w:r w:rsidRPr="00AD6100">
        <w:rPr>
          <w:rFonts w:ascii="Arial" w:hAnsi="Arial" w:cs="Arial"/>
          <w:sz w:val="24"/>
          <w:szCs w:val="24"/>
        </w:rPr>
        <w:t>T</w:t>
      </w:r>
      <w:r>
        <w:rPr>
          <w:rFonts w:ascii="Arial" w:hAnsi="Arial" w:cs="Arial"/>
          <w:sz w:val="24"/>
          <w:szCs w:val="24"/>
        </w:rPr>
        <w:t>est</w:t>
      </w:r>
      <w:r w:rsidRPr="00AD6100">
        <w:rPr>
          <w:rFonts w:ascii="Arial" w:hAnsi="Arial" w:cs="Arial"/>
          <w:sz w:val="24"/>
          <w:szCs w:val="24"/>
        </w:rPr>
        <w:t xml:space="preserve"> 1: whether it is expedient in the interests of the landowner, occupier, or the public for the path</w:t>
      </w:r>
      <w:r>
        <w:rPr>
          <w:rFonts w:ascii="Arial" w:hAnsi="Arial" w:cs="Arial"/>
          <w:sz w:val="24"/>
          <w:szCs w:val="24"/>
        </w:rPr>
        <w:t>s</w:t>
      </w:r>
      <w:r w:rsidRPr="00AD6100">
        <w:rPr>
          <w:rFonts w:ascii="Arial" w:hAnsi="Arial" w:cs="Arial"/>
          <w:sz w:val="24"/>
          <w:szCs w:val="24"/>
        </w:rPr>
        <w:t xml:space="preserve"> to be diverted. This is subject to any altered point of termination of the path</w:t>
      </w:r>
      <w:r>
        <w:rPr>
          <w:rFonts w:ascii="Arial" w:hAnsi="Arial" w:cs="Arial"/>
          <w:sz w:val="24"/>
          <w:szCs w:val="24"/>
        </w:rPr>
        <w:t>s</w:t>
      </w:r>
      <w:r w:rsidRPr="00AD6100">
        <w:rPr>
          <w:rFonts w:ascii="Arial" w:hAnsi="Arial" w:cs="Arial"/>
          <w:sz w:val="24"/>
          <w:szCs w:val="24"/>
        </w:rPr>
        <w:t xml:space="preserve"> being substantially as convenient to the public.</w:t>
      </w:r>
    </w:p>
    <w:p w14:paraId="03E63AF6" w14:textId="77777777" w:rsidR="00E404F1" w:rsidRPr="00AD6100" w:rsidRDefault="00E404F1" w:rsidP="00E404F1">
      <w:pPr>
        <w:pStyle w:val="Style1"/>
        <w:numPr>
          <w:ilvl w:val="0"/>
          <w:numId w:val="0"/>
        </w:numPr>
        <w:tabs>
          <w:tab w:val="clear" w:pos="432"/>
        </w:tabs>
        <w:autoSpaceDE w:val="0"/>
        <w:autoSpaceDN w:val="0"/>
        <w:ind w:left="431"/>
        <w:outlineLvl w:val="9"/>
        <w:rPr>
          <w:rFonts w:ascii="Arial" w:hAnsi="Arial" w:cs="Arial"/>
          <w:sz w:val="24"/>
          <w:szCs w:val="24"/>
        </w:rPr>
      </w:pPr>
      <w:r w:rsidRPr="00AD6100">
        <w:rPr>
          <w:rFonts w:ascii="Arial" w:hAnsi="Arial" w:cs="Arial"/>
          <w:sz w:val="24"/>
          <w:szCs w:val="24"/>
        </w:rPr>
        <w:t>T</w:t>
      </w:r>
      <w:r>
        <w:rPr>
          <w:rFonts w:ascii="Arial" w:hAnsi="Arial" w:cs="Arial"/>
          <w:sz w:val="24"/>
          <w:szCs w:val="24"/>
        </w:rPr>
        <w:t>est</w:t>
      </w:r>
      <w:r w:rsidRPr="00AD6100">
        <w:rPr>
          <w:rFonts w:ascii="Arial" w:hAnsi="Arial" w:cs="Arial"/>
          <w:sz w:val="24"/>
          <w:szCs w:val="24"/>
        </w:rPr>
        <w:t xml:space="preserve"> 2: whether the proposed diversion</w:t>
      </w:r>
      <w:r>
        <w:rPr>
          <w:rFonts w:ascii="Arial" w:hAnsi="Arial" w:cs="Arial"/>
          <w:sz w:val="24"/>
          <w:szCs w:val="24"/>
        </w:rPr>
        <w:t>s</w:t>
      </w:r>
      <w:r w:rsidRPr="00AD6100">
        <w:rPr>
          <w:rFonts w:ascii="Arial" w:hAnsi="Arial" w:cs="Arial"/>
          <w:sz w:val="24"/>
          <w:szCs w:val="24"/>
        </w:rPr>
        <w:t xml:space="preserve"> </w:t>
      </w:r>
      <w:r>
        <w:rPr>
          <w:rFonts w:ascii="Arial" w:hAnsi="Arial" w:cs="Arial"/>
          <w:sz w:val="24"/>
          <w:szCs w:val="24"/>
        </w:rPr>
        <w:t>are</w:t>
      </w:r>
      <w:r w:rsidRPr="00AD6100">
        <w:rPr>
          <w:rFonts w:ascii="Arial" w:hAnsi="Arial" w:cs="Arial"/>
          <w:sz w:val="24"/>
          <w:szCs w:val="24"/>
        </w:rPr>
        <w:t xml:space="preserve"> substantially less convenient to the public.</w:t>
      </w:r>
    </w:p>
    <w:p w14:paraId="3270A77D" w14:textId="77777777" w:rsidR="00E404F1" w:rsidRPr="00AD6100" w:rsidRDefault="00E404F1" w:rsidP="00E404F1">
      <w:pPr>
        <w:pStyle w:val="Style1"/>
        <w:numPr>
          <w:ilvl w:val="0"/>
          <w:numId w:val="0"/>
        </w:numPr>
        <w:tabs>
          <w:tab w:val="clear" w:pos="432"/>
        </w:tabs>
        <w:autoSpaceDE w:val="0"/>
        <w:autoSpaceDN w:val="0"/>
        <w:ind w:left="431"/>
        <w:outlineLvl w:val="9"/>
        <w:rPr>
          <w:rFonts w:ascii="Arial" w:hAnsi="Arial" w:cs="Arial"/>
          <w:sz w:val="24"/>
          <w:szCs w:val="24"/>
        </w:rPr>
      </w:pPr>
      <w:r w:rsidRPr="00AD6100">
        <w:rPr>
          <w:rFonts w:ascii="Arial" w:hAnsi="Arial" w:cs="Arial"/>
          <w:sz w:val="24"/>
          <w:szCs w:val="24"/>
        </w:rPr>
        <w:t>T</w:t>
      </w:r>
      <w:r>
        <w:rPr>
          <w:rFonts w:ascii="Arial" w:hAnsi="Arial" w:cs="Arial"/>
          <w:sz w:val="24"/>
          <w:szCs w:val="24"/>
        </w:rPr>
        <w:t>est</w:t>
      </w:r>
      <w:r w:rsidRPr="00AD6100">
        <w:rPr>
          <w:rFonts w:ascii="Arial" w:hAnsi="Arial" w:cs="Arial"/>
          <w:sz w:val="24"/>
          <w:szCs w:val="24"/>
        </w:rPr>
        <w:t xml:space="preserve"> 3: whether it is expedient to confirm the Order having regard to the effect which</w:t>
      </w:r>
      <w:r>
        <w:rPr>
          <w:rFonts w:ascii="Arial" w:hAnsi="Arial" w:cs="Arial"/>
          <w:sz w:val="24"/>
          <w:szCs w:val="24"/>
        </w:rPr>
        <w:t xml:space="preserve">; </w:t>
      </w:r>
      <w:r w:rsidRPr="00AD6100">
        <w:rPr>
          <w:rFonts w:ascii="Arial" w:hAnsi="Arial" w:cs="Arial"/>
          <w:sz w:val="24"/>
          <w:szCs w:val="24"/>
        </w:rPr>
        <w:t>(a) the diversion would have on public enjoyment of the path</w:t>
      </w:r>
      <w:r>
        <w:rPr>
          <w:rFonts w:ascii="Arial" w:hAnsi="Arial" w:cs="Arial"/>
          <w:sz w:val="24"/>
          <w:szCs w:val="24"/>
        </w:rPr>
        <w:t>s</w:t>
      </w:r>
      <w:r w:rsidRPr="00AD6100">
        <w:rPr>
          <w:rFonts w:ascii="Arial" w:hAnsi="Arial" w:cs="Arial"/>
          <w:sz w:val="24"/>
          <w:szCs w:val="24"/>
        </w:rPr>
        <w:t xml:space="preserve"> as a whole, (b) the coming into operation of the Order would have as respects other land served by the existing public right</w:t>
      </w:r>
      <w:r>
        <w:rPr>
          <w:rFonts w:ascii="Arial" w:hAnsi="Arial" w:cs="Arial"/>
          <w:sz w:val="24"/>
          <w:szCs w:val="24"/>
        </w:rPr>
        <w:t>s</w:t>
      </w:r>
      <w:r w:rsidRPr="00AD6100">
        <w:rPr>
          <w:rFonts w:ascii="Arial" w:hAnsi="Arial" w:cs="Arial"/>
          <w:sz w:val="24"/>
          <w:szCs w:val="24"/>
        </w:rPr>
        <w:t xml:space="preserve"> of way, and (c) any new public right</w:t>
      </w:r>
      <w:r>
        <w:rPr>
          <w:rFonts w:ascii="Arial" w:hAnsi="Arial" w:cs="Arial"/>
          <w:sz w:val="24"/>
          <w:szCs w:val="24"/>
        </w:rPr>
        <w:t>s</w:t>
      </w:r>
      <w:r w:rsidRPr="00AD6100">
        <w:rPr>
          <w:rFonts w:ascii="Arial" w:hAnsi="Arial" w:cs="Arial"/>
          <w:sz w:val="24"/>
          <w:szCs w:val="24"/>
        </w:rPr>
        <w:t xml:space="preserve"> of way created by the </w:t>
      </w:r>
      <w:r>
        <w:rPr>
          <w:rFonts w:ascii="Arial" w:hAnsi="Arial" w:cs="Arial"/>
          <w:sz w:val="24"/>
          <w:szCs w:val="24"/>
        </w:rPr>
        <w:t>O</w:t>
      </w:r>
      <w:r w:rsidRPr="00AD6100">
        <w:rPr>
          <w:rFonts w:ascii="Arial" w:hAnsi="Arial" w:cs="Arial"/>
          <w:sz w:val="24"/>
          <w:szCs w:val="24"/>
        </w:rPr>
        <w:t>rder would have as respects the land over which the right</w:t>
      </w:r>
      <w:r>
        <w:rPr>
          <w:rFonts w:ascii="Arial" w:hAnsi="Arial" w:cs="Arial"/>
          <w:sz w:val="24"/>
          <w:szCs w:val="24"/>
        </w:rPr>
        <w:t>s</w:t>
      </w:r>
      <w:r w:rsidRPr="00AD6100">
        <w:rPr>
          <w:rFonts w:ascii="Arial" w:hAnsi="Arial" w:cs="Arial"/>
          <w:sz w:val="24"/>
          <w:szCs w:val="24"/>
        </w:rPr>
        <w:t xml:space="preserve"> </w:t>
      </w:r>
      <w:r>
        <w:rPr>
          <w:rFonts w:ascii="Arial" w:hAnsi="Arial" w:cs="Arial"/>
          <w:sz w:val="24"/>
          <w:szCs w:val="24"/>
        </w:rPr>
        <w:t>are</w:t>
      </w:r>
      <w:r w:rsidRPr="00AD6100">
        <w:rPr>
          <w:rFonts w:ascii="Arial" w:hAnsi="Arial" w:cs="Arial"/>
          <w:sz w:val="24"/>
          <w:szCs w:val="24"/>
        </w:rPr>
        <w:t xml:space="preserve"> so created and any land held with it.</w:t>
      </w:r>
    </w:p>
    <w:p w14:paraId="26D64220" w14:textId="77777777" w:rsidR="00E404F1" w:rsidRPr="00AD6100" w:rsidRDefault="00E404F1" w:rsidP="00E404F1">
      <w:pPr>
        <w:pStyle w:val="Style1"/>
        <w:numPr>
          <w:ilvl w:val="0"/>
          <w:numId w:val="31"/>
        </w:numPr>
        <w:shd w:val="clear" w:color="auto" w:fill="FFFFFF"/>
        <w:spacing w:before="300" w:after="300"/>
        <w:ind w:left="425" w:hanging="425"/>
        <w:textAlignment w:val="baseline"/>
        <w:rPr>
          <w:rFonts w:ascii="Arial" w:hAnsi="Arial" w:cs="Arial"/>
          <w:color w:val="141414"/>
          <w:sz w:val="24"/>
          <w:szCs w:val="24"/>
        </w:rPr>
      </w:pPr>
      <w:r w:rsidRPr="00AD6100">
        <w:rPr>
          <w:rFonts w:ascii="Arial" w:hAnsi="Arial" w:cs="Arial"/>
          <w:sz w:val="24"/>
          <w:szCs w:val="24"/>
        </w:rPr>
        <w:t xml:space="preserve">In determining whether to confirm the Order at Test 3 stage, (a)-(c) are mandatory factors. </w:t>
      </w:r>
      <w:r w:rsidRPr="00AD6100">
        <w:rPr>
          <w:rFonts w:ascii="Arial" w:hAnsi="Arial" w:cs="Arial"/>
          <w:color w:val="141414"/>
          <w:sz w:val="24"/>
          <w:szCs w:val="24"/>
        </w:rPr>
        <w:t xml:space="preserve">On (b) and (c) of Test 3, the statutory provisions for compensation for diminution in value or disturbance to </w:t>
      </w:r>
      <w:r>
        <w:rPr>
          <w:rFonts w:ascii="Arial" w:hAnsi="Arial" w:cs="Arial"/>
          <w:color w:val="141414"/>
          <w:sz w:val="24"/>
          <w:szCs w:val="24"/>
        </w:rPr>
        <w:t xml:space="preserve">the </w:t>
      </w:r>
      <w:r w:rsidRPr="00AD6100">
        <w:rPr>
          <w:rFonts w:ascii="Arial" w:hAnsi="Arial" w:cs="Arial"/>
          <w:color w:val="141414"/>
          <w:sz w:val="24"/>
          <w:szCs w:val="24"/>
        </w:rPr>
        <w:t xml:space="preserve">enjoyment of the land affected by the new paths must be </w:t>
      </w:r>
      <w:proofErr w:type="gramStart"/>
      <w:r w:rsidRPr="00AD6100">
        <w:rPr>
          <w:rFonts w:ascii="Arial" w:hAnsi="Arial" w:cs="Arial"/>
          <w:color w:val="141414"/>
          <w:sz w:val="24"/>
          <w:szCs w:val="24"/>
        </w:rPr>
        <w:t>taken into account</w:t>
      </w:r>
      <w:proofErr w:type="gramEnd"/>
      <w:r w:rsidRPr="00AD6100">
        <w:rPr>
          <w:rFonts w:ascii="Arial" w:hAnsi="Arial" w:cs="Arial"/>
          <w:color w:val="141414"/>
          <w:sz w:val="24"/>
          <w:szCs w:val="24"/>
        </w:rPr>
        <w:t>, where applicable.</w:t>
      </w:r>
      <w:r w:rsidRPr="00AD6100">
        <w:rPr>
          <w:rFonts w:ascii="Arial" w:hAnsi="Arial" w:cs="Arial"/>
          <w:sz w:val="24"/>
          <w:szCs w:val="24"/>
        </w:rPr>
        <w:t xml:space="preserve"> Other relevant factors are not excluded from consideration and could include </w:t>
      </w:r>
      <w:r>
        <w:rPr>
          <w:rFonts w:ascii="Arial" w:hAnsi="Arial" w:cs="Arial"/>
          <w:sz w:val="24"/>
          <w:szCs w:val="24"/>
        </w:rPr>
        <w:t>those</w:t>
      </w:r>
      <w:r w:rsidRPr="00AD6100">
        <w:rPr>
          <w:rFonts w:ascii="Arial" w:hAnsi="Arial" w:cs="Arial"/>
          <w:sz w:val="24"/>
          <w:szCs w:val="24"/>
        </w:rPr>
        <w:t xml:space="preserve"> pointing in favour of confirmation.</w:t>
      </w:r>
    </w:p>
    <w:p w14:paraId="3F013456" w14:textId="77777777" w:rsidR="00456776" w:rsidRDefault="00456776">
      <w:pPr>
        <w:rPr>
          <w:rFonts w:ascii="Arial" w:hAnsi="Arial" w:cs="Arial"/>
          <w:b/>
          <w:i/>
          <w:color w:val="000000"/>
          <w:kern w:val="28"/>
          <w:sz w:val="24"/>
          <w:szCs w:val="24"/>
        </w:rPr>
      </w:pPr>
      <w:r>
        <w:rPr>
          <w:rFonts w:ascii="Arial" w:hAnsi="Arial" w:cs="Arial"/>
          <w:b/>
          <w:i/>
          <w:color w:val="000000"/>
          <w:kern w:val="28"/>
          <w:sz w:val="24"/>
          <w:szCs w:val="24"/>
        </w:rPr>
        <w:br w:type="page"/>
      </w:r>
    </w:p>
    <w:p w14:paraId="04B385B1" w14:textId="1684B002" w:rsidR="00E404F1" w:rsidRPr="00B874B5" w:rsidRDefault="00075E58" w:rsidP="00E404F1">
      <w:pPr>
        <w:tabs>
          <w:tab w:val="left" w:pos="432"/>
        </w:tabs>
        <w:spacing w:before="180"/>
        <w:outlineLvl w:val="0"/>
        <w:rPr>
          <w:rFonts w:ascii="Arial" w:hAnsi="Arial" w:cs="Arial"/>
          <w:b/>
          <w:i/>
          <w:color w:val="000000"/>
          <w:kern w:val="28"/>
          <w:sz w:val="24"/>
          <w:szCs w:val="24"/>
        </w:rPr>
      </w:pPr>
      <w:r>
        <w:rPr>
          <w:rFonts w:ascii="Arial" w:hAnsi="Arial" w:cs="Arial"/>
          <w:b/>
          <w:i/>
          <w:color w:val="000000"/>
          <w:kern w:val="28"/>
          <w:sz w:val="24"/>
          <w:szCs w:val="24"/>
        </w:rPr>
        <w:lastRenderedPageBreak/>
        <w:t>Both</w:t>
      </w:r>
      <w:r w:rsidR="00E404F1">
        <w:rPr>
          <w:rFonts w:ascii="Arial" w:hAnsi="Arial" w:cs="Arial"/>
          <w:b/>
          <w:i/>
          <w:color w:val="000000"/>
          <w:kern w:val="28"/>
          <w:sz w:val="24"/>
          <w:szCs w:val="24"/>
        </w:rPr>
        <w:t xml:space="preserve"> Orders</w:t>
      </w:r>
    </w:p>
    <w:p w14:paraId="761C9663" w14:textId="77777777" w:rsidR="00E404F1" w:rsidRPr="00C7583D" w:rsidRDefault="00E404F1" w:rsidP="00E404F1">
      <w:pPr>
        <w:pStyle w:val="Style1"/>
        <w:numPr>
          <w:ilvl w:val="0"/>
          <w:numId w:val="31"/>
        </w:numPr>
        <w:ind w:left="432" w:hanging="432"/>
        <w:rPr>
          <w:rFonts w:ascii="Arial" w:hAnsi="Arial" w:cs="Arial"/>
          <w:bCs/>
          <w:i/>
          <w:sz w:val="24"/>
          <w:szCs w:val="24"/>
        </w:rPr>
      </w:pPr>
      <w:r w:rsidRPr="00C7583D">
        <w:rPr>
          <w:rFonts w:ascii="Arial" w:hAnsi="Arial" w:cs="Arial"/>
          <w:sz w:val="24"/>
          <w:szCs w:val="24"/>
        </w:rPr>
        <w:t>I need to have regard to any material provision of any rights of way improvement plan (ROWIP) prepared by any local highway authority whose area includes land over which the Order</w:t>
      </w:r>
      <w:r>
        <w:rPr>
          <w:rFonts w:ascii="Arial" w:hAnsi="Arial" w:cs="Arial"/>
          <w:sz w:val="24"/>
          <w:szCs w:val="24"/>
        </w:rPr>
        <w:t>s</w:t>
      </w:r>
      <w:r w:rsidRPr="00C7583D">
        <w:rPr>
          <w:rFonts w:ascii="Arial" w:hAnsi="Arial" w:cs="Arial"/>
          <w:sz w:val="24"/>
          <w:szCs w:val="24"/>
        </w:rPr>
        <w:t xml:space="preserve"> would </w:t>
      </w:r>
      <w:r>
        <w:rPr>
          <w:rFonts w:ascii="Arial" w:hAnsi="Arial" w:cs="Arial"/>
          <w:sz w:val="24"/>
          <w:szCs w:val="24"/>
        </w:rPr>
        <w:t xml:space="preserve">create, </w:t>
      </w:r>
      <w:r w:rsidRPr="00C7583D">
        <w:rPr>
          <w:rFonts w:ascii="Arial" w:hAnsi="Arial" w:cs="Arial"/>
          <w:sz w:val="24"/>
          <w:szCs w:val="24"/>
        </w:rPr>
        <w:t>extinguish,</w:t>
      </w:r>
      <w:r>
        <w:rPr>
          <w:rFonts w:ascii="Arial" w:hAnsi="Arial" w:cs="Arial"/>
          <w:sz w:val="24"/>
          <w:szCs w:val="24"/>
        </w:rPr>
        <w:t xml:space="preserve"> or divert</w:t>
      </w:r>
      <w:r w:rsidRPr="00C7583D">
        <w:rPr>
          <w:rFonts w:ascii="Arial" w:hAnsi="Arial" w:cs="Arial"/>
          <w:sz w:val="24"/>
          <w:szCs w:val="24"/>
        </w:rPr>
        <w:t xml:space="preserve"> public right</w:t>
      </w:r>
      <w:r>
        <w:rPr>
          <w:rFonts w:ascii="Arial" w:hAnsi="Arial" w:cs="Arial"/>
          <w:sz w:val="24"/>
          <w:szCs w:val="24"/>
        </w:rPr>
        <w:t>s</w:t>
      </w:r>
      <w:r w:rsidRPr="00C7583D">
        <w:rPr>
          <w:rFonts w:ascii="Arial" w:hAnsi="Arial" w:cs="Arial"/>
          <w:sz w:val="24"/>
          <w:szCs w:val="24"/>
        </w:rPr>
        <w:t xml:space="preserve"> of way.</w:t>
      </w:r>
    </w:p>
    <w:p w14:paraId="042E2E7D" w14:textId="486C74B7" w:rsidR="003D12F9" w:rsidRDefault="003D12F9" w:rsidP="003D12F9">
      <w:pPr>
        <w:keepNext/>
        <w:widowControl w:val="0"/>
        <w:spacing w:before="180"/>
        <w:outlineLvl w:val="5"/>
        <w:rPr>
          <w:rFonts w:ascii="Arial" w:hAnsi="Arial" w:cs="Arial"/>
          <w:b/>
          <w:color w:val="000000"/>
          <w:sz w:val="24"/>
          <w:szCs w:val="24"/>
        </w:rPr>
      </w:pPr>
      <w:r w:rsidRPr="00914C46">
        <w:rPr>
          <w:rFonts w:ascii="Arial" w:hAnsi="Arial" w:cs="Arial"/>
          <w:b/>
          <w:color w:val="000000"/>
          <w:sz w:val="24"/>
          <w:szCs w:val="24"/>
        </w:rPr>
        <w:t>Reasons</w:t>
      </w:r>
    </w:p>
    <w:p w14:paraId="4964C5C5" w14:textId="125D2947" w:rsidR="005E5DB8" w:rsidRPr="00612FA4" w:rsidRDefault="00612FA4" w:rsidP="00612FA4">
      <w:pPr>
        <w:pStyle w:val="Style1"/>
        <w:keepNext/>
        <w:widowControl w:val="0"/>
        <w:numPr>
          <w:ilvl w:val="0"/>
          <w:numId w:val="0"/>
        </w:numPr>
        <w:ind w:left="431" w:hanging="431"/>
        <w:outlineLvl w:val="5"/>
        <w:rPr>
          <w:rFonts w:ascii="Arial" w:hAnsi="Arial" w:cs="Arial"/>
          <w:b/>
          <w:i/>
          <w:iCs/>
          <w:sz w:val="24"/>
          <w:szCs w:val="24"/>
        </w:rPr>
      </w:pPr>
      <w:r w:rsidRPr="00612FA4">
        <w:rPr>
          <w:rFonts w:ascii="Arial" w:hAnsi="Arial" w:cs="Arial"/>
          <w:b/>
          <w:i/>
          <w:iCs/>
          <w:sz w:val="24"/>
          <w:szCs w:val="24"/>
        </w:rPr>
        <w:t>The Creation Order</w:t>
      </w:r>
    </w:p>
    <w:p w14:paraId="4EFA7A73" w14:textId="22C7A8FA" w:rsidR="008A3443" w:rsidRPr="00612FA4" w:rsidRDefault="00612FA4" w:rsidP="005E5DB8">
      <w:pPr>
        <w:pStyle w:val="Style1"/>
        <w:keepNext/>
        <w:widowControl w:val="0"/>
        <w:numPr>
          <w:ilvl w:val="0"/>
          <w:numId w:val="31"/>
        </w:numPr>
        <w:outlineLvl w:val="5"/>
        <w:rPr>
          <w:rFonts w:ascii="Arial" w:hAnsi="Arial" w:cs="Arial"/>
          <w:bCs/>
          <w:sz w:val="24"/>
          <w:szCs w:val="24"/>
        </w:rPr>
      </w:pPr>
      <w:r w:rsidRPr="00612FA4">
        <w:rPr>
          <w:rFonts w:ascii="Arial" w:hAnsi="Arial" w:cs="Arial"/>
          <w:bCs/>
          <w:sz w:val="24"/>
          <w:szCs w:val="24"/>
        </w:rPr>
        <w:t xml:space="preserve">The Creation Order, if confirmed, </w:t>
      </w:r>
      <w:r>
        <w:rPr>
          <w:rFonts w:ascii="Arial" w:hAnsi="Arial" w:cs="Arial"/>
          <w:bCs/>
          <w:sz w:val="24"/>
          <w:szCs w:val="24"/>
        </w:rPr>
        <w:t>would create a new path</w:t>
      </w:r>
      <w:r w:rsidR="00536FCE">
        <w:rPr>
          <w:rFonts w:ascii="Arial" w:hAnsi="Arial" w:cs="Arial"/>
          <w:bCs/>
          <w:sz w:val="24"/>
          <w:szCs w:val="24"/>
        </w:rPr>
        <w:t xml:space="preserve"> from Point U to Point Z</w:t>
      </w:r>
      <w:r w:rsidR="00026FBB">
        <w:rPr>
          <w:rFonts w:ascii="Arial" w:hAnsi="Arial" w:cs="Arial"/>
          <w:bCs/>
          <w:sz w:val="24"/>
          <w:szCs w:val="24"/>
        </w:rPr>
        <w:t>.</w:t>
      </w:r>
    </w:p>
    <w:p w14:paraId="23001325" w14:textId="236E3B84" w:rsidR="008A3443" w:rsidRPr="00026FBB" w:rsidRDefault="00026FBB" w:rsidP="00026FBB">
      <w:pPr>
        <w:pStyle w:val="Style1"/>
        <w:keepNext/>
        <w:widowControl w:val="0"/>
        <w:numPr>
          <w:ilvl w:val="0"/>
          <w:numId w:val="0"/>
        </w:numPr>
        <w:outlineLvl w:val="5"/>
        <w:rPr>
          <w:rFonts w:ascii="Arial" w:hAnsi="Arial" w:cs="Arial"/>
          <w:bCs/>
          <w:i/>
          <w:iCs/>
          <w:sz w:val="24"/>
          <w:szCs w:val="24"/>
        </w:rPr>
      </w:pPr>
      <w:r w:rsidRPr="00026FBB">
        <w:rPr>
          <w:rFonts w:ascii="Arial" w:hAnsi="Arial" w:cs="Arial"/>
          <w:bCs/>
          <w:i/>
          <w:iCs/>
          <w:sz w:val="24"/>
          <w:szCs w:val="24"/>
        </w:rPr>
        <w:t>The need for the proposed path</w:t>
      </w:r>
    </w:p>
    <w:p w14:paraId="101CA8CF" w14:textId="7F8095A9" w:rsidR="00026FBB" w:rsidRDefault="002530A9" w:rsidP="005E5DB8">
      <w:pPr>
        <w:pStyle w:val="Style1"/>
        <w:keepNext/>
        <w:widowControl w:val="0"/>
        <w:numPr>
          <w:ilvl w:val="0"/>
          <w:numId w:val="31"/>
        </w:numPr>
        <w:outlineLvl w:val="5"/>
        <w:rPr>
          <w:rFonts w:ascii="Arial" w:hAnsi="Arial" w:cs="Arial"/>
          <w:bCs/>
          <w:sz w:val="24"/>
          <w:szCs w:val="24"/>
        </w:rPr>
      </w:pPr>
      <w:r w:rsidRPr="00B02306">
        <w:rPr>
          <w:rFonts w:ascii="Arial" w:hAnsi="Arial" w:cs="Arial"/>
          <w:bCs/>
          <w:sz w:val="24"/>
          <w:szCs w:val="24"/>
        </w:rPr>
        <w:t xml:space="preserve">The route provides a footpath between BW 407028 and </w:t>
      </w:r>
      <w:r w:rsidR="007B4517" w:rsidRPr="00B02306">
        <w:rPr>
          <w:rFonts w:ascii="Arial" w:hAnsi="Arial" w:cs="Arial"/>
          <w:bCs/>
          <w:sz w:val="24"/>
          <w:szCs w:val="24"/>
        </w:rPr>
        <w:t>FP 407024. It is known to have been well-used for</w:t>
      </w:r>
      <w:r w:rsidR="00B02306" w:rsidRPr="00B02306">
        <w:rPr>
          <w:rFonts w:ascii="Arial" w:hAnsi="Arial" w:cs="Arial"/>
          <w:bCs/>
          <w:sz w:val="24"/>
          <w:szCs w:val="24"/>
        </w:rPr>
        <w:t xml:space="preserve"> many years and is a popular route. Therefore, I consider there is a need for this footpath.</w:t>
      </w:r>
    </w:p>
    <w:p w14:paraId="7F51ADC9" w14:textId="56EE0241" w:rsidR="003149A5" w:rsidRPr="003149A5" w:rsidRDefault="003149A5" w:rsidP="003149A5">
      <w:pPr>
        <w:pStyle w:val="Style1"/>
        <w:keepNext/>
        <w:numPr>
          <w:ilvl w:val="0"/>
          <w:numId w:val="0"/>
        </w:numPr>
        <w:rPr>
          <w:rFonts w:ascii="Arial" w:hAnsi="Arial" w:cs="Arial"/>
          <w:bCs/>
          <w:i/>
          <w:iCs/>
          <w:sz w:val="24"/>
          <w:szCs w:val="24"/>
        </w:rPr>
      </w:pPr>
      <w:r w:rsidRPr="003149A5">
        <w:rPr>
          <w:rFonts w:ascii="Arial" w:hAnsi="Arial" w:cs="Arial"/>
          <w:bCs/>
          <w:i/>
          <w:iCs/>
          <w:sz w:val="24"/>
          <w:szCs w:val="24"/>
        </w:rPr>
        <w:t xml:space="preserve">The extent to which the path would add to the convenience or enjoyment of the public or the convenience of </w:t>
      </w:r>
      <w:proofErr w:type="gramStart"/>
      <w:r w:rsidRPr="003149A5">
        <w:rPr>
          <w:rFonts w:ascii="Arial" w:hAnsi="Arial" w:cs="Arial"/>
          <w:bCs/>
          <w:i/>
          <w:iCs/>
          <w:sz w:val="24"/>
          <w:szCs w:val="24"/>
        </w:rPr>
        <w:t>residents</w:t>
      </w:r>
      <w:proofErr w:type="gramEnd"/>
    </w:p>
    <w:p w14:paraId="64B52491" w14:textId="0225CB81" w:rsidR="00553A9E" w:rsidRDefault="00A238CB" w:rsidP="005E5DB8">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The route provides a</w:t>
      </w:r>
      <w:r w:rsidR="00B406B4">
        <w:rPr>
          <w:rFonts w:ascii="Arial" w:hAnsi="Arial" w:cs="Arial"/>
          <w:bCs/>
          <w:sz w:val="24"/>
          <w:szCs w:val="24"/>
        </w:rPr>
        <w:t xml:space="preserve">n important and convenient link between </w:t>
      </w:r>
      <w:r w:rsidR="00B406B4" w:rsidRPr="00B02306">
        <w:rPr>
          <w:rFonts w:ascii="Arial" w:hAnsi="Arial" w:cs="Arial"/>
          <w:bCs/>
          <w:sz w:val="24"/>
          <w:szCs w:val="24"/>
        </w:rPr>
        <w:t>BW 407028 and FP 407024</w:t>
      </w:r>
      <w:r w:rsidR="00A811E8">
        <w:rPr>
          <w:rFonts w:ascii="Arial" w:hAnsi="Arial" w:cs="Arial"/>
          <w:bCs/>
          <w:sz w:val="24"/>
          <w:szCs w:val="24"/>
        </w:rPr>
        <w:t>. T</w:t>
      </w:r>
      <w:r w:rsidR="00556119">
        <w:rPr>
          <w:rFonts w:ascii="Arial" w:hAnsi="Arial" w:cs="Arial"/>
          <w:bCs/>
          <w:sz w:val="24"/>
          <w:szCs w:val="24"/>
        </w:rPr>
        <w:t xml:space="preserve">his link provides a </w:t>
      </w:r>
      <w:r w:rsidR="00DD53DE">
        <w:rPr>
          <w:rFonts w:ascii="Arial" w:hAnsi="Arial" w:cs="Arial"/>
          <w:bCs/>
          <w:sz w:val="24"/>
          <w:szCs w:val="24"/>
        </w:rPr>
        <w:t xml:space="preserve">route along the lake shore of Ennerdale, allowing the use of a circular walk around the Lake as well as linear walks </w:t>
      </w:r>
      <w:r w:rsidR="008B0F25">
        <w:rPr>
          <w:rFonts w:ascii="Arial" w:hAnsi="Arial" w:cs="Arial"/>
          <w:bCs/>
          <w:sz w:val="24"/>
          <w:szCs w:val="24"/>
        </w:rPr>
        <w:t xml:space="preserve">beyond it. I consider it adds to the convenience and enjoyment of the public and residents. </w:t>
      </w:r>
    </w:p>
    <w:p w14:paraId="49BA761F" w14:textId="51241D4B" w:rsidR="00D5613C" w:rsidRPr="00C17840" w:rsidRDefault="00635985" w:rsidP="005E5DB8">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I</w:t>
      </w:r>
      <w:r w:rsidR="00E9290C">
        <w:rPr>
          <w:rFonts w:ascii="Arial" w:hAnsi="Arial" w:cs="Arial"/>
          <w:bCs/>
          <w:sz w:val="24"/>
          <w:szCs w:val="24"/>
        </w:rPr>
        <w:t>t</w:t>
      </w:r>
      <w:r>
        <w:rPr>
          <w:rFonts w:ascii="Arial" w:hAnsi="Arial" w:cs="Arial"/>
          <w:bCs/>
          <w:sz w:val="24"/>
          <w:szCs w:val="24"/>
        </w:rPr>
        <w:t xml:space="preserve"> has been suggested that the structures along the route are not suitable for users</w:t>
      </w:r>
      <w:r w:rsidR="00E9290C">
        <w:rPr>
          <w:rFonts w:ascii="Arial" w:hAnsi="Arial" w:cs="Arial"/>
          <w:bCs/>
          <w:sz w:val="24"/>
          <w:szCs w:val="24"/>
        </w:rPr>
        <w:t>.</w:t>
      </w:r>
      <w:r w:rsidR="006412B4">
        <w:rPr>
          <w:rFonts w:ascii="Arial" w:hAnsi="Arial" w:cs="Arial"/>
          <w:bCs/>
          <w:sz w:val="24"/>
          <w:szCs w:val="24"/>
        </w:rPr>
        <w:t xml:space="preserve"> </w:t>
      </w:r>
      <w:r w:rsidR="00AE4935">
        <w:rPr>
          <w:rFonts w:ascii="Arial" w:hAnsi="Arial" w:cs="Arial"/>
          <w:bCs/>
          <w:sz w:val="24"/>
          <w:szCs w:val="24"/>
        </w:rPr>
        <w:t>The gates on the footpath are easy to use.</w:t>
      </w:r>
      <w:r w:rsidR="00E9290C">
        <w:rPr>
          <w:rFonts w:ascii="Arial" w:hAnsi="Arial" w:cs="Arial"/>
          <w:bCs/>
          <w:sz w:val="24"/>
          <w:szCs w:val="24"/>
        </w:rPr>
        <w:t xml:space="preserve"> </w:t>
      </w:r>
      <w:r w:rsidR="00A075B3" w:rsidRPr="00A075B3">
        <w:rPr>
          <w:rFonts w:ascii="Arial" w:hAnsi="Arial" w:cs="Arial"/>
          <w:bCs/>
          <w:sz w:val="24"/>
          <w:szCs w:val="24"/>
        </w:rPr>
        <w:t xml:space="preserve">The Authority has confirmed that the </w:t>
      </w:r>
      <w:r w:rsidR="00A075B3" w:rsidRPr="00C17840">
        <w:rPr>
          <w:rFonts w:ascii="Arial" w:hAnsi="Arial" w:cs="Arial"/>
          <w:bCs/>
          <w:sz w:val="24"/>
          <w:szCs w:val="24"/>
        </w:rPr>
        <w:t>gates meet the agreed standard in the Lake District National Park Structures Standards approved in 2011 (LDNPSS) which conform to BS 5709:2006. They are less restrictive than many access controls such as stiles and kissing gates.</w:t>
      </w:r>
      <w:r w:rsidR="00D5613C" w:rsidRPr="00C17840">
        <w:rPr>
          <w:rFonts w:ascii="Arial" w:hAnsi="Arial" w:cs="Arial"/>
          <w:bCs/>
          <w:iCs/>
          <w:sz w:val="24"/>
          <w:szCs w:val="24"/>
        </w:rPr>
        <w:t xml:space="preserve"> I do not consider it necessary for the gates to adhere to the latest British Standards when an alternative local policy is in place. </w:t>
      </w:r>
    </w:p>
    <w:p w14:paraId="24ED5B87" w14:textId="1FF59E2E" w:rsidR="00E9290C" w:rsidRPr="00C17840" w:rsidRDefault="00F76E41" w:rsidP="005E5DB8">
      <w:pPr>
        <w:pStyle w:val="Style1"/>
        <w:keepNext/>
        <w:widowControl w:val="0"/>
        <w:numPr>
          <w:ilvl w:val="0"/>
          <w:numId w:val="31"/>
        </w:numPr>
        <w:outlineLvl w:val="5"/>
        <w:rPr>
          <w:rFonts w:ascii="Arial" w:hAnsi="Arial" w:cs="Arial"/>
          <w:bCs/>
          <w:sz w:val="24"/>
          <w:szCs w:val="24"/>
        </w:rPr>
      </w:pPr>
      <w:r w:rsidRPr="00C17840">
        <w:rPr>
          <w:rFonts w:ascii="Arial" w:hAnsi="Arial" w:cs="Arial"/>
          <w:bCs/>
          <w:sz w:val="24"/>
          <w:szCs w:val="24"/>
        </w:rPr>
        <w:t>Concerns are raised about the accessibility of the structures due to the surface of the route</w:t>
      </w:r>
      <w:r w:rsidR="00BD6A7C" w:rsidRPr="00C17840">
        <w:rPr>
          <w:rFonts w:ascii="Arial" w:hAnsi="Arial" w:cs="Arial"/>
          <w:bCs/>
          <w:sz w:val="24"/>
          <w:szCs w:val="24"/>
        </w:rPr>
        <w:t>. My site visit took place on a very wet day, whilst there was standing water on the route around the structures</w:t>
      </w:r>
      <w:r w:rsidR="003F7C4F" w:rsidRPr="00C17840">
        <w:rPr>
          <w:rFonts w:ascii="Arial" w:hAnsi="Arial" w:cs="Arial"/>
          <w:bCs/>
          <w:sz w:val="24"/>
          <w:szCs w:val="24"/>
        </w:rPr>
        <w:t xml:space="preserve">, </w:t>
      </w:r>
      <w:r w:rsidR="004B7D2A" w:rsidRPr="00C17840">
        <w:rPr>
          <w:rFonts w:ascii="Arial" w:hAnsi="Arial" w:cs="Arial"/>
          <w:bCs/>
          <w:sz w:val="24"/>
          <w:szCs w:val="24"/>
        </w:rPr>
        <w:t>the surface underneath was firm and useable with appropriate footwear. I consider that most walkers on this path would expect to encounter puddles and the natural topography of the area means that there may be rough ground along the route including around the structures.</w:t>
      </w:r>
    </w:p>
    <w:p w14:paraId="72D6D5B3" w14:textId="5F87418C" w:rsidR="00635985" w:rsidRPr="00291CFD" w:rsidRDefault="00351180" w:rsidP="003857FC">
      <w:pPr>
        <w:pStyle w:val="Style1"/>
        <w:keepNext/>
        <w:widowControl w:val="0"/>
        <w:numPr>
          <w:ilvl w:val="0"/>
          <w:numId w:val="31"/>
        </w:numPr>
        <w:outlineLvl w:val="5"/>
      </w:pPr>
      <w:r w:rsidRPr="00C17840">
        <w:rPr>
          <w:rFonts w:ascii="Arial" w:hAnsi="Arial" w:cs="Arial"/>
          <w:bCs/>
          <w:sz w:val="24"/>
          <w:szCs w:val="24"/>
        </w:rPr>
        <w:t>Concerns are</w:t>
      </w:r>
      <w:r w:rsidR="00912BF1" w:rsidRPr="00C17840">
        <w:rPr>
          <w:rFonts w:ascii="Arial" w:hAnsi="Arial" w:cs="Arial"/>
          <w:bCs/>
          <w:sz w:val="24"/>
          <w:szCs w:val="24"/>
        </w:rPr>
        <w:t xml:space="preserve"> also</w:t>
      </w:r>
      <w:r w:rsidRPr="00C17840">
        <w:rPr>
          <w:rFonts w:ascii="Arial" w:hAnsi="Arial" w:cs="Arial"/>
          <w:bCs/>
          <w:sz w:val="24"/>
          <w:szCs w:val="24"/>
        </w:rPr>
        <w:t xml:space="preserve"> raised </w:t>
      </w:r>
      <w:r w:rsidR="00912BF1" w:rsidRPr="00C17840">
        <w:rPr>
          <w:rFonts w:ascii="Arial" w:hAnsi="Arial" w:cs="Arial"/>
          <w:bCs/>
          <w:sz w:val="24"/>
          <w:szCs w:val="24"/>
        </w:rPr>
        <w:t>over the route meeting the requirement of the Equalities Act 2010</w:t>
      </w:r>
      <w:r w:rsidR="003719E9" w:rsidRPr="00C17840">
        <w:rPr>
          <w:rFonts w:ascii="Arial" w:hAnsi="Arial" w:cs="Arial"/>
          <w:bCs/>
          <w:sz w:val="24"/>
          <w:szCs w:val="24"/>
        </w:rPr>
        <w:t xml:space="preserve">. When </w:t>
      </w:r>
      <w:r w:rsidR="004B4D4C" w:rsidRPr="00C17840">
        <w:rPr>
          <w:rFonts w:ascii="Arial" w:hAnsi="Arial" w:cs="Arial"/>
          <w:bCs/>
          <w:sz w:val="24"/>
          <w:szCs w:val="24"/>
        </w:rPr>
        <w:t>taking into consideration the nature of the Ennerdale Valley</w:t>
      </w:r>
      <w:r w:rsidR="00912BF1" w:rsidRPr="00C17840">
        <w:rPr>
          <w:rFonts w:ascii="Arial" w:hAnsi="Arial" w:cs="Arial"/>
          <w:bCs/>
          <w:sz w:val="24"/>
          <w:szCs w:val="24"/>
        </w:rPr>
        <w:t>,</w:t>
      </w:r>
      <w:r w:rsidR="004B4D4C" w:rsidRPr="00C17840">
        <w:rPr>
          <w:rFonts w:ascii="Arial" w:hAnsi="Arial" w:cs="Arial"/>
          <w:bCs/>
          <w:sz w:val="24"/>
          <w:szCs w:val="24"/>
        </w:rPr>
        <w:t xml:space="preserve"> users will expect routes to be </w:t>
      </w:r>
      <w:r w:rsidR="00827DC2" w:rsidRPr="00C17840">
        <w:rPr>
          <w:rFonts w:ascii="Arial" w:hAnsi="Arial" w:cs="Arial"/>
          <w:bCs/>
          <w:sz w:val="24"/>
          <w:szCs w:val="24"/>
        </w:rPr>
        <w:t xml:space="preserve">of a natural </w:t>
      </w:r>
      <w:r w:rsidR="006412B4" w:rsidRPr="00C17840">
        <w:rPr>
          <w:rFonts w:ascii="Arial" w:hAnsi="Arial" w:cs="Arial"/>
          <w:bCs/>
          <w:sz w:val="24"/>
          <w:szCs w:val="24"/>
        </w:rPr>
        <w:t>surface</w:t>
      </w:r>
      <w:r w:rsidR="00912BF1" w:rsidRPr="00C17840">
        <w:rPr>
          <w:rFonts w:ascii="Arial" w:hAnsi="Arial" w:cs="Arial"/>
          <w:bCs/>
          <w:sz w:val="24"/>
          <w:szCs w:val="24"/>
        </w:rPr>
        <w:t xml:space="preserve"> including stepping stones and bridges</w:t>
      </w:r>
      <w:r w:rsidR="00B64DC8" w:rsidRPr="00C17840">
        <w:rPr>
          <w:rFonts w:ascii="Arial" w:hAnsi="Arial" w:cs="Arial"/>
          <w:bCs/>
          <w:sz w:val="24"/>
          <w:szCs w:val="24"/>
        </w:rPr>
        <w:t>. Natural England have raised no concerns with the Authority</w:t>
      </w:r>
      <w:r w:rsidR="006A2968" w:rsidRPr="00C17840">
        <w:rPr>
          <w:rFonts w:ascii="Arial" w:hAnsi="Arial" w:cs="Arial"/>
          <w:bCs/>
          <w:sz w:val="24"/>
          <w:szCs w:val="24"/>
        </w:rPr>
        <w:t xml:space="preserve"> when choosing this route as part of the new Wainwright’s Coast-to-Coast long distance National Trail</w:t>
      </w:r>
      <w:r w:rsidR="00C152C7" w:rsidRPr="00C17840">
        <w:rPr>
          <w:rFonts w:ascii="Arial" w:hAnsi="Arial" w:cs="Arial"/>
          <w:bCs/>
          <w:sz w:val="24"/>
          <w:szCs w:val="24"/>
        </w:rPr>
        <w:t xml:space="preserve"> nor have they proposed any works along this section of the route</w:t>
      </w:r>
      <w:r w:rsidR="00291CFD" w:rsidRPr="00C17840">
        <w:rPr>
          <w:rFonts w:ascii="Arial" w:hAnsi="Arial" w:cs="Arial"/>
          <w:bCs/>
          <w:sz w:val="24"/>
          <w:szCs w:val="24"/>
        </w:rPr>
        <w:t xml:space="preserve"> and the path seemingly meets ‘National Trail Quality Standards’</w:t>
      </w:r>
      <w:r w:rsidR="00C152C7" w:rsidRPr="00C17840">
        <w:rPr>
          <w:rFonts w:ascii="Arial" w:hAnsi="Arial" w:cs="Arial"/>
          <w:sz w:val="24"/>
          <w:szCs w:val="24"/>
        </w:rPr>
        <w:t xml:space="preserve">. </w:t>
      </w:r>
      <w:r w:rsidR="004F428E" w:rsidRPr="00C17840">
        <w:rPr>
          <w:rFonts w:ascii="Arial" w:hAnsi="Arial" w:cs="Arial"/>
          <w:sz w:val="24"/>
          <w:szCs w:val="24"/>
        </w:rPr>
        <w:t xml:space="preserve">To access the order route users would </w:t>
      </w:r>
      <w:r w:rsidR="0008410F" w:rsidRPr="00C17840">
        <w:rPr>
          <w:rFonts w:ascii="Arial" w:hAnsi="Arial" w:cs="Arial"/>
          <w:sz w:val="24"/>
          <w:szCs w:val="24"/>
        </w:rPr>
        <w:t xml:space="preserve">either have had to come over one of the fells, down the valley, or along the lakeshore from Bowness Knott or Bleach Green </w:t>
      </w:r>
      <w:r w:rsidR="00581F59" w:rsidRPr="00C17840">
        <w:rPr>
          <w:rFonts w:ascii="Arial" w:hAnsi="Arial" w:cs="Arial"/>
          <w:sz w:val="24"/>
          <w:szCs w:val="24"/>
        </w:rPr>
        <w:t xml:space="preserve">or have travelled at least </w:t>
      </w:r>
      <w:r w:rsidR="003E31D5" w:rsidRPr="00C17840">
        <w:rPr>
          <w:rFonts w:ascii="Arial" w:hAnsi="Arial" w:cs="Arial"/>
          <w:sz w:val="24"/>
          <w:szCs w:val="24"/>
        </w:rPr>
        <w:t>3km from the nearest car park</w:t>
      </w:r>
      <w:r w:rsidR="00456776">
        <w:rPr>
          <w:rFonts w:ascii="Arial" w:hAnsi="Arial" w:cs="Arial"/>
          <w:sz w:val="24"/>
          <w:szCs w:val="24"/>
        </w:rPr>
        <w:t>;</w:t>
      </w:r>
      <w:r w:rsidR="003E31D5" w:rsidRPr="00C17840">
        <w:rPr>
          <w:rFonts w:ascii="Arial" w:hAnsi="Arial" w:cs="Arial"/>
          <w:sz w:val="24"/>
          <w:szCs w:val="24"/>
        </w:rPr>
        <w:t xml:space="preserve"> </w:t>
      </w:r>
      <w:r w:rsidR="0008410F" w:rsidRPr="00C17840">
        <w:rPr>
          <w:rFonts w:ascii="Arial" w:hAnsi="Arial" w:cs="Arial"/>
          <w:sz w:val="24"/>
          <w:szCs w:val="24"/>
        </w:rPr>
        <w:t>therefore</w:t>
      </w:r>
      <w:r w:rsidR="00456776">
        <w:rPr>
          <w:rFonts w:ascii="Arial" w:hAnsi="Arial" w:cs="Arial"/>
          <w:sz w:val="24"/>
          <w:szCs w:val="24"/>
        </w:rPr>
        <w:t>,</w:t>
      </w:r>
      <w:r w:rsidR="0008410F" w:rsidRPr="00C17840">
        <w:rPr>
          <w:rFonts w:ascii="Arial" w:hAnsi="Arial" w:cs="Arial"/>
          <w:sz w:val="24"/>
          <w:szCs w:val="24"/>
        </w:rPr>
        <w:t xml:space="preserve"> having</w:t>
      </w:r>
      <w:r w:rsidR="00C17840" w:rsidRPr="00C17840">
        <w:rPr>
          <w:rFonts w:ascii="Arial" w:hAnsi="Arial" w:cs="Arial"/>
          <w:sz w:val="24"/>
          <w:szCs w:val="24"/>
        </w:rPr>
        <w:t xml:space="preserve"> had to have travelled some distance on a stone track or having had to have</w:t>
      </w:r>
      <w:r w:rsidR="0008410F" w:rsidRPr="00C17840">
        <w:rPr>
          <w:rFonts w:ascii="Arial" w:hAnsi="Arial" w:cs="Arial"/>
          <w:sz w:val="24"/>
          <w:szCs w:val="24"/>
        </w:rPr>
        <w:t xml:space="preserve"> cover</w:t>
      </w:r>
      <w:r w:rsidR="00C17840" w:rsidRPr="00C17840">
        <w:rPr>
          <w:rFonts w:ascii="Arial" w:hAnsi="Arial" w:cs="Arial"/>
          <w:sz w:val="24"/>
          <w:szCs w:val="24"/>
        </w:rPr>
        <w:t>ed</w:t>
      </w:r>
      <w:r w:rsidR="0008410F" w:rsidRPr="00C17840">
        <w:rPr>
          <w:rFonts w:ascii="Arial" w:hAnsi="Arial" w:cs="Arial"/>
          <w:sz w:val="24"/>
          <w:szCs w:val="24"/>
        </w:rPr>
        <w:t xml:space="preserve"> terrain </w:t>
      </w:r>
      <w:proofErr w:type="gramStart"/>
      <w:r w:rsidR="0008410F" w:rsidRPr="00C17840">
        <w:rPr>
          <w:rFonts w:ascii="Arial" w:hAnsi="Arial" w:cs="Arial"/>
          <w:sz w:val="24"/>
          <w:szCs w:val="24"/>
        </w:rPr>
        <w:t>similar to</w:t>
      </w:r>
      <w:proofErr w:type="gramEnd"/>
      <w:r w:rsidR="0008410F" w:rsidRPr="00C17840">
        <w:rPr>
          <w:rFonts w:ascii="Arial" w:hAnsi="Arial" w:cs="Arial"/>
          <w:sz w:val="24"/>
          <w:szCs w:val="24"/>
        </w:rPr>
        <w:t xml:space="preserve"> that of the order route.</w:t>
      </w:r>
      <w:r w:rsidR="00C17840" w:rsidRPr="00C17840">
        <w:rPr>
          <w:rFonts w:ascii="Arial" w:hAnsi="Arial" w:cs="Arial"/>
          <w:sz w:val="24"/>
          <w:szCs w:val="24"/>
        </w:rPr>
        <w:t xml:space="preserve"> This bolsters the fact that</w:t>
      </w:r>
      <w:r w:rsidR="00456776">
        <w:rPr>
          <w:rFonts w:ascii="Arial" w:hAnsi="Arial" w:cs="Arial"/>
          <w:sz w:val="24"/>
          <w:szCs w:val="24"/>
        </w:rPr>
        <w:t xml:space="preserve"> the</w:t>
      </w:r>
      <w:r w:rsidR="00C17840" w:rsidRPr="00C17840">
        <w:rPr>
          <w:rFonts w:ascii="Arial" w:hAnsi="Arial" w:cs="Arial"/>
          <w:sz w:val="24"/>
          <w:szCs w:val="24"/>
        </w:rPr>
        <w:t xml:space="preserve"> route is accessible and users</w:t>
      </w:r>
      <w:r w:rsidR="00075E58">
        <w:rPr>
          <w:rFonts w:ascii="Arial" w:hAnsi="Arial" w:cs="Arial"/>
          <w:sz w:val="24"/>
          <w:szCs w:val="24"/>
        </w:rPr>
        <w:t>’</w:t>
      </w:r>
      <w:r w:rsidR="00C17840" w:rsidRPr="00C17840">
        <w:rPr>
          <w:rFonts w:ascii="Arial" w:hAnsi="Arial" w:cs="Arial"/>
          <w:sz w:val="24"/>
          <w:szCs w:val="24"/>
        </w:rPr>
        <w:t xml:space="preserve"> expectations </w:t>
      </w:r>
      <w:r w:rsidR="00C17840" w:rsidRPr="00C17840">
        <w:rPr>
          <w:rFonts w:ascii="Arial" w:hAnsi="Arial" w:cs="Arial"/>
          <w:sz w:val="24"/>
          <w:szCs w:val="24"/>
        </w:rPr>
        <w:lastRenderedPageBreak/>
        <w:t>about the accessibility of the route</w:t>
      </w:r>
      <w:r w:rsidR="00C17840" w:rsidRPr="0008410F">
        <w:rPr>
          <w:rFonts w:ascii="Arial" w:hAnsi="Arial" w:cs="Arial"/>
          <w:sz w:val="24"/>
          <w:szCs w:val="24"/>
        </w:rPr>
        <w:t xml:space="preserve"> will be in line with the nature of the route on the ground.</w:t>
      </w:r>
    </w:p>
    <w:p w14:paraId="217C336B" w14:textId="77777777" w:rsidR="000F2BFF" w:rsidRPr="00291CFD" w:rsidRDefault="000F2BFF" w:rsidP="000F2BFF">
      <w:pPr>
        <w:pStyle w:val="Style1"/>
        <w:keepNext/>
        <w:numPr>
          <w:ilvl w:val="0"/>
          <w:numId w:val="0"/>
        </w:numPr>
        <w:rPr>
          <w:rFonts w:ascii="Arial" w:hAnsi="Arial" w:cs="Arial"/>
          <w:bCs/>
          <w:i/>
          <w:iCs/>
          <w:sz w:val="24"/>
          <w:szCs w:val="24"/>
        </w:rPr>
      </w:pPr>
      <w:r w:rsidRPr="00291CFD">
        <w:rPr>
          <w:rFonts w:ascii="Arial" w:hAnsi="Arial" w:cs="Arial"/>
          <w:bCs/>
          <w:i/>
          <w:iCs/>
          <w:sz w:val="24"/>
          <w:szCs w:val="24"/>
        </w:rPr>
        <w:t>The effect on persons with an interest in the land</w:t>
      </w:r>
    </w:p>
    <w:p w14:paraId="7686AEC9" w14:textId="6A17FAA2" w:rsidR="003149A5" w:rsidRDefault="00EF47F4" w:rsidP="005E5DB8">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Although the definitive alignment of FP 407024 exists adjacent to the order route it is not easily accessible and therefore not used by the public at large, however this route runs through Open Access Land</w:t>
      </w:r>
      <w:r w:rsidR="004E2818">
        <w:rPr>
          <w:rFonts w:ascii="Arial" w:hAnsi="Arial" w:cs="Arial"/>
          <w:bCs/>
          <w:sz w:val="24"/>
          <w:szCs w:val="24"/>
        </w:rPr>
        <w:t>;</w:t>
      </w:r>
      <w:r>
        <w:rPr>
          <w:rFonts w:ascii="Arial" w:hAnsi="Arial" w:cs="Arial"/>
          <w:bCs/>
          <w:sz w:val="24"/>
          <w:szCs w:val="24"/>
        </w:rPr>
        <w:t xml:space="preserve"> therefore</w:t>
      </w:r>
      <w:r w:rsidR="004E2818">
        <w:rPr>
          <w:rFonts w:ascii="Arial" w:hAnsi="Arial" w:cs="Arial"/>
          <w:bCs/>
          <w:sz w:val="24"/>
          <w:szCs w:val="24"/>
        </w:rPr>
        <w:t>,</w:t>
      </w:r>
      <w:r>
        <w:rPr>
          <w:rFonts w:ascii="Arial" w:hAnsi="Arial" w:cs="Arial"/>
          <w:bCs/>
          <w:sz w:val="24"/>
          <w:szCs w:val="24"/>
        </w:rPr>
        <w:t xml:space="preserve"> if the public wish to follow it they still have the right to do so.</w:t>
      </w:r>
      <w:r w:rsidR="006D37AC">
        <w:rPr>
          <w:rFonts w:ascii="Arial" w:hAnsi="Arial" w:cs="Arial"/>
          <w:bCs/>
          <w:sz w:val="24"/>
          <w:szCs w:val="24"/>
        </w:rPr>
        <w:t xml:space="preserve"> There is the possibility that the public will have acquired rights over the </w:t>
      </w:r>
      <w:r w:rsidR="00915B75">
        <w:rPr>
          <w:rFonts w:ascii="Arial" w:hAnsi="Arial" w:cs="Arial"/>
          <w:bCs/>
          <w:sz w:val="24"/>
          <w:szCs w:val="24"/>
        </w:rPr>
        <w:t xml:space="preserve">path being used </w:t>
      </w:r>
      <w:r w:rsidR="00AC0893">
        <w:rPr>
          <w:rFonts w:ascii="Arial" w:hAnsi="Arial" w:cs="Arial"/>
          <w:bCs/>
          <w:sz w:val="24"/>
          <w:szCs w:val="24"/>
        </w:rPr>
        <w:t xml:space="preserve">before the </w:t>
      </w:r>
      <w:r w:rsidR="001915F9">
        <w:rPr>
          <w:rFonts w:ascii="Arial" w:hAnsi="Arial" w:cs="Arial"/>
          <w:bCs/>
          <w:sz w:val="24"/>
          <w:szCs w:val="24"/>
        </w:rPr>
        <w:t>diversion</w:t>
      </w:r>
      <w:r w:rsidR="00AC0893">
        <w:rPr>
          <w:rFonts w:ascii="Arial" w:hAnsi="Arial" w:cs="Arial"/>
          <w:bCs/>
          <w:sz w:val="24"/>
          <w:szCs w:val="24"/>
        </w:rPr>
        <w:t xml:space="preserve"> order route was created on the ground therefore there could be two rights of way</w:t>
      </w:r>
      <w:r w:rsidR="001915F9">
        <w:rPr>
          <w:rFonts w:ascii="Arial" w:hAnsi="Arial" w:cs="Arial"/>
          <w:bCs/>
          <w:sz w:val="24"/>
          <w:szCs w:val="24"/>
        </w:rPr>
        <w:t xml:space="preserve"> established.</w:t>
      </w:r>
      <w:r>
        <w:rPr>
          <w:rFonts w:ascii="Arial" w:hAnsi="Arial" w:cs="Arial"/>
          <w:bCs/>
          <w:sz w:val="24"/>
          <w:szCs w:val="24"/>
        </w:rPr>
        <w:t xml:space="preserve"> </w:t>
      </w:r>
      <w:r w:rsidR="00377F2A">
        <w:rPr>
          <w:rFonts w:ascii="Arial" w:hAnsi="Arial" w:cs="Arial"/>
          <w:bCs/>
          <w:sz w:val="24"/>
          <w:szCs w:val="24"/>
        </w:rPr>
        <w:t xml:space="preserve">The </w:t>
      </w:r>
      <w:r w:rsidR="00FE642D">
        <w:rPr>
          <w:rFonts w:ascii="Arial" w:hAnsi="Arial" w:cs="Arial"/>
          <w:bCs/>
          <w:sz w:val="24"/>
          <w:szCs w:val="24"/>
        </w:rPr>
        <w:t xml:space="preserve">Creation </w:t>
      </w:r>
      <w:r w:rsidR="00EB1598">
        <w:rPr>
          <w:rFonts w:ascii="Arial" w:hAnsi="Arial" w:cs="Arial"/>
          <w:bCs/>
          <w:sz w:val="24"/>
          <w:szCs w:val="24"/>
        </w:rPr>
        <w:t>O</w:t>
      </w:r>
      <w:r w:rsidR="00715D81">
        <w:rPr>
          <w:rFonts w:ascii="Arial" w:hAnsi="Arial" w:cs="Arial"/>
          <w:bCs/>
          <w:sz w:val="24"/>
          <w:szCs w:val="24"/>
        </w:rPr>
        <w:t>rder would</w:t>
      </w:r>
      <w:r w:rsidR="00E53A82">
        <w:rPr>
          <w:rFonts w:ascii="Arial" w:hAnsi="Arial" w:cs="Arial"/>
          <w:bCs/>
          <w:sz w:val="24"/>
          <w:szCs w:val="24"/>
        </w:rPr>
        <w:t xml:space="preserve"> create rights along an already established and well used path</w:t>
      </w:r>
      <w:r w:rsidR="000754AB">
        <w:rPr>
          <w:rFonts w:ascii="Arial" w:hAnsi="Arial" w:cs="Arial"/>
          <w:bCs/>
          <w:sz w:val="24"/>
          <w:szCs w:val="24"/>
        </w:rPr>
        <w:t xml:space="preserve"> </w:t>
      </w:r>
      <w:r w:rsidR="009D22EF">
        <w:rPr>
          <w:rFonts w:ascii="Arial" w:hAnsi="Arial" w:cs="Arial"/>
          <w:bCs/>
          <w:sz w:val="24"/>
          <w:szCs w:val="24"/>
        </w:rPr>
        <w:t>removing the liability for the surface from the landowner</w:t>
      </w:r>
      <w:r w:rsidR="00C72AD4">
        <w:rPr>
          <w:rFonts w:ascii="Arial" w:hAnsi="Arial" w:cs="Arial"/>
          <w:bCs/>
          <w:sz w:val="24"/>
          <w:szCs w:val="24"/>
        </w:rPr>
        <w:t>,</w:t>
      </w:r>
      <w:r w:rsidR="00B91786">
        <w:rPr>
          <w:rFonts w:ascii="Arial" w:hAnsi="Arial" w:cs="Arial"/>
          <w:bCs/>
          <w:sz w:val="24"/>
          <w:szCs w:val="24"/>
        </w:rPr>
        <w:t xml:space="preserve"> placing this with the highway authority creating certainty for everyone.</w:t>
      </w:r>
      <w:r w:rsidR="00976981">
        <w:rPr>
          <w:rFonts w:ascii="Arial" w:hAnsi="Arial" w:cs="Arial"/>
          <w:bCs/>
          <w:sz w:val="24"/>
          <w:szCs w:val="24"/>
        </w:rPr>
        <w:t xml:space="preserve"> Therefore, I consider that there are no adverse effects on persons with an interest in the land.</w:t>
      </w:r>
    </w:p>
    <w:p w14:paraId="6653480F" w14:textId="77777777" w:rsidR="008103D3" w:rsidRPr="008103D3" w:rsidRDefault="008103D3" w:rsidP="008103D3">
      <w:pPr>
        <w:pStyle w:val="Style1"/>
        <w:numPr>
          <w:ilvl w:val="0"/>
          <w:numId w:val="0"/>
        </w:numPr>
        <w:rPr>
          <w:rFonts w:ascii="Arial" w:hAnsi="Arial" w:cs="Arial"/>
          <w:bCs/>
          <w:i/>
          <w:sz w:val="24"/>
          <w:szCs w:val="24"/>
        </w:rPr>
      </w:pPr>
      <w:r w:rsidRPr="008103D3">
        <w:rPr>
          <w:rFonts w:ascii="Arial" w:hAnsi="Arial" w:cs="Arial"/>
          <w:bCs/>
          <w:i/>
          <w:sz w:val="24"/>
          <w:szCs w:val="24"/>
        </w:rPr>
        <w:t>Conclusions on whether it is expedient to confirm the Creation Order</w:t>
      </w:r>
    </w:p>
    <w:p w14:paraId="5B134580" w14:textId="0DCA4A8E" w:rsidR="001D6721" w:rsidRPr="00AB6DAE" w:rsidRDefault="001D6721" w:rsidP="001D6721">
      <w:pPr>
        <w:numPr>
          <w:ilvl w:val="0"/>
          <w:numId w:val="31"/>
        </w:numPr>
        <w:tabs>
          <w:tab w:val="left" w:pos="432"/>
        </w:tabs>
        <w:spacing w:before="180"/>
        <w:ind w:left="432" w:hanging="432"/>
        <w:outlineLvl w:val="0"/>
        <w:rPr>
          <w:rFonts w:ascii="Arial" w:hAnsi="Arial" w:cs="Arial"/>
          <w:bCs/>
          <w:iCs/>
          <w:color w:val="000000" w:themeColor="text1"/>
          <w:kern w:val="28"/>
          <w:sz w:val="24"/>
          <w:szCs w:val="24"/>
        </w:rPr>
      </w:pPr>
      <w:r>
        <w:rPr>
          <w:rFonts w:ascii="Arial" w:hAnsi="Arial" w:cs="Arial"/>
          <w:bCs/>
          <w:iCs/>
          <w:color w:val="000000"/>
          <w:kern w:val="28"/>
          <w:sz w:val="24"/>
          <w:szCs w:val="24"/>
        </w:rPr>
        <w:t xml:space="preserve">The Creation Order route </w:t>
      </w:r>
      <w:r w:rsidR="002C4BBB">
        <w:rPr>
          <w:rFonts w:ascii="Arial" w:hAnsi="Arial" w:cs="Arial"/>
          <w:bCs/>
          <w:iCs/>
          <w:color w:val="000000"/>
          <w:kern w:val="28"/>
          <w:sz w:val="24"/>
          <w:szCs w:val="24"/>
        </w:rPr>
        <w:t>is</w:t>
      </w:r>
      <w:r>
        <w:rPr>
          <w:rFonts w:ascii="Arial" w:hAnsi="Arial" w:cs="Arial"/>
          <w:bCs/>
          <w:iCs/>
          <w:color w:val="000000"/>
          <w:kern w:val="28"/>
          <w:sz w:val="24"/>
          <w:szCs w:val="24"/>
        </w:rPr>
        <w:t xml:space="preserve"> needed for public use and would add to the convenience and enjoyment of the public and residents. There are no adverse effects on the landowner or their tenants. Having regard to these and all other </w:t>
      </w:r>
      <w:r w:rsidRPr="00AB6DAE">
        <w:rPr>
          <w:rFonts w:ascii="Arial" w:hAnsi="Arial" w:cs="Arial"/>
          <w:bCs/>
          <w:iCs/>
          <w:color w:val="000000" w:themeColor="text1"/>
          <w:kern w:val="28"/>
          <w:sz w:val="24"/>
          <w:szCs w:val="24"/>
        </w:rPr>
        <w:t xml:space="preserve">matters, I consider that it is expedient to confirm the Creation Order. </w:t>
      </w:r>
    </w:p>
    <w:p w14:paraId="290FDFC3" w14:textId="19A2D815" w:rsidR="000F2BFF" w:rsidRPr="00F919F0" w:rsidRDefault="00F919F0" w:rsidP="00F919F0">
      <w:pPr>
        <w:pStyle w:val="Style1"/>
        <w:keepNext/>
        <w:widowControl w:val="0"/>
        <w:numPr>
          <w:ilvl w:val="0"/>
          <w:numId w:val="0"/>
        </w:numPr>
        <w:ind w:left="431" w:hanging="431"/>
        <w:outlineLvl w:val="5"/>
        <w:rPr>
          <w:rFonts w:ascii="Arial" w:hAnsi="Arial" w:cs="Arial"/>
          <w:b/>
          <w:i/>
          <w:iCs/>
          <w:sz w:val="24"/>
          <w:szCs w:val="24"/>
        </w:rPr>
      </w:pPr>
      <w:r w:rsidRPr="00F919F0">
        <w:rPr>
          <w:rFonts w:ascii="Arial" w:hAnsi="Arial" w:cs="Arial"/>
          <w:b/>
          <w:i/>
          <w:iCs/>
          <w:sz w:val="24"/>
          <w:szCs w:val="24"/>
        </w:rPr>
        <w:t>The Diversion Order</w:t>
      </w:r>
    </w:p>
    <w:p w14:paraId="15F93A93" w14:textId="77777777" w:rsidR="006B04C0" w:rsidRPr="006B04C0" w:rsidRDefault="006B04C0" w:rsidP="006B04C0">
      <w:pPr>
        <w:pStyle w:val="Style1"/>
        <w:keepNext/>
        <w:widowControl w:val="0"/>
        <w:numPr>
          <w:ilvl w:val="0"/>
          <w:numId w:val="0"/>
        </w:numPr>
        <w:ind w:left="431" w:hanging="431"/>
        <w:outlineLvl w:val="5"/>
        <w:rPr>
          <w:rFonts w:ascii="Arial" w:hAnsi="Arial" w:cs="Arial"/>
          <w:bCs/>
          <w:i/>
          <w:iCs/>
          <w:sz w:val="24"/>
          <w:szCs w:val="24"/>
        </w:rPr>
      </w:pPr>
      <w:r w:rsidRPr="006B04C0">
        <w:rPr>
          <w:rFonts w:ascii="Arial" w:hAnsi="Arial" w:cs="Arial"/>
          <w:bCs/>
          <w:i/>
          <w:iCs/>
          <w:sz w:val="24"/>
          <w:szCs w:val="24"/>
        </w:rPr>
        <w:t>Background</w:t>
      </w:r>
    </w:p>
    <w:p w14:paraId="3028816B" w14:textId="4A51D8FE" w:rsidR="00F919F0" w:rsidRDefault="00C45877" w:rsidP="005E5DB8">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 xml:space="preserve">The Diversion Order, if confirmed, would divert </w:t>
      </w:r>
      <w:r w:rsidR="0036780A">
        <w:rPr>
          <w:rFonts w:ascii="Arial" w:hAnsi="Arial" w:cs="Arial"/>
          <w:bCs/>
          <w:sz w:val="24"/>
          <w:szCs w:val="24"/>
        </w:rPr>
        <w:t>three</w:t>
      </w:r>
      <w:r w:rsidR="0076056C">
        <w:rPr>
          <w:rFonts w:ascii="Arial" w:hAnsi="Arial" w:cs="Arial"/>
          <w:bCs/>
          <w:sz w:val="24"/>
          <w:szCs w:val="24"/>
        </w:rPr>
        <w:t xml:space="preserve"> footpaths and a bridleway</w:t>
      </w:r>
      <w:r w:rsidR="00006F9A">
        <w:rPr>
          <w:rFonts w:ascii="Arial" w:hAnsi="Arial" w:cs="Arial"/>
          <w:bCs/>
          <w:sz w:val="24"/>
          <w:szCs w:val="24"/>
        </w:rPr>
        <w:t xml:space="preserve">. Section A-G-H-K-F would be extinguished and replaced with section </w:t>
      </w:r>
      <w:r w:rsidR="00635E5D">
        <w:rPr>
          <w:rFonts w:ascii="Arial" w:hAnsi="Arial" w:cs="Arial"/>
          <w:bCs/>
          <w:sz w:val="24"/>
          <w:szCs w:val="24"/>
        </w:rPr>
        <w:t>A-B-C-D-E-F. Section C-H would be extinguished and replaced with section G-C</w:t>
      </w:r>
      <w:r w:rsidR="0036352B">
        <w:rPr>
          <w:rFonts w:ascii="Arial" w:hAnsi="Arial" w:cs="Arial"/>
          <w:bCs/>
          <w:sz w:val="24"/>
          <w:szCs w:val="24"/>
        </w:rPr>
        <w:t>. Section J-K would be extinguished and replaced with section J-F.</w:t>
      </w:r>
    </w:p>
    <w:p w14:paraId="4A9DEDEC" w14:textId="122DFF45" w:rsidR="00FA7C2F" w:rsidRDefault="00E259C0" w:rsidP="00F352DC">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BW 407028 was subject to a diversion order in 1993</w:t>
      </w:r>
      <w:r w:rsidR="001A0C44">
        <w:rPr>
          <w:rFonts w:ascii="Arial" w:hAnsi="Arial" w:cs="Arial"/>
          <w:bCs/>
          <w:sz w:val="24"/>
          <w:szCs w:val="24"/>
        </w:rPr>
        <w:t xml:space="preserve">, this order was intended to divert the bridleway </w:t>
      </w:r>
      <w:r w:rsidR="00366176">
        <w:rPr>
          <w:rFonts w:ascii="Arial" w:hAnsi="Arial" w:cs="Arial"/>
          <w:bCs/>
          <w:sz w:val="24"/>
          <w:szCs w:val="24"/>
        </w:rPr>
        <w:t>along the forest road and over Irish Bridge which was constructed in the late</w:t>
      </w:r>
      <w:r w:rsidR="009E68E2">
        <w:rPr>
          <w:rFonts w:ascii="Arial" w:hAnsi="Arial" w:cs="Arial"/>
          <w:bCs/>
          <w:sz w:val="24"/>
          <w:szCs w:val="24"/>
        </w:rPr>
        <w:t xml:space="preserve"> 1970s / early 1980s</w:t>
      </w:r>
      <w:r w:rsidR="00912AE4">
        <w:rPr>
          <w:rFonts w:ascii="Arial" w:hAnsi="Arial" w:cs="Arial"/>
          <w:bCs/>
          <w:sz w:val="24"/>
          <w:szCs w:val="24"/>
        </w:rPr>
        <w:t xml:space="preserve">, shown in </w:t>
      </w:r>
      <w:r w:rsidR="006B3C82">
        <w:rPr>
          <w:rFonts w:ascii="Arial" w:hAnsi="Arial" w:cs="Arial"/>
          <w:bCs/>
          <w:sz w:val="24"/>
          <w:szCs w:val="24"/>
        </w:rPr>
        <w:t>blue on the below map</w:t>
      </w:r>
      <w:r w:rsidR="009E68E2">
        <w:rPr>
          <w:rFonts w:ascii="Arial" w:hAnsi="Arial" w:cs="Arial"/>
          <w:bCs/>
          <w:sz w:val="24"/>
          <w:szCs w:val="24"/>
        </w:rPr>
        <w:t xml:space="preserve">. </w:t>
      </w:r>
      <w:r w:rsidR="00B32C81">
        <w:rPr>
          <w:rFonts w:ascii="Arial" w:hAnsi="Arial" w:cs="Arial"/>
          <w:bCs/>
          <w:sz w:val="24"/>
          <w:szCs w:val="24"/>
        </w:rPr>
        <w:t xml:space="preserve">Unfortunately, the alignment of the definitive route and the route being used on the ground </w:t>
      </w:r>
      <w:r w:rsidR="00AB7A0C">
        <w:rPr>
          <w:rFonts w:ascii="Arial" w:hAnsi="Arial" w:cs="Arial"/>
          <w:bCs/>
          <w:sz w:val="24"/>
          <w:szCs w:val="24"/>
        </w:rPr>
        <w:t xml:space="preserve">differed with the definitive line crossing through fields, sheepfolds and </w:t>
      </w:r>
      <w:r w:rsidR="00912AE4">
        <w:rPr>
          <w:rFonts w:ascii="Arial" w:hAnsi="Arial" w:cs="Arial"/>
          <w:bCs/>
          <w:sz w:val="24"/>
          <w:szCs w:val="24"/>
        </w:rPr>
        <w:t xml:space="preserve">with </w:t>
      </w:r>
      <w:r w:rsidR="000B2CCD">
        <w:rPr>
          <w:rFonts w:ascii="Arial" w:hAnsi="Arial" w:cs="Arial"/>
          <w:bCs/>
          <w:sz w:val="24"/>
          <w:szCs w:val="24"/>
        </w:rPr>
        <w:t>n</w:t>
      </w:r>
      <w:r w:rsidR="00912AE4">
        <w:rPr>
          <w:rFonts w:ascii="Arial" w:hAnsi="Arial" w:cs="Arial"/>
          <w:bCs/>
          <w:sz w:val="24"/>
          <w:szCs w:val="24"/>
        </w:rPr>
        <w:t xml:space="preserve">o bridge over </w:t>
      </w:r>
      <w:proofErr w:type="spellStart"/>
      <w:r w:rsidR="00912AE4">
        <w:rPr>
          <w:rFonts w:ascii="Arial" w:hAnsi="Arial" w:cs="Arial"/>
          <w:bCs/>
          <w:sz w:val="24"/>
          <w:szCs w:val="24"/>
        </w:rPr>
        <w:t>Woundell</w:t>
      </w:r>
      <w:proofErr w:type="spellEnd"/>
      <w:r w:rsidR="00912AE4">
        <w:rPr>
          <w:rFonts w:ascii="Arial" w:hAnsi="Arial" w:cs="Arial"/>
          <w:bCs/>
          <w:sz w:val="24"/>
          <w:szCs w:val="24"/>
        </w:rPr>
        <w:t xml:space="preserve"> Beck</w:t>
      </w:r>
      <w:r w:rsidR="006B3C82">
        <w:rPr>
          <w:rFonts w:ascii="Arial" w:hAnsi="Arial" w:cs="Arial"/>
          <w:bCs/>
          <w:sz w:val="24"/>
          <w:szCs w:val="24"/>
        </w:rPr>
        <w:t xml:space="preserve"> shown in red on the below map</w:t>
      </w:r>
      <w:r w:rsidR="00912AE4">
        <w:rPr>
          <w:rFonts w:ascii="Arial" w:hAnsi="Arial" w:cs="Arial"/>
          <w:bCs/>
          <w:sz w:val="24"/>
          <w:szCs w:val="24"/>
        </w:rPr>
        <w:t>.</w:t>
      </w:r>
      <w:r w:rsidR="006B3C82">
        <w:rPr>
          <w:rFonts w:ascii="Arial" w:hAnsi="Arial" w:cs="Arial"/>
          <w:bCs/>
          <w:sz w:val="24"/>
          <w:szCs w:val="24"/>
        </w:rPr>
        <w:t xml:space="preserve"> </w:t>
      </w:r>
      <w:r w:rsidR="00E12F05">
        <w:rPr>
          <w:rFonts w:ascii="Arial" w:hAnsi="Arial" w:cs="Arial"/>
          <w:bCs/>
          <w:sz w:val="24"/>
          <w:szCs w:val="24"/>
        </w:rPr>
        <w:t xml:space="preserve">I shall refer to the red route as the </w:t>
      </w:r>
      <w:r w:rsidR="00E23168">
        <w:rPr>
          <w:rFonts w:ascii="Arial" w:hAnsi="Arial" w:cs="Arial"/>
          <w:bCs/>
          <w:sz w:val="24"/>
          <w:szCs w:val="24"/>
        </w:rPr>
        <w:t>current</w:t>
      </w:r>
      <w:r w:rsidR="00E12F05">
        <w:rPr>
          <w:rFonts w:ascii="Arial" w:hAnsi="Arial" w:cs="Arial"/>
          <w:bCs/>
          <w:sz w:val="24"/>
          <w:szCs w:val="24"/>
        </w:rPr>
        <w:t xml:space="preserve"> route</w:t>
      </w:r>
      <w:r w:rsidR="00E23168">
        <w:rPr>
          <w:rFonts w:ascii="Arial" w:hAnsi="Arial" w:cs="Arial"/>
          <w:bCs/>
          <w:sz w:val="24"/>
          <w:szCs w:val="24"/>
        </w:rPr>
        <w:t xml:space="preserve"> </w:t>
      </w:r>
      <w:r w:rsidR="00E12F05">
        <w:rPr>
          <w:rFonts w:ascii="Arial" w:hAnsi="Arial" w:cs="Arial"/>
          <w:bCs/>
          <w:sz w:val="24"/>
          <w:szCs w:val="24"/>
        </w:rPr>
        <w:t>and the green route as the proposed route.</w:t>
      </w:r>
    </w:p>
    <w:p w14:paraId="252D6439" w14:textId="45B9D7BF" w:rsidR="00FA7C2F" w:rsidRDefault="0096735E">
      <w:pPr>
        <w:rPr>
          <w:rFonts w:ascii="Arial" w:hAnsi="Arial" w:cs="Arial"/>
          <w:bCs/>
          <w:color w:val="000000"/>
          <w:kern w:val="28"/>
          <w:sz w:val="24"/>
          <w:szCs w:val="24"/>
        </w:rPr>
      </w:pPr>
      <w:r w:rsidRPr="00AC18B6">
        <w:rPr>
          <w:noProof/>
        </w:rPr>
        <w:drawing>
          <wp:anchor distT="0" distB="0" distL="114300" distR="114300" simplePos="0" relativeHeight="251658240" behindDoc="1" locked="0" layoutInCell="1" allowOverlap="1" wp14:anchorId="481E3230" wp14:editId="36987533">
            <wp:simplePos x="0" y="0"/>
            <wp:positionH relativeFrom="page">
              <wp:align>center</wp:align>
            </wp:positionH>
            <wp:positionV relativeFrom="page">
              <wp:posOffset>7324725</wp:posOffset>
            </wp:positionV>
            <wp:extent cx="3771900" cy="2357191"/>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71900" cy="2357191"/>
                    </a:xfrm>
                    <a:prstGeom prst="rect">
                      <a:avLst/>
                    </a:prstGeom>
                  </pic:spPr>
                </pic:pic>
              </a:graphicData>
            </a:graphic>
            <wp14:sizeRelH relativeFrom="page">
              <wp14:pctWidth>0</wp14:pctWidth>
            </wp14:sizeRelH>
            <wp14:sizeRelV relativeFrom="page">
              <wp14:pctHeight>0</wp14:pctHeight>
            </wp14:sizeRelV>
          </wp:anchor>
        </w:drawing>
      </w:r>
      <w:r w:rsidR="00FA7C2F">
        <w:rPr>
          <w:rFonts w:ascii="Arial" w:hAnsi="Arial" w:cs="Arial"/>
          <w:bCs/>
          <w:sz w:val="24"/>
          <w:szCs w:val="24"/>
        </w:rPr>
        <w:br w:type="page"/>
      </w:r>
    </w:p>
    <w:p w14:paraId="27BC32EA" w14:textId="24996743" w:rsidR="002A636D" w:rsidRDefault="0052082F" w:rsidP="002A636D">
      <w:pPr>
        <w:pStyle w:val="Style1"/>
        <w:keepNext/>
        <w:widowControl w:val="0"/>
        <w:numPr>
          <w:ilvl w:val="0"/>
          <w:numId w:val="31"/>
        </w:numPr>
        <w:outlineLvl w:val="5"/>
        <w:rPr>
          <w:rFonts w:ascii="Arial" w:hAnsi="Arial" w:cs="Arial"/>
          <w:bCs/>
          <w:sz w:val="24"/>
          <w:szCs w:val="24"/>
        </w:rPr>
      </w:pPr>
      <w:r w:rsidRPr="00FA7C2F">
        <w:rPr>
          <w:rFonts w:ascii="Arial" w:hAnsi="Arial" w:cs="Arial"/>
          <w:bCs/>
          <w:sz w:val="24"/>
          <w:szCs w:val="24"/>
        </w:rPr>
        <w:lastRenderedPageBreak/>
        <w:t>Before the Diversion Order was made</w:t>
      </w:r>
      <w:r w:rsidR="00C444F0">
        <w:rPr>
          <w:rFonts w:ascii="Arial" w:hAnsi="Arial" w:cs="Arial"/>
          <w:bCs/>
          <w:sz w:val="24"/>
          <w:szCs w:val="24"/>
        </w:rPr>
        <w:t>,</w:t>
      </w:r>
      <w:r w:rsidRPr="00FA7C2F">
        <w:rPr>
          <w:rFonts w:ascii="Arial" w:hAnsi="Arial" w:cs="Arial"/>
          <w:bCs/>
          <w:sz w:val="24"/>
          <w:szCs w:val="24"/>
        </w:rPr>
        <w:t xml:space="preserve"> Forestry England </w:t>
      </w:r>
      <w:r w:rsidR="00877778" w:rsidRPr="00FA7C2F">
        <w:rPr>
          <w:rFonts w:ascii="Arial" w:hAnsi="Arial" w:cs="Arial"/>
          <w:bCs/>
          <w:sz w:val="24"/>
          <w:szCs w:val="24"/>
        </w:rPr>
        <w:t xml:space="preserve">sought planning permission and </w:t>
      </w:r>
      <w:r w:rsidR="00DF4521" w:rsidRPr="00FA7C2F">
        <w:rPr>
          <w:rFonts w:ascii="Arial" w:hAnsi="Arial" w:cs="Arial"/>
          <w:bCs/>
          <w:sz w:val="24"/>
          <w:szCs w:val="24"/>
        </w:rPr>
        <w:t>removed Irish Bridge due to maintenance and ecological issues</w:t>
      </w:r>
      <w:r w:rsidR="00753223" w:rsidRPr="00FA7C2F">
        <w:rPr>
          <w:rFonts w:ascii="Arial" w:hAnsi="Arial" w:cs="Arial"/>
          <w:bCs/>
          <w:sz w:val="24"/>
          <w:szCs w:val="24"/>
        </w:rPr>
        <w:t>.</w:t>
      </w:r>
      <w:r w:rsidR="00015608" w:rsidRPr="00FA7C2F">
        <w:rPr>
          <w:rFonts w:ascii="Arial" w:hAnsi="Arial" w:cs="Arial"/>
          <w:bCs/>
          <w:sz w:val="24"/>
          <w:szCs w:val="24"/>
        </w:rPr>
        <w:t xml:space="preserve"> </w:t>
      </w:r>
      <w:r w:rsidR="00753223" w:rsidRPr="00FA7C2F">
        <w:rPr>
          <w:rFonts w:ascii="Arial" w:hAnsi="Arial" w:cs="Arial"/>
          <w:bCs/>
          <w:sz w:val="24"/>
          <w:szCs w:val="24"/>
        </w:rPr>
        <w:t>They i</w:t>
      </w:r>
      <w:r w:rsidR="00015608" w:rsidRPr="00FA7C2F">
        <w:rPr>
          <w:rFonts w:ascii="Arial" w:hAnsi="Arial" w:cs="Arial"/>
          <w:bCs/>
          <w:sz w:val="24"/>
          <w:szCs w:val="24"/>
        </w:rPr>
        <w:t>nstall</w:t>
      </w:r>
      <w:r w:rsidR="00753223" w:rsidRPr="00FA7C2F">
        <w:rPr>
          <w:rFonts w:ascii="Arial" w:hAnsi="Arial" w:cs="Arial"/>
          <w:bCs/>
          <w:sz w:val="24"/>
          <w:szCs w:val="24"/>
        </w:rPr>
        <w:t>ed</w:t>
      </w:r>
      <w:r w:rsidR="00015608" w:rsidRPr="00FA7C2F">
        <w:rPr>
          <w:rFonts w:ascii="Arial" w:hAnsi="Arial" w:cs="Arial"/>
          <w:bCs/>
          <w:sz w:val="24"/>
          <w:szCs w:val="24"/>
        </w:rPr>
        <w:t xml:space="preserve"> a replacement bridleway bridge </w:t>
      </w:r>
      <w:r w:rsidR="005C68D1" w:rsidRPr="00FA7C2F">
        <w:rPr>
          <w:rFonts w:ascii="Arial" w:hAnsi="Arial" w:cs="Arial"/>
          <w:bCs/>
          <w:sz w:val="24"/>
          <w:szCs w:val="24"/>
        </w:rPr>
        <w:t>upstream in a more su</w:t>
      </w:r>
      <w:r w:rsidR="0062065D" w:rsidRPr="00FA7C2F">
        <w:rPr>
          <w:rFonts w:ascii="Arial" w:hAnsi="Arial" w:cs="Arial"/>
          <w:bCs/>
          <w:sz w:val="24"/>
          <w:szCs w:val="24"/>
        </w:rPr>
        <w:t>stainable</w:t>
      </w:r>
      <w:r w:rsidR="005C68D1" w:rsidRPr="00FA7C2F">
        <w:rPr>
          <w:rFonts w:ascii="Arial" w:hAnsi="Arial" w:cs="Arial"/>
          <w:bCs/>
          <w:sz w:val="24"/>
          <w:szCs w:val="24"/>
        </w:rPr>
        <w:t xml:space="preserve"> location </w:t>
      </w:r>
      <w:r w:rsidR="0062065D" w:rsidRPr="00FA7C2F">
        <w:rPr>
          <w:rFonts w:ascii="Arial" w:hAnsi="Arial" w:cs="Arial"/>
          <w:bCs/>
          <w:sz w:val="24"/>
          <w:szCs w:val="24"/>
        </w:rPr>
        <w:t>as to be less likely to be affect</w:t>
      </w:r>
      <w:r w:rsidR="00C444F0">
        <w:rPr>
          <w:rFonts w:ascii="Arial" w:hAnsi="Arial" w:cs="Arial"/>
          <w:bCs/>
          <w:sz w:val="24"/>
          <w:szCs w:val="24"/>
        </w:rPr>
        <w:t>ed</w:t>
      </w:r>
      <w:r w:rsidR="0062065D" w:rsidRPr="00FA7C2F">
        <w:rPr>
          <w:rFonts w:ascii="Arial" w:hAnsi="Arial" w:cs="Arial"/>
          <w:bCs/>
          <w:sz w:val="24"/>
          <w:szCs w:val="24"/>
        </w:rPr>
        <w:t xml:space="preserve"> by increasing weather events</w:t>
      </w:r>
      <w:r w:rsidR="00753223" w:rsidRPr="00FA7C2F">
        <w:rPr>
          <w:rFonts w:ascii="Arial" w:hAnsi="Arial" w:cs="Arial"/>
          <w:bCs/>
          <w:sz w:val="24"/>
          <w:szCs w:val="24"/>
        </w:rPr>
        <w:t xml:space="preserve">, shown where the green route above </w:t>
      </w:r>
      <w:r w:rsidR="00DB1AC1" w:rsidRPr="00FA7C2F">
        <w:rPr>
          <w:rFonts w:ascii="Arial" w:hAnsi="Arial" w:cs="Arial"/>
          <w:bCs/>
          <w:sz w:val="24"/>
          <w:szCs w:val="24"/>
        </w:rPr>
        <w:t xml:space="preserve">crosses </w:t>
      </w:r>
      <w:proofErr w:type="spellStart"/>
      <w:r w:rsidR="00DB1AC1" w:rsidRPr="00FA7C2F">
        <w:rPr>
          <w:rFonts w:ascii="Arial" w:hAnsi="Arial" w:cs="Arial"/>
          <w:bCs/>
          <w:sz w:val="24"/>
          <w:szCs w:val="24"/>
        </w:rPr>
        <w:t>Woundell</w:t>
      </w:r>
      <w:proofErr w:type="spellEnd"/>
      <w:r w:rsidR="00DB1AC1" w:rsidRPr="00FA7C2F">
        <w:rPr>
          <w:rFonts w:ascii="Arial" w:hAnsi="Arial" w:cs="Arial"/>
          <w:bCs/>
          <w:sz w:val="24"/>
          <w:szCs w:val="24"/>
        </w:rPr>
        <w:t xml:space="preserve"> Beck</w:t>
      </w:r>
      <w:r w:rsidR="0062065D" w:rsidRPr="00FA7C2F">
        <w:rPr>
          <w:rFonts w:ascii="Arial" w:hAnsi="Arial" w:cs="Arial"/>
          <w:bCs/>
          <w:sz w:val="24"/>
          <w:szCs w:val="24"/>
        </w:rPr>
        <w:t>. R</w:t>
      </w:r>
      <w:r w:rsidR="00877778" w:rsidRPr="00FA7C2F">
        <w:rPr>
          <w:rFonts w:ascii="Arial" w:hAnsi="Arial" w:cs="Arial"/>
          <w:bCs/>
          <w:sz w:val="24"/>
          <w:szCs w:val="24"/>
        </w:rPr>
        <w:t xml:space="preserve">egrettably these works were completed </w:t>
      </w:r>
      <w:r w:rsidR="00015608" w:rsidRPr="00FA7C2F">
        <w:rPr>
          <w:rFonts w:ascii="Arial" w:hAnsi="Arial" w:cs="Arial"/>
          <w:bCs/>
          <w:sz w:val="24"/>
          <w:szCs w:val="24"/>
        </w:rPr>
        <w:t>prior to any diversion order.</w:t>
      </w:r>
      <w:r w:rsidR="00877778" w:rsidRPr="00FA7C2F">
        <w:rPr>
          <w:rFonts w:ascii="Arial" w:hAnsi="Arial" w:cs="Arial"/>
          <w:bCs/>
          <w:sz w:val="24"/>
          <w:szCs w:val="24"/>
        </w:rPr>
        <w:t xml:space="preserve"> </w:t>
      </w:r>
    </w:p>
    <w:p w14:paraId="390E98F7" w14:textId="6BBCD1FA" w:rsidR="0084746A" w:rsidRPr="002A636D" w:rsidRDefault="002A636D" w:rsidP="002A636D">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 xml:space="preserve">The existing bridleway is obstructed by trees, walls, </w:t>
      </w:r>
      <w:proofErr w:type="gramStart"/>
      <w:r>
        <w:rPr>
          <w:rFonts w:ascii="Arial" w:hAnsi="Arial" w:cs="Arial"/>
          <w:bCs/>
          <w:sz w:val="24"/>
          <w:szCs w:val="24"/>
        </w:rPr>
        <w:t>fences</w:t>
      </w:r>
      <w:proofErr w:type="gramEnd"/>
      <w:r>
        <w:rPr>
          <w:rFonts w:ascii="Arial" w:hAnsi="Arial" w:cs="Arial"/>
          <w:bCs/>
          <w:sz w:val="24"/>
          <w:szCs w:val="24"/>
        </w:rPr>
        <w:t xml:space="preserve"> and there is no bridge over </w:t>
      </w:r>
      <w:proofErr w:type="spellStart"/>
      <w:r>
        <w:rPr>
          <w:rFonts w:ascii="Arial" w:hAnsi="Arial" w:cs="Arial"/>
          <w:bCs/>
          <w:sz w:val="24"/>
          <w:szCs w:val="24"/>
        </w:rPr>
        <w:t>Woundell</w:t>
      </w:r>
      <w:proofErr w:type="spellEnd"/>
      <w:r>
        <w:rPr>
          <w:rFonts w:ascii="Arial" w:hAnsi="Arial" w:cs="Arial"/>
          <w:bCs/>
          <w:sz w:val="24"/>
          <w:szCs w:val="24"/>
        </w:rPr>
        <w:t xml:space="preserve"> Beck. However, </w:t>
      </w:r>
      <w:r w:rsidR="00075E58">
        <w:rPr>
          <w:rFonts w:ascii="Arial" w:hAnsi="Arial" w:cs="Arial"/>
          <w:bCs/>
          <w:sz w:val="24"/>
          <w:szCs w:val="24"/>
        </w:rPr>
        <w:t>these are temporary obstructions</w:t>
      </w:r>
      <w:r>
        <w:rPr>
          <w:rFonts w:ascii="Arial" w:hAnsi="Arial" w:cs="Arial"/>
          <w:bCs/>
          <w:sz w:val="24"/>
          <w:szCs w:val="24"/>
        </w:rPr>
        <w:t>; therefore, I will disregard these obstructions and assess the use as if they were available to the public.</w:t>
      </w:r>
    </w:p>
    <w:p w14:paraId="27283132" w14:textId="57BE4869" w:rsidR="002D2E58" w:rsidRPr="002D2E58" w:rsidRDefault="002D2E58" w:rsidP="002D2E58">
      <w:pPr>
        <w:pStyle w:val="Style1"/>
        <w:keepNext/>
        <w:numPr>
          <w:ilvl w:val="0"/>
          <w:numId w:val="0"/>
        </w:numPr>
        <w:rPr>
          <w:rFonts w:ascii="Arial" w:hAnsi="Arial" w:cs="Arial"/>
          <w:bCs/>
          <w:i/>
          <w:iCs/>
          <w:sz w:val="24"/>
          <w:szCs w:val="24"/>
        </w:rPr>
      </w:pPr>
      <w:r w:rsidRPr="002D2E58">
        <w:rPr>
          <w:rFonts w:ascii="Arial" w:hAnsi="Arial" w:cs="Arial"/>
          <w:bCs/>
          <w:i/>
          <w:iCs/>
          <w:sz w:val="24"/>
          <w:szCs w:val="24"/>
        </w:rPr>
        <w:t xml:space="preserve">Whether it is expedient in the interests of the owners, lessees, or occupiers of the land and the public that the paths should be </w:t>
      </w:r>
      <w:proofErr w:type="gramStart"/>
      <w:r w:rsidRPr="002D2E58">
        <w:rPr>
          <w:rFonts w:ascii="Arial" w:hAnsi="Arial" w:cs="Arial"/>
          <w:bCs/>
          <w:i/>
          <w:iCs/>
          <w:sz w:val="24"/>
          <w:szCs w:val="24"/>
        </w:rPr>
        <w:t>diverted</w:t>
      </w:r>
      <w:proofErr w:type="gramEnd"/>
    </w:p>
    <w:p w14:paraId="65E61CB3" w14:textId="097A3F3A" w:rsidR="00AF5F8B" w:rsidRDefault="00BA6A4D" w:rsidP="005E5DB8">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The Diversion Order has been made in the interests of both the owners of the land and the public.</w:t>
      </w:r>
    </w:p>
    <w:p w14:paraId="04968993" w14:textId="05269275" w:rsidR="00AC18B6" w:rsidRDefault="00CC306C" w:rsidP="00AC18B6">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 xml:space="preserve">The proposed diversion </w:t>
      </w:r>
      <w:r w:rsidR="00762745">
        <w:rPr>
          <w:rFonts w:ascii="Arial" w:hAnsi="Arial" w:cs="Arial"/>
          <w:bCs/>
          <w:sz w:val="24"/>
          <w:szCs w:val="24"/>
        </w:rPr>
        <w:t xml:space="preserve">of BW 407028 </w:t>
      </w:r>
      <w:r w:rsidR="00CD6EB2">
        <w:rPr>
          <w:rFonts w:ascii="Arial" w:hAnsi="Arial" w:cs="Arial"/>
          <w:bCs/>
          <w:sz w:val="24"/>
          <w:szCs w:val="24"/>
        </w:rPr>
        <w:t>between A-G-H-K-F is in the interest of the landowner</w:t>
      </w:r>
      <w:r w:rsidR="008A0717">
        <w:rPr>
          <w:rFonts w:ascii="Arial" w:hAnsi="Arial" w:cs="Arial"/>
          <w:bCs/>
          <w:sz w:val="24"/>
          <w:szCs w:val="24"/>
        </w:rPr>
        <w:t xml:space="preserve"> and the public. </w:t>
      </w:r>
      <w:r w:rsidR="004F7C69">
        <w:rPr>
          <w:rFonts w:ascii="Arial" w:hAnsi="Arial" w:cs="Arial"/>
          <w:bCs/>
          <w:sz w:val="24"/>
          <w:szCs w:val="24"/>
        </w:rPr>
        <w:t xml:space="preserve">It </w:t>
      </w:r>
      <w:r w:rsidR="001E1455">
        <w:rPr>
          <w:rFonts w:ascii="Arial" w:hAnsi="Arial" w:cs="Arial"/>
          <w:bCs/>
          <w:sz w:val="24"/>
          <w:szCs w:val="24"/>
        </w:rPr>
        <w:t>is</w:t>
      </w:r>
      <w:r w:rsidR="004F7C69">
        <w:rPr>
          <w:rFonts w:ascii="Arial" w:hAnsi="Arial" w:cs="Arial"/>
          <w:bCs/>
          <w:sz w:val="24"/>
          <w:szCs w:val="24"/>
        </w:rPr>
        <w:t xml:space="preserve"> in the </w:t>
      </w:r>
      <w:r w:rsidR="00AC3FB1">
        <w:rPr>
          <w:rFonts w:ascii="Arial" w:hAnsi="Arial" w:cs="Arial"/>
          <w:bCs/>
          <w:sz w:val="24"/>
          <w:szCs w:val="24"/>
        </w:rPr>
        <w:t>landowners’</w:t>
      </w:r>
      <w:r w:rsidR="004F7C69">
        <w:rPr>
          <w:rFonts w:ascii="Arial" w:hAnsi="Arial" w:cs="Arial"/>
          <w:bCs/>
          <w:sz w:val="24"/>
          <w:szCs w:val="24"/>
        </w:rPr>
        <w:t xml:space="preserve"> interests as it would remove the route from fields and sheepfolds</w:t>
      </w:r>
      <w:r w:rsidR="001E1455">
        <w:rPr>
          <w:rFonts w:ascii="Arial" w:hAnsi="Arial" w:cs="Arial"/>
          <w:bCs/>
          <w:sz w:val="24"/>
          <w:szCs w:val="24"/>
        </w:rPr>
        <w:t xml:space="preserve">, </w:t>
      </w:r>
      <w:r w:rsidR="005F5B6F">
        <w:rPr>
          <w:rFonts w:ascii="Arial" w:hAnsi="Arial" w:cs="Arial"/>
          <w:bCs/>
          <w:sz w:val="24"/>
          <w:szCs w:val="24"/>
        </w:rPr>
        <w:t>enabling the landowner to manage their land as best as possible for many aspects</w:t>
      </w:r>
      <w:r w:rsidR="00593278">
        <w:rPr>
          <w:rFonts w:ascii="Arial" w:hAnsi="Arial" w:cs="Arial"/>
          <w:bCs/>
          <w:sz w:val="24"/>
          <w:szCs w:val="24"/>
        </w:rPr>
        <w:t>,</w:t>
      </w:r>
      <w:r w:rsidR="005F5B6F">
        <w:rPr>
          <w:rFonts w:ascii="Arial" w:hAnsi="Arial" w:cs="Arial"/>
          <w:bCs/>
          <w:sz w:val="24"/>
          <w:szCs w:val="24"/>
        </w:rPr>
        <w:t xml:space="preserve"> including environmental considerations.</w:t>
      </w:r>
      <w:r w:rsidR="00742BF9">
        <w:rPr>
          <w:rFonts w:ascii="Arial" w:hAnsi="Arial" w:cs="Arial"/>
          <w:bCs/>
          <w:sz w:val="24"/>
          <w:szCs w:val="24"/>
        </w:rPr>
        <w:t xml:space="preserve"> The environmental considerations would also be in the wider public interest, as well as replacing an unusable path with a usable path.</w:t>
      </w:r>
      <w:r w:rsidR="00C25300">
        <w:rPr>
          <w:rFonts w:ascii="Arial" w:hAnsi="Arial" w:cs="Arial"/>
          <w:bCs/>
          <w:sz w:val="24"/>
          <w:szCs w:val="24"/>
        </w:rPr>
        <w:t xml:space="preserve"> The bridge on the proposed route provides an all-weather crossing point</w:t>
      </w:r>
      <w:r w:rsidR="00FE0477">
        <w:rPr>
          <w:rFonts w:ascii="Arial" w:hAnsi="Arial" w:cs="Arial"/>
          <w:bCs/>
          <w:sz w:val="24"/>
          <w:szCs w:val="24"/>
        </w:rPr>
        <w:t xml:space="preserve">, available </w:t>
      </w:r>
      <w:proofErr w:type="gramStart"/>
      <w:r w:rsidR="00FE0477">
        <w:rPr>
          <w:rFonts w:ascii="Arial" w:hAnsi="Arial" w:cs="Arial"/>
          <w:bCs/>
          <w:sz w:val="24"/>
          <w:szCs w:val="24"/>
        </w:rPr>
        <w:t>at all times</w:t>
      </w:r>
      <w:proofErr w:type="gramEnd"/>
      <w:r w:rsidR="00FE0477">
        <w:rPr>
          <w:rFonts w:ascii="Arial" w:hAnsi="Arial" w:cs="Arial"/>
          <w:bCs/>
          <w:sz w:val="24"/>
          <w:szCs w:val="24"/>
        </w:rPr>
        <w:t xml:space="preserve"> which is clearly in the public’s interest</w:t>
      </w:r>
      <w:r w:rsidR="002C684B">
        <w:rPr>
          <w:rFonts w:ascii="Arial" w:hAnsi="Arial" w:cs="Arial"/>
          <w:bCs/>
          <w:sz w:val="24"/>
          <w:szCs w:val="24"/>
        </w:rPr>
        <w:t>.</w:t>
      </w:r>
    </w:p>
    <w:p w14:paraId="1C1659B5" w14:textId="64717DDC" w:rsidR="00162F94" w:rsidRDefault="00162F94" w:rsidP="00AC18B6">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The proposed diversion of FP 407024</w:t>
      </w:r>
      <w:r w:rsidR="006B4C61">
        <w:rPr>
          <w:rFonts w:ascii="Arial" w:hAnsi="Arial" w:cs="Arial"/>
          <w:bCs/>
          <w:sz w:val="24"/>
          <w:szCs w:val="24"/>
        </w:rPr>
        <w:t>,</w:t>
      </w:r>
      <w:r>
        <w:rPr>
          <w:rFonts w:ascii="Arial" w:hAnsi="Arial" w:cs="Arial"/>
          <w:bCs/>
          <w:sz w:val="24"/>
          <w:szCs w:val="24"/>
        </w:rPr>
        <w:t xml:space="preserve"> FP </w:t>
      </w:r>
      <w:r w:rsidR="006B4C61">
        <w:rPr>
          <w:rFonts w:ascii="Arial" w:hAnsi="Arial" w:cs="Arial"/>
          <w:bCs/>
          <w:sz w:val="24"/>
          <w:szCs w:val="24"/>
        </w:rPr>
        <w:t>4070</w:t>
      </w:r>
      <w:r w:rsidR="00DB6607">
        <w:rPr>
          <w:rFonts w:ascii="Arial" w:hAnsi="Arial" w:cs="Arial"/>
          <w:bCs/>
          <w:sz w:val="24"/>
          <w:szCs w:val="24"/>
        </w:rPr>
        <w:t>54</w:t>
      </w:r>
      <w:r w:rsidR="006B4C61">
        <w:rPr>
          <w:rFonts w:ascii="Arial" w:hAnsi="Arial" w:cs="Arial"/>
          <w:bCs/>
          <w:sz w:val="24"/>
          <w:szCs w:val="24"/>
        </w:rPr>
        <w:t xml:space="preserve"> and FP</w:t>
      </w:r>
      <w:r w:rsidR="0044486C">
        <w:rPr>
          <w:rFonts w:ascii="Arial" w:hAnsi="Arial" w:cs="Arial"/>
          <w:bCs/>
          <w:sz w:val="24"/>
          <w:szCs w:val="24"/>
        </w:rPr>
        <w:t xml:space="preserve"> </w:t>
      </w:r>
      <w:r w:rsidR="00DB6607">
        <w:rPr>
          <w:rFonts w:ascii="Arial" w:hAnsi="Arial" w:cs="Arial"/>
          <w:bCs/>
          <w:sz w:val="24"/>
          <w:szCs w:val="24"/>
        </w:rPr>
        <w:t xml:space="preserve">407042 </w:t>
      </w:r>
      <w:r w:rsidR="009F0BE6">
        <w:rPr>
          <w:rFonts w:ascii="Arial" w:hAnsi="Arial" w:cs="Arial"/>
          <w:bCs/>
          <w:sz w:val="24"/>
          <w:szCs w:val="24"/>
        </w:rPr>
        <w:t xml:space="preserve">are consequential changes to ensure connectivity. I consider that the diversion of these sections of footpaths </w:t>
      </w:r>
      <w:r w:rsidR="00BA4FD0">
        <w:rPr>
          <w:rFonts w:ascii="Arial" w:hAnsi="Arial" w:cs="Arial"/>
          <w:bCs/>
          <w:sz w:val="24"/>
          <w:szCs w:val="24"/>
        </w:rPr>
        <w:t>is</w:t>
      </w:r>
      <w:r w:rsidR="009F0BE6">
        <w:rPr>
          <w:rFonts w:ascii="Arial" w:hAnsi="Arial" w:cs="Arial"/>
          <w:bCs/>
          <w:sz w:val="24"/>
          <w:szCs w:val="24"/>
        </w:rPr>
        <w:t xml:space="preserve"> in the interests of the public.</w:t>
      </w:r>
    </w:p>
    <w:p w14:paraId="54BAB5DB" w14:textId="77777777" w:rsidR="000B2CCD" w:rsidRPr="000B2CCD" w:rsidRDefault="000B2CCD" w:rsidP="000B2CCD">
      <w:pPr>
        <w:pStyle w:val="Style1"/>
        <w:numPr>
          <w:ilvl w:val="0"/>
          <w:numId w:val="0"/>
        </w:numPr>
        <w:rPr>
          <w:rFonts w:ascii="Arial" w:hAnsi="Arial" w:cs="Arial"/>
          <w:bCs/>
          <w:i/>
          <w:sz w:val="24"/>
          <w:szCs w:val="24"/>
        </w:rPr>
      </w:pPr>
      <w:r w:rsidRPr="000B2CCD">
        <w:rPr>
          <w:rFonts w:ascii="Arial" w:hAnsi="Arial" w:cs="Arial"/>
          <w:bCs/>
          <w:i/>
          <w:sz w:val="24"/>
          <w:szCs w:val="24"/>
        </w:rPr>
        <w:t>Whether any new termination points are substantially as convenient to the public</w:t>
      </w:r>
    </w:p>
    <w:p w14:paraId="53493EA9" w14:textId="6F2292DC" w:rsidR="000E5242" w:rsidRDefault="00CC2460" w:rsidP="00AC18B6">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 xml:space="preserve">The start and end points of bridleway </w:t>
      </w:r>
      <w:r w:rsidR="00937749">
        <w:rPr>
          <w:rFonts w:ascii="Arial" w:hAnsi="Arial" w:cs="Arial"/>
          <w:bCs/>
          <w:sz w:val="24"/>
          <w:szCs w:val="24"/>
        </w:rPr>
        <w:t>407028 are unchanged by the proposed diversion.</w:t>
      </w:r>
    </w:p>
    <w:p w14:paraId="46227385" w14:textId="45A25A81" w:rsidR="00FA7C2F" w:rsidRDefault="009016FC" w:rsidP="00AC18B6">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 xml:space="preserve">The </w:t>
      </w:r>
      <w:r w:rsidR="00470B15">
        <w:rPr>
          <w:rFonts w:ascii="Arial" w:hAnsi="Arial" w:cs="Arial"/>
          <w:bCs/>
          <w:sz w:val="24"/>
          <w:szCs w:val="24"/>
        </w:rPr>
        <w:t>termination points</w:t>
      </w:r>
      <w:r w:rsidR="006D11AE">
        <w:rPr>
          <w:rFonts w:ascii="Arial" w:hAnsi="Arial" w:cs="Arial"/>
          <w:bCs/>
          <w:sz w:val="24"/>
          <w:szCs w:val="24"/>
        </w:rPr>
        <w:t xml:space="preserve"> of footpath 407024 would move </w:t>
      </w:r>
      <w:r w:rsidR="006F60F6">
        <w:rPr>
          <w:rFonts w:ascii="Arial" w:hAnsi="Arial" w:cs="Arial"/>
          <w:bCs/>
          <w:sz w:val="24"/>
          <w:szCs w:val="24"/>
        </w:rPr>
        <w:t xml:space="preserve">from </w:t>
      </w:r>
      <w:r w:rsidR="00593278">
        <w:rPr>
          <w:rFonts w:ascii="Arial" w:hAnsi="Arial" w:cs="Arial"/>
          <w:bCs/>
          <w:sz w:val="24"/>
          <w:szCs w:val="24"/>
        </w:rPr>
        <w:t>P</w:t>
      </w:r>
      <w:r w:rsidR="006F60F6">
        <w:rPr>
          <w:rFonts w:ascii="Arial" w:hAnsi="Arial" w:cs="Arial"/>
          <w:bCs/>
          <w:sz w:val="24"/>
          <w:szCs w:val="24"/>
        </w:rPr>
        <w:t xml:space="preserve">oint </w:t>
      </w:r>
      <w:r w:rsidR="00ED045C">
        <w:rPr>
          <w:rFonts w:ascii="Arial" w:hAnsi="Arial" w:cs="Arial"/>
          <w:bCs/>
          <w:sz w:val="24"/>
          <w:szCs w:val="24"/>
        </w:rPr>
        <w:t xml:space="preserve">H to </w:t>
      </w:r>
      <w:r w:rsidR="00593278">
        <w:rPr>
          <w:rFonts w:ascii="Arial" w:hAnsi="Arial" w:cs="Arial"/>
          <w:bCs/>
          <w:sz w:val="24"/>
          <w:szCs w:val="24"/>
        </w:rPr>
        <w:t>P</w:t>
      </w:r>
      <w:r w:rsidR="009F5375">
        <w:rPr>
          <w:rFonts w:ascii="Arial" w:hAnsi="Arial" w:cs="Arial"/>
          <w:bCs/>
          <w:sz w:val="24"/>
          <w:szCs w:val="24"/>
        </w:rPr>
        <w:t>oint B</w:t>
      </w:r>
      <w:r w:rsidR="0009348A">
        <w:rPr>
          <w:rFonts w:ascii="Arial" w:hAnsi="Arial" w:cs="Arial"/>
          <w:bCs/>
          <w:sz w:val="24"/>
          <w:szCs w:val="24"/>
        </w:rPr>
        <w:t xml:space="preserve"> </w:t>
      </w:r>
      <w:r w:rsidR="00B25D69">
        <w:rPr>
          <w:rFonts w:ascii="Arial" w:hAnsi="Arial" w:cs="Arial"/>
          <w:bCs/>
          <w:sz w:val="24"/>
          <w:szCs w:val="24"/>
        </w:rPr>
        <w:t xml:space="preserve">there would be a minimal change in </w:t>
      </w:r>
      <w:r w:rsidR="00AF5848">
        <w:rPr>
          <w:rFonts w:ascii="Arial" w:hAnsi="Arial" w:cs="Arial"/>
          <w:bCs/>
          <w:sz w:val="24"/>
          <w:szCs w:val="24"/>
        </w:rPr>
        <w:t>length,</w:t>
      </w:r>
      <w:r w:rsidR="00F41671">
        <w:rPr>
          <w:rFonts w:ascii="Arial" w:hAnsi="Arial" w:cs="Arial"/>
          <w:bCs/>
          <w:sz w:val="24"/>
          <w:szCs w:val="24"/>
        </w:rPr>
        <w:t xml:space="preserve"> </w:t>
      </w:r>
      <w:r w:rsidR="00AF5848">
        <w:rPr>
          <w:rFonts w:ascii="Arial" w:hAnsi="Arial" w:cs="Arial"/>
          <w:bCs/>
          <w:sz w:val="24"/>
          <w:szCs w:val="24"/>
        </w:rPr>
        <w:t xml:space="preserve">BW 407028 continues beyond this point and the connection to the highway is thus unaffected. </w:t>
      </w:r>
      <w:r w:rsidR="00902CDF" w:rsidRPr="00AF5848">
        <w:rPr>
          <w:rFonts w:ascii="Arial" w:hAnsi="Arial" w:cs="Arial"/>
          <w:bCs/>
          <w:sz w:val="24"/>
          <w:szCs w:val="24"/>
        </w:rPr>
        <w:t>I</w:t>
      </w:r>
      <w:r w:rsidR="00902CDF" w:rsidRPr="00902CDF">
        <w:rPr>
          <w:rFonts w:ascii="Arial" w:hAnsi="Arial" w:cs="Arial"/>
          <w:bCs/>
          <w:sz w:val="24"/>
          <w:szCs w:val="24"/>
        </w:rPr>
        <w:t xml:space="preserve"> am satisfied that the new termination point</w:t>
      </w:r>
      <w:r w:rsidR="00902CDF">
        <w:rPr>
          <w:rFonts w:ascii="Arial" w:hAnsi="Arial" w:cs="Arial"/>
          <w:bCs/>
          <w:sz w:val="24"/>
          <w:szCs w:val="24"/>
        </w:rPr>
        <w:t>s</w:t>
      </w:r>
      <w:r w:rsidR="00902CDF" w:rsidRPr="00902CDF">
        <w:rPr>
          <w:rFonts w:ascii="Arial" w:hAnsi="Arial" w:cs="Arial"/>
          <w:bCs/>
          <w:sz w:val="24"/>
          <w:szCs w:val="24"/>
        </w:rPr>
        <w:t xml:space="preserve"> will be substantially as convenient to the public.</w:t>
      </w:r>
    </w:p>
    <w:p w14:paraId="662FFD1E" w14:textId="7B7AA6AB" w:rsidR="00902CDF" w:rsidRDefault="00642F2F" w:rsidP="00AC18B6">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The termination</w:t>
      </w:r>
      <w:r w:rsidR="007F2D23">
        <w:rPr>
          <w:rFonts w:ascii="Arial" w:hAnsi="Arial" w:cs="Arial"/>
          <w:bCs/>
          <w:sz w:val="24"/>
          <w:szCs w:val="24"/>
        </w:rPr>
        <w:t xml:space="preserve"> </w:t>
      </w:r>
      <w:proofErr w:type="gramStart"/>
      <w:r>
        <w:rPr>
          <w:rFonts w:ascii="Arial" w:hAnsi="Arial" w:cs="Arial"/>
          <w:bCs/>
          <w:sz w:val="24"/>
          <w:szCs w:val="24"/>
        </w:rPr>
        <w:t>point</w:t>
      </w:r>
      <w:proofErr w:type="gramEnd"/>
      <w:r>
        <w:rPr>
          <w:rFonts w:ascii="Arial" w:hAnsi="Arial" w:cs="Arial"/>
          <w:bCs/>
          <w:sz w:val="24"/>
          <w:szCs w:val="24"/>
        </w:rPr>
        <w:t xml:space="preserve"> of footpath </w:t>
      </w:r>
      <w:r w:rsidR="007220D1">
        <w:rPr>
          <w:rFonts w:ascii="Arial" w:hAnsi="Arial" w:cs="Arial"/>
          <w:bCs/>
          <w:sz w:val="24"/>
          <w:szCs w:val="24"/>
        </w:rPr>
        <w:t xml:space="preserve">407042 </w:t>
      </w:r>
      <w:r w:rsidR="007F2D23">
        <w:rPr>
          <w:rFonts w:ascii="Arial" w:hAnsi="Arial" w:cs="Arial"/>
          <w:bCs/>
          <w:sz w:val="24"/>
          <w:szCs w:val="24"/>
        </w:rPr>
        <w:t>would move</w:t>
      </w:r>
      <w:r w:rsidR="00EF0407">
        <w:rPr>
          <w:rFonts w:ascii="Arial" w:hAnsi="Arial" w:cs="Arial"/>
          <w:bCs/>
          <w:sz w:val="24"/>
          <w:szCs w:val="24"/>
        </w:rPr>
        <w:t xml:space="preserve"> </w:t>
      </w:r>
      <w:r w:rsidR="00ED0DF9">
        <w:rPr>
          <w:rFonts w:ascii="Arial" w:hAnsi="Arial" w:cs="Arial"/>
          <w:bCs/>
          <w:sz w:val="24"/>
          <w:szCs w:val="24"/>
        </w:rPr>
        <w:t xml:space="preserve">from </w:t>
      </w:r>
      <w:r w:rsidR="00593278">
        <w:rPr>
          <w:rFonts w:ascii="Arial" w:hAnsi="Arial" w:cs="Arial"/>
          <w:bCs/>
          <w:sz w:val="24"/>
          <w:szCs w:val="24"/>
        </w:rPr>
        <w:t>P</w:t>
      </w:r>
      <w:r w:rsidR="00ED0DF9">
        <w:rPr>
          <w:rFonts w:ascii="Arial" w:hAnsi="Arial" w:cs="Arial"/>
          <w:bCs/>
          <w:sz w:val="24"/>
          <w:szCs w:val="24"/>
        </w:rPr>
        <w:t>oint K to Point</w:t>
      </w:r>
      <w:r w:rsidR="00A6490F">
        <w:rPr>
          <w:rFonts w:ascii="Arial" w:hAnsi="Arial" w:cs="Arial"/>
          <w:bCs/>
          <w:sz w:val="24"/>
          <w:szCs w:val="24"/>
        </w:rPr>
        <w:t xml:space="preserve"> F</w:t>
      </w:r>
      <w:r w:rsidR="00C057FA">
        <w:rPr>
          <w:rFonts w:ascii="Arial" w:hAnsi="Arial" w:cs="Arial"/>
          <w:bCs/>
          <w:sz w:val="24"/>
          <w:szCs w:val="24"/>
        </w:rPr>
        <w:t xml:space="preserve">, </w:t>
      </w:r>
      <w:r w:rsidR="0097431C">
        <w:rPr>
          <w:rFonts w:ascii="Arial" w:hAnsi="Arial" w:cs="Arial"/>
          <w:bCs/>
          <w:sz w:val="24"/>
          <w:szCs w:val="24"/>
        </w:rPr>
        <w:t>there would be a minimal change in length</w:t>
      </w:r>
      <w:r w:rsidR="00596D5E">
        <w:rPr>
          <w:rFonts w:ascii="Arial" w:hAnsi="Arial" w:cs="Arial"/>
          <w:bCs/>
          <w:sz w:val="24"/>
          <w:szCs w:val="24"/>
        </w:rPr>
        <w:t xml:space="preserve">, BW 407028 continues beyond this point and the connection to the highway is thus unaffected. </w:t>
      </w:r>
      <w:r w:rsidR="002D1501" w:rsidRPr="002D1501">
        <w:rPr>
          <w:rFonts w:ascii="Arial" w:hAnsi="Arial" w:cs="Arial"/>
          <w:bCs/>
          <w:sz w:val="24"/>
          <w:szCs w:val="24"/>
        </w:rPr>
        <w:t>I am satisfied that the new termination point will be substantially as convenient to the public.</w:t>
      </w:r>
    </w:p>
    <w:p w14:paraId="40715BD8" w14:textId="3717909A" w:rsidR="00596D5E" w:rsidRPr="00596D5E" w:rsidRDefault="00596D5E" w:rsidP="00596D5E">
      <w:pPr>
        <w:pStyle w:val="Style1"/>
        <w:keepNext/>
        <w:numPr>
          <w:ilvl w:val="0"/>
          <w:numId w:val="0"/>
        </w:numPr>
        <w:rPr>
          <w:rFonts w:ascii="Arial" w:hAnsi="Arial" w:cs="Arial"/>
          <w:bCs/>
          <w:i/>
          <w:sz w:val="24"/>
          <w:szCs w:val="24"/>
        </w:rPr>
      </w:pPr>
      <w:r w:rsidRPr="00596D5E">
        <w:rPr>
          <w:rFonts w:ascii="Arial" w:hAnsi="Arial" w:cs="Arial"/>
          <w:bCs/>
          <w:i/>
          <w:sz w:val="24"/>
          <w:szCs w:val="24"/>
        </w:rPr>
        <w:t>Whether the new path</w:t>
      </w:r>
      <w:r w:rsidR="00D63C87">
        <w:rPr>
          <w:rFonts w:ascii="Arial" w:hAnsi="Arial" w:cs="Arial"/>
          <w:bCs/>
          <w:i/>
          <w:sz w:val="24"/>
          <w:szCs w:val="24"/>
        </w:rPr>
        <w:t>s</w:t>
      </w:r>
      <w:r w:rsidRPr="00596D5E">
        <w:rPr>
          <w:rFonts w:ascii="Arial" w:hAnsi="Arial" w:cs="Arial"/>
          <w:bCs/>
          <w:i/>
          <w:sz w:val="24"/>
          <w:szCs w:val="24"/>
        </w:rPr>
        <w:t xml:space="preserve"> will not be substantially less convenient to the public</w:t>
      </w:r>
    </w:p>
    <w:p w14:paraId="5F68F1CC" w14:textId="3C621E7A" w:rsidR="00596D5E" w:rsidRDefault="00D63C87" w:rsidP="00AC18B6">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It is necessary to consider whether, in terms of convenience, matters such as the length of the proposed paths, the difficulty of walking them and their purpose will render the paths substantially less convenient to the public.</w:t>
      </w:r>
    </w:p>
    <w:p w14:paraId="31F94221" w14:textId="459A39DF" w:rsidR="00596D5E" w:rsidRDefault="00D63C87" w:rsidP="00AC18B6">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The utility of FP 407024, FP 407054 and FP 407042 will be unaffected by the diversion</w:t>
      </w:r>
      <w:r w:rsidR="00EC691F">
        <w:rPr>
          <w:rFonts w:ascii="Arial" w:hAnsi="Arial" w:cs="Arial"/>
          <w:bCs/>
          <w:sz w:val="24"/>
          <w:szCs w:val="24"/>
        </w:rPr>
        <w:t xml:space="preserve"> with a width of 1</w:t>
      </w:r>
      <w:r w:rsidR="00CB2733">
        <w:rPr>
          <w:rFonts w:ascii="Arial" w:hAnsi="Arial" w:cs="Arial"/>
          <w:bCs/>
          <w:sz w:val="24"/>
          <w:szCs w:val="24"/>
        </w:rPr>
        <w:t>.8 m</w:t>
      </w:r>
      <w:r w:rsidR="00EC691F">
        <w:rPr>
          <w:rFonts w:ascii="Arial" w:hAnsi="Arial" w:cs="Arial"/>
          <w:bCs/>
          <w:sz w:val="24"/>
          <w:szCs w:val="24"/>
        </w:rPr>
        <w:t>etres. T</w:t>
      </w:r>
      <w:r>
        <w:rPr>
          <w:rFonts w:ascii="Arial" w:hAnsi="Arial" w:cs="Arial"/>
          <w:bCs/>
          <w:sz w:val="24"/>
          <w:szCs w:val="24"/>
        </w:rPr>
        <w:t xml:space="preserve">he proposed alignment of paths will be more </w:t>
      </w:r>
      <w:r>
        <w:rPr>
          <w:rFonts w:ascii="Arial" w:hAnsi="Arial" w:cs="Arial"/>
          <w:bCs/>
          <w:sz w:val="24"/>
          <w:szCs w:val="24"/>
        </w:rPr>
        <w:lastRenderedPageBreak/>
        <w:t xml:space="preserve">convenient to the public as they will </w:t>
      </w:r>
      <w:r w:rsidR="00520A74">
        <w:rPr>
          <w:rFonts w:ascii="Arial" w:hAnsi="Arial" w:cs="Arial"/>
          <w:bCs/>
          <w:sz w:val="24"/>
          <w:szCs w:val="24"/>
        </w:rPr>
        <w:t>reduce the number of</w:t>
      </w:r>
      <w:r>
        <w:rPr>
          <w:rFonts w:ascii="Arial" w:hAnsi="Arial" w:cs="Arial"/>
          <w:bCs/>
          <w:sz w:val="24"/>
          <w:szCs w:val="24"/>
        </w:rPr>
        <w:t xml:space="preserve"> boundary crossings</w:t>
      </w:r>
      <w:r w:rsidR="00481DF2">
        <w:rPr>
          <w:rFonts w:ascii="Arial" w:hAnsi="Arial" w:cs="Arial"/>
          <w:bCs/>
          <w:sz w:val="24"/>
          <w:szCs w:val="24"/>
        </w:rPr>
        <w:t xml:space="preserve"> on FP 407024</w:t>
      </w:r>
      <w:r w:rsidR="00520A74">
        <w:rPr>
          <w:rFonts w:ascii="Arial" w:hAnsi="Arial" w:cs="Arial"/>
          <w:bCs/>
          <w:sz w:val="24"/>
          <w:szCs w:val="24"/>
        </w:rPr>
        <w:t>.</w:t>
      </w:r>
    </w:p>
    <w:p w14:paraId="7E01C067" w14:textId="477D30BE" w:rsidR="009C562D" w:rsidRDefault="00EC691F" w:rsidP="009C562D">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The proposed section of BW 407028 would be 30 metres longer than the existing bridleway</w:t>
      </w:r>
      <w:r w:rsidR="00BB5FF1">
        <w:rPr>
          <w:rFonts w:ascii="Arial" w:hAnsi="Arial" w:cs="Arial"/>
          <w:bCs/>
          <w:sz w:val="24"/>
          <w:szCs w:val="24"/>
        </w:rPr>
        <w:t xml:space="preserve">, this is insignificant considering the overall length of the bridleway. </w:t>
      </w:r>
      <w:r>
        <w:rPr>
          <w:rFonts w:ascii="Arial" w:hAnsi="Arial" w:cs="Arial"/>
          <w:bCs/>
          <w:sz w:val="24"/>
          <w:szCs w:val="24"/>
        </w:rPr>
        <w:t xml:space="preserve">It would cross a bridleway bridge and follow the forest road with a width of 3 metres. However, there would be a pinch point of 1.5 metres </w:t>
      </w:r>
      <w:r w:rsidR="00887EE9">
        <w:rPr>
          <w:rFonts w:ascii="Arial" w:hAnsi="Arial" w:cs="Arial"/>
          <w:bCs/>
          <w:sz w:val="24"/>
          <w:szCs w:val="24"/>
        </w:rPr>
        <w:t>a</w:t>
      </w:r>
      <w:r w:rsidR="00F10453">
        <w:rPr>
          <w:rFonts w:ascii="Arial" w:hAnsi="Arial" w:cs="Arial"/>
          <w:bCs/>
          <w:sz w:val="24"/>
          <w:szCs w:val="24"/>
        </w:rPr>
        <w:t xml:space="preserve">t a gate at </w:t>
      </w:r>
      <w:r w:rsidR="00887EE9">
        <w:rPr>
          <w:rFonts w:ascii="Arial" w:hAnsi="Arial" w:cs="Arial"/>
          <w:bCs/>
          <w:sz w:val="24"/>
          <w:szCs w:val="24"/>
        </w:rPr>
        <w:t>NY 1304 1386</w:t>
      </w:r>
      <w:r w:rsidR="00F10453">
        <w:rPr>
          <w:rFonts w:ascii="Arial" w:hAnsi="Arial" w:cs="Arial"/>
          <w:bCs/>
          <w:sz w:val="24"/>
          <w:szCs w:val="24"/>
        </w:rPr>
        <w:t xml:space="preserve">, </w:t>
      </w:r>
      <w:r w:rsidR="00D937C8">
        <w:rPr>
          <w:rFonts w:ascii="Arial" w:hAnsi="Arial" w:cs="Arial"/>
          <w:bCs/>
          <w:sz w:val="24"/>
          <w:szCs w:val="24"/>
        </w:rPr>
        <w:t>1.8 metres over a bridge</w:t>
      </w:r>
      <w:r w:rsidR="000B6313">
        <w:rPr>
          <w:rFonts w:ascii="Arial" w:hAnsi="Arial" w:cs="Arial"/>
          <w:bCs/>
          <w:sz w:val="24"/>
          <w:szCs w:val="24"/>
        </w:rPr>
        <w:t xml:space="preserve"> at Point E</w:t>
      </w:r>
      <w:r w:rsidR="00D937C8">
        <w:rPr>
          <w:rFonts w:ascii="Arial" w:hAnsi="Arial" w:cs="Arial"/>
          <w:bCs/>
          <w:sz w:val="24"/>
          <w:szCs w:val="24"/>
        </w:rPr>
        <w:t xml:space="preserve"> and 2.5 metres between Points D and E.</w:t>
      </w:r>
      <w:r w:rsidR="00481DF2">
        <w:rPr>
          <w:rFonts w:ascii="Arial" w:hAnsi="Arial" w:cs="Arial"/>
          <w:bCs/>
          <w:sz w:val="24"/>
          <w:szCs w:val="24"/>
        </w:rPr>
        <w:t xml:space="preserve"> </w:t>
      </w:r>
    </w:p>
    <w:p w14:paraId="56734F55" w14:textId="0D0D4FC1" w:rsidR="005B623C" w:rsidRDefault="0095162C" w:rsidP="009C562D">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 xml:space="preserve">With regards to the </w:t>
      </w:r>
      <w:r w:rsidR="000F4D40">
        <w:rPr>
          <w:rFonts w:ascii="Arial" w:hAnsi="Arial" w:cs="Arial"/>
          <w:bCs/>
          <w:sz w:val="24"/>
          <w:szCs w:val="24"/>
        </w:rPr>
        <w:t>current</w:t>
      </w:r>
      <w:r>
        <w:rPr>
          <w:rFonts w:ascii="Arial" w:hAnsi="Arial" w:cs="Arial"/>
          <w:bCs/>
          <w:sz w:val="24"/>
          <w:szCs w:val="24"/>
        </w:rPr>
        <w:t xml:space="preserve"> route and the proposed route, effectively the only change would be between Point D and Point E</w:t>
      </w:r>
      <w:r w:rsidR="00173545">
        <w:rPr>
          <w:rFonts w:ascii="Arial" w:hAnsi="Arial" w:cs="Arial"/>
          <w:bCs/>
          <w:sz w:val="24"/>
          <w:szCs w:val="24"/>
        </w:rPr>
        <w:t xml:space="preserve">. </w:t>
      </w:r>
      <w:r w:rsidR="00253E96">
        <w:rPr>
          <w:rFonts w:ascii="Arial" w:hAnsi="Arial" w:cs="Arial"/>
          <w:bCs/>
          <w:sz w:val="24"/>
          <w:szCs w:val="24"/>
        </w:rPr>
        <w:t xml:space="preserve">The current route has no bridged crossing of the </w:t>
      </w:r>
      <w:r w:rsidR="003852CE">
        <w:rPr>
          <w:rFonts w:ascii="Arial" w:hAnsi="Arial" w:cs="Arial"/>
          <w:bCs/>
          <w:sz w:val="24"/>
          <w:szCs w:val="24"/>
        </w:rPr>
        <w:t xml:space="preserve">river, </w:t>
      </w:r>
      <w:proofErr w:type="gramStart"/>
      <w:r w:rsidR="003852CE">
        <w:rPr>
          <w:rFonts w:ascii="Arial" w:hAnsi="Arial" w:cs="Arial"/>
          <w:bCs/>
          <w:sz w:val="24"/>
          <w:szCs w:val="24"/>
        </w:rPr>
        <w:t>whereas,</w:t>
      </w:r>
      <w:proofErr w:type="gramEnd"/>
      <w:r w:rsidR="003852CE">
        <w:rPr>
          <w:rFonts w:ascii="Arial" w:hAnsi="Arial" w:cs="Arial"/>
          <w:bCs/>
          <w:sz w:val="24"/>
          <w:szCs w:val="24"/>
        </w:rPr>
        <w:t xml:space="preserve"> t</w:t>
      </w:r>
      <w:r w:rsidR="00593765">
        <w:rPr>
          <w:rFonts w:ascii="Arial" w:hAnsi="Arial" w:cs="Arial"/>
          <w:bCs/>
          <w:sz w:val="24"/>
          <w:szCs w:val="24"/>
        </w:rPr>
        <w:t xml:space="preserve">he proposed route </w:t>
      </w:r>
      <w:r w:rsidR="0029746D">
        <w:rPr>
          <w:rFonts w:ascii="Arial" w:hAnsi="Arial" w:cs="Arial"/>
          <w:bCs/>
          <w:sz w:val="24"/>
          <w:szCs w:val="24"/>
        </w:rPr>
        <w:t xml:space="preserve">crosses a bridleway bridge which is raised above the watercourse meaning that it is </w:t>
      </w:r>
      <w:r w:rsidR="00397267">
        <w:rPr>
          <w:rFonts w:ascii="Arial" w:hAnsi="Arial" w:cs="Arial"/>
          <w:bCs/>
          <w:sz w:val="24"/>
          <w:szCs w:val="24"/>
        </w:rPr>
        <w:t xml:space="preserve">less likely to be affected by raised water levels </w:t>
      </w:r>
      <w:r w:rsidR="005C5B87">
        <w:rPr>
          <w:rFonts w:ascii="Arial" w:hAnsi="Arial" w:cs="Arial"/>
          <w:bCs/>
          <w:sz w:val="24"/>
          <w:szCs w:val="24"/>
        </w:rPr>
        <w:t xml:space="preserve">and being suitable to cross at all times of </w:t>
      </w:r>
      <w:r w:rsidR="001E33F3">
        <w:rPr>
          <w:rFonts w:ascii="Arial" w:hAnsi="Arial" w:cs="Arial"/>
          <w:bCs/>
          <w:sz w:val="24"/>
          <w:szCs w:val="24"/>
        </w:rPr>
        <w:t xml:space="preserve">the </w:t>
      </w:r>
      <w:r w:rsidR="005C5B87">
        <w:rPr>
          <w:rFonts w:ascii="Arial" w:hAnsi="Arial" w:cs="Arial"/>
          <w:bCs/>
          <w:sz w:val="24"/>
          <w:szCs w:val="24"/>
        </w:rPr>
        <w:t>year</w:t>
      </w:r>
      <w:r w:rsidR="003D0322">
        <w:rPr>
          <w:rFonts w:ascii="Arial" w:hAnsi="Arial" w:cs="Arial"/>
          <w:bCs/>
          <w:sz w:val="24"/>
          <w:szCs w:val="24"/>
        </w:rPr>
        <w:t xml:space="preserve">; therefore, </w:t>
      </w:r>
      <w:r w:rsidR="005C5B87">
        <w:rPr>
          <w:rFonts w:ascii="Arial" w:hAnsi="Arial" w:cs="Arial"/>
          <w:bCs/>
          <w:sz w:val="24"/>
          <w:szCs w:val="24"/>
        </w:rPr>
        <w:t>it is more convenient to the public.</w:t>
      </w:r>
      <w:r w:rsidR="00332C0B">
        <w:rPr>
          <w:rFonts w:ascii="Arial" w:hAnsi="Arial" w:cs="Arial"/>
          <w:bCs/>
          <w:sz w:val="24"/>
          <w:szCs w:val="24"/>
        </w:rPr>
        <w:t xml:space="preserve"> </w:t>
      </w:r>
    </w:p>
    <w:p w14:paraId="7995E443" w14:textId="1169E0D6" w:rsidR="00BB5FF1" w:rsidRPr="005B623C" w:rsidRDefault="005B623C" w:rsidP="00E07592">
      <w:pPr>
        <w:pStyle w:val="Style1"/>
        <w:keepNext/>
        <w:widowControl w:val="0"/>
        <w:numPr>
          <w:ilvl w:val="0"/>
          <w:numId w:val="31"/>
        </w:numPr>
        <w:outlineLvl w:val="5"/>
        <w:rPr>
          <w:rFonts w:ascii="Arial" w:hAnsi="Arial" w:cs="Arial"/>
          <w:sz w:val="24"/>
          <w:szCs w:val="24"/>
        </w:rPr>
      </w:pPr>
      <w:r w:rsidRPr="005B623C">
        <w:rPr>
          <w:rFonts w:ascii="Arial" w:hAnsi="Arial" w:cs="Arial"/>
          <w:bCs/>
          <w:sz w:val="24"/>
          <w:szCs w:val="24"/>
        </w:rPr>
        <w:t>As</w:t>
      </w:r>
      <w:r w:rsidR="00332C0B" w:rsidRPr="005B623C">
        <w:rPr>
          <w:rFonts w:ascii="Arial" w:hAnsi="Arial" w:cs="Arial"/>
          <w:bCs/>
          <w:sz w:val="24"/>
          <w:szCs w:val="24"/>
        </w:rPr>
        <w:t xml:space="preserve"> the bridge </w:t>
      </w:r>
      <w:r w:rsidRPr="005B623C">
        <w:rPr>
          <w:rFonts w:ascii="Arial" w:hAnsi="Arial" w:cs="Arial"/>
          <w:bCs/>
          <w:sz w:val="24"/>
          <w:szCs w:val="24"/>
        </w:rPr>
        <w:t xml:space="preserve">on the proposed route is </w:t>
      </w:r>
      <w:r w:rsidR="001A2CFA" w:rsidRPr="005B623C">
        <w:rPr>
          <w:rFonts w:ascii="Arial" w:hAnsi="Arial" w:cs="Arial"/>
          <w:bCs/>
          <w:sz w:val="24"/>
          <w:szCs w:val="24"/>
        </w:rPr>
        <w:t>raised above the watercourse</w:t>
      </w:r>
      <w:r w:rsidRPr="005B623C">
        <w:rPr>
          <w:rFonts w:ascii="Arial" w:hAnsi="Arial" w:cs="Arial"/>
          <w:bCs/>
          <w:sz w:val="24"/>
          <w:szCs w:val="24"/>
        </w:rPr>
        <w:t xml:space="preserve">, it </w:t>
      </w:r>
      <w:r w:rsidR="001A2CFA" w:rsidRPr="005B623C">
        <w:rPr>
          <w:rFonts w:ascii="Arial" w:hAnsi="Arial" w:cs="Arial"/>
          <w:bCs/>
          <w:sz w:val="24"/>
          <w:szCs w:val="24"/>
        </w:rPr>
        <w:t xml:space="preserve">means that there </w:t>
      </w:r>
      <w:r w:rsidRPr="005B623C">
        <w:rPr>
          <w:rFonts w:ascii="Arial" w:hAnsi="Arial" w:cs="Arial"/>
          <w:bCs/>
          <w:sz w:val="24"/>
          <w:szCs w:val="24"/>
        </w:rPr>
        <w:t>are</w:t>
      </w:r>
      <w:r w:rsidR="001A2CFA" w:rsidRPr="005B623C">
        <w:rPr>
          <w:rFonts w:ascii="Arial" w:hAnsi="Arial" w:cs="Arial"/>
          <w:bCs/>
          <w:sz w:val="24"/>
          <w:szCs w:val="24"/>
        </w:rPr>
        <w:t xml:space="preserve"> slopes on both sides, this is clearly less convenient to some users</w:t>
      </w:r>
      <w:r w:rsidR="00C635FC" w:rsidRPr="005B623C">
        <w:rPr>
          <w:rFonts w:ascii="Arial" w:hAnsi="Arial" w:cs="Arial"/>
          <w:bCs/>
          <w:sz w:val="24"/>
          <w:szCs w:val="24"/>
        </w:rPr>
        <w:t xml:space="preserve">. </w:t>
      </w:r>
      <w:r w:rsidRPr="005B623C">
        <w:rPr>
          <w:rFonts w:ascii="Arial" w:hAnsi="Arial" w:cs="Arial"/>
          <w:bCs/>
          <w:sz w:val="24"/>
          <w:szCs w:val="24"/>
        </w:rPr>
        <w:t xml:space="preserve">The route is promoted as a Miles Without Stiles route, categorised as a route ‘for some’ and is subject to annual surveys to check the condition of the route. The Miles Without Stiles Voluntary Co-ordinator stated in May 2024 that: </w:t>
      </w:r>
      <w:r w:rsidRPr="005B623C">
        <w:rPr>
          <w:rFonts w:ascii="Arial" w:hAnsi="Arial" w:cs="Arial"/>
          <w:bCs/>
          <w:i/>
          <w:iCs/>
          <w:sz w:val="24"/>
          <w:szCs w:val="24"/>
        </w:rPr>
        <w:t xml:space="preserve">“Since I took over as Miles without Stiles Voluntary co-ordinator, 3 years ago, the bridge has not been raised as a concern. I have been over it many times, and never noticed a problem……I was on an all-terrain mobility scooter. With modern wheelchairs often with a 3rd wheel the users can go incredible distances and over very rough terrain, using just arm power, rachet assist, hand cycle adaption or power unit. My NHS powerchair can do in theory 25km. </w:t>
      </w:r>
      <w:proofErr w:type="spellStart"/>
      <w:proofErr w:type="gramStart"/>
      <w:r w:rsidRPr="005B623C">
        <w:rPr>
          <w:rFonts w:ascii="Arial" w:hAnsi="Arial" w:cs="Arial"/>
          <w:bCs/>
          <w:i/>
          <w:iCs/>
          <w:sz w:val="24"/>
          <w:szCs w:val="24"/>
        </w:rPr>
        <w:t>Its</w:t>
      </w:r>
      <w:proofErr w:type="spellEnd"/>
      <w:proofErr w:type="gramEnd"/>
      <w:r w:rsidRPr="005B623C">
        <w:rPr>
          <w:rFonts w:ascii="Arial" w:hAnsi="Arial" w:cs="Arial"/>
          <w:bCs/>
          <w:i/>
          <w:iCs/>
          <w:sz w:val="24"/>
          <w:szCs w:val="24"/>
        </w:rPr>
        <w:t xml:space="preserve"> certainly been up and down to the bridge without problem.”</w:t>
      </w:r>
      <w:r w:rsidRPr="005B623C">
        <w:rPr>
          <w:rFonts w:ascii="Arial" w:hAnsi="Arial" w:cs="Arial"/>
          <w:bCs/>
          <w:sz w:val="24"/>
          <w:szCs w:val="24"/>
        </w:rPr>
        <w:t xml:space="preserve"> </w:t>
      </w:r>
      <w:r w:rsidR="001E11FE">
        <w:rPr>
          <w:rFonts w:ascii="Arial" w:hAnsi="Arial" w:cs="Arial"/>
          <w:bCs/>
          <w:sz w:val="24"/>
          <w:szCs w:val="24"/>
        </w:rPr>
        <w:t xml:space="preserve">This adds support to the bridge being accessible to a range of users. </w:t>
      </w:r>
      <w:r w:rsidRPr="005B623C">
        <w:rPr>
          <w:rFonts w:ascii="Arial" w:hAnsi="Arial" w:cs="Arial"/>
          <w:bCs/>
          <w:sz w:val="24"/>
          <w:szCs w:val="24"/>
        </w:rPr>
        <w:t>I</w:t>
      </w:r>
      <w:r w:rsidR="00C635FC" w:rsidRPr="005B623C">
        <w:rPr>
          <w:rFonts w:ascii="Arial" w:hAnsi="Arial" w:cs="Arial"/>
          <w:sz w:val="24"/>
          <w:szCs w:val="24"/>
        </w:rPr>
        <w:t>n</w:t>
      </w:r>
      <w:r>
        <w:rPr>
          <w:rFonts w:ascii="Arial" w:hAnsi="Arial" w:cs="Arial"/>
          <w:sz w:val="24"/>
          <w:szCs w:val="24"/>
        </w:rPr>
        <w:t xml:space="preserve"> my view someone that would be unable to use </w:t>
      </w:r>
      <w:r w:rsidR="00B15CB0">
        <w:rPr>
          <w:rFonts w:ascii="Arial" w:hAnsi="Arial" w:cs="Arial"/>
          <w:sz w:val="24"/>
          <w:szCs w:val="24"/>
        </w:rPr>
        <w:t xml:space="preserve">the </w:t>
      </w:r>
      <w:r>
        <w:rPr>
          <w:rFonts w:ascii="Arial" w:hAnsi="Arial" w:cs="Arial"/>
          <w:sz w:val="24"/>
          <w:szCs w:val="24"/>
        </w:rPr>
        <w:t>bridge approaches would be unlikely to reach the bridge in the first place</w:t>
      </w:r>
      <w:r w:rsidR="00B15CB0">
        <w:rPr>
          <w:rFonts w:ascii="Arial" w:hAnsi="Arial" w:cs="Arial"/>
          <w:sz w:val="24"/>
          <w:szCs w:val="24"/>
        </w:rPr>
        <w:t xml:space="preserve"> considering who would be likely using the path, where the path is</w:t>
      </w:r>
      <w:r w:rsidR="00D51B9B">
        <w:rPr>
          <w:rFonts w:ascii="Arial" w:hAnsi="Arial" w:cs="Arial"/>
          <w:sz w:val="24"/>
          <w:szCs w:val="24"/>
        </w:rPr>
        <w:t>,</w:t>
      </w:r>
      <w:r w:rsidR="00C635FC" w:rsidRPr="005B623C">
        <w:rPr>
          <w:rFonts w:ascii="Arial" w:hAnsi="Arial" w:cs="Arial"/>
          <w:sz w:val="24"/>
          <w:szCs w:val="24"/>
        </w:rPr>
        <w:t xml:space="preserve"> and </w:t>
      </w:r>
      <w:r w:rsidR="00B15CB0">
        <w:rPr>
          <w:rFonts w:ascii="Arial" w:hAnsi="Arial" w:cs="Arial"/>
          <w:sz w:val="24"/>
          <w:szCs w:val="24"/>
        </w:rPr>
        <w:t>the distances they would have travelled already before reaching this area.</w:t>
      </w:r>
      <w:r w:rsidR="00C635FC" w:rsidRPr="005B623C">
        <w:rPr>
          <w:rFonts w:ascii="Arial" w:hAnsi="Arial" w:cs="Arial"/>
          <w:sz w:val="24"/>
          <w:szCs w:val="24"/>
        </w:rPr>
        <w:t xml:space="preserve"> I do not consider th</w:t>
      </w:r>
      <w:r>
        <w:rPr>
          <w:rFonts w:ascii="Arial" w:hAnsi="Arial" w:cs="Arial"/>
          <w:sz w:val="24"/>
          <w:szCs w:val="24"/>
        </w:rPr>
        <w:t>e</w:t>
      </w:r>
      <w:r w:rsidR="00C635FC" w:rsidRPr="005B623C">
        <w:rPr>
          <w:rFonts w:ascii="Arial" w:hAnsi="Arial" w:cs="Arial"/>
          <w:sz w:val="24"/>
          <w:szCs w:val="24"/>
        </w:rPr>
        <w:t xml:space="preserve"> increase in gradient to be substantially less convenient to the public.</w:t>
      </w:r>
    </w:p>
    <w:p w14:paraId="02BAF4D6" w14:textId="2B5E4394" w:rsidR="0048548F" w:rsidRPr="005B623C" w:rsidRDefault="0048548F" w:rsidP="009C562D">
      <w:pPr>
        <w:pStyle w:val="Style1"/>
        <w:keepNext/>
        <w:widowControl w:val="0"/>
        <w:numPr>
          <w:ilvl w:val="0"/>
          <w:numId w:val="31"/>
        </w:numPr>
        <w:outlineLvl w:val="5"/>
        <w:rPr>
          <w:rFonts w:ascii="Arial" w:hAnsi="Arial" w:cs="Arial"/>
          <w:bCs/>
          <w:sz w:val="24"/>
          <w:szCs w:val="24"/>
        </w:rPr>
      </w:pPr>
      <w:r w:rsidRPr="005B623C">
        <w:rPr>
          <w:rFonts w:ascii="Arial" w:hAnsi="Arial" w:cs="Arial"/>
          <w:bCs/>
          <w:sz w:val="24"/>
          <w:szCs w:val="24"/>
        </w:rPr>
        <w:t xml:space="preserve">The surface of the </w:t>
      </w:r>
      <w:r w:rsidR="000F4D40">
        <w:rPr>
          <w:rFonts w:ascii="Arial" w:hAnsi="Arial" w:cs="Arial"/>
          <w:bCs/>
          <w:sz w:val="24"/>
          <w:szCs w:val="24"/>
        </w:rPr>
        <w:t>current</w:t>
      </w:r>
      <w:r w:rsidRPr="005B623C">
        <w:rPr>
          <w:rFonts w:ascii="Arial" w:hAnsi="Arial" w:cs="Arial"/>
          <w:bCs/>
          <w:sz w:val="24"/>
          <w:szCs w:val="24"/>
        </w:rPr>
        <w:t xml:space="preserve"> route </w:t>
      </w:r>
      <w:r w:rsidR="001B1BF1">
        <w:rPr>
          <w:rFonts w:ascii="Arial" w:hAnsi="Arial" w:cs="Arial"/>
          <w:bCs/>
          <w:sz w:val="24"/>
          <w:szCs w:val="24"/>
        </w:rPr>
        <w:t>was</w:t>
      </w:r>
      <w:r w:rsidRPr="005B623C">
        <w:rPr>
          <w:rFonts w:ascii="Arial" w:hAnsi="Arial" w:cs="Arial"/>
          <w:bCs/>
          <w:sz w:val="24"/>
          <w:szCs w:val="24"/>
        </w:rPr>
        <w:t xml:space="preserve"> a </w:t>
      </w:r>
      <w:r w:rsidR="00C332CD" w:rsidRPr="005B623C">
        <w:rPr>
          <w:rFonts w:ascii="Arial" w:hAnsi="Arial" w:cs="Arial"/>
          <w:bCs/>
          <w:sz w:val="24"/>
          <w:szCs w:val="24"/>
        </w:rPr>
        <w:t xml:space="preserve">vehicular track, the proposed route is not vehicular so does not benefit from the </w:t>
      </w:r>
      <w:r w:rsidR="009F6615" w:rsidRPr="005B623C">
        <w:rPr>
          <w:rFonts w:ascii="Arial" w:hAnsi="Arial" w:cs="Arial"/>
          <w:bCs/>
          <w:sz w:val="24"/>
          <w:szCs w:val="24"/>
        </w:rPr>
        <w:t xml:space="preserve">same surface. </w:t>
      </w:r>
      <w:r w:rsidR="00777ACB" w:rsidRPr="005B623C">
        <w:rPr>
          <w:rFonts w:ascii="Arial" w:hAnsi="Arial" w:cs="Arial"/>
          <w:bCs/>
          <w:sz w:val="24"/>
          <w:szCs w:val="24"/>
        </w:rPr>
        <w:t>The proposed route surface is more likely to suffer from minor dust run off which would be less convenient to some users</w:t>
      </w:r>
      <w:r w:rsidR="00AC53BA" w:rsidRPr="005B623C">
        <w:rPr>
          <w:rFonts w:ascii="Arial" w:hAnsi="Arial" w:cs="Arial"/>
          <w:bCs/>
          <w:sz w:val="24"/>
          <w:szCs w:val="24"/>
        </w:rPr>
        <w:t xml:space="preserve">. Considering the surface damage that occurred regularly on the </w:t>
      </w:r>
      <w:r w:rsidR="001B1BF1">
        <w:rPr>
          <w:rFonts w:ascii="Arial" w:hAnsi="Arial" w:cs="Arial"/>
          <w:bCs/>
          <w:sz w:val="24"/>
          <w:szCs w:val="24"/>
        </w:rPr>
        <w:t xml:space="preserve">current </w:t>
      </w:r>
      <w:r w:rsidR="00AC53BA" w:rsidRPr="005B623C">
        <w:rPr>
          <w:rFonts w:ascii="Arial" w:hAnsi="Arial" w:cs="Arial"/>
          <w:bCs/>
          <w:sz w:val="24"/>
          <w:szCs w:val="24"/>
        </w:rPr>
        <w:t xml:space="preserve">route </w:t>
      </w:r>
      <w:r w:rsidR="00063407" w:rsidRPr="005B623C">
        <w:rPr>
          <w:rFonts w:ascii="Arial" w:hAnsi="Arial" w:cs="Arial"/>
          <w:bCs/>
          <w:sz w:val="24"/>
          <w:szCs w:val="24"/>
        </w:rPr>
        <w:t xml:space="preserve">then the proposed route is more convenient to </w:t>
      </w:r>
      <w:r w:rsidR="005910E3" w:rsidRPr="005B623C">
        <w:rPr>
          <w:rFonts w:ascii="Arial" w:hAnsi="Arial" w:cs="Arial"/>
          <w:bCs/>
          <w:sz w:val="24"/>
          <w:szCs w:val="24"/>
        </w:rPr>
        <w:t xml:space="preserve">the public. </w:t>
      </w:r>
    </w:p>
    <w:p w14:paraId="2B5B8938" w14:textId="459553E0" w:rsidR="002E65B3" w:rsidRPr="005B623C" w:rsidRDefault="004B352E" w:rsidP="009C562D">
      <w:pPr>
        <w:pStyle w:val="Style1"/>
        <w:keepNext/>
        <w:widowControl w:val="0"/>
        <w:numPr>
          <w:ilvl w:val="0"/>
          <w:numId w:val="31"/>
        </w:numPr>
        <w:outlineLvl w:val="5"/>
        <w:rPr>
          <w:rFonts w:ascii="Arial" w:hAnsi="Arial" w:cs="Arial"/>
          <w:bCs/>
          <w:sz w:val="24"/>
          <w:szCs w:val="24"/>
        </w:rPr>
      </w:pPr>
      <w:r w:rsidRPr="005B623C">
        <w:rPr>
          <w:rFonts w:ascii="Arial" w:hAnsi="Arial" w:cs="Arial"/>
          <w:bCs/>
          <w:sz w:val="24"/>
          <w:szCs w:val="24"/>
        </w:rPr>
        <w:t xml:space="preserve">I have already concluded in paragraph </w:t>
      </w:r>
      <w:r w:rsidR="00733CD1" w:rsidRPr="005B623C">
        <w:rPr>
          <w:rFonts w:ascii="Arial" w:hAnsi="Arial" w:cs="Arial"/>
          <w:bCs/>
          <w:sz w:val="24"/>
          <w:szCs w:val="24"/>
        </w:rPr>
        <w:t xml:space="preserve">21 that the </w:t>
      </w:r>
      <w:r w:rsidR="002C684B">
        <w:rPr>
          <w:rFonts w:ascii="Arial" w:hAnsi="Arial" w:cs="Arial"/>
          <w:bCs/>
          <w:sz w:val="24"/>
          <w:szCs w:val="24"/>
        </w:rPr>
        <w:t>installation of</w:t>
      </w:r>
      <w:r w:rsidR="00733CD1" w:rsidRPr="005B623C">
        <w:rPr>
          <w:rFonts w:ascii="Arial" w:hAnsi="Arial" w:cs="Arial"/>
          <w:bCs/>
          <w:sz w:val="24"/>
          <w:szCs w:val="24"/>
        </w:rPr>
        <w:t xml:space="preserve"> a bridleway bridge upstream that is useable in all weathers</w:t>
      </w:r>
      <w:r w:rsidR="00001444" w:rsidRPr="005B623C">
        <w:rPr>
          <w:rFonts w:ascii="Arial" w:hAnsi="Arial" w:cs="Arial"/>
          <w:bCs/>
          <w:sz w:val="24"/>
          <w:szCs w:val="24"/>
        </w:rPr>
        <w:t xml:space="preserve"> is easier to use </w:t>
      </w:r>
      <w:r w:rsidR="002C684B">
        <w:rPr>
          <w:rFonts w:ascii="Arial" w:hAnsi="Arial" w:cs="Arial"/>
          <w:bCs/>
          <w:sz w:val="24"/>
          <w:szCs w:val="24"/>
        </w:rPr>
        <w:t>creating</w:t>
      </w:r>
      <w:r w:rsidR="00001444" w:rsidRPr="005B623C">
        <w:rPr>
          <w:rFonts w:ascii="Arial" w:hAnsi="Arial" w:cs="Arial"/>
          <w:bCs/>
          <w:sz w:val="24"/>
          <w:szCs w:val="24"/>
        </w:rPr>
        <w:t xml:space="preserve"> a safe crossing of </w:t>
      </w:r>
      <w:r w:rsidR="001B1BF1">
        <w:rPr>
          <w:rFonts w:ascii="Arial" w:hAnsi="Arial" w:cs="Arial"/>
          <w:bCs/>
          <w:sz w:val="24"/>
          <w:szCs w:val="24"/>
        </w:rPr>
        <w:t xml:space="preserve">the </w:t>
      </w:r>
      <w:proofErr w:type="spellStart"/>
      <w:r w:rsidR="002C684B">
        <w:rPr>
          <w:rFonts w:ascii="Arial" w:hAnsi="Arial" w:cs="Arial"/>
          <w:bCs/>
          <w:sz w:val="24"/>
          <w:szCs w:val="24"/>
        </w:rPr>
        <w:t>Woundell</w:t>
      </w:r>
      <w:proofErr w:type="spellEnd"/>
      <w:r w:rsidR="002C684B">
        <w:rPr>
          <w:rFonts w:ascii="Arial" w:hAnsi="Arial" w:cs="Arial"/>
          <w:bCs/>
          <w:sz w:val="24"/>
          <w:szCs w:val="24"/>
        </w:rPr>
        <w:t xml:space="preserve"> Beck</w:t>
      </w:r>
      <w:r w:rsidR="005B26D5" w:rsidRPr="005B623C">
        <w:rPr>
          <w:rFonts w:ascii="Arial" w:hAnsi="Arial" w:cs="Arial"/>
          <w:bCs/>
          <w:sz w:val="24"/>
          <w:szCs w:val="24"/>
        </w:rPr>
        <w:t>. This makes the proposed route more convenient for the public.</w:t>
      </w:r>
    </w:p>
    <w:p w14:paraId="4F966E6F" w14:textId="5B012B40" w:rsidR="00FD14C2" w:rsidRPr="005B623C" w:rsidRDefault="00FD14C2" w:rsidP="00FD14C2">
      <w:pPr>
        <w:numPr>
          <w:ilvl w:val="0"/>
          <w:numId w:val="31"/>
        </w:numPr>
        <w:tabs>
          <w:tab w:val="left" w:pos="432"/>
        </w:tabs>
        <w:spacing w:before="180"/>
        <w:ind w:left="432" w:hanging="432"/>
        <w:outlineLvl w:val="0"/>
        <w:rPr>
          <w:rFonts w:ascii="Arial" w:hAnsi="Arial" w:cs="Arial"/>
          <w:bCs/>
          <w:color w:val="000000"/>
          <w:kern w:val="28"/>
          <w:sz w:val="24"/>
          <w:szCs w:val="24"/>
        </w:rPr>
      </w:pPr>
      <w:r w:rsidRPr="005B623C">
        <w:rPr>
          <w:rFonts w:ascii="Arial" w:hAnsi="Arial" w:cs="Arial"/>
          <w:bCs/>
          <w:color w:val="000000"/>
          <w:kern w:val="28"/>
          <w:sz w:val="24"/>
          <w:szCs w:val="24"/>
        </w:rPr>
        <w:t>I do not consider that the diversions would make any of the paths substantially less convenient for the public. Some sections would be more convenient.</w:t>
      </w:r>
    </w:p>
    <w:p w14:paraId="35078B16" w14:textId="4391A67D" w:rsidR="005A7E8C" w:rsidRPr="005B623C" w:rsidRDefault="005A7E8C" w:rsidP="005A7E8C">
      <w:pPr>
        <w:pStyle w:val="Style1"/>
        <w:numPr>
          <w:ilvl w:val="0"/>
          <w:numId w:val="0"/>
        </w:numPr>
        <w:ind w:left="431" w:hanging="431"/>
        <w:rPr>
          <w:rFonts w:ascii="Arial" w:hAnsi="Arial" w:cs="Arial"/>
          <w:bCs/>
          <w:sz w:val="24"/>
          <w:szCs w:val="24"/>
        </w:rPr>
      </w:pPr>
      <w:r w:rsidRPr="005B623C">
        <w:rPr>
          <w:rFonts w:ascii="Arial" w:hAnsi="Arial" w:cs="Arial"/>
          <w:bCs/>
          <w:i/>
          <w:sz w:val="24"/>
          <w:szCs w:val="24"/>
        </w:rPr>
        <w:t>The effect of the diversion</w:t>
      </w:r>
      <w:r w:rsidR="001B1BF1">
        <w:rPr>
          <w:rFonts w:ascii="Arial" w:hAnsi="Arial" w:cs="Arial"/>
          <w:bCs/>
          <w:i/>
          <w:sz w:val="24"/>
          <w:szCs w:val="24"/>
        </w:rPr>
        <w:t>s</w:t>
      </w:r>
      <w:r w:rsidRPr="005B623C">
        <w:rPr>
          <w:rFonts w:ascii="Arial" w:hAnsi="Arial" w:cs="Arial"/>
          <w:bCs/>
          <w:i/>
          <w:sz w:val="24"/>
          <w:szCs w:val="24"/>
        </w:rPr>
        <w:t xml:space="preserve"> on public enjoyment of the path</w:t>
      </w:r>
      <w:r w:rsidR="001B6158" w:rsidRPr="005B623C">
        <w:rPr>
          <w:rFonts w:ascii="Arial" w:hAnsi="Arial" w:cs="Arial"/>
          <w:bCs/>
          <w:i/>
          <w:sz w:val="24"/>
          <w:szCs w:val="24"/>
        </w:rPr>
        <w:t>s</w:t>
      </w:r>
      <w:r w:rsidRPr="005B623C">
        <w:rPr>
          <w:rFonts w:ascii="Arial" w:hAnsi="Arial" w:cs="Arial"/>
          <w:bCs/>
          <w:i/>
          <w:sz w:val="24"/>
          <w:szCs w:val="24"/>
        </w:rPr>
        <w:t xml:space="preserve"> as a whole </w:t>
      </w:r>
    </w:p>
    <w:p w14:paraId="52172422" w14:textId="041194FA" w:rsidR="00FD14C2" w:rsidRPr="005B623C" w:rsidRDefault="00DA50B4" w:rsidP="009C562D">
      <w:pPr>
        <w:pStyle w:val="Style1"/>
        <w:keepNext/>
        <w:widowControl w:val="0"/>
        <w:numPr>
          <w:ilvl w:val="0"/>
          <w:numId w:val="31"/>
        </w:numPr>
        <w:outlineLvl w:val="5"/>
        <w:rPr>
          <w:rFonts w:ascii="Arial" w:hAnsi="Arial" w:cs="Arial"/>
          <w:bCs/>
          <w:sz w:val="24"/>
          <w:szCs w:val="24"/>
        </w:rPr>
      </w:pPr>
      <w:r w:rsidRPr="005B623C">
        <w:rPr>
          <w:rFonts w:ascii="Arial" w:hAnsi="Arial" w:cs="Arial"/>
          <w:bCs/>
          <w:sz w:val="24"/>
          <w:szCs w:val="24"/>
        </w:rPr>
        <w:t xml:space="preserve">The diversion of BW 407028 </w:t>
      </w:r>
      <w:r w:rsidR="00500CBD" w:rsidRPr="005B623C">
        <w:rPr>
          <w:rFonts w:ascii="Arial" w:hAnsi="Arial" w:cs="Arial"/>
          <w:bCs/>
          <w:sz w:val="24"/>
          <w:szCs w:val="24"/>
        </w:rPr>
        <w:t xml:space="preserve">from the </w:t>
      </w:r>
      <w:r w:rsidR="00F33568">
        <w:rPr>
          <w:rFonts w:ascii="Arial" w:hAnsi="Arial" w:cs="Arial"/>
          <w:bCs/>
          <w:sz w:val="24"/>
          <w:szCs w:val="24"/>
        </w:rPr>
        <w:t>current</w:t>
      </w:r>
      <w:r w:rsidR="00500CBD" w:rsidRPr="005B623C">
        <w:rPr>
          <w:rFonts w:ascii="Arial" w:hAnsi="Arial" w:cs="Arial"/>
          <w:bCs/>
          <w:sz w:val="24"/>
          <w:szCs w:val="24"/>
        </w:rPr>
        <w:t xml:space="preserve"> route </w:t>
      </w:r>
      <w:r w:rsidR="00F33568">
        <w:rPr>
          <w:rFonts w:ascii="Arial" w:hAnsi="Arial" w:cs="Arial"/>
          <w:bCs/>
          <w:sz w:val="24"/>
          <w:szCs w:val="24"/>
        </w:rPr>
        <w:t>to</w:t>
      </w:r>
      <w:r w:rsidR="00500CBD" w:rsidRPr="005B623C">
        <w:rPr>
          <w:rFonts w:ascii="Arial" w:hAnsi="Arial" w:cs="Arial"/>
          <w:bCs/>
          <w:sz w:val="24"/>
          <w:szCs w:val="24"/>
        </w:rPr>
        <w:t xml:space="preserve"> the proposed route is minor therefore the enjoyment of the path is not affected. The diversion would improve public enjoyment as it provides a crossing of </w:t>
      </w:r>
      <w:proofErr w:type="spellStart"/>
      <w:r w:rsidR="00500CBD" w:rsidRPr="005B623C">
        <w:rPr>
          <w:rFonts w:ascii="Arial" w:hAnsi="Arial" w:cs="Arial"/>
          <w:bCs/>
          <w:sz w:val="24"/>
          <w:szCs w:val="24"/>
        </w:rPr>
        <w:t>Woundell</w:t>
      </w:r>
      <w:proofErr w:type="spellEnd"/>
      <w:r w:rsidR="00500CBD" w:rsidRPr="005B623C">
        <w:rPr>
          <w:rFonts w:ascii="Arial" w:hAnsi="Arial" w:cs="Arial"/>
          <w:bCs/>
          <w:sz w:val="24"/>
          <w:szCs w:val="24"/>
        </w:rPr>
        <w:t xml:space="preserve"> Beck and provides a clear </w:t>
      </w:r>
      <w:r w:rsidR="00500CBD" w:rsidRPr="005B623C">
        <w:rPr>
          <w:rFonts w:ascii="Arial" w:hAnsi="Arial" w:cs="Arial"/>
          <w:bCs/>
          <w:sz w:val="24"/>
          <w:szCs w:val="24"/>
        </w:rPr>
        <w:lastRenderedPageBreak/>
        <w:t>route on the ground on a well-established path.</w:t>
      </w:r>
    </w:p>
    <w:p w14:paraId="6799FCB7" w14:textId="318CE036" w:rsidR="00FD14C2" w:rsidRPr="005B623C" w:rsidRDefault="00524B99" w:rsidP="009C562D">
      <w:pPr>
        <w:pStyle w:val="Style1"/>
        <w:keepNext/>
        <w:widowControl w:val="0"/>
        <w:numPr>
          <w:ilvl w:val="0"/>
          <w:numId w:val="31"/>
        </w:numPr>
        <w:outlineLvl w:val="5"/>
        <w:rPr>
          <w:rFonts w:ascii="Arial" w:hAnsi="Arial" w:cs="Arial"/>
          <w:bCs/>
          <w:sz w:val="24"/>
          <w:szCs w:val="24"/>
        </w:rPr>
      </w:pPr>
      <w:r w:rsidRPr="005B623C">
        <w:rPr>
          <w:rFonts w:ascii="Arial" w:hAnsi="Arial" w:cs="Arial"/>
          <w:bCs/>
          <w:sz w:val="24"/>
          <w:szCs w:val="24"/>
        </w:rPr>
        <w:t xml:space="preserve">The diversion of FP 407024, FP 407042 and FP407054 </w:t>
      </w:r>
      <w:r w:rsidR="00072F87" w:rsidRPr="005B623C">
        <w:rPr>
          <w:rFonts w:ascii="Arial" w:hAnsi="Arial" w:cs="Arial"/>
          <w:bCs/>
          <w:sz w:val="24"/>
          <w:szCs w:val="24"/>
        </w:rPr>
        <w:t xml:space="preserve">are minor, these will remove obstructions and provide routes that are </w:t>
      </w:r>
      <w:r w:rsidR="001B6158" w:rsidRPr="005B623C">
        <w:rPr>
          <w:rFonts w:ascii="Arial" w:hAnsi="Arial" w:cs="Arial"/>
          <w:bCs/>
          <w:sz w:val="24"/>
          <w:szCs w:val="24"/>
        </w:rPr>
        <w:t>easier to use and follow</w:t>
      </w:r>
      <w:r w:rsidR="00A6411A" w:rsidRPr="005B623C">
        <w:rPr>
          <w:rFonts w:ascii="Arial" w:hAnsi="Arial" w:cs="Arial"/>
          <w:bCs/>
          <w:sz w:val="24"/>
          <w:szCs w:val="24"/>
        </w:rPr>
        <w:t xml:space="preserve">. The views would remain the same and they appear to be </w:t>
      </w:r>
      <w:r w:rsidR="00566E91" w:rsidRPr="005B623C">
        <w:rPr>
          <w:rFonts w:ascii="Arial" w:hAnsi="Arial" w:cs="Arial"/>
          <w:bCs/>
          <w:sz w:val="24"/>
          <w:szCs w:val="24"/>
        </w:rPr>
        <w:t>the preferred routes on the ground,</w:t>
      </w:r>
      <w:r w:rsidR="001B6158" w:rsidRPr="005B623C">
        <w:rPr>
          <w:rFonts w:ascii="Arial" w:hAnsi="Arial" w:cs="Arial"/>
          <w:bCs/>
          <w:sz w:val="24"/>
          <w:szCs w:val="24"/>
        </w:rPr>
        <w:t xml:space="preserve"> therefore the diversion</w:t>
      </w:r>
      <w:r w:rsidR="00F33568">
        <w:rPr>
          <w:rFonts w:ascii="Arial" w:hAnsi="Arial" w:cs="Arial"/>
          <w:bCs/>
          <w:sz w:val="24"/>
          <w:szCs w:val="24"/>
        </w:rPr>
        <w:t>s</w:t>
      </w:r>
      <w:r w:rsidR="001B6158" w:rsidRPr="005B623C">
        <w:rPr>
          <w:rFonts w:ascii="Arial" w:hAnsi="Arial" w:cs="Arial"/>
          <w:bCs/>
          <w:sz w:val="24"/>
          <w:szCs w:val="24"/>
        </w:rPr>
        <w:t xml:space="preserve"> would make it more enjoyable.</w:t>
      </w:r>
    </w:p>
    <w:p w14:paraId="3CE6463C" w14:textId="0D461638" w:rsidR="00500CBD" w:rsidRPr="005B623C" w:rsidRDefault="00500CBD" w:rsidP="00862E02">
      <w:pPr>
        <w:pStyle w:val="Style1"/>
        <w:keepNext/>
        <w:widowControl w:val="0"/>
        <w:numPr>
          <w:ilvl w:val="0"/>
          <w:numId w:val="31"/>
        </w:numPr>
        <w:outlineLvl w:val="5"/>
        <w:rPr>
          <w:rFonts w:ascii="Arial" w:hAnsi="Arial" w:cs="Arial"/>
          <w:bCs/>
          <w:sz w:val="24"/>
          <w:szCs w:val="24"/>
        </w:rPr>
      </w:pPr>
      <w:r w:rsidRPr="005B623C">
        <w:rPr>
          <w:rFonts w:ascii="Arial" w:hAnsi="Arial" w:cs="Arial"/>
          <w:bCs/>
          <w:sz w:val="24"/>
          <w:szCs w:val="24"/>
        </w:rPr>
        <w:t>The routes subject to the diversion are within the Ennerdale Valley which is part of the Wild Ennerdale Project</w:t>
      </w:r>
      <w:r w:rsidR="009D35EF" w:rsidRPr="005B623C">
        <w:rPr>
          <w:rFonts w:ascii="Arial" w:hAnsi="Arial" w:cs="Arial"/>
          <w:bCs/>
          <w:sz w:val="24"/>
          <w:szCs w:val="24"/>
        </w:rPr>
        <w:t xml:space="preserve">. </w:t>
      </w:r>
      <w:r w:rsidR="00D327EA" w:rsidRPr="005B623C">
        <w:rPr>
          <w:rFonts w:ascii="Arial" w:hAnsi="Arial" w:cs="Arial"/>
          <w:bCs/>
          <w:sz w:val="24"/>
          <w:szCs w:val="24"/>
        </w:rPr>
        <w:t>The bridleway bridge</w:t>
      </w:r>
      <w:r w:rsidRPr="005B623C">
        <w:rPr>
          <w:rFonts w:ascii="Arial" w:hAnsi="Arial" w:cs="Arial"/>
          <w:bCs/>
          <w:sz w:val="24"/>
          <w:szCs w:val="24"/>
        </w:rPr>
        <w:t xml:space="preserve"> on the proposed route gives users an elevated view of the </w:t>
      </w:r>
      <w:proofErr w:type="spellStart"/>
      <w:r w:rsidRPr="005B623C">
        <w:rPr>
          <w:rFonts w:ascii="Arial" w:hAnsi="Arial" w:cs="Arial"/>
          <w:bCs/>
          <w:sz w:val="24"/>
          <w:szCs w:val="24"/>
        </w:rPr>
        <w:t>Woundell</w:t>
      </w:r>
      <w:proofErr w:type="spellEnd"/>
      <w:r w:rsidRPr="005B623C">
        <w:rPr>
          <w:rFonts w:ascii="Arial" w:hAnsi="Arial" w:cs="Arial"/>
          <w:bCs/>
          <w:sz w:val="24"/>
          <w:szCs w:val="24"/>
        </w:rPr>
        <w:t xml:space="preserve"> Beck </w:t>
      </w:r>
      <w:r w:rsidR="009D35EF" w:rsidRPr="005B623C">
        <w:rPr>
          <w:rFonts w:ascii="Arial" w:hAnsi="Arial" w:cs="Arial"/>
          <w:bCs/>
          <w:sz w:val="24"/>
          <w:szCs w:val="24"/>
        </w:rPr>
        <w:t>allowing</w:t>
      </w:r>
      <w:r w:rsidR="00D327EA" w:rsidRPr="005B623C">
        <w:rPr>
          <w:rFonts w:ascii="Arial" w:hAnsi="Arial" w:cs="Arial"/>
          <w:bCs/>
          <w:sz w:val="24"/>
          <w:szCs w:val="24"/>
        </w:rPr>
        <w:t xml:space="preserve"> natural processes to take place</w:t>
      </w:r>
      <w:r w:rsidR="009D35EF" w:rsidRPr="005B623C">
        <w:rPr>
          <w:rFonts w:ascii="Arial" w:hAnsi="Arial" w:cs="Arial"/>
          <w:bCs/>
          <w:sz w:val="24"/>
          <w:szCs w:val="24"/>
        </w:rPr>
        <w:t xml:space="preserve"> </w:t>
      </w:r>
      <w:r w:rsidR="00D327EA" w:rsidRPr="005B623C">
        <w:rPr>
          <w:rFonts w:ascii="Arial" w:hAnsi="Arial" w:cs="Arial"/>
          <w:bCs/>
          <w:sz w:val="24"/>
          <w:szCs w:val="24"/>
        </w:rPr>
        <w:t xml:space="preserve">and </w:t>
      </w:r>
      <w:r w:rsidR="009D35EF" w:rsidRPr="005B623C">
        <w:rPr>
          <w:rFonts w:ascii="Arial" w:hAnsi="Arial" w:cs="Arial"/>
          <w:bCs/>
          <w:sz w:val="24"/>
          <w:szCs w:val="24"/>
        </w:rPr>
        <w:t>users to see the</w:t>
      </w:r>
      <w:r w:rsidR="00D327EA" w:rsidRPr="005B623C">
        <w:rPr>
          <w:rFonts w:ascii="Arial" w:hAnsi="Arial" w:cs="Arial"/>
          <w:bCs/>
          <w:sz w:val="24"/>
          <w:szCs w:val="24"/>
        </w:rPr>
        <w:t>se</w:t>
      </w:r>
      <w:r w:rsidR="009D35EF" w:rsidRPr="005B623C">
        <w:rPr>
          <w:rFonts w:ascii="Arial" w:hAnsi="Arial" w:cs="Arial"/>
          <w:bCs/>
          <w:sz w:val="24"/>
          <w:szCs w:val="24"/>
        </w:rPr>
        <w:t xml:space="preserve"> natural river processes in action</w:t>
      </w:r>
      <w:r w:rsidR="00D327EA" w:rsidRPr="005B623C">
        <w:rPr>
          <w:rFonts w:ascii="Arial" w:hAnsi="Arial" w:cs="Arial"/>
          <w:bCs/>
          <w:sz w:val="24"/>
          <w:szCs w:val="24"/>
        </w:rPr>
        <w:t xml:space="preserve"> increasing the public enjoyment of the route</w:t>
      </w:r>
      <w:r w:rsidR="009D35EF" w:rsidRPr="005B623C">
        <w:rPr>
          <w:rFonts w:ascii="Arial" w:hAnsi="Arial" w:cs="Arial"/>
          <w:bCs/>
          <w:sz w:val="24"/>
          <w:szCs w:val="24"/>
        </w:rPr>
        <w:t>.</w:t>
      </w:r>
      <w:r w:rsidR="00D327EA" w:rsidRPr="005B623C">
        <w:rPr>
          <w:rFonts w:ascii="Arial" w:hAnsi="Arial" w:cs="Arial"/>
          <w:bCs/>
          <w:sz w:val="24"/>
          <w:szCs w:val="24"/>
        </w:rPr>
        <w:t xml:space="preserve"> The bridleway bridge on the proposed route reduces vehicular access along the valley, both lawful and unlawful, this also coincides with Wild Ennerdale’s aims, </w:t>
      </w:r>
      <w:r w:rsidR="009D35EF" w:rsidRPr="005B623C">
        <w:rPr>
          <w:rFonts w:ascii="Arial" w:hAnsi="Arial" w:cs="Arial"/>
          <w:bCs/>
          <w:sz w:val="24"/>
          <w:szCs w:val="24"/>
        </w:rPr>
        <w:t>I consider this to enhance the public enjoyment of the route.</w:t>
      </w:r>
    </w:p>
    <w:p w14:paraId="05541770" w14:textId="6875E103" w:rsidR="00500CBD" w:rsidRPr="005B623C" w:rsidRDefault="00500CBD" w:rsidP="009C562D">
      <w:pPr>
        <w:pStyle w:val="Style1"/>
        <w:keepNext/>
        <w:widowControl w:val="0"/>
        <w:numPr>
          <w:ilvl w:val="0"/>
          <w:numId w:val="31"/>
        </w:numPr>
        <w:outlineLvl w:val="5"/>
        <w:rPr>
          <w:rFonts w:ascii="Arial" w:hAnsi="Arial" w:cs="Arial"/>
          <w:bCs/>
          <w:sz w:val="24"/>
          <w:szCs w:val="24"/>
        </w:rPr>
      </w:pPr>
      <w:r w:rsidRPr="005B623C">
        <w:rPr>
          <w:rFonts w:ascii="Arial" w:hAnsi="Arial" w:cs="Arial"/>
          <w:bCs/>
          <w:sz w:val="24"/>
          <w:szCs w:val="24"/>
        </w:rPr>
        <w:t xml:space="preserve">I have referred previously to the respective difficulties and merits of the surface and gradient of the </w:t>
      </w:r>
      <w:r w:rsidR="00F33568">
        <w:rPr>
          <w:rFonts w:ascii="Arial" w:hAnsi="Arial" w:cs="Arial"/>
          <w:bCs/>
          <w:sz w:val="24"/>
          <w:szCs w:val="24"/>
        </w:rPr>
        <w:t>current</w:t>
      </w:r>
      <w:r w:rsidRPr="005B623C">
        <w:rPr>
          <w:rFonts w:ascii="Arial" w:hAnsi="Arial" w:cs="Arial"/>
          <w:bCs/>
          <w:sz w:val="24"/>
          <w:szCs w:val="24"/>
        </w:rPr>
        <w:t xml:space="preserve"> and proposed routes. In my judgement these issues are just as relevant to the enjoyment as they are to the convenience of the user.</w:t>
      </w:r>
    </w:p>
    <w:p w14:paraId="787405AB" w14:textId="04824399" w:rsidR="00503365" w:rsidRDefault="00503365" w:rsidP="009C562D">
      <w:pPr>
        <w:pStyle w:val="Style1"/>
        <w:keepNext/>
        <w:widowControl w:val="0"/>
        <w:numPr>
          <w:ilvl w:val="0"/>
          <w:numId w:val="31"/>
        </w:numPr>
        <w:outlineLvl w:val="5"/>
        <w:rPr>
          <w:rFonts w:ascii="Arial" w:hAnsi="Arial" w:cs="Arial"/>
          <w:bCs/>
          <w:sz w:val="24"/>
          <w:szCs w:val="24"/>
        </w:rPr>
      </w:pPr>
      <w:r w:rsidRPr="005B623C">
        <w:rPr>
          <w:rFonts w:ascii="Arial" w:hAnsi="Arial" w:cs="Arial"/>
          <w:bCs/>
          <w:sz w:val="24"/>
          <w:szCs w:val="24"/>
        </w:rPr>
        <w:t>Taking account of all factors, I conclude that</w:t>
      </w:r>
      <w:r w:rsidR="00544923" w:rsidRPr="005B623C">
        <w:rPr>
          <w:rFonts w:ascii="Arial" w:hAnsi="Arial" w:cs="Arial"/>
          <w:bCs/>
          <w:sz w:val="24"/>
          <w:szCs w:val="24"/>
        </w:rPr>
        <w:t>, on balance</w:t>
      </w:r>
      <w:r w:rsidR="003502FE">
        <w:rPr>
          <w:rFonts w:ascii="Arial" w:hAnsi="Arial" w:cs="Arial"/>
          <w:bCs/>
          <w:sz w:val="24"/>
          <w:szCs w:val="24"/>
        </w:rPr>
        <w:t>, p</w:t>
      </w:r>
      <w:r w:rsidR="00544923" w:rsidRPr="005B623C">
        <w:rPr>
          <w:rFonts w:ascii="Arial" w:hAnsi="Arial" w:cs="Arial"/>
          <w:bCs/>
          <w:sz w:val="24"/>
          <w:szCs w:val="24"/>
        </w:rPr>
        <w:t>ublic enjoyment of the routes will be enhanced by reason of the practical advantages conferred by the proposed diversion</w:t>
      </w:r>
      <w:r w:rsidR="00F33568">
        <w:rPr>
          <w:rFonts w:ascii="Arial" w:hAnsi="Arial" w:cs="Arial"/>
          <w:bCs/>
          <w:sz w:val="24"/>
          <w:szCs w:val="24"/>
        </w:rPr>
        <w:t>s</w:t>
      </w:r>
      <w:r w:rsidR="00544923" w:rsidRPr="005B623C">
        <w:rPr>
          <w:rFonts w:ascii="Arial" w:hAnsi="Arial" w:cs="Arial"/>
          <w:bCs/>
          <w:sz w:val="24"/>
          <w:szCs w:val="24"/>
        </w:rPr>
        <w:t>.</w:t>
      </w:r>
    </w:p>
    <w:p w14:paraId="01099909" w14:textId="45ACE725" w:rsidR="00F05E9C" w:rsidRPr="00F05E9C" w:rsidRDefault="00F05E9C" w:rsidP="00F05E9C">
      <w:pPr>
        <w:pStyle w:val="Style1"/>
        <w:keepNext/>
        <w:numPr>
          <w:ilvl w:val="0"/>
          <w:numId w:val="0"/>
        </w:numPr>
        <w:rPr>
          <w:rFonts w:ascii="Arial" w:hAnsi="Arial" w:cs="Arial"/>
          <w:b/>
          <w:i/>
          <w:iCs/>
          <w:sz w:val="24"/>
          <w:szCs w:val="24"/>
        </w:rPr>
      </w:pPr>
      <w:r w:rsidRPr="00F05E9C">
        <w:rPr>
          <w:rFonts w:ascii="Arial" w:hAnsi="Arial" w:cs="Arial"/>
          <w:bCs/>
          <w:i/>
          <w:iCs/>
          <w:sz w:val="24"/>
          <w:szCs w:val="24"/>
        </w:rPr>
        <w:t>The effect of the diversion</w:t>
      </w:r>
      <w:r w:rsidR="001B1BF1">
        <w:rPr>
          <w:rFonts w:ascii="Arial" w:hAnsi="Arial" w:cs="Arial"/>
          <w:bCs/>
          <w:i/>
          <w:iCs/>
          <w:sz w:val="24"/>
          <w:szCs w:val="24"/>
        </w:rPr>
        <w:t>s</w:t>
      </w:r>
      <w:r w:rsidRPr="00F05E9C">
        <w:rPr>
          <w:rFonts w:ascii="Arial" w:hAnsi="Arial" w:cs="Arial"/>
          <w:bCs/>
          <w:i/>
          <w:iCs/>
          <w:sz w:val="24"/>
          <w:szCs w:val="24"/>
        </w:rPr>
        <w:t xml:space="preserve"> on other land served by the existing paths and the land over which the new paths would be </w:t>
      </w:r>
      <w:proofErr w:type="gramStart"/>
      <w:r w:rsidRPr="00F05E9C">
        <w:rPr>
          <w:rFonts w:ascii="Arial" w:hAnsi="Arial" w:cs="Arial"/>
          <w:bCs/>
          <w:i/>
          <w:iCs/>
          <w:sz w:val="24"/>
          <w:szCs w:val="24"/>
        </w:rPr>
        <w:t>created</w:t>
      </w:r>
      <w:proofErr w:type="gramEnd"/>
    </w:p>
    <w:p w14:paraId="1D1DEFF6" w14:textId="286C9839" w:rsidR="00F05E9C" w:rsidRDefault="00F05E9C" w:rsidP="009C562D">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With regards to the land served by the existing paths, the forest track ha</w:t>
      </w:r>
      <w:r w:rsidR="00E23168">
        <w:rPr>
          <w:rFonts w:ascii="Arial" w:hAnsi="Arial" w:cs="Arial"/>
          <w:bCs/>
          <w:sz w:val="24"/>
          <w:szCs w:val="24"/>
        </w:rPr>
        <w:t>s</w:t>
      </w:r>
      <w:r>
        <w:rPr>
          <w:rFonts w:ascii="Arial" w:hAnsi="Arial" w:cs="Arial"/>
          <w:bCs/>
          <w:sz w:val="24"/>
          <w:szCs w:val="24"/>
        </w:rPr>
        <w:t xml:space="preserve"> been removed, this will reduce private vehicular access to the land beyond. However, this has been done by the landowner, and they actively wish to reduce such vehicular use.</w:t>
      </w:r>
    </w:p>
    <w:p w14:paraId="3B9BC5EA" w14:textId="637D6DA4" w:rsidR="00F05E9C" w:rsidRDefault="00F05E9C" w:rsidP="009C562D">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 xml:space="preserve">There is nothing to suggest </w:t>
      </w:r>
      <w:r w:rsidR="00897652">
        <w:rPr>
          <w:rFonts w:ascii="Arial" w:hAnsi="Arial" w:cs="Arial"/>
          <w:bCs/>
          <w:sz w:val="24"/>
          <w:szCs w:val="24"/>
        </w:rPr>
        <w:t>that the proposed diversion</w:t>
      </w:r>
      <w:r w:rsidR="00E23168">
        <w:rPr>
          <w:rFonts w:ascii="Arial" w:hAnsi="Arial" w:cs="Arial"/>
          <w:bCs/>
          <w:sz w:val="24"/>
          <w:szCs w:val="24"/>
        </w:rPr>
        <w:t>s</w:t>
      </w:r>
      <w:r w:rsidR="00897652">
        <w:rPr>
          <w:rFonts w:ascii="Arial" w:hAnsi="Arial" w:cs="Arial"/>
          <w:bCs/>
          <w:sz w:val="24"/>
          <w:szCs w:val="24"/>
        </w:rPr>
        <w:t xml:space="preserve"> will have any adverse effect on land over which the diverted route</w:t>
      </w:r>
      <w:r w:rsidR="00E23168">
        <w:rPr>
          <w:rFonts w:ascii="Arial" w:hAnsi="Arial" w:cs="Arial"/>
          <w:bCs/>
          <w:sz w:val="24"/>
          <w:szCs w:val="24"/>
        </w:rPr>
        <w:t>s</w:t>
      </w:r>
      <w:r w:rsidR="00897652">
        <w:rPr>
          <w:rFonts w:ascii="Arial" w:hAnsi="Arial" w:cs="Arial"/>
          <w:bCs/>
          <w:sz w:val="24"/>
          <w:szCs w:val="24"/>
        </w:rPr>
        <w:t xml:space="preserve"> would be created as they are within the same ownerships and the landowners requested the proposal.</w:t>
      </w:r>
    </w:p>
    <w:p w14:paraId="4BA9486C" w14:textId="1F96E063" w:rsidR="00B81AB8" w:rsidRPr="00B81AB8" w:rsidRDefault="00B81AB8" w:rsidP="00B81AB8">
      <w:pPr>
        <w:pStyle w:val="Style1"/>
        <w:keepNext/>
        <w:numPr>
          <w:ilvl w:val="0"/>
          <w:numId w:val="0"/>
        </w:numPr>
        <w:rPr>
          <w:rFonts w:ascii="Arial" w:hAnsi="Arial" w:cs="Arial"/>
          <w:bCs/>
          <w:i/>
          <w:sz w:val="24"/>
          <w:szCs w:val="24"/>
        </w:rPr>
      </w:pPr>
      <w:r w:rsidRPr="00B81AB8">
        <w:rPr>
          <w:rFonts w:ascii="Arial" w:hAnsi="Arial" w:cs="Arial"/>
          <w:bCs/>
          <w:i/>
          <w:sz w:val="24"/>
          <w:szCs w:val="24"/>
        </w:rPr>
        <w:t>Conclusions on whether it is expedient to confirm the Diversion Order</w:t>
      </w:r>
    </w:p>
    <w:p w14:paraId="2DD0F5F8" w14:textId="4810D3D5" w:rsidR="00483EF4" w:rsidRPr="00232DB0" w:rsidRDefault="005267E2" w:rsidP="009C562D">
      <w:pPr>
        <w:pStyle w:val="Style1"/>
        <w:keepNext/>
        <w:widowControl w:val="0"/>
        <w:numPr>
          <w:ilvl w:val="0"/>
          <w:numId w:val="31"/>
        </w:numPr>
        <w:outlineLvl w:val="5"/>
        <w:rPr>
          <w:rFonts w:ascii="Arial" w:hAnsi="Arial" w:cs="Arial"/>
          <w:bCs/>
          <w:sz w:val="24"/>
          <w:szCs w:val="24"/>
        </w:rPr>
      </w:pPr>
      <w:r>
        <w:rPr>
          <w:rFonts w:ascii="Arial" w:hAnsi="Arial" w:cs="Arial"/>
          <w:bCs/>
          <w:sz w:val="24"/>
          <w:szCs w:val="24"/>
        </w:rPr>
        <w:t>I consider the diversion to be in the interests of the</w:t>
      </w:r>
      <w:r w:rsidR="00D234BA">
        <w:rPr>
          <w:rFonts w:ascii="Arial" w:hAnsi="Arial" w:cs="Arial"/>
          <w:bCs/>
          <w:sz w:val="24"/>
          <w:szCs w:val="24"/>
        </w:rPr>
        <w:t xml:space="preserve"> landowner and of the public. The </w:t>
      </w:r>
      <w:r w:rsidR="00071BC7">
        <w:rPr>
          <w:rFonts w:ascii="Arial" w:hAnsi="Arial" w:cs="Arial"/>
          <w:bCs/>
          <w:sz w:val="24"/>
          <w:szCs w:val="24"/>
        </w:rPr>
        <w:t>diversion</w:t>
      </w:r>
      <w:r w:rsidR="00D234BA">
        <w:rPr>
          <w:rFonts w:ascii="Arial" w:hAnsi="Arial" w:cs="Arial"/>
          <w:bCs/>
          <w:sz w:val="24"/>
          <w:szCs w:val="24"/>
        </w:rPr>
        <w:t xml:space="preserve"> will not be substantially less convenient to the publ</w:t>
      </w:r>
      <w:r w:rsidR="00071BC7">
        <w:rPr>
          <w:rFonts w:ascii="Arial" w:hAnsi="Arial" w:cs="Arial"/>
          <w:bCs/>
          <w:sz w:val="24"/>
          <w:szCs w:val="24"/>
        </w:rPr>
        <w:t>ic and will be more convenient to the public.</w:t>
      </w:r>
      <w:r w:rsidR="00151923">
        <w:rPr>
          <w:rFonts w:ascii="Arial" w:hAnsi="Arial" w:cs="Arial"/>
          <w:bCs/>
          <w:sz w:val="24"/>
          <w:szCs w:val="24"/>
        </w:rPr>
        <w:t xml:space="preserve"> The proposed route is likely to be as enjoyable to use for most people</w:t>
      </w:r>
      <w:r w:rsidR="00A0125F">
        <w:rPr>
          <w:rFonts w:ascii="Arial" w:hAnsi="Arial" w:cs="Arial"/>
          <w:bCs/>
          <w:sz w:val="24"/>
          <w:szCs w:val="24"/>
        </w:rPr>
        <w:t xml:space="preserve"> and there would be no adverse impact upon the land currently served by the paths or the land </w:t>
      </w:r>
      <w:r w:rsidR="00A0125F" w:rsidRPr="00232DB0">
        <w:rPr>
          <w:rFonts w:ascii="Arial" w:hAnsi="Arial" w:cs="Arial"/>
          <w:bCs/>
          <w:sz w:val="24"/>
          <w:szCs w:val="24"/>
        </w:rPr>
        <w:t>which the diverted paths would cross. I am satisfied that it is expedient to confirm the Order.</w:t>
      </w:r>
    </w:p>
    <w:p w14:paraId="4C5518B8" w14:textId="65A5B6FE" w:rsidR="00381EBF" w:rsidRPr="00232DB0" w:rsidRDefault="00381EBF" w:rsidP="00381EBF">
      <w:pPr>
        <w:tabs>
          <w:tab w:val="left" w:pos="432"/>
        </w:tabs>
        <w:spacing w:before="180"/>
        <w:outlineLvl w:val="0"/>
        <w:rPr>
          <w:rFonts w:ascii="Arial" w:hAnsi="Arial" w:cs="Arial"/>
          <w:b/>
          <w:iCs/>
          <w:color w:val="000000"/>
          <w:kern w:val="28"/>
          <w:sz w:val="24"/>
          <w:szCs w:val="24"/>
        </w:rPr>
      </w:pPr>
      <w:r w:rsidRPr="00232DB0">
        <w:rPr>
          <w:rFonts w:ascii="Arial" w:hAnsi="Arial" w:cs="Arial"/>
          <w:b/>
          <w:iCs/>
          <w:color w:val="000000"/>
          <w:kern w:val="28"/>
          <w:sz w:val="24"/>
          <w:szCs w:val="24"/>
        </w:rPr>
        <w:t>Rights of Way Improvement Plan</w:t>
      </w:r>
    </w:p>
    <w:p w14:paraId="77A22D39" w14:textId="4624DA75" w:rsidR="00381EBF" w:rsidRPr="00232DB0" w:rsidRDefault="00381EBF" w:rsidP="002C6A8D">
      <w:pPr>
        <w:pStyle w:val="Style1"/>
        <w:numPr>
          <w:ilvl w:val="0"/>
          <w:numId w:val="31"/>
        </w:numPr>
        <w:rPr>
          <w:rFonts w:ascii="Arial" w:hAnsi="Arial" w:cs="Arial"/>
          <w:sz w:val="24"/>
          <w:szCs w:val="24"/>
        </w:rPr>
      </w:pPr>
      <w:r w:rsidRPr="00232DB0">
        <w:rPr>
          <w:rFonts w:ascii="Arial" w:hAnsi="Arial" w:cs="Arial"/>
          <w:sz w:val="24"/>
          <w:szCs w:val="24"/>
        </w:rPr>
        <w:t xml:space="preserve">The Authority believes that the Orders fit with the aims of the ROWIP to </w:t>
      </w:r>
      <w:r w:rsidR="00232DB0" w:rsidRPr="00232DB0">
        <w:rPr>
          <w:rFonts w:ascii="Arial" w:hAnsi="Arial" w:cs="Arial"/>
          <w:sz w:val="24"/>
          <w:szCs w:val="24"/>
        </w:rPr>
        <w:t>review and make legal orders to ensure a safe network, limit obstructions and support priority access development initiatives where required on the rights of way network</w:t>
      </w:r>
      <w:r w:rsidRPr="00232DB0">
        <w:rPr>
          <w:rFonts w:ascii="Arial" w:hAnsi="Arial" w:cs="Arial"/>
          <w:sz w:val="24"/>
          <w:szCs w:val="24"/>
        </w:rPr>
        <w:t xml:space="preserve">. Nothing has been raised by any other party. </w:t>
      </w:r>
    </w:p>
    <w:p w14:paraId="11F3B81B" w14:textId="4D1DED3E" w:rsidR="003945A2" w:rsidRDefault="003945A2" w:rsidP="00EC587F">
      <w:pPr>
        <w:tabs>
          <w:tab w:val="left" w:pos="432"/>
        </w:tabs>
        <w:spacing w:before="180"/>
        <w:outlineLvl w:val="0"/>
        <w:rPr>
          <w:rFonts w:ascii="Arial" w:hAnsi="Arial" w:cs="Arial"/>
          <w:b/>
          <w:color w:val="000000"/>
          <w:kern w:val="28"/>
          <w:sz w:val="24"/>
          <w:szCs w:val="24"/>
        </w:rPr>
      </w:pPr>
      <w:r>
        <w:rPr>
          <w:rFonts w:ascii="Arial" w:hAnsi="Arial" w:cs="Arial"/>
          <w:b/>
          <w:color w:val="000000"/>
          <w:kern w:val="28"/>
          <w:sz w:val="24"/>
          <w:szCs w:val="24"/>
        </w:rPr>
        <w:t>Other matters</w:t>
      </w:r>
    </w:p>
    <w:p w14:paraId="378D1C2A" w14:textId="4E0FA327" w:rsidR="00963DC9" w:rsidRPr="00676EC0" w:rsidRDefault="00963DC9" w:rsidP="00963DC9">
      <w:pPr>
        <w:pStyle w:val="Style1"/>
        <w:numPr>
          <w:ilvl w:val="0"/>
          <w:numId w:val="31"/>
        </w:numPr>
        <w:rPr>
          <w:rFonts w:ascii="Arial" w:hAnsi="Arial" w:cs="Arial"/>
          <w:bCs/>
          <w:sz w:val="24"/>
          <w:szCs w:val="24"/>
        </w:rPr>
      </w:pPr>
      <w:r w:rsidRPr="002C4461">
        <w:rPr>
          <w:rFonts w:ascii="Arial" w:hAnsi="Arial" w:cs="Arial"/>
          <w:bCs/>
          <w:sz w:val="24"/>
          <w:szCs w:val="24"/>
        </w:rPr>
        <w:lastRenderedPageBreak/>
        <w:t xml:space="preserve">Previous planning matters, </w:t>
      </w:r>
      <w:r w:rsidR="00DB6FAC">
        <w:rPr>
          <w:rFonts w:ascii="Arial" w:hAnsi="Arial" w:cs="Arial"/>
          <w:bCs/>
          <w:sz w:val="24"/>
          <w:szCs w:val="24"/>
        </w:rPr>
        <w:t xml:space="preserve">grievances with the Authority’s ways of working and members of staff, </w:t>
      </w:r>
      <w:r w:rsidR="00733131">
        <w:rPr>
          <w:rFonts w:ascii="Arial" w:hAnsi="Arial" w:cs="Arial"/>
          <w:bCs/>
          <w:sz w:val="24"/>
          <w:szCs w:val="24"/>
        </w:rPr>
        <w:t xml:space="preserve">alleged </w:t>
      </w:r>
      <w:r w:rsidR="00A22B32" w:rsidRPr="00A22B32">
        <w:rPr>
          <w:rFonts w:ascii="Arial" w:hAnsi="Arial" w:cs="Arial"/>
          <w:bCs/>
          <w:sz w:val="24"/>
          <w:szCs w:val="24"/>
        </w:rPr>
        <w:t xml:space="preserve">poor management of the network and </w:t>
      </w:r>
      <w:r w:rsidR="00733131">
        <w:rPr>
          <w:rFonts w:ascii="Arial" w:hAnsi="Arial" w:cs="Arial"/>
          <w:bCs/>
          <w:sz w:val="24"/>
          <w:szCs w:val="24"/>
        </w:rPr>
        <w:t xml:space="preserve">alleged </w:t>
      </w:r>
      <w:r w:rsidR="00A22B32" w:rsidRPr="00A22B32">
        <w:rPr>
          <w:rFonts w:ascii="Arial" w:hAnsi="Arial" w:cs="Arial"/>
          <w:bCs/>
          <w:sz w:val="24"/>
          <w:szCs w:val="24"/>
        </w:rPr>
        <w:t>lack of action by the Authority were referred to</w:t>
      </w:r>
      <w:r w:rsidR="00A22B32">
        <w:rPr>
          <w:rFonts w:ascii="Arial" w:hAnsi="Arial" w:cs="Arial"/>
          <w:bCs/>
          <w:sz w:val="24"/>
          <w:szCs w:val="24"/>
        </w:rPr>
        <w:t xml:space="preserve">. </w:t>
      </w:r>
      <w:r w:rsidR="00582EA1">
        <w:rPr>
          <w:rFonts w:ascii="Arial" w:hAnsi="Arial" w:cs="Arial"/>
          <w:sz w:val="24"/>
          <w:szCs w:val="24"/>
        </w:rPr>
        <w:t>However, these matters do not relate to the Orders before me</w:t>
      </w:r>
      <w:r w:rsidR="00AB3A35">
        <w:rPr>
          <w:rFonts w:ascii="Arial" w:hAnsi="Arial" w:cs="Arial"/>
          <w:sz w:val="24"/>
          <w:szCs w:val="24"/>
        </w:rPr>
        <w:t>,</w:t>
      </w:r>
      <w:r w:rsidR="00582EA1">
        <w:rPr>
          <w:rFonts w:ascii="Arial" w:hAnsi="Arial" w:cs="Arial"/>
          <w:sz w:val="24"/>
          <w:szCs w:val="24"/>
        </w:rPr>
        <w:t xml:space="preserve"> and I have not taken them into </w:t>
      </w:r>
      <w:r w:rsidR="00582EA1" w:rsidRPr="00991992">
        <w:rPr>
          <w:rFonts w:ascii="Arial" w:hAnsi="Arial" w:cs="Arial"/>
          <w:color w:val="000000" w:themeColor="text1"/>
          <w:sz w:val="24"/>
          <w:szCs w:val="24"/>
        </w:rPr>
        <w:t>consideration.</w:t>
      </w:r>
    </w:p>
    <w:p w14:paraId="09C7C3F4" w14:textId="77777777" w:rsidR="00676EC0" w:rsidRPr="00991992" w:rsidRDefault="00676EC0" w:rsidP="00676EC0">
      <w:pPr>
        <w:pStyle w:val="Style1"/>
        <w:keepNext/>
        <w:numPr>
          <w:ilvl w:val="0"/>
          <w:numId w:val="0"/>
        </w:numPr>
        <w:ind w:left="431" w:hanging="431"/>
        <w:rPr>
          <w:rFonts w:ascii="Arial" w:hAnsi="Arial" w:cs="Arial"/>
          <w:b/>
          <w:color w:val="000000" w:themeColor="text1"/>
          <w:sz w:val="24"/>
          <w:szCs w:val="24"/>
        </w:rPr>
      </w:pPr>
      <w:r w:rsidRPr="00991992">
        <w:rPr>
          <w:rFonts w:ascii="Arial" w:hAnsi="Arial" w:cs="Arial"/>
          <w:b/>
          <w:color w:val="000000" w:themeColor="text1"/>
          <w:sz w:val="24"/>
          <w:szCs w:val="24"/>
        </w:rPr>
        <w:t xml:space="preserve">Overall Conclusions </w:t>
      </w:r>
    </w:p>
    <w:p w14:paraId="3543EC29" w14:textId="28A01D5E" w:rsidR="00676EC0" w:rsidRPr="002C4461" w:rsidRDefault="00676EC0" w:rsidP="00676EC0">
      <w:pPr>
        <w:pStyle w:val="Style1"/>
        <w:numPr>
          <w:ilvl w:val="0"/>
          <w:numId w:val="31"/>
        </w:numPr>
        <w:rPr>
          <w:rFonts w:ascii="Arial" w:hAnsi="Arial" w:cs="Arial"/>
          <w:bCs/>
          <w:sz w:val="24"/>
          <w:szCs w:val="24"/>
        </w:rPr>
      </w:pPr>
      <w:r w:rsidRPr="00991992">
        <w:rPr>
          <w:rFonts w:ascii="Arial" w:hAnsi="Arial" w:cs="Arial"/>
          <w:color w:val="000000" w:themeColor="text1"/>
          <w:sz w:val="24"/>
          <w:szCs w:val="24"/>
        </w:rPr>
        <w:t>Having regard to the above, and all other matters raised in the written representations, I conclude that the Creation Order and Diversion Order should be confirmed</w:t>
      </w:r>
      <w:r>
        <w:rPr>
          <w:rFonts w:ascii="Arial" w:hAnsi="Arial" w:cs="Arial"/>
          <w:color w:val="000000" w:themeColor="text1"/>
          <w:sz w:val="24"/>
          <w:szCs w:val="24"/>
        </w:rPr>
        <w:t xml:space="preserve"> subject to modifications</w:t>
      </w:r>
      <w:r w:rsidRPr="00991992">
        <w:rPr>
          <w:rFonts w:ascii="Arial" w:hAnsi="Arial" w:cs="Arial"/>
          <w:color w:val="000000" w:themeColor="text1"/>
          <w:sz w:val="24"/>
          <w:szCs w:val="24"/>
        </w:rPr>
        <w:t>.</w:t>
      </w:r>
    </w:p>
    <w:p w14:paraId="042E2E94" w14:textId="2675D832" w:rsidR="00EC587F" w:rsidRPr="00232DB0" w:rsidRDefault="00EC587F" w:rsidP="00EC587F">
      <w:pPr>
        <w:tabs>
          <w:tab w:val="left" w:pos="432"/>
        </w:tabs>
        <w:spacing w:before="180"/>
        <w:outlineLvl w:val="0"/>
        <w:rPr>
          <w:rFonts w:ascii="Arial" w:hAnsi="Arial" w:cs="Arial"/>
          <w:b/>
          <w:color w:val="000000"/>
          <w:kern w:val="28"/>
          <w:sz w:val="24"/>
          <w:szCs w:val="24"/>
        </w:rPr>
      </w:pPr>
      <w:r w:rsidRPr="00232DB0">
        <w:rPr>
          <w:rFonts w:ascii="Arial" w:hAnsi="Arial" w:cs="Arial"/>
          <w:b/>
          <w:color w:val="000000"/>
          <w:kern w:val="28"/>
          <w:sz w:val="24"/>
          <w:szCs w:val="24"/>
        </w:rPr>
        <w:t>Formal Decision</w:t>
      </w:r>
    </w:p>
    <w:p w14:paraId="042E2E97" w14:textId="565558FE" w:rsidR="00EC587F" w:rsidRPr="005B623C" w:rsidRDefault="000C43FE" w:rsidP="000C43FE">
      <w:pPr>
        <w:tabs>
          <w:tab w:val="left" w:pos="432"/>
        </w:tabs>
        <w:spacing w:before="180"/>
        <w:outlineLvl w:val="0"/>
        <w:rPr>
          <w:rFonts w:ascii="Arial" w:hAnsi="Arial" w:cs="Arial"/>
          <w:b/>
          <w:bCs/>
          <w:i/>
          <w:iCs/>
          <w:color w:val="000000"/>
          <w:kern w:val="28"/>
          <w:sz w:val="24"/>
          <w:szCs w:val="24"/>
        </w:rPr>
      </w:pPr>
      <w:r w:rsidRPr="005B623C">
        <w:rPr>
          <w:rFonts w:ascii="Arial" w:hAnsi="Arial" w:cs="Arial"/>
          <w:b/>
          <w:bCs/>
          <w:i/>
          <w:iCs/>
          <w:color w:val="000000"/>
          <w:kern w:val="28"/>
          <w:sz w:val="24"/>
          <w:szCs w:val="24"/>
        </w:rPr>
        <w:t>The Creation Order</w:t>
      </w:r>
    </w:p>
    <w:p w14:paraId="45C99D0D" w14:textId="6572138B" w:rsidR="00C03210" w:rsidRPr="005B623C" w:rsidRDefault="000C43FE" w:rsidP="00951F8A">
      <w:pPr>
        <w:numPr>
          <w:ilvl w:val="0"/>
          <w:numId w:val="22"/>
        </w:numPr>
        <w:tabs>
          <w:tab w:val="left" w:pos="432"/>
        </w:tabs>
        <w:spacing w:before="180"/>
        <w:ind w:left="432" w:hanging="432"/>
        <w:outlineLvl w:val="0"/>
        <w:rPr>
          <w:rFonts w:ascii="Arial" w:hAnsi="Arial" w:cs="Arial"/>
          <w:color w:val="000000"/>
          <w:kern w:val="28"/>
          <w:sz w:val="24"/>
          <w:szCs w:val="24"/>
        </w:rPr>
      </w:pPr>
      <w:r w:rsidRPr="005B623C">
        <w:rPr>
          <w:rFonts w:ascii="Arial" w:hAnsi="Arial" w:cs="Arial"/>
          <w:color w:val="000000"/>
          <w:kern w:val="28"/>
          <w:sz w:val="24"/>
          <w:szCs w:val="24"/>
        </w:rPr>
        <w:t>I confirm the Order</w:t>
      </w:r>
      <w:r w:rsidR="00C03210" w:rsidRPr="005B623C">
        <w:rPr>
          <w:rFonts w:ascii="Arial" w:hAnsi="Arial" w:cs="Arial"/>
          <w:color w:val="000000"/>
          <w:kern w:val="28"/>
          <w:sz w:val="24"/>
          <w:szCs w:val="24"/>
        </w:rPr>
        <w:t xml:space="preserve"> subject to the following modifications:</w:t>
      </w:r>
    </w:p>
    <w:p w14:paraId="695D4F0B" w14:textId="34FF20E8" w:rsidR="000C43FE" w:rsidRPr="005B623C" w:rsidRDefault="00EE7500" w:rsidP="00C03210">
      <w:pPr>
        <w:pStyle w:val="ListParagraph"/>
        <w:numPr>
          <w:ilvl w:val="0"/>
          <w:numId w:val="32"/>
        </w:numPr>
        <w:tabs>
          <w:tab w:val="left" w:pos="432"/>
        </w:tabs>
        <w:spacing w:before="180"/>
        <w:outlineLvl w:val="0"/>
        <w:rPr>
          <w:rFonts w:ascii="Arial" w:hAnsi="Arial" w:cs="Arial"/>
          <w:color w:val="000000"/>
          <w:kern w:val="28"/>
          <w:sz w:val="24"/>
          <w:szCs w:val="24"/>
        </w:rPr>
      </w:pPr>
      <w:r w:rsidRPr="005B623C">
        <w:rPr>
          <w:rFonts w:ascii="Arial" w:hAnsi="Arial" w:cs="Arial"/>
          <w:color w:val="000000"/>
          <w:kern w:val="28"/>
          <w:sz w:val="24"/>
          <w:szCs w:val="24"/>
        </w:rPr>
        <w:t>Replace “</w:t>
      </w:r>
      <w:r w:rsidR="00D91791" w:rsidRPr="005B623C">
        <w:rPr>
          <w:rFonts w:ascii="Arial" w:hAnsi="Arial" w:cs="Arial"/>
          <w:color w:val="000000"/>
          <w:kern w:val="28"/>
          <w:sz w:val="24"/>
          <w:szCs w:val="24"/>
        </w:rPr>
        <w:t>NY 1231 1338</w:t>
      </w:r>
      <w:r w:rsidRPr="005B623C">
        <w:rPr>
          <w:rFonts w:ascii="Arial" w:hAnsi="Arial" w:cs="Arial"/>
          <w:color w:val="000000"/>
          <w:kern w:val="28"/>
          <w:sz w:val="24"/>
          <w:szCs w:val="24"/>
        </w:rPr>
        <w:t>” with “</w:t>
      </w:r>
      <w:r w:rsidR="00D91791" w:rsidRPr="005B623C">
        <w:rPr>
          <w:rFonts w:ascii="Arial" w:hAnsi="Arial" w:cs="Arial"/>
          <w:color w:val="000000"/>
          <w:kern w:val="28"/>
          <w:sz w:val="24"/>
          <w:szCs w:val="24"/>
        </w:rPr>
        <w:t>NY 1231 138</w:t>
      </w:r>
      <w:r w:rsidRPr="005B623C">
        <w:rPr>
          <w:rFonts w:ascii="Arial" w:hAnsi="Arial" w:cs="Arial"/>
          <w:color w:val="000000"/>
          <w:kern w:val="28"/>
          <w:sz w:val="24"/>
          <w:szCs w:val="24"/>
        </w:rPr>
        <w:t xml:space="preserve">8” in line </w:t>
      </w:r>
      <w:r w:rsidR="006C43EA" w:rsidRPr="005B623C">
        <w:rPr>
          <w:rFonts w:ascii="Arial" w:hAnsi="Arial" w:cs="Arial"/>
          <w:color w:val="000000"/>
          <w:kern w:val="28"/>
          <w:sz w:val="24"/>
          <w:szCs w:val="24"/>
        </w:rPr>
        <w:t>two of the description of the route in Part 1 of the schedule.</w:t>
      </w:r>
    </w:p>
    <w:p w14:paraId="4A520AA2" w14:textId="5DE41600" w:rsidR="006C43EA" w:rsidRPr="00C03210" w:rsidRDefault="006C43EA" w:rsidP="00C03210">
      <w:pPr>
        <w:pStyle w:val="ListParagraph"/>
        <w:numPr>
          <w:ilvl w:val="0"/>
          <w:numId w:val="32"/>
        </w:numPr>
        <w:tabs>
          <w:tab w:val="left" w:pos="432"/>
        </w:tabs>
        <w:spacing w:before="180"/>
        <w:outlineLvl w:val="0"/>
        <w:rPr>
          <w:rFonts w:ascii="Arial" w:hAnsi="Arial" w:cs="Arial"/>
          <w:color w:val="000000"/>
          <w:kern w:val="28"/>
          <w:sz w:val="24"/>
          <w:szCs w:val="22"/>
        </w:rPr>
      </w:pPr>
      <w:r>
        <w:rPr>
          <w:rFonts w:ascii="Arial" w:hAnsi="Arial" w:cs="Arial"/>
          <w:color w:val="000000"/>
          <w:kern w:val="28"/>
          <w:sz w:val="24"/>
          <w:szCs w:val="22"/>
        </w:rPr>
        <w:t xml:space="preserve">Replace </w:t>
      </w:r>
      <w:r w:rsidR="008757B2">
        <w:rPr>
          <w:rFonts w:ascii="Arial" w:hAnsi="Arial" w:cs="Arial"/>
          <w:color w:val="000000"/>
          <w:kern w:val="28"/>
          <w:sz w:val="24"/>
          <w:szCs w:val="22"/>
        </w:rPr>
        <w:t xml:space="preserve">“NY 1231 1338” with “NY 1231 1388” in line two of </w:t>
      </w:r>
      <w:r w:rsidR="007175BE">
        <w:rPr>
          <w:rFonts w:ascii="Arial" w:hAnsi="Arial" w:cs="Arial"/>
          <w:color w:val="000000"/>
          <w:kern w:val="28"/>
          <w:sz w:val="24"/>
          <w:szCs w:val="22"/>
        </w:rPr>
        <w:t>the description of the route in Part 3 of the schedule.</w:t>
      </w:r>
    </w:p>
    <w:p w14:paraId="132082BC" w14:textId="05F50FC6" w:rsidR="000C43FE" w:rsidRPr="000C43FE" w:rsidRDefault="000C43FE" w:rsidP="000C43FE">
      <w:pPr>
        <w:tabs>
          <w:tab w:val="left" w:pos="432"/>
        </w:tabs>
        <w:spacing w:before="180"/>
        <w:outlineLvl w:val="0"/>
        <w:rPr>
          <w:rFonts w:ascii="Arial" w:hAnsi="Arial" w:cs="Arial"/>
          <w:b/>
          <w:bCs/>
          <w:i/>
          <w:iCs/>
          <w:color w:val="000000"/>
          <w:kern w:val="28"/>
          <w:sz w:val="24"/>
          <w:szCs w:val="22"/>
        </w:rPr>
      </w:pPr>
      <w:r w:rsidRPr="000C43FE">
        <w:rPr>
          <w:rFonts w:ascii="Arial" w:hAnsi="Arial" w:cs="Arial"/>
          <w:b/>
          <w:bCs/>
          <w:i/>
          <w:iCs/>
          <w:color w:val="000000"/>
          <w:kern w:val="28"/>
          <w:sz w:val="24"/>
          <w:szCs w:val="22"/>
        </w:rPr>
        <w:t>The Diversion Order</w:t>
      </w:r>
    </w:p>
    <w:p w14:paraId="2909F44A" w14:textId="122CEDA5" w:rsidR="000C43FE" w:rsidRDefault="000C43FE" w:rsidP="00951F8A">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I confirm the Order</w:t>
      </w:r>
      <w:r w:rsidR="0091457C">
        <w:rPr>
          <w:rFonts w:ascii="Arial" w:hAnsi="Arial" w:cs="Arial"/>
          <w:color w:val="000000"/>
          <w:kern w:val="28"/>
          <w:sz w:val="24"/>
          <w:szCs w:val="22"/>
        </w:rPr>
        <w:t xml:space="preserve"> subject to the following modification:</w:t>
      </w:r>
    </w:p>
    <w:p w14:paraId="67B15090" w14:textId="76288361" w:rsidR="0091457C" w:rsidRPr="0091457C" w:rsidRDefault="00590809" w:rsidP="0091457C">
      <w:pPr>
        <w:pStyle w:val="ListParagraph"/>
        <w:numPr>
          <w:ilvl w:val="0"/>
          <w:numId w:val="34"/>
        </w:numPr>
        <w:tabs>
          <w:tab w:val="left" w:pos="432"/>
        </w:tabs>
        <w:spacing w:before="180"/>
        <w:outlineLvl w:val="0"/>
        <w:rPr>
          <w:rFonts w:ascii="Arial" w:hAnsi="Arial" w:cs="Arial"/>
          <w:color w:val="000000"/>
          <w:kern w:val="28"/>
          <w:sz w:val="24"/>
          <w:szCs w:val="22"/>
        </w:rPr>
      </w:pPr>
      <w:r>
        <w:rPr>
          <w:rFonts w:ascii="Arial" w:hAnsi="Arial" w:cs="Arial"/>
          <w:color w:val="000000"/>
          <w:kern w:val="28"/>
          <w:sz w:val="24"/>
          <w:szCs w:val="22"/>
        </w:rPr>
        <w:t>Replace “SD</w:t>
      </w:r>
      <w:r w:rsidR="00F77C7F">
        <w:rPr>
          <w:rFonts w:ascii="Arial" w:hAnsi="Arial" w:cs="Arial"/>
          <w:color w:val="000000"/>
          <w:kern w:val="28"/>
          <w:sz w:val="24"/>
          <w:szCs w:val="22"/>
        </w:rPr>
        <w:t xml:space="preserve"> </w:t>
      </w:r>
      <w:r w:rsidR="00903D6B">
        <w:rPr>
          <w:rFonts w:ascii="Arial" w:hAnsi="Arial" w:cs="Arial"/>
          <w:color w:val="000000"/>
          <w:kern w:val="28"/>
          <w:sz w:val="24"/>
          <w:szCs w:val="22"/>
        </w:rPr>
        <w:t>1304 1385</w:t>
      </w:r>
      <w:r>
        <w:rPr>
          <w:rFonts w:ascii="Arial" w:hAnsi="Arial" w:cs="Arial"/>
          <w:color w:val="000000"/>
          <w:kern w:val="28"/>
          <w:sz w:val="24"/>
          <w:szCs w:val="22"/>
        </w:rPr>
        <w:t>” with “NY</w:t>
      </w:r>
      <w:r w:rsidR="00903D6B">
        <w:rPr>
          <w:rFonts w:ascii="Arial" w:hAnsi="Arial" w:cs="Arial"/>
          <w:color w:val="000000"/>
          <w:kern w:val="28"/>
          <w:sz w:val="24"/>
          <w:szCs w:val="22"/>
        </w:rPr>
        <w:t xml:space="preserve"> 1304 1386</w:t>
      </w:r>
      <w:r>
        <w:rPr>
          <w:rFonts w:ascii="Arial" w:hAnsi="Arial" w:cs="Arial"/>
          <w:color w:val="000000"/>
          <w:kern w:val="28"/>
          <w:sz w:val="24"/>
          <w:szCs w:val="22"/>
        </w:rPr>
        <w:t xml:space="preserve">” in line </w:t>
      </w:r>
      <w:r w:rsidR="00AB76FE">
        <w:rPr>
          <w:rFonts w:ascii="Arial" w:hAnsi="Arial" w:cs="Arial"/>
          <w:color w:val="000000"/>
          <w:kern w:val="28"/>
          <w:sz w:val="24"/>
          <w:szCs w:val="22"/>
        </w:rPr>
        <w:t>5 of the width description of BW 407028 in Part 2 of the Schedule.</w:t>
      </w:r>
    </w:p>
    <w:p w14:paraId="464C0D5F" w14:textId="77777777" w:rsidR="00D5377C" w:rsidRPr="0091457C" w:rsidRDefault="00D5377C" w:rsidP="0091457C">
      <w:pPr>
        <w:tabs>
          <w:tab w:val="left" w:pos="432"/>
        </w:tabs>
        <w:spacing w:before="180"/>
        <w:outlineLvl w:val="0"/>
        <w:rPr>
          <w:color w:val="000000"/>
          <w:kern w:val="28"/>
        </w:rPr>
      </w:pPr>
    </w:p>
    <w:p w14:paraId="042E2E9B" w14:textId="26ABE496" w:rsidR="00EC587F" w:rsidRDefault="000C43FE" w:rsidP="003C4A6C">
      <w:pPr>
        <w:tabs>
          <w:tab w:val="left" w:pos="432"/>
        </w:tabs>
        <w:spacing w:before="180"/>
        <w:ind w:left="432" w:hanging="432"/>
        <w:outlineLvl w:val="0"/>
        <w:rPr>
          <w:rFonts w:ascii="Monotype Corsiva" w:hAnsi="Monotype Corsiva"/>
          <w:i/>
          <w:color w:val="000000"/>
          <w:kern w:val="28"/>
          <w:sz w:val="36"/>
        </w:rPr>
      </w:pPr>
      <w:r>
        <w:rPr>
          <w:rFonts w:ascii="Monotype Corsiva" w:hAnsi="Monotype Corsiva"/>
          <w:i/>
          <w:color w:val="000000"/>
          <w:kern w:val="28"/>
          <w:sz w:val="36"/>
        </w:rPr>
        <w:t>Charlotte Ditchburn</w:t>
      </w:r>
    </w:p>
    <w:p w14:paraId="042E2EA0" w14:textId="5D531E22" w:rsidR="00355FCC" w:rsidRPr="00914C46" w:rsidRDefault="00EC587F" w:rsidP="003C4A6C">
      <w:pPr>
        <w:tabs>
          <w:tab w:val="left" w:pos="432"/>
        </w:tabs>
        <w:spacing w:before="180"/>
        <w:outlineLvl w:val="0"/>
        <w:rPr>
          <w:rFonts w:ascii="Arial" w:hAnsi="Arial" w:cs="Arial"/>
          <w:sz w:val="24"/>
          <w:szCs w:val="22"/>
        </w:rPr>
      </w:pPr>
      <w:r w:rsidRPr="00914C46">
        <w:rPr>
          <w:rFonts w:ascii="Arial" w:hAnsi="Arial" w:cs="Arial"/>
          <w:color w:val="000000"/>
          <w:kern w:val="28"/>
          <w:sz w:val="24"/>
          <w:szCs w:val="22"/>
        </w:rPr>
        <w:t>INSPECTOR</w:t>
      </w:r>
    </w:p>
    <w:p w14:paraId="15BCE118" w14:textId="77777777" w:rsidR="005B7E13" w:rsidRDefault="005B7E13" w:rsidP="005B7E13">
      <w:pPr>
        <w:rPr>
          <w:b/>
          <w:bCs/>
          <w:color w:val="000000"/>
          <w:sz w:val="40"/>
          <w:szCs w:val="40"/>
        </w:rPr>
        <w:sectPr w:rsidR="005B7E13"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pPr>
      <w:bookmarkStart w:id="3" w:name="bmkPageBreak"/>
      <w:bookmarkEnd w:id="3"/>
    </w:p>
    <w:p w14:paraId="2B0442D0" w14:textId="77777777" w:rsidR="00F00AEA" w:rsidRDefault="00F00AEA" w:rsidP="005B7E13">
      <w:pPr>
        <w:rPr>
          <w:b/>
          <w:bCs/>
          <w:color w:val="000000"/>
          <w:sz w:val="40"/>
          <w:szCs w:val="40"/>
        </w:rPr>
        <w:sectPr w:rsidR="00F00AEA" w:rsidSect="00270641">
          <w:pgSz w:w="16838" w:h="11906" w:orient="landscape" w:code="9"/>
          <w:pgMar w:top="1077" w:right="1276" w:bottom="1525" w:left="680" w:header="624" w:footer="816" w:gutter="0"/>
          <w:cols w:space="720"/>
          <w:titlePg/>
          <w:docGrid w:linePitch="299"/>
        </w:sectPr>
      </w:pPr>
      <w:r w:rsidRPr="00F00AEA">
        <w:rPr>
          <w:b/>
          <w:bCs/>
          <w:noProof/>
          <w:color w:val="000000"/>
          <w:sz w:val="40"/>
          <w:szCs w:val="40"/>
        </w:rPr>
        <w:lastRenderedPageBreak/>
        <w:drawing>
          <wp:inline distT="0" distB="0" distL="0" distR="0" wp14:anchorId="79EEC994" wp14:editId="58B8222F">
            <wp:extent cx="8376920" cy="590804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376920" cy="5908040"/>
                    </a:xfrm>
                    <a:prstGeom prst="rect">
                      <a:avLst/>
                    </a:prstGeom>
                  </pic:spPr>
                </pic:pic>
              </a:graphicData>
            </a:graphic>
          </wp:inline>
        </w:drawing>
      </w:r>
    </w:p>
    <w:p w14:paraId="2EDC33E6" w14:textId="3C50C35B" w:rsidR="000B0589" w:rsidRPr="005B7E13" w:rsidRDefault="00F00AEA" w:rsidP="005B7E13">
      <w:pPr>
        <w:rPr>
          <w:b/>
          <w:bCs/>
          <w:color w:val="000000"/>
          <w:sz w:val="40"/>
          <w:szCs w:val="40"/>
        </w:rPr>
      </w:pPr>
      <w:r w:rsidRPr="00F00AEA">
        <w:rPr>
          <w:b/>
          <w:bCs/>
          <w:noProof/>
          <w:color w:val="000000"/>
          <w:sz w:val="40"/>
          <w:szCs w:val="40"/>
        </w:rPr>
        <w:lastRenderedPageBreak/>
        <w:drawing>
          <wp:inline distT="0" distB="0" distL="0" distR="0" wp14:anchorId="01633CE6" wp14:editId="47C2DD67">
            <wp:extent cx="5908040" cy="840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8040" cy="8407400"/>
                    </a:xfrm>
                    <a:prstGeom prst="rect">
                      <a:avLst/>
                    </a:prstGeom>
                  </pic:spPr>
                </pic:pic>
              </a:graphicData>
            </a:graphic>
          </wp:inline>
        </w:drawing>
      </w:r>
    </w:p>
    <w:sectPr w:rsidR="000B0589" w:rsidRPr="005B7E13" w:rsidSect="00F00AEA">
      <w:pgSz w:w="11906" w:h="16838" w:code="9"/>
      <w:pgMar w:top="680" w:right="1077" w:bottom="1276" w:left="1525" w:header="624" w:footer="8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215A1" w14:textId="77777777" w:rsidR="00174AAE" w:rsidRDefault="00174AAE" w:rsidP="00F62916">
      <w:r>
        <w:separator/>
      </w:r>
    </w:p>
  </w:endnote>
  <w:endnote w:type="continuationSeparator" w:id="0">
    <w:p w14:paraId="496637A6" w14:textId="77777777" w:rsidR="00174AAE" w:rsidRDefault="00174AAE" w:rsidP="00F62916">
      <w:r>
        <w:continuationSeparator/>
      </w:r>
    </w:p>
  </w:endnote>
  <w:endnote w:type="continuationNotice" w:id="1">
    <w:p w14:paraId="31F74159" w14:textId="77777777" w:rsidR="00174AAE" w:rsidRDefault="00174A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042E2EB8" wp14:editId="042E2EB9">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453C1" id="Line 17"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2E2EAE" w14:textId="77777777" w:rsidR="0093045D" w:rsidRDefault="0093045D" w:rsidP="0093045D">
    <w:pPr>
      <w:pStyle w:val="Noindent"/>
      <w:rPr>
        <w:rStyle w:val="PageNumber"/>
      </w:rPr>
    </w:pPr>
    <w:r>
      <w:rPr>
        <w:rStyle w:val="PageNumber"/>
      </w:rPr>
      <w:t>https://www.gov.uk/guidance/rights-of-way-online-order-details</w:t>
    </w:r>
  </w:p>
  <w:p w14:paraId="042E2EAF" w14:textId="77777777" w:rsidR="0093045D" w:rsidRPr="00451EE4" w:rsidRDefault="0093045D" w:rsidP="0093045D">
    <w:pPr>
      <w:pStyle w:val="Footer"/>
      <w:ind w:right="-52"/>
      <w:rPr>
        <w:sz w:val="16"/>
        <w:szCs w:val="16"/>
      </w:rPr>
    </w:pPr>
  </w:p>
  <w:p w14:paraId="042E2EB0" w14:textId="77777777" w:rsidR="00366F95" w:rsidRDefault="00366F95" w:rsidP="00D36EAA">
    <w:pPr>
      <w:pStyle w:val="Noindent"/>
      <w:jc w:val="center"/>
    </w:pPr>
    <w:r>
      <w:rPr>
        <w:rStyle w:val="PageNumber"/>
      </w:rPr>
      <w:fldChar w:fldCharType="begin"/>
    </w:r>
    <w:r>
      <w:rPr>
        <w:rStyle w:val="PageNumber"/>
      </w:rPr>
      <w:instrText xml:space="preserve"> PAGE </w:instrText>
    </w:r>
    <w:r>
      <w:rPr>
        <w:rStyle w:val="PageNumber"/>
      </w:rPr>
      <w:fldChar w:fldCharType="separate"/>
    </w:r>
    <w:r w:rsidR="000D6E24">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042E2EBA" wp14:editId="042E2EBB">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A19D9"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3" w14:textId="77777777" w:rsidR="0093045D" w:rsidRDefault="0093045D" w:rsidP="0093045D">
    <w:pPr>
      <w:pStyle w:val="Noindent"/>
      <w:rPr>
        <w:rStyle w:val="PageNumber"/>
      </w:rPr>
    </w:pPr>
    <w:r>
      <w:rPr>
        <w:rStyle w:val="PageNumber"/>
      </w:rPr>
      <w:t>https://www.gov.uk/guidance/rights-of-way-online-order-details</w:t>
    </w:r>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9636C" w14:textId="77777777" w:rsidR="00174AAE" w:rsidRDefault="00174AAE" w:rsidP="00F62916">
      <w:r>
        <w:separator/>
      </w:r>
    </w:p>
  </w:footnote>
  <w:footnote w:type="continuationSeparator" w:id="0">
    <w:p w14:paraId="30CCF417" w14:textId="77777777" w:rsidR="00174AAE" w:rsidRDefault="00174AAE" w:rsidP="00F62916">
      <w:r>
        <w:continuationSeparator/>
      </w:r>
    </w:p>
  </w:footnote>
  <w:footnote w:type="continuationNotice" w:id="1">
    <w:p w14:paraId="054C82E3" w14:textId="77777777" w:rsidR="00174AAE" w:rsidRDefault="00174A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tc>
        <w:tcPr>
          <w:tcW w:w="9520" w:type="dxa"/>
        </w:tcPr>
        <w:p w14:paraId="042E2EA8" w14:textId="23E7D6F2" w:rsidR="00366F95" w:rsidRPr="00DE3DEC" w:rsidRDefault="003D12F9" w:rsidP="00172E9F">
          <w:pPr>
            <w:pStyle w:val="Footer"/>
            <w:rPr>
              <w:rFonts w:ascii="Arial" w:hAnsi="Arial" w:cs="Arial"/>
              <w:sz w:val="20"/>
            </w:rPr>
          </w:pPr>
          <w:r w:rsidRPr="00DE3DEC">
            <w:rPr>
              <w:rFonts w:ascii="Arial" w:hAnsi="Arial" w:cs="Arial"/>
              <w:sz w:val="20"/>
            </w:rPr>
            <w:t>Order Decision</w:t>
          </w:r>
          <w:r w:rsidR="00DE3DEC">
            <w:rPr>
              <w:rFonts w:ascii="Arial" w:hAnsi="Arial" w:cs="Arial"/>
              <w:sz w:val="20"/>
            </w:rPr>
            <w:t>s</w:t>
          </w:r>
          <w:r w:rsidRPr="00DE3DEC">
            <w:rPr>
              <w:rFonts w:ascii="Arial" w:hAnsi="Arial" w:cs="Arial"/>
              <w:sz w:val="20"/>
            </w:rPr>
            <w:t xml:space="preserve"> </w:t>
          </w:r>
          <w:r w:rsidR="00172E9F" w:rsidRPr="00DE3DEC">
            <w:rPr>
              <w:rFonts w:ascii="Arial" w:hAnsi="Arial" w:cs="Arial"/>
              <w:sz w:val="20"/>
            </w:rPr>
            <w:t>ROW</w:t>
          </w:r>
          <w:r w:rsidRPr="00DE3DEC">
            <w:rPr>
              <w:rFonts w:ascii="Arial" w:hAnsi="Arial" w:cs="Arial"/>
              <w:sz w:val="20"/>
            </w:rPr>
            <w:t>/</w:t>
          </w:r>
          <w:r w:rsidR="00DE3DEC">
            <w:rPr>
              <w:rFonts w:ascii="Arial" w:hAnsi="Arial" w:cs="Arial"/>
              <w:sz w:val="20"/>
            </w:rPr>
            <w:t>3319959 &amp; ROW/3319956</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042E2EB6" wp14:editId="042E2EB7">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15A94" id="Line 1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137613E"/>
    <w:multiLevelType w:val="hybridMultilevel"/>
    <w:tmpl w:val="AB660DDC"/>
    <w:lvl w:ilvl="0" w:tplc="6DF857CA">
      <w:start w:val="1"/>
      <w:numFmt w:val="lowerLetter"/>
      <w:lvlText w:val="(%1)"/>
      <w:lvlJc w:val="left"/>
      <w:pPr>
        <w:ind w:left="1151" w:hanging="360"/>
      </w:pPr>
      <w:rPr>
        <w:rFonts w:hint="default"/>
      </w:r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38E440C0"/>
    <w:multiLevelType w:val="hybridMultilevel"/>
    <w:tmpl w:val="98381BA4"/>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2" w15:restartNumberingAfterBreak="0">
    <w:nsid w:val="39B87943"/>
    <w:multiLevelType w:val="hybridMultilevel"/>
    <w:tmpl w:val="85D25E90"/>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2DA64BD"/>
    <w:multiLevelType w:val="hybridMultilevel"/>
    <w:tmpl w:val="CC62463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5" w15:restartNumberingAfterBreak="0">
    <w:nsid w:val="48DD7A15"/>
    <w:multiLevelType w:val="multilevel"/>
    <w:tmpl w:val="8370E0E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6" w15:restartNumberingAfterBreak="0">
    <w:nsid w:val="4AB7177F"/>
    <w:multiLevelType w:val="multilevel"/>
    <w:tmpl w:val="A22611FC"/>
    <w:numStyleLink w:val="ConditionsList"/>
  </w:abstractNum>
  <w:abstractNum w:abstractNumId="17"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F2342F1"/>
    <w:multiLevelType w:val="multilevel"/>
    <w:tmpl w:val="A22611FC"/>
    <w:numStyleLink w:val="ConditionsList"/>
  </w:abstractNum>
  <w:abstractNum w:abstractNumId="19" w15:restartNumberingAfterBreak="0">
    <w:nsid w:val="5137716E"/>
    <w:multiLevelType w:val="multilevel"/>
    <w:tmpl w:val="A22611FC"/>
    <w:numStyleLink w:val="ConditionsList"/>
  </w:abstractNum>
  <w:abstractNum w:abstractNumId="20" w15:restartNumberingAfterBreak="0">
    <w:nsid w:val="53F51752"/>
    <w:multiLevelType w:val="multilevel"/>
    <w:tmpl w:val="A22611FC"/>
    <w:numStyleLink w:val="ConditionsList"/>
  </w:abstractNum>
  <w:abstractNum w:abstractNumId="21"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2"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5B7639F"/>
    <w:multiLevelType w:val="multilevel"/>
    <w:tmpl w:val="A22611FC"/>
    <w:numStyleLink w:val="ConditionsList"/>
  </w:abstractNum>
  <w:abstractNum w:abstractNumId="25" w15:restartNumberingAfterBreak="0">
    <w:nsid w:val="66784A0B"/>
    <w:multiLevelType w:val="hybridMultilevel"/>
    <w:tmpl w:val="B1EC37C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7"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90767468">
    <w:abstractNumId w:val="23"/>
  </w:num>
  <w:num w:numId="2" w16cid:durableId="1976832027">
    <w:abstractNumId w:val="23"/>
  </w:num>
  <w:num w:numId="3" w16cid:durableId="525337415">
    <w:abstractNumId w:val="26"/>
  </w:num>
  <w:num w:numId="4" w16cid:durableId="994574802">
    <w:abstractNumId w:val="0"/>
  </w:num>
  <w:num w:numId="5" w16cid:durableId="341666371">
    <w:abstractNumId w:val="13"/>
  </w:num>
  <w:num w:numId="6" w16cid:durableId="1981421328">
    <w:abstractNumId w:val="22"/>
  </w:num>
  <w:num w:numId="7" w16cid:durableId="1675570871">
    <w:abstractNumId w:val="27"/>
  </w:num>
  <w:num w:numId="8" w16cid:durableId="1234781973">
    <w:abstractNumId w:val="21"/>
  </w:num>
  <w:num w:numId="9" w16cid:durableId="794447613">
    <w:abstractNumId w:val="4"/>
  </w:num>
  <w:num w:numId="10" w16cid:durableId="828599659">
    <w:abstractNumId w:val="5"/>
  </w:num>
  <w:num w:numId="11" w16cid:durableId="391806640">
    <w:abstractNumId w:val="17"/>
  </w:num>
  <w:num w:numId="12" w16cid:durableId="1375614074">
    <w:abstractNumId w:val="18"/>
  </w:num>
  <w:num w:numId="13" w16cid:durableId="1944800063">
    <w:abstractNumId w:val="9"/>
  </w:num>
  <w:num w:numId="14" w16cid:durableId="1653562607">
    <w:abstractNumId w:val="16"/>
  </w:num>
  <w:num w:numId="15" w16cid:durableId="1341926017">
    <w:abstractNumId w:val="19"/>
  </w:num>
  <w:num w:numId="16" w16cid:durableId="1713263575">
    <w:abstractNumId w:val="2"/>
  </w:num>
  <w:num w:numId="17" w16cid:durableId="1810319023">
    <w:abstractNumId w:val="20"/>
  </w:num>
  <w:num w:numId="18" w16cid:durableId="881403577">
    <w:abstractNumId w:val="7"/>
  </w:num>
  <w:num w:numId="19" w16cid:durableId="640690212">
    <w:abstractNumId w:val="3"/>
  </w:num>
  <w:num w:numId="20" w16cid:durableId="507521934">
    <w:abstractNumId w:val="8"/>
  </w:num>
  <w:num w:numId="21" w16cid:durableId="1984458422">
    <w:abstractNumId w:val="15"/>
  </w:num>
  <w:num w:numId="22" w16cid:durableId="1640262799">
    <w:abstractNumId w:val="15"/>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384255530">
    <w:abstractNumId w:val="24"/>
  </w:num>
  <w:num w:numId="24" w16cid:durableId="940376436">
    <w:abstractNumId w:val="10"/>
  </w:num>
  <w:num w:numId="25" w16cid:durableId="1550066161">
    <w:abstractNumId w:val="15"/>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418601694">
    <w:abstractNumId w:val="15"/>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1755783706">
    <w:abstractNumId w:val="1"/>
  </w:num>
  <w:num w:numId="28" w16cid:durableId="658388745">
    <w:abstractNumId w:val="15"/>
    <w:lvlOverride w:ilvl="0">
      <w:lvl w:ilvl="0">
        <w:start w:val="1"/>
        <w:numFmt w:val="decimal"/>
        <w:pStyle w:val="Style1"/>
        <w:lvlText w:val="%1."/>
        <w:lvlJc w:val="left"/>
        <w:pPr>
          <w:tabs>
            <w:tab w:val="num" w:pos="720"/>
          </w:tabs>
          <w:ind w:left="431" w:hanging="431"/>
        </w:pPr>
        <w:rPr>
          <w:rFonts w:hint="default"/>
          <w:b w:val="0"/>
          <w:i w:val="0"/>
        </w:rPr>
      </w:lvl>
    </w:lvlOverride>
  </w:num>
  <w:num w:numId="29" w16cid:durableId="703410977">
    <w:abstractNumId w:val="11"/>
  </w:num>
  <w:num w:numId="30" w16cid:durableId="1233615747">
    <w:abstractNumId w:val="6"/>
  </w:num>
  <w:num w:numId="31" w16cid:durableId="339158254">
    <w:abstractNumId w:val="15"/>
    <w:lvlOverride w:ilvl="0">
      <w:lvl w:ilvl="0">
        <w:start w:val="1"/>
        <w:numFmt w:val="decimal"/>
        <w:pStyle w:val="Style1"/>
        <w:lvlText w:val="%1."/>
        <w:lvlJc w:val="left"/>
        <w:pPr>
          <w:tabs>
            <w:tab w:val="num" w:pos="720"/>
          </w:tabs>
          <w:ind w:left="431" w:hanging="431"/>
        </w:pPr>
        <w:rPr>
          <w:rFonts w:ascii="Arial" w:hAnsi="Arial" w:cs="Arial" w:hint="default"/>
          <w:b w:val="0"/>
          <w:bCs/>
          <w:i w:val="0"/>
          <w:iCs/>
          <w:color w:val="000000" w:themeColor="text1"/>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1926649373">
    <w:abstractNumId w:val="25"/>
  </w:num>
  <w:num w:numId="33" w16cid:durableId="731316582">
    <w:abstractNumId w:val="14"/>
  </w:num>
  <w:num w:numId="34" w16cid:durableId="111509962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1444"/>
    <w:rsid w:val="0000335F"/>
    <w:rsid w:val="0000430D"/>
    <w:rsid w:val="00006F9A"/>
    <w:rsid w:val="00010378"/>
    <w:rsid w:val="00014AEB"/>
    <w:rsid w:val="00015608"/>
    <w:rsid w:val="0001676F"/>
    <w:rsid w:val="0001797B"/>
    <w:rsid w:val="0002330A"/>
    <w:rsid w:val="000247B2"/>
    <w:rsid w:val="00026FBB"/>
    <w:rsid w:val="000274AF"/>
    <w:rsid w:val="0003021C"/>
    <w:rsid w:val="000316E0"/>
    <w:rsid w:val="0004363E"/>
    <w:rsid w:val="000445FD"/>
    <w:rsid w:val="00046145"/>
    <w:rsid w:val="0004625F"/>
    <w:rsid w:val="00046799"/>
    <w:rsid w:val="00053135"/>
    <w:rsid w:val="0005716F"/>
    <w:rsid w:val="00057959"/>
    <w:rsid w:val="00060FA7"/>
    <w:rsid w:val="00061760"/>
    <w:rsid w:val="0006187F"/>
    <w:rsid w:val="00063407"/>
    <w:rsid w:val="0006411C"/>
    <w:rsid w:val="00066E22"/>
    <w:rsid w:val="00067571"/>
    <w:rsid w:val="0007132E"/>
    <w:rsid w:val="00071BC7"/>
    <w:rsid w:val="00072F87"/>
    <w:rsid w:val="000754AB"/>
    <w:rsid w:val="00075E58"/>
    <w:rsid w:val="00076A40"/>
    <w:rsid w:val="00077358"/>
    <w:rsid w:val="00081725"/>
    <w:rsid w:val="0008410F"/>
    <w:rsid w:val="00087477"/>
    <w:rsid w:val="00087A2F"/>
    <w:rsid w:val="00087DEC"/>
    <w:rsid w:val="00090418"/>
    <w:rsid w:val="00092552"/>
    <w:rsid w:val="0009348A"/>
    <w:rsid w:val="00094935"/>
    <w:rsid w:val="00096933"/>
    <w:rsid w:val="000A03B1"/>
    <w:rsid w:val="000A2D44"/>
    <w:rsid w:val="000A3038"/>
    <w:rsid w:val="000A3F22"/>
    <w:rsid w:val="000A4AEB"/>
    <w:rsid w:val="000A64AE"/>
    <w:rsid w:val="000B02BC"/>
    <w:rsid w:val="000B0589"/>
    <w:rsid w:val="000B1874"/>
    <w:rsid w:val="000B187A"/>
    <w:rsid w:val="000B216E"/>
    <w:rsid w:val="000B2778"/>
    <w:rsid w:val="000B2CCD"/>
    <w:rsid w:val="000B6313"/>
    <w:rsid w:val="000C3F13"/>
    <w:rsid w:val="000C43FE"/>
    <w:rsid w:val="000C5098"/>
    <w:rsid w:val="000C698E"/>
    <w:rsid w:val="000D0673"/>
    <w:rsid w:val="000D6E24"/>
    <w:rsid w:val="000E5242"/>
    <w:rsid w:val="000E57C1"/>
    <w:rsid w:val="000F16F4"/>
    <w:rsid w:val="000F2734"/>
    <w:rsid w:val="000F2BFF"/>
    <w:rsid w:val="000F4D40"/>
    <w:rsid w:val="000F5F26"/>
    <w:rsid w:val="000F6EC2"/>
    <w:rsid w:val="001000CB"/>
    <w:rsid w:val="00104D93"/>
    <w:rsid w:val="001103DB"/>
    <w:rsid w:val="001107B8"/>
    <w:rsid w:val="0011282C"/>
    <w:rsid w:val="00113558"/>
    <w:rsid w:val="0011461E"/>
    <w:rsid w:val="001153AC"/>
    <w:rsid w:val="001215FE"/>
    <w:rsid w:val="0013423F"/>
    <w:rsid w:val="001440C3"/>
    <w:rsid w:val="00151923"/>
    <w:rsid w:val="00152C92"/>
    <w:rsid w:val="00161862"/>
    <w:rsid w:val="00161B5C"/>
    <w:rsid w:val="00162F94"/>
    <w:rsid w:val="0016315E"/>
    <w:rsid w:val="0016680C"/>
    <w:rsid w:val="00172E9F"/>
    <w:rsid w:val="00173265"/>
    <w:rsid w:val="00173545"/>
    <w:rsid w:val="00173B00"/>
    <w:rsid w:val="00174AAE"/>
    <w:rsid w:val="00176122"/>
    <w:rsid w:val="0017772D"/>
    <w:rsid w:val="00180A24"/>
    <w:rsid w:val="00184090"/>
    <w:rsid w:val="001848EE"/>
    <w:rsid w:val="001859D4"/>
    <w:rsid w:val="00187949"/>
    <w:rsid w:val="001915F9"/>
    <w:rsid w:val="00191D84"/>
    <w:rsid w:val="0019283D"/>
    <w:rsid w:val="00197B5B"/>
    <w:rsid w:val="001A0C44"/>
    <w:rsid w:val="001A1405"/>
    <w:rsid w:val="001A1BFD"/>
    <w:rsid w:val="001A2AC0"/>
    <w:rsid w:val="001A2CFA"/>
    <w:rsid w:val="001A59CB"/>
    <w:rsid w:val="001B0BE5"/>
    <w:rsid w:val="001B1BF1"/>
    <w:rsid w:val="001B3366"/>
    <w:rsid w:val="001B37BF"/>
    <w:rsid w:val="001B37C4"/>
    <w:rsid w:val="001B6158"/>
    <w:rsid w:val="001B7E41"/>
    <w:rsid w:val="001C2310"/>
    <w:rsid w:val="001D6721"/>
    <w:rsid w:val="001D7B49"/>
    <w:rsid w:val="001E0713"/>
    <w:rsid w:val="001E11FE"/>
    <w:rsid w:val="001E1455"/>
    <w:rsid w:val="001E1B7B"/>
    <w:rsid w:val="001E33F3"/>
    <w:rsid w:val="001E597E"/>
    <w:rsid w:val="001F5990"/>
    <w:rsid w:val="001F6A95"/>
    <w:rsid w:val="001F773C"/>
    <w:rsid w:val="0020178F"/>
    <w:rsid w:val="00202A9D"/>
    <w:rsid w:val="00206F44"/>
    <w:rsid w:val="00207816"/>
    <w:rsid w:val="00211326"/>
    <w:rsid w:val="00211458"/>
    <w:rsid w:val="00212C8F"/>
    <w:rsid w:val="00213E99"/>
    <w:rsid w:val="00214F76"/>
    <w:rsid w:val="00217780"/>
    <w:rsid w:val="0022114D"/>
    <w:rsid w:val="0022183C"/>
    <w:rsid w:val="00231793"/>
    <w:rsid w:val="00232DB0"/>
    <w:rsid w:val="002330B1"/>
    <w:rsid w:val="00235B92"/>
    <w:rsid w:val="00242A5E"/>
    <w:rsid w:val="00250B27"/>
    <w:rsid w:val="002530A9"/>
    <w:rsid w:val="002537FF"/>
    <w:rsid w:val="00253E96"/>
    <w:rsid w:val="0026026C"/>
    <w:rsid w:val="00270641"/>
    <w:rsid w:val="002819AB"/>
    <w:rsid w:val="0028382E"/>
    <w:rsid w:val="00291CFD"/>
    <w:rsid w:val="00294E0E"/>
    <w:rsid w:val="002958D9"/>
    <w:rsid w:val="002958DA"/>
    <w:rsid w:val="002973DC"/>
    <w:rsid w:val="0029746D"/>
    <w:rsid w:val="002A636D"/>
    <w:rsid w:val="002B04CA"/>
    <w:rsid w:val="002B1265"/>
    <w:rsid w:val="002B1284"/>
    <w:rsid w:val="002B363A"/>
    <w:rsid w:val="002B5A3A"/>
    <w:rsid w:val="002C068A"/>
    <w:rsid w:val="002C2524"/>
    <w:rsid w:val="002C4461"/>
    <w:rsid w:val="002C4BBB"/>
    <w:rsid w:val="002C684B"/>
    <w:rsid w:val="002D1501"/>
    <w:rsid w:val="002D2056"/>
    <w:rsid w:val="002D2E58"/>
    <w:rsid w:val="002D473D"/>
    <w:rsid w:val="002D5FE6"/>
    <w:rsid w:val="002E01BD"/>
    <w:rsid w:val="002E218D"/>
    <w:rsid w:val="002E308B"/>
    <w:rsid w:val="002E33E2"/>
    <w:rsid w:val="002E44DA"/>
    <w:rsid w:val="002E5250"/>
    <w:rsid w:val="002E65B3"/>
    <w:rsid w:val="002F25ED"/>
    <w:rsid w:val="002F4096"/>
    <w:rsid w:val="002F4C41"/>
    <w:rsid w:val="002F7E08"/>
    <w:rsid w:val="00300AAB"/>
    <w:rsid w:val="00303CA5"/>
    <w:rsid w:val="0030500E"/>
    <w:rsid w:val="00307221"/>
    <w:rsid w:val="003149A5"/>
    <w:rsid w:val="003166A6"/>
    <w:rsid w:val="003206FD"/>
    <w:rsid w:val="00330EE6"/>
    <w:rsid w:val="00332C0B"/>
    <w:rsid w:val="00332D4A"/>
    <w:rsid w:val="0033308D"/>
    <w:rsid w:val="00336B45"/>
    <w:rsid w:val="00343A1F"/>
    <w:rsid w:val="00344294"/>
    <w:rsid w:val="00344CD1"/>
    <w:rsid w:val="003466A9"/>
    <w:rsid w:val="003502FE"/>
    <w:rsid w:val="00351180"/>
    <w:rsid w:val="0035181E"/>
    <w:rsid w:val="003545D3"/>
    <w:rsid w:val="00355FCC"/>
    <w:rsid w:val="003568ED"/>
    <w:rsid w:val="00360664"/>
    <w:rsid w:val="00361890"/>
    <w:rsid w:val="0036352B"/>
    <w:rsid w:val="00364E17"/>
    <w:rsid w:val="00366176"/>
    <w:rsid w:val="003666CA"/>
    <w:rsid w:val="00366F95"/>
    <w:rsid w:val="0036780A"/>
    <w:rsid w:val="003719E9"/>
    <w:rsid w:val="003753FE"/>
    <w:rsid w:val="00377BD7"/>
    <w:rsid w:val="00377F2A"/>
    <w:rsid w:val="00381164"/>
    <w:rsid w:val="00381EBF"/>
    <w:rsid w:val="0038505C"/>
    <w:rsid w:val="003852CE"/>
    <w:rsid w:val="00390856"/>
    <w:rsid w:val="00392D13"/>
    <w:rsid w:val="003941CF"/>
    <w:rsid w:val="003945A2"/>
    <w:rsid w:val="00395F46"/>
    <w:rsid w:val="00397267"/>
    <w:rsid w:val="003A0288"/>
    <w:rsid w:val="003B2FE6"/>
    <w:rsid w:val="003B43C2"/>
    <w:rsid w:val="003B69A3"/>
    <w:rsid w:val="003B7199"/>
    <w:rsid w:val="003C0D8C"/>
    <w:rsid w:val="003C439C"/>
    <w:rsid w:val="003C4A6C"/>
    <w:rsid w:val="003C6857"/>
    <w:rsid w:val="003D0322"/>
    <w:rsid w:val="003D0832"/>
    <w:rsid w:val="003D12F9"/>
    <w:rsid w:val="003D1D4A"/>
    <w:rsid w:val="003D2194"/>
    <w:rsid w:val="003D3715"/>
    <w:rsid w:val="003D4879"/>
    <w:rsid w:val="003E0D20"/>
    <w:rsid w:val="003E1583"/>
    <w:rsid w:val="003E31D5"/>
    <w:rsid w:val="003E54CC"/>
    <w:rsid w:val="003F3533"/>
    <w:rsid w:val="003F4CA6"/>
    <w:rsid w:val="003F5533"/>
    <w:rsid w:val="003F7C4F"/>
    <w:rsid w:val="003F7DFB"/>
    <w:rsid w:val="004029F3"/>
    <w:rsid w:val="00402A24"/>
    <w:rsid w:val="00405ECB"/>
    <w:rsid w:val="00406989"/>
    <w:rsid w:val="00410E24"/>
    <w:rsid w:val="004156F0"/>
    <w:rsid w:val="00421940"/>
    <w:rsid w:val="00434739"/>
    <w:rsid w:val="004366AB"/>
    <w:rsid w:val="00440F29"/>
    <w:rsid w:val="00443905"/>
    <w:rsid w:val="00443F0D"/>
    <w:rsid w:val="0044486C"/>
    <w:rsid w:val="004455AE"/>
    <w:rsid w:val="004474DE"/>
    <w:rsid w:val="00451EE4"/>
    <w:rsid w:val="004522C1"/>
    <w:rsid w:val="00453E15"/>
    <w:rsid w:val="00456776"/>
    <w:rsid w:val="00460C1E"/>
    <w:rsid w:val="00467375"/>
    <w:rsid w:val="00467F46"/>
    <w:rsid w:val="00470B15"/>
    <w:rsid w:val="004717E8"/>
    <w:rsid w:val="00473821"/>
    <w:rsid w:val="0047474D"/>
    <w:rsid w:val="004765EC"/>
    <w:rsid w:val="00476C95"/>
    <w:rsid w:val="0047718B"/>
    <w:rsid w:val="0047768B"/>
    <w:rsid w:val="0048041A"/>
    <w:rsid w:val="00481B75"/>
    <w:rsid w:val="00481DF2"/>
    <w:rsid w:val="00483D15"/>
    <w:rsid w:val="00483EF4"/>
    <w:rsid w:val="0048548F"/>
    <w:rsid w:val="00487402"/>
    <w:rsid w:val="004908E8"/>
    <w:rsid w:val="004976CF"/>
    <w:rsid w:val="004A2EB8"/>
    <w:rsid w:val="004B0456"/>
    <w:rsid w:val="004B352E"/>
    <w:rsid w:val="004B4B96"/>
    <w:rsid w:val="004B4D4C"/>
    <w:rsid w:val="004B4EEB"/>
    <w:rsid w:val="004B5E65"/>
    <w:rsid w:val="004B7240"/>
    <w:rsid w:val="004B7D2A"/>
    <w:rsid w:val="004B7EE8"/>
    <w:rsid w:val="004C07CB"/>
    <w:rsid w:val="004C09A5"/>
    <w:rsid w:val="004C4564"/>
    <w:rsid w:val="004C77FB"/>
    <w:rsid w:val="004D1081"/>
    <w:rsid w:val="004E04E0"/>
    <w:rsid w:val="004E0C93"/>
    <w:rsid w:val="004E17CB"/>
    <w:rsid w:val="004E2818"/>
    <w:rsid w:val="004E3E32"/>
    <w:rsid w:val="004E3E9E"/>
    <w:rsid w:val="004E5016"/>
    <w:rsid w:val="004E6091"/>
    <w:rsid w:val="004E772A"/>
    <w:rsid w:val="004F2796"/>
    <w:rsid w:val="004F428E"/>
    <w:rsid w:val="004F58EB"/>
    <w:rsid w:val="004F62B1"/>
    <w:rsid w:val="004F7C69"/>
    <w:rsid w:val="00500CBD"/>
    <w:rsid w:val="00503365"/>
    <w:rsid w:val="00506851"/>
    <w:rsid w:val="00510B82"/>
    <w:rsid w:val="005127D4"/>
    <w:rsid w:val="00513B5D"/>
    <w:rsid w:val="00515A7F"/>
    <w:rsid w:val="00517288"/>
    <w:rsid w:val="0052082F"/>
    <w:rsid w:val="00520A74"/>
    <w:rsid w:val="0052347F"/>
    <w:rsid w:val="00523706"/>
    <w:rsid w:val="00524B99"/>
    <w:rsid w:val="005267E2"/>
    <w:rsid w:val="00530FE2"/>
    <w:rsid w:val="00531188"/>
    <w:rsid w:val="00536FCE"/>
    <w:rsid w:val="00541734"/>
    <w:rsid w:val="005417F0"/>
    <w:rsid w:val="00542B4C"/>
    <w:rsid w:val="0054452A"/>
    <w:rsid w:val="00544923"/>
    <w:rsid w:val="00544D6A"/>
    <w:rsid w:val="005455D2"/>
    <w:rsid w:val="00552629"/>
    <w:rsid w:val="00553A9E"/>
    <w:rsid w:val="0055475C"/>
    <w:rsid w:val="00554D79"/>
    <w:rsid w:val="00554EF2"/>
    <w:rsid w:val="00555BF0"/>
    <w:rsid w:val="00556119"/>
    <w:rsid w:val="00561E69"/>
    <w:rsid w:val="0056634F"/>
    <w:rsid w:val="00566E91"/>
    <w:rsid w:val="0057098A"/>
    <w:rsid w:val="0057118F"/>
    <w:rsid w:val="005718AF"/>
    <w:rsid w:val="00571FD4"/>
    <w:rsid w:val="00572879"/>
    <w:rsid w:val="0057471E"/>
    <w:rsid w:val="00574A06"/>
    <w:rsid w:val="0057782A"/>
    <w:rsid w:val="00581F59"/>
    <w:rsid w:val="00582541"/>
    <w:rsid w:val="00582EA1"/>
    <w:rsid w:val="00583E15"/>
    <w:rsid w:val="00590809"/>
    <w:rsid w:val="005910E3"/>
    <w:rsid w:val="00591235"/>
    <w:rsid w:val="00593278"/>
    <w:rsid w:val="00593765"/>
    <w:rsid w:val="00596D5E"/>
    <w:rsid w:val="005A0799"/>
    <w:rsid w:val="005A2AA1"/>
    <w:rsid w:val="005A2E12"/>
    <w:rsid w:val="005A3A64"/>
    <w:rsid w:val="005A4F5D"/>
    <w:rsid w:val="005A7E8C"/>
    <w:rsid w:val="005B26D5"/>
    <w:rsid w:val="005B38DC"/>
    <w:rsid w:val="005B5CBA"/>
    <w:rsid w:val="005B623C"/>
    <w:rsid w:val="005B7762"/>
    <w:rsid w:val="005B7E13"/>
    <w:rsid w:val="005C09EF"/>
    <w:rsid w:val="005C4407"/>
    <w:rsid w:val="005C5B87"/>
    <w:rsid w:val="005C68D1"/>
    <w:rsid w:val="005D37AD"/>
    <w:rsid w:val="005D513E"/>
    <w:rsid w:val="005D739E"/>
    <w:rsid w:val="005D7655"/>
    <w:rsid w:val="005E013E"/>
    <w:rsid w:val="005E2E7B"/>
    <w:rsid w:val="005E34E1"/>
    <w:rsid w:val="005E34FF"/>
    <w:rsid w:val="005E3542"/>
    <w:rsid w:val="005E52F9"/>
    <w:rsid w:val="005E5DB8"/>
    <w:rsid w:val="005F1261"/>
    <w:rsid w:val="005F21D4"/>
    <w:rsid w:val="005F5B6F"/>
    <w:rsid w:val="005F773A"/>
    <w:rsid w:val="00602315"/>
    <w:rsid w:val="0060353F"/>
    <w:rsid w:val="0060521C"/>
    <w:rsid w:val="006052EF"/>
    <w:rsid w:val="00607093"/>
    <w:rsid w:val="00610A14"/>
    <w:rsid w:val="006127F0"/>
    <w:rsid w:val="00612FA4"/>
    <w:rsid w:val="00614E46"/>
    <w:rsid w:val="00615462"/>
    <w:rsid w:val="0062065D"/>
    <w:rsid w:val="00625EB3"/>
    <w:rsid w:val="006319E6"/>
    <w:rsid w:val="00632A5F"/>
    <w:rsid w:val="0063326F"/>
    <w:rsid w:val="0063373D"/>
    <w:rsid w:val="00635985"/>
    <w:rsid w:val="00635E5D"/>
    <w:rsid w:val="006412B4"/>
    <w:rsid w:val="006414D7"/>
    <w:rsid w:val="00642F2F"/>
    <w:rsid w:val="00643964"/>
    <w:rsid w:val="00646139"/>
    <w:rsid w:val="0064704A"/>
    <w:rsid w:val="00647FCA"/>
    <w:rsid w:val="00655C0C"/>
    <w:rsid w:val="0065719B"/>
    <w:rsid w:val="0066322F"/>
    <w:rsid w:val="006714A6"/>
    <w:rsid w:val="00676EC0"/>
    <w:rsid w:val="0067795E"/>
    <w:rsid w:val="00681108"/>
    <w:rsid w:val="00683417"/>
    <w:rsid w:val="006854B9"/>
    <w:rsid w:val="00685A46"/>
    <w:rsid w:val="00686158"/>
    <w:rsid w:val="00686A11"/>
    <w:rsid w:val="006878E7"/>
    <w:rsid w:val="0069559D"/>
    <w:rsid w:val="00696368"/>
    <w:rsid w:val="00697434"/>
    <w:rsid w:val="00697BF7"/>
    <w:rsid w:val="00697FCD"/>
    <w:rsid w:val="006A2753"/>
    <w:rsid w:val="006A2968"/>
    <w:rsid w:val="006A2A4B"/>
    <w:rsid w:val="006A5BB3"/>
    <w:rsid w:val="006A5DED"/>
    <w:rsid w:val="006A7B8B"/>
    <w:rsid w:val="006B04C0"/>
    <w:rsid w:val="006B3C82"/>
    <w:rsid w:val="006B4BA3"/>
    <w:rsid w:val="006B4C61"/>
    <w:rsid w:val="006C0FD4"/>
    <w:rsid w:val="006C1372"/>
    <w:rsid w:val="006C1B06"/>
    <w:rsid w:val="006C43EA"/>
    <w:rsid w:val="006C4C25"/>
    <w:rsid w:val="006C55D0"/>
    <w:rsid w:val="006C6D1A"/>
    <w:rsid w:val="006D11AE"/>
    <w:rsid w:val="006D26DA"/>
    <w:rsid w:val="006D2842"/>
    <w:rsid w:val="006D37AC"/>
    <w:rsid w:val="006D5133"/>
    <w:rsid w:val="006D6E94"/>
    <w:rsid w:val="006D799F"/>
    <w:rsid w:val="006E179E"/>
    <w:rsid w:val="006E2B03"/>
    <w:rsid w:val="006E5D0E"/>
    <w:rsid w:val="006E690E"/>
    <w:rsid w:val="006E729C"/>
    <w:rsid w:val="006F16D9"/>
    <w:rsid w:val="006F1F93"/>
    <w:rsid w:val="006F3774"/>
    <w:rsid w:val="006F60F6"/>
    <w:rsid w:val="006F6496"/>
    <w:rsid w:val="007008C6"/>
    <w:rsid w:val="00704126"/>
    <w:rsid w:val="00704F74"/>
    <w:rsid w:val="00705925"/>
    <w:rsid w:val="00706A23"/>
    <w:rsid w:val="00706E38"/>
    <w:rsid w:val="00715D81"/>
    <w:rsid w:val="0071604A"/>
    <w:rsid w:val="00716D64"/>
    <w:rsid w:val="007175BE"/>
    <w:rsid w:val="007220D1"/>
    <w:rsid w:val="0072335D"/>
    <w:rsid w:val="00724B67"/>
    <w:rsid w:val="00725809"/>
    <w:rsid w:val="007304EB"/>
    <w:rsid w:val="00732C3A"/>
    <w:rsid w:val="00733131"/>
    <w:rsid w:val="00733149"/>
    <w:rsid w:val="00733CD1"/>
    <w:rsid w:val="00742BF9"/>
    <w:rsid w:val="007510B4"/>
    <w:rsid w:val="00752638"/>
    <w:rsid w:val="00753223"/>
    <w:rsid w:val="0076056C"/>
    <w:rsid w:val="0076205F"/>
    <w:rsid w:val="00762745"/>
    <w:rsid w:val="00764EC7"/>
    <w:rsid w:val="00767734"/>
    <w:rsid w:val="00772D49"/>
    <w:rsid w:val="00773057"/>
    <w:rsid w:val="00777ACB"/>
    <w:rsid w:val="00785862"/>
    <w:rsid w:val="0078761F"/>
    <w:rsid w:val="007976F6"/>
    <w:rsid w:val="007A0537"/>
    <w:rsid w:val="007A7EDC"/>
    <w:rsid w:val="007B16A1"/>
    <w:rsid w:val="007B2F28"/>
    <w:rsid w:val="007B4517"/>
    <w:rsid w:val="007B4C9B"/>
    <w:rsid w:val="007C0787"/>
    <w:rsid w:val="007C1DBC"/>
    <w:rsid w:val="007C5C1F"/>
    <w:rsid w:val="007C746E"/>
    <w:rsid w:val="007D0720"/>
    <w:rsid w:val="007D311E"/>
    <w:rsid w:val="007D65B4"/>
    <w:rsid w:val="007D66DA"/>
    <w:rsid w:val="007E225F"/>
    <w:rsid w:val="007E60A9"/>
    <w:rsid w:val="007F1352"/>
    <w:rsid w:val="007F14FA"/>
    <w:rsid w:val="007F2D23"/>
    <w:rsid w:val="007F3F10"/>
    <w:rsid w:val="007F59EB"/>
    <w:rsid w:val="00801325"/>
    <w:rsid w:val="00801AB3"/>
    <w:rsid w:val="008045A9"/>
    <w:rsid w:val="008103D3"/>
    <w:rsid w:val="00810F44"/>
    <w:rsid w:val="00813859"/>
    <w:rsid w:val="00816716"/>
    <w:rsid w:val="00816B78"/>
    <w:rsid w:val="00821A11"/>
    <w:rsid w:val="008220AC"/>
    <w:rsid w:val="0082611E"/>
    <w:rsid w:val="00827937"/>
    <w:rsid w:val="00827DC2"/>
    <w:rsid w:val="008339F1"/>
    <w:rsid w:val="00834368"/>
    <w:rsid w:val="0083520B"/>
    <w:rsid w:val="008362FD"/>
    <w:rsid w:val="008411A4"/>
    <w:rsid w:val="0084746A"/>
    <w:rsid w:val="00852917"/>
    <w:rsid w:val="0086040E"/>
    <w:rsid w:val="008640DD"/>
    <w:rsid w:val="00866C58"/>
    <w:rsid w:val="00871B57"/>
    <w:rsid w:val="00871D0A"/>
    <w:rsid w:val="00874588"/>
    <w:rsid w:val="00874E94"/>
    <w:rsid w:val="008757B2"/>
    <w:rsid w:val="00877778"/>
    <w:rsid w:val="00881EAE"/>
    <w:rsid w:val="00882B66"/>
    <w:rsid w:val="0088714A"/>
    <w:rsid w:val="00887EE9"/>
    <w:rsid w:val="00890CF8"/>
    <w:rsid w:val="0089308C"/>
    <w:rsid w:val="00896175"/>
    <w:rsid w:val="00896216"/>
    <w:rsid w:val="00896A7B"/>
    <w:rsid w:val="00897484"/>
    <w:rsid w:val="00897652"/>
    <w:rsid w:val="0089799F"/>
    <w:rsid w:val="008A03E3"/>
    <w:rsid w:val="008A0717"/>
    <w:rsid w:val="008A25B8"/>
    <w:rsid w:val="008A3443"/>
    <w:rsid w:val="008A3F35"/>
    <w:rsid w:val="008A691B"/>
    <w:rsid w:val="008B0F25"/>
    <w:rsid w:val="008B2D88"/>
    <w:rsid w:val="008B3D95"/>
    <w:rsid w:val="008C162B"/>
    <w:rsid w:val="008C1816"/>
    <w:rsid w:val="008C6FA3"/>
    <w:rsid w:val="008D5291"/>
    <w:rsid w:val="008D60B5"/>
    <w:rsid w:val="008D7ECA"/>
    <w:rsid w:val="008E359C"/>
    <w:rsid w:val="008F10BF"/>
    <w:rsid w:val="008F4A7A"/>
    <w:rsid w:val="008F6C41"/>
    <w:rsid w:val="00901334"/>
    <w:rsid w:val="009016FC"/>
    <w:rsid w:val="00902CDF"/>
    <w:rsid w:val="009032CD"/>
    <w:rsid w:val="00903D6B"/>
    <w:rsid w:val="009047C3"/>
    <w:rsid w:val="009057B6"/>
    <w:rsid w:val="009062BA"/>
    <w:rsid w:val="009118C2"/>
    <w:rsid w:val="009124CE"/>
    <w:rsid w:val="00912954"/>
    <w:rsid w:val="00912AE4"/>
    <w:rsid w:val="00912BF1"/>
    <w:rsid w:val="0091457C"/>
    <w:rsid w:val="00914C46"/>
    <w:rsid w:val="00915054"/>
    <w:rsid w:val="00915B75"/>
    <w:rsid w:val="00920ED9"/>
    <w:rsid w:val="00921F0B"/>
    <w:rsid w:val="00921F34"/>
    <w:rsid w:val="0092304C"/>
    <w:rsid w:val="00923F06"/>
    <w:rsid w:val="0092562E"/>
    <w:rsid w:val="009260E5"/>
    <w:rsid w:val="00926DAF"/>
    <w:rsid w:val="0093045D"/>
    <w:rsid w:val="009338F8"/>
    <w:rsid w:val="00934AC6"/>
    <w:rsid w:val="00937749"/>
    <w:rsid w:val="0095162C"/>
    <w:rsid w:val="00951F8A"/>
    <w:rsid w:val="0095297D"/>
    <w:rsid w:val="0095479F"/>
    <w:rsid w:val="00960B10"/>
    <w:rsid w:val="00963298"/>
    <w:rsid w:val="00963DC9"/>
    <w:rsid w:val="00963F45"/>
    <w:rsid w:val="0096735E"/>
    <w:rsid w:val="00973222"/>
    <w:rsid w:val="0097431C"/>
    <w:rsid w:val="009746A7"/>
    <w:rsid w:val="00974A09"/>
    <w:rsid w:val="00976981"/>
    <w:rsid w:val="00977BA5"/>
    <w:rsid w:val="0098078A"/>
    <w:rsid w:val="0098086F"/>
    <w:rsid w:val="009841DA"/>
    <w:rsid w:val="009859C7"/>
    <w:rsid w:val="00986627"/>
    <w:rsid w:val="00990D50"/>
    <w:rsid w:val="00990EDC"/>
    <w:rsid w:val="00993BE1"/>
    <w:rsid w:val="00994A8E"/>
    <w:rsid w:val="0099683C"/>
    <w:rsid w:val="009978E0"/>
    <w:rsid w:val="009A1F19"/>
    <w:rsid w:val="009B2A0C"/>
    <w:rsid w:val="009B3075"/>
    <w:rsid w:val="009B6C07"/>
    <w:rsid w:val="009B72ED"/>
    <w:rsid w:val="009B7BD4"/>
    <w:rsid w:val="009B7F3F"/>
    <w:rsid w:val="009C02D9"/>
    <w:rsid w:val="009C1260"/>
    <w:rsid w:val="009C1BA7"/>
    <w:rsid w:val="009C562D"/>
    <w:rsid w:val="009D14B6"/>
    <w:rsid w:val="009D228B"/>
    <w:rsid w:val="009D22EF"/>
    <w:rsid w:val="009D35EF"/>
    <w:rsid w:val="009D553C"/>
    <w:rsid w:val="009D5986"/>
    <w:rsid w:val="009E1447"/>
    <w:rsid w:val="009E179D"/>
    <w:rsid w:val="009E3C69"/>
    <w:rsid w:val="009E4076"/>
    <w:rsid w:val="009E68E2"/>
    <w:rsid w:val="009E6FB7"/>
    <w:rsid w:val="009F0AB0"/>
    <w:rsid w:val="009F0BE6"/>
    <w:rsid w:val="009F0F55"/>
    <w:rsid w:val="009F151E"/>
    <w:rsid w:val="009F4B4A"/>
    <w:rsid w:val="009F4EA2"/>
    <w:rsid w:val="009F5375"/>
    <w:rsid w:val="009F6615"/>
    <w:rsid w:val="009F7C50"/>
    <w:rsid w:val="00A00FCD"/>
    <w:rsid w:val="00A0125F"/>
    <w:rsid w:val="00A04F03"/>
    <w:rsid w:val="00A06BFB"/>
    <w:rsid w:val="00A075B3"/>
    <w:rsid w:val="00A07EFB"/>
    <w:rsid w:val="00A101CD"/>
    <w:rsid w:val="00A10800"/>
    <w:rsid w:val="00A14965"/>
    <w:rsid w:val="00A15ABA"/>
    <w:rsid w:val="00A16E3C"/>
    <w:rsid w:val="00A200C6"/>
    <w:rsid w:val="00A22B32"/>
    <w:rsid w:val="00A238CB"/>
    <w:rsid w:val="00A23FC7"/>
    <w:rsid w:val="00A25986"/>
    <w:rsid w:val="00A25D15"/>
    <w:rsid w:val="00A27237"/>
    <w:rsid w:val="00A3366B"/>
    <w:rsid w:val="00A35816"/>
    <w:rsid w:val="00A418A7"/>
    <w:rsid w:val="00A41F44"/>
    <w:rsid w:val="00A43A02"/>
    <w:rsid w:val="00A43AEF"/>
    <w:rsid w:val="00A446EC"/>
    <w:rsid w:val="00A546BB"/>
    <w:rsid w:val="00A5760C"/>
    <w:rsid w:val="00A60252"/>
    <w:rsid w:val="00A60DB3"/>
    <w:rsid w:val="00A62C50"/>
    <w:rsid w:val="00A6411A"/>
    <w:rsid w:val="00A6490F"/>
    <w:rsid w:val="00A72565"/>
    <w:rsid w:val="00A77105"/>
    <w:rsid w:val="00A811E8"/>
    <w:rsid w:val="00A93395"/>
    <w:rsid w:val="00A9439C"/>
    <w:rsid w:val="00AA0E9D"/>
    <w:rsid w:val="00AA16A4"/>
    <w:rsid w:val="00AA5004"/>
    <w:rsid w:val="00AA5E8D"/>
    <w:rsid w:val="00AB3A35"/>
    <w:rsid w:val="00AB76FE"/>
    <w:rsid w:val="00AB7A0C"/>
    <w:rsid w:val="00AC0893"/>
    <w:rsid w:val="00AC18B6"/>
    <w:rsid w:val="00AC32EB"/>
    <w:rsid w:val="00AC3FB1"/>
    <w:rsid w:val="00AC46AB"/>
    <w:rsid w:val="00AC4D13"/>
    <w:rsid w:val="00AC53BA"/>
    <w:rsid w:val="00AD0E39"/>
    <w:rsid w:val="00AD2F56"/>
    <w:rsid w:val="00AD4803"/>
    <w:rsid w:val="00AD6FD0"/>
    <w:rsid w:val="00AD7EE9"/>
    <w:rsid w:val="00AE270D"/>
    <w:rsid w:val="00AE2FAA"/>
    <w:rsid w:val="00AE38DB"/>
    <w:rsid w:val="00AE4935"/>
    <w:rsid w:val="00AE7EB9"/>
    <w:rsid w:val="00AE7F34"/>
    <w:rsid w:val="00AF5346"/>
    <w:rsid w:val="00AF5848"/>
    <w:rsid w:val="00AF5F8B"/>
    <w:rsid w:val="00B02306"/>
    <w:rsid w:val="00B03F9A"/>
    <w:rsid w:val="00B049F2"/>
    <w:rsid w:val="00B12074"/>
    <w:rsid w:val="00B1379C"/>
    <w:rsid w:val="00B15CB0"/>
    <w:rsid w:val="00B25D69"/>
    <w:rsid w:val="00B267FE"/>
    <w:rsid w:val="00B32324"/>
    <w:rsid w:val="00B32C81"/>
    <w:rsid w:val="00B345C9"/>
    <w:rsid w:val="00B37818"/>
    <w:rsid w:val="00B406B4"/>
    <w:rsid w:val="00B416E8"/>
    <w:rsid w:val="00B41AC2"/>
    <w:rsid w:val="00B45A1A"/>
    <w:rsid w:val="00B4676E"/>
    <w:rsid w:val="00B47BD3"/>
    <w:rsid w:val="00B51D9F"/>
    <w:rsid w:val="00B54B0E"/>
    <w:rsid w:val="00B56990"/>
    <w:rsid w:val="00B61A59"/>
    <w:rsid w:val="00B62B70"/>
    <w:rsid w:val="00B640E1"/>
    <w:rsid w:val="00B64DC8"/>
    <w:rsid w:val="00B7142C"/>
    <w:rsid w:val="00B72226"/>
    <w:rsid w:val="00B72E5A"/>
    <w:rsid w:val="00B734D1"/>
    <w:rsid w:val="00B74DCB"/>
    <w:rsid w:val="00B8133F"/>
    <w:rsid w:val="00B81AB8"/>
    <w:rsid w:val="00B81D42"/>
    <w:rsid w:val="00B8234C"/>
    <w:rsid w:val="00B8594E"/>
    <w:rsid w:val="00B91786"/>
    <w:rsid w:val="00B93F4D"/>
    <w:rsid w:val="00B95020"/>
    <w:rsid w:val="00B95E76"/>
    <w:rsid w:val="00B9770B"/>
    <w:rsid w:val="00BA342E"/>
    <w:rsid w:val="00BA440E"/>
    <w:rsid w:val="00BA4FD0"/>
    <w:rsid w:val="00BA6A4D"/>
    <w:rsid w:val="00BB2251"/>
    <w:rsid w:val="00BB2BF2"/>
    <w:rsid w:val="00BB3EB4"/>
    <w:rsid w:val="00BB5895"/>
    <w:rsid w:val="00BB5FF1"/>
    <w:rsid w:val="00BB68AF"/>
    <w:rsid w:val="00BB732E"/>
    <w:rsid w:val="00BC0524"/>
    <w:rsid w:val="00BC12DB"/>
    <w:rsid w:val="00BC2702"/>
    <w:rsid w:val="00BC32FC"/>
    <w:rsid w:val="00BC5D8A"/>
    <w:rsid w:val="00BD09CD"/>
    <w:rsid w:val="00BD6A7C"/>
    <w:rsid w:val="00BE3C7A"/>
    <w:rsid w:val="00BE6377"/>
    <w:rsid w:val="00BF0FF9"/>
    <w:rsid w:val="00BF34D7"/>
    <w:rsid w:val="00BF7B45"/>
    <w:rsid w:val="00C009AE"/>
    <w:rsid w:val="00C00E8A"/>
    <w:rsid w:val="00C03210"/>
    <w:rsid w:val="00C057FA"/>
    <w:rsid w:val="00C06BC6"/>
    <w:rsid w:val="00C074BE"/>
    <w:rsid w:val="00C11BD0"/>
    <w:rsid w:val="00C126B0"/>
    <w:rsid w:val="00C1316C"/>
    <w:rsid w:val="00C152C7"/>
    <w:rsid w:val="00C17840"/>
    <w:rsid w:val="00C24A67"/>
    <w:rsid w:val="00C25300"/>
    <w:rsid w:val="00C2568E"/>
    <w:rsid w:val="00C25B96"/>
    <w:rsid w:val="00C274BD"/>
    <w:rsid w:val="00C32393"/>
    <w:rsid w:val="00C332CD"/>
    <w:rsid w:val="00C359D1"/>
    <w:rsid w:val="00C36797"/>
    <w:rsid w:val="00C407A1"/>
    <w:rsid w:val="00C40EA6"/>
    <w:rsid w:val="00C444F0"/>
    <w:rsid w:val="00C45877"/>
    <w:rsid w:val="00C46C6C"/>
    <w:rsid w:val="00C46D5C"/>
    <w:rsid w:val="00C4712B"/>
    <w:rsid w:val="00C4768F"/>
    <w:rsid w:val="00C50EB4"/>
    <w:rsid w:val="00C5471B"/>
    <w:rsid w:val="00C55464"/>
    <w:rsid w:val="00C5693D"/>
    <w:rsid w:val="00C57B84"/>
    <w:rsid w:val="00C635FC"/>
    <w:rsid w:val="00C672F0"/>
    <w:rsid w:val="00C722A1"/>
    <w:rsid w:val="00C72AD4"/>
    <w:rsid w:val="00C73B00"/>
    <w:rsid w:val="00C74873"/>
    <w:rsid w:val="00C801A4"/>
    <w:rsid w:val="00C8343C"/>
    <w:rsid w:val="00C838BF"/>
    <w:rsid w:val="00C84810"/>
    <w:rsid w:val="00C84C52"/>
    <w:rsid w:val="00C857CB"/>
    <w:rsid w:val="00C8595D"/>
    <w:rsid w:val="00C85BF3"/>
    <w:rsid w:val="00C8709C"/>
    <w:rsid w:val="00C8740F"/>
    <w:rsid w:val="00C93776"/>
    <w:rsid w:val="00C962C4"/>
    <w:rsid w:val="00CA2A85"/>
    <w:rsid w:val="00CA54B8"/>
    <w:rsid w:val="00CB0660"/>
    <w:rsid w:val="00CB2733"/>
    <w:rsid w:val="00CB5401"/>
    <w:rsid w:val="00CC1404"/>
    <w:rsid w:val="00CC2460"/>
    <w:rsid w:val="00CC306C"/>
    <w:rsid w:val="00CC50AC"/>
    <w:rsid w:val="00CC57DD"/>
    <w:rsid w:val="00CC7EC1"/>
    <w:rsid w:val="00CD507C"/>
    <w:rsid w:val="00CD6EB2"/>
    <w:rsid w:val="00CE20E8"/>
    <w:rsid w:val="00CE21C0"/>
    <w:rsid w:val="00CE3458"/>
    <w:rsid w:val="00CE692E"/>
    <w:rsid w:val="00CF4D75"/>
    <w:rsid w:val="00D02B48"/>
    <w:rsid w:val="00D1120A"/>
    <w:rsid w:val="00D125BE"/>
    <w:rsid w:val="00D13B12"/>
    <w:rsid w:val="00D166FC"/>
    <w:rsid w:val="00D202A4"/>
    <w:rsid w:val="00D2040D"/>
    <w:rsid w:val="00D234BA"/>
    <w:rsid w:val="00D24E5A"/>
    <w:rsid w:val="00D327EA"/>
    <w:rsid w:val="00D354A3"/>
    <w:rsid w:val="00D36EAA"/>
    <w:rsid w:val="00D40065"/>
    <w:rsid w:val="00D40368"/>
    <w:rsid w:val="00D41068"/>
    <w:rsid w:val="00D423EB"/>
    <w:rsid w:val="00D4532D"/>
    <w:rsid w:val="00D51B9B"/>
    <w:rsid w:val="00D5377C"/>
    <w:rsid w:val="00D555DA"/>
    <w:rsid w:val="00D5613C"/>
    <w:rsid w:val="00D570C0"/>
    <w:rsid w:val="00D61387"/>
    <w:rsid w:val="00D62BBC"/>
    <w:rsid w:val="00D62ED7"/>
    <w:rsid w:val="00D63003"/>
    <w:rsid w:val="00D63C87"/>
    <w:rsid w:val="00D85591"/>
    <w:rsid w:val="00D91791"/>
    <w:rsid w:val="00D937C8"/>
    <w:rsid w:val="00D96AB7"/>
    <w:rsid w:val="00DA0229"/>
    <w:rsid w:val="00DA50B4"/>
    <w:rsid w:val="00DA68AE"/>
    <w:rsid w:val="00DB0005"/>
    <w:rsid w:val="00DB01E1"/>
    <w:rsid w:val="00DB1128"/>
    <w:rsid w:val="00DB1A35"/>
    <w:rsid w:val="00DB1AC1"/>
    <w:rsid w:val="00DB21EA"/>
    <w:rsid w:val="00DB4B60"/>
    <w:rsid w:val="00DB6607"/>
    <w:rsid w:val="00DB6FAC"/>
    <w:rsid w:val="00DB7937"/>
    <w:rsid w:val="00DB7A44"/>
    <w:rsid w:val="00DC37E9"/>
    <w:rsid w:val="00DC61B2"/>
    <w:rsid w:val="00DC7C50"/>
    <w:rsid w:val="00DD0F21"/>
    <w:rsid w:val="00DD1781"/>
    <w:rsid w:val="00DD53DE"/>
    <w:rsid w:val="00DE210B"/>
    <w:rsid w:val="00DE265F"/>
    <w:rsid w:val="00DE26CD"/>
    <w:rsid w:val="00DE3DEC"/>
    <w:rsid w:val="00DF0BD9"/>
    <w:rsid w:val="00DF4521"/>
    <w:rsid w:val="00E010A1"/>
    <w:rsid w:val="00E109E6"/>
    <w:rsid w:val="00E11244"/>
    <w:rsid w:val="00E12F05"/>
    <w:rsid w:val="00E152FF"/>
    <w:rsid w:val="00E15353"/>
    <w:rsid w:val="00E16CAE"/>
    <w:rsid w:val="00E23168"/>
    <w:rsid w:val="00E23C45"/>
    <w:rsid w:val="00E24D7F"/>
    <w:rsid w:val="00E259C0"/>
    <w:rsid w:val="00E25DC7"/>
    <w:rsid w:val="00E269E2"/>
    <w:rsid w:val="00E33146"/>
    <w:rsid w:val="00E33DC2"/>
    <w:rsid w:val="00E404F1"/>
    <w:rsid w:val="00E42CE3"/>
    <w:rsid w:val="00E45346"/>
    <w:rsid w:val="00E4778A"/>
    <w:rsid w:val="00E515DB"/>
    <w:rsid w:val="00E5199B"/>
    <w:rsid w:val="00E51B65"/>
    <w:rsid w:val="00E530F5"/>
    <w:rsid w:val="00E53A82"/>
    <w:rsid w:val="00E546BF"/>
    <w:rsid w:val="00E54F7C"/>
    <w:rsid w:val="00E61A29"/>
    <w:rsid w:val="00E62453"/>
    <w:rsid w:val="00E634BF"/>
    <w:rsid w:val="00E64E49"/>
    <w:rsid w:val="00E674DD"/>
    <w:rsid w:val="00E67B22"/>
    <w:rsid w:val="00E72EA3"/>
    <w:rsid w:val="00E81323"/>
    <w:rsid w:val="00E85E3D"/>
    <w:rsid w:val="00E87300"/>
    <w:rsid w:val="00E873AD"/>
    <w:rsid w:val="00E916E3"/>
    <w:rsid w:val="00E9290C"/>
    <w:rsid w:val="00E929FB"/>
    <w:rsid w:val="00E95E48"/>
    <w:rsid w:val="00E974ED"/>
    <w:rsid w:val="00E97595"/>
    <w:rsid w:val="00EA1022"/>
    <w:rsid w:val="00EA17B8"/>
    <w:rsid w:val="00EA1FB3"/>
    <w:rsid w:val="00EA3636"/>
    <w:rsid w:val="00EA406E"/>
    <w:rsid w:val="00EA43AC"/>
    <w:rsid w:val="00EA52D3"/>
    <w:rsid w:val="00EA668B"/>
    <w:rsid w:val="00EA73CE"/>
    <w:rsid w:val="00EB1598"/>
    <w:rsid w:val="00EB2329"/>
    <w:rsid w:val="00EB2B0A"/>
    <w:rsid w:val="00EB30B5"/>
    <w:rsid w:val="00EB533D"/>
    <w:rsid w:val="00EB69BE"/>
    <w:rsid w:val="00EB7528"/>
    <w:rsid w:val="00EB782E"/>
    <w:rsid w:val="00EC4AA5"/>
    <w:rsid w:val="00EC5154"/>
    <w:rsid w:val="00EC587F"/>
    <w:rsid w:val="00EC691F"/>
    <w:rsid w:val="00ED043A"/>
    <w:rsid w:val="00ED045C"/>
    <w:rsid w:val="00ED0DF9"/>
    <w:rsid w:val="00ED3727"/>
    <w:rsid w:val="00ED3764"/>
    <w:rsid w:val="00ED3DDF"/>
    <w:rsid w:val="00ED3FF4"/>
    <w:rsid w:val="00ED50F4"/>
    <w:rsid w:val="00ED6337"/>
    <w:rsid w:val="00ED6885"/>
    <w:rsid w:val="00ED6BAD"/>
    <w:rsid w:val="00EE1C1A"/>
    <w:rsid w:val="00EE1ED0"/>
    <w:rsid w:val="00EE2613"/>
    <w:rsid w:val="00EE550A"/>
    <w:rsid w:val="00EE7500"/>
    <w:rsid w:val="00EF0407"/>
    <w:rsid w:val="00EF1E98"/>
    <w:rsid w:val="00EF2438"/>
    <w:rsid w:val="00EF2A8C"/>
    <w:rsid w:val="00EF47F4"/>
    <w:rsid w:val="00EF5820"/>
    <w:rsid w:val="00F00AEA"/>
    <w:rsid w:val="00F0114C"/>
    <w:rsid w:val="00F01D2B"/>
    <w:rsid w:val="00F05E9C"/>
    <w:rsid w:val="00F1025A"/>
    <w:rsid w:val="00F10453"/>
    <w:rsid w:val="00F12DF2"/>
    <w:rsid w:val="00F2297F"/>
    <w:rsid w:val="00F32D6D"/>
    <w:rsid w:val="00F33568"/>
    <w:rsid w:val="00F33B8A"/>
    <w:rsid w:val="00F34D1D"/>
    <w:rsid w:val="00F35161"/>
    <w:rsid w:val="00F352DC"/>
    <w:rsid w:val="00F35EDC"/>
    <w:rsid w:val="00F37035"/>
    <w:rsid w:val="00F37F74"/>
    <w:rsid w:val="00F40C9D"/>
    <w:rsid w:val="00F40FD7"/>
    <w:rsid w:val="00F41671"/>
    <w:rsid w:val="00F42809"/>
    <w:rsid w:val="00F56D18"/>
    <w:rsid w:val="00F570AB"/>
    <w:rsid w:val="00F573DB"/>
    <w:rsid w:val="00F61AAA"/>
    <w:rsid w:val="00F62822"/>
    <w:rsid w:val="00F62916"/>
    <w:rsid w:val="00F63D9A"/>
    <w:rsid w:val="00F659A3"/>
    <w:rsid w:val="00F7417F"/>
    <w:rsid w:val="00F76B23"/>
    <w:rsid w:val="00F76E41"/>
    <w:rsid w:val="00F77C7F"/>
    <w:rsid w:val="00F919F0"/>
    <w:rsid w:val="00F97182"/>
    <w:rsid w:val="00F97B94"/>
    <w:rsid w:val="00F97FB8"/>
    <w:rsid w:val="00FA02D2"/>
    <w:rsid w:val="00FA0413"/>
    <w:rsid w:val="00FA1068"/>
    <w:rsid w:val="00FA2DF2"/>
    <w:rsid w:val="00FA3B02"/>
    <w:rsid w:val="00FA7C2F"/>
    <w:rsid w:val="00FB2C23"/>
    <w:rsid w:val="00FB3549"/>
    <w:rsid w:val="00FB3CD4"/>
    <w:rsid w:val="00FB6217"/>
    <w:rsid w:val="00FB743C"/>
    <w:rsid w:val="00FC6E8D"/>
    <w:rsid w:val="00FD14C2"/>
    <w:rsid w:val="00FD307B"/>
    <w:rsid w:val="00FE0477"/>
    <w:rsid w:val="00FE3A4F"/>
    <w:rsid w:val="00FE4A0D"/>
    <w:rsid w:val="00FE642D"/>
    <w:rsid w:val="00FE68E4"/>
    <w:rsid w:val="00FF1D78"/>
    <w:rsid w:val="00FF2764"/>
    <w:rsid w:val="00FF34A3"/>
    <w:rsid w:val="00FF3ECF"/>
    <w:rsid w:val="00FF57B1"/>
    <w:rsid w:val="00FF6673"/>
    <w:rsid w:val="00FF695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 w:type="paragraph" w:styleId="Revision">
    <w:name w:val="Revision"/>
    <w:hidden/>
    <w:uiPriority w:val="99"/>
    <w:semiHidden/>
    <w:rsid w:val="00BB2251"/>
    <w:rPr>
      <w:rFonts w:ascii="Verdana" w:hAnsi="Verdana"/>
      <w:sz w:val="22"/>
    </w:rPr>
  </w:style>
  <w:style w:type="character" w:styleId="CommentReference">
    <w:name w:val="annotation reference"/>
    <w:basedOn w:val="DefaultParagraphFont"/>
    <w:semiHidden/>
    <w:unhideWhenUsed/>
    <w:rsid w:val="004B4B96"/>
    <w:rPr>
      <w:sz w:val="16"/>
      <w:szCs w:val="16"/>
    </w:rPr>
  </w:style>
  <w:style w:type="paragraph" w:styleId="CommentText">
    <w:name w:val="annotation text"/>
    <w:basedOn w:val="Normal"/>
    <w:link w:val="CommentTextChar"/>
    <w:unhideWhenUsed/>
    <w:rsid w:val="004B4B96"/>
    <w:rPr>
      <w:sz w:val="20"/>
    </w:rPr>
  </w:style>
  <w:style w:type="character" w:customStyle="1" w:styleId="CommentTextChar">
    <w:name w:val="Comment Text Char"/>
    <w:basedOn w:val="DefaultParagraphFont"/>
    <w:link w:val="CommentText"/>
    <w:rsid w:val="004B4B96"/>
    <w:rPr>
      <w:rFonts w:ascii="Verdana" w:hAnsi="Verdana"/>
    </w:rPr>
  </w:style>
  <w:style w:type="paragraph" w:styleId="CommentSubject">
    <w:name w:val="annotation subject"/>
    <w:basedOn w:val="CommentText"/>
    <w:next w:val="CommentText"/>
    <w:link w:val="CommentSubjectChar"/>
    <w:semiHidden/>
    <w:unhideWhenUsed/>
    <w:rsid w:val="004B4B96"/>
    <w:rPr>
      <w:b/>
      <w:bCs/>
    </w:rPr>
  </w:style>
  <w:style w:type="character" w:customStyle="1" w:styleId="CommentSubjectChar">
    <w:name w:val="Comment Subject Char"/>
    <w:basedOn w:val="CommentTextChar"/>
    <w:link w:val="CommentSubject"/>
    <w:semiHidden/>
    <w:rsid w:val="004B4B96"/>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NUMBER xmlns="171a6d4e-846b-4045-8024-24f3590889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2.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BEB210A-D297-4027-A771-3EF24B66F7FF}">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9a4cad7d-cde0-4c4b-9900-a6ca365b2969"/>
    <ds:schemaRef ds:uri="171a6d4e-846b-4045-8024-24f3590889ec"/>
    <ds:schemaRef ds:uri="http://www.w3.org/XML/1998/namespace"/>
  </ds:schemaRefs>
</ds:datastoreItem>
</file>

<file path=customXml/itemProps4.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5.xml><?xml version="1.0" encoding="utf-8"?>
<ds:datastoreItem xmlns:ds="http://schemas.openxmlformats.org/officeDocument/2006/customXml" ds:itemID="{1A23A284-416C-4599-8BC2-892B5DF2D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0</TotalTime>
  <Pages>10</Pages>
  <Words>4064</Words>
  <Characters>23167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Ditchburn, Charlotte</dc:creator>
  <cp:lastModifiedBy>Baylis, Caroline</cp:lastModifiedBy>
  <cp:revision>2</cp:revision>
  <cp:lastPrinted>2013-05-29T14:27:00Z</cp:lastPrinted>
  <dcterms:created xsi:type="dcterms:W3CDTF">2024-09-05T11:52:00Z</dcterms:created>
  <dcterms:modified xsi:type="dcterms:W3CDTF">2024-09-05T11:52:00Z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