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6629"/>
        <w:gridCol w:w="4359"/>
      </w:tblGrid>
      <w:tr w:rsidR="002557D0" w:rsidRPr="00260463" w14:paraId="63DAD89E" w14:textId="77777777" w:rsidTr="00195435">
        <w:trPr>
          <w:trHeight w:val="1560"/>
        </w:trPr>
        <w:tc>
          <w:tcPr>
            <w:tcW w:w="6629" w:type="dxa"/>
          </w:tcPr>
          <w:p w14:paraId="2B029770" w14:textId="77777777" w:rsidR="006F2081" w:rsidRDefault="006F2081" w:rsidP="001D261B">
            <w:pPr>
              <w:rPr>
                <w:rFonts w:cs="Arial"/>
                <w:sz w:val="21"/>
                <w:szCs w:val="21"/>
              </w:rPr>
            </w:pPr>
            <w:r>
              <w:rPr>
                <w:rFonts w:cs="Arial"/>
                <w:sz w:val="21"/>
                <w:szCs w:val="21"/>
              </w:rPr>
              <w:t>Department for Environment, Food and Rural Affairs</w:t>
            </w:r>
          </w:p>
          <w:p w14:paraId="1D787237" w14:textId="77777777" w:rsidR="001D261B" w:rsidRPr="00195444" w:rsidRDefault="00195444" w:rsidP="001D261B">
            <w:pPr>
              <w:rPr>
                <w:rFonts w:cs="Arial"/>
                <w:sz w:val="21"/>
                <w:szCs w:val="21"/>
              </w:rPr>
            </w:pPr>
            <w:r w:rsidRPr="00195444">
              <w:rPr>
                <w:rFonts w:cs="Arial"/>
                <w:sz w:val="21"/>
                <w:szCs w:val="21"/>
              </w:rPr>
              <w:t xml:space="preserve">Welsh </w:t>
            </w:r>
            <w:r w:rsidR="001D261B" w:rsidRPr="00195444">
              <w:rPr>
                <w:rFonts w:cs="Arial"/>
                <w:sz w:val="21"/>
                <w:szCs w:val="21"/>
              </w:rPr>
              <w:t>Government</w:t>
            </w:r>
          </w:p>
          <w:p w14:paraId="30C2693F" w14:textId="77777777" w:rsidR="00E368FB" w:rsidRPr="00E368FB" w:rsidRDefault="00E368FB" w:rsidP="00CE0C79">
            <w:pPr>
              <w:rPr>
                <w:rFonts w:cs="Arial"/>
                <w:sz w:val="8"/>
                <w:szCs w:val="8"/>
              </w:rPr>
            </w:pPr>
          </w:p>
        </w:tc>
        <w:tc>
          <w:tcPr>
            <w:tcW w:w="4359" w:type="dxa"/>
          </w:tcPr>
          <w:p w14:paraId="2D4C5162" w14:textId="3D2E9853" w:rsidR="002557D0" w:rsidRPr="00260463" w:rsidRDefault="003967C7" w:rsidP="00BD7AC2">
            <w:pPr>
              <w:spacing w:before="20" w:after="20"/>
              <w:jc w:val="right"/>
              <w:rPr>
                <w:rFonts w:cs="Arial"/>
                <w:sz w:val="20"/>
                <w:szCs w:val="20"/>
              </w:rPr>
            </w:pPr>
            <w:r>
              <w:rPr>
                <w:rFonts w:cs="Arial"/>
                <w:noProof/>
                <w:sz w:val="20"/>
                <w:szCs w:val="20"/>
              </w:rPr>
              <w:drawing>
                <wp:anchor distT="0" distB="0" distL="114300" distR="114300" simplePos="0" relativeHeight="251657728" behindDoc="0" locked="0" layoutInCell="1" allowOverlap="1" wp14:anchorId="61331D3E" wp14:editId="64EEEE08">
                  <wp:simplePos x="0" y="0"/>
                  <wp:positionH relativeFrom="margin">
                    <wp:posOffset>1569085</wp:posOffset>
                  </wp:positionH>
                  <wp:positionV relativeFrom="margin">
                    <wp:posOffset>36195</wp:posOffset>
                  </wp:positionV>
                  <wp:extent cx="1047750" cy="903605"/>
                  <wp:effectExtent l="0" t="0" r="0" b="0"/>
                  <wp:wrapSquare wrapText="bothSides"/>
                  <wp:docPr id="2" name="Picture 2"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903605"/>
                          </a:xfrm>
                          <a:prstGeom prst="rect">
                            <a:avLst/>
                          </a:prstGeom>
                          <a:noFill/>
                        </pic:spPr>
                      </pic:pic>
                    </a:graphicData>
                  </a:graphic>
                  <wp14:sizeRelH relativeFrom="margin">
                    <wp14:pctWidth>0</wp14:pctWidth>
                  </wp14:sizeRelH>
                  <wp14:sizeRelV relativeFrom="margin">
                    <wp14:pctHeight>0</wp14:pctHeight>
                  </wp14:sizeRelV>
                </wp:anchor>
              </w:drawing>
            </w:r>
          </w:p>
        </w:tc>
      </w:tr>
      <w:tr w:rsidR="00A72542" w:rsidRPr="00260463" w14:paraId="768AD5F4" w14:textId="77777777" w:rsidTr="00F01617">
        <w:trPr>
          <w:trHeight w:val="338"/>
        </w:trPr>
        <w:tc>
          <w:tcPr>
            <w:tcW w:w="6629" w:type="dxa"/>
            <w:vMerge w:val="restart"/>
            <w:tcBorders>
              <w:right w:val="single" w:sz="2" w:space="0" w:color="auto"/>
            </w:tcBorders>
            <w:shd w:val="clear" w:color="auto" w:fill="auto"/>
          </w:tcPr>
          <w:p w14:paraId="5DB51231" w14:textId="77777777" w:rsidR="00A72542" w:rsidRDefault="00A72542" w:rsidP="006F2081">
            <w:pPr>
              <w:rPr>
                <w:rFonts w:cs="Arial"/>
                <w:b/>
                <w:sz w:val="28"/>
                <w:szCs w:val="28"/>
              </w:rPr>
            </w:pPr>
            <w:r w:rsidRPr="00260463">
              <w:rPr>
                <w:rFonts w:cs="Arial"/>
                <w:b/>
                <w:sz w:val="28"/>
                <w:szCs w:val="28"/>
              </w:rPr>
              <w:t xml:space="preserve">Application for </w:t>
            </w:r>
            <w:r>
              <w:rPr>
                <w:rFonts w:cs="Arial"/>
                <w:b/>
                <w:sz w:val="28"/>
                <w:szCs w:val="28"/>
              </w:rPr>
              <w:t xml:space="preserve">an Approved TB Isolation Unit </w:t>
            </w:r>
          </w:p>
          <w:p w14:paraId="0687D81E" w14:textId="77777777" w:rsidR="00AE3DA6" w:rsidRPr="00FF44E9" w:rsidRDefault="00AE3DA6" w:rsidP="006F2081">
            <w:pPr>
              <w:rPr>
                <w:rFonts w:cs="Arial"/>
                <w:sz w:val="20"/>
                <w:szCs w:val="20"/>
              </w:rPr>
            </w:pPr>
            <w:r>
              <w:rPr>
                <w:rFonts w:cs="Arial"/>
                <w:sz w:val="20"/>
                <w:szCs w:val="20"/>
              </w:rPr>
              <w:t>(please tick appropriate box)</w:t>
            </w:r>
          </w:p>
          <w:p w14:paraId="247AA31C" w14:textId="77777777" w:rsidR="00FE2969" w:rsidRPr="009E37BE" w:rsidRDefault="00FE2969" w:rsidP="006F2081">
            <w:pPr>
              <w:rPr>
                <w:rFonts w:cs="Arial"/>
                <w:b/>
                <w:sz w:val="21"/>
                <w:szCs w:val="21"/>
              </w:rPr>
            </w:pPr>
          </w:p>
          <w:p w14:paraId="0FD02318" w14:textId="77777777" w:rsidR="00FE2969" w:rsidRPr="00FF44E9" w:rsidRDefault="00FE2969" w:rsidP="006F2081">
            <w:pPr>
              <w:rPr>
                <w:rFonts w:cs="Arial"/>
                <w:b/>
              </w:rPr>
            </w:pPr>
            <w:r w:rsidRPr="00FF44E9">
              <w:rPr>
                <w:rFonts w:cs="Arial"/>
                <w:b/>
              </w:rPr>
              <w:t xml:space="preserve">Without Grazing </w:t>
            </w:r>
            <w:r w:rsidR="00FF44E9" w:rsidRPr="00FF44E9">
              <w:rPr>
                <w:rFonts w:cs="Arial"/>
                <w:b/>
              </w:rPr>
              <w:fldChar w:fldCharType="begin">
                <w:ffData>
                  <w:name w:val="Check18"/>
                  <w:enabled/>
                  <w:calcOnExit w:val="0"/>
                  <w:checkBox>
                    <w:sizeAuto/>
                    <w:default w:val="0"/>
                  </w:checkBox>
                </w:ffData>
              </w:fldChar>
            </w:r>
            <w:bookmarkStart w:id="0" w:name="Check18"/>
            <w:r w:rsidR="00FF44E9" w:rsidRPr="00FF44E9">
              <w:rPr>
                <w:rFonts w:cs="Arial"/>
                <w:b/>
              </w:rPr>
              <w:instrText xml:space="preserve"> FORMCHECKBOX </w:instrText>
            </w:r>
            <w:r w:rsidR="00CE4F8D">
              <w:rPr>
                <w:rFonts w:cs="Arial"/>
                <w:b/>
              </w:rPr>
            </w:r>
            <w:r w:rsidR="00CE4F8D">
              <w:rPr>
                <w:rFonts w:cs="Arial"/>
                <w:b/>
              </w:rPr>
              <w:fldChar w:fldCharType="separate"/>
            </w:r>
            <w:r w:rsidR="00FF44E9" w:rsidRPr="00FF44E9">
              <w:rPr>
                <w:rFonts w:cs="Arial"/>
                <w:b/>
              </w:rPr>
              <w:fldChar w:fldCharType="end"/>
            </w:r>
            <w:bookmarkEnd w:id="0"/>
          </w:p>
          <w:p w14:paraId="3EDF12DB" w14:textId="77777777" w:rsidR="00FF44E9" w:rsidRPr="00707C1D" w:rsidRDefault="00FF44E9" w:rsidP="006F2081">
            <w:pPr>
              <w:rPr>
                <w:rFonts w:cs="Arial"/>
                <w:bCs/>
                <w:sz w:val="8"/>
                <w:szCs w:val="8"/>
              </w:rPr>
            </w:pPr>
          </w:p>
          <w:p w14:paraId="0EE32BCF" w14:textId="77777777" w:rsidR="00FE2969" w:rsidRPr="00707C1D" w:rsidRDefault="00FE2969" w:rsidP="00FF44E9">
            <w:pPr>
              <w:rPr>
                <w:rFonts w:cs="Arial"/>
                <w:b/>
                <w:sz w:val="8"/>
                <w:szCs w:val="8"/>
              </w:rPr>
            </w:pPr>
            <w:r w:rsidRPr="00FF44E9">
              <w:rPr>
                <w:rFonts w:cs="Arial"/>
                <w:b/>
              </w:rPr>
              <w:t>With Grazing</w:t>
            </w:r>
            <w:r w:rsidR="00AB55EC">
              <w:rPr>
                <w:rFonts w:cs="Arial"/>
                <w:b/>
              </w:rPr>
              <w:t xml:space="preserve"> </w:t>
            </w:r>
            <w:r w:rsidR="005110D3" w:rsidRPr="00FF44E9">
              <w:rPr>
                <w:rFonts w:cs="Arial"/>
                <w:b/>
              </w:rPr>
              <w:t>(England only)</w:t>
            </w:r>
            <w:r w:rsidRPr="00FF44E9">
              <w:rPr>
                <w:rFonts w:cs="Arial"/>
                <w:b/>
              </w:rPr>
              <w:t xml:space="preserve"> </w:t>
            </w:r>
            <w:r w:rsidR="00FF44E9" w:rsidRPr="00FF44E9">
              <w:rPr>
                <w:rFonts w:cs="Arial"/>
                <w:b/>
              </w:rPr>
              <w:fldChar w:fldCharType="begin">
                <w:ffData>
                  <w:name w:val="Check19"/>
                  <w:enabled/>
                  <w:calcOnExit w:val="0"/>
                  <w:checkBox>
                    <w:sizeAuto/>
                    <w:default w:val="0"/>
                  </w:checkBox>
                </w:ffData>
              </w:fldChar>
            </w:r>
            <w:bookmarkStart w:id="1" w:name="Check19"/>
            <w:r w:rsidR="00FF44E9" w:rsidRPr="00FF44E9">
              <w:rPr>
                <w:rFonts w:cs="Arial"/>
                <w:b/>
              </w:rPr>
              <w:instrText xml:space="preserve"> FORMCHECKBOX </w:instrText>
            </w:r>
            <w:r w:rsidR="00CE4F8D">
              <w:rPr>
                <w:rFonts w:cs="Arial"/>
                <w:b/>
              </w:rPr>
            </w:r>
            <w:r w:rsidR="00CE4F8D">
              <w:rPr>
                <w:rFonts w:cs="Arial"/>
                <w:b/>
              </w:rPr>
              <w:fldChar w:fldCharType="separate"/>
            </w:r>
            <w:r w:rsidR="00FF44E9" w:rsidRPr="00FF44E9">
              <w:rPr>
                <w:rFonts w:cs="Arial"/>
                <w:b/>
              </w:rPr>
              <w:fldChar w:fldCharType="end"/>
            </w:r>
            <w:bookmarkEnd w:id="1"/>
          </w:p>
        </w:tc>
        <w:tc>
          <w:tcPr>
            <w:tcW w:w="4359" w:type="dxa"/>
            <w:tcBorders>
              <w:top w:val="single" w:sz="2" w:space="0" w:color="auto"/>
              <w:left w:val="single" w:sz="2" w:space="0" w:color="auto"/>
              <w:bottom w:val="single" w:sz="2" w:space="0" w:color="auto"/>
              <w:right w:val="single" w:sz="2" w:space="0" w:color="auto"/>
            </w:tcBorders>
            <w:shd w:val="clear" w:color="auto" w:fill="000000"/>
            <w:vAlign w:val="bottom"/>
          </w:tcPr>
          <w:p w14:paraId="3C146C48" w14:textId="77777777" w:rsidR="00A72542" w:rsidRPr="00F01617" w:rsidRDefault="00A72542" w:rsidP="00195435">
            <w:pPr>
              <w:jc w:val="center"/>
              <w:rPr>
                <w:rFonts w:cs="Arial"/>
                <w:b/>
                <w:sz w:val="18"/>
                <w:szCs w:val="18"/>
              </w:rPr>
            </w:pPr>
            <w:r w:rsidRPr="00F01617">
              <w:rPr>
                <w:rFonts w:cs="Arial"/>
                <w:b/>
                <w:sz w:val="18"/>
                <w:szCs w:val="18"/>
              </w:rPr>
              <w:t>A</w:t>
            </w:r>
            <w:r>
              <w:rPr>
                <w:rFonts w:cs="Arial"/>
                <w:b/>
                <w:sz w:val="18"/>
                <w:szCs w:val="18"/>
              </w:rPr>
              <w:t>PHA</w:t>
            </w:r>
            <w:r w:rsidRPr="00F01617">
              <w:rPr>
                <w:rFonts w:cs="Arial"/>
                <w:b/>
                <w:sz w:val="18"/>
                <w:szCs w:val="18"/>
              </w:rPr>
              <w:t xml:space="preserve"> office Stamp</w:t>
            </w:r>
          </w:p>
        </w:tc>
      </w:tr>
      <w:tr w:rsidR="00A72542" w:rsidRPr="00260463" w14:paraId="7F1DD868" w14:textId="77777777" w:rsidTr="00707C1D">
        <w:trPr>
          <w:trHeight w:val="1205"/>
        </w:trPr>
        <w:tc>
          <w:tcPr>
            <w:tcW w:w="6629" w:type="dxa"/>
            <w:vMerge/>
            <w:tcBorders>
              <w:right w:val="single" w:sz="2" w:space="0" w:color="auto"/>
            </w:tcBorders>
            <w:shd w:val="clear" w:color="auto" w:fill="auto"/>
          </w:tcPr>
          <w:p w14:paraId="473EDCA3" w14:textId="77777777" w:rsidR="00A72542" w:rsidRDefault="00A72542" w:rsidP="00CE0C79">
            <w:pPr>
              <w:rPr>
                <w:rFonts w:cs="Arial"/>
                <w:b/>
                <w:sz w:val="28"/>
                <w:szCs w:val="28"/>
              </w:rPr>
            </w:pPr>
          </w:p>
        </w:tc>
        <w:tc>
          <w:tcPr>
            <w:tcW w:w="4359" w:type="dxa"/>
            <w:tcBorders>
              <w:top w:val="single" w:sz="2" w:space="0" w:color="auto"/>
              <w:left w:val="single" w:sz="2" w:space="0" w:color="auto"/>
              <w:bottom w:val="single" w:sz="2" w:space="0" w:color="auto"/>
              <w:right w:val="single" w:sz="2" w:space="0" w:color="auto"/>
            </w:tcBorders>
            <w:shd w:val="clear" w:color="auto" w:fill="auto"/>
          </w:tcPr>
          <w:p w14:paraId="51A341BD" w14:textId="77777777" w:rsidR="00A72542" w:rsidRPr="00260463" w:rsidRDefault="00A72542" w:rsidP="000E0016">
            <w:pPr>
              <w:rPr>
                <w:rFonts w:cs="Arial"/>
                <w:b/>
                <w:sz w:val="20"/>
                <w:szCs w:val="20"/>
              </w:rPr>
            </w:pPr>
            <w:r>
              <w:rPr>
                <w:rFonts w:cs="Arial"/>
                <w:b/>
                <w:sz w:val="20"/>
                <w:szCs w:val="20"/>
              </w:rPr>
              <w:fldChar w:fldCharType="begin">
                <w:ffData>
                  <w:name w:val="Text350"/>
                  <w:enabled/>
                  <w:calcOnExit w:val="0"/>
                  <w:textInput/>
                </w:ffData>
              </w:fldChar>
            </w:r>
            <w:bookmarkStart w:id="2" w:name="Text350"/>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2"/>
          </w:p>
        </w:tc>
      </w:tr>
      <w:tr w:rsidR="00A72542" w:rsidRPr="00260463" w14:paraId="3C036352" w14:textId="77777777" w:rsidTr="00A72542">
        <w:trPr>
          <w:trHeight w:val="133"/>
        </w:trPr>
        <w:tc>
          <w:tcPr>
            <w:tcW w:w="6629" w:type="dxa"/>
            <w:vMerge/>
            <w:shd w:val="clear" w:color="auto" w:fill="auto"/>
          </w:tcPr>
          <w:p w14:paraId="37040B70" w14:textId="77777777" w:rsidR="00A72542" w:rsidRDefault="00A72542" w:rsidP="00CE0C79">
            <w:pPr>
              <w:rPr>
                <w:rFonts w:cs="Arial"/>
                <w:b/>
                <w:sz w:val="28"/>
                <w:szCs w:val="28"/>
              </w:rPr>
            </w:pPr>
          </w:p>
        </w:tc>
        <w:tc>
          <w:tcPr>
            <w:tcW w:w="4359" w:type="dxa"/>
            <w:tcBorders>
              <w:top w:val="single" w:sz="2" w:space="0" w:color="auto"/>
            </w:tcBorders>
            <w:shd w:val="clear" w:color="auto" w:fill="auto"/>
          </w:tcPr>
          <w:p w14:paraId="313792B1" w14:textId="77777777" w:rsidR="00A72542" w:rsidRPr="00A72542" w:rsidRDefault="00A72542" w:rsidP="000E0016">
            <w:pPr>
              <w:rPr>
                <w:rFonts w:cs="Arial"/>
                <w:sz w:val="8"/>
                <w:szCs w:val="8"/>
              </w:rPr>
            </w:pPr>
          </w:p>
        </w:tc>
      </w:tr>
      <w:tr w:rsidR="009124EB" w:rsidRPr="00260463" w14:paraId="2BB3D317" w14:textId="77777777" w:rsidTr="00A1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0988" w:type="dxa"/>
            <w:gridSpan w:val="2"/>
            <w:tcBorders>
              <w:top w:val="single" w:sz="18" w:space="0" w:color="auto"/>
              <w:left w:val="nil"/>
              <w:bottom w:val="nil"/>
              <w:right w:val="nil"/>
            </w:tcBorders>
            <w:vAlign w:val="center"/>
          </w:tcPr>
          <w:p w14:paraId="69062484" w14:textId="77777777" w:rsidR="009124EB" w:rsidRPr="00E368FB" w:rsidRDefault="009124EB" w:rsidP="00260463">
            <w:pPr>
              <w:jc w:val="center"/>
              <w:rPr>
                <w:rFonts w:cs="Arial"/>
                <w:b/>
                <w:sz w:val="21"/>
                <w:szCs w:val="21"/>
              </w:rPr>
            </w:pPr>
            <w:r w:rsidRPr="00E368FB">
              <w:rPr>
                <w:rFonts w:cs="Arial"/>
                <w:b/>
                <w:sz w:val="21"/>
                <w:szCs w:val="21"/>
              </w:rPr>
              <w:t>Important Notes</w:t>
            </w:r>
          </w:p>
        </w:tc>
      </w:tr>
      <w:tr w:rsidR="009124EB" w:rsidRPr="00260463" w14:paraId="424B7134" w14:textId="77777777" w:rsidTr="00A1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1"/>
        </w:trPr>
        <w:tc>
          <w:tcPr>
            <w:tcW w:w="10988" w:type="dxa"/>
            <w:gridSpan w:val="2"/>
            <w:tcBorders>
              <w:top w:val="nil"/>
              <w:left w:val="nil"/>
              <w:bottom w:val="nil"/>
              <w:right w:val="nil"/>
            </w:tcBorders>
          </w:tcPr>
          <w:p w14:paraId="2CB5EBDA" w14:textId="77777777" w:rsidR="009124EB" w:rsidRPr="005E1568" w:rsidRDefault="009124EB" w:rsidP="00260463">
            <w:pPr>
              <w:numPr>
                <w:ilvl w:val="0"/>
                <w:numId w:val="1"/>
              </w:numPr>
              <w:tabs>
                <w:tab w:val="clear" w:pos="720"/>
                <w:tab w:val="num" w:pos="360"/>
              </w:tabs>
              <w:ind w:left="360"/>
              <w:rPr>
                <w:rFonts w:cs="Arial"/>
                <w:b/>
                <w:sz w:val="21"/>
                <w:szCs w:val="21"/>
              </w:rPr>
            </w:pPr>
            <w:r w:rsidRPr="00260463">
              <w:rPr>
                <w:rFonts w:cs="Arial"/>
                <w:sz w:val="21"/>
                <w:szCs w:val="21"/>
              </w:rPr>
              <w:t xml:space="preserve">Please </w:t>
            </w:r>
            <w:r w:rsidR="006F2081">
              <w:rPr>
                <w:rFonts w:cs="Arial"/>
                <w:sz w:val="21"/>
                <w:szCs w:val="21"/>
              </w:rPr>
              <w:t>see the rele</w:t>
            </w:r>
            <w:r w:rsidR="00195435">
              <w:rPr>
                <w:rFonts w:cs="Arial"/>
                <w:sz w:val="21"/>
                <w:szCs w:val="21"/>
              </w:rPr>
              <w:t xml:space="preserve">vant guidance notes on </w:t>
            </w:r>
            <w:r w:rsidR="005E1568">
              <w:rPr>
                <w:rFonts w:cs="Arial"/>
                <w:sz w:val="21"/>
                <w:szCs w:val="21"/>
              </w:rPr>
              <w:t>GOV.UK</w:t>
            </w:r>
            <w:r w:rsidR="006F2081">
              <w:rPr>
                <w:rFonts w:cs="Arial"/>
                <w:sz w:val="21"/>
                <w:szCs w:val="21"/>
              </w:rPr>
              <w:t xml:space="preserve"> for</w:t>
            </w:r>
            <w:r w:rsidRPr="00260463">
              <w:rPr>
                <w:rFonts w:cs="Arial"/>
                <w:sz w:val="21"/>
                <w:szCs w:val="21"/>
              </w:rPr>
              <w:t xml:space="preserve"> guidance in preparing this application</w:t>
            </w:r>
            <w:r w:rsidR="005E1568">
              <w:rPr>
                <w:rFonts w:cs="Arial"/>
                <w:sz w:val="21"/>
                <w:szCs w:val="21"/>
              </w:rPr>
              <w:t xml:space="preserve">: </w:t>
            </w:r>
            <w:hyperlink r:id="rId14" w:history="1">
              <w:r w:rsidR="005E1568" w:rsidRPr="00F96ED3">
                <w:rPr>
                  <w:rStyle w:val="Hyperlink"/>
                  <w:rFonts w:cs="Arial"/>
                  <w:sz w:val="21"/>
                  <w:szCs w:val="21"/>
                </w:rPr>
                <w:t>https://www.gov.uk/government/publications/tb-isolation-units-for-cattle-conditions-of-approval-and-operation</w:t>
              </w:r>
            </w:hyperlink>
            <w:r w:rsidR="005E1568">
              <w:rPr>
                <w:rFonts w:cs="Arial"/>
                <w:sz w:val="21"/>
                <w:szCs w:val="21"/>
              </w:rPr>
              <w:t xml:space="preserve"> </w:t>
            </w:r>
          </w:p>
          <w:p w14:paraId="5A25E382" w14:textId="77777777" w:rsidR="005E1568" w:rsidRPr="005E1568" w:rsidRDefault="005E1568" w:rsidP="005E1568">
            <w:pPr>
              <w:numPr>
                <w:ilvl w:val="0"/>
                <w:numId w:val="1"/>
              </w:numPr>
              <w:tabs>
                <w:tab w:val="clear" w:pos="720"/>
                <w:tab w:val="num" w:pos="360"/>
              </w:tabs>
              <w:ind w:left="360"/>
              <w:rPr>
                <w:rFonts w:cs="Arial"/>
                <w:b/>
                <w:sz w:val="21"/>
                <w:szCs w:val="21"/>
              </w:rPr>
            </w:pPr>
            <w:r w:rsidRPr="005E1568">
              <w:rPr>
                <w:rFonts w:cs="Arial"/>
                <w:sz w:val="21"/>
                <w:szCs w:val="21"/>
              </w:rPr>
              <w:t xml:space="preserve">In England, applications should be posted to: TB Units Team, APHA, Isca Building, Manley House, Kestrel Way, Exeter, Devon, EX2 7LQ, or emailed to: </w:t>
            </w:r>
            <w:hyperlink r:id="rId15" w:history="1">
              <w:r>
                <w:rPr>
                  <w:rStyle w:val="Hyperlink"/>
                  <w:rFonts w:cs="Arial"/>
                  <w:sz w:val="21"/>
                  <w:szCs w:val="21"/>
                </w:rPr>
                <w:t>CSCTBUnits@apha.gov.uk</w:t>
              </w:r>
            </w:hyperlink>
          </w:p>
          <w:p w14:paraId="7A95DFD8" w14:textId="77777777" w:rsidR="000E0016" w:rsidRPr="000E0016" w:rsidRDefault="005E1568" w:rsidP="00260463">
            <w:pPr>
              <w:numPr>
                <w:ilvl w:val="0"/>
                <w:numId w:val="1"/>
              </w:numPr>
              <w:tabs>
                <w:tab w:val="clear" w:pos="720"/>
                <w:tab w:val="num" w:pos="360"/>
              </w:tabs>
              <w:ind w:left="360"/>
              <w:rPr>
                <w:rFonts w:cs="Arial"/>
                <w:b/>
                <w:sz w:val="21"/>
                <w:szCs w:val="21"/>
              </w:rPr>
            </w:pPr>
            <w:r w:rsidRPr="005E1568">
              <w:rPr>
                <w:rFonts w:cs="Arial"/>
                <w:sz w:val="21"/>
                <w:szCs w:val="21"/>
              </w:rPr>
              <w:t>In Wales, applications should be posted to APHA Wales, Ty Merlin, Parc Pensarn, Carmarthen, SA31 2NF or emailed to</w:t>
            </w:r>
            <w:r>
              <w:rPr>
                <w:rFonts w:cs="Arial"/>
                <w:sz w:val="21"/>
                <w:szCs w:val="21"/>
              </w:rPr>
              <w:t xml:space="preserve">: </w:t>
            </w:r>
            <w:hyperlink r:id="rId16" w:history="1">
              <w:r w:rsidRPr="00687795">
                <w:rPr>
                  <w:rStyle w:val="Hyperlink"/>
                  <w:sz w:val="21"/>
                  <w:szCs w:val="21"/>
                </w:rPr>
                <w:t>APHACymruWales@apha.gov.uk</w:t>
              </w:r>
            </w:hyperlink>
          </w:p>
          <w:p w14:paraId="62B957B4" w14:textId="77777777" w:rsidR="000C1D64" w:rsidRPr="005E1568" w:rsidRDefault="000E0016" w:rsidP="001F039C">
            <w:pPr>
              <w:numPr>
                <w:ilvl w:val="0"/>
                <w:numId w:val="1"/>
              </w:numPr>
              <w:tabs>
                <w:tab w:val="clear" w:pos="720"/>
                <w:tab w:val="num" w:pos="360"/>
              </w:tabs>
              <w:ind w:left="360"/>
              <w:rPr>
                <w:rFonts w:cs="Arial"/>
                <w:b/>
                <w:sz w:val="21"/>
                <w:szCs w:val="21"/>
              </w:rPr>
            </w:pPr>
            <w:r>
              <w:rPr>
                <w:rFonts w:cs="Arial"/>
                <w:sz w:val="21"/>
                <w:szCs w:val="21"/>
              </w:rPr>
              <w:t>Th</w:t>
            </w:r>
            <w:r w:rsidR="009124EB" w:rsidRPr="000E0016">
              <w:rPr>
                <w:rFonts w:cs="Arial"/>
                <w:sz w:val="21"/>
                <w:szCs w:val="21"/>
              </w:rPr>
              <w:t xml:space="preserve">e conditions for approving these </w:t>
            </w:r>
            <w:r w:rsidR="004A7BCA" w:rsidRPr="000E0016">
              <w:rPr>
                <w:rFonts w:cs="Arial"/>
                <w:sz w:val="21"/>
                <w:szCs w:val="21"/>
              </w:rPr>
              <w:t>Units are attached as Schedule 1</w:t>
            </w:r>
            <w:r w:rsidR="006F2081">
              <w:rPr>
                <w:rFonts w:cs="Arial"/>
                <w:sz w:val="21"/>
                <w:szCs w:val="21"/>
              </w:rPr>
              <w:t xml:space="preserve"> and Schedule 2</w:t>
            </w:r>
            <w:r w:rsidR="00AB55EC">
              <w:rPr>
                <w:rFonts w:cs="Arial"/>
                <w:sz w:val="21"/>
                <w:szCs w:val="21"/>
              </w:rPr>
              <w:t xml:space="preserve">. </w:t>
            </w:r>
            <w:r w:rsidR="000C1D64">
              <w:rPr>
                <w:rFonts w:cs="Arial"/>
                <w:sz w:val="21"/>
                <w:szCs w:val="21"/>
              </w:rPr>
              <w:t xml:space="preserve">The guidance notes for approval </w:t>
            </w:r>
            <w:r w:rsidR="00AB55EC">
              <w:rPr>
                <w:rFonts w:cs="Arial"/>
                <w:sz w:val="21"/>
                <w:szCs w:val="21"/>
              </w:rPr>
              <w:t>(</w:t>
            </w:r>
            <w:r w:rsidR="000C1D64">
              <w:rPr>
                <w:rFonts w:cs="Arial"/>
                <w:sz w:val="21"/>
                <w:szCs w:val="21"/>
              </w:rPr>
              <w:t>TB133(E)</w:t>
            </w:r>
            <w:r w:rsidR="005E1568">
              <w:rPr>
                <w:rFonts w:cs="Arial"/>
                <w:sz w:val="21"/>
                <w:szCs w:val="21"/>
              </w:rPr>
              <w:t xml:space="preserve"> in England</w:t>
            </w:r>
            <w:r w:rsidR="000C1D64">
              <w:rPr>
                <w:rFonts w:cs="Arial"/>
                <w:sz w:val="21"/>
                <w:szCs w:val="21"/>
              </w:rPr>
              <w:t>/TB133(W)</w:t>
            </w:r>
            <w:r w:rsidR="005E1568">
              <w:rPr>
                <w:rFonts w:cs="Arial"/>
                <w:sz w:val="21"/>
                <w:szCs w:val="21"/>
              </w:rPr>
              <w:t>/TB133(W)(Welsh) in Wales</w:t>
            </w:r>
            <w:r w:rsidR="00AB55EC">
              <w:rPr>
                <w:rFonts w:cs="Arial"/>
                <w:sz w:val="21"/>
                <w:szCs w:val="21"/>
              </w:rPr>
              <w:t>)</w:t>
            </w:r>
            <w:r w:rsidR="000C1D64">
              <w:rPr>
                <w:rFonts w:cs="Arial"/>
                <w:sz w:val="21"/>
                <w:szCs w:val="21"/>
              </w:rPr>
              <w:t xml:space="preserve"> should be referred to when completing this application.</w:t>
            </w:r>
          </w:p>
          <w:p w14:paraId="7B668681" w14:textId="77777777" w:rsidR="005E1568" w:rsidRPr="005E1568" w:rsidRDefault="005E1568" w:rsidP="001F039C">
            <w:pPr>
              <w:numPr>
                <w:ilvl w:val="0"/>
                <w:numId w:val="1"/>
              </w:numPr>
              <w:tabs>
                <w:tab w:val="clear" w:pos="720"/>
                <w:tab w:val="num" w:pos="360"/>
              </w:tabs>
              <w:ind w:left="360"/>
              <w:rPr>
                <w:rFonts w:cs="Arial"/>
                <w:bCs/>
                <w:sz w:val="21"/>
                <w:szCs w:val="21"/>
              </w:rPr>
            </w:pPr>
            <w:r w:rsidRPr="005E1568">
              <w:rPr>
                <w:rFonts w:cs="Arial"/>
                <w:bCs/>
                <w:sz w:val="21"/>
                <w:szCs w:val="21"/>
              </w:rPr>
              <w:t>The CPH allocated to a TB Isolation Unit is exclusively for use for the TB Isolation Unit. It may be used for reporting movements of the cattle licensed into the unit only (on and, in due course, off)</w:t>
            </w:r>
          </w:p>
          <w:p w14:paraId="2742F535" w14:textId="77777777" w:rsidR="009124EB" w:rsidRPr="00260463" w:rsidRDefault="009124EB" w:rsidP="00260463">
            <w:pPr>
              <w:numPr>
                <w:ilvl w:val="0"/>
                <w:numId w:val="1"/>
              </w:numPr>
              <w:tabs>
                <w:tab w:val="clear" w:pos="720"/>
                <w:tab w:val="num" w:pos="360"/>
                <w:tab w:val="num" w:pos="446"/>
              </w:tabs>
              <w:ind w:left="360"/>
              <w:rPr>
                <w:rFonts w:cs="Arial"/>
                <w:b/>
                <w:sz w:val="21"/>
                <w:szCs w:val="21"/>
              </w:rPr>
            </w:pPr>
            <w:r w:rsidRPr="00260463">
              <w:rPr>
                <w:rFonts w:cs="Arial"/>
                <w:sz w:val="21"/>
                <w:szCs w:val="21"/>
              </w:rPr>
              <w:t>Please compl</w:t>
            </w:r>
            <w:r w:rsidR="00015196">
              <w:rPr>
                <w:rFonts w:cs="Arial"/>
                <w:sz w:val="21"/>
                <w:szCs w:val="21"/>
              </w:rPr>
              <w:t>ete Parts A, B, C</w:t>
            </w:r>
            <w:r w:rsidR="005E1568">
              <w:rPr>
                <w:rFonts w:cs="Arial"/>
                <w:sz w:val="21"/>
                <w:szCs w:val="21"/>
              </w:rPr>
              <w:t>, D</w:t>
            </w:r>
            <w:r w:rsidR="00015196">
              <w:rPr>
                <w:rFonts w:cs="Arial"/>
                <w:sz w:val="21"/>
                <w:szCs w:val="21"/>
              </w:rPr>
              <w:t xml:space="preserve"> a</w:t>
            </w:r>
            <w:r w:rsidRPr="00260463">
              <w:rPr>
                <w:rFonts w:cs="Arial"/>
                <w:sz w:val="21"/>
                <w:szCs w:val="21"/>
              </w:rPr>
              <w:t xml:space="preserve">nd </w:t>
            </w:r>
            <w:r w:rsidR="005E1568">
              <w:rPr>
                <w:rFonts w:cs="Arial"/>
                <w:sz w:val="21"/>
                <w:szCs w:val="21"/>
              </w:rPr>
              <w:t>E</w:t>
            </w:r>
            <w:r w:rsidRPr="00260463">
              <w:rPr>
                <w:rFonts w:cs="Arial"/>
                <w:sz w:val="21"/>
                <w:szCs w:val="21"/>
              </w:rPr>
              <w:t xml:space="preserve"> and attach the required supporting documents as listed at Part </w:t>
            </w:r>
            <w:r w:rsidR="005E1568">
              <w:rPr>
                <w:rFonts w:cs="Arial"/>
                <w:sz w:val="21"/>
                <w:szCs w:val="21"/>
              </w:rPr>
              <w:t>D</w:t>
            </w:r>
            <w:r w:rsidRPr="00260463">
              <w:rPr>
                <w:rFonts w:cs="Arial"/>
                <w:sz w:val="21"/>
                <w:szCs w:val="21"/>
              </w:rPr>
              <w:t>.</w:t>
            </w:r>
          </w:p>
          <w:p w14:paraId="4EC5ACEC" w14:textId="77777777" w:rsidR="009124EB" w:rsidRPr="00260463" w:rsidRDefault="009124EB" w:rsidP="00260463">
            <w:pPr>
              <w:ind w:left="360"/>
              <w:rPr>
                <w:rFonts w:cs="Arial"/>
                <w:sz w:val="21"/>
                <w:szCs w:val="21"/>
              </w:rPr>
            </w:pPr>
            <w:r w:rsidRPr="00260463">
              <w:rPr>
                <w:rFonts w:cs="Arial"/>
                <w:sz w:val="21"/>
                <w:szCs w:val="21"/>
              </w:rPr>
              <w:t xml:space="preserve">Incomplete forms will be </w:t>
            </w:r>
            <w:r w:rsidR="005E1568">
              <w:rPr>
                <w:rFonts w:cs="Arial"/>
                <w:sz w:val="21"/>
                <w:szCs w:val="21"/>
              </w:rPr>
              <w:t>rejected</w:t>
            </w:r>
            <w:r w:rsidRPr="00260463">
              <w:rPr>
                <w:rFonts w:cs="Arial"/>
                <w:sz w:val="21"/>
                <w:szCs w:val="21"/>
              </w:rPr>
              <w:t>.</w:t>
            </w:r>
          </w:p>
          <w:p w14:paraId="1087BC32" w14:textId="77777777" w:rsidR="009124EB" w:rsidRPr="00260463" w:rsidRDefault="009124EB" w:rsidP="00260463">
            <w:pPr>
              <w:numPr>
                <w:ilvl w:val="0"/>
                <w:numId w:val="2"/>
              </w:numPr>
              <w:tabs>
                <w:tab w:val="num" w:pos="360"/>
                <w:tab w:val="num" w:pos="446"/>
              </w:tabs>
              <w:ind w:left="360"/>
              <w:rPr>
                <w:rFonts w:cs="Arial"/>
                <w:b/>
                <w:sz w:val="21"/>
                <w:szCs w:val="21"/>
              </w:rPr>
            </w:pPr>
            <w:r w:rsidRPr="00260463">
              <w:rPr>
                <w:rFonts w:cs="Arial"/>
                <w:b/>
                <w:sz w:val="21"/>
                <w:szCs w:val="21"/>
              </w:rPr>
              <w:t>Please use BLOCK letters</w:t>
            </w:r>
          </w:p>
        </w:tc>
      </w:tr>
      <w:tr w:rsidR="009124EB" w:rsidRPr="00260463" w14:paraId="0E8F9CCB" w14:textId="77777777" w:rsidTr="00A1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988" w:type="dxa"/>
            <w:gridSpan w:val="2"/>
            <w:tcBorders>
              <w:top w:val="nil"/>
              <w:left w:val="nil"/>
              <w:bottom w:val="single" w:sz="18" w:space="0" w:color="auto"/>
              <w:right w:val="nil"/>
            </w:tcBorders>
          </w:tcPr>
          <w:p w14:paraId="6342A3B7" w14:textId="77777777" w:rsidR="009124EB" w:rsidRPr="00260463" w:rsidRDefault="009124EB" w:rsidP="0016772C">
            <w:pPr>
              <w:rPr>
                <w:rFonts w:cs="Arial"/>
                <w:sz w:val="8"/>
                <w:szCs w:val="8"/>
              </w:rPr>
            </w:pPr>
          </w:p>
        </w:tc>
      </w:tr>
    </w:tbl>
    <w:p w14:paraId="367ECE25" w14:textId="1278F40D" w:rsidR="005240D9" w:rsidRDefault="005240D9" w:rsidP="002557D0">
      <w:pPr>
        <w:rPr>
          <w:rFonts w:cs="Arial"/>
          <w:b/>
          <w:sz w:val="8"/>
          <w:szCs w:val="8"/>
        </w:rPr>
      </w:pPr>
    </w:p>
    <w:p w14:paraId="45376087" w14:textId="787EF1A8" w:rsidR="001B193F" w:rsidRDefault="001B193F" w:rsidP="002557D0">
      <w:pPr>
        <w:rPr>
          <w:rFonts w:cs="Arial"/>
          <w:b/>
          <w:sz w:val="8"/>
          <w:szCs w:val="8"/>
        </w:rPr>
      </w:pPr>
    </w:p>
    <w:p w14:paraId="53BA5964" w14:textId="77777777" w:rsidR="001B193F" w:rsidRDefault="001B193F" w:rsidP="001B193F">
      <w:pPr>
        <w:rPr>
          <w:rFonts w:cs="Arial"/>
          <w:b/>
          <w:sz w:val="8"/>
          <w:szCs w:val="8"/>
        </w:rPr>
      </w:pPr>
      <w:r w:rsidRPr="00260463">
        <w:rPr>
          <w:rFonts w:cs="Arial"/>
          <w:b/>
          <w:sz w:val="21"/>
          <w:szCs w:val="21"/>
        </w:rPr>
        <w:t xml:space="preserve">Part A </w:t>
      </w:r>
      <w:r>
        <w:rPr>
          <w:rFonts w:cs="Arial"/>
          <w:b/>
          <w:sz w:val="21"/>
          <w:szCs w:val="21"/>
        </w:rPr>
        <w:t>-</w:t>
      </w:r>
      <w:r w:rsidRPr="00E368FB">
        <w:rPr>
          <w:rFonts w:cs="Arial"/>
          <w:b/>
          <w:sz w:val="21"/>
          <w:szCs w:val="21"/>
        </w:rPr>
        <w:t xml:space="preserve"> Details of applicant</w:t>
      </w:r>
    </w:p>
    <w:p w14:paraId="2F042626" w14:textId="77777777" w:rsidR="001B193F" w:rsidRDefault="001B193F" w:rsidP="001B193F">
      <w:pPr>
        <w:rPr>
          <w:rFonts w:cs="Arial"/>
          <w:b/>
          <w:sz w:val="8"/>
          <w:szCs w:val="8"/>
        </w:rPr>
      </w:pPr>
    </w:p>
    <w:p w14:paraId="4D384AF5" w14:textId="60382576" w:rsidR="001B193F" w:rsidRDefault="001B193F" w:rsidP="001B193F">
      <w:pPr>
        <w:rPr>
          <w:rFonts w:cs="Arial"/>
          <w:sz w:val="21"/>
          <w:szCs w:val="21"/>
        </w:rPr>
      </w:pPr>
      <w:r w:rsidRPr="009C1A03">
        <w:rPr>
          <w:rFonts w:cs="Arial"/>
          <w:sz w:val="21"/>
          <w:szCs w:val="21"/>
        </w:rPr>
        <w:t>1. Name</w:t>
      </w:r>
      <w:r>
        <w:rPr>
          <w:rFonts w:cs="Arial"/>
          <w:sz w:val="21"/>
          <w:szCs w:val="21"/>
        </w:rPr>
        <w:t xml:space="preserve">, </w:t>
      </w:r>
      <w:r w:rsidRPr="009C1A03">
        <w:rPr>
          <w:rFonts w:cs="Arial"/>
          <w:sz w:val="21"/>
          <w:szCs w:val="21"/>
        </w:rPr>
        <w:t xml:space="preserve">address </w:t>
      </w:r>
      <w:r>
        <w:rPr>
          <w:rFonts w:cs="Arial"/>
          <w:sz w:val="21"/>
          <w:szCs w:val="21"/>
        </w:rPr>
        <w:t xml:space="preserve">and postcode </w:t>
      </w:r>
      <w:r w:rsidRPr="009C1A03">
        <w:rPr>
          <w:rFonts w:cs="Arial"/>
          <w:sz w:val="21"/>
          <w:szCs w:val="21"/>
        </w:rPr>
        <w:t>of the person applying for the approval (who must be the person responsible for the management of the</w:t>
      </w:r>
      <w:r>
        <w:rPr>
          <w:rFonts w:cs="Arial"/>
          <w:sz w:val="21"/>
          <w:szCs w:val="21"/>
        </w:rPr>
        <w:t xml:space="preserve"> Isolation Unit:</w:t>
      </w:r>
    </w:p>
    <w:tbl>
      <w:tblPr>
        <w:tblStyle w:val="TableGrid"/>
        <w:tblW w:w="0" w:type="auto"/>
        <w:tblLook w:val="04A0" w:firstRow="1" w:lastRow="0" w:firstColumn="1" w:lastColumn="0" w:noHBand="0" w:noVBand="1"/>
      </w:tblPr>
      <w:tblGrid>
        <w:gridCol w:w="10762"/>
      </w:tblGrid>
      <w:tr w:rsidR="001B193F" w14:paraId="3E73ADDB" w14:textId="77777777" w:rsidTr="0051559D">
        <w:trPr>
          <w:trHeight w:val="1073"/>
        </w:trPr>
        <w:tc>
          <w:tcPr>
            <w:tcW w:w="10988" w:type="dxa"/>
          </w:tcPr>
          <w:p w14:paraId="03A079F7" w14:textId="77777777" w:rsidR="001B193F" w:rsidRPr="00A92597" w:rsidRDefault="001B193F" w:rsidP="0051559D">
            <w:pPr>
              <w:rPr>
                <w:rFonts w:cs="Arial"/>
                <w:b/>
              </w:rPr>
            </w:pPr>
            <w:r>
              <w:rPr>
                <w:rFonts w:cs="Arial"/>
                <w:sz w:val="21"/>
                <w:szCs w:val="21"/>
              </w:rPr>
              <w:fldChar w:fldCharType="begin">
                <w:ffData>
                  <w:name w:val="Text4"/>
                  <w:enabled/>
                  <w:calcOnExit w:val="0"/>
                  <w:textInput/>
                </w:ffData>
              </w:fldChar>
            </w:r>
            <w:bookmarkStart w:id="3" w:name="Text4"/>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
          </w:p>
        </w:tc>
      </w:tr>
    </w:tbl>
    <w:p w14:paraId="76E17C14" w14:textId="77777777" w:rsidR="001B193F" w:rsidRDefault="001B193F" w:rsidP="001B193F">
      <w:pPr>
        <w:rPr>
          <w:rFonts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6335"/>
      </w:tblGrid>
      <w:tr w:rsidR="001B193F" w14:paraId="52029AF5" w14:textId="77777777" w:rsidTr="0051559D">
        <w:trPr>
          <w:trHeight w:val="320"/>
        </w:trPr>
        <w:tc>
          <w:tcPr>
            <w:tcW w:w="4503" w:type="dxa"/>
            <w:tcBorders>
              <w:right w:val="single" w:sz="4" w:space="0" w:color="auto"/>
            </w:tcBorders>
            <w:vAlign w:val="center"/>
          </w:tcPr>
          <w:p w14:paraId="4361FD15" w14:textId="77777777" w:rsidR="001B193F" w:rsidRDefault="001B193F" w:rsidP="0051559D">
            <w:pPr>
              <w:rPr>
                <w:rFonts w:cs="Arial"/>
                <w:sz w:val="21"/>
                <w:szCs w:val="21"/>
              </w:rPr>
            </w:pPr>
            <w:r>
              <w:rPr>
                <w:rFonts w:cs="Arial"/>
                <w:sz w:val="21"/>
                <w:szCs w:val="21"/>
              </w:rPr>
              <w:t xml:space="preserve">2. Position of responsible person/applicant: </w:t>
            </w:r>
          </w:p>
        </w:tc>
        <w:bookmarkStart w:id="4" w:name="Text5"/>
        <w:tc>
          <w:tcPr>
            <w:tcW w:w="6485" w:type="dxa"/>
            <w:tcBorders>
              <w:top w:val="single" w:sz="4" w:space="0" w:color="auto"/>
              <w:left w:val="single" w:sz="4" w:space="0" w:color="auto"/>
              <w:bottom w:val="single" w:sz="4" w:space="0" w:color="auto"/>
              <w:right w:val="single" w:sz="4" w:space="0" w:color="auto"/>
            </w:tcBorders>
            <w:vAlign w:val="center"/>
          </w:tcPr>
          <w:p w14:paraId="2136E52C" w14:textId="77777777" w:rsidR="001B193F" w:rsidRDefault="001B193F" w:rsidP="0051559D">
            <w:pPr>
              <w:rPr>
                <w:rFonts w:cs="Arial"/>
                <w:sz w:val="21"/>
                <w:szCs w:val="21"/>
              </w:rPr>
            </w:pPr>
            <w:r>
              <w:rPr>
                <w:rFonts w:cs="Arial"/>
                <w:b/>
                <w:sz w:val="21"/>
                <w:szCs w:val="21"/>
              </w:rPr>
              <w:fldChar w:fldCharType="begin">
                <w:ffData>
                  <w:name w:val="Text5"/>
                  <w:enabled/>
                  <w:calcOnExit w:val="0"/>
                  <w:textInput/>
                </w:ffData>
              </w:fldChar>
            </w:r>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bookmarkEnd w:id="4"/>
          </w:p>
        </w:tc>
      </w:tr>
      <w:tr w:rsidR="001B193F" w14:paraId="3D0B5C6E" w14:textId="77777777" w:rsidTr="0051559D">
        <w:tc>
          <w:tcPr>
            <w:tcW w:w="4503" w:type="dxa"/>
            <w:vAlign w:val="center"/>
          </w:tcPr>
          <w:p w14:paraId="48FF77E7" w14:textId="77777777" w:rsidR="001B193F" w:rsidRPr="00A92597" w:rsidRDefault="001B193F" w:rsidP="0051559D">
            <w:pPr>
              <w:rPr>
                <w:rFonts w:cs="Arial"/>
                <w:sz w:val="8"/>
                <w:szCs w:val="8"/>
              </w:rPr>
            </w:pPr>
          </w:p>
        </w:tc>
        <w:tc>
          <w:tcPr>
            <w:tcW w:w="6485" w:type="dxa"/>
            <w:tcBorders>
              <w:top w:val="single" w:sz="4" w:space="0" w:color="auto"/>
              <w:bottom w:val="single" w:sz="4" w:space="0" w:color="auto"/>
            </w:tcBorders>
            <w:vAlign w:val="center"/>
          </w:tcPr>
          <w:p w14:paraId="0BA7BD07" w14:textId="77777777" w:rsidR="001B193F" w:rsidRPr="00A92597" w:rsidRDefault="001B193F" w:rsidP="0051559D">
            <w:pPr>
              <w:rPr>
                <w:rFonts w:cs="Arial"/>
                <w:sz w:val="8"/>
                <w:szCs w:val="8"/>
              </w:rPr>
            </w:pPr>
          </w:p>
        </w:tc>
      </w:tr>
      <w:tr w:rsidR="001B193F" w14:paraId="127C8EB6" w14:textId="77777777" w:rsidTr="0051559D">
        <w:trPr>
          <w:trHeight w:val="339"/>
        </w:trPr>
        <w:tc>
          <w:tcPr>
            <w:tcW w:w="4503" w:type="dxa"/>
            <w:tcBorders>
              <w:right w:val="single" w:sz="4" w:space="0" w:color="auto"/>
            </w:tcBorders>
            <w:vAlign w:val="center"/>
          </w:tcPr>
          <w:p w14:paraId="77E5CC36" w14:textId="2BBAADED" w:rsidR="001B193F" w:rsidRDefault="001B193F" w:rsidP="0051559D">
            <w:pPr>
              <w:rPr>
                <w:rFonts w:cs="Arial"/>
                <w:sz w:val="21"/>
                <w:szCs w:val="21"/>
              </w:rPr>
            </w:pPr>
            <w:r w:rsidRPr="00260463">
              <w:rPr>
                <w:rFonts w:cs="Arial"/>
                <w:sz w:val="21"/>
                <w:szCs w:val="21"/>
              </w:rPr>
              <w:t>3</w:t>
            </w:r>
            <w:r w:rsidR="00E20527">
              <w:rPr>
                <w:rFonts w:cs="Arial"/>
                <w:sz w:val="21"/>
                <w:szCs w:val="21"/>
              </w:rPr>
              <w:t>. CPH:</w:t>
            </w:r>
          </w:p>
        </w:tc>
        <w:tc>
          <w:tcPr>
            <w:tcW w:w="6485" w:type="dxa"/>
            <w:tcBorders>
              <w:top w:val="single" w:sz="4" w:space="0" w:color="auto"/>
              <w:left w:val="single" w:sz="4" w:space="0" w:color="auto"/>
              <w:bottom w:val="single" w:sz="4" w:space="0" w:color="auto"/>
              <w:right w:val="single" w:sz="4" w:space="0" w:color="auto"/>
            </w:tcBorders>
            <w:vAlign w:val="center"/>
          </w:tcPr>
          <w:p w14:paraId="45D8352B" w14:textId="77777777" w:rsidR="001B193F" w:rsidRDefault="001B193F" w:rsidP="0051559D">
            <w:pPr>
              <w:rPr>
                <w:rFonts w:cs="Arial"/>
                <w:sz w:val="21"/>
                <w:szCs w:val="21"/>
              </w:rPr>
            </w:pPr>
            <w:r>
              <w:rPr>
                <w:rFonts w:cs="Arial"/>
                <w:sz w:val="21"/>
                <w:szCs w:val="21"/>
              </w:rPr>
              <w:fldChar w:fldCharType="begin">
                <w:ffData>
                  <w:name w:val="Text6"/>
                  <w:enabled/>
                  <w:calcOnExit w:val="0"/>
                  <w:textInput/>
                </w:ffData>
              </w:fldChar>
            </w:r>
            <w:bookmarkStart w:id="5" w:name="Text6"/>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5"/>
          </w:p>
        </w:tc>
      </w:tr>
      <w:tr w:rsidR="001B193F" w14:paraId="308B8FFD" w14:textId="77777777" w:rsidTr="0051559D">
        <w:tc>
          <w:tcPr>
            <w:tcW w:w="4503" w:type="dxa"/>
            <w:vAlign w:val="center"/>
          </w:tcPr>
          <w:p w14:paraId="4F7B98A9" w14:textId="77777777" w:rsidR="001B193F" w:rsidRPr="00A92597" w:rsidRDefault="001B193F" w:rsidP="0051559D">
            <w:pPr>
              <w:rPr>
                <w:rFonts w:cs="Arial"/>
                <w:sz w:val="8"/>
                <w:szCs w:val="8"/>
              </w:rPr>
            </w:pPr>
          </w:p>
        </w:tc>
        <w:tc>
          <w:tcPr>
            <w:tcW w:w="6485" w:type="dxa"/>
            <w:tcBorders>
              <w:top w:val="single" w:sz="4" w:space="0" w:color="auto"/>
              <w:bottom w:val="single" w:sz="4" w:space="0" w:color="auto"/>
            </w:tcBorders>
            <w:vAlign w:val="center"/>
          </w:tcPr>
          <w:p w14:paraId="539C5C3E" w14:textId="77777777" w:rsidR="001B193F" w:rsidRPr="00A92597" w:rsidRDefault="001B193F" w:rsidP="0051559D">
            <w:pPr>
              <w:rPr>
                <w:rFonts w:cs="Arial"/>
                <w:sz w:val="8"/>
                <w:szCs w:val="8"/>
              </w:rPr>
            </w:pPr>
          </w:p>
        </w:tc>
      </w:tr>
      <w:tr w:rsidR="001B193F" w14:paraId="19D92468" w14:textId="77777777" w:rsidTr="0051559D">
        <w:trPr>
          <w:trHeight w:val="331"/>
        </w:trPr>
        <w:tc>
          <w:tcPr>
            <w:tcW w:w="4503" w:type="dxa"/>
            <w:tcBorders>
              <w:right w:val="single" w:sz="4" w:space="0" w:color="auto"/>
            </w:tcBorders>
            <w:vAlign w:val="center"/>
          </w:tcPr>
          <w:p w14:paraId="751FB21A" w14:textId="25D729E3" w:rsidR="001B193F" w:rsidRDefault="001B193F" w:rsidP="0051559D">
            <w:pPr>
              <w:rPr>
                <w:rFonts w:cs="Arial"/>
                <w:sz w:val="21"/>
                <w:szCs w:val="21"/>
              </w:rPr>
            </w:pPr>
            <w:r w:rsidRPr="00260463">
              <w:rPr>
                <w:rFonts w:cs="Arial"/>
                <w:sz w:val="21"/>
                <w:szCs w:val="21"/>
              </w:rPr>
              <w:t xml:space="preserve">4. </w:t>
            </w:r>
            <w:r w:rsidR="00E20527">
              <w:rPr>
                <w:rFonts w:cs="Arial"/>
                <w:sz w:val="21"/>
                <w:szCs w:val="21"/>
              </w:rPr>
              <w:t>Tel</w:t>
            </w:r>
            <w:r w:rsidR="00E20527" w:rsidRPr="00260463">
              <w:rPr>
                <w:rFonts w:cs="Arial"/>
                <w:sz w:val="21"/>
                <w:szCs w:val="21"/>
              </w:rPr>
              <w:t xml:space="preserve"> No. (incl. national dialling code)</w:t>
            </w:r>
            <w:r w:rsidR="00E20527">
              <w:rPr>
                <w:rFonts w:cs="Arial"/>
                <w:sz w:val="21"/>
                <w:szCs w:val="21"/>
              </w:rPr>
              <w:t>:</w:t>
            </w:r>
          </w:p>
        </w:tc>
        <w:tc>
          <w:tcPr>
            <w:tcW w:w="6485" w:type="dxa"/>
            <w:tcBorders>
              <w:top w:val="single" w:sz="4" w:space="0" w:color="auto"/>
              <w:left w:val="single" w:sz="4" w:space="0" w:color="auto"/>
              <w:bottom w:val="single" w:sz="4" w:space="0" w:color="auto"/>
              <w:right w:val="single" w:sz="4" w:space="0" w:color="auto"/>
            </w:tcBorders>
            <w:vAlign w:val="center"/>
          </w:tcPr>
          <w:p w14:paraId="5C007D70" w14:textId="77777777" w:rsidR="001B193F" w:rsidRDefault="001B193F" w:rsidP="0051559D">
            <w:pPr>
              <w:rPr>
                <w:rFonts w:cs="Arial"/>
                <w:sz w:val="21"/>
                <w:szCs w:val="21"/>
              </w:rPr>
            </w:pPr>
            <w:r>
              <w:rPr>
                <w:rFonts w:cs="Arial"/>
                <w:sz w:val="21"/>
                <w:szCs w:val="21"/>
              </w:rPr>
              <w:fldChar w:fldCharType="begin">
                <w:ffData>
                  <w:name w:val="Text7"/>
                  <w:enabled/>
                  <w:calcOnExit w:val="0"/>
                  <w:textInput/>
                </w:ffData>
              </w:fldChar>
            </w:r>
            <w:bookmarkStart w:id="6" w:name="Text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6"/>
          </w:p>
        </w:tc>
      </w:tr>
      <w:tr w:rsidR="001B193F" w14:paraId="03A8F08F" w14:textId="77777777" w:rsidTr="0051559D">
        <w:tc>
          <w:tcPr>
            <w:tcW w:w="4503" w:type="dxa"/>
            <w:vAlign w:val="center"/>
          </w:tcPr>
          <w:p w14:paraId="3A5660C7" w14:textId="77777777" w:rsidR="001B193F" w:rsidRPr="00A92597" w:rsidRDefault="001B193F" w:rsidP="0051559D">
            <w:pPr>
              <w:rPr>
                <w:rFonts w:cs="Arial"/>
                <w:sz w:val="8"/>
                <w:szCs w:val="8"/>
              </w:rPr>
            </w:pPr>
          </w:p>
        </w:tc>
        <w:tc>
          <w:tcPr>
            <w:tcW w:w="6485" w:type="dxa"/>
            <w:tcBorders>
              <w:top w:val="single" w:sz="4" w:space="0" w:color="auto"/>
              <w:bottom w:val="single" w:sz="4" w:space="0" w:color="auto"/>
            </w:tcBorders>
            <w:vAlign w:val="center"/>
          </w:tcPr>
          <w:p w14:paraId="1ECB9893" w14:textId="77777777" w:rsidR="001B193F" w:rsidRPr="00A92597" w:rsidRDefault="001B193F" w:rsidP="0051559D">
            <w:pPr>
              <w:rPr>
                <w:rFonts w:cs="Arial"/>
                <w:sz w:val="8"/>
                <w:szCs w:val="8"/>
              </w:rPr>
            </w:pPr>
          </w:p>
        </w:tc>
      </w:tr>
      <w:tr w:rsidR="001B193F" w14:paraId="3B6F0BB6" w14:textId="77777777" w:rsidTr="0051559D">
        <w:trPr>
          <w:trHeight w:val="338"/>
        </w:trPr>
        <w:tc>
          <w:tcPr>
            <w:tcW w:w="4503" w:type="dxa"/>
            <w:tcBorders>
              <w:right w:val="single" w:sz="4" w:space="0" w:color="auto"/>
            </w:tcBorders>
            <w:vAlign w:val="center"/>
          </w:tcPr>
          <w:p w14:paraId="0321576C" w14:textId="77777777" w:rsidR="001B193F" w:rsidRDefault="001B193F" w:rsidP="0051559D">
            <w:pPr>
              <w:rPr>
                <w:rFonts w:cs="Arial"/>
                <w:sz w:val="21"/>
                <w:szCs w:val="21"/>
              </w:rPr>
            </w:pPr>
            <w:r>
              <w:rPr>
                <w:rFonts w:cs="Arial"/>
                <w:sz w:val="21"/>
                <w:szCs w:val="21"/>
              </w:rPr>
              <w:t>5. Mobile Number (if available):</w:t>
            </w:r>
          </w:p>
        </w:tc>
        <w:tc>
          <w:tcPr>
            <w:tcW w:w="6485" w:type="dxa"/>
            <w:tcBorders>
              <w:top w:val="single" w:sz="4" w:space="0" w:color="auto"/>
              <w:left w:val="single" w:sz="4" w:space="0" w:color="auto"/>
              <w:bottom w:val="single" w:sz="4" w:space="0" w:color="auto"/>
              <w:right w:val="single" w:sz="4" w:space="0" w:color="auto"/>
            </w:tcBorders>
            <w:vAlign w:val="center"/>
          </w:tcPr>
          <w:p w14:paraId="312389ED" w14:textId="77777777" w:rsidR="001B193F" w:rsidRDefault="001B193F" w:rsidP="0051559D">
            <w:pPr>
              <w:rPr>
                <w:rFonts w:cs="Arial"/>
                <w:sz w:val="21"/>
                <w:szCs w:val="21"/>
              </w:rPr>
            </w:pPr>
            <w:r>
              <w:rPr>
                <w:rFonts w:cs="Arial"/>
                <w:sz w:val="21"/>
                <w:szCs w:val="21"/>
              </w:rPr>
              <w:fldChar w:fldCharType="begin">
                <w:ffData>
                  <w:name w:val="Text8"/>
                  <w:enabled/>
                  <w:calcOnExit w:val="0"/>
                  <w:textInput/>
                </w:ffData>
              </w:fldChar>
            </w:r>
            <w:bookmarkStart w:id="7" w:name="Text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7"/>
          </w:p>
        </w:tc>
      </w:tr>
      <w:tr w:rsidR="001B193F" w14:paraId="1E7C47DE" w14:textId="77777777" w:rsidTr="0051559D">
        <w:tc>
          <w:tcPr>
            <w:tcW w:w="4503" w:type="dxa"/>
            <w:vAlign w:val="center"/>
          </w:tcPr>
          <w:p w14:paraId="2E2121F4" w14:textId="77777777" w:rsidR="001B193F" w:rsidRPr="00A92597" w:rsidRDefault="001B193F" w:rsidP="0051559D">
            <w:pPr>
              <w:rPr>
                <w:rFonts w:cs="Arial"/>
                <w:sz w:val="8"/>
                <w:szCs w:val="8"/>
              </w:rPr>
            </w:pPr>
          </w:p>
        </w:tc>
        <w:tc>
          <w:tcPr>
            <w:tcW w:w="6485" w:type="dxa"/>
            <w:tcBorders>
              <w:top w:val="single" w:sz="4" w:space="0" w:color="auto"/>
              <w:bottom w:val="single" w:sz="4" w:space="0" w:color="auto"/>
            </w:tcBorders>
            <w:vAlign w:val="center"/>
          </w:tcPr>
          <w:p w14:paraId="48206981" w14:textId="77777777" w:rsidR="001B193F" w:rsidRPr="00A92597" w:rsidRDefault="001B193F" w:rsidP="0051559D">
            <w:pPr>
              <w:rPr>
                <w:rFonts w:cs="Arial"/>
                <w:sz w:val="8"/>
                <w:szCs w:val="8"/>
              </w:rPr>
            </w:pPr>
          </w:p>
        </w:tc>
      </w:tr>
      <w:tr w:rsidR="001B193F" w14:paraId="7441FE13" w14:textId="77777777" w:rsidTr="0051559D">
        <w:trPr>
          <w:trHeight w:val="330"/>
        </w:trPr>
        <w:tc>
          <w:tcPr>
            <w:tcW w:w="4503" w:type="dxa"/>
            <w:tcBorders>
              <w:right w:val="single" w:sz="4" w:space="0" w:color="auto"/>
            </w:tcBorders>
            <w:vAlign w:val="center"/>
          </w:tcPr>
          <w:p w14:paraId="20DDC680" w14:textId="77777777" w:rsidR="001B193F" w:rsidRDefault="001B193F" w:rsidP="0051559D">
            <w:pPr>
              <w:rPr>
                <w:rFonts w:cs="Arial"/>
                <w:sz w:val="21"/>
                <w:szCs w:val="21"/>
              </w:rPr>
            </w:pPr>
            <w:r>
              <w:rPr>
                <w:rFonts w:cs="Arial"/>
                <w:sz w:val="21"/>
                <w:szCs w:val="21"/>
              </w:rPr>
              <w:t>6</w:t>
            </w:r>
            <w:r w:rsidRPr="00260463">
              <w:rPr>
                <w:rFonts w:cs="Arial"/>
                <w:sz w:val="21"/>
                <w:szCs w:val="21"/>
              </w:rPr>
              <w:t>. Email address (if available)</w:t>
            </w:r>
            <w:r>
              <w:rPr>
                <w:rFonts w:cs="Arial"/>
                <w:sz w:val="21"/>
                <w:szCs w:val="21"/>
              </w:rPr>
              <w:t>:</w:t>
            </w:r>
          </w:p>
        </w:tc>
        <w:tc>
          <w:tcPr>
            <w:tcW w:w="6485" w:type="dxa"/>
            <w:tcBorders>
              <w:top w:val="single" w:sz="4" w:space="0" w:color="auto"/>
              <w:left w:val="single" w:sz="4" w:space="0" w:color="auto"/>
              <w:bottom w:val="single" w:sz="4" w:space="0" w:color="auto"/>
              <w:right w:val="single" w:sz="4" w:space="0" w:color="auto"/>
            </w:tcBorders>
            <w:vAlign w:val="center"/>
          </w:tcPr>
          <w:p w14:paraId="7714CE79" w14:textId="77777777" w:rsidR="001B193F" w:rsidRDefault="001B193F" w:rsidP="0051559D">
            <w:pPr>
              <w:rPr>
                <w:rFonts w:cs="Arial"/>
                <w:sz w:val="21"/>
                <w:szCs w:val="21"/>
              </w:rPr>
            </w:pPr>
            <w:r>
              <w:rPr>
                <w:rFonts w:cs="Arial"/>
                <w:sz w:val="21"/>
                <w:szCs w:val="21"/>
              </w:rPr>
              <w:fldChar w:fldCharType="begin">
                <w:ffData>
                  <w:name w:val="Text10"/>
                  <w:enabled/>
                  <w:calcOnExit w:val="0"/>
                  <w:textInput/>
                </w:ffData>
              </w:fldChar>
            </w:r>
            <w:bookmarkStart w:id="8" w:name="Text10"/>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8"/>
          </w:p>
        </w:tc>
      </w:tr>
    </w:tbl>
    <w:p w14:paraId="205BE992" w14:textId="011C5BB0" w:rsidR="001B193F" w:rsidRDefault="001B193F" w:rsidP="002557D0">
      <w:pPr>
        <w:rPr>
          <w:rFonts w:cs="Arial"/>
          <w:b/>
          <w:sz w:val="8"/>
          <w:szCs w:val="8"/>
        </w:rPr>
      </w:pPr>
    </w:p>
    <w:p w14:paraId="7E489F6C" w14:textId="2D74E310" w:rsidR="00E20527" w:rsidRDefault="00E20527" w:rsidP="00E20527">
      <w:pPr>
        <w:rPr>
          <w:rFonts w:cs="Arial"/>
          <w:b/>
          <w:sz w:val="21"/>
          <w:szCs w:val="21"/>
        </w:rPr>
      </w:pPr>
      <w:r w:rsidRPr="008E29D8">
        <w:rPr>
          <w:rFonts w:cs="Arial"/>
          <w:b/>
          <w:sz w:val="21"/>
          <w:szCs w:val="21"/>
        </w:rPr>
        <w:t xml:space="preserve">Part B </w:t>
      </w:r>
      <w:r>
        <w:rPr>
          <w:rFonts w:cs="Arial"/>
          <w:b/>
          <w:sz w:val="21"/>
          <w:szCs w:val="21"/>
        </w:rPr>
        <w:t>-</w:t>
      </w:r>
      <w:r w:rsidRPr="008E29D8">
        <w:rPr>
          <w:rFonts w:cs="Arial"/>
          <w:b/>
          <w:sz w:val="21"/>
          <w:szCs w:val="21"/>
        </w:rPr>
        <w:t xml:space="preserve"> Details of </w:t>
      </w:r>
      <w:r w:rsidRPr="00617759">
        <w:rPr>
          <w:rFonts w:cs="Arial"/>
          <w:b/>
          <w:sz w:val="21"/>
          <w:szCs w:val="21"/>
        </w:rPr>
        <w:t>p</w:t>
      </w:r>
      <w:r>
        <w:rPr>
          <w:rFonts w:cs="Arial"/>
          <w:b/>
          <w:sz w:val="21"/>
          <w:szCs w:val="21"/>
        </w:rPr>
        <w:t xml:space="preserve">remises </w:t>
      </w:r>
      <w:r w:rsidRPr="008E29D8">
        <w:rPr>
          <w:rFonts w:cs="Arial"/>
          <w:b/>
          <w:sz w:val="21"/>
          <w:szCs w:val="21"/>
        </w:rPr>
        <w:t>to be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3174"/>
        <w:gridCol w:w="1932"/>
      </w:tblGrid>
      <w:tr w:rsidR="00E20527" w14:paraId="7F51CCD4" w14:textId="77777777" w:rsidTr="00E20527">
        <w:trPr>
          <w:trHeight w:val="304"/>
        </w:trPr>
        <w:tc>
          <w:tcPr>
            <w:tcW w:w="5778" w:type="dxa"/>
            <w:tcBorders>
              <w:right w:val="single" w:sz="4" w:space="0" w:color="auto"/>
            </w:tcBorders>
            <w:vAlign w:val="center"/>
          </w:tcPr>
          <w:p w14:paraId="4318E600" w14:textId="77777777" w:rsidR="00E20527" w:rsidRDefault="00E20527" w:rsidP="0051559D">
            <w:pPr>
              <w:rPr>
                <w:rFonts w:cs="Arial"/>
                <w:sz w:val="21"/>
                <w:szCs w:val="21"/>
              </w:rPr>
            </w:pPr>
            <w:r w:rsidRPr="00260463">
              <w:rPr>
                <w:rFonts w:cs="Arial"/>
                <w:sz w:val="21"/>
                <w:szCs w:val="21"/>
              </w:rPr>
              <w:t xml:space="preserve">1. Name of </w:t>
            </w:r>
            <w:r>
              <w:rPr>
                <w:rFonts w:cs="Arial"/>
                <w:sz w:val="21"/>
                <w:szCs w:val="21"/>
              </w:rPr>
              <w:t>Proposed Unit</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2D3C59E7" w14:textId="77777777" w:rsidR="00E20527" w:rsidRDefault="00E20527" w:rsidP="0051559D">
            <w:pPr>
              <w:rPr>
                <w:rFonts w:cs="Arial"/>
                <w:sz w:val="21"/>
                <w:szCs w:val="21"/>
              </w:rPr>
            </w:pPr>
            <w:r>
              <w:rPr>
                <w:rFonts w:cs="Arial"/>
                <w:sz w:val="21"/>
                <w:szCs w:val="21"/>
              </w:rPr>
              <w:fldChar w:fldCharType="begin">
                <w:ffData>
                  <w:name w:val="Text11"/>
                  <w:enabled/>
                  <w:calcOnExit w:val="0"/>
                  <w:textInput/>
                </w:ffData>
              </w:fldChar>
            </w:r>
            <w:bookmarkStart w:id="9" w:name="Text11"/>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9"/>
          </w:p>
        </w:tc>
      </w:tr>
      <w:tr w:rsidR="00E20527" w14:paraId="19F2FB77" w14:textId="77777777" w:rsidTr="00E20527">
        <w:tc>
          <w:tcPr>
            <w:tcW w:w="5778" w:type="dxa"/>
            <w:vAlign w:val="center"/>
          </w:tcPr>
          <w:p w14:paraId="002BE006" w14:textId="77777777" w:rsidR="00E20527" w:rsidRPr="00A92597" w:rsidRDefault="00E20527" w:rsidP="0051559D">
            <w:pPr>
              <w:rPr>
                <w:rFonts w:cs="Arial"/>
                <w:sz w:val="8"/>
                <w:szCs w:val="8"/>
              </w:rPr>
            </w:pPr>
          </w:p>
        </w:tc>
        <w:tc>
          <w:tcPr>
            <w:tcW w:w="5210" w:type="dxa"/>
            <w:gridSpan w:val="2"/>
            <w:tcBorders>
              <w:top w:val="single" w:sz="4" w:space="0" w:color="auto"/>
              <w:bottom w:val="single" w:sz="4" w:space="0" w:color="auto"/>
            </w:tcBorders>
            <w:vAlign w:val="center"/>
          </w:tcPr>
          <w:p w14:paraId="2E3DF529" w14:textId="77777777" w:rsidR="00E20527" w:rsidRPr="00A92597" w:rsidRDefault="00E20527" w:rsidP="0051559D">
            <w:pPr>
              <w:rPr>
                <w:rFonts w:cs="Arial"/>
                <w:sz w:val="8"/>
                <w:szCs w:val="8"/>
              </w:rPr>
            </w:pPr>
          </w:p>
        </w:tc>
      </w:tr>
      <w:tr w:rsidR="00E20527" w14:paraId="407CA9B9" w14:textId="77777777" w:rsidTr="00E20527">
        <w:trPr>
          <w:trHeight w:val="326"/>
        </w:trPr>
        <w:tc>
          <w:tcPr>
            <w:tcW w:w="5778" w:type="dxa"/>
            <w:tcBorders>
              <w:right w:val="single" w:sz="4" w:space="0" w:color="auto"/>
            </w:tcBorders>
            <w:vAlign w:val="center"/>
          </w:tcPr>
          <w:p w14:paraId="19A5D6BB" w14:textId="6A129BF1" w:rsidR="00E20527" w:rsidRDefault="00E20527" w:rsidP="0051559D">
            <w:pPr>
              <w:rPr>
                <w:rFonts w:cs="Arial"/>
                <w:sz w:val="21"/>
                <w:szCs w:val="21"/>
              </w:rPr>
            </w:pPr>
            <w:r w:rsidRPr="00260463">
              <w:rPr>
                <w:rFonts w:cs="Arial"/>
                <w:sz w:val="21"/>
                <w:szCs w:val="21"/>
              </w:rPr>
              <w:t xml:space="preserve">2. CPH of </w:t>
            </w:r>
            <w:r>
              <w:rPr>
                <w:rFonts w:cs="Arial"/>
                <w:sz w:val="21"/>
                <w:szCs w:val="21"/>
              </w:rPr>
              <w:t>Unit (to be completed by APHA if approval given)</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0A2B76E3" w14:textId="77777777" w:rsidR="00E20527" w:rsidRDefault="00E20527" w:rsidP="0051559D">
            <w:pPr>
              <w:rPr>
                <w:rFonts w:cs="Arial"/>
                <w:sz w:val="21"/>
                <w:szCs w:val="21"/>
              </w:rPr>
            </w:pPr>
            <w:r>
              <w:rPr>
                <w:rFonts w:cs="Arial"/>
                <w:sz w:val="21"/>
                <w:szCs w:val="21"/>
              </w:rPr>
              <w:fldChar w:fldCharType="begin">
                <w:ffData>
                  <w:name w:val="Text12"/>
                  <w:enabled/>
                  <w:calcOnExit w:val="0"/>
                  <w:textInput/>
                </w:ffData>
              </w:fldChar>
            </w:r>
            <w:bookmarkStart w:id="10" w:name="Text12"/>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10"/>
          </w:p>
        </w:tc>
      </w:tr>
      <w:tr w:rsidR="00E20527" w14:paraId="361626D7" w14:textId="77777777" w:rsidTr="00E20527">
        <w:tc>
          <w:tcPr>
            <w:tcW w:w="5778" w:type="dxa"/>
            <w:vAlign w:val="center"/>
          </w:tcPr>
          <w:p w14:paraId="0987EE16" w14:textId="77777777" w:rsidR="00E20527" w:rsidRPr="00A92597" w:rsidRDefault="00E20527" w:rsidP="0051559D">
            <w:pPr>
              <w:rPr>
                <w:rFonts w:cs="Arial"/>
                <w:sz w:val="8"/>
                <w:szCs w:val="8"/>
              </w:rPr>
            </w:pPr>
          </w:p>
        </w:tc>
        <w:tc>
          <w:tcPr>
            <w:tcW w:w="5210" w:type="dxa"/>
            <w:gridSpan w:val="2"/>
            <w:tcBorders>
              <w:top w:val="single" w:sz="4" w:space="0" w:color="auto"/>
              <w:bottom w:val="single" w:sz="4" w:space="0" w:color="auto"/>
            </w:tcBorders>
            <w:vAlign w:val="center"/>
          </w:tcPr>
          <w:p w14:paraId="3EC5673B" w14:textId="77777777" w:rsidR="00E20527" w:rsidRPr="00A92597" w:rsidRDefault="00E20527" w:rsidP="0051559D">
            <w:pPr>
              <w:rPr>
                <w:rFonts w:cs="Arial"/>
                <w:sz w:val="8"/>
                <w:szCs w:val="8"/>
              </w:rPr>
            </w:pPr>
          </w:p>
        </w:tc>
      </w:tr>
      <w:tr w:rsidR="00E20527" w14:paraId="116CA590" w14:textId="77777777" w:rsidTr="00E20527">
        <w:trPr>
          <w:trHeight w:val="476"/>
        </w:trPr>
        <w:tc>
          <w:tcPr>
            <w:tcW w:w="5778" w:type="dxa"/>
            <w:tcBorders>
              <w:right w:val="single" w:sz="4" w:space="0" w:color="auto"/>
            </w:tcBorders>
            <w:vAlign w:val="center"/>
          </w:tcPr>
          <w:p w14:paraId="0ADCC8DF" w14:textId="2A9E7AE1" w:rsidR="00E20527" w:rsidRDefault="00E20527" w:rsidP="0051559D">
            <w:pPr>
              <w:rPr>
                <w:rFonts w:cs="Arial"/>
                <w:sz w:val="21"/>
                <w:szCs w:val="21"/>
              </w:rPr>
            </w:pPr>
            <w:r w:rsidRPr="00260463">
              <w:rPr>
                <w:rFonts w:cs="Arial"/>
                <w:sz w:val="21"/>
                <w:szCs w:val="21"/>
              </w:rPr>
              <w:t xml:space="preserve">3. Owner(s) of </w:t>
            </w:r>
            <w:r>
              <w:rPr>
                <w:rFonts w:cs="Arial"/>
                <w:sz w:val="21"/>
                <w:szCs w:val="21"/>
              </w:rPr>
              <w:t>premises where Isolation Unit is to be located (if different from Part A)</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5312C06B" w14:textId="77777777" w:rsidR="00E20527" w:rsidRDefault="00E20527" w:rsidP="0051559D">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E20527" w14:paraId="2DC080DD" w14:textId="77777777" w:rsidTr="00E20527">
        <w:tc>
          <w:tcPr>
            <w:tcW w:w="5778" w:type="dxa"/>
          </w:tcPr>
          <w:p w14:paraId="10182CE1" w14:textId="77777777" w:rsidR="00E20527" w:rsidRPr="00A92597" w:rsidRDefault="00E20527" w:rsidP="0051559D">
            <w:pPr>
              <w:rPr>
                <w:rFonts w:cs="Arial"/>
                <w:sz w:val="8"/>
                <w:szCs w:val="8"/>
              </w:rPr>
            </w:pPr>
          </w:p>
        </w:tc>
        <w:tc>
          <w:tcPr>
            <w:tcW w:w="5210" w:type="dxa"/>
            <w:gridSpan w:val="2"/>
            <w:tcBorders>
              <w:top w:val="single" w:sz="4" w:space="0" w:color="auto"/>
              <w:bottom w:val="single" w:sz="4" w:space="0" w:color="auto"/>
            </w:tcBorders>
          </w:tcPr>
          <w:p w14:paraId="0A7E639F" w14:textId="77777777" w:rsidR="00E20527" w:rsidRPr="00A92597" w:rsidRDefault="00E20527" w:rsidP="0051559D">
            <w:pPr>
              <w:rPr>
                <w:rFonts w:cs="Arial"/>
                <w:sz w:val="8"/>
                <w:szCs w:val="8"/>
              </w:rPr>
            </w:pPr>
          </w:p>
        </w:tc>
      </w:tr>
      <w:tr w:rsidR="00E20527" w14:paraId="794551E3" w14:textId="77777777" w:rsidTr="00E20527">
        <w:trPr>
          <w:trHeight w:val="1024"/>
        </w:trPr>
        <w:tc>
          <w:tcPr>
            <w:tcW w:w="5778" w:type="dxa"/>
            <w:tcBorders>
              <w:right w:val="single" w:sz="4" w:space="0" w:color="auto"/>
            </w:tcBorders>
          </w:tcPr>
          <w:p w14:paraId="4D1C574E" w14:textId="1091D6C9" w:rsidR="00E20527" w:rsidRDefault="00E20527" w:rsidP="0051559D">
            <w:pPr>
              <w:rPr>
                <w:rFonts w:cs="Arial"/>
                <w:sz w:val="21"/>
                <w:szCs w:val="21"/>
              </w:rPr>
            </w:pPr>
            <w:r w:rsidRPr="00260463">
              <w:rPr>
                <w:rFonts w:cs="Arial"/>
                <w:sz w:val="21"/>
                <w:szCs w:val="21"/>
              </w:rPr>
              <w:t xml:space="preserve">4. Postal address of </w:t>
            </w:r>
            <w:r>
              <w:rPr>
                <w:rFonts w:cs="Arial"/>
                <w:sz w:val="21"/>
                <w:szCs w:val="21"/>
              </w:rPr>
              <w:t>where Isolation Unit is to be located (if different from Part A)</w:t>
            </w:r>
          </w:p>
        </w:tc>
        <w:tc>
          <w:tcPr>
            <w:tcW w:w="5210" w:type="dxa"/>
            <w:gridSpan w:val="2"/>
            <w:tcBorders>
              <w:top w:val="single" w:sz="4" w:space="0" w:color="auto"/>
              <w:left w:val="single" w:sz="4" w:space="0" w:color="auto"/>
              <w:bottom w:val="single" w:sz="4" w:space="0" w:color="auto"/>
              <w:right w:val="single" w:sz="4" w:space="0" w:color="auto"/>
            </w:tcBorders>
          </w:tcPr>
          <w:p w14:paraId="534E2DF1" w14:textId="77777777" w:rsidR="00E20527" w:rsidRDefault="00E20527" w:rsidP="0051559D">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E20527" w14:paraId="0FBDF16E" w14:textId="77777777" w:rsidTr="00E20527">
        <w:tc>
          <w:tcPr>
            <w:tcW w:w="5778" w:type="dxa"/>
          </w:tcPr>
          <w:p w14:paraId="73635B69" w14:textId="77777777" w:rsidR="00E20527" w:rsidRPr="00A92597" w:rsidRDefault="00E20527" w:rsidP="0051559D">
            <w:pPr>
              <w:rPr>
                <w:rFonts w:cs="Arial"/>
                <w:sz w:val="8"/>
                <w:szCs w:val="8"/>
              </w:rPr>
            </w:pPr>
          </w:p>
        </w:tc>
        <w:tc>
          <w:tcPr>
            <w:tcW w:w="5210" w:type="dxa"/>
            <w:gridSpan w:val="2"/>
            <w:tcBorders>
              <w:top w:val="single" w:sz="4" w:space="0" w:color="auto"/>
              <w:bottom w:val="single" w:sz="4" w:space="0" w:color="auto"/>
            </w:tcBorders>
          </w:tcPr>
          <w:p w14:paraId="45B6C55A" w14:textId="77777777" w:rsidR="00E20527" w:rsidRPr="00A92597" w:rsidRDefault="00E20527" w:rsidP="0051559D">
            <w:pPr>
              <w:rPr>
                <w:rFonts w:cs="Arial"/>
                <w:sz w:val="8"/>
                <w:szCs w:val="8"/>
              </w:rPr>
            </w:pPr>
          </w:p>
        </w:tc>
      </w:tr>
      <w:tr w:rsidR="00E20527" w14:paraId="6E60E8E2" w14:textId="77777777" w:rsidTr="00E20527">
        <w:trPr>
          <w:trHeight w:val="453"/>
        </w:trPr>
        <w:tc>
          <w:tcPr>
            <w:tcW w:w="5778" w:type="dxa"/>
            <w:tcBorders>
              <w:right w:val="single" w:sz="4" w:space="0" w:color="auto"/>
            </w:tcBorders>
            <w:vAlign w:val="center"/>
          </w:tcPr>
          <w:p w14:paraId="04E3B360" w14:textId="4568044A" w:rsidR="00E20527" w:rsidRDefault="00E20527" w:rsidP="0051559D">
            <w:pPr>
              <w:rPr>
                <w:rFonts w:cs="Arial"/>
                <w:sz w:val="21"/>
                <w:szCs w:val="21"/>
              </w:rPr>
            </w:pPr>
            <w:r>
              <w:rPr>
                <w:rFonts w:cs="Arial"/>
                <w:sz w:val="21"/>
                <w:szCs w:val="21"/>
              </w:rPr>
              <w:t>5</w:t>
            </w:r>
            <w:r w:rsidRPr="00260463">
              <w:rPr>
                <w:rFonts w:cs="Arial"/>
                <w:sz w:val="21"/>
                <w:szCs w:val="21"/>
              </w:rPr>
              <w:t xml:space="preserve">. </w:t>
            </w:r>
            <w:r>
              <w:rPr>
                <w:rFonts w:cs="Arial"/>
                <w:sz w:val="21"/>
                <w:szCs w:val="21"/>
              </w:rPr>
              <w:t>Map reference of proposed unit:</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630C6A8F" w14:textId="443F9438" w:rsidR="00E20527" w:rsidRDefault="00E20527" w:rsidP="0051559D">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E20527" w14:paraId="3DEDE091" w14:textId="77777777" w:rsidTr="00E20527">
        <w:tc>
          <w:tcPr>
            <w:tcW w:w="5778" w:type="dxa"/>
            <w:vAlign w:val="center"/>
          </w:tcPr>
          <w:p w14:paraId="16D30663" w14:textId="77777777" w:rsidR="00E20527" w:rsidRPr="00A92597" w:rsidRDefault="00E20527" w:rsidP="0051559D">
            <w:pPr>
              <w:rPr>
                <w:rFonts w:cs="Arial"/>
                <w:sz w:val="8"/>
                <w:szCs w:val="8"/>
              </w:rPr>
            </w:pPr>
          </w:p>
        </w:tc>
        <w:tc>
          <w:tcPr>
            <w:tcW w:w="5210" w:type="dxa"/>
            <w:gridSpan w:val="2"/>
            <w:tcBorders>
              <w:top w:val="single" w:sz="4" w:space="0" w:color="auto"/>
            </w:tcBorders>
            <w:vAlign w:val="center"/>
          </w:tcPr>
          <w:p w14:paraId="38A8C72D" w14:textId="77777777" w:rsidR="00E20527" w:rsidRPr="00A92597" w:rsidRDefault="00E20527" w:rsidP="0051559D">
            <w:pPr>
              <w:rPr>
                <w:rFonts w:cs="Arial"/>
                <w:sz w:val="8"/>
                <w:szCs w:val="8"/>
              </w:rPr>
            </w:pPr>
          </w:p>
        </w:tc>
      </w:tr>
      <w:tr w:rsidR="00E20527" w14:paraId="72713470" w14:textId="77777777" w:rsidTr="00E20527">
        <w:tc>
          <w:tcPr>
            <w:tcW w:w="5778" w:type="dxa"/>
            <w:vAlign w:val="center"/>
          </w:tcPr>
          <w:p w14:paraId="69CCDEA2" w14:textId="3B06150B" w:rsidR="00E20527" w:rsidRDefault="00E20527" w:rsidP="0051559D">
            <w:pPr>
              <w:rPr>
                <w:rFonts w:cs="Arial"/>
                <w:sz w:val="21"/>
                <w:szCs w:val="21"/>
              </w:rPr>
            </w:pPr>
            <w:r>
              <w:rPr>
                <w:rFonts w:cs="Arial"/>
                <w:sz w:val="21"/>
                <w:szCs w:val="21"/>
              </w:rPr>
              <w:t>6</w:t>
            </w:r>
            <w:r w:rsidRPr="00260463">
              <w:rPr>
                <w:rFonts w:cs="Arial"/>
                <w:sz w:val="21"/>
                <w:szCs w:val="21"/>
              </w:rPr>
              <w:t xml:space="preserve">. </w:t>
            </w:r>
            <w:r>
              <w:rPr>
                <w:rFonts w:cs="Arial"/>
                <w:sz w:val="21"/>
                <w:szCs w:val="21"/>
              </w:rPr>
              <w:t>Details of herds from which you will be moving cattle:</w:t>
            </w:r>
          </w:p>
        </w:tc>
        <w:tc>
          <w:tcPr>
            <w:tcW w:w="5210" w:type="dxa"/>
            <w:gridSpan w:val="2"/>
            <w:vAlign w:val="center"/>
          </w:tcPr>
          <w:p w14:paraId="7385E363" w14:textId="73621F42" w:rsidR="00E20527" w:rsidRDefault="00E20527" w:rsidP="0051559D">
            <w:pPr>
              <w:rPr>
                <w:rFonts w:cs="Arial"/>
                <w:sz w:val="21"/>
                <w:szCs w:val="21"/>
              </w:rPr>
            </w:pPr>
          </w:p>
        </w:tc>
      </w:tr>
      <w:tr w:rsidR="00E20527" w14:paraId="58E6D55F" w14:textId="77777777" w:rsidTr="00E20527">
        <w:tc>
          <w:tcPr>
            <w:tcW w:w="5778" w:type="dxa"/>
            <w:vAlign w:val="center"/>
          </w:tcPr>
          <w:p w14:paraId="43B33743" w14:textId="77777777" w:rsidR="00E20527" w:rsidRPr="00E20527" w:rsidRDefault="00E20527" w:rsidP="0051559D">
            <w:pPr>
              <w:rPr>
                <w:rFonts w:cs="Arial"/>
                <w:sz w:val="8"/>
                <w:szCs w:val="8"/>
              </w:rPr>
            </w:pPr>
          </w:p>
        </w:tc>
        <w:tc>
          <w:tcPr>
            <w:tcW w:w="5210" w:type="dxa"/>
            <w:gridSpan w:val="2"/>
            <w:tcBorders>
              <w:bottom w:val="single" w:sz="4" w:space="0" w:color="auto"/>
            </w:tcBorders>
            <w:vAlign w:val="center"/>
          </w:tcPr>
          <w:p w14:paraId="4D5BE180" w14:textId="77777777" w:rsidR="00E20527" w:rsidRPr="00E20527" w:rsidRDefault="00E20527" w:rsidP="0051559D">
            <w:pPr>
              <w:rPr>
                <w:rFonts w:cs="Arial"/>
                <w:sz w:val="8"/>
                <w:szCs w:val="8"/>
              </w:rPr>
            </w:pPr>
          </w:p>
        </w:tc>
      </w:tr>
      <w:tr w:rsidR="00E20527" w14:paraId="0B696484" w14:textId="77777777" w:rsidTr="00E20527">
        <w:trPr>
          <w:trHeight w:val="370"/>
        </w:trPr>
        <w:tc>
          <w:tcPr>
            <w:tcW w:w="5778" w:type="dxa"/>
            <w:tcBorders>
              <w:right w:val="single" w:sz="4" w:space="0" w:color="auto"/>
            </w:tcBorders>
            <w:vAlign w:val="center"/>
          </w:tcPr>
          <w:p w14:paraId="45239A64" w14:textId="6EAD5746" w:rsidR="00E20527" w:rsidRDefault="00E20527" w:rsidP="0051559D">
            <w:pPr>
              <w:rPr>
                <w:rFonts w:cs="Arial"/>
                <w:sz w:val="21"/>
                <w:szCs w:val="21"/>
              </w:rPr>
            </w:pPr>
            <w:r>
              <w:rPr>
                <w:rFonts w:cs="Arial"/>
                <w:sz w:val="21"/>
                <w:szCs w:val="21"/>
              </w:rPr>
              <w:lastRenderedPageBreak/>
              <w:t>CPH:</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01E6B98F" w14:textId="595B19B1" w:rsidR="00E20527" w:rsidRDefault="00E20527" w:rsidP="0051559D">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E20527" w14:paraId="189ECC01" w14:textId="77777777" w:rsidTr="00E20527">
        <w:tc>
          <w:tcPr>
            <w:tcW w:w="5778" w:type="dxa"/>
            <w:vAlign w:val="center"/>
          </w:tcPr>
          <w:p w14:paraId="3D3315D7" w14:textId="77777777" w:rsidR="00E20527" w:rsidRPr="00E20527" w:rsidRDefault="00E20527" w:rsidP="0051559D">
            <w:pPr>
              <w:rPr>
                <w:rFonts w:cs="Arial"/>
                <w:sz w:val="8"/>
                <w:szCs w:val="8"/>
              </w:rPr>
            </w:pPr>
          </w:p>
        </w:tc>
        <w:tc>
          <w:tcPr>
            <w:tcW w:w="5210" w:type="dxa"/>
            <w:gridSpan w:val="2"/>
            <w:tcBorders>
              <w:top w:val="single" w:sz="4" w:space="0" w:color="auto"/>
              <w:bottom w:val="single" w:sz="4" w:space="0" w:color="auto"/>
            </w:tcBorders>
            <w:vAlign w:val="center"/>
          </w:tcPr>
          <w:p w14:paraId="6BD9ABC0" w14:textId="77777777" w:rsidR="00E20527" w:rsidRPr="00E20527" w:rsidRDefault="00E20527" w:rsidP="0051559D">
            <w:pPr>
              <w:rPr>
                <w:rFonts w:cs="Arial"/>
                <w:sz w:val="8"/>
                <w:szCs w:val="8"/>
              </w:rPr>
            </w:pPr>
          </w:p>
        </w:tc>
      </w:tr>
      <w:tr w:rsidR="00E20527" w14:paraId="4AADC1CA" w14:textId="77777777" w:rsidTr="00E20527">
        <w:trPr>
          <w:trHeight w:val="753"/>
        </w:trPr>
        <w:tc>
          <w:tcPr>
            <w:tcW w:w="5778" w:type="dxa"/>
            <w:tcBorders>
              <w:right w:val="single" w:sz="4" w:space="0" w:color="auto"/>
            </w:tcBorders>
          </w:tcPr>
          <w:p w14:paraId="2B8AD4A1" w14:textId="6E6A5108" w:rsidR="00E20527" w:rsidRDefault="00E20527" w:rsidP="0051559D">
            <w:pPr>
              <w:rPr>
                <w:rFonts w:cs="Arial"/>
                <w:sz w:val="21"/>
                <w:szCs w:val="21"/>
              </w:rPr>
            </w:pPr>
            <w:r>
              <w:rPr>
                <w:rFonts w:cs="Arial"/>
                <w:sz w:val="21"/>
                <w:szCs w:val="21"/>
              </w:rPr>
              <w:t>Name and Address:</w:t>
            </w:r>
          </w:p>
        </w:tc>
        <w:tc>
          <w:tcPr>
            <w:tcW w:w="5210" w:type="dxa"/>
            <w:gridSpan w:val="2"/>
            <w:tcBorders>
              <w:top w:val="single" w:sz="4" w:space="0" w:color="auto"/>
              <w:left w:val="single" w:sz="4" w:space="0" w:color="auto"/>
              <w:bottom w:val="single" w:sz="4" w:space="0" w:color="auto"/>
              <w:right w:val="single" w:sz="4" w:space="0" w:color="auto"/>
            </w:tcBorders>
          </w:tcPr>
          <w:p w14:paraId="25970C03" w14:textId="16F574B1" w:rsidR="00E20527" w:rsidRDefault="00E20527" w:rsidP="0051559D">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p w14:paraId="080BE06F" w14:textId="7FB388E1" w:rsidR="00E20527" w:rsidRDefault="00E20527" w:rsidP="0051559D">
            <w:pPr>
              <w:rPr>
                <w:rFonts w:cs="Arial"/>
                <w:sz w:val="21"/>
                <w:szCs w:val="21"/>
              </w:rPr>
            </w:pPr>
          </w:p>
        </w:tc>
      </w:tr>
      <w:tr w:rsidR="00E20527" w14:paraId="63083C5D" w14:textId="77777777" w:rsidTr="00E20527">
        <w:tc>
          <w:tcPr>
            <w:tcW w:w="5778" w:type="dxa"/>
            <w:vAlign w:val="center"/>
          </w:tcPr>
          <w:p w14:paraId="7BF5A70B" w14:textId="77777777" w:rsidR="00E20527" w:rsidRPr="00A92597" w:rsidRDefault="00E20527" w:rsidP="0051559D">
            <w:pPr>
              <w:rPr>
                <w:rFonts w:cs="Arial"/>
                <w:sz w:val="8"/>
                <w:szCs w:val="8"/>
              </w:rPr>
            </w:pPr>
          </w:p>
        </w:tc>
        <w:tc>
          <w:tcPr>
            <w:tcW w:w="5210" w:type="dxa"/>
            <w:gridSpan w:val="2"/>
            <w:tcBorders>
              <w:top w:val="single" w:sz="4" w:space="0" w:color="auto"/>
              <w:bottom w:val="single" w:sz="4" w:space="0" w:color="auto"/>
            </w:tcBorders>
            <w:vAlign w:val="center"/>
          </w:tcPr>
          <w:p w14:paraId="1A1642AA" w14:textId="77777777" w:rsidR="00E20527" w:rsidRPr="00A92597" w:rsidRDefault="00E20527" w:rsidP="0051559D">
            <w:pPr>
              <w:rPr>
                <w:rFonts w:cs="Arial"/>
                <w:sz w:val="8"/>
                <w:szCs w:val="8"/>
              </w:rPr>
            </w:pPr>
          </w:p>
        </w:tc>
      </w:tr>
      <w:tr w:rsidR="00E20527" w14:paraId="3E8A2888" w14:textId="77777777" w:rsidTr="00E20527">
        <w:trPr>
          <w:trHeight w:val="299"/>
        </w:trPr>
        <w:tc>
          <w:tcPr>
            <w:tcW w:w="5778" w:type="dxa"/>
            <w:tcBorders>
              <w:right w:val="single" w:sz="4" w:space="0" w:color="auto"/>
            </w:tcBorders>
            <w:vAlign w:val="center"/>
          </w:tcPr>
          <w:p w14:paraId="4E009600" w14:textId="26A56A77" w:rsidR="00E20527" w:rsidRDefault="00E20527" w:rsidP="0051559D">
            <w:pPr>
              <w:rPr>
                <w:rFonts w:cs="Arial"/>
                <w:sz w:val="21"/>
                <w:szCs w:val="21"/>
              </w:rPr>
            </w:pPr>
            <w:r>
              <w:rPr>
                <w:rFonts w:cs="Arial"/>
                <w:sz w:val="21"/>
                <w:szCs w:val="21"/>
              </w:rPr>
              <w:t>7</w:t>
            </w:r>
            <w:r w:rsidRPr="00260463">
              <w:rPr>
                <w:rFonts w:cs="Arial"/>
                <w:sz w:val="21"/>
                <w:szCs w:val="21"/>
              </w:rPr>
              <w:t xml:space="preserve">. </w:t>
            </w:r>
            <w:r>
              <w:rPr>
                <w:rFonts w:cs="Arial"/>
                <w:sz w:val="21"/>
                <w:szCs w:val="21"/>
              </w:rPr>
              <w:t>Proposed maximum No. of cattle in the unit:</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30260B3E" w14:textId="687DBD4D" w:rsidR="00E20527" w:rsidRDefault="00E20527" w:rsidP="0051559D">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E20527" w14:paraId="5FB93268" w14:textId="77777777" w:rsidTr="00E20527">
        <w:tc>
          <w:tcPr>
            <w:tcW w:w="5778" w:type="dxa"/>
            <w:vAlign w:val="center"/>
          </w:tcPr>
          <w:p w14:paraId="5541CF88" w14:textId="77777777" w:rsidR="00E20527" w:rsidRPr="00A92597" w:rsidRDefault="00E20527" w:rsidP="0051559D">
            <w:pPr>
              <w:rPr>
                <w:rFonts w:cs="Arial"/>
                <w:sz w:val="8"/>
                <w:szCs w:val="8"/>
              </w:rPr>
            </w:pPr>
          </w:p>
        </w:tc>
        <w:tc>
          <w:tcPr>
            <w:tcW w:w="5210" w:type="dxa"/>
            <w:gridSpan w:val="2"/>
            <w:tcBorders>
              <w:top w:val="single" w:sz="4" w:space="0" w:color="auto"/>
              <w:bottom w:val="single" w:sz="4" w:space="0" w:color="auto"/>
            </w:tcBorders>
            <w:vAlign w:val="center"/>
          </w:tcPr>
          <w:p w14:paraId="58C38459" w14:textId="77777777" w:rsidR="00E20527" w:rsidRPr="00A92597" w:rsidRDefault="00E20527" w:rsidP="0051559D">
            <w:pPr>
              <w:rPr>
                <w:rFonts w:cs="Arial"/>
                <w:sz w:val="8"/>
                <w:szCs w:val="8"/>
              </w:rPr>
            </w:pPr>
          </w:p>
        </w:tc>
      </w:tr>
      <w:tr w:rsidR="00E20527" w14:paraId="268DEDE4" w14:textId="77777777" w:rsidTr="00E20527">
        <w:trPr>
          <w:trHeight w:val="321"/>
        </w:trPr>
        <w:tc>
          <w:tcPr>
            <w:tcW w:w="5778" w:type="dxa"/>
            <w:tcBorders>
              <w:right w:val="single" w:sz="4" w:space="0" w:color="auto"/>
            </w:tcBorders>
            <w:vAlign w:val="center"/>
          </w:tcPr>
          <w:p w14:paraId="5ECFA515" w14:textId="46E8FBA2" w:rsidR="00E20527" w:rsidRDefault="00E20527" w:rsidP="0051559D">
            <w:pPr>
              <w:rPr>
                <w:rFonts w:cs="Arial"/>
                <w:sz w:val="21"/>
                <w:szCs w:val="21"/>
              </w:rPr>
            </w:pPr>
            <w:r w:rsidRPr="003D0729">
              <w:rPr>
                <w:rFonts w:cs="Arial"/>
                <w:sz w:val="21"/>
                <w:szCs w:val="21"/>
              </w:rPr>
              <w:t xml:space="preserve">8. Type and age of cattle (beef/dairy)                     </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702069F6" w14:textId="3AD41940" w:rsidR="00E20527" w:rsidRDefault="00E20527" w:rsidP="0051559D">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E20527" w14:paraId="5F4B4A61" w14:textId="77777777" w:rsidTr="00E20527">
        <w:tc>
          <w:tcPr>
            <w:tcW w:w="5778" w:type="dxa"/>
            <w:vAlign w:val="center"/>
          </w:tcPr>
          <w:p w14:paraId="2DEC107B" w14:textId="77777777" w:rsidR="00E20527" w:rsidRPr="00A92597" w:rsidRDefault="00E20527" w:rsidP="0051559D">
            <w:pPr>
              <w:rPr>
                <w:rFonts w:cs="Arial"/>
                <w:sz w:val="8"/>
                <w:szCs w:val="8"/>
              </w:rPr>
            </w:pPr>
          </w:p>
        </w:tc>
        <w:tc>
          <w:tcPr>
            <w:tcW w:w="5210" w:type="dxa"/>
            <w:gridSpan w:val="2"/>
            <w:tcBorders>
              <w:top w:val="single" w:sz="4" w:space="0" w:color="auto"/>
              <w:bottom w:val="single" w:sz="4" w:space="0" w:color="auto"/>
            </w:tcBorders>
            <w:vAlign w:val="center"/>
          </w:tcPr>
          <w:p w14:paraId="5441118E" w14:textId="77777777" w:rsidR="00E20527" w:rsidRPr="00A92597" w:rsidRDefault="00E20527" w:rsidP="0051559D">
            <w:pPr>
              <w:rPr>
                <w:rFonts w:cs="Arial"/>
                <w:sz w:val="8"/>
                <w:szCs w:val="8"/>
              </w:rPr>
            </w:pPr>
          </w:p>
        </w:tc>
      </w:tr>
      <w:tr w:rsidR="00E20527" w14:paraId="4E26B88D" w14:textId="77777777" w:rsidTr="00E20527">
        <w:trPr>
          <w:trHeight w:val="419"/>
        </w:trPr>
        <w:tc>
          <w:tcPr>
            <w:tcW w:w="5778" w:type="dxa"/>
            <w:tcBorders>
              <w:right w:val="single" w:sz="4" w:space="0" w:color="auto"/>
            </w:tcBorders>
            <w:vAlign w:val="center"/>
          </w:tcPr>
          <w:p w14:paraId="66714440" w14:textId="32CB0AE2" w:rsidR="00E20527" w:rsidRDefault="00E20527" w:rsidP="00E20527">
            <w:pPr>
              <w:rPr>
                <w:rFonts w:cs="Arial"/>
                <w:sz w:val="21"/>
                <w:szCs w:val="21"/>
              </w:rPr>
            </w:pPr>
            <w:r w:rsidRPr="003D0729">
              <w:rPr>
                <w:rFonts w:cs="Arial"/>
                <w:sz w:val="21"/>
                <w:szCs w:val="21"/>
              </w:rPr>
              <w:t>9. Age of cattle (42 days old and over/under 42 days old/mixed)</w:t>
            </w:r>
          </w:p>
        </w:tc>
        <w:tc>
          <w:tcPr>
            <w:tcW w:w="5210" w:type="dxa"/>
            <w:gridSpan w:val="2"/>
            <w:tcBorders>
              <w:top w:val="single" w:sz="4" w:space="0" w:color="auto"/>
              <w:left w:val="single" w:sz="4" w:space="0" w:color="auto"/>
              <w:bottom w:val="single" w:sz="4" w:space="0" w:color="auto"/>
              <w:right w:val="single" w:sz="4" w:space="0" w:color="auto"/>
            </w:tcBorders>
            <w:vAlign w:val="center"/>
          </w:tcPr>
          <w:p w14:paraId="192F7EF8" w14:textId="75D983C3" w:rsidR="00E20527" w:rsidRDefault="00E20527" w:rsidP="00E20527">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E20527" w14:paraId="5186363A" w14:textId="77777777" w:rsidTr="00E20527">
        <w:tc>
          <w:tcPr>
            <w:tcW w:w="5778" w:type="dxa"/>
            <w:vAlign w:val="center"/>
          </w:tcPr>
          <w:p w14:paraId="3E82C580" w14:textId="77777777" w:rsidR="00E20527" w:rsidRPr="00A92597" w:rsidRDefault="00E20527" w:rsidP="00E20527">
            <w:pPr>
              <w:rPr>
                <w:rFonts w:cs="Arial"/>
                <w:sz w:val="8"/>
                <w:szCs w:val="8"/>
              </w:rPr>
            </w:pPr>
          </w:p>
        </w:tc>
        <w:tc>
          <w:tcPr>
            <w:tcW w:w="5210" w:type="dxa"/>
            <w:gridSpan w:val="2"/>
            <w:tcBorders>
              <w:top w:val="single" w:sz="4" w:space="0" w:color="auto"/>
            </w:tcBorders>
            <w:vAlign w:val="center"/>
          </w:tcPr>
          <w:p w14:paraId="39DF95E5" w14:textId="77777777" w:rsidR="00E20527" w:rsidRPr="00A92597" w:rsidRDefault="00E20527" w:rsidP="00E20527">
            <w:pPr>
              <w:rPr>
                <w:rFonts w:cs="Arial"/>
                <w:sz w:val="8"/>
                <w:szCs w:val="8"/>
              </w:rPr>
            </w:pPr>
          </w:p>
        </w:tc>
      </w:tr>
      <w:tr w:rsidR="00E20527" w14:paraId="240BCCC1" w14:textId="77777777" w:rsidTr="00E20527">
        <w:trPr>
          <w:trHeight w:val="340"/>
        </w:trPr>
        <w:tc>
          <w:tcPr>
            <w:tcW w:w="9039" w:type="dxa"/>
            <w:gridSpan w:val="2"/>
            <w:tcBorders>
              <w:right w:val="single" w:sz="4" w:space="0" w:color="auto"/>
            </w:tcBorders>
            <w:vAlign w:val="center"/>
          </w:tcPr>
          <w:p w14:paraId="711BCFA6" w14:textId="77777777" w:rsidR="00E20527" w:rsidRDefault="00E20527" w:rsidP="00E20527">
            <w:pPr>
              <w:rPr>
                <w:rFonts w:cs="Arial"/>
                <w:sz w:val="21"/>
                <w:szCs w:val="21"/>
              </w:rPr>
            </w:pPr>
            <w:r w:rsidRPr="003D0729">
              <w:rPr>
                <w:rFonts w:cs="Arial"/>
                <w:sz w:val="21"/>
                <w:szCs w:val="21"/>
              </w:rPr>
              <w:t>10. Earliest proposed date* of 1st move into the unit (dd/mm/yyyy) (if known)</w:t>
            </w:r>
            <w:r>
              <w:rPr>
                <w:rFonts w:cs="Arial"/>
                <w:sz w:val="21"/>
                <w:szCs w:val="21"/>
              </w:rPr>
              <w:t xml:space="preserve"> </w:t>
            </w:r>
          </w:p>
          <w:p w14:paraId="6E7BDA65" w14:textId="294C59BF" w:rsidR="00E20527" w:rsidRDefault="00E20527" w:rsidP="00E20527">
            <w:pPr>
              <w:rPr>
                <w:rFonts w:cs="Arial"/>
                <w:sz w:val="21"/>
                <w:szCs w:val="21"/>
              </w:rPr>
            </w:pPr>
            <w:r w:rsidRPr="003D0729">
              <w:rPr>
                <w:rFonts w:cs="Arial"/>
                <w:sz w:val="21"/>
                <w:szCs w:val="21"/>
              </w:rPr>
              <w:t>*Please be aware this date is subject to approval of the unit and to veterinary risk assessment</w:t>
            </w:r>
          </w:p>
        </w:tc>
        <w:tc>
          <w:tcPr>
            <w:tcW w:w="1949" w:type="dxa"/>
            <w:tcBorders>
              <w:top w:val="single" w:sz="4" w:space="0" w:color="auto"/>
              <w:left w:val="single" w:sz="4" w:space="0" w:color="auto"/>
              <w:bottom w:val="single" w:sz="4" w:space="0" w:color="auto"/>
              <w:right w:val="single" w:sz="4" w:space="0" w:color="auto"/>
            </w:tcBorders>
            <w:vAlign w:val="center"/>
          </w:tcPr>
          <w:p w14:paraId="0655C8FA" w14:textId="53733939" w:rsidR="00E20527" w:rsidRDefault="00E20527" w:rsidP="00E20527">
            <w:pPr>
              <w:rPr>
                <w:rFonts w:cs="Arial"/>
                <w:sz w:val="21"/>
                <w:szCs w:val="21"/>
              </w:rPr>
            </w:pPr>
            <w:r>
              <w:rPr>
                <w:rFonts w:cs="Arial"/>
                <w:sz w:val="21"/>
                <w:szCs w:val="21"/>
              </w:rPr>
              <w:fldChar w:fldCharType="begin">
                <w:ffData>
                  <w:name w:val="Text17"/>
                  <w:enabled/>
                  <w:calcOnExit w:val="0"/>
                  <w:textInput>
                    <w:default w:val="dd/mm/yyyy"/>
                  </w:textInput>
                </w:ffData>
              </w:fldChar>
            </w:r>
            <w:bookmarkStart w:id="11" w:name="Text1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dd/mm/yyyy</w:t>
            </w:r>
            <w:r>
              <w:rPr>
                <w:rFonts w:cs="Arial"/>
                <w:sz w:val="21"/>
                <w:szCs w:val="21"/>
              </w:rPr>
              <w:fldChar w:fldCharType="end"/>
            </w:r>
            <w:bookmarkEnd w:id="11"/>
          </w:p>
        </w:tc>
      </w:tr>
    </w:tbl>
    <w:p w14:paraId="18B17AB1" w14:textId="6BBC857B" w:rsidR="001B193F" w:rsidRDefault="001B193F" w:rsidP="002557D0">
      <w:pPr>
        <w:rPr>
          <w:rFonts w:cs="Arial"/>
          <w:b/>
          <w:sz w:val="8"/>
          <w:szCs w:val="8"/>
        </w:rPr>
      </w:pPr>
    </w:p>
    <w:p w14:paraId="4CD03400" w14:textId="77777777" w:rsidR="00C40D92" w:rsidRPr="00E20527" w:rsidRDefault="00C40D92" w:rsidP="00292758">
      <w:pPr>
        <w:pBdr>
          <w:top w:val="single" w:sz="18" w:space="1" w:color="auto"/>
        </w:pBdr>
        <w:rPr>
          <w:b/>
          <w:sz w:val="8"/>
          <w:szCs w:val="8"/>
        </w:rPr>
      </w:pPr>
    </w:p>
    <w:p w14:paraId="50DB2769" w14:textId="7A7A9C6E" w:rsidR="002F5C02" w:rsidRPr="00CE7E87" w:rsidRDefault="002F5C02" w:rsidP="00292758">
      <w:pPr>
        <w:pBdr>
          <w:top w:val="single" w:sz="18" w:space="1" w:color="auto"/>
        </w:pBdr>
        <w:rPr>
          <w:b/>
          <w:sz w:val="21"/>
          <w:szCs w:val="21"/>
        </w:rPr>
      </w:pPr>
      <w:r w:rsidRPr="00CE7E87">
        <w:rPr>
          <w:b/>
          <w:sz w:val="21"/>
          <w:szCs w:val="21"/>
        </w:rPr>
        <w:t xml:space="preserve">Part C </w:t>
      </w:r>
      <w:r w:rsidR="00CE7E87" w:rsidRPr="00CE7E87">
        <w:rPr>
          <w:b/>
          <w:sz w:val="21"/>
          <w:szCs w:val="21"/>
        </w:rPr>
        <w:t>-</w:t>
      </w:r>
      <w:r w:rsidRPr="00CE7E87">
        <w:rPr>
          <w:b/>
          <w:sz w:val="21"/>
          <w:szCs w:val="21"/>
        </w:rPr>
        <w:t xml:space="preserve"> Application and proposal for TB Isolation Unit</w:t>
      </w:r>
    </w:p>
    <w:p w14:paraId="0283BD8A" w14:textId="77777777" w:rsidR="0004518C" w:rsidRPr="00CE7E87" w:rsidRDefault="0004518C">
      <w:pPr>
        <w:rPr>
          <w:sz w:val="8"/>
          <w:szCs w:val="8"/>
        </w:rPr>
      </w:pPr>
    </w:p>
    <w:tbl>
      <w:tblPr>
        <w:tblW w:w="0" w:type="auto"/>
        <w:tblLook w:val="04A0" w:firstRow="1" w:lastRow="0" w:firstColumn="1" w:lastColumn="0" w:noHBand="0" w:noVBand="1"/>
      </w:tblPr>
      <w:tblGrid>
        <w:gridCol w:w="1793"/>
        <w:gridCol w:w="1793"/>
        <w:gridCol w:w="1793"/>
        <w:gridCol w:w="1793"/>
        <w:gridCol w:w="1801"/>
        <w:gridCol w:w="1799"/>
      </w:tblGrid>
      <w:tr w:rsidR="0004518C" w:rsidRPr="00ED4A91" w14:paraId="409605C1" w14:textId="77777777" w:rsidTr="00ED4A91">
        <w:tc>
          <w:tcPr>
            <w:tcW w:w="7324" w:type="dxa"/>
            <w:gridSpan w:val="4"/>
            <w:shd w:val="clear" w:color="auto" w:fill="auto"/>
          </w:tcPr>
          <w:p w14:paraId="130B1B2C" w14:textId="77777777" w:rsidR="0004518C" w:rsidRPr="00ED4A91" w:rsidRDefault="0004518C">
            <w:pPr>
              <w:rPr>
                <w:sz w:val="21"/>
                <w:szCs w:val="21"/>
              </w:rPr>
            </w:pPr>
            <w:r w:rsidRPr="00ED4A91">
              <w:rPr>
                <w:rFonts w:cs="Arial"/>
                <w:sz w:val="21"/>
                <w:szCs w:val="21"/>
              </w:rPr>
              <w:t>1. Do you have any other cattle under your ownership or care?</w:t>
            </w:r>
          </w:p>
        </w:tc>
        <w:tc>
          <w:tcPr>
            <w:tcW w:w="1832" w:type="dxa"/>
            <w:shd w:val="clear" w:color="auto" w:fill="auto"/>
          </w:tcPr>
          <w:p w14:paraId="2C1E17C4" w14:textId="77777777" w:rsidR="0004518C" w:rsidRPr="00ED4A91" w:rsidRDefault="0004518C">
            <w:pPr>
              <w:rPr>
                <w:sz w:val="21"/>
                <w:szCs w:val="21"/>
              </w:rPr>
            </w:pPr>
            <w:r w:rsidRPr="00ED4A91">
              <w:rPr>
                <w:sz w:val="21"/>
                <w:szCs w:val="21"/>
              </w:rPr>
              <w:t xml:space="preserve">Yes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ED4A91">
              <w:rPr>
                <w:rFonts w:cs="Arial"/>
                <w:sz w:val="21"/>
                <w:szCs w:val="21"/>
              </w:rPr>
              <w:fldChar w:fldCharType="end"/>
            </w:r>
          </w:p>
        </w:tc>
        <w:tc>
          <w:tcPr>
            <w:tcW w:w="1832" w:type="dxa"/>
            <w:shd w:val="clear" w:color="auto" w:fill="auto"/>
          </w:tcPr>
          <w:p w14:paraId="19828E33" w14:textId="77777777" w:rsidR="0004518C" w:rsidRPr="00ED4A91" w:rsidRDefault="0004518C">
            <w:pPr>
              <w:rPr>
                <w:sz w:val="21"/>
                <w:szCs w:val="21"/>
              </w:rPr>
            </w:pPr>
            <w:r w:rsidRPr="00ED4A91">
              <w:rPr>
                <w:sz w:val="21"/>
                <w:szCs w:val="21"/>
              </w:rPr>
              <w:t xml:space="preserve">No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ED4A91">
              <w:rPr>
                <w:rFonts w:cs="Arial"/>
                <w:sz w:val="21"/>
                <w:szCs w:val="21"/>
              </w:rPr>
              <w:fldChar w:fldCharType="end"/>
            </w:r>
          </w:p>
        </w:tc>
      </w:tr>
      <w:tr w:rsidR="0004518C" w:rsidRPr="00ED4A91" w14:paraId="06982344" w14:textId="77777777" w:rsidTr="00ED4A91">
        <w:tc>
          <w:tcPr>
            <w:tcW w:w="1831" w:type="dxa"/>
            <w:shd w:val="clear" w:color="auto" w:fill="auto"/>
          </w:tcPr>
          <w:p w14:paraId="5667A50A" w14:textId="77777777" w:rsidR="0004518C" w:rsidRPr="00ED4A91" w:rsidRDefault="0004518C">
            <w:pPr>
              <w:rPr>
                <w:sz w:val="8"/>
                <w:szCs w:val="8"/>
              </w:rPr>
            </w:pPr>
          </w:p>
        </w:tc>
        <w:tc>
          <w:tcPr>
            <w:tcW w:w="1831" w:type="dxa"/>
            <w:shd w:val="clear" w:color="auto" w:fill="auto"/>
          </w:tcPr>
          <w:p w14:paraId="613347FF" w14:textId="77777777" w:rsidR="0004518C" w:rsidRPr="00ED4A91" w:rsidRDefault="0004518C">
            <w:pPr>
              <w:rPr>
                <w:sz w:val="8"/>
                <w:szCs w:val="8"/>
              </w:rPr>
            </w:pPr>
          </w:p>
        </w:tc>
        <w:tc>
          <w:tcPr>
            <w:tcW w:w="1831" w:type="dxa"/>
            <w:shd w:val="clear" w:color="auto" w:fill="auto"/>
          </w:tcPr>
          <w:p w14:paraId="075DF9E7" w14:textId="77777777" w:rsidR="0004518C" w:rsidRPr="00ED4A91" w:rsidRDefault="0004518C">
            <w:pPr>
              <w:rPr>
                <w:sz w:val="8"/>
                <w:szCs w:val="8"/>
              </w:rPr>
            </w:pPr>
          </w:p>
        </w:tc>
        <w:tc>
          <w:tcPr>
            <w:tcW w:w="1831" w:type="dxa"/>
            <w:shd w:val="clear" w:color="auto" w:fill="auto"/>
          </w:tcPr>
          <w:p w14:paraId="3B48B47D" w14:textId="77777777" w:rsidR="0004518C" w:rsidRPr="00ED4A91" w:rsidRDefault="0004518C">
            <w:pPr>
              <w:rPr>
                <w:sz w:val="8"/>
                <w:szCs w:val="8"/>
              </w:rPr>
            </w:pPr>
          </w:p>
        </w:tc>
        <w:tc>
          <w:tcPr>
            <w:tcW w:w="1832" w:type="dxa"/>
            <w:shd w:val="clear" w:color="auto" w:fill="auto"/>
          </w:tcPr>
          <w:p w14:paraId="6F40E145" w14:textId="77777777" w:rsidR="0004518C" w:rsidRPr="00ED4A91" w:rsidRDefault="0004518C">
            <w:pPr>
              <w:rPr>
                <w:sz w:val="8"/>
                <w:szCs w:val="8"/>
              </w:rPr>
            </w:pPr>
          </w:p>
        </w:tc>
        <w:tc>
          <w:tcPr>
            <w:tcW w:w="1832" w:type="dxa"/>
            <w:shd w:val="clear" w:color="auto" w:fill="auto"/>
          </w:tcPr>
          <w:p w14:paraId="270F074F" w14:textId="77777777" w:rsidR="0004518C" w:rsidRPr="00ED4A91" w:rsidRDefault="0004518C">
            <w:pPr>
              <w:rPr>
                <w:sz w:val="8"/>
                <w:szCs w:val="8"/>
              </w:rPr>
            </w:pPr>
          </w:p>
        </w:tc>
      </w:tr>
      <w:tr w:rsidR="00DD01FE" w:rsidRPr="00ED4A91" w14:paraId="742829A6" w14:textId="77777777" w:rsidTr="00ED4A91">
        <w:tc>
          <w:tcPr>
            <w:tcW w:w="10988" w:type="dxa"/>
            <w:gridSpan w:val="6"/>
            <w:tcBorders>
              <w:bottom w:val="single" w:sz="4" w:space="0" w:color="auto"/>
            </w:tcBorders>
            <w:shd w:val="clear" w:color="auto" w:fill="auto"/>
          </w:tcPr>
          <w:p w14:paraId="158D98B6" w14:textId="77777777" w:rsidR="00DD01FE" w:rsidRPr="00ED4A91" w:rsidRDefault="00DD01FE">
            <w:pPr>
              <w:rPr>
                <w:sz w:val="21"/>
                <w:szCs w:val="21"/>
              </w:rPr>
            </w:pPr>
            <w:r w:rsidRPr="00ED4A91">
              <w:rPr>
                <w:rFonts w:cs="Arial"/>
                <w:sz w:val="21"/>
                <w:szCs w:val="21"/>
              </w:rPr>
              <w:t>2. If ‘Yes’ give details including CPH, number of cattle and location of cattle.</w:t>
            </w:r>
          </w:p>
        </w:tc>
      </w:tr>
      <w:tr w:rsidR="00DD01FE" w:rsidRPr="00ED4A91" w14:paraId="0540DCD0" w14:textId="77777777" w:rsidTr="00ED4A91">
        <w:trPr>
          <w:trHeight w:val="1207"/>
        </w:trPr>
        <w:tc>
          <w:tcPr>
            <w:tcW w:w="10988" w:type="dxa"/>
            <w:gridSpan w:val="6"/>
            <w:tcBorders>
              <w:top w:val="single" w:sz="4" w:space="0" w:color="auto"/>
              <w:left w:val="single" w:sz="4" w:space="0" w:color="auto"/>
              <w:bottom w:val="single" w:sz="4" w:space="0" w:color="auto"/>
              <w:right w:val="single" w:sz="4" w:space="0" w:color="auto"/>
            </w:tcBorders>
            <w:shd w:val="clear" w:color="auto" w:fill="auto"/>
          </w:tcPr>
          <w:p w14:paraId="43D2B399" w14:textId="77777777" w:rsidR="00DD01FE" w:rsidRPr="00ED4A91" w:rsidRDefault="00DD01FE">
            <w:pPr>
              <w:rPr>
                <w:sz w:val="21"/>
                <w:szCs w:val="21"/>
              </w:rPr>
            </w:pPr>
            <w:r w:rsidRPr="00ED4A91">
              <w:rPr>
                <w:rFonts w:cs="Arial"/>
                <w:b/>
                <w:sz w:val="21"/>
                <w:szCs w:val="21"/>
              </w:rPr>
              <w:fldChar w:fldCharType="begin">
                <w:ffData>
                  <w:name w:val="Text29"/>
                  <w:enabled/>
                  <w:calcOnExit w:val="0"/>
                  <w:textInput/>
                </w:ffData>
              </w:fldChar>
            </w:r>
            <w:r w:rsidRPr="00ED4A91">
              <w:rPr>
                <w:rFonts w:cs="Arial"/>
                <w:b/>
                <w:sz w:val="21"/>
                <w:szCs w:val="21"/>
              </w:rPr>
              <w:instrText xml:space="preserve"> FORMTEXT </w:instrText>
            </w:r>
            <w:r w:rsidRPr="00ED4A91">
              <w:rPr>
                <w:rFonts w:cs="Arial"/>
                <w:b/>
                <w:sz w:val="21"/>
                <w:szCs w:val="21"/>
              </w:rPr>
            </w:r>
            <w:r w:rsidRPr="00ED4A91">
              <w:rPr>
                <w:rFonts w:cs="Arial"/>
                <w:b/>
                <w:sz w:val="21"/>
                <w:szCs w:val="21"/>
              </w:rPr>
              <w:fldChar w:fldCharType="separate"/>
            </w:r>
            <w:r w:rsidRPr="00ED4A91">
              <w:rPr>
                <w:rFonts w:cs="Arial"/>
                <w:b/>
                <w:noProof/>
                <w:sz w:val="21"/>
                <w:szCs w:val="21"/>
              </w:rPr>
              <w:t> </w:t>
            </w:r>
            <w:r w:rsidRPr="00ED4A91">
              <w:rPr>
                <w:rFonts w:cs="Arial"/>
                <w:b/>
                <w:noProof/>
                <w:sz w:val="21"/>
                <w:szCs w:val="21"/>
              </w:rPr>
              <w:t> </w:t>
            </w:r>
            <w:r w:rsidRPr="00ED4A91">
              <w:rPr>
                <w:rFonts w:cs="Arial"/>
                <w:b/>
                <w:noProof/>
                <w:sz w:val="21"/>
                <w:szCs w:val="21"/>
              </w:rPr>
              <w:t> </w:t>
            </w:r>
            <w:r w:rsidRPr="00ED4A91">
              <w:rPr>
                <w:rFonts w:cs="Arial"/>
                <w:b/>
                <w:noProof/>
                <w:sz w:val="21"/>
                <w:szCs w:val="21"/>
              </w:rPr>
              <w:t> </w:t>
            </w:r>
            <w:r w:rsidRPr="00ED4A91">
              <w:rPr>
                <w:rFonts w:cs="Arial"/>
                <w:b/>
                <w:noProof/>
                <w:sz w:val="21"/>
                <w:szCs w:val="21"/>
              </w:rPr>
              <w:t> </w:t>
            </w:r>
            <w:r w:rsidRPr="00ED4A91">
              <w:rPr>
                <w:rFonts w:cs="Arial"/>
                <w:b/>
                <w:sz w:val="21"/>
                <w:szCs w:val="21"/>
              </w:rPr>
              <w:fldChar w:fldCharType="end"/>
            </w:r>
          </w:p>
        </w:tc>
      </w:tr>
      <w:tr w:rsidR="00DD01FE" w:rsidRPr="00ED4A91" w14:paraId="15B62181" w14:textId="77777777" w:rsidTr="00ED4A91">
        <w:tc>
          <w:tcPr>
            <w:tcW w:w="1831" w:type="dxa"/>
            <w:tcBorders>
              <w:top w:val="single" w:sz="4" w:space="0" w:color="auto"/>
            </w:tcBorders>
            <w:shd w:val="clear" w:color="auto" w:fill="auto"/>
          </w:tcPr>
          <w:p w14:paraId="2463BE14" w14:textId="77777777" w:rsidR="00DD01FE" w:rsidRPr="00ED4A91" w:rsidRDefault="00DD01FE">
            <w:pPr>
              <w:rPr>
                <w:sz w:val="8"/>
                <w:szCs w:val="8"/>
              </w:rPr>
            </w:pPr>
          </w:p>
        </w:tc>
        <w:tc>
          <w:tcPr>
            <w:tcW w:w="1831" w:type="dxa"/>
            <w:tcBorders>
              <w:top w:val="single" w:sz="4" w:space="0" w:color="auto"/>
            </w:tcBorders>
            <w:shd w:val="clear" w:color="auto" w:fill="auto"/>
          </w:tcPr>
          <w:p w14:paraId="217FC6AE" w14:textId="77777777" w:rsidR="00DD01FE" w:rsidRPr="00ED4A91" w:rsidRDefault="00DD01FE">
            <w:pPr>
              <w:rPr>
                <w:sz w:val="8"/>
                <w:szCs w:val="8"/>
              </w:rPr>
            </w:pPr>
          </w:p>
        </w:tc>
        <w:tc>
          <w:tcPr>
            <w:tcW w:w="1831" w:type="dxa"/>
            <w:tcBorders>
              <w:top w:val="single" w:sz="4" w:space="0" w:color="auto"/>
            </w:tcBorders>
            <w:shd w:val="clear" w:color="auto" w:fill="auto"/>
          </w:tcPr>
          <w:p w14:paraId="3DF5CAA4" w14:textId="77777777" w:rsidR="00DD01FE" w:rsidRPr="00ED4A91" w:rsidRDefault="00DD01FE">
            <w:pPr>
              <w:rPr>
                <w:sz w:val="8"/>
                <w:szCs w:val="8"/>
              </w:rPr>
            </w:pPr>
          </w:p>
        </w:tc>
        <w:tc>
          <w:tcPr>
            <w:tcW w:w="1831" w:type="dxa"/>
            <w:tcBorders>
              <w:top w:val="single" w:sz="4" w:space="0" w:color="auto"/>
            </w:tcBorders>
            <w:shd w:val="clear" w:color="auto" w:fill="auto"/>
          </w:tcPr>
          <w:p w14:paraId="196BCFB8" w14:textId="77777777" w:rsidR="00DD01FE" w:rsidRPr="00ED4A91" w:rsidRDefault="00DD01FE">
            <w:pPr>
              <w:rPr>
                <w:sz w:val="8"/>
                <w:szCs w:val="8"/>
              </w:rPr>
            </w:pPr>
          </w:p>
        </w:tc>
        <w:tc>
          <w:tcPr>
            <w:tcW w:w="1832" w:type="dxa"/>
            <w:tcBorders>
              <w:top w:val="single" w:sz="4" w:space="0" w:color="auto"/>
            </w:tcBorders>
            <w:shd w:val="clear" w:color="auto" w:fill="auto"/>
          </w:tcPr>
          <w:p w14:paraId="580C8D06" w14:textId="77777777" w:rsidR="00DD01FE" w:rsidRPr="00ED4A91" w:rsidRDefault="00DD01FE">
            <w:pPr>
              <w:rPr>
                <w:sz w:val="8"/>
                <w:szCs w:val="8"/>
              </w:rPr>
            </w:pPr>
          </w:p>
        </w:tc>
        <w:tc>
          <w:tcPr>
            <w:tcW w:w="1832" w:type="dxa"/>
            <w:tcBorders>
              <w:top w:val="single" w:sz="4" w:space="0" w:color="auto"/>
            </w:tcBorders>
            <w:shd w:val="clear" w:color="auto" w:fill="auto"/>
          </w:tcPr>
          <w:p w14:paraId="748B0E72" w14:textId="77777777" w:rsidR="00DD01FE" w:rsidRPr="00ED4A91" w:rsidRDefault="00DD01FE">
            <w:pPr>
              <w:rPr>
                <w:sz w:val="8"/>
                <w:szCs w:val="8"/>
              </w:rPr>
            </w:pPr>
          </w:p>
        </w:tc>
      </w:tr>
      <w:tr w:rsidR="00DD01FE" w:rsidRPr="00ED4A91" w14:paraId="3988E9E0" w14:textId="77777777" w:rsidTr="00ED4A91">
        <w:tc>
          <w:tcPr>
            <w:tcW w:w="7324" w:type="dxa"/>
            <w:gridSpan w:val="4"/>
            <w:shd w:val="clear" w:color="auto" w:fill="auto"/>
          </w:tcPr>
          <w:p w14:paraId="07300F88" w14:textId="77777777" w:rsidR="00DD01FE" w:rsidRPr="00ED4A91" w:rsidRDefault="00015196" w:rsidP="00015196">
            <w:pPr>
              <w:rPr>
                <w:sz w:val="21"/>
                <w:szCs w:val="21"/>
              </w:rPr>
            </w:pPr>
            <w:r>
              <w:rPr>
                <w:rFonts w:cs="Arial"/>
                <w:sz w:val="21"/>
                <w:szCs w:val="21"/>
              </w:rPr>
              <w:t>3. Is</w:t>
            </w:r>
            <w:r w:rsidR="00DD01FE" w:rsidRPr="00ED4A91">
              <w:rPr>
                <w:rFonts w:cs="Arial"/>
                <w:sz w:val="21"/>
                <w:szCs w:val="21"/>
              </w:rPr>
              <w:t xml:space="preserve"> equipment dedicated to the </w:t>
            </w:r>
            <w:r w:rsidR="0006349C">
              <w:rPr>
                <w:rFonts w:cs="Arial"/>
                <w:sz w:val="21"/>
                <w:szCs w:val="21"/>
              </w:rPr>
              <w:t>u</w:t>
            </w:r>
            <w:r w:rsidR="00DD01FE" w:rsidRPr="00ED4A91">
              <w:rPr>
                <w:rFonts w:cs="Arial"/>
                <w:sz w:val="21"/>
                <w:szCs w:val="21"/>
              </w:rPr>
              <w:t>nit?</w:t>
            </w:r>
          </w:p>
        </w:tc>
        <w:tc>
          <w:tcPr>
            <w:tcW w:w="1832" w:type="dxa"/>
            <w:shd w:val="clear" w:color="auto" w:fill="auto"/>
          </w:tcPr>
          <w:p w14:paraId="59D09AB0" w14:textId="77777777" w:rsidR="00DD01FE" w:rsidRPr="00ED4A91" w:rsidRDefault="00DD01FE">
            <w:pPr>
              <w:rPr>
                <w:sz w:val="21"/>
                <w:szCs w:val="21"/>
              </w:rPr>
            </w:pPr>
            <w:r w:rsidRPr="00ED4A91">
              <w:rPr>
                <w:sz w:val="21"/>
                <w:szCs w:val="21"/>
              </w:rPr>
              <w:t xml:space="preserve">Yes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ED4A91">
              <w:rPr>
                <w:rFonts w:cs="Arial"/>
                <w:sz w:val="21"/>
                <w:szCs w:val="21"/>
              </w:rPr>
              <w:fldChar w:fldCharType="end"/>
            </w:r>
            <w:r w:rsidRPr="00ED4A91">
              <w:rPr>
                <w:sz w:val="21"/>
                <w:szCs w:val="21"/>
              </w:rPr>
              <w:t xml:space="preserve"> </w:t>
            </w:r>
          </w:p>
        </w:tc>
        <w:tc>
          <w:tcPr>
            <w:tcW w:w="1832" w:type="dxa"/>
            <w:shd w:val="clear" w:color="auto" w:fill="auto"/>
          </w:tcPr>
          <w:p w14:paraId="32CB3A50" w14:textId="77777777" w:rsidR="00DD01FE" w:rsidRPr="00ED4A91" w:rsidRDefault="00DD01FE">
            <w:pPr>
              <w:rPr>
                <w:sz w:val="21"/>
                <w:szCs w:val="21"/>
              </w:rPr>
            </w:pPr>
            <w:r w:rsidRPr="00ED4A91">
              <w:rPr>
                <w:sz w:val="21"/>
                <w:szCs w:val="21"/>
              </w:rPr>
              <w:t xml:space="preserve">No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ED4A91">
              <w:rPr>
                <w:rFonts w:cs="Arial"/>
                <w:sz w:val="21"/>
                <w:szCs w:val="21"/>
              </w:rPr>
              <w:fldChar w:fldCharType="end"/>
            </w:r>
            <w:r w:rsidRPr="00ED4A91">
              <w:rPr>
                <w:sz w:val="21"/>
                <w:szCs w:val="21"/>
              </w:rPr>
              <w:t xml:space="preserve"> </w:t>
            </w:r>
          </w:p>
        </w:tc>
      </w:tr>
      <w:tr w:rsidR="00DD01FE" w:rsidRPr="00ED4A91" w14:paraId="17A2A990" w14:textId="77777777" w:rsidTr="00ED4A91">
        <w:tc>
          <w:tcPr>
            <w:tcW w:w="1831" w:type="dxa"/>
            <w:shd w:val="clear" w:color="auto" w:fill="auto"/>
          </w:tcPr>
          <w:p w14:paraId="548115E8" w14:textId="77777777" w:rsidR="00DD01FE" w:rsidRPr="00ED4A91" w:rsidRDefault="00DD01FE">
            <w:pPr>
              <w:rPr>
                <w:sz w:val="8"/>
                <w:szCs w:val="8"/>
              </w:rPr>
            </w:pPr>
          </w:p>
        </w:tc>
        <w:tc>
          <w:tcPr>
            <w:tcW w:w="1831" w:type="dxa"/>
            <w:shd w:val="clear" w:color="auto" w:fill="auto"/>
          </w:tcPr>
          <w:p w14:paraId="773255D2" w14:textId="77777777" w:rsidR="00DD01FE" w:rsidRPr="00ED4A91" w:rsidRDefault="00DD01FE">
            <w:pPr>
              <w:rPr>
                <w:sz w:val="8"/>
                <w:szCs w:val="8"/>
              </w:rPr>
            </w:pPr>
          </w:p>
        </w:tc>
        <w:tc>
          <w:tcPr>
            <w:tcW w:w="1831" w:type="dxa"/>
            <w:shd w:val="clear" w:color="auto" w:fill="auto"/>
          </w:tcPr>
          <w:p w14:paraId="611352BF" w14:textId="77777777" w:rsidR="00DD01FE" w:rsidRPr="00ED4A91" w:rsidRDefault="00DD01FE">
            <w:pPr>
              <w:rPr>
                <w:sz w:val="8"/>
                <w:szCs w:val="8"/>
              </w:rPr>
            </w:pPr>
          </w:p>
        </w:tc>
        <w:tc>
          <w:tcPr>
            <w:tcW w:w="1831" w:type="dxa"/>
            <w:shd w:val="clear" w:color="auto" w:fill="auto"/>
          </w:tcPr>
          <w:p w14:paraId="3D5A5429" w14:textId="77777777" w:rsidR="00DD01FE" w:rsidRPr="00ED4A91" w:rsidRDefault="00DD01FE">
            <w:pPr>
              <w:rPr>
                <w:sz w:val="8"/>
                <w:szCs w:val="8"/>
              </w:rPr>
            </w:pPr>
          </w:p>
        </w:tc>
        <w:tc>
          <w:tcPr>
            <w:tcW w:w="1832" w:type="dxa"/>
            <w:shd w:val="clear" w:color="auto" w:fill="auto"/>
          </w:tcPr>
          <w:p w14:paraId="4D5B7C84" w14:textId="77777777" w:rsidR="00DD01FE" w:rsidRPr="00ED4A91" w:rsidRDefault="00DD01FE">
            <w:pPr>
              <w:rPr>
                <w:sz w:val="8"/>
                <w:szCs w:val="8"/>
              </w:rPr>
            </w:pPr>
          </w:p>
        </w:tc>
        <w:tc>
          <w:tcPr>
            <w:tcW w:w="1832" w:type="dxa"/>
            <w:shd w:val="clear" w:color="auto" w:fill="auto"/>
          </w:tcPr>
          <w:p w14:paraId="49C4A2B4" w14:textId="77777777" w:rsidR="00DD01FE" w:rsidRPr="00ED4A91" w:rsidRDefault="00DD01FE">
            <w:pPr>
              <w:rPr>
                <w:sz w:val="8"/>
                <w:szCs w:val="8"/>
              </w:rPr>
            </w:pPr>
          </w:p>
        </w:tc>
      </w:tr>
      <w:tr w:rsidR="00DD01FE" w:rsidRPr="00ED4A91" w14:paraId="67ED3FC8" w14:textId="77777777" w:rsidTr="00ED4A91">
        <w:tc>
          <w:tcPr>
            <w:tcW w:w="7324" w:type="dxa"/>
            <w:gridSpan w:val="4"/>
            <w:shd w:val="clear" w:color="auto" w:fill="auto"/>
          </w:tcPr>
          <w:p w14:paraId="564FA871" w14:textId="77777777" w:rsidR="00DD01FE" w:rsidRPr="00ED4A91" w:rsidRDefault="00DD01FE">
            <w:pPr>
              <w:rPr>
                <w:sz w:val="21"/>
                <w:szCs w:val="21"/>
              </w:rPr>
            </w:pPr>
            <w:r w:rsidRPr="00ED4A91">
              <w:rPr>
                <w:rFonts w:cs="Arial"/>
                <w:sz w:val="21"/>
                <w:szCs w:val="21"/>
              </w:rPr>
              <w:t>4. Are there adequate testing facilities?</w:t>
            </w:r>
          </w:p>
        </w:tc>
        <w:tc>
          <w:tcPr>
            <w:tcW w:w="1832" w:type="dxa"/>
            <w:shd w:val="clear" w:color="auto" w:fill="auto"/>
          </w:tcPr>
          <w:p w14:paraId="48FDDA8E" w14:textId="77777777" w:rsidR="00DD01FE" w:rsidRPr="00ED4A91" w:rsidRDefault="00DD01FE">
            <w:pPr>
              <w:rPr>
                <w:sz w:val="21"/>
                <w:szCs w:val="21"/>
              </w:rPr>
            </w:pPr>
            <w:r w:rsidRPr="00ED4A91">
              <w:rPr>
                <w:sz w:val="21"/>
                <w:szCs w:val="21"/>
              </w:rPr>
              <w:t xml:space="preserve">Yes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ED4A91">
              <w:rPr>
                <w:rFonts w:cs="Arial"/>
                <w:sz w:val="21"/>
                <w:szCs w:val="21"/>
              </w:rPr>
              <w:fldChar w:fldCharType="end"/>
            </w:r>
          </w:p>
        </w:tc>
        <w:tc>
          <w:tcPr>
            <w:tcW w:w="1832" w:type="dxa"/>
            <w:shd w:val="clear" w:color="auto" w:fill="auto"/>
          </w:tcPr>
          <w:p w14:paraId="4DB65BD1" w14:textId="77777777" w:rsidR="00DD01FE" w:rsidRPr="00ED4A91" w:rsidRDefault="00DD01FE">
            <w:pPr>
              <w:rPr>
                <w:sz w:val="21"/>
                <w:szCs w:val="21"/>
              </w:rPr>
            </w:pPr>
            <w:r w:rsidRPr="00ED4A91">
              <w:rPr>
                <w:sz w:val="21"/>
                <w:szCs w:val="21"/>
              </w:rPr>
              <w:t xml:space="preserve">No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ED4A91">
              <w:rPr>
                <w:rFonts w:cs="Arial"/>
                <w:sz w:val="21"/>
                <w:szCs w:val="21"/>
              </w:rPr>
              <w:fldChar w:fldCharType="end"/>
            </w:r>
          </w:p>
        </w:tc>
      </w:tr>
      <w:tr w:rsidR="00DD01FE" w:rsidRPr="00ED4A91" w14:paraId="00A2BD56" w14:textId="77777777" w:rsidTr="00ED4A91">
        <w:tc>
          <w:tcPr>
            <w:tcW w:w="1831" w:type="dxa"/>
            <w:shd w:val="clear" w:color="auto" w:fill="auto"/>
          </w:tcPr>
          <w:p w14:paraId="13B4DA37" w14:textId="77777777" w:rsidR="00DD01FE" w:rsidRPr="00ED4A91" w:rsidRDefault="00DD01FE">
            <w:pPr>
              <w:rPr>
                <w:sz w:val="8"/>
                <w:szCs w:val="8"/>
              </w:rPr>
            </w:pPr>
          </w:p>
        </w:tc>
        <w:tc>
          <w:tcPr>
            <w:tcW w:w="1831" w:type="dxa"/>
            <w:shd w:val="clear" w:color="auto" w:fill="auto"/>
          </w:tcPr>
          <w:p w14:paraId="1C241B71" w14:textId="77777777" w:rsidR="00DD01FE" w:rsidRPr="00ED4A91" w:rsidRDefault="00DD01FE">
            <w:pPr>
              <w:rPr>
                <w:sz w:val="8"/>
                <w:szCs w:val="8"/>
              </w:rPr>
            </w:pPr>
          </w:p>
        </w:tc>
        <w:tc>
          <w:tcPr>
            <w:tcW w:w="1831" w:type="dxa"/>
            <w:shd w:val="clear" w:color="auto" w:fill="auto"/>
          </w:tcPr>
          <w:p w14:paraId="303D7F04" w14:textId="77777777" w:rsidR="00DD01FE" w:rsidRPr="00ED4A91" w:rsidRDefault="00DD01FE">
            <w:pPr>
              <w:rPr>
                <w:sz w:val="8"/>
                <w:szCs w:val="8"/>
              </w:rPr>
            </w:pPr>
          </w:p>
        </w:tc>
        <w:tc>
          <w:tcPr>
            <w:tcW w:w="1831" w:type="dxa"/>
            <w:shd w:val="clear" w:color="auto" w:fill="auto"/>
          </w:tcPr>
          <w:p w14:paraId="423E8270" w14:textId="77777777" w:rsidR="00DD01FE" w:rsidRPr="00ED4A91" w:rsidRDefault="00DD01FE">
            <w:pPr>
              <w:rPr>
                <w:sz w:val="8"/>
                <w:szCs w:val="8"/>
              </w:rPr>
            </w:pPr>
          </w:p>
        </w:tc>
        <w:tc>
          <w:tcPr>
            <w:tcW w:w="1832" w:type="dxa"/>
            <w:shd w:val="clear" w:color="auto" w:fill="auto"/>
          </w:tcPr>
          <w:p w14:paraId="731ECF30" w14:textId="77777777" w:rsidR="00DD01FE" w:rsidRPr="00ED4A91" w:rsidRDefault="00DD01FE">
            <w:pPr>
              <w:rPr>
                <w:sz w:val="8"/>
                <w:szCs w:val="8"/>
              </w:rPr>
            </w:pPr>
          </w:p>
        </w:tc>
        <w:tc>
          <w:tcPr>
            <w:tcW w:w="1832" w:type="dxa"/>
            <w:shd w:val="clear" w:color="auto" w:fill="auto"/>
          </w:tcPr>
          <w:p w14:paraId="7FFF4FBB" w14:textId="77777777" w:rsidR="00DD01FE" w:rsidRPr="00ED4A91" w:rsidRDefault="00DD01FE">
            <w:pPr>
              <w:rPr>
                <w:sz w:val="8"/>
                <w:szCs w:val="8"/>
              </w:rPr>
            </w:pPr>
          </w:p>
        </w:tc>
      </w:tr>
      <w:tr w:rsidR="00DD01FE" w:rsidRPr="00ED4A91" w14:paraId="67CDCA1A" w14:textId="77777777" w:rsidTr="00ED4A91">
        <w:tc>
          <w:tcPr>
            <w:tcW w:w="10988" w:type="dxa"/>
            <w:gridSpan w:val="6"/>
            <w:shd w:val="clear" w:color="auto" w:fill="auto"/>
          </w:tcPr>
          <w:p w14:paraId="7E463E37" w14:textId="77777777" w:rsidR="00DD01FE" w:rsidRPr="00ED4A91" w:rsidRDefault="00DD01FE" w:rsidP="00561BB2">
            <w:pPr>
              <w:rPr>
                <w:sz w:val="21"/>
                <w:szCs w:val="21"/>
              </w:rPr>
            </w:pPr>
            <w:r w:rsidRPr="00ED4A91">
              <w:rPr>
                <w:rFonts w:cs="Arial"/>
                <w:b/>
                <w:sz w:val="21"/>
                <w:szCs w:val="21"/>
              </w:rPr>
              <w:t>Please provide a site plan of the proposed premises</w:t>
            </w:r>
            <w:r w:rsidRPr="00ED4A91">
              <w:rPr>
                <w:rFonts w:cs="Arial"/>
                <w:sz w:val="21"/>
                <w:szCs w:val="21"/>
              </w:rPr>
              <w:t xml:space="preserve"> (a plan of farmyard and buildings and grazing where app</w:t>
            </w:r>
            <w:r w:rsidR="0006349C">
              <w:rPr>
                <w:rFonts w:cs="Arial"/>
                <w:sz w:val="21"/>
                <w:szCs w:val="21"/>
              </w:rPr>
              <w:t>licable</w:t>
            </w:r>
            <w:r w:rsidRPr="00ED4A91">
              <w:rPr>
                <w:rFonts w:cs="Arial"/>
                <w:sz w:val="21"/>
                <w:szCs w:val="21"/>
              </w:rPr>
              <w:t>, including location of any other cattle present on the premises) with the</w:t>
            </w:r>
            <w:r w:rsidR="0006349C">
              <w:rPr>
                <w:rFonts w:cs="Arial"/>
                <w:sz w:val="21"/>
                <w:szCs w:val="21"/>
              </w:rPr>
              <w:t xml:space="preserve"> boundaries of the</w:t>
            </w:r>
            <w:r w:rsidRPr="00ED4A91">
              <w:rPr>
                <w:rFonts w:cs="Arial"/>
                <w:sz w:val="21"/>
                <w:szCs w:val="21"/>
              </w:rPr>
              <w:t xml:space="preserve"> isolation unit highlighted</w:t>
            </w:r>
            <w:r w:rsidR="00561BB2">
              <w:rPr>
                <w:rFonts w:cs="Arial"/>
                <w:sz w:val="21"/>
                <w:szCs w:val="21"/>
              </w:rPr>
              <w:t>. Any other cattle</w:t>
            </w:r>
            <w:r w:rsidR="0006349C">
              <w:rPr>
                <w:rFonts w:cs="Arial"/>
                <w:sz w:val="21"/>
                <w:szCs w:val="21"/>
              </w:rPr>
              <w:t xml:space="preserve"> and livestock</w:t>
            </w:r>
            <w:r w:rsidR="00561BB2">
              <w:rPr>
                <w:rFonts w:cs="Arial"/>
                <w:sz w:val="21"/>
                <w:szCs w:val="21"/>
              </w:rPr>
              <w:t xml:space="preserve"> must be outwith the boundaries of the proposed unit.</w:t>
            </w:r>
          </w:p>
        </w:tc>
      </w:tr>
      <w:tr w:rsidR="00DD01FE" w:rsidRPr="00ED4A91" w14:paraId="13C0A23A" w14:textId="77777777" w:rsidTr="00ED4A91">
        <w:tc>
          <w:tcPr>
            <w:tcW w:w="10988" w:type="dxa"/>
            <w:gridSpan w:val="6"/>
            <w:shd w:val="clear" w:color="auto" w:fill="auto"/>
          </w:tcPr>
          <w:p w14:paraId="5CCF3211" w14:textId="77777777" w:rsidR="00DD01FE" w:rsidRPr="00ED4A91" w:rsidRDefault="00DD01FE">
            <w:pPr>
              <w:rPr>
                <w:sz w:val="8"/>
                <w:szCs w:val="8"/>
              </w:rPr>
            </w:pPr>
          </w:p>
        </w:tc>
      </w:tr>
    </w:tbl>
    <w:p w14:paraId="4467D0EB" w14:textId="25E1142A" w:rsidR="001B193F" w:rsidRPr="00E20527" w:rsidRDefault="001B193F" w:rsidP="001B193F">
      <w:pPr>
        <w:pBdr>
          <w:top w:val="single" w:sz="18" w:space="1" w:color="auto"/>
        </w:pBdr>
        <w:rPr>
          <w:bCs/>
          <w:sz w:val="8"/>
          <w:szCs w:val="8"/>
        </w:rPr>
      </w:pPr>
    </w:p>
    <w:p w14:paraId="080373F0" w14:textId="66F11E80" w:rsidR="001B193F" w:rsidRPr="001B193F" w:rsidRDefault="001B193F" w:rsidP="001B193F">
      <w:pPr>
        <w:pBdr>
          <w:top w:val="single" w:sz="18" w:space="1" w:color="auto"/>
        </w:pBdr>
        <w:rPr>
          <w:b/>
          <w:sz w:val="21"/>
          <w:szCs w:val="21"/>
        </w:rPr>
      </w:pPr>
      <w:r w:rsidRPr="001B193F">
        <w:rPr>
          <w:rFonts w:cs="Arial"/>
          <w:b/>
          <w:sz w:val="21"/>
          <w:szCs w:val="21"/>
        </w:rPr>
        <w:t>Biosecurity Arrangements</w:t>
      </w:r>
    </w:p>
    <w:p w14:paraId="576D46C9" w14:textId="7D91224F" w:rsidR="001B193F" w:rsidRPr="001B193F" w:rsidRDefault="001B193F" w:rsidP="001B193F">
      <w:pPr>
        <w:pBdr>
          <w:top w:val="single" w:sz="18" w:space="1" w:color="auto"/>
        </w:pBdr>
        <w:rPr>
          <w:bCs/>
          <w:sz w:val="21"/>
          <w:szCs w:val="21"/>
        </w:rPr>
      </w:pPr>
      <w:r w:rsidRPr="001B193F">
        <w:rPr>
          <w:bCs/>
          <w:sz w:val="21"/>
          <w:szCs w:val="21"/>
        </w:rPr>
        <w:t>Provide a plan detailing measures:</w:t>
      </w:r>
    </w:p>
    <w:p w14:paraId="43DE33D3" w14:textId="72F40DE7" w:rsidR="001B193F" w:rsidRPr="001B193F" w:rsidRDefault="001B193F" w:rsidP="001B193F">
      <w:pPr>
        <w:pBdr>
          <w:top w:val="single" w:sz="18" w:space="1" w:color="auto"/>
        </w:pBdr>
        <w:rPr>
          <w:bCs/>
          <w:sz w:val="21"/>
          <w:szCs w:val="21"/>
        </w:rPr>
      </w:pPr>
      <w:r w:rsidRPr="001B193F">
        <w:rPr>
          <w:bCs/>
          <w:sz w:val="21"/>
          <w:szCs w:val="21"/>
        </w:rPr>
        <w:t>1. To prevent contact between cattle in the isolation unit and livestock; both in the same ownership and those neighbouring</w:t>
      </w:r>
    </w:p>
    <w:p w14:paraId="17C64344" w14:textId="575A06D9" w:rsidR="001B193F" w:rsidRPr="001B193F" w:rsidRDefault="001B193F" w:rsidP="001B193F">
      <w:pPr>
        <w:pBdr>
          <w:top w:val="single" w:sz="18" w:space="1" w:color="auto"/>
        </w:pBdr>
        <w:rPr>
          <w:bCs/>
          <w:sz w:val="21"/>
          <w:szCs w:val="21"/>
        </w:rPr>
      </w:pPr>
      <w:r w:rsidRPr="001B193F">
        <w:rPr>
          <w:bCs/>
          <w:sz w:val="21"/>
          <w:szCs w:val="21"/>
        </w:rPr>
        <w:t>2. To ensure that the building is wildlife proof</w:t>
      </w:r>
    </w:p>
    <w:p w14:paraId="33C59CDB" w14:textId="350AF5AB" w:rsidR="001B193F" w:rsidRPr="001B193F" w:rsidRDefault="001B193F" w:rsidP="001B193F">
      <w:pPr>
        <w:pBdr>
          <w:top w:val="single" w:sz="18" w:space="1" w:color="auto"/>
        </w:pBdr>
        <w:rPr>
          <w:bCs/>
          <w:sz w:val="21"/>
          <w:szCs w:val="21"/>
        </w:rPr>
      </w:pPr>
      <w:r w:rsidRPr="001B193F">
        <w:rPr>
          <w:bCs/>
          <w:sz w:val="21"/>
          <w:szCs w:val="21"/>
        </w:rPr>
        <w:t>3. To prevent spread of infection between cattle in the isolation unit and wildlife</w:t>
      </w:r>
    </w:p>
    <w:p w14:paraId="007F7CD6" w14:textId="76C3DD9B" w:rsidR="001B193F" w:rsidRPr="001B193F" w:rsidRDefault="001B193F" w:rsidP="001B193F">
      <w:pPr>
        <w:pBdr>
          <w:top w:val="single" w:sz="18" w:space="1" w:color="auto"/>
        </w:pBdr>
        <w:rPr>
          <w:bCs/>
          <w:sz w:val="21"/>
          <w:szCs w:val="21"/>
        </w:rPr>
      </w:pPr>
      <w:r w:rsidRPr="001B193F">
        <w:rPr>
          <w:bCs/>
          <w:sz w:val="21"/>
          <w:szCs w:val="21"/>
        </w:rPr>
        <w:t>4. To prevent indirect contact between cattle in the isolation unit and other cattle</w:t>
      </w:r>
    </w:p>
    <w:p w14:paraId="65927D69" w14:textId="77777777" w:rsidR="001B193F" w:rsidRDefault="001B193F" w:rsidP="001B193F">
      <w:pPr>
        <w:pBdr>
          <w:top w:val="single" w:sz="18" w:space="1" w:color="auto"/>
        </w:pBdr>
        <w:rPr>
          <w:b/>
          <w:sz w:val="21"/>
          <w:szCs w:val="21"/>
        </w:rPr>
      </w:pPr>
    </w:p>
    <w:p w14:paraId="07CF02C4" w14:textId="77777777" w:rsidR="001B193F" w:rsidRPr="00ED4A91" w:rsidRDefault="001B193F" w:rsidP="001B193F">
      <w:pPr>
        <w:rPr>
          <w:rFonts w:cs="Arial"/>
          <w:sz w:val="21"/>
          <w:szCs w:val="21"/>
        </w:rPr>
      </w:pPr>
      <w:r w:rsidRPr="00ED4A91">
        <w:rPr>
          <w:rFonts w:cs="Arial"/>
          <w:sz w:val="21"/>
          <w:szCs w:val="21"/>
        </w:rPr>
        <w:t>Please include details of:</w:t>
      </w:r>
    </w:p>
    <w:p w14:paraId="2BA9D419" w14:textId="77777777" w:rsidR="001B193F" w:rsidRPr="00917C71" w:rsidRDefault="001B193F" w:rsidP="001B193F">
      <w:pPr>
        <w:numPr>
          <w:ilvl w:val="0"/>
          <w:numId w:val="24"/>
        </w:numPr>
        <w:rPr>
          <w:sz w:val="21"/>
          <w:szCs w:val="21"/>
        </w:rPr>
      </w:pPr>
      <w:r w:rsidRPr="00917C71">
        <w:rPr>
          <w:sz w:val="21"/>
          <w:szCs w:val="21"/>
        </w:rPr>
        <w:t>Feeding arrangements</w:t>
      </w:r>
    </w:p>
    <w:p w14:paraId="2D3A9415" w14:textId="77777777" w:rsidR="001B193F" w:rsidRPr="00917C71" w:rsidRDefault="001B193F" w:rsidP="001B193F">
      <w:pPr>
        <w:numPr>
          <w:ilvl w:val="0"/>
          <w:numId w:val="24"/>
        </w:numPr>
        <w:rPr>
          <w:sz w:val="21"/>
          <w:szCs w:val="21"/>
        </w:rPr>
      </w:pPr>
      <w:r w:rsidRPr="00917C71">
        <w:rPr>
          <w:sz w:val="21"/>
          <w:szCs w:val="21"/>
        </w:rPr>
        <w:t>Provision of bedding</w:t>
      </w:r>
    </w:p>
    <w:p w14:paraId="3B4FAAAB" w14:textId="77777777" w:rsidR="001B193F" w:rsidRPr="00917C71" w:rsidRDefault="001B193F" w:rsidP="001B193F">
      <w:pPr>
        <w:numPr>
          <w:ilvl w:val="0"/>
          <w:numId w:val="24"/>
        </w:numPr>
        <w:rPr>
          <w:sz w:val="21"/>
          <w:szCs w:val="21"/>
        </w:rPr>
      </w:pPr>
      <w:r w:rsidRPr="00917C71">
        <w:rPr>
          <w:sz w:val="21"/>
          <w:szCs w:val="21"/>
        </w:rPr>
        <w:t>Water Supply</w:t>
      </w:r>
    </w:p>
    <w:p w14:paraId="7A532F12" w14:textId="77777777" w:rsidR="001B193F" w:rsidRPr="00917C71" w:rsidRDefault="001B193F" w:rsidP="001B193F">
      <w:pPr>
        <w:numPr>
          <w:ilvl w:val="0"/>
          <w:numId w:val="24"/>
        </w:numPr>
        <w:rPr>
          <w:sz w:val="21"/>
          <w:szCs w:val="21"/>
        </w:rPr>
      </w:pPr>
      <w:r w:rsidRPr="00917C71">
        <w:rPr>
          <w:sz w:val="21"/>
          <w:szCs w:val="21"/>
        </w:rPr>
        <w:t>Manure and/or slurry management</w:t>
      </w:r>
    </w:p>
    <w:p w14:paraId="6441B448" w14:textId="77777777" w:rsidR="001B193F" w:rsidRPr="00917C71" w:rsidRDefault="001B193F" w:rsidP="001B193F">
      <w:pPr>
        <w:numPr>
          <w:ilvl w:val="0"/>
          <w:numId w:val="24"/>
        </w:numPr>
        <w:rPr>
          <w:sz w:val="21"/>
          <w:szCs w:val="21"/>
        </w:rPr>
      </w:pPr>
      <w:r w:rsidRPr="00917C71">
        <w:rPr>
          <w:sz w:val="21"/>
          <w:szCs w:val="21"/>
        </w:rPr>
        <w:t>Drainage and disposal of yard/dirty water</w:t>
      </w:r>
    </w:p>
    <w:p w14:paraId="47AE19FA" w14:textId="77777777" w:rsidR="001B193F" w:rsidRPr="00917C71" w:rsidRDefault="001B193F" w:rsidP="001B193F">
      <w:pPr>
        <w:numPr>
          <w:ilvl w:val="0"/>
          <w:numId w:val="24"/>
        </w:numPr>
        <w:rPr>
          <w:sz w:val="21"/>
          <w:szCs w:val="21"/>
        </w:rPr>
      </w:pPr>
      <w:r w:rsidRPr="00917C71">
        <w:rPr>
          <w:sz w:val="21"/>
          <w:szCs w:val="21"/>
        </w:rPr>
        <w:t>If machinery is to be shared provide a biosecurity plan (e.g. a feeder wagon)</w:t>
      </w:r>
    </w:p>
    <w:p w14:paraId="7D277444" w14:textId="77777777" w:rsidR="001B193F" w:rsidRPr="00917C71" w:rsidRDefault="001B193F" w:rsidP="001B193F">
      <w:pPr>
        <w:numPr>
          <w:ilvl w:val="0"/>
          <w:numId w:val="24"/>
        </w:numPr>
        <w:rPr>
          <w:sz w:val="21"/>
          <w:szCs w:val="21"/>
        </w:rPr>
      </w:pPr>
      <w:r w:rsidRPr="00917C71">
        <w:rPr>
          <w:sz w:val="21"/>
          <w:szCs w:val="21"/>
        </w:rPr>
        <w:t>If personnel caring for the cattle</w:t>
      </w:r>
      <w:r>
        <w:rPr>
          <w:sz w:val="21"/>
          <w:szCs w:val="21"/>
        </w:rPr>
        <w:t xml:space="preserve"> in the isolation unit</w:t>
      </w:r>
      <w:r w:rsidRPr="00917C71">
        <w:rPr>
          <w:sz w:val="21"/>
          <w:szCs w:val="21"/>
        </w:rPr>
        <w:t xml:space="preserve"> also work with other cattle, provide details of protective clothing and biosecurity</w:t>
      </w:r>
      <w:r>
        <w:rPr>
          <w:sz w:val="21"/>
          <w:szCs w:val="21"/>
        </w:rPr>
        <w:t xml:space="preserve"> measures</w:t>
      </w:r>
    </w:p>
    <w:p w14:paraId="6DA45CD8" w14:textId="77777777" w:rsidR="001B193F" w:rsidRPr="00DB1F0B" w:rsidRDefault="001B193F" w:rsidP="001B193F">
      <w:pPr>
        <w:numPr>
          <w:ilvl w:val="0"/>
          <w:numId w:val="24"/>
        </w:numPr>
        <w:rPr>
          <w:sz w:val="20"/>
        </w:rPr>
      </w:pPr>
      <w:r w:rsidRPr="00917C71">
        <w:rPr>
          <w:sz w:val="21"/>
          <w:szCs w:val="21"/>
        </w:rPr>
        <w:t xml:space="preserve">If there are not dedicated testing/handling facilities, </w:t>
      </w:r>
      <w:r w:rsidRPr="00DB1F0B">
        <w:rPr>
          <w:sz w:val="21"/>
          <w:szCs w:val="21"/>
        </w:rPr>
        <w:t>include details of your plan for cleansing and disinfection of the equipment</w:t>
      </w:r>
    </w:p>
    <w:p w14:paraId="31079356" w14:textId="7ECC84B8" w:rsidR="001B193F" w:rsidRDefault="001B193F" w:rsidP="001B193F">
      <w:pPr>
        <w:pBdr>
          <w:top w:val="single" w:sz="18" w:space="1" w:color="auto"/>
        </w:pBdr>
        <w:rPr>
          <w:b/>
          <w:sz w:val="8"/>
          <w:szCs w:val="8"/>
        </w:rPr>
      </w:pPr>
    </w:p>
    <w:p w14:paraId="3795D6B2" w14:textId="77777777" w:rsidR="00707C1D" w:rsidRDefault="00707C1D" w:rsidP="00707C1D">
      <w:pPr>
        <w:pBdr>
          <w:top w:val="single" w:sz="18" w:space="1" w:color="auto"/>
        </w:pBdr>
        <w:rPr>
          <w:b/>
          <w:sz w:val="21"/>
          <w:szCs w:val="21"/>
        </w:rPr>
      </w:pPr>
      <w:r w:rsidRPr="00CE7E87">
        <w:rPr>
          <w:b/>
          <w:sz w:val="21"/>
          <w:szCs w:val="21"/>
        </w:rPr>
        <w:t xml:space="preserve">Part </w:t>
      </w:r>
      <w:r>
        <w:rPr>
          <w:b/>
          <w:sz w:val="21"/>
          <w:szCs w:val="21"/>
        </w:rPr>
        <w:t>D</w:t>
      </w:r>
      <w:r w:rsidRPr="00CE7E87">
        <w:rPr>
          <w:b/>
          <w:sz w:val="21"/>
          <w:szCs w:val="21"/>
        </w:rPr>
        <w:t xml:space="preserve"> </w:t>
      </w:r>
      <w:r>
        <w:rPr>
          <w:b/>
          <w:sz w:val="21"/>
          <w:szCs w:val="21"/>
        </w:rPr>
        <w:t>-</w:t>
      </w:r>
      <w:r w:rsidRPr="00CE7E87">
        <w:rPr>
          <w:b/>
          <w:sz w:val="21"/>
          <w:szCs w:val="21"/>
        </w:rPr>
        <w:t xml:space="preserve"> </w:t>
      </w:r>
      <w:r>
        <w:rPr>
          <w:b/>
          <w:sz w:val="21"/>
          <w:szCs w:val="21"/>
        </w:rPr>
        <w:t>Supporting Documents</w:t>
      </w:r>
    </w:p>
    <w:p w14:paraId="16A0A4FA" w14:textId="77777777" w:rsidR="00707C1D" w:rsidRPr="00E20527" w:rsidRDefault="00707C1D" w:rsidP="001B193F">
      <w:pPr>
        <w:pBdr>
          <w:top w:val="single" w:sz="18" w:space="1" w:color="auto"/>
        </w:pBdr>
        <w:rPr>
          <w:b/>
          <w:sz w:val="8"/>
          <w:szCs w:val="8"/>
        </w:rPr>
      </w:pPr>
    </w:p>
    <w:p w14:paraId="23FC9E1D" w14:textId="09FA2F97" w:rsidR="00814D8D" w:rsidRPr="002F5C02" w:rsidRDefault="00814D8D">
      <w:pPr>
        <w:rPr>
          <w:b/>
          <w:sz w:val="12"/>
          <w:szCs w:val="12"/>
        </w:rPr>
      </w:pPr>
    </w:p>
    <w:tbl>
      <w:tblPr>
        <w:tblpPr w:leftFromText="180" w:rightFromText="180" w:vertAnchor="text" w:horzAnchor="margin"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393"/>
      </w:tblGrid>
      <w:tr w:rsidR="001B193F" w:rsidRPr="008E2DBF" w14:paraId="3E407355" w14:textId="77777777" w:rsidTr="001B193F">
        <w:tc>
          <w:tcPr>
            <w:tcW w:w="8364" w:type="dxa"/>
            <w:tcBorders>
              <w:top w:val="nil"/>
              <w:left w:val="nil"/>
              <w:bottom w:val="nil"/>
              <w:right w:val="nil"/>
            </w:tcBorders>
            <w:shd w:val="clear" w:color="auto" w:fill="auto"/>
          </w:tcPr>
          <w:p w14:paraId="6F0E8400" w14:textId="207E448F" w:rsidR="001B193F" w:rsidRPr="008E2DBF" w:rsidRDefault="001B193F" w:rsidP="001B193F">
            <w:pPr>
              <w:rPr>
                <w:sz w:val="21"/>
                <w:szCs w:val="21"/>
              </w:rPr>
            </w:pPr>
            <w:r w:rsidRPr="008E2DBF">
              <w:rPr>
                <w:sz w:val="21"/>
                <w:szCs w:val="21"/>
              </w:rPr>
              <w:t>Operator confirmation:</w:t>
            </w:r>
            <w:r w:rsidR="00E20527" w:rsidRPr="008E2DBF">
              <w:rPr>
                <w:sz w:val="21"/>
                <w:szCs w:val="21"/>
              </w:rPr>
              <w:t xml:space="preserve"> I submit the documents detailed below            </w:t>
            </w:r>
          </w:p>
        </w:tc>
        <w:tc>
          <w:tcPr>
            <w:tcW w:w="2393" w:type="dxa"/>
            <w:tcBorders>
              <w:top w:val="nil"/>
              <w:left w:val="nil"/>
              <w:bottom w:val="nil"/>
              <w:right w:val="nil"/>
            </w:tcBorders>
            <w:shd w:val="clear" w:color="auto" w:fill="auto"/>
          </w:tcPr>
          <w:p w14:paraId="1AEAD6D5" w14:textId="01B76622" w:rsidR="001B193F" w:rsidRPr="008E2DBF" w:rsidRDefault="00E20527" w:rsidP="00E20527">
            <w:pPr>
              <w:jc w:val="center"/>
              <w:rPr>
                <w:sz w:val="21"/>
                <w:szCs w:val="21"/>
              </w:rPr>
            </w:pPr>
            <w:r w:rsidRPr="00DB1F0B">
              <w:fldChar w:fldCharType="begin">
                <w:ffData>
                  <w:name w:val="Check23"/>
                  <w:enabled/>
                  <w:calcOnExit w:val="0"/>
                  <w:checkBox>
                    <w:sizeAuto/>
                    <w:default w:val="0"/>
                  </w:checkBox>
                </w:ffData>
              </w:fldChar>
            </w:r>
            <w:bookmarkStart w:id="12" w:name="Check23"/>
            <w:r w:rsidRPr="00DB1F0B">
              <w:instrText xml:space="preserve"> FORMCHECKBOX </w:instrText>
            </w:r>
            <w:r w:rsidR="00CE4F8D">
              <w:fldChar w:fldCharType="separate"/>
            </w:r>
            <w:r w:rsidRPr="00DB1F0B">
              <w:fldChar w:fldCharType="end"/>
            </w:r>
            <w:bookmarkEnd w:id="12"/>
          </w:p>
        </w:tc>
      </w:tr>
      <w:tr w:rsidR="001B193F" w:rsidRPr="008E2DBF" w14:paraId="7FE920B4" w14:textId="77777777" w:rsidTr="001B193F">
        <w:tc>
          <w:tcPr>
            <w:tcW w:w="8364" w:type="dxa"/>
            <w:tcBorders>
              <w:top w:val="nil"/>
              <w:left w:val="nil"/>
              <w:bottom w:val="nil"/>
              <w:right w:val="nil"/>
            </w:tcBorders>
            <w:shd w:val="clear" w:color="auto" w:fill="auto"/>
          </w:tcPr>
          <w:p w14:paraId="4995686F" w14:textId="2CCC53DB" w:rsidR="001B193F" w:rsidRPr="00E20527" w:rsidRDefault="001B193F" w:rsidP="001B193F">
            <w:pPr>
              <w:rPr>
                <w:sz w:val="8"/>
                <w:szCs w:val="8"/>
              </w:rPr>
            </w:pPr>
          </w:p>
        </w:tc>
        <w:tc>
          <w:tcPr>
            <w:tcW w:w="2393" w:type="dxa"/>
            <w:tcBorders>
              <w:top w:val="nil"/>
              <w:left w:val="nil"/>
              <w:bottom w:val="nil"/>
              <w:right w:val="nil"/>
            </w:tcBorders>
            <w:shd w:val="clear" w:color="auto" w:fill="auto"/>
          </w:tcPr>
          <w:p w14:paraId="03D43B07" w14:textId="77777777" w:rsidR="001B193F" w:rsidRPr="00E20527" w:rsidRDefault="001B193F" w:rsidP="001B193F">
            <w:pPr>
              <w:rPr>
                <w:sz w:val="8"/>
                <w:szCs w:val="8"/>
              </w:rPr>
            </w:pPr>
          </w:p>
        </w:tc>
      </w:tr>
      <w:tr w:rsidR="001B193F" w:rsidRPr="008E2DBF" w14:paraId="09A917D8" w14:textId="77777777" w:rsidTr="00E20527">
        <w:tc>
          <w:tcPr>
            <w:tcW w:w="8364" w:type="dxa"/>
            <w:tcBorders>
              <w:top w:val="nil"/>
              <w:left w:val="nil"/>
              <w:bottom w:val="nil"/>
              <w:right w:val="nil"/>
            </w:tcBorders>
            <w:shd w:val="clear" w:color="auto" w:fill="auto"/>
            <w:vAlign w:val="center"/>
          </w:tcPr>
          <w:p w14:paraId="2D989D31" w14:textId="77777777" w:rsidR="001B193F" w:rsidRPr="008E2DBF" w:rsidRDefault="001B193F" w:rsidP="001B193F">
            <w:pPr>
              <w:rPr>
                <w:sz w:val="21"/>
                <w:szCs w:val="21"/>
              </w:rPr>
            </w:pPr>
            <w:r w:rsidRPr="008E2DBF">
              <w:rPr>
                <w:sz w:val="21"/>
                <w:szCs w:val="21"/>
              </w:rPr>
              <w:t>(Applications cannot be processed without these documents)</w:t>
            </w:r>
          </w:p>
        </w:tc>
        <w:tc>
          <w:tcPr>
            <w:tcW w:w="2393" w:type="dxa"/>
            <w:tcBorders>
              <w:top w:val="nil"/>
              <w:left w:val="nil"/>
              <w:bottom w:val="single" w:sz="4" w:space="0" w:color="auto"/>
              <w:right w:val="nil"/>
            </w:tcBorders>
            <w:shd w:val="clear" w:color="auto" w:fill="auto"/>
          </w:tcPr>
          <w:p w14:paraId="52D327C2" w14:textId="00CC9D87" w:rsidR="001B193F" w:rsidRPr="008E2DBF" w:rsidRDefault="00E20527" w:rsidP="001B193F">
            <w:pPr>
              <w:rPr>
                <w:sz w:val="21"/>
                <w:szCs w:val="21"/>
              </w:rPr>
            </w:pPr>
            <w:r w:rsidRPr="008E2DBF">
              <w:rPr>
                <w:sz w:val="21"/>
                <w:szCs w:val="21"/>
              </w:rPr>
              <w:t>Checked as received at APHA office:</w:t>
            </w:r>
          </w:p>
        </w:tc>
      </w:tr>
      <w:tr w:rsidR="001B193F" w:rsidRPr="008E2DBF" w14:paraId="06EE603E" w14:textId="77777777" w:rsidTr="001B193F">
        <w:tc>
          <w:tcPr>
            <w:tcW w:w="8364" w:type="dxa"/>
            <w:tcBorders>
              <w:top w:val="nil"/>
              <w:left w:val="nil"/>
              <w:bottom w:val="nil"/>
              <w:right w:val="single" w:sz="4" w:space="0" w:color="auto"/>
            </w:tcBorders>
            <w:shd w:val="clear" w:color="auto" w:fill="auto"/>
          </w:tcPr>
          <w:p w14:paraId="64C7D268" w14:textId="77777777" w:rsidR="001B193F" w:rsidRPr="008E2DBF" w:rsidRDefault="001B193F" w:rsidP="001B193F">
            <w:pPr>
              <w:numPr>
                <w:ilvl w:val="0"/>
                <w:numId w:val="25"/>
              </w:numPr>
              <w:rPr>
                <w:sz w:val="21"/>
                <w:szCs w:val="21"/>
              </w:rPr>
            </w:pPr>
            <w:r w:rsidRPr="008E2DBF">
              <w:rPr>
                <w:sz w:val="21"/>
                <w:szCs w:val="21"/>
              </w:rPr>
              <w:t>A site plan(the animal area, biosecurity points and extent of site to be approved)</w:t>
            </w:r>
          </w:p>
        </w:tc>
        <w:tc>
          <w:tcPr>
            <w:tcW w:w="2393" w:type="dxa"/>
            <w:tcBorders>
              <w:left w:val="single" w:sz="4" w:space="0" w:color="auto"/>
            </w:tcBorders>
            <w:shd w:val="clear" w:color="auto" w:fill="auto"/>
            <w:vAlign w:val="center"/>
          </w:tcPr>
          <w:p w14:paraId="60DFDB56" w14:textId="77777777" w:rsidR="001B193F" w:rsidRPr="00DD181F" w:rsidRDefault="001B193F" w:rsidP="001B193F">
            <w:pPr>
              <w:jc w:val="center"/>
            </w:pPr>
            <w:r w:rsidRPr="00DD181F">
              <w:fldChar w:fldCharType="begin">
                <w:ffData>
                  <w:name w:val="Check24"/>
                  <w:enabled/>
                  <w:calcOnExit w:val="0"/>
                  <w:checkBox>
                    <w:sizeAuto/>
                    <w:default w:val="0"/>
                  </w:checkBox>
                </w:ffData>
              </w:fldChar>
            </w:r>
            <w:bookmarkStart w:id="13" w:name="Check24"/>
            <w:r w:rsidRPr="00DD181F">
              <w:instrText xml:space="preserve"> FORMCHECKBOX </w:instrText>
            </w:r>
            <w:r w:rsidR="00CE4F8D">
              <w:fldChar w:fldCharType="separate"/>
            </w:r>
            <w:r w:rsidRPr="00DD181F">
              <w:fldChar w:fldCharType="end"/>
            </w:r>
            <w:bookmarkEnd w:id="13"/>
          </w:p>
        </w:tc>
      </w:tr>
      <w:tr w:rsidR="001B193F" w:rsidRPr="008E2DBF" w14:paraId="4CC4668E" w14:textId="77777777" w:rsidTr="001B193F">
        <w:tc>
          <w:tcPr>
            <w:tcW w:w="8364" w:type="dxa"/>
            <w:tcBorders>
              <w:top w:val="nil"/>
              <w:left w:val="nil"/>
              <w:bottom w:val="nil"/>
              <w:right w:val="single" w:sz="4" w:space="0" w:color="auto"/>
            </w:tcBorders>
            <w:shd w:val="clear" w:color="auto" w:fill="auto"/>
          </w:tcPr>
          <w:p w14:paraId="01EED084" w14:textId="77777777" w:rsidR="001B193F" w:rsidRPr="008E2DBF" w:rsidRDefault="001B193F" w:rsidP="001B193F">
            <w:pPr>
              <w:numPr>
                <w:ilvl w:val="0"/>
                <w:numId w:val="25"/>
              </w:numPr>
              <w:rPr>
                <w:sz w:val="21"/>
                <w:szCs w:val="21"/>
              </w:rPr>
            </w:pPr>
            <w:r w:rsidRPr="008E2DBF">
              <w:rPr>
                <w:sz w:val="21"/>
                <w:szCs w:val="21"/>
              </w:rPr>
              <w:t>A plan of biosecurity arrangements including the treatment of manure/slurry/bedding and the other biosecurity required in Part C</w:t>
            </w:r>
          </w:p>
        </w:tc>
        <w:tc>
          <w:tcPr>
            <w:tcW w:w="2393" w:type="dxa"/>
            <w:tcBorders>
              <w:left w:val="single" w:sz="4" w:space="0" w:color="auto"/>
            </w:tcBorders>
            <w:shd w:val="clear" w:color="auto" w:fill="auto"/>
            <w:vAlign w:val="center"/>
          </w:tcPr>
          <w:p w14:paraId="41C20EF3" w14:textId="77777777" w:rsidR="001B193F" w:rsidRPr="00DD181F" w:rsidRDefault="001B193F" w:rsidP="001B193F">
            <w:pPr>
              <w:jc w:val="center"/>
            </w:pPr>
            <w:r w:rsidRPr="00DD181F">
              <w:fldChar w:fldCharType="begin">
                <w:ffData>
                  <w:name w:val="Check25"/>
                  <w:enabled/>
                  <w:calcOnExit w:val="0"/>
                  <w:checkBox>
                    <w:sizeAuto/>
                    <w:default w:val="0"/>
                  </w:checkBox>
                </w:ffData>
              </w:fldChar>
            </w:r>
            <w:bookmarkStart w:id="14" w:name="Check25"/>
            <w:r w:rsidRPr="00DD181F">
              <w:instrText xml:space="preserve"> FORMCHECKBOX </w:instrText>
            </w:r>
            <w:r w:rsidR="00CE4F8D">
              <w:fldChar w:fldCharType="separate"/>
            </w:r>
            <w:r w:rsidRPr="00DD181F">
              <w:fldChar w:fldCharType="end"/>
            </w:r>
            <w:bookmarkEnd w:id="14"/>
          </w:p>
        </w:tc>
      </w:tr>
      <w:tr w:rsidR="001B193F" w:rsidRPr="008E2DBF" w14:paraId="64E71387" w14:textId="77777777" w:rsidTr="001B193F">
        <w:tc>
          <w:tcPr>
            <w:tcW w:w="8364" w:type="dxa"/>
            <w:tcBorders>
              <w:top w:val="nil"/>
              <w:left w:val="nil"/>
              <w:bottom w:val="nil"/>
              <w:right w:val="single" w:sz="4" w:space="0" w:color="auto"/>
            </w:tcBorders>
            <w:shd w:val="clear" w:color="auto" w:fill="auto"/>
          </w:tcPr>
          <w:p w14:paraId="259F441B" w14:textId="77777777" w:rsidR="001B193F" w:rsidRPr="008E2DBF" w:rsidRDefault="001B193F" w:rsidP="001B193F">
            <w:pPr>
              <w:numPr>
                <w:ilvl w:val="0"/>
                <w:numId w:val="26"/>
              </w:numPr>
              <w:rPr>
                <w:rFonts w:cs="Arial"/>
                <w:b/>
                <w:sz w:val="21"/>
                <w:szCs w:val="21"/>
              </w:rPr>
            </w:pPr>
            <w:r w:rsidRPr="008E2DBF">
              <w:rPr>
                <w:rFonts w:cs="Arial"/>
                <w:bCs/>
                <w:sz w:val="21"/>
                <w:szCs w:val="21"/>
              </w:rPr>
              <w:t xml:space="preserve">A contingency plan. If restrictions are prolonged beyond the minimum </w:t>
            </w:r>
          </w:p>
          <w:p w14:paraId="6A049693" w14:textId="77777777" w:rsidR="001B193F" w:rsidRPr="008E2DBF" w:rsidRDefault="001B193F" w:rsidP="001B193F">
            <w:pPr>
              <w:ind w:left="720"/>
              <w:rPr>
                <w:rFonts w:cs="Arial"/>
                <w:bCs/>
                <w:sz w:val="21"/>
                <w:szCs w:val="21"/>
              </w:rPr>
            </w:pPr>
            <w:r w:rsidRPr="008E2DBF">
              <w:rPr>
                <w:rFonts w:cs="Arial"/>
                <w:bCs/>
                <w:sz w:val="21"/>
                <w:szCs w:val="21"/>
              </w:rPr>
              <w:t xml:space="preserve">requirement of two tests due to a TB incident or other disease restrictions, </w:t>
            </w:r>
          </w:p>
          <w:p w14:paraId="4D116C47" w14:textId="77777777" w:rsidR="001B193F" w:rsidRPr="008E2DBF" w:rsidRDefault="001B193F" w:rsidP="001B193F">
            <w:pPr>
              <w:ind w:left="720"/>
              <w:rPr>
                <w:rFonts w:cs="Arial"/>
                <w:bCs/>
                <w:sz w:val="21"/>
                <w:szCs w:val="21"/>
              </w:rPr>
            </w:pPr>
            <w:r w:rsidRPr="008E2DBF">
              <w:rPr>
                <w:rFonts w:cs="Arial"/>
                <w:bCs/>
                <w:sz w:val="21"/>
                <w:szCs w:val="21"/>
              </w:rPr>
              <w:t>indicate the options available for the cattle remaining in the unit as they may outgrow the unit</w:t>
            </w:r>
          </w:p>
        </w:tc>
        <w:tc>
          <w:tcPr>
            <w:tcW w:w="2393" w:type="dxa"/>
            <w:tcBorders>
              <w:left w:val="single" w:sz="4" w:space="0" w:color="auto"/>
              <w:bottom w:val="single" w:sz="4" w:space="0" w:color="auto"/>
            </w:tcBorders>
            <w:shd w:val="clear" w:color="auto" w:fill="auto"/>
            <w:vAlign w:val="center"/>
          </w:tcPr>
          <w:p w14:paraId="3073C8B2" w14:textId="77777777" w:rsidR="001B193F" w:rsidRPr="00DD181F" w:rsidRDefault="001B193F" w:rsidP="001B193F">
            <w:pPr>
              <w:jc w:val="center"/>
            </w:pPr>
            <w:r w:rsidRPr="00DD181F">
              <w:fldChar w:fldCharType="begin">
                <w:ffData>
                  <w:name w:val="Check26"/>
                  <w:enabled/>
                  <w:calcOnExit w:val="0"/>
                  <w:checkBox>
                    <w:sizeAuto/>
                    <w:default w:val="0"/>
                  </w:checkBox>
                </w:ffData>
              </w:fldChar>
            </w:r>
            <w:bookmarkStart w:id="15" w:name="Check26"/>
            <w:r w:rsidRPr="00DD181F">
              <w:instrText xml:space="preserve"> FORMCHECKBOX </w:instrText>
            </w:r>
            <w:r w:rsidR="00CE4F8D">
              <w:fldChar w:fldCharType="separate"/>
            </w:r>
            <w:r w:rsidRPr="00DD181F">
              <w:fldChar w:fldCharType="end"/>
            </w:r>
            <w:bookmarkEnd w:id="15"/>
          </w:p>
        </w:tc>
      </w:tr>
    </w:tbl>
    <w:p w14:paraId="77E3B416" w14:textId="032DD998" w:rsidR="001B193F" w:rsidRDefault="001B193F" w:rsidP="002557D0">
      <w:pPr>
        <w:rPr>
          <w:rFonts w:cs="Arial"/>
          <w:b/>
          <w:sz w:val="21"/>
          <w:szCs w:val="21"/>
        </w:rPr>
      </w:pPr>
      <w:r>
        <w:rPr>
          <w:sz w:val="21"/>
          <w:szCs w:val="21"/>
        </w:rPr>
        <w:lastRenderedPageBreak/>
        <w:t>The Biosecurity and Contingency Plan for Approval and Operation of a TB Isolation Unit in Wales (TR610/TR610(Welsh)), available from APHA, can be used by operators in Wales to document their plans.</w:t>
      </w:r>
    </w:p>
    <w:p w14:paraId="63565288" w14:textId="77777777" w:rsidR="001B193F" w:rsidRDefault="001B193F" w:rsidP="002557D0">
      <w:pPr>
        <w:rPr>
          <w:rFonts w:cs="Arial"/>
          <w:b/>
          <w:sz w:val="21"/>
          <w:szCs w:val="21"/>
        </w:rPr>
      </w:pPr>
    </w:p>
    <w:p w14:paraId="12E39C4D" w14:textId="7580A567" w:rsidR="001B193F" w:rsidRDefault="001B193F" w:rsidP="002557D0">
      <w:pPr>
        <w:rPr>
          <w:rFonts w:cs="Arial"/>
          <w:b/>
          <w:sz w:val="8"/>
          <w:szCs w:val="8"/>
        </w:rPr>
      </w:pPr>
      <w:r w:rsidRPr="00260463">
        <w:rPr>
          <w:rFonts w:cs="Arial"/>
          <w:b/>
          <w:sz w:val="21"/>
          <w:szCs w:val="21"/>
        </w:rPr>
        <w:t xml:space="preserve">Part </w:t>
      </w:r>
      <w:r>
        <w:rPr>
          <w:rFonts w:cs="Arial"/>
          <w:b/>
          <w:sz w:val="21"/>
          <w:szCs w:val="21"/>
        </w:rPr>
        <w:t>E</w:t>
      </w:r>
      <w:r w:rsidRPr="00260463">
        <w:rPr>
          <w:rFonts w:cs="Arial"/>
          <w:b/>
          <w:sz w:val="21"/>
          <w:szCs w:val="21"/>
        </w:rPr>
        <w:t xml:space="preserve"> </w:t>
      </w:r>
      <w:r>
        <w:rPr>
          <w:rFonts w:cs="Arial"/>
          <w:b/>
          <w:sz w:val="21"/>
          <w:szCs w:val="21"/>
        </w:rPr>
        <w:t>-</w:t>
      </w:r>
      <w:r w:rsidRPr="00260463">
        <w:rPr>
          <w:rFonts w:cs="Arial"/>
          <w:b/>
          <w:sz w:val="21"/>
          <w:szCs w:val="21"/>
        </w:rPr>
        <w:t xml:space="preserve"> Declaration</w:t>
      </w:r>
    </w:p>
    <w:p w14:paraId="5048C206" w14:textId="12484749" w:rsidR="001B193F" w:rsidRDefault="001B193F" w:rsidP="002557D0">
      <w:pPr>
        <w:rPr>
          <w:rFonts w:cs="Arial"/>
          <w:b/>
          <w:sz w:val="8"/>
          <w:szCs w:val="8"/>
        </w:rPr>
      </w:pPr>
    </w:p>
    <w:p w14:paraId="57AC8968" w14:textId="77777777" w:rsidR="001B193F" w:rsidRDefault="001B193F" w:rsidP="001B193F">
      <w:pPr>
        <w:rPr>
          <w:rFonts w:cs="Arial"/>
          <w:sz w:val="21"/>
          <w:szCs w:val="21"/>
        </w:rPr>
      </w:pPr>
      <w:r w:rsidRPr="0008161F">
        <w:rPr>
          <w:rFonts w:cs="Arial"/>
          <w:b/>
          <w:bCs/>
          <w:sz w:val="21"/>
          <w:szCs w:val="21"/>
        </w:rPr>
        <w:t>I hereby declare</w:t>
      </w:r>
      <w:r w:rsidRPr="00260463">
        <w:rPr>
          <w:rFonts w:cs="Arial"/>
          <w:sz w:val="21"/>
          <w:szCs w:val="21"/>
        </w:rPr>
        <w:t>:</w:t>
      </w:r>
    </w:p>
    <w:p w14:paraId="11205298" w14:textId="77777777" w:rsidR="001B193F" w:rsidRPr="00FF44E9" w:rsidRDefault="001B193F" w:rsidP="001B193F">
      <w:pPr>
        <w:rPr>
          <w:rFonts w:cs="Arial"/>
          <w:sz w:val="16"/>
          <w:szCs w:val="16"/>
        </w:rPr>
      </w:pPr>
    </w:p>
    <w:p w14:paraId="200D55B5" w14:textId="77777777" w:rsidR="001B193F" w:rsidRPr="00CE7E87" w:rsidRDefault="001B193F" w:rsidP="001B193F">
      <w:pPr>
        <w:numPr>
          <w:ilvl w:val="0"/>
          <w:numId w:val="23"/>
        </w:numPr>
        <w:rPr>
          <w:sz w:val="21"/>
          <w:szCs w:val="21"/>
        </w:rPr>
      </w:pPr>
      <w:r w:rsidRPr="00CE7E87">
        <w:rPr>
          <w:sz w:val="21"/>
          <w:szCs w:val="21"/>
        </w:rPr>
        <w:t>The information supplied with this application form is true to the best of my knowledge</w:t>
      </w:r>
      <w:r>
        <w:rPr>
          <w:sz w:val="21"/>
          <w:szCs w:val="21"/>
        </w:rPr>
        <w:t xml:space="preserve"> and belief</w:t>
      </w:r>
    </w:p>
    <w:p w14:paraId="3A9DB4FB" w14:textId="77777777" w:rsidR="001B193F" w:rsidRPr="00CE7E87" w:rsidRDefault="001B193F" w:rsidP="001B193F">
      <w:pPr>
        <w:numPr>
          <w:ilvl w:val="0"/>
          <w:numId w:val="23"/>
        </w:numPr>
        <w:rPr>
          <w:sz w:val="21"/>
          <w:szCs w:val="21"/>
        </w:rPr>
      </w:pPr>
      <w:r w:rsidRPr="00CE7E87">
        <w:rPr>
          <w:sz w:val="21"/>
          <w:szCs w:val="21"/>
        </w:rPr>
        <w:t>I undertake to notify APHA immediately if there is a significant change of management or staff or the approved premises undergoes significant structural repair, maintenance or refurbishment</w:t>
      </w:r>
    </w:p>
    <w:p w14:paraId="4F34CBD0" w14:textId="77777777" w:rsidR="001B193F" w:rsidRDefault="001B193F" w:rsidP="001B193F">
      <w:pPr>
        <w:numPr>
          <w:ilvl w:val="0"/>
          <w:numId w:val="23"/>
        </w:numPr>
        <w:rPr>
          <w:sz w:val="21"/>
          <w:szCs w:val="21"/>
        </w:rPr>
      </w:pPr>
      <w:r w:rsidRPr="00CE7E87">
        <w:rPr>
          <w:sz w:val="21"/>
          <w:szCs w:val="21"/>
        </w:rPr>
        <w:t xml:space="preserve">I will be responsible for the management of the </w:t>
      </w:r>
      <w:r>
        <w:rPr>
          <w:sz w:val="21"/>
          <w:szCs w:val="21"/>
        </w:rPr>
        <w:t>u</w:t>
      </w:r>
      <w:r w:rsidRPr="00CE7E87">
        <w:rPr>
          <w:sz w:val="21"/>
          <w:szCs w:val="21"/>
        </w:rPr>
        <w:t>nit</w:t>
      </w:r>
    </w:p>
    <w:p w14:paraId="377BC11B" w14:textId="77777777" w:rsidR="001B193F" w:rsidRDefault="001B193F" w:rsidP="001B193F">
      <w:pPr>
        <w:numPr>
          <w:ilvl w:val="0"/>
          <w:numId w:val="23"/>
        </w:numPr>
        <w:rPr>
          <w:sz w:val="21"/>
          <w:szCs w:val="21"/>
        </w:rPr>
      </w:pPr>
      <w:r>
        <w:rPr>
          <w:sz w:val="21"/>
          <w:szCs w:val="21"/>
        </w:rPr>
        <w:t>I will register the unit CPH with the British Cattle Movement Service (BCMS) in order to report cattle movements</w:t>
      </w:r>
    </w:p>
    <w:p w14:paraId="21ABFAC8" w14:textId="77777777" w:rsidR="001B193F" w:rsidRPr="0008161F" w:rsidRDefault="001B193F" w:rsidP="001B193F">
      <w:pPr>
        <w:numPr>
          <w:ilvl w:val="0"/>
          <w:numId w:val="23"/>
        </w:numPr>
        <w:rPr>
          <w:sz w:val="21"/>
          <w:szCs w:val="21"/>
        </w:rPr>
      </w:pPr>
      <w:r w:rsidRPr="0008161F">
        <w:rPr>
          <w:sz w:val="21"/>
          <w:szCs w:val="21"/>
        </w:rPr>
        <w:t xml:space="preserve">I have read and understood the conditions for approval at </w:t>
      </w:r>
      <w:r w:rsidRPr="0008161F">
        <w:rPr>
          <w:sz w:val="21"/>
          <w:szCs w:val="21"/>
        </w:rPr>
        <w:fldChar w:fldCharType="begin">
          <w:ffData>
            <w:name w:val="Text353"/>
            <w:enabled/>
            <w:calcOnExit w:val="0"/>
            <w:textInput>
              <w:default w:val="Schedule 1* or Schedule 2* "/>
            </w:textInput>
          </w:ffData>
        </w:fldChar>
      </w:r>
      <w:bookmarkStart w:id="16" w:name="Text353"/>
      <w:r w:rsidRPr="0008161F">
        <w:rPr>
          <w:sz w:val="21"/>
          <w:szCs w:val="21"/>
        </w:rPr>
        <w:instrText xml:space="preserve"> FORMTEXT </w:instrText>
      </w:r>
      <w:r w:rsidRPr="0008161F">
        <w:rPr>
          <w:sz w:val="21"/>
          <w:szCs w:val="21"/>
        </w:rPr>
      </w:r>
      <w:r w:rsidRPr="0008161F">
        <w:rPr>
          <w:sz w:val="21"/>
          <w:szCs w:val="21"/>
        </w:rPr>
        <w:fldChar w:fldCharType="separate"/>
      </w:r>
      <w:r w:rsidRPr="0008161F">
        <w:rPr>
          <w:noProof/>
          <w:sz w:val="21"/>
          <w:szCs w:val="21"/>
        </w:rPr>
        <w:t xml:space="preserve">Schedule 1* or Schedule 2* </w:t>
      </w:r>
      <w:r w:rsidRPr="0008161F">
        <w:rPr>
          <w:sz w:val="21"/>
          <w:szCs w:val="21"/>
        </w:rPr>
        <w:fldChar w:fldCharType="end"/>
      </w:r>
      <w:bookmarkEnd w:id="16"/>
      <w:r w:rsidRPr="0008161F">
        <w:rPr>
          <w:sz w:val="21"/>
          <w:szCs w:val="21"/>
        </w:rPr>
        <w:t xml:space="preserve"> and I undertake to comply with them</w:t>
      </w:r>
      <w:r>
        <w:t>.</w:t>
      </w:r>
    </w:p>
    <w:p w14:paraId="79E36C98" w14:textId="5DC0998E" w:rsidR="001B193F" w:rsidRDefault="001B193F" w:rsidP="001B193F">
      <w:pPr>
        <w:rPr>
          <w:rFonts w:cs="Arial"/>
          <w:b/>
          <w:sz w:val="8"/>
          <w:szCs w:val="8"/>
        </w:rPr>
      </w:pPr>
      <w:r w:rsidRPr="00CE7E87">
        <w:rPr>
          <w:rFonts w:cs="Arial"/>
          <w:i/>
          <w:sz w:val="18"/>
          <w:szCs w:val="18"/>
        </w:rPr>
        <w:fldChar w:fldCharType="begin">
          <w:ffData>
            <w:name w:val="Text354"/>
            <w:enabled/>
            <w:calcOnExit w:val="0"/>
            <w:textInput>
              <w:default w:val="* delete as necessary"/>
            </w:textInput>
          </w:ffData>
        </w:fldChar>
      </w:r>
      <w:bookmarkStart w:id="17" w:name="Text354"/>
      <w:r w:rsidRPr="00CE7E87">
        <w:rPr>
          <w:rFonts w:cs="Arial"/>
          <w:i/>
          <w:sz w:val="18"/>
          <w:szCs w:val="18"/>
        </w:rPr>
        <w:instrText xml:space="preserve"> FORMTEXT </w:instrText>
      </w:r>
      <w:r w:rsidRPr="00CE7E87">
        <w:rPr>
          <w:rFonts w:cs="Arial"/>
          <w:i/>
          <w:sz w:val="18"/>
          <w:szCs w:val="18"/>
        </w:rPr>
      </w:r>
      <w:r w:rsidRPr="00CE7E87">
        <w:rPr>
          <w:rFonts w:cs="Arial"/>
          <w:i/>
          <w:sz w:val="18"/>
          <w:szCs w:val="18"/>
        </w:rPr>
        <w:fldChar w:fldCharType="separate"/>
      </w:r>
      <w:r w:rsidRPr="00CE7E87">
        <w:rPr>
          <w:rFonts w:cs="Arial"/>
          <w:i/>
          <w:noProof/>
          <w:sz w:val="18"/>
          <w:szCs w:val="18"/>
        </w:rPr>
        <w:t>* delete as necessary</w:t>
      </w:r>
      <w:r w:rsidRPr="00CE7E87">
        <w:rPr>
          <w:rFonts w:cs="Arial"/>
          <w:i/>
          <w:sz w:val="18"/>
          <w:szCs w:val="18"/>
        </w:rPr>
        <w:fldChar w:fldCharType="end"/>
      </w:r>
      <w:bookmarkEnd w:id="17"/>
    </w:p>
    <w:p w14:paraId="74CCB9BC" w14:textId="6CFE57D5" w:rsidR="001B193F" w:rsidRDefault="001B193F" w:rsidP="002557D0">
      <w:pPr>
        <w:rPr>
          <w:rFonts w:cs="Arial"/>
          <w:b/>
          <w:sz w:val="8"/>
          <w:szCs w:val="8"/>
        </w:rPr>
      </w:pPr>
    </w:p>
    <w:p w14:paraId="747C6E00" w14:textId="6494FE4B" w:rsidR="001B193F" w:rsidRDefault="001B193F" w:rsidP="002557D0">
      <w:pPr>
        <w:rPr>
          <w:rFonts w:cs="Arial"/>
          <w:b/>
          <w:sz w:val="8"/>
          <w:szCs w:val="8"/>
        </w:rPr>
      </w:pPr>
    </w:p>
    <w:tbl>
      <w:tblPr>
        <w:tblW w:w="0" w:type="auto"/>
        <w:tblLook w:val="01E0" w:firstRow="1" w:lastRow="1" w:firstColumn="1" w:lastColumn="1" w:noHBand="0" w:noVBand="0"/>
      </w:tblPr>
      <w:tblGrid>
        <w:gridCol w:w="2061"/>
        <w:gridCol w:w="4916"/>
        <w:gridCol w:w="1100"/>
        <w:gridCol w:w="2690"/>
      </w:tblGrid>
      <w:tr w:rsidR="00177E9B" w:rsidRPr="00260463" w14:paraId="08561A32" w14:textId="77777777" w:rsidTr="00015196">
        <w:trPr>
          <w:trHeight w:val="567"/>
        </w:trPr>
        <w:tc>
          <w:tcPr>
            <w:tcW w:w="2088" w:type="dxa"/>
            <w:tcBorders>
              <w:right w:val="single" w:sz="4" w:space="0" w:color="auto"/>
            </w:tcBorders>
            <w:vAlign w:val="center"/>
          </w:tcPr>
          <w:p w14:paraId="3D1CA520" w14:textId="77777777" w:rsidR="00177E9B" w:rsidRPr="00260463" w:rsidRDefault="00177E9B" w:rsidP="000E0016">
            <w:pPr>
              <w:rPr>
                <w:rFonts w:cs="Arial"/>
                <w:sz w:val="21"/>
                <w:szCs w:val="21"/>
              </w:rPr>
            </w:pPr>
            <w:r w:rsidRPr="00260463">
              <w:rPr>
                <w:rFonts w:cs="Arial"/>
                <w:sz w:val="21"/>
                <w:szCs w:val="21"/>
              </w:rPr>
              <w:t>Signature</w:t>
            </w:r>
          </w:p>
        </w:tc>
        <w:tc>
          <w:tcPr>
            <w:tcW w:w="5040" w:type="dxa"/>
            <w:tcBorders>
              <w:top w:val="single" w:sz="4" w:space="0" w:color="auto"/>
              <w:left w:val="single" w:sz="4" w:space="0" w:color="auto"/>
              <w:bottom w:val="single" w:sz="4" w:space="0" w:color="auto"/>
              <w:right w:val="single" w:sz="4" w:space="0" w:color="auto"/>
            </w:tcBorders>
            <w:vAlign w:val="center"/>
          </w:tcPr>
          <w:p w14:paraId="0EF792DF" w14:textId="77777777" w:rsidR="00177E9B" w:rsidRPr="00260463" w:rsidRDefault="00177E9B" w:rsidP="000E0016">
            <w:pPr>
              <w:rPr>
                <w:rFonts w:cs="Arial"/>
                <w:b/>
                <w:sz w:val="21"/>
                <w:szCs w:val="21"/>
              </w:rPr>
            </w:pPr>
          </w:p>
        </w:tc>
        <w:tc>
          <w:tcPr>
            <w:tcW w:w="1113" w:type="dxa"/>
            <w:tcBorders>
              <w:left w:val="single" w:sz="4" w:space="0" w:color="auto"/>
              <w:right w:val="single" w:sz="4" w:space="0" w:color="auto"/>
            </w:tcBorders>
            <w:vAlign w:val="center"/>
          </w:tcPr>
          <w:p w14:paraId="4ACA2B1C" w14:textId="77777777" w:rsidR="00177E9B" w:rsidRPr="00260463" w:rsidRDefault="00177E9B" w:rsidP="000E0016">
            <w:pPr>
              <w:rPr>
                <w:rFonts w:cs="Arial"/>
                <w:sz w:val="21"/>
                <w:szCs w:val="21"/>
              </w:rPr>
            </w:pPr>
            <w:r w:rsidRPr="00260463">
              <w:rPr>
                <w:rFonts w:cs="Arial"/>
                <w:sz w:val="21"/>
                <w:szCs w:val="21"/>
              </w:rPr>
              <w:t>Date</w:t>
            </w:r>
          </w:p>
        </w:tc>
        <w:tc>
          <w:tcPr>
            <w:tcW w:w="2747" w:type="dxa"/>
            <w:tcBorders>
              <w:top w:val="single" w:sz="4" w:space="0" w:color="auto"/>
              <w:left w:val="single" w:sz="4" w:space="0" w:color="auto"/>
              <w:bottom w:val="single" w:sz="4" w:space="0" w:color="auto"/>
              <w:right w:val="single" w:sz="4" w:space="0" w:color="auto"/>
            </w:tcBorders>
            <w:vAlign w:val="center"/>
          </w:tcPr>
          <w:p w14:paraId="48E4B08E" w14:textId="77777777" w:rsidR="00177E9B" w:rsidRPr="00260463" w:rsidRDefault="001D261B" w:rsidP="000E0016">
            <w:pPr>
              <w:rPr>
                <w:rFonts w:cs="Arial"/>
                <w:b/>
                <w:sz w:val="21"/>
                <w:szCs w:val="21"/>
              </w:rPr>
            </w:pPr>
            <w:r>
              <w:rPr>
                <w:rFonts w:cs="Arial"/>
                <w:b/>
                <w:sz w:val="21"/>
                <w:szCs w:val="21"/>
              </w:rPr>
              <w:fldChar w:fldCharType="begin">
                <w:ffData>
                  <w:name w:val="Text40"/>
                  <w:enabled/>
                  <w:calcOnExit w:val="0"/>
                  <w:textInput/>
                </w:ffData>
              </w:fldChar>
            </w:r>
            <w:bookmarkStart w:id="18" w:name="Text40"/>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bookmarkEnd w:id="18"/>
          </w:p>
        </w:tc>
      </w:tr>
      <w:tr w:rsidR="00177E9B" w:rsidRPr="00260463" w14:paraId="65AB96D6" w14:textId="77777777" w:rsidTr="00260463">
        <w:tc>
          <w:tcPr>
            <w:tcW w:w="2088" w:type="dxa"/>
          </w:tcPr>
          <w:p w14:paraId="6A37A523" w14:textId="77777777" w:rsidR="00177E9B" w:rsidRPr="00260463" w:rsidRDefault="00177E9B" w:rsidP="002557D0">
            <w:pPr>
              <w:rPr>
                <w:rFonts w:cs="Arial"/>
                <w:b/>
                <w:sz w:val="8"/>
                <w:szCs w:val="8"/>
              </w:rPr>
            </w:pPr>
          </w:p>
        </w:tc>
        <w:tc>
          <w:tcPr>
            <w:tcW w:w="5040" w:type="dxa"/>
            <w:tcBorders>
              <w:top w:val="single" w:sz="4" w:space="0" w:color="auto"/>
              <w:bottom w:val="single" w:sz="4" w:space="0" w:color="auto"/>
            </w:tcBorders>
          </w:tcPr>
          <w:p w14:paraId="73C719A9" w14:textId="77777777" w:rsidR="00177E9B" w:rsidRPr="00260463" w:rsidRDefault="00177E9B" w:rsidP="002557D0">
            <w:pPr>
              <w:rPr>
                <w:rFonts w:cs="Arial"/>
                <w:b/>
                <w:sz w:val="8"/>
                <w:szCs w:val="8"/>
              </w:rPr>
            </w:pPr>
          </w:p>
        </w:tc>
        <w:tc>
          <w:tcPr>
            <w:tcW w:w="1113" w:type="dxa"/>
          </w:tcPr>
          <w:p w14:paraId="38306274" w14:textId="77777777" w:rsidR="00177E9B" w:rsidRPr="00260463" w:rsidRDefault="00177E9B" w:rsidP="002557D0">
            <w:pPr>
              <w:rPr>
                <w:rFonts w:cs="Arial"/>
                <w:b/>
                <w:sz w:val="8"/>
                <w:szCs w:val="8"/>
              </w:rPr>
            </w:pPr>
          </w:p>
        </w:tc>
        <w:tc>
          <w:tcPr>
            <w:tcW w:w="2747" w:type="dxa"/>
            <w:tcBorders>
              <w:top w:val="single" w:sz="4" w:space="0" w:color="auto"/>
            </w:tcBorders>
          </w:tcPr>
          <w:p w14:paraId="333DD1EF" w14:textId="77777777" w:rsidR="00177E9B" w:rsidRPr="00260463" w:rsidRDefault="00177E9B" w:rsidP="002557D0">
            <w:pPr>
              <w:rPr>
                <w:rFonts w:cs="Arial"/>
                <w:b/>
                <w:sz w:val="8"/>
                <w:szCs w:val="8"/>
              </w:rPr>
            </w:pPr>
          </w:p>
        </w:tc>
      </w:tr>
      <w:tr w:rsidR="00177E9B" w:rsidRPr="00260463" w14:paraId="3CADB295" w14:textId="77777777" w:rsidTr="00260463">
        <w:tc>
          <w:tcPr>
            <w:tcW w:w="2088" w:type="dxa"/>
            <w:tcBorders>
              <w:right w:val="single" w:sz="4" w:space="0" w:color="auto"/>
            </w:tcBorders>
          </w:tcPr>
          <w:p w14:paraId="02C687DB" w14:textId="77777777" w:rsidR="00177E9B" w:rsidRPr="00260463" w:rsidRDefault="00177E9B" w:rsidP="002557D0">
            <w:pPr>
              <w:rPr>
                <w:rFonts w:cs="Arial"/>
                <w:sz w:val="21"/>
                <w:szCs w:val="21"/>
              </w:rPr>
            </w:pPr>
            <w:r w:rsidRPr="00260463">
              <w:rPr>
                <w:rFonts w:cs="Arial"/>
                <w:sz w:val="21"/>
                <w:szCs w:val="21"/>
              </w:rPr>
              <w:t>Name in</w:t>
            </w:r>
          </w:p>
          <w:p w14:paraId="1556968E" w14:textId="77777777" w:rsidR="00177E9B" w:rsidRPr="00260463" w:rsidRDefault="00177E9B" w:rsidP="002557D0">
            <w:pPr>
              <w:rPr>
                <w:rFonts w:cs="Arial"/>
                <w:sz w:val="21"/>
                <w:szCs w:val="21"/>
              </w:rPr>
            </w:pPr>
            <w:r w:rsidRPr="00260463">
              <w:rPr>
                <w:rFonts w:cs="Arial"/>
                <w:sz w:val="21"/>
                <w:szCs w:val="21"/>
              </w:rPr>
              <w:t>BLOCK LETTERS</w:t>
            </w:r>
          </w:p>
        </w:tc>
        <w:tc>
          <w:tcPr>
            <w:tcW w:w="5040" w:type="dxa"/>
            <w:tcBorders>
              <w:top w:val="single" w:sz="4" w:space="0" w:color="auto"/>
              <w:left w:val="single" w:sz="4" w:space="0" w:color="auto"/>
              <w:bottom w:val="single" w:sz="4" w:space="0" w:color="auto"/>
              <w:right w:val="single" w:sz="4" w:space="0" w:color="auto"/>
            </w:tcBorders>
            <w:vAlign w:val="center"/>
          </w:tcPr>
          <w:p w14:paraId="35DA8FB1" w14:textId="77777777" w:rsidR="00177E9B" w:rsidRPr="00260463" w:rsidRDefault="001D261B" w:rsidP="005F4D9C">
            <w:pPr>
              <w:rPr>
                <w:rFonts w:cs="Arial"/>
                <w:b/>
                <w:sz w:val="21"/>
                <w:szCs w:val="21"/>
              </w:rPr>
            </w:pPr>
            <w:r>
              <w:rPr>
                <w:rFonts w:cs="Arial"/>
                <w:b/>
                <w:sz w:val="21"/>
                <w:szCs w:val="21"/>
              </w:rPr>
              <w:fldChar w:fldCharType="begin">
                <w:ffData>
                  <w:name w:val="Text39"/>
                  <w:enabled/>
                  <w:calcOnExit w:val="0"/>
                  <w:textInput/>
                </w:ffData>
              </w:fldChar>
            </w:r>
            <w:bookmarkStart w:id="19" w:name="Text39"/>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bookmarkEnd w:id="19"/>
          </w:p>
        </w:tc>
        <w:tc>
          <w:tcPr>
            <w:tcW w:w="1113" w:type="dxa"/>
            <w:tcBorders>
              <w:left w:val="single" w:sz="4" w:space="0" w:color="auto"/>
            </w:tcBorders>
          </w:tcPr>
          <w:p w14:paraId="1CC75C6F" w14:textId="77777777" w:rsidR="00177E9B" w:rsidRPr="00260463" w:rsidRDefault="00177E9B" w:rsidP="002557D0">
            <w:pPr>
              <w:rPr>
                <w:rFonts w:cs="Arial"/>
                <w:b/>
                <w:sz w:val="21"/>
                <w:szCs w:val="21"/>
              </w:rPr>
            </w:pPr>
          </w:p>
        </w:tc>
        <w:tc>
          <w:tcPr>
            <w:tcW w:w="2747" w:type="dxa"/>
          </w:tcPr>
          <w:p w14:paraId="2731CDB7" w14:textId="77777777" w:rsidR="00177E9B" w:rsidRPr="00260463" w:rsidRDefault="00177E9B" w:rsidP="002557D0">
            <w:pPr>
              <w:rPr>
                <w:rFonts w:cs="Arial"/>
                <w:b/>
                <w:sz w:val="21"/>
                <w:szCs w:val="21"/>
              </w:rPr>
            </w:pPr>
          </w:p>
        </w:tc>
      </w:tr>
    </w:tbl>
    <w:p w14:paraId="6EA8D472" w14:textId="77777777" w:rsidR="0010151F" w:rsidRPr="0010151F" w:rsidRDefault="0010151F" w:rsidP="0010151F">
      <w:pPr>
        <w:rPr>
          <w:vanish/>
        </w:rPr>
      </w:pPr>
    </w:p>
    <w:tbl>
      <w:tblPr>
        <w:tblpPr w:leftFromText="180" w:rightFromText="180" w:vertAnchor="text" w:horzAnchor="margin" w:tblpY="-68"/>
        <w:tblOverlap w:val="never"/>
        <w:tblW w:w="10915" w:type="dxa"/>
        <w:tblLook w:val="0000" w:firstRow="0" w:lastRow="0" w:firstColumn="0" w:lastColumn="0" w:noHBand="0" w:noVBand="0"/>
      </w:tblPr>
      <w:tblGrid>
        <w:gridCol w:w="10915"/>
      </w:tblGrid>
      <w:tr w:rsidR="00C40D92" w:rsidRPr="006B1D39" w14:paraId="05495A59" w14:textId="77777777" w:rsidTr="00C40D92">
        <w:trPr>
          <w:trHeight w:val="660"/>
        </w:trPr>
        <w:tc>
          <w:tcPr>
            <w:tcW w:w="10915" w:type="dxa"/>
            <w:tcBorders>
              <w:top w:val="single" w:sz="18" w:space="0" w:color="auto"/>
              <w:bottom w:val="single" w:sz="18" w:space="0" w:color="auto"/>
            </w:tcBorders>
            <w:tcMar>
              <w:left w:w="0" w:type="dxa"/>
              <w:right w:w="0" w:type="dxa"/>
            </w:tcMar>
          </w:tcPr>
          <w:p w14:paraId="06C0CF1B" w14:textId="77777777" w:rsidR="00C40D92" w:rsidRPr="006B1D39" w:rsidRDefault="00C40D92" w:rsidP="00C40D92">
            <w:pPr>
              <w:autoSpaceDE w:val="0"/>
              <w:autoSpaceDN w:val="0"/>
              <w:adjustRightInd w:val="0"/>
              <w:rPr>
                <w:rFonts w:cs="Arial"/>
                <w:b/>
                <w:sz w:val="18"/>
                <w:szCs w:val="18"/>
              </w:rPr>
            </w:pPr>
            <w:r>
              <w:rPr>
                <w:rFonts w:cs="Arial"/>
                <w:b/>
                <w:sz w:val="18"/>
                <w:szCs w:val="18"/>
              </w:rPr>
              <w:t>DATA PROTECTION</w:t>
            </w:r>
          </w:p>
          <w:p w14:paraId="2DD5FCA0" w14:textId="77777777" w:rsidR="00C40D92" w:rsidRPr="006B1D39" w:rsidRDefault="00C40D92" w:rsidP="00C40D92">
            <w:pPr>
              <w:autoSpaceDE w:val="0"/>
              <w:autoSpaceDN w:val="0"/>
              <w:adjustRightInd w:val="0"/>
              <w:rPr>
                <w:rFonts w:cs="Arial"/>
                <w:sz w:val="20"/>
                <w:szCs w:val="20"/>
              </w:rPr>
            </w:pPr>
            <w:r w:rsidRPr="006B1D39">
              <w:rPr>
                <w:sz w:val="18"/>
                <w:szCs w:val="18"/>
              </w:rPr>
              <w:t xml:space="preserve">For </w:t>
            </w:r>
            <w:r>
              <w:rPr>
                <w:sz w:val="18"/>
                <w:szCs w:val="18"/>
              </w:rPr>
              <w:t xml:space="preserve">information on how we handle personal data please go to </w:t>
            </w:r>
            <w:hyperlink r:id="rId17" w:history="1">
              <w:r w:rsidRPr="00152F22">
                <w:rPr>
                  <w:rStyle w:val="Hyperlink"/>
                  <w:sz w:val="18"/>
                  <w:szCs w:val="18"/>
                </w:rPr>
                <w:t>www.gov.uk</w:t>
              </w:r>
            </w:hyperlink>
            <w:r>
              <w:rPr>
                <w:sz w:val="18"/>
                <w:szCs w:val="18"/>
              </w:rPr>
              <w:t xml:space="preserve"> and search Animal and Plant Health Agency Personal Information Charter. </w:t>
            </w:r>
          </w:p>
        </w:tc>
      </w:tr>
    </w:tbl>
    <w:p w14:paraId="58D047B7" w14:textId="77777777" w:rsidR="009A565A" w:rsidRDefault="009A565A" w:rsidP="003D57C3">
      <w:pPr>
        <w:rPr>
          <w:vanish/>
          <w:sz w:val="8"/>
          <w:szCs w:val="8"/>
        </w:rPr>
      </w:pPr>
    </w:p>
    <w:tbl>
      <w:tblPr>
        <w:tblW w:w="10988" w:type="dxa"/>
        <w:tblLayout w:type="fixed"/>
        <w:tblLook w:val="01E0" w:firstRow="1" w:lastRow="1" w:firstColumn="1" w:lastColumn="1" w:noHBand="0" w:noVBand="0"/>
      </w:tblPr>
      <w:tblGrid>
        <w:gridCol w:w="2518"/>
        <w:gridCol w:w="2268"/>
        <w:gridCol w:w="709"/>
        <w:gridCol w:w="567"/>
        <w:gridCol w:w="515"/>
        <w:gridCol w:w="425"/>
        <w:gridCol w:w="284"/>
        <w:gridCol w:w="47"/>
        <w:gridCol w:w="137"/>
        <w:gridCol w:w="524"/>
        <w:gridCol w:w="32"/>
        <w:gridCol w:w="15"/>
        <w:gridCol w:w="95"/>
        <w:gridCol w:w="12"/>
        <w:gridCol w:w="12"/>
        <w:gridCol w:w="8"/>
        <w:gridCol w:w="11"/>
        <w:gridCol w:w="6"/>
        <w:gridCol w:w="380"/>
        <w:gridCol w:w="138"/>
        <w:gridCol w:w="43"/>
        <w:gridCol w:w="269"/>
        <w:gridCol w:w="19"/>
        <w:gridCol w:w="240"/>
        <w:gridCol w:w="39"/>
        <w:gridCol w:w="429"/>
        <w:gridCol w:w="713"/>
        <w:gridCol w:w="533"/>
      </w:tblGrid>
      <w:tr w:rsidR="00A20630" w:rsidRPr="00260463" w14:paraId="2CCBE297" w14:textId="77777777" w:rsidTr="00AB55EC">
        <w:trPr>
          <w:trHeight w:val="307"/>
        </w:trPr>
        <w:tc>
          <w:tcPr>
            <w:tcW w:w="8703" w:type="dxa"/>
            <w:gridSpan w:val="20"/>
            <w:tcBorders>
              <w:top w:val="single" w:sz="12" w:space="0" w:color="auto"/>
            </w:tcBorders>
            <w:vAlign w:val="bottom"/>
          </w:tcPr>
          <w:p w14:paraId="2B3B5A2A" w14:textId="1D3769C9" w:rsidR="00A20630" w:rsidRPr="00260463" w:rsidRDefault="003F5876" w:rsidP="00917C71">
            <w:pPr>
              <w:rPr>
                <w:rFonts w:cs="Arial"/>
                <w:sz w:val="21"/>
                <w:szCs w:val="21"/>
              </w:rPr>
            </w:pPr>
            <w:r>
              <w:rPr>
                <w:rFonts w:cs="Arial"/>
                <w:b/>
                <w:sz w:val="21"/>
                <w:szCs w:val="21"/>
              </w:rPr>
              <w:t>Part F</w:t>
            </w:r>
            <w:r w:rsidR="00A20630">
              <w:rPr>
                <w:rFonts w:cs="Arial"/>
                <w:b/>
                <w:sz w:val="21"/>
                <w:szCs w:val="21"/>
              </w:rPr>
              <w:t xml:space="preserve"> </w:t>
            </w:r>
            <w:r w:rsidR="001B193F">
              <w:rPr>
                <w:rFonts w:cs="Arial"/>
                <w:b/>
                <w:sz w:val="21"/>
                <w:szCs w:val="21"/>
              </w:rPr>
              <w:t>-</w:t>
            </w:r>
            <w:r w:rsidR="00A20630">
              <w:rPr>
                <w:rFonts w:cs="Arial"/>
                <w:b/>
                <w:sz w:val="21"/>
                <w:szCs w:val="21"/>
              </w:rPr>
              <w:t xml:space="preserve"> Inspection</w:t>
            </w:r>
            <w:r w:rsidR="0008161F">
              <w:rPr>
                <w:rFonts w:cs="Arial"/>
                <w:b/>
                <w:sz w:val="21"/>
                <w:szCs w:val="21"/>
              </w:rPr>
              <w:t xml:space="preserve"> Report</w:t>
            </w:r>
            <w:r w:rsidR="00A20630">
              <w:rPr>
                <w:rFonts w:cs="Arial"/>
                <w:b/>
                <w:sz w:val="21"/>
                <w:szCs w:val="21"/>
              </w:rPr>
              <w:t xml:space="preserve"> by </w:t>
            </w:r>
            <w:r w:rsidR="0008161F">
              <w:rPr>
                <w:rFonts w:cs="Arial"/>
                <w:b/>
                <w:sz w:val="21"/>
                <w:szCs w:val="21"/>
              </w:rPr>
              <w:t xml:space="preserve">APHA Veterinarian </w:t>
            </w:r>
            <w:r w:rsidR="0008161F" w:rsidRPr="0008161F">
              <w:rPr>
                <w:rFonts w:cs="Arial"/>
                <w:bCs/>
                <w:sz w:val="21"/>
                <w:szCs w:val="21"/>
              </w:rPr>
              <w:t>(for completion by APHA only)</w:t>
            </w:r>
          </w:p>
        </w:tc>
        <w:tc>
          <w:tcPr>
            <w:tcW w:w="2285" w:type="dxa"/>
            <w:gridSpan w:val="8"/>
            <w:tcBorders>
              <w:top w:val="single" w:sz="12" w:space="0" w:color="auto"/>
            </w:tcBorders>
            <w:shd w:val="clear" w:color="auto" w:fill="FFFFFF"/>
          </w:tcPr>
          <w:p w14:paraId="1EFEB754" w14:textId="77777777" w:rsidR="00A20630" w:rsidRPr="00260463" w:rsidRDefault="00A20630" w:rsidP="00A164C4">
            <w:pPr>
              <w:rPr>
                <w:rFonts w:cs="Arial"/>
                <w:sz w:val="21"/>
                <w:szCs w:val="21"/>
              </w:rPr>
            </w:pPr>
          </w:p>
        </w:tc>
      </w:tr>
      <w:tr w:rsidR="00A20630" w:rsidRPr="00260463" w14:paraId="442844A7" w14:textId="77777777" w:rsidTr="00AB55EC">
        <w:trPr>
          <w:trHeight w:val="80"/>
        </w:trPr>
        <w:tc>
          <w:tcPr>
            <w:tcW w:w="8703" w:type="dxa"/>
            <w:gridSpan w:val="20"/>
          </w:tcPr>
          <w:p w14:paraId="24C082DD" w14:textId="77777777" w:rsidR="00A20630" w:rsidRPr="00260463" w:rsidRDefault="00A20630" w:rsidP="007C382A">
            <w:pPr>
              <w:rPr>
                <w:rFonts w:cs="Arial"/>
                <w:sz w:val="8"/>
                <w:szCs w:val="8"/>
              </w:rPr>
            </w:pPr>
          </w:p>
        </w:tc>
        <w:tc>
          <w:tcPr>
            <w:tcW w:w="2285" w:type="dxa"/>
            <w:gridSpan w:val="8"/>
            <w:tcBorders>
              <w:bottom w:val="single" w:sz="4" w:space="0" w:color="auto"/>
            </w:tcBorders>
            <w:shd w:val="clear" w:color="auto" w:fill="auto"/>
          </w:tcPr>
          <w:p w14:paraId="0869211F" w14:textId="77777777" w:rsidR="00A20630" w:rsidRPr="00260463" w:rsidRDefault="00A20630" w:rsidP="00260463">
            <w:pPr>
              <w:ind w:left="30"/>
              <w:rPr>
                <w:rFonts w:cs="Arial"/>
                <w:sz w:val="8"/>
                <w:szCs w:val="8"/>
              </w:rPr>
            </w:pPr>
          </w:p>
        </w:tc>
      </w:tr>
      <w:tr w:rsidR="00EA76C1" w:rsidRPr="00260463" w14:paraId="2222D47D" w14:textId="77777777" w:rsidTr="00E20527">
        <w:trPr>
          <w:trHeight w:val="381"/>
        </w:trPr>
        <w:tc>
          <w:tcPr>
            <w:tcW w:w="2518" w:type="dxa"/>
            <w:tcBorders>
              <w:right w:val="single" w:sz="4" w:space="0" w:color="auto"/>
            </w:tcBorders>
            <w:vAlign w:val="center"/>
          </w:tcPr>
          <w:p w14:paraId="57DEA2D1" w14:textId="77777777" w:rsidR="00523508" w:rsidRPr="001D261B" w:rsidRDefault="00523508" w:rsidP="001D261B">
            <w:pPr>
              <w:rPr>
                <w:sz w:val="21"/>
                <w:szCs w:val="21"/>
              </w:rPr>
            </w:pPr>
            <w:r w:rsidRPr="001D261B">
              <w:rPr>
                <w:sz w:val="21"/>
                <w:szCs w:val="21"/>
              </w:rPr>
              <w:t xml:space="preserve">Name of </w:t>
            </w:r>
            <w:r w:rsidR="00AB55EC">
              <w:rPr>
                <w:sz w:val="21"/>
                <w:szCs w:val="21"/>
              </w:rPr>
              <w:t>O</w:t>
            </w:r>
            <w:r w:rsidR="00164BCA">
              <w:rPr>
                <w:sz w:val="21"/>
                <w:szCs w:val="21"/>
              </w:rPr>
              <w:t>fficer/</w:t>
            </w:r>
            <w:r w:rsidR="00917C71">
              <w:rPr>
                <w:sz w:val="21"/>
                <w:szCs w:val="21"/>
              </w:rPr>
              <w:t>I</w:t>
            </w:r>
            <w:r w:rsidR="00164BCA">
              <w:rPr>
                <w:sz w:val="21"/>
                <w:szCs w:val="21"/>
              </w:rPr>
              <w:t>nspector</w:t>
            </w:r>
            <w:r w:rsidRPr="001D261B">
              <w:rPr>
                <w:sz w:val="21"/>
                <w:szCs w:val="21"/>
              </w:rPr>
              <w:t xml:space="preserve"> </w:t>
            </w:r>
          </w:p>
          <w:p w14:paraId="13191833" w14:textId="77777777" w:rsidR="00523508" w:rsidRPr="001D261B" w:rsidRDefault="00523508" w:rsidP="001D261B">
            <w:pPr>
              <w:rPr>
                <w:rFonts w:cs="Arial"/>
                <w:sz w:val="21"/>
                <w:szCs w:val="21"/>
              </w:rPr>
            </w:pPr>
            <w:r w:rsidRPr="001D261B">
              <w:rPr>
                <w:sz w:val="21"/>
                <w:szCs w:val="21"/>
              </w:rPr>
              <w:t>Inspecting Premises</w:t>
            </w:r>
          </w:p>
        </w:tc>
        <w:tc>
          <w:tcPr>
            <w:tcW w:w="4059" w:type="dxa"/>
            <w:gridSpan w:val="4"/>
            <w:tcBorders>
              <w:top w:val="single" w:sz="4" w:space="0" w:color="auto"/>
              <w:left w:val="single" w:sz="4" w:space="0" w:color="auto"/>
              <w:bottom w:val="single" w:sz="4" w:space="0" w:color="auto"/>
              <w:right w:val="single" w:sz="4" w:space="0" w:color="auto"/>
            </w:tcBorders>
            <w:vAlign w:val="center"/>
          </w:tcPr>
          <w:p w14:paraId="44C22210" w14:textId="77777777" w:rsidR="00523508" w:rsidRPr="001D261B" w:rsidRDefault="001D261B" w:rsidP="001D261B">
            <w:pPr>
              <w:rPr>
                <w:rFonts w:cs="Arial"/>
                <w:sz w:val="21"/>
                <w:szCs w:val="21"/>
              </w:rPr>
            </w:pPr>
            <w:r>
              <w:rPr>
                <w:rFonts w:cs="Arial"/>
                <w:sz w:val="21"/>
                <w:szCs w:val="21"/>
              </w:rPr>
              <w:fldChar w:fldCharType="begin">
                <w:ffData>
                  <w:name w:val="Text43"/>
                  <w:enabled/>
                  <w:calcOnExit w:val="0"/>
                  <w:textInput/>
                </w:ffData>
              </w:fldChar>
            </w:r>
            <w:bookmarkStart w:id="20" w:name="Text43"/>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0"/>
          </w:p>
        </w:tc>
        <w:tc>
          <w:tcPr>
            <w:tcW w:w="2126" w:type="dxa"/>
            <w:gridSpan w:val="15"/>
            <w:tcBorders>
              <w:left w:val="single" w:sz="4" w:space="0" w:color="auto"/>
              <w:right w:val="single" w:sz="4" w:space="0" w:color="auto"/>
            </w:tcBorders>
            <w:vAlign w:val="center"/>
          </w:tcPr>
          <w:p w14:paraId="66A188DE" w14:textId="77777777" w:rsidR="00523508" w:rsidRPr="001D261B" w:rsidRDefault="00523508" w:rsidP="001D261B">
            <w:pPr>
              <w:rPr>
                <w:rFonts w:cs="Arial"/>
                <w:sz w:val="21"/>
                <w:szCs w:val="21"/>
              </w:rPr>
            </w:pPr>
            <w:r w:rsidRPr="001D261B">
              <w:rPr>
                <w:sz w:val="21"/>
                <w:szCs w:val="21"/>
              </w:rPr>
              <w:t>Date of Inspection</w:t>
            </w:r>
          </w:p>
        </w:tc>
        <w:tc>
          <w:tcPr>
            <w:tcW w:w="22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0C8A4F" w14:textId="77777777" w:rsidR="00523508" w:rsidRPr="001D261B" w:rsidRDefault="001D261B" w:rsidP="001D261B">
            <w:pPr>
              <w:ind w:left="30"/>
              <w:rPr>
                <w:rFonts w:cs="Arial"/>
                <w:sz w:val="21"/>
                <w:szCs w:val="21"/>
              </w:rPr>
            </w:pPr>
            <w:r w:rsidRPr="001D261B">
              <w:rPr>
                <w:rFonts w:cs="Arial"/>
                <w:sz w:val="21"/>
                <w:szCs w:val="21"/>
              </w:rPr>
              <w:fldChar w:fldCharType="begin">
                <w:ffData>
                  <w:name w:val="Text42"/>
                  <w:enabled/>
                  <w:calcOnExit w:val="0"/>
                  <w:textInput/>
                </w:ffData>
              </w:fldChar>
            </w:r>
            <w:bookmarkStart w:id="21" w:name="Text42"/>
            <w:r w:rsidRPr="001D261B">
              <w:rPr>
                <w:rFonts w:cs="Arial"/>
                <w:sz w:val="21"/>
                <w:szCs w:val="21"/>
              </w:rPr>
              <w:instrText xml:space="preserve"> FORMTEXT </w:instrText>
            </w:r>
            <w:r w:rsidRPr="001D261B">
              <w:rPr>
                <w:rFonts w:cs="Arial"/>
                <w:sz w:val="21"/>
                <w:szCs w:val="21"/>
              </w:rPr>
            </w:r>
            <w:r w:rsidRPr="001D261B">
              <w:rPr>
                <w:rFonts w:cs="Arial"/>
                <w:sz w:val="21"/>
                <w:szCs w:val="21"/>
              </w:rPr>
              <w:fldChar w:fldCharType="separate"/>
            </w:r>
            <w:r w:rsidRPr="001D261B">
              <w:rPr>
                <w:rFonts w:cs="Arial"/>
                <w:noProof/>
                <w:sz w:val="21"/>
                <w:szCs w:val="21"/>
              </w:rPr>
              <w:t> </w:t>
            </w:r>
            <w:r w:rsidRPr="001D261B">
              <w:rPr>
                <w:rFonts w:cs="Arial"/>
                <w:noProof/>
                <w:sz w:val="21"/>
                <w:szCs w:val="21"/>
              </w:rPr>
              <w:t> </w:t>
            </w:r>
            <w:r w:rsidRPr="001D261B">
              <w:rPr>
                <w:rFonts w:cs="Arial"/>
                <w:noProof/>
                <w:sz w:val="21"/>
                <w:szCs w:val="21"/>
              </w:rPr>
              <w:t> </w:t>
            </w:r>
            <w:r w:rsidRPr="001D261B">
              <w:rPr>
                <w:rFonts w:cs="Arial"/>
                <w:noProof/>
                <w:sz w:val="21"/>
                <w:szCs w:val="21"/>
              </w:rPr>
              <w:t> </w:t>
            </w:r>
            <w:r w:rsidRPr="001D261B">
              <w:rPr>
                <w:rFonts w:cs="Arial"/>
                <w:noProof/>
                <w:sz w:val="21"/>
                <w:szCs w:val="21"/>
              </w:rPr>
              <w:t> </w:t>
            </w:r>
            <w:r w:rsidRPr="001D261B">
              <w:rPr>
                <w:rFonts w:cs="Arial"/>
                <w:sz w:val="21"/>
                <w:szCs w:val="21"/>
              </w:rPr>
              <w:fldChar w:fldCharType="end"/>
            </w:r>
            <w:bookmarkEnd w:id="21"/>
          </w:p>
        </w:tc>
      </w:tr>
      <w:tr w:rsidR="00EA76C1" w:rsidRPr="00260463" w14:paraId="08650255" w14:textId="77777777" w:rsidTr="00E20527">
        <w:trPr>
          <w:trHeight w:val="70"/>
        </w:trPr>
        <w:tc>
          <w:tcPr>
            <w:tcW w:w="2518" w:type="dxa"/>
          </w:tcPr>
          <w:p w14:paraId="2D3E8672" w14:textId="77777777" w:rsidR="00EA76C1" w:rsidRPr="00EA76C1" w:rsidRDefault="00EA76C1" w:rsidP="00523508">
            <w:pPr>
              <w:rPr>
                <w:sz w:val="8"/>
                <w:szCs w:val="8"/>
              </w:rPr>
            </w:pPr>
          </w:p>
        </w:tc>
        <w:tc>
          <w:tcPr>
            <w:tcW w:w="4059" w:type="dxa"/>
            <w:gridSpan w:val="4"/>
            <w:tcBorders>
              <w:top w:val="single" w:sz="4" w:space="0" w:color="auto"/>
            </w:tcBorders>
          </w:tcPr>
          <w:p w14:paraId="52B87E62" w14:textId="77777777" w:rsidR="00EA76C1" w:rsidRPr="00260463" w:rsidRDefault="00EA76C1" w:rsidP="007C382A">
            <w:pPr>
              <w:rPr>
                <w:rFonts w:cs="Arial"/>
                <w:sz w:val="8"/>
                <w:szCs w:val="8"/>
              </w:rPr>
            </w:pPr>
          </w:p>
        </w:tc>
        <w:tc>
          <w:tcPr>
            <w:tcW w:w="2126" w:type="dxa"/>
            <w:gridSpan w:val="15"/>
            <w:vAlign w:val="bottom"/>
          </w:tcPr>
          <w:p w14:paraId="0AD54D92" w14:textId="77777777" w:rsidR="00EA76C1" w:rsidRPr="00EA76C1" w:rsidRDefault="00EA76C1" w:rsidP="007C382A">
            <w:pPr>
              <w:rPr>
                <w:sz w:val="8"/>
                <w:szCs w:val="8"/>
              </w:rPr>
            </w:pPr>
          </w:p>
        </w:tc>
        <w:tc>
          <w:tcPr>
            <w:tcW w:w="2285" w:type="dxa"/>
            <w:gridSpan w:val="8"/>
            <w:tcBorders>
              <w:top w:val="single" w:sz="4" w:space="0" w:color="auto"/>
            </w:tcBorders>
            <w:shd w:val="clear" w:color="auto" w:fill="auto"/>
          </w:tcPr>
          <w:p w14:paraId="340D96F5" w14:textId="77777777" w:rsidR="00EA76C1" w:rsidRPr="00260463" w:rsidRDefault="00EA76C1" w:rsidP="00260463">
            <w:pPr>
              <w:ind w:left="30"/>
              <w:rPr>
                <w:rFonts w:cs="Arial"/>
                <w:sz w:val="8"/>
                <w:szCs w:val="8"/>
              </w:rPr>
            </w:pPr>
          </w:p>
        </w:tc>
      </w:tr>
      <w:tr w:rsidR="00797BE7" w:rsidRPr="00260463" w14:paraId="46953EF7" w14:textId="77777777" w:rsidTr="00707C1D">
        <w:trPr>
          <w:trHeight w:val="381"/>
        </w:trPr>
        <w:tc>
          <w:tcPr>
            <w:tcW w:w="4786" w:type="dxa"/>
            <w:gridSpan w:val="2"/>
            <w:vAlign w:val="center"/>
          </w:tcPr>
          <w:p w14:paraId="26173BBD" w14:textId="77777777" w:rsidR="00797BE7" w:rsidRPr="004C4E4E" w:rsidRDefault="00797BE7" w:rsidP="007C382A">
            <w:pPr>
              <w:rPr>
                <w:rFonts w:cs="Arial"/>
                <w:sz w:val="21"/>
                <w:szCs w:val="21"/>
              </w:rPr>
            </w:pPr>
            <w:r w:rsidRPr="004C4E4E">
              <w:rPr>
                <w:rFonts w:cs="Arial"/>
                <w:sz w:val="21"/>
                <w:szCs w:val="21"/>
              </w:rPr>
              <w:t xml:space="preserve">Are any other animals </w:t>
            </w:r>
            <w:r w:rsidR="00FD3E70">
              <w:rPr>
                <w:rFonts w:cs="Arial"/>
                <w:sz w:val="21"/>
                <w:szCs w:val="21"/>
              </w:rPr>
              <w:t>located on the premises</w:t>
            </w:r>
            <w:r w:rsidR="0078649F">
              <w:rPr>
                <w:rFonts w:cs="Arial"/>
                <w:sz w:val="21"/>
                <w:szCs w:val="21"/>
              </w:rPr>
              <w:t>?</w:t>
            </w:r>
          </w:p>
        </w:tc>
        <w:tc>
          <w:tcPr>
            <w:tcW w:w="709" w:type="dxa"/>
            <w:vAlign w:val="center"/>
          </w:tcPr>
          <w:p w14:paraId="645B98BA" w14:textId="77777777" w:rsidR="00797BE7" w:rsidRPr="004C4E4E" w:rsidRDefault="004C4E4E" w:rsidP="004C4E4E">
            <w:pPr>
              <w:jc w:val="right"/>
              <w:rPr>
                <w:rFonts w:cs="Arial"/>
                <w:sz w:val="21"/>
                <w:szCs w:val="21"/>
              </w:rPr>
            </w:pPr>
            <w:r>
              <w:rPr>
                <w:rFonts w:cs="Arial"/>
                <w:sz w:val="21"/>
                <w:szCs w:val="21"/>
              </w:rPr>
              <w:t>Yes</w:t>
            </w:r>
          </w:p>
        </w:tc>
        <w:bookmarkStart w:id="22" w:name="Check11"/>
        <w:tc>
          <w:tcPr>
            <w:tcW w:w="567" w:type="dxa"/>
            <w:vAlign w:val="center"/>
          </w:tcPr>
          <w:p w14:paraId="28FEF3F5" w14:textId="77777777" w:rsidR="00797BE7" w:rsidRPr="004C4E4E" w:rsidRDefault="00797BE7" w:rsidP="007C382A">
            <w:pPr>
              <w:rPr>
                <w:rFonts w:cs="Arial"/>
                <w:sz w:val="21"/>
                <w:szCs w:val="21"/>
              </w:rPr>
            </w:pPr>
            <w:r w:rsidRPr="004C4E4E">
              <w:rPr>
                <w:rFonts w:cs="Arial"/>
                <w:sz w:val="21"/>
                <w:szCs w:val="21"/>
              </w:rPr>
              <w:fldChar w:fldCharType="begin">
                <w:ffData>
                  <w:name w:val="Check11"/>
                  <w:enabled/>
                  <w:calcOnExit w:val="0"/>
                  <w:checkBox>
                    <w:size w:val="24"/>
                    <w:default w:val="0"/>
                  </w:checkBox>
                </w:ffData>
              </w:fldChar>
            </w:r>
            <w:r w:rsidRPr="004C4E4E">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4C4E4E">
              <w:rPr>
                <w:rFonts w:cs="Arial"/>
                <w:sz w:val="21"/>
                <w:szCs w:val="21"/>
              </w:rPr>
              <w:fldChar w:fldCharType="end"/>
            </w:r>
            <w:bookmarkEnd w:id="22"/>
          </w:p>
        </w:tc>
        <w:tc>
          <w:tcPr>
            <w:tcW w:w="515" w:type="dxa"/>
            <w:vAlign w:val="center"/>
          </w:tcPr>
          <w:p w14:paraId="57E1D66B" w14:textId="77777777" w:rsidR="00797BE7" w:rsidRPr="004C4E4E" w:rsidRDefault="004C4E4E" w:rsidP="00EA76C1">
            <w:pPr>
              <w:jc w:val="right"/>
              <w:rPr>
                <w:rFonts w:cs="Arial"/>
                <w:sz w:val="21"/>
                <w:szCs w:val="21"/>
              </w:rPr>
            </w:pPr>
            <w:r>
              <w:rPr>
                <w:rFonts w:cs="Arial"/>
                <w:sz w:val="21"/>
                <w:szCs w:val="21"/>
              </w:rPr>
              <w:t>No</w:t>
            </w:r>
          </w:p>
        </w:tc>
        <w:tc>
          <w:tcPr>
            <w:tcW w:w="2126" w:type="dxa"/>
            <w:gridSpan w:val="15"/>
            <w:vAlign w:val="center"/>
          </w:tcPr>
          <w:p w14:paraId="0DEBAD9A" w14:textId="77777777" w:rsidR="00797BE7" w:rsidRPr="004C4E4E" w:rsidRDefault="00797BE7" w:rsidP="00290A86">
            <w:pPr>
              <w:rPr>
                <w:rFonts w:cs="Arial"/>
                <w:sz w:val="21"/>
                <w:szCs w:val="21"/>
              </w:rPr>
            </w:pPr>
            <w:r w:rsidRPr="004C4E4E">
              <w:rPr>
                <w:rFonts w:cs="Arial"/>
                <w:sz w:val="21"/>
                <w:szCs w:val="21"/>
              </w:rPr>
              <w:fldChar w:fldCharType="begin">
                <w:ffData>
                  <w:name w:val="Check11"/>
                  <w:enabled/>
                  <w:calcOnExit w:val="0"/>
                  <w:checkBox>
                    <w:size w:val="24"/>
                    <w:default w:val="0"/>
                  </w:checkBox>
                </w:ffData>
              </w:fldChar>
            </w:r>
            <w:r w:rsidRPr="004C4E4E">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4C4E4E">
              <w:rPr>
                <w:rFonts w:cs="Arial"/>
                <w:sz w:val="21"/>
                <w:szCs w:val="21"/>
              </w:rPr>
              <w:fldChar w:fldCharType="end"/>
            </w:r>
          </w:p>
        </w:tc>
        <w:tc>
          <w:tcPr>
            <w:tcW w:w="2285" w:type="dxa"/>
            <w:gridSpan w:val="8"/>
            <w:shd w:val="clear" w:color="auto" w:fill="auto"/>
            <w:vAlign w:val="center"/>
          </w:tcPr>
          <w:p w14:paraId="256FA18C" w14:textId="77777777" w:rsidR="00797BE7" w:rsidRPr="00260463" w:rsidRDefault="00797BE7" w:rsidP="00260463">
            <w:pPr>
              <w:ind w:left="30"/>
              <w:rPr>
                <w:rFonts w:cs="Arial"/>
                <w:sz w:val="8"/>
                <w:szCs w:val="8"/>
              </w:rPr>
            </w:pPr>
          </w:p>
        </w:tc>
      </w:tr>
      <w:tr w:rsidR="00797BE7" w:rsidRPr="00260463" w14:paraId="412C70C0" w14:textId="77777777" w:rsidTr="00CC2FBC">
        <w:trPr>
          <w:trHeight w:val="321"/>
        </w:trPr>
        <w:tc>
          <w:tcPr>
            <w:tcW w:w="10988" w:type="dxa"/>
            <w:gridSpan w:val="28"/>
            <w:tcBorders>
              <w:bottom w:val="single" w:sz="4" w:space="0" w:color="auto"/>
            </w:tcBorders>
            <w:vAlign w:val="bottom"/>
          </w:tcPr>
          <w:p w14:paraId="669D7207" w14:textId="77777777" w:rsidR="00797BE7" w:rsidRPr="00797BE7" w:rsidRDefault="00797BE7" w:rsidP="00B85B2C">
            <w:pPr>
              <w:rPr>
                <w:rFonts w:cs="Arial"/>
                <w:sz w:val="21"/>
                <w:szCs w:val="21"/>
              </w:rPr>
            </w:pPr>
            <w:r>
              <w:rPr>
                <w:rFonts w:cs="Arial"/>
                <w:sz w:val="21"/>
                <w:szCs w:val="21"/>
              </w:rPr>
              <w:t>If ‘Y</w:t>
            </w:r>
            <w:r w:rsidR="00292758">
              <w:rPr>
                <w:rFonts w:cs="Arial"/>
                <w:sz w:val="21"/>
                <w:szCs w:val="21"/>
              </w:rPr>
              <w:t>es</w:t>
            </w:r>
            <w:r>
              <w:rPr>
                <w:rFonts w:cs="Arial"/>
                <w:sz w:val="21"/>
                <w:szCs w:val="21"/>
              </w:rPr>
              <w:t>’,</w:t>
            </w:r>
            <w:r w:rsidR="00FD3E70">
              <w:rPr>
                <w:rFonts w:cs="Arial"/>
                <w:sz w:val="21"/>
                <w:szCs w:val="21"/>
              </w:rPr>
              <w:t xml:space="preserve"> are they outwith the confines of the proposed unit and</w:t>
            </w:r>
            <w:r>
              <w:rPr>
                <w:rFonts w:cs="Arial"/>
                <w:sz w:val="21"/>
                <w:szCs w:val="21"/>
              </w:rPr>
              <w:t xml:space="preserve"> </w:t>
            </w:r>
            <w:r w:rsidR="00164BCA">
              <w:rPr>
                <w:rFonts w:cs="Arial"/>
                <w:sz w:val="21"/>
                <w:szCs w:val="21"/>
              </w:rPr>
              <w:t>is the</w:t>
            </w:r>
            <w:r>
              <w:rPr>
                <w:rFonts w:cs="Arial"/>
                <w:sz w:val="21"/>
                <w:szCs w:val="21"/>
              </w:rPr>
              <w:t xml:space="preserve"> degree of separation on</w:t>
            </w:r>
            <w:r w:rsidR="00B85B2C">
              <w:rPr>
                <w:rFonts w:cs="Arial"/>
                <w:sz w:val="21"/>
                <w:szCs w:val="21"/>
              </w:rPr>
              <w:t xml:space="preserve"> the</w:t>
            </w:r>
            <w:r>
              <w:rPr>
                <w:rFonts w:cs="Arial"/>
                <w:sz w:val="21"/>
                <w:szCs w:val="21"/>
              </w:rPr>
              <w:t xml:space="preserve"> unit plan</w:t>
            </w:r>
            <w:r w:rsidR="00195435">
              <w:rPr>
                <w:rFonts w:cs="Arial"/>
                <w:sz w:val="21"/>
                <w:szCs w:val="21"/>
              </w:rPr>
              <w:t xml:space="preserve"> satisfactory</w:t>
            </w:r>
            <w:r w:rsidR="00AB55EC">
              <w:rPr>
                <w:rFonts w:cs="Arial"/>
                <w:sz w:val="21"/>
                <w:szCs w:val="21"/>
              </w:rPr>
              <w:t>.</w:t>
            </w:r>
            <w:r w:rsidR="00B85B2C">
              <w:t xml:space="preserve"> </w:t>
            </w:r>
            <w:r w:rsidR="00B85B2C" w:rsidRPr="00B85B2C">
              <w:rPr>
                <w:rFonts w:cs="Arial"/>
                <w:sz w:val="21"/>
                <w:szCs w:val="21"/>
              </w:rPr>
              <w:t>Please give details</w:t>
            </w:r>
            <w:r w:rsidR="00157998">
              <w:rPr>
                <w:rFonts w:cs="Arial"/>
                <w:sz w:val="21"/>
                <w:szCs w:val="21"/>
              </w:rPr>
              <w:t>.</w:t>
            </w:r>
          </w:p>
        </w:tc>
      </w:tr>
      <w:tr w:rsidR="00797BE7" w:rsidRPr="00260463" w14:paraId="32E8B496" w14:textId="77777777" w:rsidTr="001F039C">
        <w:trPr>
          <w:trHeight w:val="1162"/>
        </w:trPr>
        <w:tc>
          <w:tcPr>
            <w:tcW w:w="10988" w:type="dxa"/>
            <w:gridSpan w:val="28"/>
            <w:tcBorders>
              <w:top w:val="single" w:sz="4" w:space="0" w:color="auto"/>
              <w:left w:val="single" w:sz="4" w:space="0" w:color="auto"/>
              <w:bottom w:val="single" w:sz="4" w:space="0" w:color="auto"/>
              <w:right w:val="single" w:sz="4" w:space="0" w:color="auto"/>
            </w:tcBorders>
          </w:tcPr>
          <w:p w14:paraId="60EE5967" w14:textId="77777777" w:rsidR="00797BE7" w:rsidRPr="00797BE7" w:rsidRDefault="001D261B" w:rsidP="001D261B">
            <w:pPr>
              <w:ind w:left="30"/>
              <w:rPr>
                <w:rFonts w:cs="Arial"/>
                <w:sz w:val="21"/>
                <w:szCs w:val="21"/>
              </w:rPr>
            </w:pPr>
            <w:r>
              <w:rPr>
                <w:rFonts w:cs="Arial"/>
                <w:sz w:val="21"/>
                <w:szCs w:val="21"/>
              </w:rPr>
              <w:fldChar w:fldCharType="begin">
                <w:ffData>
                  <w:name w:val="Text44"/>
                  <w:enabled/>
                  <w:calcOnExit w:val="0"/>
                  <w:textInput/>
                </w:ffData>
              </w:fldChar>
            </w:r>
            <w:bookmarkStart w:id="23" w:name="Text44"/>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3"/>
          </w:p>
        </w:tc>
      </w:tr>
      <w:tr w:rsidR="000A7E28" w:rsidRPr="00260463" w14:paraId="4684CC1D" w14:textId="77777777" w:rsidTr="001F039C">
        <w:trPr>
          <w:trHeight w:val="86"/>
        </w:trPr>
        <w:tc>
          <w:tcPr>
            <w:tcW w:w="10988" w:type="dxa"/>
            <w:gridSpan w:val="28"/>
            <w:tcBorders>
              <w:top w:val="single" w:sz="4" w:space="0" w:color="auto"/>
            </w:tcBorders>
            <w:vAlign w:val="center"/>
          </w:tcPr>
          <w:p w14:paraId="2464B51C" w14:textId="77777777" w:rsidR="000A7E28" w:rsidRPr="000A7E28" w:rsidRDefault="000A7E28" w:rsidP="00260463">
            <w:pPr>
              <w:ind w:left="30"/>
              <w:rPr>
                <w:rFonts w:cs="Arial"/>
                <w:sz w:val="8"/>
                <w:szCs w:val="8"/>
              </w:rPr>
            </w:pPr>
          </w:p>
        </w:tc>
      </w:tr>
      <w:tr w:rsidR="004C4E4E" w:rsidRPr="00260463" w14:paraId="1A3FCBE4" w14:textId="77777777" w:rsidTr="00AB55EC">
        <w:trPr>
          <w:trHeight w:val="381"/>
        </w:trPr>
        <w:tc>
          <w:tcPr>
            <w:tcW w:w="8136" w:type="dxa"/>
            <w:gridSpan w:val="13"/>
            <w:vAlign w:val="center"/>
          </w:tcPr>
          <w:p w14:paraId="6F973F50" w14:textId="77777777" w:rsidR="004C4E4E" w:rsidRDefault="004C4E4E" w:rsidP="00AA67AE">
            <w:pPr>
              <w:rPr>
                <w:rFonts w:cs="Arial"/>
                <w:sz w:val="21"/>
                <w:szCs w:val="21"/>
              </w:rPr>
            </w:pPr>
            <w:r>
              <w:rPr>
                <w:rFonts w:cs="Arial"/>
                <w:sz w:val="21"/>
                <w:szCs w:val="21"/>
              </w:rPr>
              <w:t xml:space="preserve">Is the map reference correct? </w:t>
            </w:r>
          </w:p>
        </w:tc>
        <w:tc>
          <w:tcPr>
            <w:tcW w:w="879" w:type="dxa"/>
            <w:gridSpan w:val="9"/>
            <w:vAlign w:val="center"/>
          </w:tcPr>
          <w:p w14:paraId="1864C48B" w14:textId="77777777" w:rsidR="004C4E4E" w:rsidRDefault="004C4E4E" w:rsidP="00AA67AE">
            <w:pPr>
              <w:rPr>
                <w:rFonts w:cs="Arial"/>
                <w:sz w:val="21"/>
                <w:szCs w:val="21"/>
              </w:rPr>
            </w:pPr>
            <w:r>
              <w:rPr>
                <w:rFonts w:cs="Arial"/>
                <w:sz w:val="21"/>
                <w:szCs w:val="21"/>
              </w:rPr>
              <w:t>Yes</w:t>
            </w:r>
          </w:p>
        </w:tc>
        <w:tc>
          <w:tcPr>
            <w:tcW w:w="727" w:type="dxa"/>
            <w:gridSpan w:val="4"/>
            <w:vAlign w:val="center"/>
          </w:tcPr>
          <w:p w14:paraId="6CD4D24C" w14:textId="77777777" w:rsidR="004C4E4E" w:rsidRPr="0008161F" w:rsidRDefault="004C4E4E" w:rsidP="00AA67AE">
            <w:pPr>
              <w:rPr>
                <w:rFonts w:cs="Arial"/>
              </w:rPr>
            </w:pPr>
            <w:r w:rsidRPr="0008161F">
              <w:rPr>
                <w:rFonts w:cs="Arial"/>
              </w:rPr>
              <w:fldChar w:fldCharType="begin">
                <w:ffData>
                  <w:name w:val="Check16"/>
                  <w:enabled/>
                  <w:calcOnExit w:val="0"/>
                  <w:checkBox>
                    <w:sizeAuto/>
                    <w:default w:val="0"/>
                  </w:checkBox>
                </w:ffData>
              </w:fldChar>
            </w:r>
            <w:bookmarkStart w:id="24" w:name="Check16"/>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bookmarkEnd w:id="24"/>
          </w:p>
        </w:tc>
        <w:tc>
          <w:tcPr>
            <w:tcW w:w="713" w:type="dxa"/>
            <w:vAlign w:val="center"/>
          </w:tcPr>
          <w:p w14:paraId="3B94AA97" w14:textId="77777777" w:rsidR="004C4E4E" w:rsidRDefault="004C4E4E" w:rsidP="00AA67AE">
            <w:pPr>
              <w:rPr>
                <w:rFonts w:cs="Arial"/>
                <w:sz w:val="21"/>
                <w:szCs w:val="21"/>
              </w:rPr>
            </w:pPr>
            <w:r>
              <w:rPr>
                <w:rFonts w:cs="Arial"/>
                <w:sz w:val="21"/>
                <w:szCs w:val="21"/>
              </w:rPr>
              <w:t>No</w:t>
            </w:r>
          </w:p>
        </w:tc>
        <w:tc>
          <w:tcPr>
            <w:tcW w:w="533" w:type="dxa"/>
            <w:vAlign w:val="center"/>
          </w:tcPr>
          <w:p w14:paraId="51613BCB" w14:textId="77777777" w:rsidR="004C4E4E" w:rsidRPr="0008161F" w:rsidRDefault="004C4E4E" w:rsidP="00AA67AE">
            <w:pPr>
              <w:rPr>
                <w:rFonts w:cs="Arial"/>
              </w:rPr>
            </w:pPr>
            <w:r w:rsidRPr="0008161F">
              <w:rPr>
                <w:rFonts w:cs="Arial"/>
              </w:rPr>
              <w:fldChar w:fldCharType="begin">
                <w:ffData>
                  <w:name w:val="Check17"/>
                  <w:enabled/>
                  <w:calcOnExit w:val="0"/>
                  <w:checkBox>
                    <w:sizeAuto/>
                    <w:default w:val="0"/>
                  </w:checkBox>
                </w:ffData>
              </w:fldChar>
            </w:r>
            <w:bookmarkStart w:id="25" w:name="Check17"/>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bookmarkEnd w:id="25"/>
          </w:p>
        </w:tc>
      </w:tr>
      <w:tr w:rsidR="004C4E4E" w:rsidRPr="004C4E4E" w14:paraId="1BA0B8A5" w14:textId="77777777" w:rsidTr="001F039C">
        <w:trPr>
          <w:trHeight w:val="80"/>
        </w:trPr>
        <w:tc>
          <w:tcPr>
            <w:tcW w:w="10988" w:type="dxa"/>
            <w:gridSpan w:val="28"/>
            <w:vAlign w:val="center"/>
          </w:tcPr>
          <w:p w14:paraId="1C7DA7F2" w14:textId="77777777" w:rsidR="004C4E4E" w:rsidRPr="004C4E4E" w:rsidRDefault="004C4E4E" w:rsidP="00AA67AE">
            <w:pPr>
              <w:rPr>
                <w:rFonts w:cs="Arial"/>
                <w:sz w:val="8"/>
                <w:szCs w:val="8"/>
              </w:rPr>
            </w:pPr>
          </w:p>
        </w:tc>
      </w:tr>
      <w:tr w:rsidR="004C4E4E" w:rsidRPr="00260463" w14:paraId="2B24BAEB" w14:textId="77777777" w:rsidTr="00CC2FBC">
        <w:trPr>
          <w:trHeight w:val="381"/>
        </w:trPr>
        <w:tc>
          <w:tcPr>
            <w:tcW w:w="10988" w:type="dxa"/>
            <w:gridSpan w:val="28"/>
            <w:tcBorders>
              <w:bottom w:val="single" w:sz="4" w:space="0" w:color="auto"/>
            </w:tcBorders>
            <w:vAlign w:val="center"/>
          </w:tcPr>
          <w:p w14:paraId="7FD86196" w14:textId="77777777" w:rsidR="004C4E4E" w:rsidRDefault="004C4E4E" w:rsidP="00AA67AE">
            <w:pPr>
              <w:rPr>
                <w:rFonts w:cs="Arial"/>
                <w:sz w:val="21"/>
                <w:szCs w:val="21"/>
              </w:rPr>
            </w:pPr>
            <w:r>
              <w:rPr>
                <w:rFonts w:cs="Arial"/>
                <w:sz w:val="21"/>
                <w:szCs w:val="21"/>
              </w:rPr>
              <w:t>If not what is the map reference/what is the reference point used?</w:t>
            </w:r>
          </w:p>
        </w:tc>
      </w:tr>
      <w:tr w:rsidR="004C4E4E" w:rsidRPr="00260463" w14:paraId="5EEEBAAC" w14:textId="77777777" w:rsidTr="001F039C">
        <w:trPr>
          <w:trHeight w:val="964"/>
        </w:trPr>
        <w:tc>
          <w:tcPr>
            <w:tcW w:w="10988" w:type="dxa"/>
            <w:gridSpan w:val="28"/>
            <w:tcBorders>
              <w:top w:val="single" w:sz="4" w:space="0" w:color="auto"/>
              <w:left w:val="single" w:sz="4" w:space="0" w:color="auto"/>
              <w:bottom w:val="single" w:sz="4" w:space="0" w:color="auto"/>
              <w:right w:val="single" w:sz="4" w:space="0" w:color="auto"/>
            </w:tcBorders>
          </w:tcPr>
          <w:p w14:paraId="3B2393ED" w14:textId="77777777" w:rsidR="004C4E4E" w:rsidRDefault="004C4E4E" w:rsidP="004C4E4E">
            <w:pPr>
              <w:rPr>
                <w:rFonts w:cs="Arial"/>
                <w:sz w:val="21"/>
                <w:szCs w:val="21"/>
              </w:rPr>
            </w:pPr>
            <w:r>
              <w:rPr>
                <w:rFonts w:cs="Arial"/>
                <w:sz w:val="21"/>
                <w:szCs w:val="21"/>
              </w:rPr>
              <w:fldChar w:fldCharType="begin">
                <w:ffData>
                  <w:name w:val="Text45"/>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4C4E4E" w:rsidRPr="00260463" w14:paraId="4213B24A" w14:textId="77777777" w:rsidTr="001F039C">
        <w:trPr>
          <w:trHeight w:val="70"/>
        </w:trPr>
        <w:tc>
          <w:tcPr>
            <w:tcW w:w="10988" w:type="dxa"/>
            <w:gridSpan w:val="28"/>
            <w:tcBorders>
              <w:top w:val="single" w:sz="4" w:space="0" w:color="auto"/>
            </w:tcBorders>
            <w:vAlign w:val="center"/>
          </w:tcPr>
          <w:p w14:paraId="077C2E95" w14:textId="77777777" w:rsidR="004C4E4E" w:rsidRPr="004C4E4E" w:rsidRDefault="004C4E4E" w:rsidP="00AA67AE">
            <w:pPr>
              <w:rPr>
                <w:rFonts w:cs="Arial"/>
                <w:sz w:val="8"/>
                <w:szCs w:val="8"/>
              </w:rPr>
            </w:pPr>
          </w:p>
        </w:tc>
      </w:tr>
      <w:tr w:rsidR="004C4E4E" w:rsidRPr="00260463" w14:paraId="16182510" w14:textId="77777777" w:rsidTr="00AB55EC">
        <w:trPr>
          <w:trHeight w:val="381"/>
        </w:trPr>
        <w:tc>
          <w:tcPr>
            <w:tcW w:w="8136" w:type="dxa"/>
            <w:gridSpan w:val="13"/>
            <w:vAlign w:val="center"/>
          </w:tcPr>
          <w:p w14:paraId="08ABA883" w14:textId="77777777" w:rsidR="004C4E4E" w:rsidRDefault="004C4E4E" w:rsidP="00AA67AE">
            <w:pPr>
              <w:rPr>
                <w:rFonts w:cs="Arial"/>
                <w:sz w:val="21"/>
                <w:szCs w:val="21"/>
              </w:rPr>
            </w:pPr>
            <w:r>
              <w:rPr>
                <w:rFonts w:cs="Arial"/>
                <w:sz w:val="21"/>
                <w:szCs w:val="21"/>
              </w:rPr>
              <w:t xml:space="preserve">Is the maximum number of cattle to be kept appropriate? </w:t>
            </w:r>
          </w:p>
        </w:tc>
        <w:tc>
          <w:tcPr>
            <w:tcW w:w="879" w:type="dxa"/>
            <w:gridSpan w:val="9"/>
            <w:vAlign w:val="center"/>
          </w:tcPr>
          <w:p w14:paraId="3C6C6515" w14:textId="77777777" w:rsidR="004C4E4E" w:rsidRDefault="004C4E4E" w:rsidP="009F7B35">
            <w:pPr>
              <w:rPr>
                <w:rFonts w:cs="Arial"/>
                <w:sz w:val="21"/>
                <w:szCs w:val="21"/>
              </w:rPr>
            </w:pPr>
            <w:r>
              <w:rPr>
                <w:rFonts w:cs="Arial"/>
                <w:sz w:val="21"/>
                <w:szCs w:val="21"/>
              </w:rPr>
              <w:t>Yes</w:t>
            </w:r>
          </w:p>
        </w:tc>
        <w:tc>
          <w:tcPr>
            <w:tcW w:w="727" w:type="dxa"/>
            <w:gridSpan w:val="4"/>
            <w:vAlign w:val="center"/>
          </w:tcPr>
          <w:p w14:paraId="256EB903" w14:textId="77777777" w:rsidR="004C4E4E" w:rsidRPr="0008161F" w:rsidRDefault="004C4E4E"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vAlign w:val="center"/>
          </w:tcPr>
          <w:p w14:paraId="23BC6E86" w14:textId="77777777" w:rsidR="004C4E4E" w:rsidRDefault="004C4E4E" w:rsidP="009F7B35">
            <w:pPr>
              <w:rPr>
                <w:rFonts w:cs="Arial"/>
                <w:sz w:val="21"/>
                <w:szCs w:val="21"/>
              </w:rPr>
            </w:pPr>
            <w:r>
              <w:rPr>
                <w:rFonts w:cs="Arial"/>
                <w:sz w:val="21"/>
                <w:szCs w:val="21"/>
              </w:rPr>
              <w:t>No</w:t>
            </w:r>
          </w:p>
        </w:tc>
        <w:tc>
          <w:tcPr>
            <w:tcW w:w="533" w:type="dxa"/>
            <w:vAlign w:val="center"/>
          </w:tcPr>
          <w:p w14:paraId="0EE8DAA2" w14:textId="77777777" w:rsidR="004C4E4E" w:rsidRPr="0008161F" w:rsidRDefault="004C4E4E"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4C4E4E" w:rsidRPr="00260463" w14:paraId="75873F6E" w14:textId="77777777" w:rsidTr="00CC2FBC">
        <w:trPr>
          <w:trHeight w:val="381"/>
        </w:trPr>
        <w:tc>
          <w:tcPr>
            <w:tcW w:w="10988" w:type="dxa"/>
            <w:gridSpan w:val="28"/>
            <w:tcBorders>
              <w:bottom w:val="single" w:sz="4" w:space="0" w:color="auto"/>
            </w:tcBorders>
            <w:vAlign w:val="center"/>
          </w:tcPr>
          <w:p w14:paraId="375290BC" w14:textId="77777777" w:rsidR="004C4E4E" w:rsidRDefault="004C4E4E" w:rsidP="00AA67AE">
            <w:pPr>
              <w:rPr>
                <w:rFonts w:cs="Arial"/>
                <w:sz w:val="21"/>
                <w:szCs w:val="21"/>
              </w:rPr>
            </w:pPr>
            <w:r>
              <w:rPr>
                <w:rFonts w:cs="Arial"/>
                <w:sz w:val="21"/>
                <w:szCs w:val="21"/>
              </w:rPr>
              <w:t>If no please explain and state the maximum number that this unit can take</w:t>
            </w:r>
          </w:p>
        </w:tc>
      </w:tr>
      <w:tr w:rsidR="004C4E4E" w:rsidRPr="00260463" w14:paraId="7574B08E" w14:textId="77777777" w:rsidTr="001F039C">
        <w:trPr>
          <w:trHeight w:hRule="exact" w:val="1072"/>
        </w:trPr>
        <w:tc>
          <w:tcPr>
            <w:tcW w:w="10988" w:type="dxa"/>
            <w:gridSpan w:val="28"/>
            <w:tcBorders>
              <w:top w:val="single" w:sz="4" w:space="0" w:color="auto"/>
              <w:left w:val="single" w:sz="4" w:space="0" w:color="auto"/>
              <w:bottom w:val="single" w:sz="4" w:space="0" w:color="auto"/>
              <w:right w:val="single" w:sz="4" w:space="0" w:color="auto"/>
            </w:tcBorders>
          </w:tcPr>
          <w:p w14:paraId="60995592" w14:textId="77777777" w:rsidR="004C4E4E" w:rsidRDefault="004C4E4E" w:rsidP="004C4E4E">
            <w:pPr>
              <w:rPr>
                <w:rFonts w:cs="Arial"/>
                <w:sz w:val="21"/>
                <w:szCs w:val="21"/>
              </w:rPr>
            </w:pPr>
            <w:r>
              <w:rPr>
                <w:rFonts w:cs="Arial"/>
                <w:sz w:val="21"/>
                <w:szCs w:val="21"/>
              </w:rPr>
              <w:fldChar w:fldCharType="begin">
                <w:ffData>
                  <w:name w:val="Text45"/>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CE7E87" w:rsidRPr="00CE7E87" w14:paraId="3B413782" w14:textId="77777777" w:rsidTr="00CE7E87">
        <w:trPr>
          <w:trHeight w:val="70"/>
        </w:trPr>
        <w:tc>
          <w:tcPr>
            <w:tcW w:w="10988" w:type="dxa"/>
            <w:gridSpan w:val="28"/>
            <w:tcBorders>
              <w:top w:val="single" w:sz="4" w:space="0" w:color="auto"/>
            </w:tcBorders>
            <w:vAlign w:val="center"/>
          </w:tcPr>
          <w:p w14:paraId="18A634B8" w14:textId="77777777" w:rsidR="00CE7E87" w:rsidRPr="00CE7E87" w:rsidRDefault="00CE7E87" w:rsidP="009F7B35">
            <w:pPr>
              <w:rPr>
                <w:rFonts w:cs="Arial"/>
                <w:sz w:val="8"/>
                <w:szCs w:val="8"/>
              </w:rPr>
            </w:pPr>
          </w:p>
        </w:tc>
      </w:tr>
      <w:tr w:rsidR="00CC2FBC" w:rsidRPr="00260463" w14:paraId="381ED6AD" w14:textId="77777777" w:rsidTr="00AB55EC">
        <w:trPr>
          <w:trHeight w:val="381"/>
        </w:trPr>
        <w:tc>
          <w:tcPr>
            <w:tcW w:w="8148" w:type="dxa"/>
            <w:gridSpan w:val="14"/>
            <w:tcBorders>
              <w:bottom w:val="single" w:sz="4" w:space="0" w:color="auto"/>
            </w:tcBorders>
            <w:vAlign w:val="center"/>
          </w:tcPr>
          <w:p w14:paraId="4FFB46B3" w14:textId="77777777" w:rsidR="007436FE" w:rsidRDefault="00CC2FBC" w:rsidP="00AA67AE">
            <w:pPr>
              <w:rPr>
                <w:rFonts w:cs="Arial"/>
                <w:sz w:val="21"/>
                <w:szCs w:val="21"/>
              </w:rPr>
            </w:pPr>
            <w:r>
              <w:rPr>
                <w:rFonts w:cs="Arial"/>
                <w:sz w:val="21"/>
                <w:szCs w:val="21"/>
              </w:rPr>
              <w:t>Is the system to collect run-off water from the unit satisfactory</w:t>
            </w:r>
            <w:r w:rsidR="007436FE">
              <w:rPr>
                <w:rFonts w:cs="Arial"/>
                <w:sz w:val="21"/>
                <w:szCs w:val="21"/>
              </w:rPr>
              <w:t>?</w:t>
            </w:r>
          </w:p>
          <w:p w14:paraId="75D41E03" w14:textId="77777777" w:rsidR="00CC2FBC" w:rsidRPr="00CE7E87" w:rsidRDefault="007436FE" w:rsidP="007436FE">
            <w:pPr>
              <w:rPr>
                <w:rFonts w:cs="Arial"/>
                <w:sz w:val="21"/>
                <w:szCs w:val="21"/>
              </w:rPr>
            </w:pPr>
            <w:r w:rsidRPr="00CE7E87">
              <w:rPr>
                <w:rFonts w:cs="Arial"/>
                <w:sz w:val="21"/>
                <w:szCs w:val="21"/>
              </w:rPr>
              <w:t>Describe the system</w:t>
            </w:r>
          </w:p>
        </w:tc>
        <w:tc>
          <w:tcPr>
            <w:tcW w:w="867" w:type="dxa"/>
            <w:gridSpan w:val="8"/>
            <w:tcBorders>
              <w:bottom w:val="single" w:sz="4" w:space="0" w:color="auto"/>
            </w:tcBorders>
            <w:vAlign w:val="center"/>
          </w:tcPr>
          <w:p w14:paraId="659042E3" w14:textId="77777777" w:rsidR="00CC2FBC" w:rsidRDefault="00CC2FBC" w:rsidP="009F7B35">
            <w:pPr>
              <w:rPr>
                <w:rFonts w:cs="Arial"/>
                <w:sz w:val="21"/>
                <w:szCs w:val="21"/>
              </w:rPr>
            </w:pPr>
            <w:r>
              <w:rPr>
                <w:rFonts w:cs="Arial"/>
                <w:sz w:val="21"/>
                <w:szCs w:val="21"/>
              </w:rPr>
              <w:t>Yes</w:t>
            </w:r>
          </w:p>
        </w:tc>
        <w:tc>
          <w:tcPr>
            <w:tcW w:w="727" w:type="dxa"/>
            <w:gridSpan w:val="4"/>
            <w:tcBorders>
              <w:bottom w:val="single" w:sz="4" w:space="0" w:color="auto"/>
            </w:tcBorders>
            <w:vAlign w:val="center"/>
          </w:tcPr>
          <w:p w14:paraId="6A62EA96" w14:textId="77777777" w:rsidR="00CC2FBC" w:rsidRPr="0008161F" w:rsidRDefault="00CC2FBC"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tcBorders>
              <w:bottom w:val="single" w:sz="4" w:space="0" w:color="auto"/>
            </w:tcBorders>
            <w:vAlign w:val="center"/>
          </w:tcPr>
          <w:p w14:paraId="6FCE5A73" w14:textId="77777777" w:rsidR="00CC2FBC" w:rsidRDefault="00CC2FBC" w:rsidP="009F7B35">
            <w:pPr>
              <w:rPr>
                <w:rFonts w:cs="Arial"/>
                <w:sz w:val="21"/>
                <w:szCs w:val="21"/>
              </w:rPr>
            </w:pPr>
            <w:r>
              <w:rPr>
                <w:rFonts w:cs="Arial"/>
                <w:sz w:val="21"/>
                <w:szCs w:val="21"/>
              </w:rPr>
              <w:t>No</w:t>
            </w:r>
          </w:p>
        </w:tc>
        <w:tc>
          <w:tcPr>
            <w:tcW w:w="533" w:type="dxa"/>
            <w:tcBorders>
              <w:bottom w:val="single" w:sz="4" w:space="0" w:color="auto"/>
            </w:tcBorders>
            <w:vAlign w:val="center"/>
          </w:tcPr>
          <w:p w14:paraId="5A70E570" w14:textId="77777777" w:rsidR="00CC2FBC" w:rsidRPr="0008161F" w:rsidRDefault="00CC2FBC"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C2FBC" w:rsidRPr="00E141F8" w14:paraId="3479AC47" w14:textId="77777777" w:rsidTr="001F039C">
        <w:trPr>
          <w:trHeight w:val="1016"/>
        </w:trPr>
        <w:tc>
          <w:tcPr>
            <w:tcW w:w="10988" w:type="dxa"/>
            <w:gridSpan w:val="28"/>
            <w:tcBorders>
              <w:top w:val="single" w:sz="4" w:space="0" w:color="auto"/>
              <w:left w:val="single" w:sz="4" w:space="0" w:color="auto"/>
              <w:bottom w:val="single" w:sz="4" w:space="0" w:color="auto"/>
              <w:right w:val="single" w:sz="4" w:space="0" w:color="auto"/>
            </w:tcBorders>
          </w:tcPr>
          <w:p w14:paraId="121E6E49" w14:textId="77777777" w:rsidR="00CC2FBC" w:rsidRPr="00E141F8" w:rsidRDefault="00CC2FBC" w:rsidP="00E141F8">
            <w:pPr>
              <w:ind w:left="30"/>
              <w:rPr>
                <w:rFonts w:cs="Arial"/>
                <w:sz w:val="21"/>
                <w:szCs w:val="21"/>
              </w:rPr>
            </w:pPr>
            <w:r>
              <w:rPr>
                <w:rFonts w:cs="Arial"/>
                <w:sz w:val="21"/>
                <w:szCs w:val="21"/>
              </w:rPr>
              <w:lastRenderedPageBreak/>
              <w:fldChar w:fldCharType="begin">
                <w:ffData>
                  <w:name w:val="Text45"/>
                  <w:enabled/>
                  <w:calcOnExit w:val="0"/>
                  <w:textInput/>
                </w:ffData>
              </w:fldChar>
            </w:r>
            <w:bookmarkStart w:id="26" w:name="Text45"/>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6"/>
          </w:p>
        </w:tc>
      </w:tr>
      <w:tr w:rsidR="00CC2FBC" w:rsidRPr="00260463" w14:paraId="4B5DA669" w14:textId="77777777" w:rsidTr="001F039C">
        <w:trPr>
          <w:trHeight w:val="70"/>
        </w:trPr>
        <w:tc>
          <w:tcPr>
            <w:tcW w:w="10988" w:type="dxa"/>
            <w:gridSpan w:val="28"/>
            <w:tcBorders>
              <w:top w:val="single" w:sz="4" w:space="0" w:color="auto"/>
            </w:tcBorders>
            <w:vAlign w:val="center"/>
          </w:tcPr>
          <w:p w14:paraId="3AD2FDC1" w14:textId="77777777" w:rsidR="00CC2FBC" w:rsidRPr="00260463" w:rsidRDefault="00CC2FBC" w:rsidP="00260463">
            <w:pPr>
              <w:ind w:left="30"/>
              <w:rPr>
                <w:rFonts w:cs="Arial"/>
                <w:sz w:val="8"/>
                <w:szCs w:val="8"/>
              </w:rPr>
            </w:pPr>
          </w:p>
        </w:tc>
      </w:tr>
      <w:tr w:rsidR="00CC2FBC" w:rsidRPr="00260463" w14:paraId="12A1D231" w14:textId="77777777" w:rsidTr="00AB55EC">
        <w:trPr>
          <w:trHeight w:val="381"/>
        </w:trPr>
        <w:tc>
          <w:tcPr>
            <w:tcW w:w="8148" w:type="dxa"/>
            <w:gridSpan w:val="14"/>
            <w:tcBorders>
              <w:bottom w:val="single" w:sz="4" w:space="0" w:color="auto"/>
            </w:tcBorders>
            <w:vAlign w:val="center"/>
          </w:tcPr>
          <w:p w14:paraId="62C5E70E" w14:textId="77777777" w:rsidR="00CC2FBC" w:rsidRDefault="00CC2FBC" w:rsidP="00164BCA">
            <w:pPr>
              <w:ind w:left="30"/>
              <w:rPr>
                <w:rFonts w:cs="Arial"/>
                <w:sz w:val="21"/>
                <w:szCs w:val="21"/>
              </w:rPr>
            </w:pPr>
            <w:r>
              <w:rPr>
                <w:rFonts w:cs="Arial"/>
                <w:sz w:val="21"/>
                <w:szCs w:val="21"/>
              </w:rPr>
              <w:t>Is the management of manure, bedding and slurry, including storage and disposal satisfactory</w:t>
            </w:r>
            <w:r w:rsidR="007436FE">
              <w:rPr>
                <w:rFonts w:cs="Arial"/>
                <w:sz w:val="21"/>
                <w:szCs w:val="21"/>
              </w:rPr>
              <w:t>?</w:t>
            </w:r>
          </w:p>
          <w:p w14:paraId="5D3DE6EA" w14:textId="77777777" w:rsidR="007436FE" w:rsidRPr="00CE7E87" w:rsidRDefault="007436FE" w:rsidP="00164BCA">
            <w:pPr>
              <w:ind w:left="30"/>
              <w:rPr>
                <w:rFonts w:cs="Arial"/>
                <w:sz w:val="21"/>
                <w:szCs w:val="21"/>
              </w:rPr>
            </w:pPr>
            <w:r w:rsidRPr="00CE7E87">
              <w:rPr>
                <w:rFonts w:cs="Arial"/>
                <w:sz w:val="21"/>
                <w:szCs w:val="21"/>
              </w:rPr>
              <w:t>Describe the system</w:t>
            </w:r>
          </w:p>
        </w:tc>
        <w:tc>
          <w:tcPr>
            <w:tcW w:w="867" w:type="dxa"/>
            <w:gridSpan w:val="8"/>
            <w:tcBorders>
              <w:bottom w:val="single" w:sz="4" w:space="0" w:color="auto"/>
            </w:tcBorders>
            <w:vAlign w:val="center"/>
          </w:tcPr>
          <w:p w14:paraId="2AD08F41" w14:textId="77777777" w:rsidR="00CC2FBC" w:rsidRDefault="00CC2FBC" w:rsidP="009F7B35">
            <w:pPr>
              <w:rPr>
                <w:rFonts w:cs="Arial"/>
                <w:sz w:val="21"/>
                <w:szCs w:val="21"/>
              </w:rPr>
            </w:pPr>
            <w:r>
              <w:rPr>
                <w:rFonts w:cs="Arial"/>
                <w:sz w:val="21"/>
                <w:szCs w:val="21"/>
              </w:rPr>
              <w:t>Yes</w:t>
            </w:r>
          </w:p>
        </w:tc>
        <w:tc>
          <w:tcPr>
            <w:tcW w:w="727" w:type="dxa"/>
            <w:gridSpan w:val="4"/>
            <w:tcBorders>
              <w:bottom w:val="single" w:sz="4" w:space="0" w:color="auto"/>
            </w:tcBorders>
            <w:vAlign w:val="center"/>
          </w:tcPr>
          <w:p w14:paraId="1E1467D6" w14:textId="77777777" w:rsidR="00CC2FBC" w:rsidRPr="0008161F" w:rsidRDefault="00CC2FBC"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tcBorders>
              <w:bottom w:val="single" w:sz="4" w:space="0" w:color="auto"/>
            </w:tcBorders>
            <w:vAlign w:val="center"/>
          </w:tcPr>
          <w:p w14:paraId="0FE05190" w14:textId="77777777" w:rsidR="00CC2FBC" w:rsidRDefault="00CC2FBC" w:rsidP="009F7B35">
            <w:pPr>
              <w:rPr>
                <w:rFonts w:cs="Arial"/>
                <w:sz w:val="21"/>
                <w:szCs w:val="21"/>
              </w:rPr>
            </w:pPr>
            <w:r>
              <w:rPr>
                <w:rFonts w:cs="Arial"/>
                <w:sz w:val="21"/>
                <w:szCs w:val="21"/>
              </w:rPr>
              <w:t>No</w:t>
            </w:r>
          </w:p>
        </w:tc>
        <w:tc>
          <w:tcPr>
            <w:tcW w:w="533" w:type="dxa"/>
            <w:tcBorders>
              <w:bottom w:val="single" w:sz="4" w:space="0" w:color="auto"/>
            </w:tcBorders>
            <w:vAlign w:val="center"/>
          </w:tcPr>
          <w:p w14:paraId="2BA5CC78" w14:textId="77777777" w:rsidR="00CC2FBC" w:rsidRPr="0008161F" w:rsidRDefault="00CC2FBC"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C2FBC" w:rsidRPr="00E141F8" w14:paraId="3258939F" w14:textId="77777777" w:rsidTr="001F039C">
        <w:trPr>
          <w:trHeight w:val="1000"/>
        </w:trPr>
        <w:tc>
          <w:tcPr>
            <w:tcW w:w="10988" w:type="dxa"/>
            <w:gridSpan w:val="28"/>
            <w:tcBorders>
              <w:top w:val="single" w:sz="4" w:space="0" w:color="auto"/>
              <w:left w:val="single" w:sz="4" w:space="0" w:color="auto"/>
              <w:bottom w:val="single" w:sz="4" w:space="0" w:color="auto"/>
              <w:right w:val="single" w:sz="4" w:space="0" w:color="auto"/>
            </w:tcBorders>
          </w:tcPr>
          <w:p w14:paraId="650956EC" w14:textId="77777777" w:rsidR="00CC2FBC" w:rsidRPr="00E141F8" w:rsidRDefault="00CC2FBC" w:rsidP="00E141F8">
            <w:pPr>
              <w:ind w:left="30"/>
              <w:rPr>
                <w:rFonts w:cs="Arial"/>
                <w:sz w:val="21"/>
                <w:szCs w:val="21"/>
              </w:rPr>
            </w:pPr>
            <w:r>
              <w:rPr>
                <w:rFonts w:cs="Arial"/>
                <w:sz w:val="21"/>
                <w:szCs w:val="21"/>
              </w:rPr>
              <w:fldChar w:fldCharType="begin">
                <w:ffData>
                  <w:name w:val="Text46"/>
                  <w:enabled/>
                  <w:calcOnExit w:val="0"/>
                  <w:textInput/>
                </w:ffData>
              </w:fldChar>
            </w:r>
            <w:bookmarkStart w:id="27" w:name="Text46"/>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7"/>
          </w:p>
        </w:tc>
      </w:tr>
      <w:tr w:rsidR="00CC2FBC" w:rsidRPr="00260463" w14:paraId="000F4274" w14:textId="77777777" w:rsidTr="001F039C">
        <w:trPr>
          <w:trHeight w:val="70"/>
        </w:trPr>
        <w:tc>
          <w:tcPr>
            <w:tcW w:w="10988" w:type="dxa"/>
            <w:gridSpan w:val="28"/>
            <w:tcBorders>
              <w:top w:val="single" w:sz="4" w:space="0" w:color="auto"/>
            </w:tcBorders>
            <w:vAlign w:val="center"/>
          </w:tcPr>
          <w:p w14:paraId="0B240638" w14:textId="77777777" w:rsidR="00CC2FBC" w:rsidRPr="00260463" w:rsidRDefault="00CC2FBC" w:rsidP="00260463">
            <w:pPr>
              <w:ind w:left="30"/>
              <w:rPr>
                <w:rFonts w:cs="Arial"/>
                <w:sz w:val="8"/>
                <w:szCs w:val="8"/>
              </w:rPr>
            </w:pPr>
          </w:p>
        </w:tc>
      </w:tr>
      <w:tr w:rsidR="00CE7E87" w:rsidRPr="00260463" w14:paraId="4590E0EF" w14:textId="77777777" w:rsidTr="00AB55EC">
        <w:trPr>
          <w:trHeight w:val="381"/>
        </w:trPr>
        <w:tc>
          <w:tcPr>
            <w:tcW w:w="7470" w:type="dxa"/>
            <w:gridSpan w:val="9"/>
            <w:tcBorders>
              <w:bottom w:val="single" w:sz="4" w:space="0" w:color="auto"/>
            </w:tcBorders>
            <w:vAlign w:val="center"/>
          </w:tcPr>
          <w:p w14:paraId="647500C7" w14:textId="77777777" w:rsidR="00CE7E87" w:rsidRDefault="000042B3" w:rsidP="00AB55EC">
            <w:pPr>
              <w:ind w:left="30"/>
              <w:rPr>
                <w:rFonts w:cs="Arial"/>
                <w:sz w:val="21"/>
                <w:szCs w:val="21"/>
              </w:rPr>
            </w:pPr>
            <w:r>
              <w:rPr>
                <w:rFonts w:cs="Arial"/>
                <w:sz w:val="21"/>
                <w:szCs w:val="21"/>
              </w:rPr>
              <w:t>For units without grazing</w:t>
            </w:r>
            <w:r w:rsidR="0008161F">
              <w:rPr>
                <w:rFonts w:cs="Arial"/>
                <w:sz w:val="21"/>
                <w:szCs w:val="21"/>
              </w:rPr>
              <w:t>,</w:t>
            </w:r>
            <w:r>
              <w:rPr>
                <w:rFonts w:cs="Arial"/>
                <w:sz w:val="21"/>
                <w:szCs w:val="21"/>
              </w:rPr>
              <w:t xml:space="preserve"> </w:t>
            </w:r>
            <w:r w:rsidR="0008161F">
              <w:rPr>
                <w:rFonts w:cs="Arial"/>
                <w:sz w:val="21"/>
                <w:szCs w:val="21"/>
              </w:rPr>
              <w:t>i</w:t>
            </w:r>
            <w:r w:rsidR="00CE7E87">
              <w:rPr>
                <w:rFonts w:cs="Arial"/>
                <w:sz w:val="21"/>
                <w:szCs w:val="21"/>
              </w:rPr>
              <w:t>s the unit wildlife proof</w:t>
            </w:r>
            <w:r>
              <w:rPr>
                <w:rFonts w:cs="Arial"/>
                <w:sz w:val="21"/>
                <w:szCs w:val="21"/>
              </w:rPr>
              <w:t>?</w:t>
            </w:r>
            <w:r w:rsidR="00CE7E87">
              <w:rPr>
                <w:rFonts w:cs="Arial"/>
                <w:sz w:val="21"/>
                <w:szCs w:val="21"/>
              </w:rPr>
              <w:t xml:space="preserve"> </w:t>
            </w:r>
            <w:r>
              <w:rPr>
                <w:rFonts w:cs="Arial"/>
                <w:sz w:val="21"/>
                <w:szCs w:val="21"/>
              </w:rPr>
              <w:t>For units with</w:t>
            </w:r>
            <w:r w:rsidR="00CE5519">
              <w:rPr>
                <w:rFonts w:cs="Arial"/>
                <w:sz w:val="21"/>
                <w:szCs w:val="21"/>
              </w:rPr>
              <w:t xml:space="preserve"> grazing,</w:t>
            </w:r>
            <w:r w:rsidR="00FF44E9">
              <w:rPr>
                <w:rFonts w:cs="Arial"/>
                <w:sz w:val="21"/>
                <w:szCs w:val="21"/>
              </w:rPr>
              <w:t xml:space="preserve"> </w:t>
            </w:r>
            <w:r>
              <w:rPr>
                <w:rFonts w:cs="Arial"/>
                <w:sz w:val="21"/>
                <w:szCs w:val="21"/>
              </w:rPr>
              <w:t>is</w:t>
            </w:r>
            <w:r w:rsidR="00FF44E9">
              <w:rPr>
                <w:rFonts w:cs="Arial"/>
                <w:sz w:val="21"/>
                <w:szCs w:val="21"/>
              </w:rPr>
              <w:t xml:space="preserve"> action </w:t>
            </w:r>
            <w:r w:rsidR="00CE5519">
              <w:rPr>
                <w:rFonts w:cs="Arial"/>
                <w:sz w:val="21"/>
                <w:szCs w:val="21"/>
              </w:rPr>
              <w:t xml:space="preserve">being taken to minimise </w:t>
            </w:r>
            <w:r w:rsidR="0008161F">
              <w:rPr>
                <w:rFonts w:cs="Arial"/>
                <w:sz w:val="21"/>
                <w:szCs w:val="21"/>
              </w:rPr>
              <w:t xml:space="preserve">indirect </w:t>
            </w:r>
            <w:r w:rsidR="00CE5519">
              <w:rPr>
                <w:rFonts w:cs="Arial"/>
                <w:sz w:val="21"/>
                <w:szCs w:val="21"/>
              </w:rPr>
              <w:t xml:space="preserve">contact </w:t>
            </w:r>
            <w:r w:rsidR="0008161F">
              <w:rPr>
                <w:rFonts w:cs="Arial"/>
                <w:sz w:val="21"/>
                <w:szCs w:val="21"/>
              </w:rPr>
              <w:t>between cattle and</w:t>
            </w:r>
            <w:r w:rsidR="00CE5519">
              <w:rPr>
                <w:rFonts w:cs="Arial"/>
                <w:sz w:val="21"/>
                <w:szCs w:val="21"/>
              </w:rPr>
              <w:t xml:space="preserve"> badgers</w:t>
            </w:r>
            <w:r>
              <w:rPr>
                <w:rFonts w:cs="Arial"/>
                <w:sz w:val="21"/>
                <w:szCs w:val="21"/>
              </w:rPr>
              <w:t>?</w:t>
            </w:r>
            <w:r w:rsidR="00CE7E87" w:rsidRPr="00CE7E87">
              <w:rPr>
                <w:rFonts w:cs="Arial"/>
                <w:sz w:val="21"/>
                <w:szCs w:val="21"/>
              </w:rPr>
              <w:t xml:space="preserve"> Please describe </w:t>
            </w:r>
            <w:r w:rsidR="0008161F">
              <w:rPr>
                <w:rFonts w:cs="Arial"/>
                <w:sz w:val="21"/>
                <w:szCs w:val="21"/>
              </w:rPr>
              <w:t xml:space="preserve">the </w:t>
            </w:r>
            <w:r w:rsidR="00CE7E87" w:rsidRPr="00CE7E87">
              <w:rPr>
                <w:rFonts w:cs="Arial"/>
                <w:sz w:val="21"/>
                <w:szCs w:val="21"/>
              </w:rPr>
              <w:t>measures taken</w:t>
            </w:r>
          </w:p>
        </w:tc>
        <w:tc>
          <w:tcPr>
            <w:tcW w:w="709" w:type="dxa"/>
            <w:gridSpan w:val="8"/>
            <w:tcBorders>
              <w:bottom w:val="single" w:sz="4" w:space="0" w:color="auto"/>
            </w:tcBorders>
            <w:vAlign w:val="center"/>
          </w:tcPr>
          <w:p w14:paraId="77ABCBAD" w14:textId="77777777" w:rsidR="00CE7E87" w:rsidRPr="00CE7E87" w:rsidRDefault="00CE7E87" w:rsidP="00CE7E87">
            <w:pPr>
              <w:ind w:left="30"/>
              <w:rPr>
                <w:rFonts w:cs="Arial"/>
                <w:sz w:val="21"/>
                <w:szCs w:val="21"/>
              </w:rPr>
            </w:pPr>
            <w:r>
              <w:rPr>
                <w:rFonts w:cs="Arial"/>
                <w:sz w:val="21"/>
                <w:szCs w:val="21"/>
              </w:rPr>
              <w:t xml:space="preserve"> Yes</w:t>
            </w:r>
          </w:p>
        </w:tc>
        <w:tc>
          <w:tcPr>
            <w:tcW w:w="567" w:type="dxa"/>
            <w:gridSpan w:val="4"/>
            <w:tcBorders>
              <w:bottom w:val="single" w:sz="4" w:space="0" w:color="auto"/>
            </w:tcBorders>
            <w:vAlign w:val="center"/>
          </w:tcPr>
          <w:p w14:paraId="14B19D38" w14:textId="77777777" w:rsidR="00CE7E87" w:rsidRPr="0008161F" w:rsidRDefault="00CE7E87" w:rsidP="00CE7E87">
            <w:pPr>
              <w:ind w:left="30"/>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567" w:type="dxa"/>
            <w:gridSpan w:val="4"/>
            <w:tcBorders>
              <w:bottom w:val="single" w:sz="4" w:space="0" w:color="auto"/>
            </w:tcBorders>
            <w:vAlign w:val="center"/>
          </w:tcPr>
          <w:p w14:paraId="7CE91A13" w14:textId="77777777" w:rsidR="00CE7E87" w:rsidRPr="00CE7E87" w:rsidRDefault="00CE7E87" w:rsidP="00CE7E87">
            <w:pPr>
              <w:ind w:left="30"/>
              <w:rPr>
                <w:rFonts w:cs="Arial"/>
                <w:sz w:val="21"/>
                <w:szCs w:val="21"/>
              </w:rPr>
            </w:pPr>
            <w:r>
              <w:rPr>
                <w:rFonts w:cs="Arial"/>
                <w:sz w:val="21"/>
                <w:szCs w:val="21"/>
              </w:rPr>
              <w:t>No</w:t>
            </w:r>
          </w:p>
        </w:tc>
        <w:tc>
          <w:tcPr>
            <w:tcW w:w="429" w:type="dxa"/>
            <w:tcBorders>
              <w:bottom w:val="single" w:sz="4" w:space="0" w:color="auto"/>
            </w:tcBorders>
            <w:vAlign w:val="center"/>
          </w:tcPr>
          <w:p w14:paraId="159A359A" w14:textId="77777777" w:rsidR="00CE7E87" w:rsidRPr="0008161F" w:rsidRDefault="00CE7E87" w:rsidP="007436FE">
            <w:pPr>
              <w:ind w:left="30"/>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tcBorders>
              <w:bottom w:val="single" w:sz="4" w:space="0" w:color="auto"/>
            </w:tcBorders>
            <w:vAlign w:val="center"/>
          </w:tcPr>
          <w:p w14:paraId="58072199" w14:textId="77777777" w:rsidR="00CE7E87" w:rsidRPr="00CE7E87" w:rsidRDefault="00CE7E87" w:rsidP="007436FE">
            <w:pPr>
              <w:ind w:left="30"/>
              <w:rPr>
                <w:rFonts w:cs="Arial"/>
                <w:sz w:val="21"/>
                <w:szCs w:val="21"/>
              </w:rPr>
            </w:pPr>
            <w:r>
              <w:rPr>
                <w:rFonts w:cs="Arial"/>
                <w:sz w:val="21"/>
                <w:szCs w:val="21"/>
              </w:rPr>
              <w:t>N/A</w:t>
            </w:r>
          </w:p>
        </w:tc>
        <w:tc>
          <w:tcPr>
            <w:tcW w:w="533" w:type="dxa"/>
            <w:tcBorders>
              <w:bottom w:val="single" w:sz="4" w:space="0" w:color="auto"/>
            </w:tcBorders>
            <w:vAlign w:val="center"/>
          </w:tcPr>
          <w:p w14:paraId="24A0BD74" w14:textId="77777777" w:rsidR="00CE7E87" w:rsidRPr="0008161F" w:rsidRDefault="00CE7E87" w:rsidP="006D7B5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E7E87" w:rsidRPr="00E141F8" w14:paraId="69104EDA" w14:textId="77777777" w:rsidTr="00CC2FBC">
        <w:trPr>
          <w:trHeight w:val="1134"/>
        </w:trPr>
        <w:tc>
          <w:tcPr>
            <w:tcW w:w="10988" w:type="dxa"/>
            <w:gridSpan w:val="28"/>
            <w:tcBorders>
              <w:top w:val="single" w:sz="4" w:space="0" w:color="auto"/>
              <w:left w:val="single" w:sz="4" w:space="0" w:color="auto"/>
              <w:bottom w:val="single" w:sz="4" w:space="0" w:color="auto"/>
              <w:right w:val="single" w:sz="4" w:space="0" w:color="auto"/>
            </w:tcBorders>
          </w:tcPr>
          <w:p w14:paraId="621209D6" w14:textId="77777777" w:rsidR="00CE7E87" w:rsidRPr="00E141F8" w:rsidRDefault="00CE7E87" w:rsidP="00E141F8">
            <w:pPr>
              <w:ind w:left="30"/>
              <w:rPr>
                <w:rFonts w:cs="Arial"/>
                <w:sz w:val="21"/>
                <w:szCs w:val="21"/>
              </w:rPr>
            </w:pPr>
            <w:r>
              <w:rPr>
                <w:rFonts w:cs="Arial"/>
                <w:sz w:val="21"/>
                <w:szCs w:val="21"/>
              </w:rPr>
              <w:fldChar w:fldCharType="begin">
                <w:ffData>
                  <w:name w:val="Text47"/>
                  <w:enabled/>
                  <w:calcOnExit w:val="0"/>
                  <w:textInput/>
                </w:ffData>
              </w:fldChar>
            </w:r>
            <w:bookmarkStart w:id="28" w:name="Text4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8"/>
          </w:p>
        </w:tc>
      </w:tr>
      <w:tr w:rsidR="00CE7E87" w:rsidRPr="00260463" w14:paraId="76B2CEB0" w14:textId="77777777" w:rsidTr="00CC2FBC">
        <w:trPr>
          <w:trHeight w:val="70"/>
        </w:trPr>
        <w:tc>
          <w:tcPr>
            <w:tcW w:w="10988" w:type="dxa"/>
            <w:gridSpan w:val="28"/>
            <w:tcBorders>
              <w:top w:val="single" w:sz="4" w:space="0" w:color="auto"/>
            </w:tcBorders>
            <w:vAlign w:val="center"/>
          </w:tcPr>
          <w:p w14:paraId="31ADE18E" w14:textId="77777777" w:rsidR="00CE7E87" w:rsidRPr="00260463" w:rsidRDefault="00CE7E87" w:rsidP="00260463">
            <w:pPr>
              <w:ind w:left="30"/>
              <w:rPr>
                <w:rFonts w:cs="Arial"/>
                <w:sz w:val="8"/>
                <w:szCs w:val="8"/>
              </w:rPr>
            </w:pPr>
          </w:p>
        </w:tc>
      </w:tr>
      <w:tr w:rsidR="00CE7E87" w:rsidRPr="00260463" w14:paraId="61E4357E" w14:textId="77777777" w:rsidTr="00AB55EC">
        <w:trPr>
          <w:trHeight w:val="381"/>
        </w:trPr>
        <w:tc>
          <w:tcPr>
            <w:tcW w:w="8160" w:type="dxa"/>
            <w:gridSpan w:val="15"/>
            <w:tcBorders>
              <w:bottom w:val="single" w:sz="4" w:space="0" w:color="auto"/>
            </w:tcBorders>
            <w:vAlign w:val="center"/>
          </w:tcPr>
          <w:p w14:paraId="44B0286E" w14:textId="77777777" w:rsidR="00CE7E87" w:rsidRDefault="00CE7E87" w:rsidP="00CC2FBC">
            <w:pPr>
              <w:ind w:left="30"/>
              <w:rPr>
                <w:rFonts w:cs="Arial"/>
                <w:sz w:val="21"/>
                <w:szCs w:val="21"/>
              </w:rPr>
            </w:pPr>
            <w:r>
              <w:rPr>
                <w:rFonts w:cs="Arial"/>
                <w:sz w:val="21"/>
                <w:szCs w:val="21"/>
              </w:rPr>
              <w:t>Is the biosecurity plan satisfactory if equipment, machinery, personnel etc are being shared with other premises? Is the correct</w:t>
            </w:r>
            <w:r w:rsidR="0008161F">
              <w:rPr>
                <w:rFonts w:cs="Arial"/>
                <w:sz w:val="21"/>
                <w:szCs w:val="21"/>
              </w:rPr>
              <w:t xml:space="preserve"> approved</w:t>
            </w:r>
            <w:r>
              <w:rPr>
                <w:rFonts w:cs="Arial"/>
                <w:sz w:val="21"/>
                <w:szCs w:val="21"/>
              </w:rPr>
              <w:t xml:space="preserve"> disinfectant</w:t>
            </w:r>
            <w:r w:rsidR="0008161F">
              <w:rPr>
                <w:rFonts w:cs="Arial"/>
                <w:sz w:val="21"/>
                <w:szCs w:val="21"/>
              </w:rPr>
              <w:t xml:space="preserve"> for TB</w:t>
            </w:r>
            <w:r>
              <w:rPr>
                <w:rFonts w:cs="Arial"/>
                <w:sz w:val="21"/>
                <w:szCs w:val="21"/>
              </w:rPr>
              <w:t xml:space="preserve"> being used?</w:t>
            </w:r>
          </w:p>
          <w:p w14:paraId="350BCC6B" w14:textId="77777777" w:rsidR="00CE7E87" w:rsidRPr="003535B0" w:rsidRDefault="00CE7E87" w:rsidP="00CC2FBC">
            <w:pPr>
              <w:ind w:left="30"/>
              <w:rPr>
                <w:rFonts w:cs="Arial"/>
                <w:sz w:val="21"/>
                <w:szCs w:val="21"/>
              </w:rPr>
            </w:pPr>
            <w:r w:rsidRPr="003535B0">
              <w:rPr>
                <w:rFonts w:cs="Arial"/>
                <w:sz w:val="21"/>
                <w:szCs w:val="21"/>
              </w:rPr>
              <w:t>Please describe</w:t>
            </w:r>
          </w:p>
        </w:tc>
        <w:tc>
          <w:tcPr>
            <w:tcW w:w="855" w:type="dxa"/>
            <w:gridSpan w:val="7"/>
            <w:tcBorders>
              <w:bottom w:val="single" w:sz="4" w:space="0" w:color="auto"/>
            </w:tcBorders>
            <w:vAlign w:val="center"/>
          </w:tcPr>
          <w:p w14:paraId="20ADF126" w14:textId="77777777" w:rsidR="00CE7E87" w:rsidRDefault="00CE7E87" w:rsidP="009F7B35">
            <w:pPr>
              <w:rPr>
                <w:rFonts w:cs="Arial"/>
                <w:sz w:val="21"/>
                <w:szCs w:val="21"/>
              </w:rPr>
            </w:pPr>
            <w:r>
              <w:rPr>
                <w:rFonts w:cs="Arial"/>
                <w:sz w:val="21"/>
                <w:szCs w:val="21"/>
              </w:rPr>
              <w:t>Yes</w:t>
            </w:r>
          </w:p>
        </w:tc>
        <w:tc>
          <w:tcPr>
            <w:tcW w:w="727" w:type="dxa"/>
            <w:gridSpan w:val="4"/>
            <w:tcBorders>
              <w:bottom w:val="single" w:sz="4" w:space="0" w:color="auto"/>
            </w:tcBorders>
            <w:vAlign w:val="center"/>
          </w:tcPr>
          <w:p w14:paraId="4C091532" w14:textId="77777777" w:rsidR="00CE7E87" w:rsidRPr="0008161F" w:rsidRDefault="00CE7E87"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tcBorders>
              <w:bottom w:val="single" w:sz="4" w:space="0" w:color="auto"/>
            </w:tcBorders>
            <w:vAlign w:val="center"/>
          </w:tcPr>
          <w:p w14:paraId="137F0991" w14:textId="77777777" w:rsidR="00CE7E87" w:rsidRDefault="00CE7E87" w:rsidP="009F7B35">
            <w:pPr>
              <w:rPr>
                <w:rFonts w:cs="Arial"/>
                <w:sz w:val="21"/>
                <w:szCs w:val="21"/>
              </w:rPr>
            </w:pPr>
            <w:r>
              <w:rPr>
                <w:rFonts w:cs="Arial"/>
                <w:sz w:val="21"/>
                <w:szCs w:val="21"/>
              </w:rPr>
              <w:t>No</w:t>
            </w:r>
          </w:p>
        </w:tc>
        <w:tc>
          <w:tcPr>
            <w:tcW w:w="533" w:type="dxa"/>
            <w:tcBorders>
              <w:bottom w:val="single" w:sz="4" w:space="0" w:color="auto"/>
            </w:tcBorders>
            <w:vAlign w:val="center"/>
          </w:tcPr>
          <w:p w14:paraId="0B9EB075" w14:textId="77777777" w:rsidR="00CE7E87" w:rsidRPr="0008161F" w:rsidRDefault="00CE7E87"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E7E87" w:rsidRPr="00E141F8" w14:paraId="12A6EC11" w14:textId="77777777" w:rsidTr="00CC2FBC">
        <w:trPr>
          <w:trHeight w:val="1134"/>
        </w:trPr>
        <w:tc>
          <w:tcPr>
            <w:tcW w:w="10988" w:type="dxa"/>
            <w:gridSpan w:val="28"/>
            <w:tcBorders>
              <w:top w:val="single" w:sz="4" w:space="0" w:color="auto"/>
              <w:left w:val="single" w:sz="4" w:space="0" w:color="auto"/>
              <w:bottom w:val="single" w:sz="4" w:space="0" w:color="auto"/>
              <w:right w:val="single" w:sz="4" w:space="0" w:color="auto"/>
            </w:tcBorders>
          </w:tcPr>
          <w:p w14:paraId="0AE51D6F" w14:textId="77777777" w:rsidR="00CE7E87" w:rsidRPr="00E141F8" w:rsidRDefault="00CE7E87" w:rsidP="00E141F8">
            <w:pPr>
              <w:ind w:left="30"/>
              <w:rPr>
                <w:rFonts w:cs="Arial"/>
                <w:sz w:val="21"/>
                <w:szCs w:val="21"/>
              </w:rPr>
            </w:pPr>
            <w:r>
              <w:rPr>
                <w:rFonts w:cs="Arial"/>
                <w:sz w:val="21"/>
                <w:szCs w:val="21"/>
              </w:rPr>
              <w:fldChar w:fldCharType="begin">
                <w:ffData>
                  <w:name w:val="Text48"/>
                  <w:enabled/>
                  <w:calcOnExit w:val="0"/>
                  <w:textInput/>
                </w:ffData>
              </w:fldChar>
            </w:r>
            <w:bookmarkStart w:id="29" w:name="Text4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9"/>
          </w:p>
        </w:tc>
      </w:tr>
      <w:tr w:rsidR="00CE7E87" w:rsidRPr="00260463" w14:paraId="27F90B7B" w14:textId="77777777" w:rsidTr="00CC2FBC">
        <w:trPr>
          <w:trHeight w:val="70"/>
        </w:trPr>
        <w:tc>
          <w:tcPr>
            <w:tcW w:w="10988" w:type="dxa"/>
            <w:gridSpan w:val="28"/>
            <w:tcBorders>
              <w:top w:val="single" w:sz="4" w:space="0" w:color="auto"/>
            </w:tcBorders>
            <w:vAlign w:val="center"/>
          </w:tcPr>
          <w:p w14:paraId="28BAF941" w14:textId="77777777" w:rsidR="00CE7E87" w:rsidRPr="00260463" w:rsidRDefault="00CE7E87" w:rsidP="00260463">
            <w:pPr>
              <w:ind w:left="30"/>
              <w:rPr>
                <w:rFonts w:cs="Arial"/>
                <w:sz w:val="8"/>
                <w:szCs w:val="8"/>
              </w:rPr>
            </w:pPr>
          </w:p>
        </w:tc>
      </w:tr>
      <w:tr w:rsidR="00CE7E87" w:rsidRPr="00260463" w14:paraId="7A6A36EC" w14:textId="77777777" w:rsidTr="00AB55EC">
        <w:trPr>
          <w:trHeight w:val="381"/>
        </w:trPr>
        <w:tc>
          <w:tcPr>
            <w:tcW w:w="8160" w:type="dxa"/>
            <w:gridSpan w:val="15"/>
            <w:tcBorders>
              <w:bottom w:val="single" w:sz="4" w:space="0" w:color="auto"/>
            </w:tcBorders>
            <w:vAlign w:val="center"/>
          </w:tcPr>
          <w:p w14:paraId="183A317F" w14:textId="77777777" w:rsidR="00CE7E87" w:rsidRDefault="00CE7E87" w:rsidP="007436FE">
            <w:pPr>
              <w:ind w:left="30"/>
              <w:rPr>
                <w:rFonts w:cs="Arial"/>
                <w:sz w:val="21"/>
                <w:szCs w:val="21"/>
              </w:rPr>
            </w:pPr>
            <w:r>
              <w:rPr>
                <w:rFonts w:cs="Arial"/>
                <w:sz w:val="21"/>
                <w:szCs w:val="21"/>
              </w:rPr>
              <w:t>Are handling and TB testing facilities sufficient?</w:t>
            </w:r>
          </w:p>
          <w:p w14:paraId="0B899760" w14:textId="77777777" w:rsidR="00CE7E87" w:rsidRPr="003535B0" w:rsidRDefault="00CE7E87" w:rsidP="00A07D71">
            <w:pPr>
              <w:ind w:left="30"/>
              <w:rPr>
                <w:rFonts w:cs="Arial"/>
                <w:sz w:val="21"/>
                <w:szCs w:val="21"/>
              </w:rPr>
            </w:pPr>
            <w:r w:rsidRPr="003535B0">
              <w:rPr>
                <w:rFonts w:cs="Arial"/>
                <w:sz w:val="21"/>
                <w:szCs w:val="21"/>
              </w:rPr>
              <w:t>Describe and include facilities for isolating sick animals or any IRs</w:t>
            </w:r>
            <w:r w:rsidR="0008161F">
              <w:rPr>
                <w:rFonts w:cs="Arial"/>
                <w:sz w:val="21"/>
                <w:szCs w:val="21"/>
              </w:rPr>
              <w:t>/reactors</w:t>
            </w:r>
            <w:r w:rsidRPr="003535B0">
              <w:rPr>
                <w:rFonts w:cs="Arial"/>
                <w:sz w:val="21"/>
                <w:szCs w:val="21"/>
              </w:rPr>
              <w:t>?</w:t>
            </w:r>
          </w:p>
        </w:tc>
        <w:tc>
          <w:tcPr>
            <w:tcW w:w="855" w:type="dxa"/>
            <w:gridSpan w:val="7"/>
            <w:tcBorders>
              <w:bottom w:val="single" w:sz="4" w:space="0" w:color="auto"/>
            </w:tcBorders>
            <w:vAlign w:val="center"/>
          </w:tcPr>
          <w:p w14:paraId="3881073B" w14:textId="77777777" w:rsidR="00CE7E87" w:rsidRDefault="00CE7E87" w:rsidP="009F7B35">
            <w:pPr>
              <w:rPr>
                <w:rFonts w:cs="Arial"/>
                <w:sz w:val="21"/>
                <w:szCs w:val="21"/>
              </w:rPr>
            </w:pPr>
            <w:r>
              <w:rPr>
                <w:rFonts w:cs="Arial"/>
                <w:sz w:val="21"/>
                <w:szCs w:val="21"/>
              </w:rPr>
              <w:t>Yes</w:t>
            </w:r>
          </w:p>
        </w:tc>
        <w:tc>
          <w:tcPr>
            <w:tcW w:w="727" w:type="dxa"/>
            <w:gridSpan w:val="4"/>
            <w:tcBorders>
              <w:bottom w:val="single" w:sz="4" w:space="0" w:color="auto"/>
            </w:tcBorders>
            <w:vAlign w:val="center"/>
          </w:tcPr>
          <w:p w14:paraId="48FF359B" w14:textId="77777777" w:rsidR="00CE7E87" w:rsidRPr="0008161F" w:rsidRDefault="00CE7E87"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tcBorders>
              <w:bottom w:val="single" w:sz="4" w:space="0" w:color="auto"/>
            </w:tcBorders>
            <w:vAlign w:val="center"/>
          </w:tcPr>
          <w:p w14:paraId="01B8469E" w14:textId="77777777" w:rsidR="00CE7E87" w:rsidRDefault="00CE7E87" w:rsidP="009F7B35">
            <w:pPr>
              <w:rPr>
                <w:rFonts w:cs="Arial"/>
                <w:sz w:val="21"/>
                <w:szCs w:val="21"/>
              </w:rPr>
            </w:pPr>
            <w:r>
              <w:rPr>
                <w:rFonts w:cs="Arial"/>
                <w:sz w:val="21"/>
                <w:szCs w:val="21"/>
              </w:rPr>
              <w:t>No</w:t>
            </w:r>
          </w:p>
        </w:tc>
        <w:tc>
          <w:tcPr>
            <w:tcW w:w="533" w:type="dxa"/>
            <w:tcBorders>
              <w:bottom w:val="single" w:sz="4" w:space="0" w:color="auto"/>
            </w:tcBorders>
            <w:vAlign w:val="center"/>
          </w:tcPr>
          <w:p w14:paraId="1579BD92" w14:textId="77777777" w:rsidR="00CE7E87" w:rsidRPr="0008161F" w:rsidRDefault="00CE7E87"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E7E87" w:rsidRPr="00E141F8" w14:paraId="77635F81" w14:textId="77777777" w:rsidTr="00EF46CB">
        <w:trPr>
          <w:trHeight w:val="830"/>
        </w:trPr>
        <w:tc>
          <w:tcPr>
            <w:tcW w:w="10988" w:type="dxa"/>
            <w:gridSpan w:val="28"/>
            <w:tcBorders>
              <w:top w:val="single" w:sz="4" w:space="0" w:color="auto"/>
              <w:left w:val="single" w:sz="4" w:space="0" w:color="auto"/>
              <w:bottom w:val="single" w:sz="4" w:space="0" w:color="auto"/>
              <w:right w:val="single" w:sz="4" w:space="0" w:color="auto"/>
            </w:tcBorders>
          </w:tcPr>
          <w:p w14:paraId="57C9E502" w14:textId="77777777" w:rsidR="00CE7E87" w:rsidRPr="00E141F8" w:rsidRDefault="00CE7E87" w:rsidP="00E141F8">
            <w:pPr>
              <w:ind w:left="30"/>
              <w:rPr>
                <w:rFonts w:cs="Arial"/>
                <w:sz w:val="21"/>
                <w:szCs w:val="21"/>
              </w:rPr>
            </w:pPr>
            <w:r>
              <w:rPr>
                <w:rFonts w:cs="Arial"/>
                <w:sz w:val="21"/>
                <w:szCs w:val="21"/>
              </w:rPr>
              <w:fldChar w:fldCharType="begin">
                <w:ffData>
                  <w:name w:val="Text49"/>
                  <w:enabled/>
                  <w:calcOnExit w:val="0"/>
                  <w:textInput/>
                </w:ffData>
              </w:fldChar>
            </w:r>
            <w:bookmarkStart w:id="30" w:name="Text49"/>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0"/>
          </w:p>
        </w:tc>
      </w:tr>
      <w:tr w:rsidR="00CE7E87" w:rsidRPr="003535B0" w14:paraId="0C98F5C8" w14:textId="77777777" w:rsidTr="00AB55EC">
        <w:trPr>
          <w:trHeight w:val="70"/>
        </w:trPr>
        <w:tc>
          <w:tcPr>
            <w:tcW w:w="8168" w:type="dxa"/>
            <w:gridSpan w:val="16"/>
            <w:tcBorders>
              <w:top w:val="single" w:sz="4" w:space="0" w:color="auto"/>
            </w:tcBorders>
            <w:vAlign w:val="center"/>
          </w:tcPr>
          <w:p w14:paraId="3A53D9A4" w14:textId="77777777" w:rsidR="00CE7E87" w:rsidRPr="003535B0" w:rsidRDefault="00CE7E87" w:rsidP="00260463">
            <w:pPr>
              <w:ind w:left="30"/>
              <w:rPr>
                <w:rFonts w:cs="Arial"/>
                <w:sz w:val="8"/>
                <w:szCs w:val="8"/>
              </w:rPr>
            </w:pPr>
          </w:p>
        </w:tc>
        <w:tc>
          <w:tcPr>
            <w:tcW w:w="847" w:type="dxa"/>
            <w:gridSpan w:val="6"/>
            <w:tcBorders>
              <w:top w:val="single" w:sz="4" w:space="0" w:color="auto"/>
            </w:tcBorders>
            <w:vAlign w:val="center"/>
          </w:tcPr>
          <w:p w14:paraId="3DD13322" w14:textId="77777777" w:rsidR="00CE7E87" w:rsidRPr="003535B0" w:rsidRDefault="00CE7E87" w:rsidP="00260463">
            <w:pPr>
              <w:ind w:left="30"/>
              <w:rPr>
                <w:rFonts w:cs="Arial"/>
                <w:sz w:val="8"/>
                <w:szCs w:val="8"/>
              </w:rPr>
            </w:pPr>
          </w:p>
        </w:tc>
        <w:tc>
          <w:tcPr>
            <w:tcW w:w="727" w:type="dxa"/>
            <w:gridSpan w:val="4"/>
            <w:tcBorders>
              <w:top w:val="single" w:sz="4" w:space="0" w:color="auto"/>
            </w:tcBorders>
            <w:vAlign w:val="center"/>
          </w:tcPr>
          <w:p w14:paraId="1DA36EEE" w14:textId="77777777" w:rsidR="00CE7E87" w:rsidRPr="003535B0" w:rsidRDefault="00CE7E87" w:rsidP="00260463">
            <w:pPr>
              <w:ind w:left="30"/>
              <w:rPr>
                <w:rFonts w:cs="Arial"/>
                <w:sz w:val="8"/>
                <w:szCs w:val="8"/>
              </w:rPr>
            </w:pPr>
          </w:p>
        </w:tc>
        <w:tc>
          <w:tcPr>
            <w:tcW w:w="713" w:type="dxa"/>
            <w:tcBorders>
              <w:top w:val="single" w:sz="4" w:space="0" w:color="auto"/>
            </w:tcBorders>
            <w:vAlign w:val="center"/>
          </w:tcPr>
          <w:p w14:paraId="21E35031" w14:textId="77777777" w:rsidR="00CE7E87" w:rsidRPr="003535B0" w:rsidRDefault="00CE7E87" w:rsidP="003535B0">
            <w:pPr>
              <w:ind w:left="30"/>
              <w:rPr>
                <w:rFonts w:cs="Arial"/>
                <w:sz w:val="8"/>
                <w:szCs w:val="8"/>
              </w:rPr>
            </w:pPr>
          </w:p>
        </w:tc>
        <w:tc>
          <w:tcPr>
            <w:tcW w:w="533" w:type="dxa"/>
            <w:tcBorders>
              <w:top w:val="single" w:sz="4" w:space="0" w:color="auto"/>
            </w:tcBorders>
            <w:vAlign w:val="center"/>
          </w:tcPr>
          <w:p w14:paraId="28883654" w14:textId="77777777" w:rsidR="00CE7E87" w:rsidRPr="003535B0" w:rsidRDefault="00CE7E87" w:rsidP="006D7B55">
            <w:pPr>
              <w:rPr>
                <w:rFonts w:cs="Arial"/>
                <w:sz w:val="8"/>
                <w:szCs w:val="8"/>
              </w:rPr>
            </w:pPr>
          </w:p>
        </w:tc>
      </w:tr>
      <w:tr w:rsidR="00CE7E87" w:rsidRPr="00260463" w14:paraId="4BBF621D" w14:textId="77777777" w:rsidTr="00AB55EC">
        <w:trPr>
          <w:trHeight w:val="70"/>
        </w:trPr>
        <w:tc>
          <w:tcPr>
            <w:tcW w:w="8168" w:type="dxa"/>
            <w:gridSpan w:val="16"/>
            <w:tcBorders>
              <w:bottom w:val="single" w:sz="4" w:space="0" w:color="auto"/>
            </w:tcBorders>
            <w:vAlign w:val="center"/>
          </w:tcPr>
          <w:p w14:paraId="6C47552F" w14:textId="7361CCBE" w:rsidR="00CE7E87" w:rsidRDefault="00CE5519" w:rsidP="00260463">
            <w:pPr>
              <w:ind w:left="30"/>
              <w:rPr>
                <w:rFonts w:cs="Arial"/>
                <w:sz w:val="21"/>
                <w:szCs w:val="21"/>
              </w:rPr>
            </w:pPr>
            <w:r>
              <w:rPr>
                <w:rFonts w:cs="Arial"/>
                <w:sz w:val="21"/>
                <w:szCs w:val="21"/>
              </w:rPr>
              <w:t>A</w:t>
            </w:r>
            <w:r w:rsidR="00CE7E87">
              <w:rPr>
                <w:rFonts w:cs="Arial"/>
                <w:sz w:val="21"/>
                <w:szCs w:val="21"/>
              </w:rPr>
              <w:t>re boundaries satisfactory</w:t>
            </w:r>
            <w:r>
              <w:rPr>
                <w:rFonts w:cs="Arial"/>
                <w:sz w:val="21"/>
                <w:szCs w:val="21"/>
              </w:rPr>
              <w:t>?</w:t>
            </w:r>
            <w:r w:rsidR="00CE7E87" w:rsidRPr="003535B0">
              <w:rPr>
                <w:rFonts w:cs="Arial"/>
                <w:sz w:val="21"/>
                <w:szCs w:val="21"/>
              </w:rPr>
              <w:t xml:space="preserve"> </w:t>
            </w:r>
            <w:r w:rsidR="005103DA">
              <w:rPr>
                <w:rFonts w:cs="Arial"/>
                <w:sz w:val="21"/>
                <w:szCs w:val="21"/>
              </w:rPr>
              <w:t>Any grazing must be contiguous and</w:t>
            </w:r>
            <w:r w:rsidR="00E46775">
              <w:rPr>
                <w:rFonts w:cs="Arial"/>
                <w:sz w:val="21"/>
                <w:szCs w:val="21"/>
              </w:rPr>
              <w:t xml:space="preserve"> the entire unit</w:t>
            </w:r>
            <w:r w:rsidR="005103DA">
              <w:rPr>
                <w:rFonts w:cs="Arial"/>
                <w:sz w:val="21"/>
                <w:szCs w:val="21"/>
              </w:rPr>
              <w:t xml:space="preserve"> contained within a single, discrete boundary. </w:t>
            </w:r>
            <w:r w:rsidR="00EC42C5">
              <w:rPr>
                <w:rFonts w:cs="Arial"/>
                <w:sz w:val="21"/>
                <w:szCs w:val="21"/>
              </w:rPr>
              <w:t>Dispersed parcels of land must not be included.</w:t>
            </w:r>
            <w:r w:rsidR="001B193F">
              <w:rPr>
                <w:rFonts w:cs="Arial"/>
                <w:sz w:val="21"/>
                <w:szCs w:val="21"/>
              </w:rPr>
              <w:t xml:space="preserve"> </w:t>
            </w:r>
            <w:r w:rsidR="00CE7E87" w:rsidRPr="003535B0">
              <w:rPr>
                <w:rFonts w:cs="Arial"/>
                <w:sz w:val="21"/>
                <w:szCs w:val="21"/>
              </w:rPr>
              <w:t>Please describe</w:t>
            </w:r>
          </w:p>
          <w:p w14:paraId="079BD8E0" w14:textId="77777777" w:rsidR="00EC42C5" w:rsidRDefault="00EC42C5" w:rsidP="00B56513">
            <w:pPr>
              <w:rPr>
                <w:rFonts w:cs="Arial"/>
                <w:sz w:val="8"/>
                <w:szCs w:val="8"/>
              </w:rPr>
            </w:pPr>
          </w:p>
        </w:tc>
        <w:tc>
          <w:tcPr>
            <w:tcW w:w="847" w:type="dxa"/>
            <w:gridSpan w:val="6"/>
            <w:tcBorders>
              <w:bottom w:val="single" w:sz="4" w:space="0" w:color="auto"/>
            </w:tcBorders>
            <w:vAlign w:val="center"/>
          </w:tcPr>
          <w:p w14:paraId="00DBB2F7" w14:textId="77777777" w:rsidR="00CE7E87" w:rsidRDefault="00CE7E87" w:rsidP="00260463">
            <w:pPr>
              <w:ind w:left="30"/>
              <w:rPr>
                <w:rFonts w:cs="Arial"/>
                <w:sz w:val="8"/>
                <w:szCs w:val="8"/>
              </w:rPr>
            </w:pPr>
            <w:r>
              <w:rPr>
                <w:rFonts w:cs="Arial"/>
                <w:sz w:val="21"/>
                <w:szCs w:val="21"/>
              </w:rPr>
              <w:t>Yes</w:t>
            </w:r>
          </w:p>
        </w:tc>
        <w:tc>
          <w:tcPr>
            <w:tcW w:w="727" w:type="dxa"/>
            <w:gridSpan w:val="4"/>
            <w:tcBorders>
              <w:bottom w:val="single" w:sz="4" w:space="0" w:color="auto"/>
            </w:tcBorders>
            <w:vAlign w:val="center"/>
          </w:tcPr>
          <w:p w14:paraId="076D59F1" w14:textId="77777777" w:rsidR="00CE7E87" w:rsidRPr="0008161F" w:rsidRDefault="00CE7E87" w:rsidP="00260463">
            <w:pPr>
              <w:ind w:left="30"/>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tcBorders>
              <w:bottom w:val="single" w:sz="4" w:space="0" w:color="auto"/>
            </w:tcBorders>
            <w:vAlign w:val="center"/>
          </w:tcPr>
          <w:p w14:paraId="09202C7A" w14:textId="77777777" w:rsidR="00CE7E87" w:rsidRPr="00260463" w:rsidRDefault="00CE7E87" w:rsidP="003535B0">
            <w:pPr>
              <w:ind w:left="30"/>
              <w:rPr>
                <w:rFonts w:cs="Arial"/>
                <w:sz w:val="8"/>
                <w:szCs w:val="8"/>
              </w:rPr>
            </w:pPr>
            <w:r>
              <w:rPr>
                <w:rFonts w:cs="Arial"/>
                <w:sz w:val="21"/>
                <w:szCs w:val="21"/>
              </w:rPr>
              <w:t>No</w:t>
            </w:r>
          </w:p>
        </w:tc>
        <w:tc>
          <w:tcPr>
            <w:tcW w:w="533" w:type="dxa"/>
            <w:tcBorders>
              <w:bottom w:val="single" w:sz="4" w:space="0" w:color="auto"/>
            </w:tcBorders>
            <w:vAlign w:val="center"/>
          </w:tcPr>
          <w:p w14:paraId="3256EC98" w14:textId="77777777" w:rsidR="00CE7E87" w:rsidRPr="0008161F" w:rsidRDefault="00CE7E87" w:rsidP="006D7B5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E7E87" w:rsidRPr="003535B0" w14:paraId="638A9C3B" w14:textId="77777777" w:rsidTr="001F039C">
        <w:trPr>
          <w:trHeight w:val="828"/>
        </w:trPr>
        <w:tc>
          <w:tcPr>
            <w:tcW w:w="10988" w:type="dxa"/>
            <w:gridSpan w:val="28"/>
            <w:tcBorders>
              <w:top w:val="single" w:sz="4" w:space="0" w:color="auto"/>
              <w:left w:val="single" w:sz="4" w:space="0" w:color="auto"/>
              <w:bottom w:val="single" w:sz="4" w:space="0" w:color="auto"/>
              <w:right w:val="single" w:sz="4" w:space="0" w:color="auto"/>
            </w:tcBorders>
          </w:tcPr>
          <w:p w14:paraId="0823E165" w14:textId="77777777" w:rsidR="00CE7E87" w:rsidRPr="003535B0" w:rsidRDefault="00CE7E87" w:rsidP="003535B0">
            <w:pPr>
              <w:ind w:left="30"/>
              <w:rPr>
                <w:rFonts w:cs="Arial"/>
                <w:sz w:val="21"/>
                <w:szCs w:val="21"/>
              </w:rPr>
            </w:pPr>
            <w:r>
              <w:rPr>
                <w:rFonts w:cs="Arial"/>
                <w:sz w:val="21"/>
                <w:szCs w:val="21"/>
              </w:rPr>
              <w:fldChar w:fldCharType="begin">
                <w:ffData>
                  <w:name w:val="Text352"/>
                  <w:enabled/>
                  <w:calcOnExit w:val="0"/>
                  <w:textInput/>
                </w:ffData>
              </w:fldChar>
            </w:r>
            <w:r>
              <w:rPr>
                <w:rFonts w:cs="Arial"/>
                <w:sz w:val="21"/>
                <w:szCs w:val="21"/>
              </w:rPr>
              <w:instrText xml:space="preserve"> </w:instrText>
            </w:r>
            <w:bookmarkStart w:id="31" w:name="Text352"/>
            <w:r>
              <w:rPr>
                <w:rFonts w:cs="Arial"/>
                <w:sz w:val="21"/>
                <w:szCs w:val="21"/>
              </w:rPr>
              <w:instrText xml:space="preserve">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1"/>
          </w:p>
        </w:tc>
      </w:tr>
      <w:tr w:rsidR="00EC42C5" w:rsidRPr="003535B0" w14:paraId="62142A22" w14:textId="77777777" w:rsidTr="00AB55EC">
        <w:trPr>
          <w:trHeight w:val="397"/>
        </w:trPr>
        <w:tc>
          <w:tcPr>
            <w:tcW w:w="8185" w:type="dxa"/>
            <w:gridSpan w:val="18"/>
            <w:tcBorders>
              <w:top w:val="single" w:sz="4" w:space="0" w:color="auto"/>
            </w:tcBorders>
            <w:vAlign w:val="center"/>
          </w:tcPr>
          <w:p w14:paraId="57987AA5" w14:textId="2AD24966" w:rsidR="00EC42C5" w:rsidRDefault="00EC42C5" w:rsidP="00AB55EC">
            <w:pPr>
              <w:rPr>
                <w:rFonts w:cs="Arial"/>
                <w:sz w:val="21"/>
                <w:szCs w:val="21"/>
              </w:rPr>
            </w:pPr>
            <w:r w:rsidRPr="00EC42C5">
              <w:rPr>
                <w:rFonts w:cs="Arial"/>
                <w:sz w:val="21"/>
                <w:szCs w:val="21"/>
              </w:rPr>
              <w:t>In units with grazing, is there adequate housing for all cattle in the unit</w:t>
            </w:r>
          </w:p>
        </w:tc>
        <w:tc>
          <w:tcPr>
            <w:tcW w:w="849" w:type="dxa"/>
            <w:gridSpan w:val="5"/>
            <w:tcBorders>
              <w:top w:val="single" w:sz="4" w:space="0" w:color="auto"/>
            </w:tcBorders>
            <w:vAlign w:val="center"/>
          </w:tcPr>
          <w:p w14:paraId="0FA5E569" w14:textId="77777777" w:rsidR="00EC42C5" w:rsidRDefault="00EC42C5" w:rsidP="001F039C">
            <w:pPr>
              <w:rPr>
                <w:rFonts w:cs="Arial"/>
                <w:sz w:val="21"/>
                <w:szCs w:val="21"/>
              </w:rPr>
            </w:pPr>
            <w:r>
              <w:rPr>
                <w:rFonts w:cs="Arial"/>
                <w:sz w:val="21"/>
                <w:szCs w:val="21"/>
              </w:rPr>
              <w:t>Yes</w:t>
            </w:r>
          </w:p>
        </w:tc>
        <w:tc>
          <w:tcPr>
            <w:tcW w:w="708" w:type="dxa"/>
            <w:gridSpan w:val="3"/>
            <w:tcBorders>
              <w:top w:val="single" w:sz="4" w:space="0" w:color="auto"/>
            </w:tcBorders>
            <w:vAlign w:val="center"/>
          </w:tcPr>
          <w:p w14:paraId="6A5E9BF9" w14:textId="77777777" w:rsidR="00EC42C5" w:rsidRPr="0008161F" w:rsidRDefault="001F039C" w:rsidP="001F039C">
            <w:pPr>
              <w:rPr>
                <w:rFonts w:cs="Arial"/>
              </w:rPr>
            </w:pPr>
            <w:r w:rsidRPr="0008161F">
              <w:rPr>
                <w:rFonts w:cs="Arial"/>
              </w:rPr>
              <w:fldChar w:fldCharType="begin">
                <w:ffData>
                  <w:name w:val="Check21"/>
                  <w:enabled/>
                  <w:calcOnExit w:val="0"/>
                  <w:checkBox>
                    <w:sizeAuto/>
                    <w:default w:val="0"/>
                  </w:checkBox>
                </w:ffData>
              </w:fldChar>
            </w:r>
            <w:bookmarkStart w:id="32" w:name="Check21"/>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bookmarkEnd w:id="32"/>
          </w:p>
        </w:tc>
        <w:tc>
          <w:tcPr>
            <w:tcW w:w="713" w:type="dxa"/>
            <w:tcBorders>
              <w:top w:val="single" w:sz="4" w:space="0" w:color="auto"/>
            </w:tcBorders>
            <w:vAlign w:val="center"/>
          </w:tcPr>
          <w:p w14:paraId="4A928D74" w14:textId="77777777" w:rsidR="00EC42C5" w:rsidRDefault="00EC42C5" w:rsidP="001F039C">
            <w:pPr>
              <w:rPr>
                <w:rFonts w:cs="Arial"/>
                <w:sz w:val="21"/>
                <w:szCs w:val="21"/>
              </w:rPr>
            </w:pPr>
            <w:r>
              <w:rPr>
                <w:rFonts w:cs="Arial"/>
                <w:sz w:val="21"/>
                <w:szCs w:val="21"/>
              </w:rPr>
              <w:t>No</w:t>
            </w:r>
          </w:p>
        </w:tc>
        <w:tc>
          <w:tcPr>
            <w:tcW w:w="533" w:type="dxa"/>
            <w:tcBorders>
              <w:top w:val="single" w:sz="4" w:space="0" w:color="auto"/>
            </w:tcBorders>
            <w:vAlign w:val="center"/>
          </w:tcPr>
          <w:p w14:paraId="7349677D" w14:textId="77777777" w:rsidR="00EC42C5" w:rsidRPr="0008161F" w:rsidRDefault="001F039C" w:rsidP="001F039C">
            <w:pPr>
              <w:rPr>
                <w:rFonts w:cs="Arial"/>
              </w:rPr>
            </w:pPr>
            <w:r w:rsidRPr="0008161F">
              <w:rPr>
                <w:rFonts w:cs="Arial"/>
              </w:rPr>
              <w:fldChar w:fldCharType="begin">
                <w:ffData>
                  <w:name w:val="Check22"/>
                  <w:enabled/>
                  <w:calcOnExit w:val="0"/>
                  <w:checkBox>
                    <w:sizeAuto/>
                    <w:default w:val="0"/>
                  </w:checkBox>
                </w:ffData>
              </w:fldChar>
            </w:r>
            <w:bookmarkStart w:id="33" w:name="Check22"/>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bookmarkEnd w:id="33"/>
          </w:p>
        </w:tc>
      </w:tr>
      <w:tr w:rsidR="00CE7E87" w:rsidRPr="003535B0" w14:paraId="573EF7BF" w14:textId="77777777" w:rsidTr="001F039C">
        <w:tc>
          <w:tcPr>
            <w:tcW w:w="10988" w:type="dxa"/>
            <w:gridSpan w:val="28"/>
            <w:tcBorders>
              <w:bottom w:val="single" w:sz="18" w:space="0" w:color="auto"/>
            </w:tcBorders>
          </w:tcPr>
          <w:p w14:paraId="3AA140C7" w14:textId="77777777" w:rsidR="00CE7E87" w:rsidRPr="003535B0" w:rsidRDefault="00CE7E87" w:rsidP="003535B0">
            <w:pPr>
              <w:ind w:left="30"/>
              <w:rPr>
                <w:rFonts w:cs="Arial"/>
                <w:sz w:val="8"/>
                <w:szCs w:val="8"/>
              </w:rPr>
            </w:pPr>
          </w:p>
        </w:tc>
      </w:tr>
      <w:tr w:rsidR="00CE7E87" w:rsidRPr="00260463" w14:paraId="1C0E0F96" w14:textId="77777777" w:rsidTr="00AB55EC">
        <w:trPr>
          <w:trHeight w:val="55"/>
        </w:trPr>
        <w:tc>
          <w:tcPr>
            <w:tcW w:w="8136" w:type="dxa"/>
            <w:gridSpan w:val="13"/>
            <w:tcBorders>
              <w:top w:val="single" w:sz="18" w:space="0" w:color="auto"/>
            </w:tcBorders>
            <w:vAlign w:val="center"/>
          </w:tcPr>
          <w:p w14:paraId="25B331FB" w14:textId="77777777" w:rsidR="00CE7E87" w:rsidRPr="00E56107" w:rsidRDefault="00CE7E87" w:rsidP="00260463">
            <w:pPr>
              <w:ind w:left="30"/>
              <w:rPr>
                <w:rFonts w:cs="Arial"/>
                <w:sz w:val="8"/>
                <w:szCs w:val="8"/>
              </w:rPr>
            </w:pPr>
          </w:p>
        </w:tc>
        <w:tc>
          <w:tcPr>
            <w:tcW w:w="1138" w:type="dxa"/>
            <w:gridSpan w:val="11"/>
            <w:tcBorders>
              <w:top w:val="single" w:sz="18" w:space="0" w:color="auto"/>
            </w:tcBorders>
            <w:vAlign w:val="center"/>
          </w:tcPr>
          <w:p w14:paraId="66912A9F" w14:textId="77777777" w:rsidR="00CE7E87" w:rsidRPr="00E56107" w:rsidRDefault="00CE7E87" w:rsidP="00E56107">
            <w:pPr>
              <w:ind w:left="30"/>
              <w:jc w:val="right"/>
              <w:rPr>
                <w:rFonts w:cs="Arial"/>
                <w:sz w:val="8"/>
                <w:szCs w:val="8"/>
              </w:rPr>
            </w:pPr>
          </w:p>
        </w:tc>
        <w:tc>
          <w:tcPr>
            <w:tcW w:w="468" w:type="dxa"/>
            <w:gridSpan w:val="2"/>
            <w:tcBorders>
              <w:top w:val="single" w:sz="18" w:space="0" w:color="auto"/>
            </w:tcBorders>
            <w:vAlign w:val="center"/>
          </w:tcPr>
          <w:p w14:paraId="6A1CF7B1" w14:textId="77777777" w:rsidR="00CE7E87" w:rsidRPr="00E56107" w:rsidRDefault="00CE7E87" w:rsidP="00260463">
            <w:pPr>
              <w:ind w:left="30"/>
              <w:rPr>
                <w:rFonts w:cs="Arial"/>
                <w:sz w:val="8"/>
                <w:szCs w:val="8"/>
              </w:rPr>
            </w:pPr>
          </w:p>
        </w:tc>
        <w:tc>
          <w:tcPr>
            <w:tcW w:w="713" w:type="dxa"/>
            <w:tcBorders>
              <w:top w:val="single" w:sz="18" w:space="0" w:color="auto"/>
            </w:tcBorders>
            <w:vAlign w:val="center"/>
          </w:tcPr>
          <w:p w14:paraId="74572AA6" w14:textId="77777777" w:rsidR="00CE7E87" w:rsidRPr="00E56107" w:rsidRDefault="00CE7E87" w:rsidP="00E56107">
            <w:pPr>
              <w:ind w:left="30"/>
              <w:jc w:val="right"/>
              <w:rPr>
                <w:rFonts w:cs="Arial"/>
                <w:sz w:val="8"/>
                <w:szCs w:val="8"/>
              </w:rPr>
            </w:pPr>
          </w:p>
        </w:tc>
        <w:tc>
          <w:tcPr>
            <w:tcW w:w="533" w:type="dxa"/>
            <w:tcBorders>
              <w:top w:val="single" w:sz="18" w:space="0" w:color="auto"/>
            </w:tcBorders>
            <w:vAlign w:val="center"/>
          </w:tcPr>
          <w:p w14:paraId="4F0C0AFB" w14:textId="77777777" w:rsidR="00CE7E87" w:rsidRPr="00E56107" w:rsidRDefault="00CE7E87" w:rsidP="00260463">
            <w:pPr>
              <w:ind w:left="30"/>
              <w:rPr>
                <w:rFonts w:cs="Arial"/>
                <w:sz w:val="8"/>
                <w:szCs w:val="8"/>
              </w:rPr>
            </w:pPr>
          </w:p>
        </w:tc>
      </w:tr>
      <w:tr w:rsidR="00CE7E87" w:rsidRPr="00195444" w14:paraId="4831825C" w14:textId="77777777" w:rsidTr="00CC2FBC">
        <w:trPr>
          <w:trHeight w:val="340"/>
        </w:trPr>
        <w:tc>
          <w:tcPr>
            <w:tcW w:w="10988" w:type="dxa"/>
            <w:gridSpan w:val="28"/>
            <w:vAlign w:val="center"/>
          </w:tcPr>
          <w:p w14:paraId="62789D25" w14:textId="77777777" w:rsidR="00CE7E87" w:rsidRPr="00195444" w:rsidRDefault="00CE7E87" w:rsidP="00E56107">
            <w:pPr>
              <w:pStyle w:val="BodyText"/>
              <w:tabs>
                <w:tab w:val="right" w:leader="dot" w:pos="10779"/>
              </w:tabs>
              <w:spacing w:after="0"/>
              <w:rPr>
                <w:sz w:val="21"/>
                <w:szCs w:val="21"/>
              </w:rPr>
            </w:pPr>
            <w:r w:rsidRPr="00195444">
              <w:rPr>
                <w:sz w:val="21"/>
                <w:szCs w:val="21"/>
              </w:rPr>
              <w:t xml:space="preserve">I confirm the following (for the unit to be approved all conditions </w:t>
            </w:r>
            <w:r w:rsidRPr="0008161F">
              <w:rPr>
                <w:b/>
                <w:bCs/>
                <w:sz w:val="21"/>
                <w:szCs w:val="21"/>
              </w:rPr>
              <w:t>MUST</w:t>
            </w:r>
            <w:r w:rsidRPr="00195444">
              <w:rPr>
                <w:sz w:val="21"/>
                <w:szCs w:val="21"/>
              </w:rPr>
              <w:t xml:space="preserve"> be met):</w:t>
            </w:r>
          </w:p>
        </w:tc>
      </w:tr>
      <w:tr w:rsidR="00CE7E87" w:rsidRPr="00260463" w14:paraId="247E261B" w14:textId="77777777" w:rsidTr="00CC2FBC">
        <w:trPr>
          <w:trHeight w:val="80"/>
        </w:trPr>
        <w:tc>
          <w:tcPr>
            <w:tcW w:w="10988" w:type="dxa"/>
            <w:gridSpan w:val="28"/>
            <w:vAlign w:val="center"/>
          </w:tcPr>
          <w:p w14:paraId="2E62EF2C" w14:textId="77777777" w:rsidR="00CE7E87" w:rsidRPr="00260463" w:rsidRDefault="00CE7E87" w:rsidP="00260463">
            <w:pPr>
              <w:ind w:left="30"/>
              <w:rPr>
                <w:rFonts w:cs="Arial"/>
                <w:sz w:val="8"/>
                <w:szCs w:val="8"/>
              </w:rPr>
            </w:pPr>
          </w:p>
        </w:tc>
      </w:tr>
      <w:tr w:rsidR="00CE7E87" w:rsidRPr="00195444" w14:paraId="1A767187" w14:textId="77777777" w:rsidTr="00AB55EC">
        <w:trPr>
          <w:trHeight w:val="204"/>
        </w:trPr>
        <w:tc>
          <w:tcPr>
            <w:tcW w:w="8565" w:type="dxa"/>
            <w:gridSpan w:val="19"/>
            <w:vAlign w:val="center"/>
          </w:tcPr>
          <w:p w14:paraId="1688995A" w14:textId="77777777" w:rsidR="00CE7E87" w:rsidRPr="00195444" w:rsidRDefault="00994C84" w:rsidP="003D57C3">
            <w:pPr>
              <w:numPr>
                <w:ilvl w:val="0"/>
                <w:numId w:val="7"/>
              </w:numPr>
              <w:rPr>
                <w:rFonts w:cs="Arial"/>
                <w:sz w:val="21"/>
                <w:szCs w:val="21"/>
              </w:rPr>
            </w:pPr>
            <w:r>
              <w:rPr>
                <w:rFonts w:cs="Arial"/>
                <w:sz w:val="21"/>
                <w:szCs w:val="21"/>
              </w:rPr>
              <w:t xml:space="preserve">Measures are in place to ensure that </w:t>
            </w:r>
            <w:r w:rsidR="00CE7E87" w:rsidRPr="00195444">
              <w:rPr>
                <w:rFonts w:cs="Arial"/>
                <w:sz w:val="21"/>
                <w:szCs w:val="21"/>
              </w:rPr>
              <w:t>there is no contact between the cattle on the unit and any other cattle</w:t>
            </w:r>
            <w:r>
              <w:rPr>
                <w:rFonts w:cs="Arial"/>
                <w:sz w:val="21"/>
                <w:szCs w:val="21"/>
              </w:rPr>
              <w:t xml:space="preserve"> or other livestock</w:t>
            </w:r>
            <w:r w:rsidR="00CE7E87" w:rsidRPr="00195444">
              <w:rPr>
                <w:rFonts w:cs="Arial"/>
                <w:sz w:val="21"/>
                <w:szCs w:val="21"/>
              </w:rPr>
              <w:t>, either directly or indirectly e.g. from dirty water run off</w:t>
            </w:r>
          </w:p>
        </w:tc>
        <w:tc>
          <w:tcPr>
            <w:tcW w:w="709" w:type="dxa"/>
            <w:gridSpan w:val="5"/>
            <w:vAlign w:val="center"/>
          </w:tcPr>
          <w:p w14:paraId="116FC660" w14:textId="77777777" w:rsidR="00CE7E87" w:rsidRPr="00195444" w:rsidRDefault="00CE7E87" w:rsidP="00195444">
            <w:pPr>
              <w:ind w:left="30"/>
              <w:rPr>
                <w:rFonts w:cs="Arial"/>
                <w:sz w:val="21"/>
                <w:szCs w:val="21"/>
              </w:rPr>
            </w:pPr>
            <w:r>
              <w:rPr>
                <w:rFonts w:cs="Arial"/>
                <w:sz w:val="21"/>
                <w:szCs w:val="21"/>
              </w:rPr>
              <w:t>Yes</w:t>
            </w:r>
          </w:p>
        </w:tc>
        <w:tc>
          <w:tcPr>
            <w:tcW w:w="468" w:type="dxa"/>
            <w:gridSpan w:val="2"/>
            <w:vAlign w:val="center"/>
          </w:tcPr>
          <w:p w14:paraId="0819F897" w14:textId="77777777" w:rsidR="00CE7E87" w:rsidRPr="0008161F" w:rsidRDefault="00CE7E87" w:rsidP="00195444">
            <w:pPr>
              <w:ind w:left="30"/>
              <w:rPr>
                <w:rFonts w:cs="Arial"/>
              </w:rPr>
            </w:pPr>
            <w:r w:rsidRPr="0008161F">
              <w:rPr>
                <w:rFonts w:cs="Arial"/>
              </w:rPr>
              <w:fldChar w:fldCharType="begin">
                <w:ffData>
                  <w:name w:val="Check12"/>
                  <w:enabled/>
                  <w:calcOnExit w:val="0"/>
                  <w:checkBox>
                    <w:size w:val="24"/>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vAlign w:val="center"/>
          </w:tcPr>
          <w:p w14:paraId="676276AB" w14:textId="77777777" w:rsidR="00CE7E87" w:rsidRPr="00195444" w:rsidRDefault="00CE7E87" w:rsidP="00195444">
            <w:pPr>
              <w:ind w:left="30"/>
              <w:rPr>
                <w:rFonts w:cs="Arial"/>
                <w:sz w:val="21"/>
                <w:szCs w:val="21"/>
              </w:rPr>
            </w:pPr>
            <w:r>
              <w:rPr>
                <w:rFonts w:cs="Arial"/>
                <w:sz w:val="21"/>
                <w:szCs w:val="21"/>
              </w:rPr>
              <w:t>No</w:t>
            </w:r>
          </w:p>
        </w:tc>
        <w:tc>
          <w:tcPr>
            <w:tcW w:w="533" w:type="dxa"/>
            <w:vAlign w:val="center"/>
          </w:tcPr>
          <w:p w14:paraId="476F78B4" w14:textId="77777777" w:rsidR="00CE7E87" w:rsidRPr="0008161F" w:rsidRDefault="00CE7E87" w:rsidP="00195444">
            <w:pPr>
              <w:ind w:left="30"/>
              <w:rPr>
                <w:rFonts w:cs="Arial"/>
              </w:rPr>
            </w:pPr>
            <w:r w:rsidRPr="0008161F">
              <w:rPr>
                <w:rFonts w:cs="Arial"/>
              </w:rPr>
              <w:fldChar w:fldCharType="begin">
                <w:ffData>
                  <w:name w:val="Check13"/>
                  <w:enabled/>
                  <w:calcOnExit w:val="0"/>
                  <w:checkBox>
                    <w:size w:val="24"/>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E7E87" w:rsidRPr="00295949" w14:paraId="14F97DFC" w14:textId="77777777" w:rsidTr="00AB55EC">
        <w:trPr>
          <w:trHeight w:val="80"/>
        </w:trPr>
        <w:tc>
          <w:tcPr>
            <w:tcW w:w="8565" w:type="dxa"/>
            <w:gridSpan w:val="19"/>
            <w:vAlign w:val="center"/>
          </w:tcPr>
          <w:p w14:paraId="4CEDFD3E" w14:textId="77777777" w:rsidR="00CE7E87" w:rsidRPr="00295949" w:rsidRDefault="00CE7E87" w:rsidP="00195444">
            <w:pPr>
              <w:ind w:left="30"/>
              <w:rPr>
                <w:rFonts w:cs="Arial"/>
                <w:sz w:val="8"/>
                <w:szCs w:val="8"/>
              </w:rPr>
            </w:pPr>
          </w:p>
        </w:tc>
        <w:tc>
          <w:tcPr>
            <w:tcW w:w="709" w:type="dxa"/>
            <w:gridSpan w:val="5"/>
            <w:vAlign w:val="center"/>
          </w:tcPr>
          <w:p w14:paraId="61190C03" w14:textId="77777777" w:rsidR="00CE7E87" w:rsidRPr="00295949" w:rsidRDefault="00CE7E87" w:rsidP="00195444">
            <w:pPr>
              <w:ind w:left="30"/>
              <w:rPr>
                <w:rFonts w:cs="Arial"/>
                <w:sz w:val="8"/>
                <w:szCs w:val="8"/>
              </w:rPr>
            </w:pPr>
          </w:p>
        </w:tc>
        <w:tc>
          <w:tcPr>
            <w:tcW w:w="468" w:type="dxa"/>
            <w:gridSpan w:val="2"/>
            <w:vAlign w:val="center"/>
          </w:tcPr>
          <w:p w14:paraId="18EEBCCA" w14:textId="77777777" w:rsidR="00CE7E87" w:rsidRPr="00295949" w:rsidRDefault="00CE7E87" w:rsidP="00195444">
            <w:pPr>
              <w:ind w:left="30"/>
              <w:rPr>
                <w:rFonts w:cs="Arial"/>
                <w:sz w:val="8"/>
                <w:szCs w:val="8"/>
              </w:rPr>
            </w:pPr>
          </w:p>
        </w:tc>
        <w:tc>
          <w:tcPr>
            <w:tcW w:w="713" w:type="dxa"/>
            <w:vAlign w:val="center"/>
          </w:tcPr>
          <w:p w14:paraId="19CD41DD" w14:textId="77777777" w:rsidR="00CE7E87" w:rsidRPr="00295949" w:rsidRDefault="00CE7E87" w:rsidP="00195444">
            <w:pPr>
              <w:ind w:left="30"/>
              <w:rPr>
                <w:rFonts w:cs="Arial"/>
                <w:sz w:val="8"/>
                <w:szCs w:val="8"/>
              </w:rPr>
            </w:pPr>
          </w:p>
        </w:tc>
        <w:tc>
          <w:tcPr>
            <w:tcW w:w="533" w:type="dxa"/>
            <w:vAlign w:val="center"/>
          </w:tcPr>
          <w:p w14:paraId="726482C4" w14:textId="77777777" w:rsidR="00CE7E87" w:rsidRPr="00295949" w:rsidRDefault="00CE7E87" w:rsidP="00195444">
            <w:pPr>
              <w:ind w:left="30"/>
              <w:rPr>
                <w:rFonts w:cs="Arial"/>
                <w:sz w:val="8"/>
                <w:szCs w:val="8"/>
              </w:rPr>
            </w:pPr>
          </w:p>
        </w:tc>
      </w:tr>
      <w:tr w:rsidR="00CE7E87" w:rsidRPr="00195444" w14:paraId="1BDB21C0" w14:textId="77777777" w:rsidTr="00AB55EC">
        <w:trPr>
          <w:trHeight w:val="204"/>
        </w:trPr>
        <w:tc>
          <w:tcPr>
            <w:tcW w:w="7333" w:type="dxa"/>
            <w:gridSpan w:val="8"/>
            <w:vAlign w:val="center"/>
          </w:tcPr>
          <w:p w14:paraId="4262EBDD" w14:textId="77777777" w:rsidR="00CE7E87" w:rsidRPr="00195444" w:rsidRDefault="00EB4AFC" w:rsidP="003D57C3">
            <w:pPr>
              <w:numPr>
                <w:ilvl w:val="0"/>
                <w:numId w:val="7"/>
              </w:numPr>
              <w:rPr>
                <w:rFonts w:cs="Arial"/>
                <w:sz w:val="21"/>
                <w:szCs w:val="21"/>
              </w:rPr>
            </w:pPr>
            <w:r>
              <w:rPr>
                <w:rFonts w:cs="Arial"/>
                <w:sz w:val="21"/>
                <w:szCs w:val="21"/>
              </w:rPr>
              <w:t>There is an adequate biosecurity plan in place and it includes measures applicable to</w:t>
            </w:r>
            <w:r w:rsidR="00CE7E87" w:rsidRPr="00195444">
              <w:rPr>
                <w:rFonts w:cs="Arial"/>
                <w:sz w:val="21"/>
                <w:szCs w:val="21"/>
              </w:rPr>
              <w:t xml:space="preserve"> equipment, machinery, personnel etc. </w:t>
            </w:r>
            <w:r>
              <w:rPr>
                <w:rFonts w:cs="Arial"/>
                <w:sz w:val="21"/>
                <w:szCs w:val="21"/>
              </w:rPr>
              <w:t>that are</w:t>
            </w:r>
            <w:r w:rsidR="00CE7E87" w:rsidRPr="00195444">
              <w:rPr>
                <w:rFonts w:cs="Arial"/>
                <w:sz w:val="21"/>
                <w:szCs w:val="21"/>
              </w:rPr>
              <w:t xml:space="preserve"> shared with other premises</w:t>
            </w:r>
          </w:p>
        </w:tc>
        <w:tc>
          <w:tcPr>
            <w:tcW w:w="708" w:type="dxa"/>
            <w:gridSpan w:val="4"/>
            <w:vAlign w:val="center"/>
          </w:tcPr>
          <w:p w14:paraId="67FF436A" w14:textId="77777777" w:rsidR="00CE7E87" w:rsidRPr="00195444" w:rsidRDefault="00CE7E87" w:rsidP="00EF46CB">
            <w:pPr>
              <w:rPr>
                <w:rFonts w:cs="Arial"/>
                <w:sz w:val="21"/>
                <w:szCs w:val="21"/>
              </w:rPr>
            </w:pPr>
            <w:r>
              <w:rPr>
                <w:rFonts w:cs="Arial"/>
                <w:sz w:val="21"/>
                <w:szCs w:val="21"/>
              </w:rPr>
              <w:t>Yes</w:t>
            </w:r>
          </w:p>
        </w:tc>
        <w:tc>
          <w:tcPr>
            <w:tcW w:w="524" w:type="dxa"/>
            <w:gridSpan w:val="7"/>
            <w:vAlign w:val="center"/>
          </w:tcPr>
          <w:p w14:paraId="46CA3A4F" w14:textId="77777777" w:rsidR="00CE7E87" w:rsidRPr="0008161F" w:rsidRDefault="00CE7E87" w:rsidP="00195444">
            <w:pPr>
              <w:ind w:left="30"/>
              <w:rPr>
                <w:rFonts w:cs="Arial"/>
              </w:rPr>
            </w:pPr>
            <w:r w:rsidRPr="0008161F">
              <w:rPr>
                <w:rFonts w:cs="Arial"/>
              </w:rPr>
              <w:fldChar w:fldCharType="begin">
                <w:ffData>
                  <w:name w:val="Check12"/>
                  <w:enabled/>
                  <w:calcOnExit w:val="0"/>
                  <w:checkBox>
                    <w:size w:val="24"/>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09" w:type="dxa"/>
            <w:gridSpan w:val="5"/>
            <w:vAlign w:val="center"/>
          </w:tcPr>
          <w:p w14:paraId="572BCBC1" w14:textId="77777777" w:rsidR="00CE7E87" w:rsidRPr="00195444" w:rsidRDefault="00CE7E87" w:rsidP="00195444">
            <w:pPr>
              <w:ind w:left="30"/>
              <w:rPr>
                <w:rFonts w:cs="Arial"/>
                <w:sz w:val="21"/>
                <w:szCs w:val="21"/>
              </w:rPr>
            </w:pPr>
            <w:r>
              <w:rPr>
                <w:rFonts w:cs="Arial"/>
                <w:sz w:val="21"/>
                <w:szCs w:val="21"/>
              </w:rPr>
              <w:t>No</w:t>
            </w:r>
          </w:p>
        </w:tc>
        <w:tc>
          <w:tcPr>
            <w:tcW w:w="468" w:type="dxa"/>
            <w:gridSpan w:val="2"/>
            <w:vAlign w:val="center"/>
          </w:tcPr>
          <w:p w14:paraId="463489E6" w14:textId="77777777" w:rsidR="00CE7E87" w:rsidRPr="0008161F" w:rsidRDefault="00CE7E87" w:rsidP="00195444">
            <w:pPr>
              <w:ind w:left="30"/>
              <w:rPr>
                <w:rFonts w:cs="Arial"/>
              </w:rPr>
            </w:pPr>
            <w:r w:rsidRPr="0008161F">
              <w:rPr>
                <w:rFonts w:cs="Arial"/>
              </w:rPr>
              <w:fldChar w:fldCharType="begin">
                <w:ffData>
                  <w:name w:val="Check13"/>
                  <w:enabled/>
                  <w:calcOnExit w:val="0"/>
                  <w:checkBox>
                    <w:size w:val="24"/>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c>
          <w:tcPr>
            <w:tcW w:w="713" w:type="dxa"/>
            <w:vAlign w:val="center"/>
          </w:tcPr>
          <w:p w14:paraId="689B0DC6" w14:textId="77777777" w:rsidR="00CE7E87" w:rsidRPr="00195444" w:rsidRDefault="00CE7E87" w:rsidP="00195444">
            <w:pPr>
              <w:ind w:left="30"/>
              <w:rPr>
                <w:rFonts w:cs="Arial"/>
                <w:sz w:val="21"/>
                <w:szCs w:val="21"/>
              </w:rPr>
            </w:pPr>
            <w:r w:rsidRPr="00195444">
              <w:rPr>
                <w:rFonts w:cs="Arial"/>
                <w:sz w:val="21"/>
                <w:szCs w:val="21"/>
              </w:rPr>
              <w:t>N/A</w:t>
            </w:r>
          </w:p>
        </w:tc>
        <w:tc>
          <w:tcPr>
            <w:tcW w:w="533" w:type="dxa"/>
            <w:vAlign w:val="center"/>
          </w:tcPr>
          <w:p w14:paraId="1F6C613D" w14:textId="77777777" w:rsidR="00CE7E87" w:rsidRPr="0008161F" w:rsidRDefault="00CE7E87" w:rsidP="00195444">
            <w:pPr>
              <w:ind w:left="30"/>
              <w:rPr>
                <w:rFonts w:cs="Arial"/>
              </w:rPr>
            </w:pPr>
            <w:r w:rsidRPr="0008161F">
              <w:rPr>
                <w:rFonts w:cs="Arial"/>
              </w:rPr>
              <w:fldChar w:fldCharType="begin">
                <w:ffData>
                  <w:name w:val="Check13"/>
                  <w:enabled/>
                  <w:calcOnExit w:val="0"/>
                  <w:checkBox>
                    <w:size w:val="24"/>
                    <w:default w:val="0"/>
                  </w:checkBox>
                </w:ffData>
              </w:fldChar>
            </w:r>
            <w:r w:rsidRPr="0008161F">
              <w:rPr>
                <w:rFonts w:cs="Arial"/>
              </w:rPr>
              <w:instrText xml:space="preserve"> FORMCHECKBOX </w:instrText>
            </w:r>
            <w:r w:rsidR="00CE4F8D">
              <w:rPr>
                <w:rFonts w:cs="Arial"/>
              </w:rPr>
            </w:r>
            <w:r w:rsidR="00CE4F8D">
              <w:rPr>
                <w:rFonts w:cs="Arial"/>
              </w:rPr>
              <w:fldChar w:fldCharType="separate"/>
            </w:r>
            <w:r w:rsidRPr="0008161F">
              <w:rPr>
                <w:rFonts w:cs="Arial"/>
              </w:rPr>
              <w:fldChar w:fldCharType="end"/>
            </w:r>
          </w:p>
        </w:tc>
      </w:tr>
      <w:tr w:rsidR="00CE7E87" w:rsidRPr="00260463" w14:paraId="24E096F0" w14:textId="77777777" w:rsidTr="00AB55EC">
        <w:trPr>
          <w:trHeight w:val="80"/>
        </w:trPr>
        <w:tc>
          <w:tcPr>
            <w:tcW w:w="8565" w:type="dxa"/>
            <w:gridSpan w:val="19"/>
            <w:vAlign w:val="center"/>
          </w:tcPr>
          <w:p w14:paraId="40AA8C41" w14:textId="77777777" w:rsidR="00CE7E87" w:rsidRPr="0096122C" w:rsidRDefault="00CE7E87" w:rsidP="00195444">
            <w:pPr>
              <w:ind w:left="30"/>
              <w:rPr>
                <w:rFonts w:cs="Arial"/>
                <w:sz w:val="8"/>
                <w:szCs w:val="8"/>
              </w:rPr>
            </w:pPr>
          </w:p>
        </w:tc>
        <w:tc>
          <w:tcPr>
            <w:tcW w:w="709" w:type="dxa"/>
            <w:gridSpan w:val="5"/>
            <w:vAlign w:val="center"/>
          </w:tcPr>
          <w:p w14:paraId="69D37AB8" w14:textId="77777777" w:rsidR="00CE7E87" w:rsidRPr="0096122C" w:rsidRDefault="00CE7E87" w:rsidP="00195444">
            <w:pPr>
              <w:ind w:left="30"/>
              <w:rPr>
                <w:rFonts w:cs="Arial"/>
                <w:sz w:val="8"/>
                <w:szCs w:val="8"/>
              </w:rPr>
            </w:pPr>
          </w:p>
        </w:tc>
        <w:tc>
          <w:tcPr>
            <w:tcW w:w="468" w:type="dxa"/>
            <w:gridSpan w:val="2"/>
            <w:vAlign w:val="center"/>
          </w:tcPr>
          <w:p w14:paraId="7117CE44" w14:textId="77777777" w:rsidR="00CE7E87" w:rsidRPr="0096122C" w:rsidRDefault="00CE7E87" w:rsidP="00195444">
            <w:pPr>
              <w:ind w:left="30"/>
              <w:rPr>
                <w:rFonts w:cs="Arial"/>
                <w:sz w:val="8"/>
                <w:szCs w:val="8"/>
              </w:rPr>
            </w:pPr>
          </w:p>
        </w:tc>
        <w:tc>
          <w:tcPr>
            <w:tcW w:w="713" w:type="dxa"/>
            <w:vAlign w:val="center"/>
          </w:tcPr>
          <w:p w14:paraId="3950F659" w14:textId="77777777" w:rsidR="00CE7E87" w:rsidRPr="0096122C" w:rsidRDefault="00CE7E87" w:rsidP="00195444">
            <w:pPr>
              <w:ind w:left="30"/>
              <w:rPr>
                <w:rFonts w:cs="Arial"/>
                <w:sz w:val="8"/>
                <w:szCs w:val="8"/>
              </w:rPr>
            </w:pPr>
          </w:p>
        </w:tc>
        <w:tc>
          <w:tcPr>
            <w:tcW w:w="533" w:type="dxa"/>
            <w:vAlign w:val="center"/>
          </w:tcPr>
          <w:p w14:paraId="720780AE" w14:textId="77777777" w:rsidR="00CE7E87" w:rsidRPr="0096122C" w:rsidRDefault="00CE7E87" w:rsidP="00195444">
            <w:pPr>
              <w:ind w:left="30"/>
              <w:rPr>
                <w:rFonts w:cs="Arial"/>
                <w:sz w:val="8"/>
                <w:szCs w:val="8"/>
              </w:rPr>
            </w:pPr>
          </w:p>
        </w:tc>
      </w:tr>
      <w:tr w:rsidR="00CE7E87" w:rsidRPr="00195444" w14:paraId="75355AAB" w14:textId="77777777" w:rsidTr="00AB55EC">
        <w:trPr>
          <w:trHeight w:val="204"/>
        </w:trPr>
        <w:tc>
          <w:tcPr>
            <w:tcW w:w="8565" w:type="dxa"/>
            <w:gridSpan w:val="19"/>
            <w:vAlign w:val="center"/>
          </w:tcPr>
          <w:p w14:paraId="570B3540" w14:textId="77777777" w:rsidR="00CE7E87" w:rsidRPr="00195444" w:rsidRDefault="00EB4AFC" w:rsidP="00A07D71">
            <w:pPr>
              <w:numPr>
                <w:ilvl w:val="0"/>
                <w:numId w:val="7"/>
              </w:numPr>
              <w:rPr>
                <w:rFonts w:cs="Arial"/>
                <w:sz w:val="21"/>
                <w:szCs w:val="21"/>
              </w:rPr>
            </w:pPr>
            <w:r>
              <w:rPr>
                <w:rFonts w:cs="Arial"/>
                <w:sz w:val="21"/>
                <w:szCs w:val="21"/>
              </w:rPr>
              <w:t>T</w:t>
            </w:r>
            <w:r w:rsidR="00CE7E87" w:rsidRPr="00195444">
              <w:rPr>
                <w:rFonts w:cs="Arial"/>
                <w:sz w:val="21"/>
                <w:szCs w:val="21"/>
              </w:rPr>
              <w:t xml:space="preserve">he </w:t>
            </w:r>
            <w:r>
              <w:rPr>
                <w:rFonts w:cs="Arial"/>
                <w:sz w:val="21"/>
                <w:szCs w:val="21"/>
              </w:rPr>
              <w:t xml:space="preserve">TB </w:t>
            </w:r>
            <w:r w:rsidR="00CE7E87" w:rsidRPr="00195444">
              <w:rPr>
                <w:rFonts w:cs="Arial"/>
                <w:sz w:val="21"/>
                <w:szCs w:val="21"/>
              </w:rPr>
              <w:t>testing facilities are adequate for the number of stock</w:t>
            </w:r>
            <w:r w:rsidR="00CE7E87">
              <w:rPr>
                <w:rFonts w:cs="Arial"/>
                <w:sz w:val="21"/>
                <w:szCs w:val="21"/>
              </w:rPr>
              <w:t xml:space="preserve"> and meet conditions for biosecurity</w:t>
            </w:r>
          </w:p>
        </w:tc>
        <w:tc>
          <w:tcPr>
            <w:tcW w:w="709" w:type="dxa"/>
            <w:gridSpan w:val="5"/>
            <w:vAlign w:val="center"/>
          </w:tcPr>
          <w:p w14:paraId="6406BDB3" w14:textId="77777777" w:rsidR="00CE7E87" w:rsidRPr="00195444" w:rsidRDefault="00CE7E87" w:rsidP="00195444">
            <w:pPr>
              <w:ind w:left="30"/>
              <w:rPr>
                <w:rFonts w:cs="Arial"/>
                <w:sz w:val="21"/>
                <w:szCs w:val="21"/>
              </w:rPr>
            </w:pPr>
            <w:r>
              <w:rPr>
                <w:rFonts w:cs="Arial"/>
                <w:sz w:val="21"/>
                <w:szCs w:val="21"/>
              </w:rPr>
              <w:t>Yes</w:t>
            </w:r>
          </w:p>
        </w:tc>
        <w:tc>
          <w:tcPr>
            <w:tcW w:w="468" w:type="dxa"/>
            <w:gridSpan w:val="2"/>
            <w:vAlign w:val="center"/>
          </w:tcPr>
          <w:p w14:paraId="71A879FB"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195444">
              <w:rPr>
                <w:rFonts w:cs="Arial"/>
                <w:sz w:val="21"/>
                <w:szCs w:val="21"/>
              </w:rPr>
              <w:fldChar w:fldCharType="end"/>
            </w:r>
          </w:p>
        </w:tc>
        <w:tc>
          <w:tcPr>
            <w:tcW w:w="713" w:type="dxa"/>
            <w:vAlign w:val="center"/>
          </w:tcPr>
          <w:p w14:paraId="675C78FC" w14:textId="77777777" w:rsidR="00CE7E87" w:rsidRPr="00195444" w:rsidRDefault="00CE7E87" w:rsidP="00195444">
            <w:pPr>
              <w:ind w:left="30"/>
              <w:rPr>
                <w:rFonts w:cs="Arial"/>
                <w:sz w:val="21"/>
                <w:szCs w:val="21"/>
              </w:rPr>
            </w:pPr>
            <w:r>
              <w:rPr>
                <w:rFonts w:cs="Arial"/>
                <w:sz w:val="21"/>
                <w:szCs w:val="21"/>
              </w:rPr>
              <w:t>No</w:t>
            </w:r>
          </w:p>
        </w:tc>
        <w:tc>
          <w:tcPr>
            <w:tcW w:w="533" w:type="dxa"/>
            <w:vAlign w:val="center"/>
          </w:tcPr>
          <w:p w14:paraId="619A3D7A"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3"/>
                  <w:enabled/>
                  <w:calcOnExit w:val="0"/>
                  <w:checkBox>
                    <w:size w:val="24"/>
                    <w:default w:val="0"/>
                  </w:checkBox>
                </w:ffData>
              </w:fldChar>
            </w:r>
            <w:r w:rsidRPr="00195444">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195444">
              <w:rPr>
                <w:rFonts w:cs="Arial"/>
                <w:sz w:val="21"/>
                <w:szCs w:val="21"/>
              </w:rPr>
              <w:fldChar w:fldCharType="end"/>
            </w:r>
          </w:p>
        </w:tc>
      </w:tr>
      <w:tr w:rsidR="00CE7E87" w:rsidRPr="00260463" w14:paraId="2FCDE698" w14:textId="77777777" w:rsidTr="00AB55EC">
        <w:trPr>
          <w:trHeight w:val="94"/>
        </w:trPr>
        <w:tc>
          <w:tcPr>
            <w:tcW w:w="8565" w:type="dxa"/>
            <w:gridSpan w:val="19"/>
            <w:vAlign w:val="center"/>
          </w:tcPr>
          <w:p w14:paraId="1AE43ACC" w14:textId="77777777" w:rsidR="00CE7E87" w:rsidRPr="00B85EC4" w:rsidRDefault="00CE7E87" w:rsidP="00195444">
            <w:pPr>
              <w:ind w:left="30"/>
              <w:rPr>
                <w:rFonts w:cs="Arial"/>
                <w:sz w:val="8"/>
                <w:szCs w:val="8"/>
              </w:rPr>
            </w:pPr>
          </w:p>
        </w:tc>
        <w:tc>
          <w:tcPr>
            <w:tcW w:w="709" w:type="dxa"/>
            <w:gridSpan w:val="5"/>
            <w:vAlign w:val="center"/>
          </w:tcPr>
          <w:p w14:paraId="40B07482" w14:textId="77777777" w:rsidR="00CE7E87" w:rsidRPr="00B85EC4" w:rsidRDefault="00CE7E87" w:rsidP="00195444">
            <w:pPr>
              <w:ind w:left="30"/>
              <w:rPr>
                <w:rFonts w:cs="Arial"/>
                <w:sz w:val="8"/>
                <w:szCs w:val="8"/>
              </w:rPr>
            </w:pPr>
          </w:p>
        </w:tc>
        <w:tc>
          <w:tcPr>
            <w:tcW w:w="468" w:type="dxa"/>
            <w:gridSpan w:val="2"/>
            <w:vAlign w:val="center"/>
          </w:tcPr>
          <w:p w14:paraId="4C72753E" w14:textId="77777777" w:rsidR="00CE7E87" w:rsidRPr="00B85EC4" w:rsidRDefault="00CE7E87" w:rsidP="00195444">
            <w:pPr>
              <w:ind w:left="30"/>
              <w:rPr>
                <w:rFonts w:cs="Arial"/>
                <w:sz w:val="8"/>
                <w:szCs w:val="8"/>
              </w:rPr>
            </w:pPr>
          </w:p>
        </w:tc>
        <w:tc>
          <w:tcPr>
            <w:tcW w:w="713" w:type="dxa"/>
            <w:vAlign w:val="center"/>
          </w:tcPr>
          <w:p w14:paraId="5E08B971" w14:textId="77777777" w:rsidR="00CE7E87" w:rsidRPr="00B85EC4" w:rsidRDefault="00CE7E87" w:rsidP="00195444">
            <w:pPr>
              <w:ind w:left="30"/>
              <w:rPr>
                <w:rFonts w:cs="Arial"/>
                <w:sz w:val="8"/>
                <w:szCs w:val="8"/>
              </w:rPr>
            </w:pPr>
          </w:p>
        </w:tc>
        <w:tc>
          <w:tcPr>
            <w:tcW w:w="533" w:type="dxa"/>
            <w:vAlign w:val="center"/>
          </w:tcPr>
          <w:p w14:paraId="0FBF0FCD" w14:textId="77777777" w:rsidR="00CE7E87" w:rsidRPr="00B85EC4" w:rsidRDefault="00CE7E87" w:rsidP="00195444">
            <w:pPr>
              <w:ind w:left="30"/>
              <w:rPr>
                <w:rFonts w:cs="Arial"/>
                <w:sz w:val="8"/>
                <w:szCs w:val="8"/>
              </w:rPr>
            </w:pPr>
          </w:p>
        </w:tc>
      </w:tr>
      <w:tr w:rsidR="00CE7E87" w:rsidRPr="00195444" w14:paraId="571F92A0" w14:textId="77777777" w:rsidTr="00AB55EC">
        <w:trPr>
          <w:trHeight w:val="204"/>
        </w:trPr>
        <w:tc>
          <w:tcPr>
            <w:tcW w:w="7333" w:type="dxa"/>
            <w:gridSpan w:val="8"/>
            <w:vAlign w:val="center"/>
          </w:tcPr>
          <w:p w14:paraId="091414C3" w14:textId="77777777" w:rsidR="00CE7E87" w:rsidRPr="00195444" w:rsidRDefault="00EB4AFC" w:rsidP="008F1001">
            <w:pPr>
              <w:numPr>
                <w:ilvl w:val="0"/>
                <w:numId w:val="7"/>
              </w:numPr>
              <w:rPr>
                <w:rFonts w:cs="Arial"/>
                <w:sz w:val="21"/>
                <w:szCs w:val="21"/>
              </w:rPr>
            </w:pPr>
            <w:r>
              <w:rPr>
                <w:rFonts w:cs="Arial"/>
                <w:sz w:val="21"/>
                <w:szCs w:val="21"/>
              </w:rPr>
              <w:t>F</w:t>
            </w:r>
            <w:r w:rsidR="00CE5519">
              <w:rPr>
                <w:rFonts w:cs="Arial"/>
                <w:sz w:val="21"/>
                <w:szCs w:val="21"/>
              </w:rPr>
              <w:t xml:space="preserve">or units without grazing, </w:t>
            </w:r>
            <w:r w:rsidR="00B37CC6">
              <w:rPr>
                <w:rFonts w:cs="Arial"/>
                <w:sz w:val="21"/>
                <w:szCs w:val="21"/>
              </w:rPr>
              <w:t xml:space="preserve">adequate </w:t>
            </w:r>
            <w:r w:rsidR="008F1001">
              <w:rPr>
                <w:rFonts w:cs="Arial"/>
                <w:sz w:val="21"/>
                <w:szCs w:val="21"/>
              </w:rPr>
              <w:t xml:space="preserve">measures are in place </w:t>
            </w:r>
            <w:r w:rsidR="00B37CC6">
              <w:rPr>
                <w:rFonts w:cs="Arial"/>
                <w:sz w:val="21"/>
                <w:szCs w:val="21"/>
              </w:rPr>
              <w:t>to prevent access to the accommodation</w:t>
            </w:r>
            <w:r w:rsidR="00077469">
              <w:rPr>
                <w:rFonts w:cs="Arial"/>
                <w:sz w:val="21"/>
                <w:szCs w:val="21"/>
              </w:rPr>
              <w:t>,</w:t>
            </w:r>
            <w:r w:rsidR="00FF44E9">
              <w:rPr>
                <w:rFonts w:cs="Arial"/>
                <w:sz w:val="21"/>
                <w:szCs w:val="21"/>
              </w:rPr>
              <w:t xml:space="preserve"> </w:t>
            </w:r>
            <w:r w:rsidR="00B37CC6">
              <w:rPr>
                <w:rFonts w:cs="Arial"/>
                <w:sz w:val="21"/>
                <w:szCs w:val="21"/>
              </w:rPr>
              <w:t>feed stores</w:t>
            </w:r>
            <w:r w:rsidR="00077469">
              <w:rPr>
                <w:rFonts w:cs="Arial"/>
                <w:sz w:val="21"/>
                <w:szCs w:val="21"/>
              </w:rPr>
              <w:t>, manure and slurry</w:t>
            </w:r>
            <w:r w:rsidR="00B37CC6">
              <w:rPr>
                <w:rFonts w:cs="Arial"/>
                <w:sz w:val="21"/>
                <w:szCs w:val="21"/>
              </w:rPr>
              <w:t xml:space="preserve"> by badgers.</w:t>
            </w:r>
          </w:p>
        </w:tc>
        <w:tc>
          <w:tcPr>
            <w:tcW w:w="693" w:type="dxa"/>
            <w:gridSpan w:val="3"/>
            <w:vAlign w:val="center"/>
          </w:tcPr>
          <w:p w14:paraId="626D3183" w14:textId="77777777" w:rsidR="00CE7E87" w:rsidRPr="00195444" w:rsidRDefault="00CE7E87" w:rsidP="00CE7E87">
            <w:pPr>
              <w:rPr>
                <w:rFonts w:cs="Arial"/>
                <w:sz w:val="21"/>
                <w:szCs w:val="21"/>
              </w:rPr>
            </w:pPr>
            <w:r>
              <w:rPr>
                <w:rFonts w:cs="Arial"/>
                <w:sz w:val="21"/>
                <w:szCs w:val="21"/>
              </w:rPr>
              <w:t>Yes</w:t>
            </w:r>
          </w:p>
        </w:tc>
        <w:tc>
          <w:tcPr>
            <w:tcW w:w="539" w:type="dxa"/>
            <w:gridSpan w:val="8"/>
            <w:vAlign w:val="center"/>
          </w:tcPr>
          <w:p w14:paraId="12116308" w14:textId="77777777" w:rsidR="00CE7E87" w:rsidRPr="00195444" w:rsidRDefault="00CE7E87" w:rsidP="006D7B55">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195444">
              <w:rPr>
                <w:rFonts w:cs="Arial"/>
                <w:sz w:val="21"/>
                <w:szCs w:val="21"/>
              </w:rPr>
              <w:fldChar w:fldCharType="end"/>
            </w:r>
          </w:p>
        </w:tc>
        <w:tc>
          <w:tcPr>
            <w:tcW w:w="709" w:type="dxa"/>
            <w:gridSpan w:val="5"/>
            <w:vAlign w:val="center"/>
          </w:tcPr>
          <w:p w14:paraId="4010E7B9" w14:textId="77777777" w:rsidR="00CE7E87" w:rsidRPr="00195444" w:rsidRDefault="00CE7E87" w:rsidP="00195444">
            <w:pPr>
              <w:ind w:left="30"/>
              <w:rPr>
                <w:rFonts w:cs="Arial"/>
                <w:sz w:val="21"/>
                <w:szCs w:val="21"/>
              </w:rPr>
            </w:pPr>
            <w:r>
              <w:rPr>
                <w:rFonts w:cs="Arial"/>
                <w:sz w:val="21"/>
                <w:szCs w:val="21"/>
              </w:rPr>
              <w:t>No</w:t>
            </w:r>
          </w:p>
        </w:tc>
        <w:tc>
          <w:tcPr>
            <w:tcW w:w="468" w:type="dxa"/>
            <w:gridSpan w:val="2"/>
            <w:vAlign w:val="center"/>
          </w:tcPr>
          <w:p w14:paraId="6396786D"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195444">
              <w:rPr>
                <w:rFonts w:cs="Arial"/>
                <w:sz w:val="21"/>
                <w:szCs w:val="21"/>
              </w:rPr>
              <w:fldChar w:fldCharType="end"/>
            </w:r>
          </w:p>
        </w:tc>
        <w:tc>
          <w:tcPr>
            <w:tcW w:w="713" w:type="dxa"/>
            <w:vAlign w:val="center"/>
          </w:tcPr>
          <w:p w14:paraId="1E96CDBC" w14:textId="77777777" w:rsidR="00CE7E87" w:rsidRPr="00195444" w:rsidRDefault="00CE7E87" w:rsidP="003535B0">
            <w:pPr>
              <w:ind w:left="30"/>
              <w:rPr>
                <w:rFonts w:cs="Arial"/>
                <w:sz w:val="21"/>
                <w:szCs w:val="21"/>
              </w:rPr>
            </w:pPr>
          </w:p>
        </w:tc>
        <w:tc>
          <w:tcPr>
            <w:tcW w:w="533" w:type="dxa"/>
            <w:vAlign w:val="center"/>
          </w:tcPr>
          <w:p w14:paraId="1A5F5A80" w14:textId="77777777" w:rsidR="00CE7E87" w:rsidRPr="00195444" w:rsidRDefault="00CE7E87" w:rsidP="00B56513">
            <w:pPr>
              <w:rPr>
                <w:rFonts w:cs="Arial"/>
                <w:sz w:val="21"/>
                <w:szCs w:val="21"/>
              </w:rPr>
            </w:pPr>
            <w:r w:rsidRPr="00195444">
              <w:rPr>
                <w:rFonts w:cs="Arial"/>
                <w:sz w:val="21"/>
                <w:szCs w:val="21"/>
              </w:rPr>
              <w:fldChar w:fldCharType="begin">
                <w:ffData>
                  <w:name w:val="Check13"/>
                  <w:enabled/>
                  <w:calcOnExit w:val="0"/>
                  <w:checkBox>
                    <w:size w:val="24"/>
                    <w:default w:val="0"/>
                  </w:checkBox>
                </w:ffData>
              </w:fldChar>
            </w:r>
            <w:r w:rsidRPr="00195444">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195444">
              <w:rPr>
                <w:rFonts w:cs="Arial"/>
                <w:sz w:val="21"/>
                <w:szCs w:val="21"/>
              </w:rPr>
              <w:fldChar w:fldCharType="end"/>
            </w:r>
          </w:p>
        </w:tc>
      </w:tr>
      <w:tr w:rsidR="00CE7E87" w:rsidRPr="00260463" w14:paraId="4ADC6915" w14:textId="77777777" w:rsidTr="00AB55EC">
        <w:trPr>
          <w:trHeight w:val="80"/>
        </w:trPr>
        <w:tc>
          <w:tcPr>
            <w:tcW w:w="8565" w:type="dxa"/>
            <w:gridSpan w:val="19"/>
            <w:vAlign w:val="center"/>
          </w:tcPr>
          <w:p w14:paraId="7148F1D1" w14:textId="77777777" w:rsidR="00CE7E87" w:rsidRPr="007C7180" w:rsidRDefault="00CE7E87" w:rsidP="00195444">
            <w:pPr>
              <w:ind w:left="30"/>
              <w:rPr>
                <w:rFonts w:cs="Arial"/>
                <w:sz w:val="8"/>
                <w:szCs w:val="8"/>
              </w:rPr>
            </w:pPr>
          </w:p>
        </w:tc>
        <w:tc>
          <w:tcPr>
            <w:tcW w:w="709" w:type="dxa"/>
            <w:gridSpan w:val="5"/>
            <w:vAlign w:val="center"/>
          </w:tcPr>
          <w:p w14:paraId="1671DC22" w14:textId="77777777" w:rsidR="00CE7E87" w:rsidRPr="007C7180" w:rsidRDefault="00CE7E87" w:rsidP="00195444">
            <w:pPr>
              <w:ind w:left="30"/>
              <w:rPr>
                <w:rFonts w:cs="Arial"/>
                <w:sz w:val="8"/>
                <w:szCs w:val="8"/>
              </w:rPr>
            </w:pPr>
          </w:p>
        </w:tc>
        <w:tc>
          <w:tcPr>
            <w:tcW w:w="468" w:type="dxa"/>
            <w:gridSpan w:val="2"/>
            <w:vAlign w:val="center"/>
          </w:tcPr>
          <w:p w14:paraId="2916CBE9" w14:textId="77777777" w:rsidR="00CE7E87" w:rsidRPr="007C7180" w:rsidRDefault="00CE7E87" w:rsidP="00195444">
            <w:pPr>
              <w:ind w:left="30"/>
              <w:rPr>
                <w:rFonts w:cs="Arial"/>
                <w:sz w:val="8"/>
                <w:szCs w:val="8"/>
              </w:rPr>
            </w:pPr>
          </w:p>
        </w:tc>
        <w:tc>
          <w:tcPr>
            <w:tcW w:w="713" w:type="dxa"/>
            <w:vAlign w:val="center"/>
          </w:tcPr>
          <w:p w14:paraId="6A996F07" w14:textId="77777777" w:rsidR="00CE7E87" w:rsidRPr="007C7180" w:rsidRDefault="00CE7E87" w:rsidP="00195444">
            <w:pPr>
              <w:ind w:left="30"/>
              <w:rPr>
                <w:rFonts w:cs="Arial"/>
                <w:sz w:val="8"/>
                <w:szCs w:val="8"/>
              </w:rPr>
            </w:pPr>
          </w:p>
        </w:tc>
        <w:tc>
          <w:tcPr>
            <w:tcW w:w="533" w:type="dxa"/>
            <w:vAlign w:val="center"/>
          </w:tcPr>
          <w:p w14:paraId="1B454107" w14:textId="77777777" w:rsidR="00CE7E87" w:rsidRPr="007C7180" w:rsidRDefault="00CE7E87" w:rsidP="00195444">
            <w:pPr>
              <w:ind w:left="30"/>
              <w:rPr>
                <w:rFonts w:cs="Arial"/>
                <w:sz w:val="8"/>
                <w:szCs w:val="8"/>
              </w:rPr>
            </w:pPr>
          </w:p>
        </w:tc>
      </w:tr>
      <w:tr w:rsidR="00CE7E87" w:rsidRPr="00195444" w14:paraId="3E92069A" w14:textId="77777777" w:rsidTr="00AB55EC">
        <w:trPr>
          <w:trHeight w:val="204"/>
        </w:trPr>
        <w:tc>
          <w:tcPr>
            <w:tcW w:w="8565" w:type="dxa"/>
            <w:gridSpan w:val="19"/>
            <w:vAlign w:val="center"/>
          </w:tcPr>
          <w:p w14:paraId="04B825AC" w14:textId="77777777" w:rsidR="00CE7E87" w:rsidRPr="00195444" w:rsidRDefault="00EB4AFC" w:rsidP="00A837B4">
            <w:pPr>
              <w:numPr>
                <w:ilvl w:val="0"/>
                <w:numId w:val="7"/>
              </w:numPr>
              <w:spacing w:after="40"/>
              <w:rPr>
                <w:rFonts w:cs="Arial"/>
                <w:sz w:val="21"/>
                <w:szCs w:val="21"/>
              </w:rPr>
            </w:pPr>
            <w:r>
              <w:rPr>
                <w:rFonts w:cs="Arial"/>
                <w:sz w:val="21"/>
                <w:szCs w:val="21"/>
              </w:rPr>
              <w:t>F</w:t>
            </w:r>
            <w:r w:rsidR="00CE5519">
              <w:rPr>
                <w:rFonts w:cs="Arial"/>
                <w:sz w:val="21"/>
                <w:szCs w:val="21"/>
              </w:rPr>
              <w:t xml:space="preserve">or units with grazing, </w:t>
            </w:r>
            <w:r w:rsidR="00B37CC6">
              <w:rPr>
                <w:rFonts w:cs="Arial"/>
                <w:sz w:val="21"/>
                <w:szCs w:val="21"/>
              </w:rPr>
              <w:t xml:space="preserve">adequate </w:t>
            </w:r>
            <w:r w:rsidR="00A837B4">
              <w:rPr>
                <w:rFonts w:cs="Arial"/>
                <w:sz w:val="21"/>
                <w:szCs w:val="21"/>
              </w:rPr>
              <w:t>measures are in place to</w:t>
            </w:r>
            <w:r w:rsidR="00CE5519">
              <w:rPr>
                <w:rFonts w:cs="Arial"/>
                <w:sz w:val="21"/>
                <w:szCs w:val="21"/>
              </w:rPr>
              <w:t xml:space="preserve"> reduce</w:t>
            </w:r>
            <w:r w:rsidR="00B37CC6">
              <w:rPr>
                <w:rFonts w:cs="Arial"/>
                <w:sz w:val="21"/>
                <w:szCs w:val="21"/>
              </w:rPr>
              <w:t xml:space="preserve"> the risk of </w:t>
            </w:r>
            <w:r>
              <w:rPr>
                <w:rFonts w:cs="Arial"/>
                <w:sz w:val="21"/>
                <w:szCs w:val="21"/>
              </w:rPr>
              <w:t xml:space="preserve">indirect </w:t>
            </w:r>
            <w:r w:rsidR="00B37CC6">
              <w:rPr>
                <w:rFonts w:cs="Arial"/>
                <w:sz w:val="21"/>
                <w:szCs w:val="21"/>
              </w:rPr>
              <w:t>cattle</w:t>
            </w:r>
            <w:r w:rsidR="00FF44E9">
              <w:rPr>
                <w:rFonts w:cs="Arial"/>
                <w:sz w:val="21"/>
                <w:szCs w:val="21"/>
              </w:rPr>
              <w:t xml:space="preserve"> contact with badgers </w:t>
            </w:r>
            <w:r w:rsidR="00365F4A">
              <w:rPr>
                <w:rFonts w:cs="Arial"/>
                <w:sz w:val="21"/>
                <w:szCs w:val="21"/>
              </w:rPr>
              <w:t xml:space="preserve">and </w:t>
            </w:r>
            <w:r w:rsidR="00B37CC6">
              <w:rPr>
                <w:rFonts w:cs="Arial"/>
                <w:sz w:val="21"/>
                <w:szCs w:val="21"/>
              </w:rPr>
              <w:t>to prevent badger</w:t>
            </w:r>
            <w:r w:rsidR="00365F4A">
              <w:rPr>
                <w:rFonts w:cs="Arial"/>
                <w:sz w:val="21"/>
                <w:szCs w:val="21"/>
              </w:rPr>
              <w:t xml:space="preserve"> access to feed</w:t>
            </w:r>
            <w:r w:rsidR="00B37CC6">
              <w:rPr>
                <w:rFonts w:cs="Arial"/>
                <w:sz w:val="21"/>
                <w:szCs w:val="21"/>
              </w:rPr>
              <w:t xml:space="preserve"> </w:t>
            </w:r>
            <w:r w:rsidR="00365F4A">
              <w:rPr>
                <w:rFonts w:cs="Arial"/>
                <w:sz w:val="21"/>
                <w:szCs w:val="21"/>
              </w:rPr>
              <w:t>stores.</w:t>
            </w:r>
            <w:r w:rsidR="00487C1E">
              <w:rPr>
                <w:rFonts w:cs="Arial"/>
                <w:sz w:val="21"/>
                <w:szCs w:val="21"/>
              </w:rPr>
              <w:t xml:space="preserve">  </w:t>
            </w:r>
          </w:p>
        </w:tc>
        <w:tc>
          <w:tcPr>
            <w:tcW w:w="709" w:type="dxa"/>
            <w:gridSpan w:val="5"/>
            <w:vAlign w:val="center"/>
          </w:tcPr>
          <w:p w14:paraId="2789DF33" w14:textId="77777777" w:rsidR="00CE7E87" w:rsidRPr="00195444" w:rsidRDefault="00CE7E87" w:rsidP="00195444">
            <w:pPr>
              <w:ind w:left="30"/>
              <w:rPr>
                <w:rFonts w:cs="Arial"/>
                <w:sz w:val="21"/>
                <w:szCs w:val="21"/>
              </w:rPr>
            </w:pPr>
            <w:r>
              <w:rPr>
                <w:rFonts w:cs="Arial"/>
                <w:sz w:val="21"/>
                <w:szCs w:val="21"/>
              </w:rPr>
              <w:t>Yes</w:t>
            </w:r>
          </w:p>
        </w:tc>
        <w:tc>
          <w:tcPr>
            <w:tcW w:w="468" w:type="dxa"/>
            <w:gridSpan w:val="2"/>
            <w:vAlign w:val="center"/>
          </w:tcPr>
          <w:p w14:paraId="6F446557"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195444">
              <w:rPr>
                <w:rFonts w:cs="Arial"/>
                <w:sz w:val="21"/>
                <w:szCs w:val="21"/>
              </w:rPr>
              <w:fldChar w:fldCharType="end"/>
            </w:r>
          </w:p>
        </w:tc>
        <w:tc>
          <w:tcPr>
            <w:tcW w:w="713" w:type="dxa"/>
            <w:vAlign w:val="center"/>
          </w:tcPr>
          <w:p w14:paraId="2DF0B531" w14:textId="77777777" w:rsidR="00CE7E87" w:rsidRPr="00195444" w:rsidRDefault="00CE7E87" w:rsidP="00195444">
            <w:pPr>
              <w:ind w:left="30"/>
              <w:rPr>
                <w:rFonts w:cs="Arial"/>
                <w:sz w:val="21"/>
                <w:szCs w:val="21"/>
              </w:rPr>
            </w:pPr>
            <w:r>
              <w:rPr>
                <w:rFonts w:cs="Arial"/>
                <w:sz w:val="21"/>
                <w:szCs w:val="21"/>
              </w:rPr>
              <w:t>No</w:t>
            </w:r>
          </w:p>
        </w:tc>
        <w:tc>
          <w:tcPr>
            <w:tcW w:w="533" w:type="dxa"/>
            <w:vAlign w:val="center"/>
          </w:tcPr>
          <w:p w14:paraId="0663D293"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3"/>
                  <w:enabled/>
                  <w:calcOnExit w:val="0"/>
                  <w:checkBox>
                    <w:size w:val="24"/>
                    <w:default w:val="0"/>
                  </w:checkBox>
                </w:ffData>
              </w:fldChar>
            </w:r>
            <w:r w:rsidRPr="00195444">
              <w:rPr>
                <w:rFonts w:cs="Arial"/>
                <w:sz w:val="21"/>
                <w:szCs w:val="21"/>
              </w:rPr>
              <w:instrText xml:space="preserve"> FORMCHECKBOX </w:instrText>
            </w:r>
            <w:r w:rsidR="00CE4F8D">
              <w:rPr>
                <w:rFonts w:cs="Arial"/>
                <w:sz w:val="21"/>
                <w:szCs w:val="21"/>
              </w:rPr>
            </w:r>
            <w:r w:rsidR="00CE4F8D">
              <w:rPr>
                <w:rFonts w:cs="Arial"/>
                <w:sz w:val="21"/>
                <w:szCs w:val="21"/>
              </w:rPr>
              <w:fldChar w:fldCharType="separate"/>
            </w:r>
            <w:r w:rsidRPr="00195444">
              <w:rPr>
                <w:rFonts w:cs="Arial"/>
                <w:sz w:val="21"/>
                <w:szCs w:val="21"/>
              </w:rPr>
              <w:fldChar w:fldCharType="end"/>
            </w:r>
          </w:p>
        </w:tc>
      </w:tr>
      <w:tr w:rsidR="00CE7E87" w:rsidRPr="00260463" w14:paraId="0E3FA098" w14:textId="77777777" w:rsidTr="00AB55EC">
        <w:trPr>
          <w:trHeight w:val="80"/>
        </w:trPr>
        <w:tc>
          <w:tcPr>
            <w:tcW w:w="8565" w:type="dxa"/>
            <w:gridSpan w:val="19"/>
            <w:vAlign w:val="center"/>
          </w:tcPr>
          <w:p w14:paraId="03141A71" w14:textId="77777777" w:rsidR="00CE7E87" w:rsidRPr="007C7180" w:rsidRDefault="00CE7E87" w:rsidP="00260463">
            <w:pPr>
              <w:ind w:left="30"/>
              <w:rPr>
                <w:rFonts w:cs="Arial"/>
                <w:sz w:val="8"/>
                <w:szCs w:val="8"/>
              </w:rPr>
            </w:pPr>
          </w:p>
        </w:tc>
        <w:tc>
          <w:tcPr>
            <w:tcW w:w="709" w:type="dxa"/>
            <w:gridSpan w:val="5"/>
            <w:vAlign w:val="center"/>
          </w:tcPr>
          <w:p w14:paraId="35470205" w14:textId="77777777" w:rsidR="00CE7E87" w:rsidRPr="007C7180" w:rsidRDefault="00CE7E87" w:rsidP="00260463">
            <w:pPr>
              <w:ind w:left="30"/>
              <w:rPr>
                <w:rFonts w:cs="Arial"/>
                <w:sz w:val="8"/>
                <w:szCs w:val="8"/>
              </w:rPr>
            </w:pPr>
          </w:p>
        </w:tc>
        <w:tc>
          <w:tcPr>
            <w:tcW w:w="468" w:type="dxa"/>
            <w:gridSpan w:val="2"/>
            <w:vAlign w:val="center"/>
          </w:tcPr>
          <w:p w14:paraId="002550AA" w14:textId="77777777" w:rsidR="00CE7E87" w:rsidRPr="007C7180" w:rsidRDefault="00CE7E87" w:rsidP="00260463">
            <w:pPr>
              <w:ind w:left="30"/>
              <w:rPr>
                <w:rFonts w:cs="Arial"/>
                <w:sz w:val="8"/>
                <w:szCs w:val="8"/>
              </w:rPr>
            </w:pPr>
          </w:p>
        </w:tc>
        <w:tc>
          <w:tcPr>
            <w:tcW w:w="713" w:type="dxa"/>
            <w:vAlign w:val="center"/>
          </w:tcPr>
          <w:p w14:paraId="329441E1" w14:textId="77777777" w:rsidR="00CE7E87" w:rsidRPr="007C7180" w:rsidRDefault="00CE7E87" w:rsidP="00260463">
            <w:pPr>
              <w:ind w:left="30"/>
              <w:rPr>
                <w:rFonts w:cs="Arial"/>
                <w:sz w:val="8"/>
                <w:szCs w:val="8"/>
              </w:rPr>
            </w:pPr>
          </w:p>
        </w:tc>
        <w:tc>
          <w:tcPr>
            <w:tcW w:w="533" w:type="dxa"/>
            <w:vAlign w:val="center"/>
          </w:tcPr>
          <w:p w14:paraId="7CB03073" w14:textId="77777777" w:rsidR="00CE7E87" w:rsidRPr="007C7180" w:rsidRDefault="00CE7E87" w:rsidP="00260463">
            <w:pPr>
              <w:ind w:left="30"/>
              <w:rPr>
                <w:rFonts w:cs="Arial"/>
                <w:sz w:val="8"/>
                <w:szCs w:val="8"/>
              </w:rPr>
            </w:pPr>
          </w:p>
        </w:tc>
      </w:tr>
      <w:tr w:rsidR="00CE7E87" w:rsidRPr="00195444" w14:paraId="5D41EF42" w14:textId="77777777" w:rsidTr="00AB55EC">
        <w:trPr>
          <w:trHeight w:val="204"/>
        </w:trPr>
        <w:tc>
          <w:tcPr>
            <w:tcW w:w="8565" w:type="dxa"/>
            <w:gridSpan w:val="19"/>
            <w:tcBorders>
              <w:bottom w:val="single" w:sz="4" w:space="0" w:color="auto"/>
            </w:tcBorders>
            <w:vAlign w:val="center"/>
          </w:tcPr>
          <w:p w14:paraId="3A00A197" w14:textId="77777777" w:rsidR="00CE7E87" w:rsidRPr="00195444" w:rsidRDefault="00CE7E87" w:rsidP="00260463">
            <w:pPr>
              <w:ind w:left="30"/>
              <w:rPr>
                <w:rFonts w:cs="Arial"/>
                <w:sz w:val="21"/>
                <w:szCs w:val="21"/>
              </w:rPr>
            </w:pPr>
            <w:r w:rsidRPr="00195444">
              <w:rPr>
                <w:rFonts w:cs="Arial"/>
                <w:sz w:val="21"/>
                <w:szCs w:val="21"/>
              </w:rPr>
              <w:t>Any further comments relating to inspection of the unit?</w:t>
            </w:r>
          </w:p>
        </w:tc>
        <w:tc>
          <w:tcPr>
            <w:tcW w:w="709" w:type="dxa"/>
            <w:gridSpan w:val="5"/>
            <w:tcBorders>
              <w:bottom w:val="single" w:sz="4" w:space="0" w:color="auto"/>
            </w:tcBorders>
            <w:vAlign w:val="center"/>
          </w:tcPr>
          <w:p w14:paraId="4543E470" w14:textId="77777777" w:rsidR="00CE7E87" w:rsidRPr="00195444" w:rsidRDefault="00CE7E87" w:rsidP="00260463">
            <w:pPr>
              <w:ind w:left="30"/>
              <w:rPr>
                <w:rFonts w:cs="Arial"/>
                <w:sz w:val="21"/>
                <w:szCs w:val="21"/>
              </w:rPr>
            </w:pPr>
          </w:p>
        </w:tc>
        <w:tc>
          <w:tcPr>
            <w:tcW w:w="468" w:type="dxa"/>
            <w:gridSpan w:val="2"/>
            <w:tcBorders>
              <w:bottom w:val="single" w:sz="4" w:space="0" w:color="auto"/>
            </w:tcBorders>
            <w:vAlign w:val="center"/>
          </w:tcPr>
          <w:p w14:paraId="589F7A92" w14:textId="77777777" w:rsidR="00CE7E87" w:rsidRPr="00195444" w:rsidRDefault="00CE7E87" w:rsidP="00260463">
            <w:pPr>
              <w:ind w:left="30"/>
              <w:rPr>
                <w:rFonts w:cs="Arial"/>
                <w:sz w:val="21"/>
                <w:szCs w:val="21"/>
              </w:rPr>
            </w:pPr>
          </w:p>
        </w:tc>
        <w:tc>
          <w:tcPr>
            <w:tcW w:w="713" w:type="dxa"/>
            <w:tcBorders>
              <w:bottom w:val="single" w:sz="4" w:space="0" w:color="auto"/>
            </w:tcBorders>
            <w:vAlign w:val="center"/>
          </w:tcPr>
          <w:p w14:paraId="792E23BA" w14:textId="77777777" w:rsidR="00CE7E87" w:rsidRPr="00195444" w:rsidRDefault="00CE7E87" w:rsidP="00260463">
            <w:pPr>
              <w:ind w:left="30"/>
              <w:rPr>
                <w:rFonts w:cs="Arial"/>
                <w:sz w:val="21"/>
                <w:szCs w:val="21"/>
              </w:rPr>
            </w:pPr>
          </w:p>
        </w:tc>
        <w:tc>
          <w:tcPr>
            <w:tcW w:w="533" w:type="dxa"/>
            <w:tcBorders>
              <w:bottom w:val="single" w:sz="4" w:space="0" w:color="auto"/>
            </w:tcBorders>
            <w:vAlign w:val="center"/>
          </w:tcPr>
          <w:p w14:paraId="7A1D9DF6" w14:textId="77777777" w:rsidR="00CE7E87" w:rsidRPr="00195444" w:rsidRDefault="00CE7E87" w:rsidP="00260463">
            <w:pPr>
              <w:ind w:left="30"/>
              <w:rPr>
                <w:rFonts w:cs="Arial"/>
                <w:sz w:val="21"/>
                <w:szCs w:val="21"/>
              </w:rPr>
            </w:pPr>
          </w:p>
        </w:tc>
      </w:tr>
      <w:tr w:rsidR="00CE7E87" w:rsidRPr="00260463" w14:paraId="0EA53AB3" w14:textId="77777777" w:rsidTr="00CC2FBC">
        <w:trPr>
          <w:trHeight w:val="1644"/>
        </w:trPr>
        <w:tc>
          <w:tcPr>
            <w:tcW w:w="10988" w:type="dxa"/>
            <w:gridSpan w:val="28"/>
            <w:tcBorders>
              <w:top w:val="single" w:sz="4" w:space="0" w:color="auto"/>
              <w:left w:val="single" w:sz="4" w:space="0" w:color="auto"/>
              <w:bottom w:val="single" w:sz="4" w:space="0" w:color="auto"/>
              <w:right w:val="single" w:sz="4" w:space="0" w:color="auto"/>
            </w:tcBorders>
          </w:tcPr>
          <w:p w14:paraId="4584B1C9" w14:textId="77777777" w:rsidR="00CE7E87" w:rsidRPr="00295949" w:rsidRDefault="00CE7E87" w:rsidP="00E141F8">
            <w:pPr>
              <w:ind w:left="30"/>
              <w:rPr>
                <w:rFonts w:cs="Arial"/>
                <w:sz w:val="21"/>
                <w:szCs w:val="21"/>
              </w:rPr>
            </w:pPr>
            <w:r>
              <w:rPr>
                <w:rFonts w:cs="Arial"/>
                <w:sz w:val="21"/>
                <w:szCs w:val="21"/>
              </w:rPr>
              <w:lastRenderedPageBreak/>
              <w:fldChar w:fldCharType="begin">
                <w:ffData>
                  <w:name w:val="Text50"/>
                  <w:enabled/>
                  <w:calcOnExit w:val="0"/>
                  <w:textInput/>
                </w:ffData>
              </w:fldChar>
            </w:r>
            <w:bookmarkStart w:id="34" w:name="Text50"/>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4"/>
          </w:p>
        </w:tc>
      </w:tr>
      <w:tr w:rsidR="00CE7E87" w:rsidRPr="00260463" w14:paraId="165430E7" w14:textId="77777777" w:rsidTr="001F039C">
        <w:trPr>
          <w:trHeight w:val="92"/>
        </w:trPr>
        <w:tc>
          <w:tcPr>
            <w:tcW w:w="10988" w:type="dxa"/>
            <w:gridSpan w:val="28"/>
            <w:vAlign w:val="center"/>
          </w:tcPr>
          <w:p w14:paraId="73C98DDC" w14:textId="77777777" w:rsidR="00CE7E87" w:rsidRPr="001F039C" w:rsidRDefault="00CE7E87" w:rsidP="0078649F">
            <w:pPr>
              <w:ind w:left="30"/>
              <w:rPr>
                <w:rFonts w:cs="Arial"/>
                <w:sz w:val="8"/>
                <w:szCs w:val="8"/>
              </w:rPr>
            </w:pPr>
          </w:p>
        </w:tc>
      </w:tr>
      <w:tr w:rsidR="0078649F" w:rsidRPr="00260463" w14:paraId="02408155" w14:textId="77777777" w:rsidTr="0078649F">
        <w:trPr>
          <w:trHeight w:val="284"/>
        </w:trPr>
        <w:tc>
          <w:tcPr>
            <w:tcW w:w="10988" w:type="dxa"/>
            <w:gridSpan w:val="28"/>
            <w:vAlign w:val="center"/>
          </w:tcPr>
          <w:p w14:paraId="36E4CAB0" w14:textId="77777777" w:rsidR="0078649F" w:rsidRDefault="0078649F" w:rsidP="008F36D0">
            <w:pPr>
              <w:ind w:left="30"/>
              <w:rPr>
                <w:rFonts w:cs="Arial"/>
                <w:sz w:val="21"/>
                <w:szCs w:val="21"/>
              </w:rPr>
            </w:pPr>
            <w:r w:rsidRPr="0078649F">
              <w:rPr>
                <w:rFonts w:cs="Arial"/>
                <w:sz w:val="21"/>
                <w:szCs w:val="21"/>
              </w:rPr>
              <w:t>If the application is refused, detail the reasons for refusal</w:t>
            </w:r>
          </w:p>
        </w:tc>
      </w:tr>
      <w:tr w:rsidR="0078649F" w:rsidRPr="00295949" w14:paraId="5AF1C3B8" w14:textId="77777777" w:rsidTr="00C52757">
        <w:trPr>
          <w:trHeight w:val="1133"/>
        </w:trPr>
        <w:tc>
          <w:tcPr>
            <w:tcW w:w="10988" w:type="dxa"/>
            <w:gridSpan w:val="28"/>
            <w:tcBorders>
              <w:top w:val="single" w:sz="4" w:space="0" w:color="auto"/>
              <w:left w:val="single" w:sz="4" w:space="0" w:color="auto"/>
              <w:bottom w:val="single" w:sz="4" w:space="0" w:color="auto"/>
              <w:right w:val="single" w:sz="4" w:space="0" w:color="auto"/>
            </w:tcBorders>
          </w:tcPr>
          <w:p w14:paraId="7FAE409D" w14:textId="77777777" w:rsidR="0078649F" w:rsidRPr="00295949" w:rsidRDefault="0078649F" w:rsidP="00C52757">
            <w:pPr>
              <w:rPr>
                <w:rFonts w:cs="Arial"/>
                <w:sz w:val="21"/>
                <w:szCs w:val="21"/>
              </w:rPr>
            </w:pPr>
            <w:r>
              <w:rPr>
                <w:rFonts w:cs="Arial"/>
                <w:sz w:val="21"/>
                <w:szCs w:val="21"/>
              </w:rPr>
              <w:fldChar w:fldCharType="begin">
                <w:ffData>
                  <w:name w:val="Text351"/>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78649F" w:rsidRPr="00260463" w14:paraId="59CCEC13" w14:textId="77777777" w:rsidTr="0078649F">
        <w:trPr>
          <w:trHeight w:val="70"/>
        </w:trPr>
        <w:tc>
          <w:tcPr>
            <w:tcW w:w="10988" w:type="dxa"/>
            <w:gridSpan w:val="28"/>
            <w:vAlign w:val="center"/>
          </w:tcPr>
          <w:p w14:paraId="07EE3DFE" w14:textId="77777777" w:rsidR="0078649F" w:rsidRPr="0078649F" w:rsidRDefault="0078649F" w:rsidP="008F36D0">
            <w:pPr>
              <w:ind w:left="30"/>
              <w:rPr>
                <w:rFonts w:cs="Arial"/>
                <w:sz w:val="8"/>
                <w:szCs w:val="8"/>
              </w:rPr>
            </w:pPr>
          </w:p>
        </w:tc>
      </w:tr>
      <w:tr w:rsidR="0078649F" w:rsidRPr="00260463" w14:paraId="254A769C" w14:textId="77777777" w:rsidTr="0078649F">
        <w:trPr>
          <w:trHeight w:val="497"/>
        </w:trPr>
        <w:tc>
          <w:tcPr>
            <w:tcW w:w="10988" w:type="dxa"/>
            <w:gridSpan w:val="28"/>
            <w:vAlign w:val="center"/>
          </w:tcPr>
          <w:p w14:paraId="25897496" w14:textId="77777777" w:rsidR="0078649F" w:rsidRDefault="0078649F" w:rsidP="008F36D0">
            <w:pPr>
              <w:ind w:left="30"/>
              <w:rPr>
                <w:rFonts w:cs="Arial"/>
                <w:sz w:val="21"/>
                <w:szCs w:val="21"/>
              </w:rPr>
            </w:pPr>
            <w:r w:rsidRPr="0078649F">
              <w:rPr>
                <w:rFonts w:cs="Arial"/>
                <w:sz w:val="21"/>
                <w:szCs w:val="21"/>
              </w:rPr>
              <w:t>The following additional conditions must be met for this unit to operate as an Approved TB Isolation Unit</w:t>
            </w:r>
            <w:r>
              <w:rPr>
                <w:rFonts w:cs="Arial"/>
                <w:sz w:val="21"/>
                <w:szCs w:val="21"/>
              </w:rPr>
              <w:t xml:space="preserve"> </w:t>
            </w:r>
            <w:r w:rsidRPr="0078649F">
              <w:rPr>
                <w:rFonts w:cs="Arial"/>
                <w:sz w:val="21"/>
                <w:szCs w:val="21"/>
              </w:rPr>
              <w:t>(if applicable):</w:t>
            </w:r>
          </w:p>
        </w:tc>
      </w:tr>
      <w:tr w:rsidR="00CE7E87" w:rsidRPr="00260463" w14:paraId="203B4521" w14:textId="77777777" w:rsidTr="00A46341">
        <w:trPr>
          <w:trHeight w:val="1133"/>
        </w:trPr>
        <w:tc>
          <w:tcPr>
            <w:tcW w:w="10988" w:type="dxa"/>
            <w:gridSpan w:val="28"/>
            <w:tcBorders>
              <w:top w:val="single" w:sz="4" w:space="0" w:color="auto"/>
              <w:left w:val="single" w:sz="4" w:space="0" w:color="auto"/>
              <w:bottom w:val="single" w:sz="4" w:space="0" w:color="auto"/>
              <w:right w:val="single" w:sz="4" w:space="0" w:color="auto"/>
            </w:tcBorders>
          </w:tcPr>
          <w:p w14:paraId="34B50987" w14:textId="77777777" w:rsidR="00CE7E87" w:rsidRPr="00295949" w:rsidRDefault="00CE7E87" w:rsidP="000E0016">
            <w:pPr>
              <w:rPr>
                <w:rFonts w:cs="Arial"/>
                <w:sz w:val="21"/>
                <w:szCs w:val="21"/>
              </w:rPr>
            </w:pPr>
            <w:r>
              <w:rPr>
                <w:rFonts w:cs="Arial"/>
                <w:sz w:val="21"/>
                <w:szCs w:val="21"/>
              </w:rPr>
              <w:fldChar w:fldCharType="begin">
                <w:ffData>
                  <w:name w:val="Text351"/>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13394F" w:rsidRPr="0013394F" w14:paraId="17221A1B" w14:textId="77777777" w:rsidTr="0013394F">
        <w:trPr>
          <w:trHeight w:val="63"/>
        </w:trPr>
        <w:tc>
          <w:tcPr>
            <w:tcW w:w="10988" w:type="dxa"/>
            <w:gridSpan w:val="28"/>
            <w:tcBorders>
              <w:top w:val="single" w:sz="4" w:space="0" w:color="auto"/>
            </w:tcBorders>
            <w:vAlign w:val="center"/>
          </w:tcPr>
          <w:p w14:paraId="27A24447" w14:textId="77777777" w:rsidR="00BD7AC2" w:rsidRPr="0013394F" w:rsidRDefault="00BD7AC2" w:rsidP="00E20527">
            <w:pPr>
              <w:rPr>
                <w:rFonts w:cs="Arial"/>
                <w:sz w:val="8"/>
                <w:szCs w:val="8"/>
              </w:rPr>
            </w:pPr>
          </w:p>
        </w:tc>
      </w:tr>
      <w:tr w:rsidR="00CE7E87" w:rsidRPr="00260463" w14:paraId="2DD23D67" w14:textId="77777777" w:rsidTr="0013394F">
        <w:trPr>
          <w:trHeight w:val="63"/>
        </w:trPr>
        <w:tc>
          <w:tcPr>
            <w:tcW w:w="10988" w:type="dxa"/>
            <w:gridSpan w:val="28"/>
            <w:vAlign w:val="center"/>
          </w:tcPr>
          <w:p w14:paraId="12504E23" w14:textId="77777777" w:rsidR="00CE7E87" w:rsidRPr="00883704" w:rsidRDefault="00CE7E87" w:rsidP="00260463">
            <w:pPr>
              <w:ind w:left="30"/>
              <w:rPr>
                <w:rFonts w:cs="Arial"/>
                <w:sz w:val="8"/>
                <w:szCs w:val="8"/>
              </w:rPr>
            </w:pPr>
            <w:r w:rsidRPr="002B4D8D">
              <w:rPr>
                <w:rFonts w:cs="Arial"/>
                <w:sz w:val="21"/>
              </w:rPr>
              <w:t>I confirm that the condition</w:t>
            </w:r>
            <w:r>
              <w:rPr>
                <w:rFonts w:cs="Arial"/>
                <w:sz w:val="21"/>
              </w:rPr>
              <w:t>s necessary for approval as an Approved TB Isolation Unit</w:t>
            </w:r>
            <w:r w:rsidRPr="002B4D8D">
              <w:rPr>
                <w:rFonts w:cs="Arial"/>
                <w:sz w:val="21"/>
                <w:szCs w:val="21"/>
              </w:rPr>
              <w:t xml:space="preserve"> have been</w:t>
            </w:r>
            <w:r w:rsidR="008F36D0">
              <w:rPr>
                <w:rFonts w:cs="Arial"/>
                <w:sz w:val="21"/>
                <w:szCs w:val="21"/>
              </w:rPr>
              <w:t>/have not been*</w:t>
            </w:r>
            <w:r w:rsidRPr="002B4D8D">
              <w:rPr>
                <w:rFonts w:cs="Arial"/>
                <w:sz w:val="21"/>
                <w:szCs w:val="21"/>
              </w:rPr>
              <w:t xml:space="preserve"> met.</w:t>
            </w:r>
          </w:p>
        </w:tc>
      </w:tr>
      <w:tr w:rsidR="00CE7E87" w:rsidRPr="000E0016" w14:paraId="3FC6CB05" w14:textId="77777777" w:rsidTr="00E20527">
        <w:trPr>
          <w:trHeight w:val="597"/>
        </w:trPr>
        <w:tc>
          <w:tcPr>
            <w:tcW w:w="2518" w:type="dxa"/>
            <w:tcBorders>
              <w:right w:val="single" w:sz="4" w:space="0" w:color="auto"/>
            </w:tcBorders>
            <w:vAlign w:val="center"/>
          </w:tcPr>
          <w:p w14:paraId="592ED817" w14:textId="5001FF45" w:rsidR="00CE7E87" w:rsidRPr="000E0016" w:rsidRDefault="00CE7E87" w:rsidP="00E20527">
            <w:pPr>
              <w:ind w:left="30"/>
              <w:rPr>
                <w:rFonts w:cs="Arial"/>
                <w:sz w:val="21"/>
                <w:szCs w:val="21"/>
              </w:rPr>
            </w:pPr>
            <w:r w:rsidRPr="000E0016">
              <w:rPr>
                <w:rFonts w:cs="Arial"/>
                <w:sz w:val="21"/>
                <w:szCs w:val="21"/>
              </w:rPr>
              <w:t xml:space="preserve">Signature of Inspecting </w:t>
            </w:r>
            <w:r w:rsidR="00EB4AFC">
              <w:rPr>
                <w:rFonts w:cs="Arial"/>
                <w:sz w:val="21"/>
                <w:szCs w:val="21"/>
              </w:rPr>
              <w:t>APHA Veterinarian</w:t>
            </w:r>
          </w:p>
        </w:tc>
        <w:tc>
          <w:tcPr>
            <w:tcW w:w="4484" w:type="dxa"/>
            <w:gridSpan w:val="5"/>
            <w:tcBorders>
              <w:top w:val="single" w:sz="4" w:space="0" w:color="auto"/>
              <w:left w:val="single" w:sz="4" w:space="0" w:color="auto"/>
              <w:bottom w:val="single" w:sz="4" w:space="0" w:color="auto"/>
              <w:right w:val="single" w:sz="4" w:space="0" w:color="auto"/>
            </w:tcBorders>
            <w:vAlign w:val="center"/>
          </w:tcPr>
          <w:p w14:paraId="7524CF6E" w14:textId="3DF26E85" w:rsidR="00CE7E87" w:rsidRPr="000E0016" w:rsidRDefault="00E20527" w:rsidP="00E141F8">
            <w:pPr>
              <w:ind w:left="30"/>
              <w:rPr>
                <w:rFonts w:cs="Arial"/>
                <w:sz w:val="21"/>
                <w:szCs w:val="21"/>
              </w:rPr>
            </w:pPr>
            <w:r w:rsidRPr="000E0016">
              <w:rPr>
                <w:rFonts w:cs="Arial"/>
                <w:sz w:val="21"/>
                <w:szCs w:val="21"/>
              </w:rPr>
              <w:fldChar w:fldCharType="begin">
                <w:ffData>
                  <w:name w:val="Text52"/>
                  <w:enabled/>
                  <w:calcOnExit w:val="0"/>
                  <w:textInput/>
                </w:ffData>
              </w:fldChar>
            </w:r>
            <w:r w:rsidRPr="000E0016">
              <w:rPr>
                <w:rFonts w:cs="Arial"/>
                <w:sz w:val="21"/>
                <w:szCs w:val="21"/>
              </w:rPr>
              <w:instrText xml:space="preserve"> FORMTEXT </w:instrText>
            </w:r>
            <w:r w:rsidRPr="000E0016">
              <w:rPr>
                <w:rFonts w:cs="Arial"/>
                <w:sz w:val="21"/>
                <w:szCs w:val="21"/>
              </w:rPr>
            </w:r>
            <w:r w:rsidRPr="000E0016">
              <w:rPr>
                <w:rFonts w:cs="Arial"/>
                <w:sz w:val="21"/>
                <w:szCs w:val="21"/>
              </w:rPr>
              <w:fldChar w:fldCharType="separate"/>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sz w:val="21"/>
                <w:szCs w:val="21"/>
              </w:rPr>
              <w:fldChar w:fldCharType="end"/>
            </w:r>
          </w:p>
        </w:tc>
        <w:tc>
          <w:tcPr>
            <w:tcW w:w="284" w:type="dxa"/>
            <w:tcBorders>
              <w:left w:val="single" w:sz="4" w:space="0" w:color="auto"/>
            </w:tcBorders>
            <w:vAlign w:val="center"/>
          </w:tcPr>
          <w:p w14:paraId="2036B070" w14:textId="77777777" w:rsidR="00CE7E87" w:rsidRPr="000E0016" w:rsidRDefault="00CE7E87" w:rsidP="00E141F8">
            <w:pPr>
              <w:ind w:left="30"/>
              <w:rPr>
                <w:rFonts w:cs="Arial"/>
                <w:sz w:val="21"/>
                <w:szCs w:val="21"/>
              </w:rPr>
            </w:pPr>
          </w:p>
        </w:tc>
        <w:tc>
          <w:tcPr>
            <w:tcW w:w="708" w:type="dxa"/>
            <w:gridSpan w:val="3"/>
            <w:tcBorders>
              <w:right w:val="single" w:sz="4" w:space="0" w:color="auto"/>
            </w:tcBorders>
            <w:vAlign w:val="center"/>
          </w:tcPr>
          <w:p w14:paraId="6D1B8DBB" w14:textId="77777777" w:rsidR="00CE7E87" w:rsidRPr="000E0016" w:rsidRDefault="00CE7E87" w:rsidP="00E141F8">
            <w:pPr>
              <w:ind w:left="30"/>
              <w:rPr>
                <w:rFonts w:cs="Arial"/>
                <w:sz w:val="21"/>
                <w:szCs w:val="21"/>
              </w:rPr>
            </w:pPr>
            <w:r w:rsidRPr="000E0016">
              <w:rPr>
                <w:rFonts w:cs="Arial"/>
                <w:sz w:val="21"/>
                <w:szCs w:val="21"/>
              </w:rPr>
              <w:t>Date</w:t>
            </w:r>
          </w:p>
        </w:tc>
        <w:tc>
          <w:tcPr>
            <w:tcW w:w="2994" w:type="dxa"/>
            <w:gridSpan w:val="18"/>
            <w:tcBorders>
              <w:top w:val="single" w:sz="4" w:space="0" w:color="auto"/>
              <w:left w:val="single" w:sz="4" w:space="0" w:color="auto"/>
              <w:bottom w:val="single" w:sz="4" w:space="0" w:color="auto"/>
              <w:right w:val="single" w:sz="4" w:space="0" w:color="auto"/>
            </w:tcBorders>
            <w:vAlign w:val="center"/>
          </w:tcPr>
          <w:p w14:paraId="55191EFE" w14:textId="77777777" w:rsidR="00CE7E87" w:rsidRPr="000E0016" w:rsidRDefault="00CE7E87" w:rsidP="00E141F8">
            <w:pPr>
              <w:ind w:left="30"/>
              <w:rPr>
                <w:rFonts w:cs="Arial"/>
                <w:sz w:val="21"/>
                <w:szCs w:val="21"/>
              </w:rPr>
            </w:pPr>
            <w:r w:rsidRPr="000E0016">
              <w:rPr>
                <w:rFonts w:cs="Arial"/>
                <w:sz w:val="21"/>
                <w:szCs w:val="21"/>
              </w:rPr>
              <w:fldChar w:fldCharType="begin">
                <w:ffData>
                  <w:name w:val="Text52"/>
                  <w:enabled/>
                  <w:calcOnExit w:val="0"/>
                  <w:textInput/>
                </w:ffData>
              </w:fldChar>
            </w:r>
            <w:bookmarkStart w:id="35" w:name="Text52"/>
            <w:r w:rsidRPr="000E0016">
              <w:rPr>
                <w:rFonts w:cs="Arial"/>
                <w:sz w:val="21"/>
                <w:szCs w:val="21"/>
              </w:rPr>
              <w:instrText xml:space="preserve"> FORMTEXT </w:instrText>
            </w:r>
            <w:r w:rsidRPr="000E0016">
              <w:rPr>
                <w:rFonts w:cs="Arial"/>
                <w:sz w:val="21"/>
                <w:szCs w:val="21"/>
              </w:rPr>
            </w:r>
            <w:r w:rsidRPr="000E0016">
              <w:rPr>
                <w:rFonts w:cs="Arial"/>
                <w:sz w:val="21"/>
                <w:szCs w:val="21"/>
              </w:rPr>
              <w:fldChar w:fldCharType="separate"/>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sz w:val="21"/>
                <w:szCs w:val="21"/>
              </w:rPr>
              <w:fldChar w:fldCharType="end"/>
            </w:r>
            <w:bookmarkEnd w:id="35"/>
          </w:p>
        </w:tc>
      </w:tr>
    </w:tbl>
    <w:p w14:paraId="48674300" w14:textId="77777777" w:rsidR="00EF46CB" w:rsidRDefault="00EF46CB">
      <w:pPr>
        <w:rPr>
          <w:sz w:val="8"/>
          <w:szCs w:val="8"/>
        </w:rPr>
      </w:pPr>
    </w:p>
    <w:p w14:paraId="3C823C14" w14:textId="77777777" w:rsidR="0078649F" w:rsidRDefault="0078649F">
      <w:pPr>
        <w:rPr>
          <w:sz w:val="8"/>
          <w:szCs w:val="8"/>
        </w:rPr>
      </w:pPr>
    </w:p>
    <w:p w14:paraId="6B47A660" w14:textId="77777777" w:rsidR="0078649F" w:rsidRPr="00292758" w:rsidRDefault="0078649F">
      <w:pPr>
        <w:rPr>
          <w:sz w:val="8"/>
          <w:szCs w:val="8"/>
        </w:rPr>
      </w:pPr>
    </w:p>
    <w:tbl>
      <w:tblPr>
        <w:tblW w:w="10988" w:type="dxa"/>
        <w:tblLayout w:type="fixed"/>
        <w:tblLook w:val="01E0" w:firstRow="1" w:lastRow="1" w:firstColumn="1" w:lastColumn="1" w:noHBand="0" w:noVBand="0"/>
      </w:tblPr>
      <w:tblGrid>
        <w:gridCol w:w="3189"/>
        <w:gridCol w:w="2542"/>
        <w:gridCol w:w="5257"/>
      </w:tblGrid>
      <w:tr w:rsidR="00CE7E87" w:rsidRPr="00260463" w14:paraId="7ECC2649" w14:textId="77777777" w:rsidTr="00292758">
        <w:trPr>
          <w:trHeight w:val="35"/>
        </w:trPr>
        <w:tc>
          <w:tcPr>
            <w:tcW w:w="10988" w:type="dxa"/>
            <w:gridSpan w:val="3"/>
            <w:tcBorders>
              <w:top w:val="single" w:sz="18" w:space="0" w:color="auto"/>
            </w:tcBorders>
            <w:vAlign w:val="center"/>
          </w:tcPr>
          <w:p w14:paraId="36C6AC48" w14:textId="77777777" w:rsidR="00CE7E87" w:rsidRPr="00EF46CB" w:rsidRDefault="00CE7E87" w:rsidP="003535B0">
            <w:pPr>
              <w:rPr>
                <w:rFonts w:cs="Arial"/>
                <w:sz w:val="8"/>
                <w:szCs w:val="8"/>
              </w:rPr>
            </w:pPr>
          </w:p>
        </w:tc>
      </w:tr>
      <w:tr w:rsidR="00CE7E87" w:rsidRPr="00260463" w14:paraId="2114AE0E" w14:textId="77777777" w:rsidTr="00CC2FBC">
        <w:trPr>
          <w:trHeight w:val="204"/>
        </w:trPr>
        <w:tc>
          <w:tcPr>
            <w:tcW w:w="10988" w:type="dxa"/>
            <w:gridSpan w:val="3"/>
            <w:vAlign w:val="center"/>
          </w:tcPr>
          <w:p w14:paraId="78E5C071" w14:textId="0B432AEC" w:rsidR="00CE7E87" w:rsidRPr="00295949" w:rsidRDefault="00CE7E87" w:rsidP="00EF46CB">
            <w:pPr>
              <w:rPr>
                <w:rFonts w:cs="Arial"/>
                <w:sz w:val="21"/>
                <w:szCs w:val="21"/>
              </w:rPr>
            </w:pPr>
            <w:r>
              <w:rPr>
                <w:rFonts w:cs="Arial"/>
                <w:b/>
                <w:sz w:val="21"/>
                <w:szCs w:val="21"/>
              </w:rPr>
              <w:t>Part G</w:t>
            </w:r>
            <w:r w:rsidRPr="004664F1">
              <w:rPr>
                <w:rFonts w:cs="Arial"/>
                <w:b/>
                <w:sz w:val="21"/>
                <w:szCs w:val="21"/>
              </w:rPr>
              <w:t xml:space="preserve"> </w:t>
            </w:r>
            <w:r w:rsidR="00EF46CB">
              <w:rPr>
                <w:rFonts w:cs="Arial"/>
                <w:b/>
                <w:sz w:val="21"/>
                <w:szCs w:val="21"/>
              </w:rPr>
              <w:t>-</w:t>
            </w:r>
            <w:r w:rsidRPr="004664F1">
              <w:rPr>
                <w:rFonts w:cs="Arial"/>
                <w:b/>
                <w:sz w:val="21"/>
                <w:szCs w:val="21"/>
              </w:rPr>
              <w:t xml:space="preserve"> Approval </w:t>
            </w:r>
            <w:r>
              <w:rPr>
                <w:rFonts w:cs="Arial"/>
                <w:b/>
                <w:sz w:val="21"/>
                <w:szCs w:val="21"/>
              </w:rPr>
              <w:t xml:space="preserve">for the Approved TB Isolation Unit </w:t>
            </w:r>
          </w:p>
        </w:tc>
      </w:tr>
      <w:tr w:rsidR="00CE7E87" w:rsidRPr="00260463" w14:paraId="36906588" w14:textId="77777777" w:rsidTr="00EF46CB">
        <w:trPr>
          <w:trHeight w:val="80"/>
        </w:trPr>
        <w:tc>
          <w:tcPr>
            <w:tcW w:w="10988" w:type="dxa"/>
            <w:gridSpan w:val="3"/>
            <w:vAlign w:val="center"/>
          </w:tcPr>
          <w:p w14:paraId="3166246E" w14:textId="77777777" w:rsidR="00CE7E87" w:rsidRPr="007677CA" w:rsidRDefault="00CE7E87" w:rsidP="00260463">
            <w:pPr>
              <w:ind w:left="30"/>
              <w:rPr>
                <w:rFonts w:cs="Arial"/>
                <w:sz w:val="8"/>
                <w:szCs w:val="8"/>
              </w:rPr>
            </w:pPr>
          </w:p>
        </w:tc>
      </w:tr>
      <w:tr w:rsidR="00CE7E87" w:rsidRPr="00260463" w14:paraId="2E996410" w14:textId="77777777" w:rsidTr="00CC2FBC">
        <w:trPr>
          <w:trHeight w:val="204"/>
        </w:trPr>
        <w:tc>
          <w:tcPr>
            <w:tcW w:w="10988" w:type="dxa"/>
            <w:gridSpan w:val="3"/>
            <w:vAlign w:val="center"/>
          </w:tcPr>
          <w:p w14:paraId="5C93D684" w14:textId="77777777" w:rsidR="00CE7E87" w:rsidRPr="00105476" w:rsidRDefault="00CE7E87" w:rsidP="003F5876">
            <w:pPr>
              <w:rPr>
                <w:rFonts w:cs="Arial"/>
                <w:sz w:val="21"/>
                <w:szCs w:val="21"/>
              </w:rPr>
            </w:pPr>
            <w:r w:rsidRPr="00105476">
              <w:rPr>
                <w:rFonts w:cs="Arial"/>
                <w:sz w:val="21"/>
                <w:szCs w:val="21"/>
              </w:rPr>
              <w:t xml:space="preserve">I confirm that from this report and the attached plan that approval can be given for this unit to operate as an </w:t>
            </w:r>
            <w:r>
              <w:rPr>
                <w:rFonts w:cs="Arial"/>
                <w:sz w:val="21"/>
                <w:szCs w:val="21"/>
              </w:rPr>
              <w:t>A</w:t>
            </w:r>
            <w:r w:rsidRPr="00105476">
              <w:rPr>
                <w:rFonts w:cs="Arial"/>
                <w:sz w:val="21"/>
                <w:szCs w:val="21"/>
              </w:rPr>
              <w:t xml:space="preserve">pproved </w:t>
            </w:r>
            <w:r>
              <w:rPr>
                <w:rFonts w:cs="Arial"/>
                <w:sz w:val="21"/>
                <w:szCs w:val="21"/>
              </w:rPr>
              <w:t>TB Isolation</w:t>
            </w:r>
            <w:r w:rsidRPr="00105476">
              <w:rPr>
                <w:rFonts w:cs="Arial"/>
                <w:sz w:val="21"/>
                <w:szCs w:val="21"/>
              </w:rPr>
              <w:t xml:space="preserve"> Unit</w:t>
            </w:r>
            <w:r w:rsidR="008F36D0">
              <w:rPr>
                <w:rFonts w:cs="Arial"/>
                <w:sz w:val="21"/>
                <w:szCs w:val="21"/>
              </w:rPr>
              <w:t>. A satisfactory VRA has been completed for the movement of the cattle from the herd recorded in part B into the unit.</w:t>
            </w:r>
          </w:p>
        </w:tc>
      </w:tr>
      <w:tr w:rsidR="00CE7E87" w:rsidRPr="00260463" w14:paraId="251C3608" w14:textId="77777777" w:rsidTr="00CC2FBC">
        <w:trPr>
          <w:trHeight w:val="73"/>
        </w:trPr>
        <w:tc>
          <w:tcPr>
            <w:tcW w:w="10988" w:type="dxa"/>
            <w:gridSpan w:val="3"/>
            <w:vAlign w:val="center"/>
          </w:tcPr>
          <w:p w14:paraId="4DA0990C" w14:textId="77777777" w:rsidR="00CE7E87" w:rsidRPr="00105476" w:rsidRDefault="00CE7E87" w:rsidP="00260463">
            <w:pPr>
              <w:ind w:left="30"/>
              <w:rPr>
                <w:rFonts w:cs="Arial"/>
                <w:sz w:val="8"/>
                <w:szCs w:val="8"/>
              </w:rPr>
            </w:pPr>
          </w:p>
        </w:tc>
      </w:tr>
      <w:tr w:rsidR="00CE7E87" w:rsidRPr="00260463" w14:paraId="41C62476" w14:textId="77777777" w:rsidTr="00CC2FBC">
        <w:trPr>
          <w:trHeight w:val="204"/>
        </w:trPr>
        <w:tc>
          <w:tcPr>
            <w:tcW w:w="10988" w:type="dxa"/>
            <w:gridSpan w:val="3"/>
            <w:vAlign w:val="center"/>
          </w:tcPr>
          <w:p w14:paraId="46518E1F" w14:textId="77777777" w:rsidR="00CE7E87" w:rsidRPr="00105476" w:rsidRDefault="00CE7E87" w:rsidP="00BD70FE">
            <w:pPr>
              <w:rPr>
                <w:rFonts w:cs="Arial"/>
                <w:sz w:val="21"/>
                <w:szCs w:val="21"/>
              </w:rPr>
            </w:pPr>
            <w:r w:rsidRPr="00105476">
              <w:rPr>
                <w:rFonts w:cs="Arial"/>
                <w:sz w:val="21"/>
                <w:szCs w:val="21"/>
              </w:rPr>
              <w:t>Approval is subject to compliance with the conditions in Schedule 1</w:t>
            </w:r>
            <w:r>
              <w:rPr>
                <w:rFonts w:cs="Arial"/>
                <w:sz w:val="21"/>
                <w:szCs w:val="21"/>
              </w:rPr>
              <w:t xml:space="preserve"> or Schedule 2 as appropriate and any additional conditions listed above and notification of a dedicated CPH for the Unit</w:t>
            </w:r>
            <w:r w:rsidR="008F36D0">
              <w:rPr>
                <w:rFonts w:cs="Arial"/>
                <w:sz w:val="21"/>
                <w:szCs w:val="21"/>
              </w:rPr>
              <w:t xml:space="preserve">. </w:t>
            </w:r>
          </w:p>
        </w:tc>
      </w:tr>
      <w:tr w:rsidR="00CE7E87" w:rsidRPr="00260463" w14:paraId="46B81BE0" w14:textId="77777777" w:rsidTr="00CC2FBC">
        <w:trPr>
          <w:trHeight w:val="90"/>
        </w:trPr>
        <w:tc>
          <w:tcPr>
            <w:tcW w:w="10988" w:type="dxa"/>
            <w:gridSpan w:val="3"/>
            <w:vAlign w:val="center"/>
          </w:tcPr>
          <w:p w14:paraId="69719D9A" w14:textId="77777777" w:rsidR="00CE7E87" w:rsidRPr="00105476" w:rsidRDefault="00CE7E87" w:rsidP="00260463">
            <w:pPr>
              <w:ind w:left="30"/>
              <w:rPr>
                <w:rFonts w:cs="Arial"/>
                <w:sz w:val="8"/>
                <w:szCs w:val="8"/>
              </w:rPr>
            </w:pPr>
          </w:p>
        </w:tc>
      </w:tr>
      <w:tr w:rsidR="00CE7E87" w:rsidRPr="00260463" w14:paraId="24CC29E6" w14:textId="77777777" w:rsidTr="00CE7E87">
        <w:trPr>
          <w:trHeight w:val="573"/>
        </w:trPr>
        <w:tc>
          <w:tcPr>
            <w:tcW w:w="3189" w:type="dxa"/>
            <w:tcBorders>
              <w:right w:val="single" w:sz="4" w:space="0" w:color="auto"/>
            </w:tcBorders>
            <w:vAlign w:val="center"/>
          </w:tcPr>
          <w:p w14:paraId="20122EAD" w14:textId="77777777" w:rsidR="00CE7E87" w:rsidRPr="00105476" w:rsidRDefault="00CE7E87" w:rsidP="00C25B00">
            <w:pPr>
              <w:rPr>
                <w:rFonts w:cs="Arial"/>
                <w:sz w:val="21"/>
                <w:szCs w:val="21"/>
              </w:rPr>
            </w:pPr>
            <w:r>
              <w:rPr>
                <w:rFonts w:cs="Arial"/>
                <w:sz w:val="21"/>
                <w:szCs w:val="21"/>
              </w:rPr>
              <w:t xml:space="preserve">Signature of </w:t>
            </w:r>
            <w:r w:rsidR="00585985">
              <w:rPr>
                <w:rFonts w:cs="Arial"/>
                <w:sz w:val="21"/>
                <w:szCs w:val="21"/>
              </w:rPr>
              <w:t>VHoFD</w:t>
            </w:r>
            <w:r>
              <w:rPr>
                <w:rFonts w:cs="Arial"/>
                <w:sz w:val="21"/>
                <w:szCs w:val="21"/>
              </w:rPr>
              <w:t>/VLW/</w:t>
            </w:r>
            <w:r w:rsidR="00EB4AFC">
              <w:rPr>
                <w:rFonts w:cs="Arial"/>
                <w:sz w:val="21"/>
                <w:szCs w:val="21"/>
              </w:rPr>
              <w:t>Countersigning APHA Veterinarian</w:t>
            </w:r>
          </w:p>
        </w:tc>
        <w:tc>
          <w:tcPr>
            <w:tcW w:w="7799" w:type="dxa"/>
            <w:gridSpan w:val="2"/>
            <w:tcBorders>
              <w:top w:val="single" w:sz="4" w:space="0" w:color="auto"/>
              <w:left w:val="single" w:sz="4" w:space="0" w:color="auto"/>
              <w:bottom w:val="single" w:sz="4" w:space="0" w:color="auto"/>
              <w:right w:val="single" w:sz="4" w:space="0" w:color="auto"/>
            </w:tcBorders>
            <w:vAlign w:val="center"/>
          </w:tcPr>
          <w:p w14:paraId="74957591" w14:textId="77777777" w:rsidR="00CE7E87" w:rsidRPr="00295949" w:rsidRDefault="00CE7E87" w:rsidP="00260463">
            <w:pPr>
              <w:ind w:left="30"/>
              <w:rPr>
                <w:rFonts w:cs="Arial"/>
                <w:sz w:val="21"/>
                <w:szCs w:val="21"/>
              </w:rPr>
            </w:pPr>
          </w:p>
        </w:tc>
      </w:tr>
      <w:tr w:rsidR="00CE7E87" w:rsidRPr="00260463" w14:paraId="324347A6" w14:textId="77777777" w:rsidTr="00CC2FBC">
        <w:trPr>
          <w:trHeight w:val="73"/>
        </w:trPr>
        <w:tc>
          <w:tcPr>
            <w:tcW w:w="10988" w:type="dxa"/>
            <w:gridSpan w:val="3"/>
            <w:vAlign w:val="bottom"/>
          </w:tcPr>
          <w:p w14:paraId="47701786" w14:textId="77777777" w:rsidR="00CE7E87" w:rsidRPr="00105476" w:rsidRDefault="00CE7E87" w:rsidP="00105476">
            <w:pPr>
              <w:ind w:left="30"/>
              <w:rPr>
                <w:rFonts w:cs="Arial"/>
                <w:sz w:val="8"/>
                <w:szCs w:val="8"/>
              </w:rPr>
            </w:pPr>
          </w:p>
        </w:tc>
      </w:tr>
      <w:tr w:rsidR="00CE7E87" w:rsidRPr="00260463" w14:paraId="0142CF0F" w14:textId="77777777" w:rsidTr="00CE7E87">
        <w:trPr>
          <w:trHeight w:val="441"/>
        </w:trPr>
        <w:tc>
          <w:tcPr>
            <w:tcW w:w="3189" w:type="dxa"/>
            <w:tcBorders>
              <w:right w:val="single" w:sz="4" w:space="0" w:color="auto"/>
            </w:tcBorders>
            <w:vAlign w:val="center"/>
          </w:tcPr>
          <w:p w14:paraId="5A206838" w14:textId="77777777" w:rsidR="00CE7E87" w:rsidRPr="00105476" w:rsidRDefault="00CE7E87" w:rsidP="00E141F8">
            <w:pPr>
              <w:rPr>
                <w:rFonts w:cs="Arial"/>
                <w:sz w:val="21"/>
                <w:szCs w:val="21"/>
              </w:rPr>
            </w:pPr>
            <w:r w:rsidRPr="00105476">
              <w:rPr>
                <w:rFonts w:cs="Arial"/>
                <w:sz w:val="21"/>
                <w:szCs w:val="21"/>
              </w:rPr>
              <w:t>Date</w:t>
            </w:r>
          </w:p>
        </w:tc>
        <w:tc>
          <w:tcPr>
            <w:tcW w:w="2542" w:type="dxa"/>
            <w:tcBorders>
              <w:top w:val="single" w:sz="4" w:space="0" w:color="auto"/>
              <w:left w:val="single" w:sz="4" w:space="0" w:color="auto"/>
              <w:bottom w:val="single" w:sz="4" w:space="0" w:color="auto"/>
              <w:right w:val="single" w:sz="4" w:space="0" w:color="auto"/>
            </w:tcBorders>
            <w:vAlign w:val="center"/>
          </w:tcPr>
          <w:p w14:paraId="284B2009" w14:textId="77777777" w:rsidR="00CE7E87" w:rsidRPr="00295949" w:rsidRDefault="00CE7E87" w:rsidP="00E141F8">
            <w:pPr>
              <w:ind w:left="30"/>
              <w:rPr>
                <w:rFonts w:cs="Arial"/>
                <w:sz w:val="21"/>
                <w:szCs w:val="21"/>
              </w:rPr>
            </w:pPr>
            <w:r>
              <w:rPr>
                <w:rFonts w:cs="Arial"/>
                <w:sz w:val="21"/>
                <w:szCs w:val="21"/>
              </w:rPr>
              <w:fldChar w:fldCharType="begin">
                <w:ffData>
                  <w:name w:val="Text54"/>
                  <w:enabled/>
                  <w:calcOnExit w:val="0"/>
                  <w:textInput/>
                </w:ffData>
              </w:fldChar>
            </w:r>
            <w:bookmarkStart w:id="36" w:name="Text54"/>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6"/>
          </w:p>
        </w:tc>
        <w:tc>
          <w:tcPr>
            <w:tcW w:w="5257" w:type="dxa"/>
            <w:tcBorders>
              <w:left w:val="single" w:sz="4" w:space="0" w:color="auto"/>
            </w:tcBorders>
            <w:vAlign w:val="center"/>
          </w:tcPr>
          <w:p w14:paraId="6518BE20" w14:textId="77777777" w:rsidR="00CE7E87" w:rsidRPr="00295949" w:rsidRDefault="00CE7E87" w:rsidP="00260463">
            <w:pPr>
              <w:ind w:left="30"/>
              <w:rPr>
                <w:rFonts w:cs="Arial"/>
                <w:sz w:val="21"/>
                <w:szCs w:val="21"/>
              </w:rPr>
            </w:pPr>
          </w:p>
        </w:tc>
      </w:tr>
      <w:tr w:rsidR="00CE7E87" w:rsidRPr="00260463" w14:paraId="6933825F" w14:textId="77777777" w:rsidTr="00CC2FBC">
        <w:trPr>
          <w:trHeight w:val="73"/>
        </w:trPr>
        <w:tc>
          <w:tcPr>
            <w:tcW w:w="10988" w:type="dxa"/>
            <w:gridSpan w:val="3"/>
            <w:vAlign w:val="bottom"/>
          </w:tcPr>
          <w:p w14:paraId="7B0E2878" w14:textId="77777777" w:rsidR="00CE7E87" w:rsidRPr="00105476" w:rsidRDefault="00CE7E87" w:rsidP="00105476">
            <w:pPr>
              <w:ind w:left="30"/>
              <w:rPr>
                <w:rFonts w:cs="Arial"/>
                <w:sz w:val="8"/>
                <w:szCs w:val="8"/>
              </w:rPr>
            </w:pPr>
          </w:p>
        </w:tc>
      </w:tr>
      <w:tr w:rsidR="00CE7E87" w:rsidRPr="00260463" w14:paraId="6BFBEDE4" w14:textId="77777777" w:rsidTr="00CE7E87">
        <w:trPr>
          <w:trHeight w:val="509"/>
        </w:trPr>
        <w:tc>
          <w:tcPr>
            <w:tcW w:w="3189" w:type="dxa"/>
            <w:tcBorders>
              <w:right w:val="single" w:sz="4" w:space="0" w:color="auto"/>
            </w:tcBorders>
            <w:vAlign w:val="center"/>
          </w:tcPr>
          <w:p w14:paraId="781D68C6" w14:textId="77777777" w:rsidR="00CE7E87" w:rsidRPr="00105476" w:rsidRDefault="00CE7E87" w:rsidP="00E141F8">
            <w:pPr>
              <w:rPr>
                <w:rFonts w:cs="Arial"/>
                <w:sz w:val="21"/>
                <w:szCs w:val="21"/>
              </w:rPr>
            </w:pPr>
            <w:r>
              <w:rPr>
                <w:rFonts w:cs="Arial"/>
                <w:sz w:val="21"/>
                <w:szCs w:val="21"/>
              </w:rPr>
              <w:t>Name in BLOCK LETTERS</w:t>
            </w:r>
          </w:p>
        </w:tc>
        <w:tc>
          <w:tcPr>
            <w:tcW w:w="7799" w:type="dxa"/>
            <w:gridSpan w:val="2"/>
            <w:tcBorders>
              <w:top w:val="single" w:sz="4" w:space="0" w:color="auto"/>
              <w:left w:val="single" w:sz="4" w:space="0" w:color="auto"/>
              <w:bottom w:val="single" w:sz="4" w:space="0" w:color="auto"/>
              <w:right w:val="single" w:sz="4" w:space="0" w:color="auto"/>
            </w:tcBorders>
            <w:vAlign w:val="center"/>
          </w:tcPr>
          <w:p w14:paraId="1B497436" w14:textId="77777777" w:rsidR="00CE7E87" w:rsidRPr="00295949" w:rsidRDefault="00CE7E87" w:rsidP="00260463">
            <w:pPr>
              <w:ind w:left="30"/>
              <w:rPr>
                <w:rFonts w:cs="Arial"/>
                <w:sz w:val="21"/>
                <w:szCs w:val="21"/>
              </w:rPr>
            </w:pPr>
            <w:r>
              <w:rPr>
                <w:rFonts w:cs="Arial"/>
                <w:sz w:val="21"/>
                <w:szCs w:val="21"/>
              </w:rPr>
              <w:fldChar w:fldCharType="begin">
                <w:ffData>
                  <w:name w:val="Text55"/>
                  <w:enabled/>
                  <w:calcOnExit w:val="0"/>
                  <w:textInput/>
                </w:ffData>
              </w:fldChar>
            </w:r>
            <w:bookmarkStart w:id="37" w:name="Text55"/>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7"/>
          </w:p>
        </w:tc>
      </w:tr>
      <w:tr w:rsidR="00CE7E87" w:rsidRPr="00260463" w14:paraId="14A9609F" w14:textId="77777777" w:rsidTr="00CC2FBC">
        <w:trPr>
          <w:trHeight w:val="78"/>
        </w:trPr>
        <w:tc>
          <w:tcPr>
            <w:tcW w:w="10988" w:type="dxa"/>
            <w:gridSpan w:val="3"/>
            <w:tcBorders>
              <w:bottom w:val="single" w:sz="18" w:space="0" w:color="auto"/>
            </w:tcBorders>
            <w:vAlign w:val="center"/>
          </w:tcPr>
          <w:p w14:paraId="3AE23F76" w14:textId="77777777" w:rsidR="00CE7E87" w:rsidRPr="00105476" w:rsidRDefault="00CE7E87" w:rsidP="00260463">
            <w:pPr>
              <w:ind w:left="30"/>
              <w:rPr>
                <w:rFonts w:cs="Arial"/>
                <w:sz w:val="8"/>
                <w:szCs w:val="8"/>
              </w:rPr>
            </w:pPr>
          </w:p>
        </w:tc>
      </w:tr>
      <w:tr w:rsidR="00CE7E87" w:rsidRPr="00260463" w14:paraId="47B4872B" w14:textId="77777777" w:rsidTr="00CC2FBC">
        <w:trPr>
          <w:trHeight w:val="28"/>
        </w:trPr>
        <w:tc>
          <w:tcPr>
            <w:tcW w:w="10988" w:type="dxa"/>
            <w:gridSpan w:val="3"/>
            <w:tcBorders>
              <w:top w:val="single" w:sz="18" w:space="0" w:color="auto"/>
            </w:tcBorders>
            <w:vAlign w:val="center"/>
          </w:tcPr>
          <w:p w14:paraId="40EC6391" w14:textId="77777777" w:rsidR="00CE7E87" w:rsidRPr="00105476" w:rsidRDefault="00CE7E87" w:rsidP="00260463">
            <w:pPr>
              <w:ind w:left="30"/>
              <w:rPr>
                <w:rFonts w:cs="Arial"/>
                <w:sz w:val="8"/>
                <w:szCs w:val="8"/>
              </w:rPr>
            </w:pPr>
          </w:p>
        </w:tc>
      </w:tr>
    </w:tbl>
    <w:p w14:paraId="1EA4BA22" w14:textId="77777777" w:rsidR="009C5162" w:rsidRDefault="00ED6845" w:rsidP="00056EE2">
      <w:pPr>
        <w:jc w:val="center"/>
        <w:rPr>
          <w:rFonts w:cs="Arial"/>
          <w:b/>
          <w:u w:val="single"/>
        </w:rPr>
      </w:pPr>
      <w:r>
        <w:rPr>
          <w:rFonts w:cs="Arial"/>
          <w:sz w:val="21"/>
          <w:szCs w:val="21"/>
        </w:rPr>
        <w:br w:type="page"/>
      </w:r>
      <w:r w:rsidR="009C5162" w:rsidRPr="00213FBB">
        <w:rPr>
          <w:rFonts w:cs="Arial"/>
          <w:b/>
          <w:u w:val="single"/>
        </w:rPr>
        <w:lastRenderedPageBreak/>
        <w:t>Schedule 1</w:t>
      </w:r>
    </w:p>
    <w:p w14:paraId="30855C2E" w14:textId="77777777" w:rsidR="004877D2" w:rsidRPr="00ED6845" w:rsidRDefault="004877D2" w:rsidP="00A55CC4">
      <w:pPr>
        <w:jc w:val="center"/>
        <w:rPr>
          <w:rFonts w:cs="Arial"/>
          <w:b/>
          <w:sz w:val="8"/>
          <w:szCs w:val="8"/>
          <w:u w:val="single"/>
        </w:rPr>
      </w:pPr>
    </w:p>
    <w:p w14:paraId="072E2289" w14:textId="77777777" w:rsidR="0041083E" w:rsidRPr="00305E3A" w:rsidRDefault="0041083E" w:rsidP="00305E3A">
      <w:pPr>
        <w:spacing w:after="120"/>
        <w:jc w:val="center"/>
        <w:rPr>
          <w:rFonts w:cs="Arial"/>
          <w:b/>
        </w:rPr>
      </w:pPr>
      <w:r>
        <w:rPr>
          <w:rFonts w:cs="Arial"/>
          <w:b/>
        </w:rPr>
        <w:t xml:space="preserve">Approved TB Isolation Unit located in </w:t>
      </w:r>
      <w:r w:rsidR="00CC2FBC">
        <w:rPr>
          <w:rFonts w:cs="Arial"/>
          <w:b/>
        </w:rPr>
        <w:t>England</w:t>
      </w:r>
    </w:p>
    <w:p w14:paraId="0FEFA2BC" w14:textId="77777777" w:rsidR="004877D2" w:rsidRPr="00B03879" w:rsidRDefault="00BF3ABB" w:rsidP="00305E3A">
      <w:pPr>
        <w:spacing w:after="120"/>
        <w:rPr>
          <w:rFonts w:cs="Arial"/>
          <w:b/>
          <w:u w:val="single"/>
        </w:rPr>
      </w:pPr>
      <w:r w:rsidRPr="00B03879">
        <w:rPr>
          <w:rFonts w:cs="Arial"/>
          <w:b/>
        </w:rPr>
        <w:t xml:space="preserve">Schedule of conditions for the approval of an </w:t>
      </w:r>
      <w:r w:rsidR="0041083E" w:rsidRPr="00B03879">
        <w:rPr>
          <w:rFonts w:cs="Arial"/>
          <w:b/>
        </w:rPr>
        <w:t>Approved TB Isolation Unit</w:t>
      </w:r>
    </w:p>
    <w:p w14:paraId="7742CC47" w14:textId="77777777" w:rsidR="009242C8" w:rsidRPr="00B03879" w:rsidRDefault="009242C8" w:rsidP="00305E3A">
      <w:pPr>
        <w:spacing w:after="120"/>
        <w:rPr>
          <w:rFonts w:cs="Arial"/>
        </w:rPr>
      </w:pPr>
      <w:r w:rsidRPr="00B03879">
        <w:rPr>
          <w:rFonts w:cs="Arial"/>
        </w:rPr>
        <w:t>The unit:</w:t>
      </w:r>
    </w:p>
    <w:p w14:paraId="58A3B2A8" w14:textId="77777777" w:rsidR="00C53F07" w:rsidRPr="00B03879" w:rsidRDefault="00C53F07" w:rsidP="00B56513">
      <w:pPr>
        <w:numPr>
          <w:ilvl w:val="0"/>
          <w:numId w:val="8"/>
        </w:numPr>
        <w:spacing w:before="120"/>
        <w:rPr>
          <w:rFonts w:cs="Arial"/>
        </w:rPr>
      </w:pPr>
      <w:r w:rsidRPr="00B03879">
        <w:rPr>
          <w:rFonts w:cs="Arial"/>
        </w:rPr>
        <w:t>is approved for cattle only</w:t>
      </w:r>
      <w:r w:rsidR="00EB4AFC" w:rsidRPr="00B03879">
        <w:rPr>
          <w:rFonts w:cs="Arial"/>
        </w:rPr>
        <w:t xml:space="preserve"> and no other livestock may access the unit</w:t>
      </w:r>
    </w:p>
    <w:p w14:paraId="1B09C268" w14:textId="77777777" w:rsidR="00292758" w:rsidRPr="00B03879" w:rsidRDefault="00292758" w:rsidP="00917C71">
      <w:pPr>
        <w:numPr>
          <w:ilvl w:val="0"/>
          <w:numId w:val="8"/>
        </w:numPr>
      </w:pPr>
      <w:r w:rsidRPr="00B03879">
        <w:t>must be under TB restrictions</w:t>
      </w:r>
    </w:p>
    <w:p w14:paraId="6073CE6B" w14:textId="77777777" w:rsidR="00292758" w:rsidRPr="00B03879" w:rsidRDefault="00292758" w:rsidP="00917C71">
      <w:pPr>
        <w:numPr>
          <w:ilvl w:val="0"/>
          <w:numId w:val="8"/>
        </w:numPr>
      </w:pPr>
      <w:r w:rsidRPr="00B03879">
        <w:t xml:space="preserve">must have a separate and unique CPH and </w:t>
      </w:r>
      <w:r w:rsidR="00EB4AFC" w:rsidRPr="00B03879">
        <w:t>must not have a temporary CPH (tCPH) or Temporary Land Association (TLA) registered against it. Additionally, the land/premises registered against a TB IU CPH cannot be associated temporarily through a TLA or as a tCPH to another CPH</w:t>
      </w:r>
    </w:p>
    <w:p w14:paraId="55C2D961" w14:textId="77777777" w:rsidR="00260882" w:rsidRPr="00B03879" w:rsidRDefault="00260882" w:rsidP="004A3D25">
      <w:pPr>
        <w:numPr>
          <w:ilvl w:val="0"/>
          <w:numId w:val="8"/>
        </w:numPr>
      </w:pPr>
      <w:r w:rsidRPr="00B03879">
        <w:t>units must not be co-located on a yard where another herd exists, including any another TB unit</w:t>
      </w:r>
      <w:r w:rsidR="0078649F" w:rsidRPr="00B03879">
        <w:t xml:space="preserve"> </w:t>
      </w:r>
      <w:r w:rsidRPr="00B03879">
        <w:t>(</w:t>
      </w:r>
      <w:r w:rsidR="00EB4AFC" w:rsidRPr="00B03879">
        <w:t>Isolation Unit</w:t>
      </w:r>
      <w:r w:rsidRPr="00B03879">
        <w:t>/A</w:t>
      </w:r>
      <w:r w:rsidR="00EB4AFC" w:rsidRPr="00B03879">
        <w:t xml:space="preserve">pproved </w:t>
      </w:r>
      <w:r w:rsidRPr="00B03879">
        <w:t>F</w:t>
      </w:r>
      <w:r w:rsidR="00EB4AFC" w:rsidRPr="00B03879">
        <w:t xml:space="preserve">inishing </w:t>
      </w:r>
      <w:r w:rsidRPr="00B03879">
        <w:t>U</w:t>
      </w:r>
      <w:r w:rsidR="00EB4AFC" w:rsidRPr="00B03879">
        <w:t>nit</w:t>
      </w:r>
      <w:r w:rsidRPr="00B03879">
        <w:t>/</w:t>
      </w:r>
      <w:r w:rsidR="00EB4AFC" w:rsidRPr="00B03879">
        <w:t>Pre-movement Exempt Finishing Unit</w:t>
      </w:r>
      <w:r w:rsidRPr="00B03879">
        <w:t>)</w:t>
      </w:r>
      <w:r w:rsidR="004A3D25" w:rsidRPr="00B03879">
        <w:t xml:space="preserve">. Multiple units cannot </w:t>
      </w:r>
      <w:r w:rsidR="0078649F" w:rsidRPr="00B03879">
        <w:t>co-exist</w:t>
      </w:r>
      <w:r w:rsidR="004A3D25" w:rsidRPr="00B03879">
        <w:t xml:space="preserve"> within the same yarded area but multiple buildings within a yarded area may be acceptable as one single unit</w:t>
      </w:r>
    </w:p>
    <w:p w14:paraId="2F1A3768" w14:textId="77777777" w:rsidR="009242C8" w:rsidRPr="00B03879" w:rsidRDefault="009242C8" w:rsidP="00917C71">
      <w:pPr>
        <w:numPr>
          <w:ilvl w:val="0"/>
          <w:numId w:val="8"/>
        </w:numPr>
      </w:pPr>
      <w:r w:rsidRPr="00B03879">
        <w:t>must only be filled with ca</w:t>
      </w:r>
      <w:r w:rsidR="00195435" w:rsidRPr="00B03879">
        <w:t>ttle from a named single source</w:t>
      </w:r>
    </w:p>
    <w:p w14:paraId="1BCC4A1B" w14:textId="5114486D" w:rsidR="009242C8" w:rsidRPr="00B03879" w:rsidRDefault="0078649F" w:rsidP="00917C71">
      <w:pPr>
        <w:numPr>
          <w:ilvl w:val="0"/>
          <w:numId w:val="8"/>
        </w:numPr>
      </w:pPr>
      <w:r w:rsidRPr="00B03879">
        <w:t xml:space="preserve">must </w:t>
      </w:r>
      <w:r w:rsidR="009242C8" w:rsidRPr="00B03879">
        <w:t xml:space="preserve">be </w:t>
      </w:r>
      <w:r w:rsidR="00FC0E13" w:rsidRPr="00B03879">
        <w:t>filled</w:t>
      </w:r>
      <w:r w:rsidRPr="00B03879">
        <w:t xml:space="preserve"> </w:t>
      </w:r>
      <w:r w:rsidR="00FC0E13" w:rsidRPr="00B03879">
        <w:t>over</w:t>
      </w:r>
      <w:r w:rsidR="009242C8" w:rsidRPr="00B03879">
        <w:t xml:space="preserve"> a</w:t>
      </w:r>
      <w:r w:rsidR="00FC0E13" w:rsidRPr="00B03879">
        <w:t xml:space="preserve"> maximum</w:t>
      </w:r>
      <w:r w:rsidR="009242C8" w:rsidRPr="00B03879">
        <w:t xml:space="preserve"> period of</w:t>
      </w:r>
      <w:r w:rsidR="00981560">
        <w:t xml:space="preserve"> 60 days </w:t>
      </w:r>
      <w:r w:rsidR="00FC0E13" w:rsidRPr="00B03879">
        <w:t xml:space="preserve">as detailed on the TB16 </w:t>
      </w:r>
      <w:r w:rsidR="00EB4AFC" w:rsidRPr="00B03879">
        <w:t xml:space="preserve">movement </w:t>
      </w:r>
      <w:r w:rsidR="00FC0E13" w:rsidRPr="00B03879">
        <w:t>licence.</w:t>
      </w:r>
    </w:p>
    <w:p w14:paraId="07439F91" w14:textId="4D21355E" w:rsidR="002932E3" w:rsidRPr="00B03879" w:rsidRDefault="002932E3" w:rsidP="002932E3">
      <w:pPr>
        <w:numPr>
          <w:ilvl w:val="0"/>
          <w:numId w:val="8"/>
        </w:numPr>
      </w:pPr>
      <w:r w:rsidRPr="00B03879">
        <w:t>can only receive cattle that</w:t>
      </w:r>
      <w:r w:rsidR="00F0366D" w:rsidRPr="00B03879">
        <w:t xml:space="preserve"> have </w:t>
      </w:r>
      <w:r w:rsidR="00A625FC" w:rsidRPr="00B03879">
        <w:t>been</w:t>
      </w:r>
      <w:r w:rsidR="00F0366D" w:rsidRPr="00B03879">
        <w:t xml:space="preserve"> </w:t>
      </w:r>
      <w:r w:rsidR="00EB4AFC" w:rsidRPr="00B03879">
        <w:t>tuberculin skin tested</w:t>
      </w:r>
      <w:r w:rsidR="00F0366D" w:rsidRPr="00B03879">
        <w:t xml:space="preserve"> with negative results </w:t>
      </w:r>
      <w:r w:rsidRPr="00B03879">
        <w:t>w</w:t>
      </w:r>
      <w:r w:rsidR="00A11F26" w:rsidRPr="00B03879">
        <w:t>ithin the</w:t>
      </w:r>
      <w:r w:rsidRPr="00B03879">
        <w:t xml:space="preserve"> </w:t>
      </w:r>
      <w:r w:rsidR="0037305A" w:rsidRPr="00B03879">
        <w:t>60</w:t>
      </w:r>
      <w:r w:rsidRPr="00B03879">
        <w:t xml:space="preserve"> days</w:t>
      </w:r>
      <w:r w:rsidR="00A11F26" w:rsidRPr="00B03879">
        <w:t xml:space="preserve"> prior to the movement</w:t>
      </w:r>
      <w:r w:rsidRPr="00B03879">
        <w:t xml:space="preserve"> or (unless otherwise specified), untested calves under </w:t>
      </w:r>
      <w:r w:rsidR="00EB4AFC" w:rsidRPr="00B03879">
        <w:t>42 days old</w:t>
      </w:r>
      <w:r w:rsidRPr="00B03879">
        <w:t xml:space="preserve"> at the time of the movement</w:t>
      </w:r>
    </w:p>
    <w:p w14:paraId="484D222A" w14:textId="77777777" w:rsidR="00BF3ABB" w:rsidRPr="00B03879" w:rsidRDefault="00E141F8" w:rsidP="00917C71">
      <w:pPr>
        <w:numPr>
          <w:ilvl w:val="0"/>
          <w:numId w:val="8"/>
        </w:numPr>
        <w:rPr>
          <w:rFonts w:cs="Arial"/>
        </w:rPr>
      </w:pPr>
      <w:r w:rsidRPr="00B03879">
        <w:rPr>
          <w:rFonts w:cs="Arial"/>
        </w:rPr>
        <w:t>must have</w:t>
      </w:r>
      <w:r w:rsidR="00FC0E13" w:rsidRPr="00B03879">
        <w:rPr>
          <w:rFonts w:cs="Arial"/>
        </w:rPr>
        <w:t xml:space="preserve"> a minimum of</w:t>
      </w:r>
      <w:r w:rsidRPr="00B03879">
        <w:rPr>
          <w:rFonts w:cs="Arial"/>
        </w:rPr>
        <w:t xml:space="preserve"> two</w:t>
      </w:r>
      <w:r w:rsidR="00BF3ABB" w:rsidRPr="00B03879">
        <w:rPr>
          <w:rFonts w:cs="Arial"/>
        </w:rPr>
        <w:t xml:space="preserve"> consecutive </w:t>
      </w:r>
      <w:r w:rsidR="00EB4AFC" w:rsidRPr="00B03879">
        <w:rPr>
          <w:rFonts w:cs="Arial"/>
        </w:rPr>
        <w:t xml:space="preserve">tuberculin skin </w:t>
      </w:r>
      <w:r w:rsidR="00BF3ABB" w:rsidRPr="00B03879">
        <w:rPr>
          <w:rFonts w:cs="Arial"/>
        </w:rPr>
        <w:t>tests</w:t>
      </w:r>
      <w:r w:rsidR="00EB4AFC" w:rsidRPr="00B03879">
        <w:rPr>
          <w:rFonts w:cs="Arial"/>
        </w:rPr>
        <w:t>, 60 days apart,</w:t>
      </w:r>
      <w:r w:rsidR="00BF3ABB" w:rsidRPr="00B03879">
        <w:rPr>
          <w:rFonts w:cs="Arial"/>
        </w:rPr>
        <w:t xml:space="preserve"> </w:t>
      </w:r>
      <w:r w:rsidR="00EB4AFC" w:rsidRPr="00B03879">
        <w:rPr>
          <w:rFonts w:cs="Arial"/>
        </w:rPr>
        <w:t xml:space="preserve">with negative results </w:t>
      </w:r>
      <w:r w:rsidR="00964AC5" w:rsidRPr="00B03879">
        <w:rPr>
          <w:rFonts w:cs="Arial"/>
        </w:rPr>
        <w:t>for all cattle on the unit</w:t>
      </w:r>
      <w:r w:rsidR="00BF3ABB" w:rsidRPr="00B03879">
        <w:rPr>
          <w:rFonts w:cs="Arial"/>
        </w:rPr>
        <w:t xml:space="preserve">. </w:t>
      </w:r>
      <w:r w:rsidR="00EB4AFC" w:rsidRPr="00B03879">
        <w:rPr>
          <w:rFonts w:cs="Arial"/>
        </w:rPr>
        <w:t xml:space="preserve">The first test must be at least 60 days after the last cattle movement onto the unit </w:t>
      </w:r>
      <w:r w:rsidR="00BF3ABB" w:rsidRPr="00B03879">
        <w:rPr>
          <w:rFonts w:cs="Arial"/>
        </w:rPr>
        <w:t xml:space="preserve">and the last test must be a minimum of 120 days after the last animal moved onto the </w:t>
      </w:r>
      <w:r w:rsidR="00EB4AFC" w:rsidRPr="00B03879">
        <w:rPr>
          <w:rFonts w:cs="Arial"/>
        </w:rPr>
        <w:t>u</w:t>
      </w:r>
      <w:r w:rsidR="009242C8" w:rsidRPr="00B03879">
        <w:rPr>
          <w:rFonts w:cs="Arial"/>
        </w:rPr>
        <w:t>nit</w:t>
      </w:r>
    </w:p>
    <w:p w14:paraId="522490B4" w14:textId="77777777" w:rsidR="009242C8" w:rsidRPr="00B03879" w:rsidRDefault="009242C8" w:rsidP="00917C71">
      <w:pPr>
        <w:numPr>
          <w:ilvl w:val="0"/>
          <w:numId w:val="8"/>
        </w:numPr>
        <w:rPr>
          <w:rFonts w:cs="Arial"/>
        </w:rPr>
      </w:pPr>
      <w:r w:rsidRPr="00B03879">
        <w:rPr>
          <w:rFonts w:cs="Arial"/>
        </w:rPr>
        <w:t xml:space="preserve">should </w:t>
      </w:r>
      <w:r w:rsidR="00CC2FBC" w:rsidRPr="00B03879">
        <w:rPr>
          <w:rFonts w:cs="Arial"/>
        </w:rPr>
        <w:t xml:space="preserve">be </w:t>
      </w:r>
      <w:r w:rsidRPr="00B03879">
        <w:rPr>
          <w:rFonts w:cs="Arial"/>
        </w:rPr>
        <w:t>biosecure with strict protocols for movements of personnel</w:t>
      </w:r>
      <w:r w:rsidR="00C53F07" w:rsidRPr="00B03879">
        <w:rPr>
          <w:rFonts w:cs="Arial"/>
        </w:rPr>
        <w:t>,</w:t>
      </w:r>
      <w:r w:rsidRPr="00B03879">
        <w:rPr>
          <w:rFonts w:cs="Arial"/>
        </w:rPr>
        <w:t xml:space="preserve"> equipment </w:t>
      </w:r>
      <w:r w:rsidR="00C53F07" w:rsidRPr="00B03879">
        <w:rPr>
          <w:rFonts w:cs="Arial"/>
        </w:rPr>
        <w:t xml:space="preserve">and vehicles </w:t>
      </w:r>
      <w:r w:rsidRPr="00B03879">
        <w:rPr>
          <w:rFonts w:cs="Arial"/>
        </w:rPr>
        <w:t xml:space="preserve">between the </w:t>
      </w:r>
      <w:r w:rsidR="00EB4AFC" w:rsidRPr="00B03879">
        <w:rPr>
          <w:rFonts w:cs="Arial"/>
        </w:rPr>
        <w:t>u</w:t>
      </w:r>
      <w:r w:rsidRPr="00B03879">
        <w:rPr>
          <w:rFonts w:cs="Arial"/>
        </w:rPr>
        <w:t xml:space="preserve">nit and other cattle on the premises. Any </w:t>
      </w:r>
      <w:r w:rsidR="00EB4AFC" w:rsidRPr="00B03879">
        <w:rPr>
          <w:rFonts w:cs="Arial"/>
        </w:rPr>
        <w:t>livestock</w:t>
      </w:r>
      <w:r w:rsidRPr="00B03879">
        <w:rPr>
          <w:rFonts w:cs="Arial"/>
        </w:rPr>
        <w:t xml:space="preserve"> on the </w:t>
      </w:r>
      <w:r w:rsidR="00570B5A" w:rsidRPr="00B03879">
        <w:rPr>
          <w:rFonts w:cs="Arial"/>
        </w:rPr>
        <w:t>premises</w:t>
      </w:r>
      <w:r w:rsidRPr="00B03879">
        <w:rPr>
          <w:rFonts w:cs="Arial"/>
        </w:rPr>
        <w:t xml:space="preserve"> that are not part of the </w:t>
      </w:r>
      <w:r w:rsidR="00EB4AFC" w:rsidRPr="00B03879">
        <w:rPr>
          <w:rFonts w:cs="Arial"/>
        </w:rPr>
        <w:t>u</w:t>
      </w:r>
      <w:r w:rsidRPr="00B03879">
        <w:rPr>
          <w:rFonts w:cs="Arial"/>
        </w:rPr>
        <w:t xml:space="preserve">nit must not have access to the </w:t>
      </w:r>
      <w:r w:rsidR="00EB4AFC" w:rsidRPr="00B03879">
        <w:rPr>
          <w:rFonts w:cs="Arial"/>
        </w:rPr>
        <w:t>u</w:t>
      </w:r>
      <w:r w:rsidRPr="00B03879">
        <w:rPr>
          <w:rFonts w:cs="Arial"/>
        </w:rPr>
        <w:t>nit</w:t>
      </w:r>
    </w:p>
    <w:p w14:paraId="5FD0355C" w14:textId="77777777" w:rsidR="00964AC5" w:rsidRPr="00B03879" w:rsidRDefault="009242C8" w:rsidP="00964AC5">
      <w:pPr>
        <w:numPr>
          <w:ilvl w:val="0"/>
          <w:numId w:val="8"/>
        </w:numPr>
        <w:rPr>
          <w:rFonts w:cs="Arial"/>
        </w:rPr>
      </w:pPr>
      <w:r w:rsidRPr="00B03879">
        <w:rPr>
          <w:rFonts w:cs="Arial"/>
        </w:rPr>
        <w:t xml:space="preserve">buildings must have sufficient space to allow for growth of </w:t>
      </w:r>
      <w:r w:rsidR="00EB4AFC" w:rsidRPr="00B03879">
        <w:rPr>
          <w:rFonts w:cs="Arial"/>
        </w:rPr>
        <w:t>the</w:t>
      </w:r>
      <w:r w:rsidRPr="00B03879">
        <w:rPr>
          <w:rFonts w:cs="Arial"/>
        </w:rPr>
        <w:t xml:space="preserve"> cattle </w:t>
      </w:r>
      <w:r w:rsidR="00EB4AFC" w:rsidRPr="00B03879">
        <w:rPr>
          <w:rFonts w:cs="Arial"/>
        </w:rPr>
        <w:t>i</w:t>
      </w:r>
      <w:r w:rsidRPr="00B03879">
        <w:rPr>
          <w:rFonts w:cs="Arial"/>
        </w:rPr>
        <w:t xml:space="preserve">n the </w:t>
      </w:r>
      <w:r w:rsidR="00EB4AFC" w:rsidRPr="00B03879">
        <w:rPr>
          <w:rFonts w:cs="Arial"/>
        </w:rPr>
        <w:t>u</w:t>
      </w:r>
      <w:r w:rsidRPr="00B03879">
        <w:rPr>
          <w:rFonts w:cs="Arial"/>
        </w:rPr>
        <w:t>nit and a maximum capacity stated in the conditions for approval</w:t>
      </w:r>
    </w:p>
    <w:p w14:paraId="519C00CF" w14:textId="77777777" w:rsidR="00964AC5" w:rsidRPr="00B03879" w:rsidRDefault="00964AC5" w:rsidP="00305E3A">
      <w:pPr>
        <w:numPr>
          <w:ilvl w:val="0"/>
          <w:numId w:val="8"/>
        </w:numPr>
        <w:rPr>
          <w:rFonts w:cs="Arial"/>
        </w:rPr>
      </w:pPr>
      <w:r w:rsidRPr="00B03879">
        <w:rPr>
          <w:rFonts w:cs="Arial"/>
        </w:rPr>
        <w:t>will be issued with a TB10</w:t>
      </w:r>
      <w:r w:rsidR="00EB4AFC" w:rsidRPr="00B03879">
        <w:rPr>
          <w:rFonts w:cs="Arial"/>
        </w:rPr>
        <w:t>/TB10(Welsh)</w:t>
      </w:r>
      <w:r w:rsidRPr="00B03879">
        <w:rPr>
          <w:rFonts w:cs="Arial"/>
        </w:rPr>
        <w:t xml:space="preserve"> withdrawal notice to lift restrictions once all the requirements for Officially </w:t>
      </w:r>
      <w:r w:rsidR="0078649F" w:rsidRPr="00B03879">
        <w:rPr>
          <w:rFonts w:cs="Arial"/>
        </w:rPr>
        <w:t>T</w:t>
      </w:r>
      <w:r w:rsidR="00EB4AFC" w:rsidRPr="00B03879">
        <w:rPr>
          <w:rFonts w:cs="Arial"/>
        </w:rPr>
        <w:t>B</w:t>
      </w:r>
      <w:r w:rsidRPr="00B03879">
        <w:rPr>
          <w:rFonts w:cs="Arial"/>
        </w:rPr>
        <w:t xml:space="preserve"> Free (OTF) status have been met.</w:t>
      </w:r>
      <w:r w:rsidR="0078649F" w:rsidRPr="00B03879">
        <w:rPr>
          <w:rFonts w:cs="Arial"/>
        </w:rPr>
        <w:t xml:space="preserve"> </w:t>
      </w:r>
      <w:r w:rsidRPr="00B03879">
        <w:rPr>
          <w:rFonts w:cs="Arial"/>
        </w:rPr>
        <w:t xml:space="preserve">The cattle on the unit can then be moved off the unit </w:t>
      </w:r>
      <w:r w:rsidR="0078649F" w:rsidRPr="00B03879">
        <w:rPr>
          <w:rFonts w:cs="Arial"/>
        </w:rPr>
        <w:t>without the need for a licence.</w:t>
      </w:r>
      <w:r w:rsidRPr="00B03879">
        <w:rPr>
          <w:rFonts w:cs="Arial"/>
        </w:rPr>
        <w:t xml:space="preserve"> </w:t>
      </w:r>
    </w:p>
    <w:p w14:paraId="68D7DEBD" w14:textId="77777777" w:rsidR="00964AC5" w:rsidRPr="00B03879" w:rsidRDefault="0078649F" w:rsidP="00305E3A">
      <w:pPr>
        <w:spacing w:before="120" w:after="120"/>
        <w:ind w:left="720"/>
        <w:rPr>
          <w:rFonts w:cs="Arial"/>
        </w:rPr>
      </w:pPr>
      <w:r w:rsidRPr="00B03879">
        <w:rPr>
          <w:rFonts w:cs="Arial"/>
        </w:rPr>
        <w:t>For units without grazing</w:t>
      </w:r>
      <w:r w:rsidR="00C53F07" w:rsidRPr="00B03879">
        <w:rPr>
          <w:rFonts w:cs="Arial"/>
        </w:rPr>
        <w:t>:</w:t>
      </w:r>
    </w:p>
    <w:p w14:paraId="3C88D4D3" w14:textId="77777777" w:rsidR="009242C8" w:rsidRPr="00B03879" w:rsidRDefault="009242C8" w:rsidP="00917C71">
      <w:pPr>
        <w:numPr>
          <w:ilvl w:val="0"/>
          <w:numId w:val="8"/>
        </w:numPr>
        <w:rPr>
          <w:rFonts w:cs="Arial"/>
        </w:rPr>
      </w:pPr>
      <w:r w:rsidRPr="00B03879">
        <w:rPr>
          <w:rFonts w:cs="Arial"/>
        </w:rPr>
        <w:t xml:space="preserve">units must be wildlife proof, </w:t>
      </w:r>
      <w:r w:rsidR="00EF073D" w:rsidRPr="00B03879">
        <w:rPr>
          <w:rFonts w:cs="Arial"/>
        </w:rPr>
        <w:t>which</w:t>
      </w:r>
      <w:r w:rsidRPr="00B03879">
        <w:rPr>
          <w:rFonts w:cs="Arial"/>
        </w:rPr>
        <w:t xml:space="preserve"> in this context refers to species of wild mammals that can act as reservoirs of </w:t>
      </w:r>
      <w:r w:rsidRPr="00B03879">
        <w:rPr>
          <w:rFonts w:cs="Arial"/>
          <w:i/>
        </w:rPr>
        <w:t>M. bovis</w:t>
      </w:r>
      <w:r w:rsidRPr="00B03879">
        <w:rPr>
          <w:rFonts w:cs="Arial"/>
        </w:rPr>
        <w:t xml:space="preserve"> (e.g. badgers)</w:t>
      </w:r>
    </w:p>
    <w:p w14:paraId="68596629" w14:textId="77777777" w:rsidR="009242C8" w:rsidRPr="00B03879" w:rsidRDefault="009242C8" w:rsidP="00917C71">
      <w:pPr>
        <w:numPr>
          <w:ilvl w:val="0"/>
          <w:numId w:val="8"/>
        </w:numPr>
        <w:rPr>
          <w:rFonts w:cs="Arial"/>
        </w:rPr>
      </w:pPr>
      <w:r w:rsidRPr="00B03879">
        <w:rPr>
          <w:rFonts w:cs="Arial"/>
        </w:rPr>
        <w:t>an alternative to adapting the buildings is to ensure a wildlife</w:t>
      </w:r>
      <w:r w:rsidR="003D0215" w:rsidRPr="00B03879">
        <w:rPr>
          <w:rFonts w:cs="Arial"/>
        </w:rPr>
        <w:t>-</w:t>
      </w:r>
      <w:r w:rsidRPr="00B03879">
        <w:rPr>
          <w:rFonts w:cs="Arial"/>
        </w:rPr>
        <w:t xml:space="preserve">proof boundary to the </w:t>
      </w:r>
      <w:r w:rsidR="00EF073D" w:rsidRPr="00B03879">
        <w:rPr>
          <w:rFonts w:cs="Arial"/>
        </w:rPr>
        <w:t>u</w:t>
      </w:r>
      <w:r w:rsidRPr="00B03879">
        <w:rPr>
          <w:rFonts w:cs="Arial"/>
        </w:rPr>
        <w:t xml:space="preserve">nit, such as electric fencing, and this can be in addition to a stock-proof boundary fence. Any boundary fencing must eliminate the possibility of any access to the </w:t>
      </w:r>
      <w:r w:rsidR="00EF073D" w:rsidRPr="00B03879">
        <w:rPr>
          <w:rFonts w:cs="Arial"/>
        </w:rPr>
        <w:t>u</w:t>
      </w:r>
      <w:r w:rsidRPr="00B03879">
        <w:rPr>
          <w:rFonts w:cs="Arial"/>
        </w:rPr>
        <w:t xml:space="preserve">nit by wildlife </w:t>
      </w:r>
      <w:r w:rsidR="00EF073D" w:rsidRPr="00B03879">
        <w:rPr>
          <w:rFonts w:cs="Arial"/>
        </w:rPr>
        <w:t>and other livestock</w:t>
      </w:r>
    </w:p>
    <w:p w14:paraId="48B125FC" w14:textId="77777777" w:rsidR="009242C8" w:rsidRPr="00B03879" w:rsidRDefault="009242C8" w:rsidP="003D57C3">
      <w:pPr>
        <w:numPr>
          <w:ilvl w:val="0"/>
          <w:numId w:val="5"/>
        </w:numPr>
        <w:rPr>
          <w:rFonts w:cs="Arial"/>
        </w:rPr>
      </w:pPr>
      <w:r w:rsidRPr="00B03879">
        <w:rPr>
          <w:rFonts w:cs="Arial"/>
        </w:rPr>
        <w:t>suitable conditions include:</w:t>
      </w:r>
    </w:p>
    <w:p w14:paraId="4F0B0E63" w14:textId="77777777" w:rsidR="00195435" w:rsidRPr="00B03879" w:rsidRDefault="009242C8" w:rsidP="00195435">
      <w:pPr>
        <w:numPr>
          <w:ilvl w:val="1"/>
          <w:numId w:val="5"/>
        </w:numPr>
        <w:rPr>
          <w:rFonts w:cs="Arial"/>
        </w:rPr>
      </w:pPr>
      <w:r w:rsidRPr="00B03879">
        <w:rPr>
          <w:rFonts w:cs="Arial"/>
        </w:rPr>
        <w:t xml:space="preserve">sides of the building should not be open, but of a smooth and solid </w:t>
      </w:r>
      <w:r w:rsidR="00195435" w:rsidRPr="00B03879">
        <w:rPr>
          <w:rFonts w:cs="Arial"/>
        </w:rPr>
        <w:t xml:space="preserve">construction (i.e. not to allow </w:t>
      </w:r>
      <w:r w:rsidRPr="00B03879">
        <w:rPr>
          <w:rFonts w:cs="Arial"/>
        </w:rPr>
        <w:t xml:space="preserve">wildlife to get a purchase) and </w:t>
      </w:r>
      <w:r w:rsidR="00EF073D" w:rsidRPr="00B03879">
        <w:rPr>
          <w:rFonts w:cs="Arial"/>
        </w:rPr>
        <w:t>a minimum of</w:t>
      </w:r>
      <w:r w:rsidRPr="00B03879">
        <w:rPr>
          <w:rFonts w:cs="Arial"/>
        </w:rPr>
        <w:t xml:space="preserve"> 1.5 metres high</w:t>
      </w:r>
    </w:p>
    <w:p w14:paraId="7633BDA2" w14:textId="77777777" w:rsidR="00195435" w:rsidRPr="00B03879" w:rsidRDefault="009242C8" w:rsidP="00195435">
      <w:pPr>
        <w:numPr>
          <w:ilvl w:val="1"/>
          <w:numId w:val="5"/>
        </w:numPr>
        <w:rPr>
          <w:rFonts w:cs="Arial"/>
        </w:rPr>
      </w:pPr>
      <w:r w:rsidRPr="00B03879">
        <w:rPr>
          <w:rFonts w:cs="Arial"/>
        </w:rPr>
        <w:t>doors should be of smooth and solid construction (i.e. not to allow wildlife to get a purchase) and a minimum of 1.5 metres high (solid sheets of metal can be added to a 5 bar gate)</w:t>
      </w:r>
    </w:p>
    <w:p w14:paraId="39FEEF9B" w14:textId="77777777" w:rsidR="00195435" w:rsidRPr="00B03879" w:rsidRDefault="009242C8" w:rsidP="00195435">
      <w:pPr>
        <w:numPr>
          <w:ilvl w:val="1"/>
          <w:numId w:val="5"/>
        </w:numPr>
        <w:rPr>
          <w:rFonts w:cs="Arial"/>
        </w:rPr>
      </w:pPr>
      <w:r w:rsidRPr="00B03879">
        <w:rPr>
          <w:rFonts w:cs="Arial"/>
        </w:rPr>
        <w:t>gaps at the sides and under doors and walls should be no greater than 7.5cm and must not be able to b</w:t>
      </w:r>
      <w:r w:rsidR="00195435" w:rsidRPr="00B03879">
        <w:rPr>
          <w:rFonts w:cs="Arial"/>
        </w:rPr>
        <w:t>e enlarged by digging or chewing</w:t>
      </w:r>
    </w:p>
    <w:p w14:paraId="043ADB9D" w14:textId="77777777" w:rsidR="00195435" w:rsidRPr="00B03879" w:rsidRDefault="009242C8" w:rsidP="00195435">
      <w:pPr>
        <w:numPr>
          <w:ilvl w:val="1"/>
          <w:numId w:val="5"/>
        </w:numPr>
        <w:rPr>
          <w:rFonts w:cs="Arial"/>
        </w:rPr>
      </w:pPr>
      <w:r w:rsidRPr="00B03879">
        <w:rPr>
          <w:rFonts w:cs="Arial"/>
        </w:rPr>
        <w:t>where effluent or waste water drains into a soak away ditch, wildlife must not have access and wire</w:t>
      </w:r>
      <w:r w:rsidR="00561BB2" w:rsidRPr="00B03879">
        <w:rPr>
          <w:rFonts w:cs="Arial"/>
        </w:rPr>
        <w:t>,</w:t>
      </w:r>
      <w:r w:rsidRPr="00B03879">
        <w:rPr>
          <w:rFonts w:cs="Arial"/>
        </w:rPr>
        <w:t xml:space="preserve"> </w:t>
      </w:r>
      <w:r w:rsidR="00D561BA" w:rsidRPr="00B03879">
        <w:rPr>
          <w:rFonts w:cs="Arial"/>
        </w:rPr>
        <w:t>suitable electric fencing</w:t>
      </w:r>
      <w:r w:rsidR="00561BB2" w:rsidRPr="00B03879">
        <w:rPr>
          <w:rFonts w:cs="Arial"/>
        </w:rPr>
        <w:t xml:space="preserve"> or other approved fencing</w:t>
      </w:r>
      <w:r w:rsidR="0078649F" w:rsidRPr="00B03879">
        <w:rPr>
          <w:rFonts w:cs="Arial"/>
        </w:rPr>
        <w:t xml:space="preserve"> </w:t>
      </w:r>
      <w:r w:rsidR="00D561BA" w:rsidRPr="00B03879">
        <w:rPr>
          <w:rFonts w:cs="Arial"/>
        </w:rPr>
        <w:t>must</w:t>
      </w:r>
      <w:r w:rsidRPr="00B03879">
        <w:rPr>
          <w:rFonts w:cs="Arial"/>
        </w:rPr>
        <w:t xml:space="preserve"> be used to prevent such access. This is to prevent the contamination of the environment and wildlife</w:t>
      </w:r>
    </w:p>
    <w:p w14:paraId="6107C264" w14:textId="77777777" w:rsidR="009242C8" w:rsidRPr="00B03879" w:rsidRDefault="009242C8" w:rsidP="00195435">
      <w:pPr>
        <w:numPr>
          <w:ilvl w:val="1"/>
          <w:numId w:val="5"/>
        </w:numPr>
        <w:rPr>
          <w:rFonts w:cs="Arial"/>
        </w:rPr>
      </w:pPr>
      <w:r w:rsidRPr="00B03879">
        <w:rPr>
          <w:rFonts w:cs="Arial"/>
        </w:rPr>
        <w:t xml:space="preserve">where electric fencing is to be used at the boundary of the </w:t>
      </w:r>
      <w:r w:rsidR="00EF073D" w:rsidRPr="00B03879">
        <w:rPr>
          <w:rFonts w:cs="Arial"/>
        </w:rPr>
        <w:t>u</w:t>
      </w:r>
      <w:r w:rsidR="00CC2FBC" w:rsidRPr="00B03879">
        <w:rPr>
          <w:rFonts w:cs="Arial"/>
        </w:rPr>
        <w:t>nit</w:t>
      </w:r>
      <w:r w:rsidR="00EF073D" w:rsidRPr="00B03879">
        <w:rPr>
          <w:rFonts w:cs="Arial"/>
        </w:rPr>
        <w:t>,</w:t>
      </w:r>
      <w:r w:rsidR="00CC2FBC" w:rsidRPr="00B03879">
        <w:rPr>
          <w:rFonts w:cs="Arial"/>
        </w:rPr>
        <w:t xml:space="preserve"> </w:t>
      </w:r>
      <w:r w:rsidRPr="00B03879">
        <w:rPr>
          <w:rFonts w:cs="Arial"/>
        </w:rPr>
        <w:t>to ensure access to wildlife is denied</w:t>
      </w:r>
      <w:r w:rsidR="00EF073D" w:rsidRPr="00B03879">
        <w:rPr>
          <w:rFonts w:cs="Arial"/>
        </w:rPr>
        <w:t>,</w:t>
      </w:r>
      <w:r w:rsidRPr="00B03879">
        <w:rPr>
          <w:rFonts w:cs="Arial"/>
          <w:bCs/>
        </w:rPr>
        <w:t xml:space="preserve"> official recommendations are that strands of wire should be at 10, 15, 20 and 30cm above the ground</w:t>
      </w:r>
    </w:p>
    <w:p w14:paraId="01B9648D" w14:textId="77777777" w:rsidR="009242C8" w:rsidRPr="00B03879" w:rsidRDefault="009242C8" w:rsidP="003D57C3">
      <w:pPr>
        <w:pStyle w:val="ListParagraph"/>
        <w:numPr>
          <w:ilvl w:val="0"/>
          <w:numId w:val="14"/>
        </w:numPr>
        <w:ind w:left="720"/>
        <w:rPr>
          <w:rFonts w:cs="Arial"/>
          <w:u w:val="single"/>
        </w:rPr>
      </w:pPr>
      <w:r w:rsidRPr="00B03879">
        <w:rPr>
          <w:rFonts w:cs="Arial"/>
        </w:rPr>
        <w:lastRenderedPageBreak/>
        <w:t xml:space="preserve">boundaries of the </w:t>
      </w:r>
      <w:r w:rsidR="00EF073D" w:rsidRPr="00B03879">
        <w:rPr>
          <w:rFonts w:cs="Arial"/>
        </w:rPr>
        <w:t>u</w:t>
      </w:r>
      <w:r w:rsidRPr="00B03879">
        <w:rPr>
          <w:rFonts w:cs="Arial"/>
        </w:rPr>
        <w:t>nit must be</w:t>
      </w:r>
      <w:r w:rsidR="00C53F07" w:rsidRPr="00B03879">
        <w:rPr>
          <w:rFonts w:cs="Arial"/>
        </w:rPr>
        <w:t xml:space="preserve"> discrete and well</w:t>
      </w:r>
      <w:r w:rsidR="003D0215" w:rsidRPr="00B03879">
        <w:rPr>
          <w:rFonts w:cs="Arial"/>
        </w:rPr>
        <w:t>-</w:t>
      </w:r>
      <w:r w:rsidRPr="00B03879">
        <w:rPr>
          <w:rFonts w:cs="Arial"/>
        </w:rPr>
        <w:t xml:space="preserve">defined and there must be no drainage of effluent or wash offs from the </w:t>
      </w:r>
      <w:r w:rsidR="00EF073D" w:rsidRPr="00B03879">
        <w:rPr>
          <w:rFonts w:cs="Arial"/>
        </w:rPr>
        <w:t>u</w:t>
      </w:r>
      <w:r w:rsidRPr="00B03879">
        <w:rPr>
          <w:rFonts w:cs="Arial"/>
        </w:rPr>
        <w:t xml:space="preserve">nit into areas where </w:t>
      </w:r>
      <w:r w:rsidR="00EE12BA" w:rsidRPr="00B03879">
        <w:rPr>
          <w:rFonts w:cs="Arial"/>
        </w:rPr>
        <w:t xml:space="preserve">other livestock </w:t>
      </w:r>
      <w:r w:rsidRPr="00B03879">
        <w:rPr>
          <w:rFonts w:cs="Arial"/>
        </w:rPr>
        <w:t xml:space="preserve">have access. Access to and vehicle movements within the </w:t>
      </w:r>
      <w:r w:rsidR="00EF073D" w:rsidRPr="00B03879">
        <w:rPr>
          <w:rFonts w:cs="Arial"/>
        </w:rPr>
        <w:t>u</w:t>
      </w:r>
      <w:r w:rsidRPr="00B03879">
        <w:rPr>
          <w:rFonts w:cs="Arial"/>
        </w:rPr>
        <w:t xml:space="preserve">nit must be considered as part of the </w:t>
      </w:r>
      <w:r w:rsidR="00EF073D" w:rsidRPr="00B03879">
        <w:rPr>
          <w:rFonts w:cs="Arial"/>
        </w:rPr>
        <w:t xml:space="preserve">biosecurity </w:t>
      </w:r>
      <w:r w:rsidRPr="00B03879">
        <w:rPr>
          <w:rFonts w:cs="Arial"/>
        </w:rPr>
        <w:t>protocol</w:t>
      </w:r>
      <w:r w:rsidR="00EE12BA" w:rsidRPr="00B03879">
        <w:rPr>
          <w:rFonts w:cs="Arial"/>
        </w:rPr>
        <w:t>.</w:t>
      </w:r>
    </w:p>
    <w:p w14:paraId="4053301E" w14:textId="77777777" w:rsidR="009242C8" w:rsidRPr="00B03879" w:rsidRDefault="009242C8" w:rsidP="003D57C3">
      <w:pPr>
        <w:pStyle w:val="ListParagraph"/>
        <w:numPr>
          <w:ilvl w:val="0"/>
          <w:numId w:val="14"/>
        </w:numPr>
        <w:ind w:left="720"/>
        <w:rPr>
          <w:rFonts w:cs="Arial"/>
        </w:rPr>
      </w:pPr>
      <w:r w:rsidRPr="00B03879">
        <w:rPr>
          <w:rFonts w:cs="Arial"/>
        </w:rPr>
        <w:t>equipment should be dedicated, unless:</w:t>
      </w:r>
    </w:p>
    <w:p w14:paraId="5269BFE6" w14:textId="77777777" w:rsidR="009242C8" w:rsidRPr="00B03879" w:rsidRDefault="009242C8" w:rsidP="003D57C3">
      <w:pPr>
        <w:numPr>
          <w:ilvl w:val="0"/>
          <w:numId w:val="15"/>
        </w:numPr>
        <w:rPr>
          <w:rFonts w:cs="Arial"/>
        </w:rPr>
      </w:pPr>
      <w:r w:rsidRPr="00B03879">
        <w:rPr>
          <w:rFonts w:cs="Arial"/>
        </w:rPr>
        <w:t>contamination is at a level that can satisfactorily be cleaned using a power wash and/or disinfection</w:t>
      </w:r>
    </w:p>
    <w:p w14:paraId="3DF3B299" w14:textId="77777777" w:rsidR="009242C8" w:rsidRPr="00B03879" w:rsidRDefault="009242C8" w:rsidP="003D57C3">
      <w:pPr>
        <w:numPr>
          <w:ilvl w:val="0"/>
          <w:numId w:val="15"/>
        </w:numPr>
        <w:rPr>
          <w:rFonts w:cs="Arial"/>
        </w:rPr>
      </w:pPr>
      <w:r w:rsidRPr="00B03879">
        <w:rPr>
          <w:rFonts w:cs="Arial"/>
        </w:rPr>
        <w:t xml:space="preserve">any contamination should be dealt with immediately and certainly before contact with other </w:t>
      </w:r>
      <w:r w:rsidR="00EE12BA" w:rsidRPr="00B03879">
        <w:rPr>
          <w:rFonts w:cs="Arial"/>
        </w:rPr>
        <w:t>livestock</w:t>
      </w:r>
    </w:p>
    <w:p w14:paraId="49175B78" w14:textId="77777777" w:rsidR="009242C8" w:rsidRPr="00B03879" w:rsidRDefault="009242C8" w:rsidP="003D57C3">
      <w:pPr>
        <w:numPr>
          <w:ilvl w:val="0"/>
          <w:numId w:val="15"/>
        </w:numPr>
        <w:rPr>
          <w:rFonts w:cs="Arial"/>
        </w:rPr>
      </w:pPr>
      <w:r w:rsidRPr="00B03879">
        <w:rPr>
          <w:rFonts w:cs="Arial"/>
        </w:rPr>
        <w:t xml:space="preserve">contamination </w:t>
      </w:r>
      <w:r w:rsidR="00EF073D" w:rsidRPr="00B03879">
        <w:rPr>
          <w:rFonts w:cs="Arial"/>
        </w:rPr>
        <w:t>is</w:t>
      </w:r>
      <w:r w:rsidRPr="00B03879">
        <w:rPr>
          <w:rFonts w:cs="Arial"/>
        </w:rPr>
        <w:t xml:space="preserve"> assessed according to risk and generally shared feed wagons </w:t>
      </w:r>
      <w:r w:rsidR="00EF073D" w:rsidRPr="00B03879">
        <w:rPr>
          <w:rFonts w:cs="Arial"/>
        </w:rPr>
        <w:t>are</w:t>
      </w:r>
      <w:r w:rsidRPr="00B03879">
        <w:rPr>
          <w:rFonts w:cs="Arial"/>
        </w:rPr>
        <w:t xml:space="preserve"> acceptable, whilst dung scrapers </w:t>
      </w:r>
      <w:r w:rsidR="00EF073D" w:rsidRPr="00B03879">
        <w:rPr>
          <w:rFonts w:cs="Arial"/>
        </w:rPr>
        <w:t>are</w:t>
      </w:r>
      <w:r w:rsidRPr="00B03879">
        <w:rPr>
          <w:rFonts w:cs="Arial"/>
        </w:rPr>
        <w:t xml:space="preserve"> not</w:t>
      </w:r>
    </w:p>
    <w:p w14:paraId="201CD3CD" w14:textId="77777777" w:rsidR="009242C8" w:rsidRPr="00B03879" w:rsidRDefault="009242C8" w:rsidP="003D57C3">
      <w:pPr>
        <w:numPr>
          <w:ilvl w:val="0"/>
          <w:numId w:val="15"/>
        </w:numPr>
        <w:rPr>
          <w:rFonts w:cs="Arial"/>
        </w:rPr>
      </w:pPr>
      <w:r w:rsidRPr="00B03879">
        <w:rPr>
          <w:rFonts w:cs="Arial"/>
        </w:rPr>
        <w:t xml:space="preserve">either dedicated outerwear or waterproof clothing must be worn and a protocol provided to demonstrate </w:t>
      </w:r>
      <w:r w:rsidR="00EF073D" w:rsidRPr="00B03879">
        <w:rPr>
          <w:rFonts w:cs="Arial"/>
        </w:rPr>
        <w:t>reduction</w:t>
      </w:r>
      <w:r w:rsidRPr="00B03879">
        <w:rPr>
          <w:rFonts w:cs="Arial"/>
        </w:rPr>
        <w:t xml:space="preserve"> of risk of disease spread</w:t>
      </w:r>
    </w:p>
    <w:p w14:paraId="0CF624B6" w14:textId="77777777" w:rsidR="009242C8" w:rsidRPr="00B03879" w:rsidRDefault="00195435" w:rsidP="003D57C3">
      <w:pPr>
        <w:numPr>
          <w:ilvl w:val="0"/>
          <w:numId w:val="15"/>
        </w:numPr>
        <w:rPr>
          <w:rFonts w:cs="Arial"/>
        </w:rPr>
      </w:pPr>
      <w:r w:rsidRPr="00B03879">
        <w:rPr>
          <w:rFonts w:cs="Arial"/>
        </w:rPr>
        <w:t>a</w:t>
      </w:r>
      <w:r w:rsidR="009242C8" w:rsidRPr="00B03879">
        <w:rPr>
          <w:rFonts w:cs="Arial"/>
        </w:rPr>
        <w:t xml:space="preserve"> full and effective biosecurity protocol </w:t>
      </w:r>
      <w:r w:rsidR="00EF073D" w:rsidRPr="00B03879">
        <w:rPr>
          <w:rFonts w:cs="Arial"/>
        </w:rPr>
        <w:t>is</w:t>
      </w:r>
      <w:r w:rsidR="009242C8" w:rsidRPr="00B03879">
        <w:rPr>
          <w:rFonts w:cs="Arial"/>
        </w:rPr>
        <w:t xml:space="preserve"> required for all shared equipment</w:t>
      </w:r>
    </w:p>
    <w:p w14:paraId="59EB074C" w14:textId="77777777" w:rsidR="009242C8" w:rsidRPr="00B03879" w:rsidRDefault="009242C8" w:rsidP="00F95531">
      <w:pPr>
        <w:numPr>
          <w:ilvl w:val="0"/>
          <w:numId w:val="18"/>
        </w:numPr>
        <w:rPr>
          <w:rFonts w:cs="Arial"/>
        </w:rPr>
      </w:pPr>
      <w:r w:rsidRPr="00B03879">
        <w:rPr>
          <w:rFonts w:cs="Arial"/>
        </w:rPr>
        <w:t xml:space="preserve">manure </w:t>
      </w:r>
      <w:r w:rsidR="00EF073D" w:rsidRPr="00B03879">
        <w:rPr>
          <w:rFonts w:cs="Arial"/>
        </w:rPr>
        <w:t>can</w:t>
      </w:r>
      <w:r w:rsidRPr="00B03879">
        <w:rPr>
          <w:rFonts w:cs="Arial"/>
        </w:rPr>
        <w:t xml:space="preserve"> treated as normal once OTF status is gained, but before this time stacked for three weeks on the site of the </w:t>
      </w:r>
      <w:r w:rsidR="00EF073D" w:rsidRPr="00B03879">
        <w:rPr>
          <w:rFonts w:cs="Arial"/>
        </w:rPr>
        <w:t>u</w:t>
      </w:r>
      <w:r w:rsidRPr="00B03879">
        <w:rPr>
          <w:rFonts w:cs="Arial"/>
        </w:rPr>
        <w:t>nit, or at an approved site</w:t>
      </w:r>
      <w:r w:rsidR="00F95531" w:rsidRPr="00B03879">
        <w:rPr>
          <w:rFonts w:cs="Arial"/>
        </w:rPr>
        <w:t>.</w:t>
      </w:r>
      <w:r w:rsidR="00F95531" w:rsidRPr="00B03879">
        <w:t xml:space="preserve"> </w:t>
      </w:r>
      <w:r w:rsidR="00F95531" w:rsidRPr="00B03879">
        <w:rPr>
          <w:rFonts w:cs="Arial"/>
        </w:rPr>
        <w:t xml:space="preserve">The approved site must </w:t>
      </w:r>
      <w:r w:rsidR="00EE12BA" w:rsidRPr="00B03879">
        <w:rPr>
          <w:rFonts w:cs="Arial"/>
        </w:rPr>
        <w:t xml:space="preserve">also </w:t>
      </w:r>
      <w:r w:rsidR="00F95531" w:rsidRPr="00B03879">
        <w:rPr>
          <w:rFonts w:cs="Arial"/>
        </w:rPr>
        <w:t xml:space="preserve">be livestock and wildlife proof and have no run off from the site. </w:t>
      </w:r>
    </w:p>
    <w:p w14:paraId="2883DCC1" w14:textId="77777777" w:rsidR="009242C8" w:rsidRPr="00B03879" w:rsidRDefault="009242C8" w:rsidP="003D57C3">
      <w:pPr>
        <w:pStyle w:val="ListParagraph"/>
        <w:numPr>
          <w:ilvl w:val="0"/>
          <w:numId w:val="13"/>
        </w:numPr>
        <w:ind w:left="720"/>
        <w:rPr>
          <w:rFonts w:cs="Arial"/>
        </w:rPr>
      </w:pPr>
      <w:r w:rsidRPr="00B03879">
        <w:rPr>
          <w:rFonts w:cs="Arial"/>
        </w:rPr>
        <w:t xml:space="preserve">slurry </w:t>
      </w:r>
      <w:r w:rsidR="00EF073D" w:rsidRPr="00B03879">
        <w:rPr>
          <w:rFonts w:cs="Arial"/>
        </w:rPr>
        <w:t>can</w:t>
      </w:r>
      <w:r w:rsidRPr="00B03879">
        <w:rPr>
          <w:rFonts w:cs="Arial"/>
        </w:rPr>
        <w:t xml:space="preserve"> be treated as normal once OTF status is regained, but if it is necessary to empty slurry tanks before that time, it should be either:</w:t>
      </w:r>
    </w:p>
    <w:p w14:paraId="65B8B266" w14:textId="77777777" w:rsidR="009242C8" w:rsidRPr="00B03879" w:rsidRDefault="009242C8" w:rsidP="003D57C3">
      <w:pPr>
        <w:pStyle w:val="ListParagraph"/>
        <w:numPr>
          <w:ilvl w:val="0"/>
          <w:numId w:val="16"/>
        </w:numPr>
        <w:rPr>
          <w:rFonts w:cs="Arial"/>
        </w:rPr>
      </w:pPr>
      <w:r w:rsidRPr="00B03879">
        <w:rPr>
          <w:rFonts w:cs="Arial"/>
        </w:rPr>
        <w:t xml:space="preserve">stored for six months and </w:t>
      </w:r>
      <w:r w:rsidR="00EF073D" w:rsidRPr="00B03879">
        <w:rPr>
          <w:rFonts w:cs="Arial"/>
        </w:rPr>
        <w:t>then</w:t>
      </w:r>
      <w:r w:rsidRPr="00B03879">
        <w:rPr>
          <w:rFonts w:cs="Arial"/>
        </w:rPr>
        <w:t xml:space="preserve"> spread a minimum of 10m from the farm boundary or from any land grazed by, or housing used by, any TB susceptible stock (includes sheep, pigs, goats and camelids, farmed or park deer) </w:t>
      </w:r>
      <w:r w:rsidR="00EF073D" w:rsidRPr="00B03879">
        <w:rPr>
          <w:rFonts w:cs="Arial"/>
        </w:rPr>
        <w:t>with</w:t>
      </w:r>
      <w:r w:rsidRPr="00B03879">
        <w:rPr>
          <w:rFonts w:cs="Arial"/>
        </w:rPr>
        <w:t xml:space="preserve"> no access to the treated ground by TB susceptible stock for 60 days following spread, or </w:t>
      </w:r>
    </w:p>
    <w:p w14:paraId="79A0EE89" w14:textId="77777777" w:rsidR="00391025" w:rsidRPr="00B03879" w:rsidRDefault="009242C8" w:rsidP="00305E3A">
      <w:pPr>
        <w:pStyle w:val="ListParagraph"/>
        <w:numPr>
          <w:ilvl w:val="0"/>
          <w:numId w:val="16"/>
        </w:numPr>
        <w:spacing w:after="120"/>
        <w:ind w:left="1077" w:hanging="357"/>
        <w:rPr>
          <w:rFonts w:cs="Arial"/>
        </w:rPr>
      </w:pPr>
      <w:r w:rsidRPr="00B03879">
        <w:rPr>
          <w:rFonts w:cs="Arial"/>
        </w:rPr>
        <w:t>not stored but spread by injection into the ground.</w:t>
      </w:r>
    </w:p>
    <w:p w14:paraId="2DEBE4CC" w14:textId="77777777" w:rsidR="009242C8" w:rsidRPr="00B03879" w:rsidRDefault="009242C8" w:rsidP="00305E3A">
      <w:pPr>
        <w:spacing w:after="120"/>
        <w:rPr>
          <w:rFonts w:cs="Arial"/>
          <w:b/>
        </w:rPr>
      </w:pPr>
      <w:r w:rsidRPr="00B03879">
        <w:rPr>
          <w:rFonts w:cs="Arial"/>
          <w:b/>
        </w:rPr>
        <w:t xml:space="preserve">TB Isolation Units located in </w:t>
      </w:r>
      <w:r w:rsidR="00EF073D" w:rsidRPr="00B03879">
        <w:rPr>
          <w:rFonts w:cs="Arial"/>
          <w:b/>
        </w:rPr>
        <w:t>the High Risk Area of England</w:t>
      </w:r>
      <w:r w:rsidRPr="00B03879">
        <w:rPr>
          <w:rFonts w:cs="Arial"/>
          <w:b/>
        </w:rPr>
        <w:t xml:space="preserve"> where grazing may be included </w:t>
      </w:r>
    </w:p>
    <w:p w14:paraId="4DB536A8" w14:textId="77777777" w:rsidR="009242C8" w:rsidRPr="00B03879" w:rsidRDefault="00EF073D" w:rsidP="009242C8">
      <w:pPr>
        <w:numPr>
          <w:ilvl w:val="0"/>
          <w:numId w:val="19"/>
        </w:numPr>
        <w:rPr>
          <w:rFonts w:cs="Arial"/>
          <w:lang w:eastAsia="en-US"/>
        </w:rPr>
      </w:pPr>
      <w:r w:rsidRPr="00B03879">
        <w:rPr>
          <w:rFonts w:cs="Arial"/>
          <w:lang w:eastAsia="en-US"/>
        </w:rPr>
        <w:t>units with grazing may be considered in the High Risk Area of England only. Prior to approval, APHA will carry out a VRA to assess the contribution of infection from wildlife to local cattle TB breakdowns. After initial approval, the wildlife assessment will need to be repeated if the unit is located in a badger control policy area</w:t>
      </w:r>
    </w:p>
    <w:p w14:paraId="3BFEAEFC" w14:textId="77777777" w:rsidR="00EF073D" w:rsidRPr="00B03879" w:rsidRDefault="00EF073D" w:rsidP="00EF073D">
      <w:pPr>
        <w:pStyle w:val="ListParagraph"/>
        <w:numPr>
          <w:ilvl w:val="0"/>
          <w:numId w:val="19"/>
        </w:numPr>
        <w:ind w:left="714" w:hanging="357"/>
        <w:rPr>
          <w:rFonts w:cs="Arial"/>
        </w:rPr>
      </w:pPr>
      <w:r w:rsidRPr="00B03879">
        <w:rPr>
          <w:rFonts w:cs="Arial"/>
        </w:rPr>
        <w:t xml:space="preserve">boundaries for the unit must be well defined, discrete, effective, secure and double fencing used at all the unit boundary gates, including road gates. There must be no opportunity for straying or for nose to nose contact with other livestock </w:t>
      </w:r>
    </w:p>
    <w:p w14:paraId="348BDF3A" w14:textId="77777777" w:rsidR="00EF073D" w:rsidRPr="00B03879" w:rsidRDefault="00EF073D" w:rsidP="00EF073D">
      <w:pPr>
        <w:pStyle w:val="ListParagraph"/>
        <w:numPr>
          <w:ilvl w:val="0"/>
          <w:numId w:val="19"/>
        </w:numPr>
        <w:rPr>
          <w:rFonts w:cs="Arial"/>
        </w:rPr>
      </w:pPr>
      <w:r w:rsidRPr="00B03879">
        <w:rPr>
          <w:rFonts w:cs="Arial"/>
        </w:rPr>
        <w:t>Grazing included in the unit must be within the same parcel of land as the buildings or on a contiguous land parcel. The entire unit including the grazing must be defined by a single outer boundary. Cattle must not have access to any premises outwith the boundary of the unit in order to access the grazing</w:t>
      </w:r>
    </w:p>
    <w:p w14:paraId="74FF7A33" w14:textId="77777777" w:rsidR="00EF073D" w:rsidRPr="00B03879" w:rsidRDefault="00EF073D" w:rsidP="00EF073D">
      <w:pPr>
        <w:numPr>
          <w:ilvl w:val="0"/>
          <w:numId w:val="9"/>
        </w:numPr>
        <w:ind w:left="714" w:hanging="357"/>
        <w:rPr>
          <w:rFonts w:cs="Arial"/>
        </w:rPr>
      </w:pPr>
      <w:r w:rsidRPr="00B03879">
        <w:rPr>
          <w:rFonts w:cs="Arial"/>
        </w:rPr>
        <w:t>units should have strict biosecurity with protocols for movements of personnel and equipment between the unit and other premises with cattle . Any cattle and other livestock on the premises that are not part of the unit must not have access to the unit</w:t>
      </w:r>
    </w:p>
    <w:p w14:paraId="07FFF755" w14:textId="77777777" w:rsidR="00EF073D" w:rsidRPr="00B03879" w:rsidRDefault="00EF073D" w:rsidP="00EF073D">
      <w:pPr>
        <w:pStyle w:val="ListParagraph"/>
        <w:numPr>
          <w:ilvl w:val="0"/>
          <w:numId w:val="19"/>
        </w:numPr>
        <w:rPr>
          <w:rFonts w:cs="Arial"/>
        </w:rPr>
      </w:pPr>
      <w:r w:rsidRPr="00B03879">
        <w:rPr>
          <w:rFonts w:cs="Arial"/>
        </w:rPr>
        <w:t>housing must be available within the unit for poor weather conditions, treatment and handling. Plans for situations causing adverse welfare must be considered</w:t>
      </w:r>
    </w:p>
    <w:p w14:paraId="01C034A6" w14:textId="77777777" w:rsidR="00EF073D" w:rsidRPr="00B03879" w:rsidRDefault="00EF073D" w:rsidP="00EF073D">
      <w:pPr>
        <w:pStyle w:val="ListParagraph"/>
        <w:numPr>
          <w:ilvl w:val="0"/>
          <w:numId w:val="19"/>
        </w:numPr>
        <w:rPr>
          <w:rFonts w:cs="Arial"/>
        </w:rPr>
      </w:pPr>
      <w:r w:rsidRPr="00B03879">
        <w:rPr>
          <w:rFonts w:cs="Arial"/>
        </w:rPr>
        <w:t>access to watercourses is acceptable, providing there is no contact with neighbouring stock. If the watercourse is shared, double stock-proof fencing must be used</w:t>
      </w:r>
    </w:p>
    <w:p w14:paraId="45B083B2" w14:textId="77777777" w:rsidR="00EF073D" w:rsidRPr="00B03879" w:rsidRDefault="00EF073D" w:rsidP="00EF073D">
      <w:pPr>
        <w:pStyle w:val="ListParagraph"/>
        <w:numPr>
          <w:ilvl w:val="0"/>
          <w:numId w:val="19"/>
        </w:numPr>
        <w:rPr>
          <w:rFonts w:cs="Arial"/>
        </w:rPr>
      </w:pPr>
      <w:r w:rsidRPr="00B03879">
        <w:rPr>
          <w:rFonts w:cs="Arial"/>
        </w:rPr>
        <w:t>biosecurity is important and attention should be paid to drainage of effluent and washings, access to feed, vehicle and personnel access and movements. Movements of personnel into and out of the unit should be limited to those essential for the running of the unit.</w:t>
      </w:r>
    </w:p>
    <w:p w14:paraId="1FB910C5" w14:textId="77777777" w:rsidR="00EF073D" w:rsidRPr="00B03879" w:rsidRDefault="00EF073D" w:rsidP="00EF073D">
      <w:pPr>
        <w:pStyle w:val="ListParagraph"/>
        <w:numPr>
          <w:ilvl w:val="0"/>
          <w:numId w:val="19"/>
        </w:numPr>
        <w:rPr>
          <w:rFonts w:cs="Arial"/>
        </w:rPr>
      </w:pPr>
      <w:r w:rsidRPr="00B03879">
        <w:rPr>
          <w:rFonts w:cs="Arial"/>
        </w:rPr>
        <w:t>equipment should be dedicated, unless:</w:t>
      </w:r>
    </w:p>
    <w:p w14:paraId="19C51C87" w14:textId="77777777" w:rsidR="00EF073D" w:rsidRPr="00B03879" w:rsidRDefault="00EF073D" w:rsidP="00EF073D">
      <w:pPr>
        <w:numPr>
          <w:ilvl w:val="0"/>
          <w:numId w:val="20"/>
        </w:numPr>
        <w:spacing w:before="60"/>
        <w:rPr>
          <w:rFonts w:cs="Arial"/>
        </w:rPr>
      </w:pPr>
      <w:r w:rsidRPr="00B03879">
        <w:rPr>
          <w:rFonts w:cs="Arial"/>
        </w:rPr>
        <w:t>contamination is at a level that can satisfactorily be cleaned using a power wash and/or disinfection</w:t>
      </w:r>
    </w:p>
    <w:p w14:paraId="39E41B0B" w14:textId="77777777" w:rsidR="00EF073D" w:rsidRPr="00B03879" w:rsidRDefault="00EF073D" w:rsidP="00EF073D">
      <w:pPr>
        <w:numPr>
          <w:ilvl w:val="0"/>
          <w:numId w:val="20"/>
        </w:numPr>
        <w:rPr>
          <w:rFonts w:cs="Arial"/>
        </w:rPr>
      </w:pPr>
      <w:r w:rsidRPr="00B03879">
        <w:rPr>
          <w:rFonts w:cs="Arial"/>
        </w:rPr>
        <w:t>any contamination should be dealt with immediately and certainly before contact with other TB susceptible stock</w:t>
      </w:r>
    </w:p>
    <w:p w14:paraId="7EEE5114" w14:textId="77777777" w:rsidR="00EF073D" w:rsidRPr="00B03879" w:rsidRDefault="00EF073D" w:rsidP="00EF073D">
      <w:pPr>
        <w:numPr>
          <w:ilvl w:val="0"/>
          <w:numId w:val="20"/>
        </w:numPr>
        <w:rPr>
          <w:rFonts w:cs="Arial"/>
        </w:rPr>
      </w:pPr>
      <w:r w:rsidRPr="00B03879">
        <w:rPr>
          <w:rFonts w:cs="Arial"/>
        </w:rPr>
        <w:t>contamination is assessed according to risk and generally shared feed wagons are acceptable, whilst dung scrapers are not</w:t>
      </w:r>
    </w:p>
    <w:p w14:paraId="17A97589" w14:textId="77777777" w:rsidR="00EF073D" w:rsidRPr="00B03879" w:rsidRDefault="00EF073D" w:rsidP="00EF073D">
      <w:pPr>
        <w:numPr>
          <w:ilvl w:val="0"/>
          <w:numId w:val="20"/>
        </w:numPr>
        <w:rPr>
          <w:rFonts w:cs="Arial"/>
        </w:rPr>
      </w:pPr>
      <w:r w:rsidRPr="00B03879">
        <w:rPr>
          <w:rFonts w:cs="Arial"/>
        </w:rPr>
        <w:t>either dedicated outerwear or waterproof clothing must be worn and a protocol provided to demonstrate elimination of risk of disease spread</w:t>
      </w:r>
    </w:p>
    <w:p w14:paraId="5B0ED99E" w14:textId="77777777" w:rsidR="00EF073D" w:rsidRPr="00B03879" w:rsidRDefault="00EF073D" w:rsidP="00EF073D">
      <w:pPr>
        <w:pStyle w:val="ListParagraph"/>
        <w:numPr>
          <w:ilvl w:val="0"/>
          <w:numId w:val="20"/>
        </w:numPr>
        <w:rPr>
          <w:rFonts w:cs="Arial"/>
        </w:rPr>
      </w:pPr>
      <w:r w:rsidRPr="00B03879">
        <w:rPr>
          <w:rFonts w:cs="Arial"/>
        </w:rPr>
        <w:t>a full and effective biosecurity protocol is required for all shared equipment.</w:t>
      </w:r>
    </w:p>
    <w:p w14:paraId="63BF5BDC" w14:textId="77777777" w:rsidR="00EF073D" w:rsidRPr="00B03879" w:rsidRDefault="00EF073D" w:rsidP="005F2E66">
      <w:pPr>
        <w:pStyle w:val="ListParagraph"/>
        <w:numPr>
          <w:ilvl w:val="0"/>
          <w:numId w:val="13"/>
        </w:numPr>
        <w:ind w:left="709"/>
        <w:rPr>
          <w:rFonts w:cs="Arial"/>
        </w:rPr>
      </w:pPr>
      <w:r w:rsidRPr="00B03879">
        <w:rPr>
          <w:rFonts w:cs="Arial"/>
        </w:rPr>
        <w:lastRenderedPageBreak/>
        <w:t>manure can be treated as normal once OTF status is gained, but before this time must be stacked for three weeks on the site of the unit, or at an approved site.</w:t>
      </w:r>
      <w:r w:rsidRPr="00B03879">
        <w:t xml:space="preserve"> </w:t>
      </w:r>
      <w:r w:rsidRPr="00B03879">
        <w:rPr>
          <w:rFonts w:cs="Arial"/>
        </w:rPr>
        <w:t>The approved site must be livestock and wildlife proof and have no run off from the site.</w:t>
      </w:r>
    </w:p>
    <w:p w14:paraId="3F34027B" w14:textId="77777777" w:rsidR="00EF073D" w:rsidRPr="00B03879" w:rsidRDefault="00EF073D" w:rsidP="00305E3A">
      <w:pPr>
        <w:numPr>
          <w:ilvl w:val="0"/>
          <w:numId w:val="14"/>
        </w:numPr>
        <w:spacing w:after="120"/>
        <w:ind w:left="714" w:hanging="357"/>
        <w:rPr>
          <w:rFonts w:cs="Arial"/>
          <w:b/>
        </w:rPr>
      </w:pPr>
      <w:r w:rsidRPr="00B03879">
        <w:rPr>
          <w:rFonts w:cs="Arial"/>
        </w:rPr>
        <w:t>slurry can be stored, and may be spread as normal once OTF status is gained, but if spread before lifting of restrictions it must be spread a minimum of 10m from the farm boundary or from any land grazed by, or housing used by, any TB susceptible stock (includes sheep, pigs, goats and camelids, farmed or park deer) and there should be no access to the treated ground by TB susceptible stock for 60 days following spread.</w:t>
      </w:r>
    </w:p>
    <w:p w14:paraId="494FF051" w14:textId="77777777" w:rsidR="00EF073D" w:rsidRPr="00B03879" w:rsidRDefault="00EF073D" w:rsidP="00305E3A">
      <w:pPr>
        <w:spacing w:after="120"/>
        <w:rPr>
          <w:rFonts w:cs="Arial"/>
          <w:b/>
        </w:rPr>
      </w:pPr>
      <w:r w:rsidRPr="00B03879">
        <w:rPr>
          <w:rFonts w:cs="Arial"/>
          <w:b/>
        </w:rPr>
        <w:t xml:space="preserve">Inconclusive Reactors Disclosed in the TB Isolation Unit (TB IU)  </w:t>
      </w:r>
    </w:p>
    <w:p w14:paraId="1AC31FC8" w14:textId="77777777" w:rsidR="00EF073D" w:rsidRPr="00B03879" w:rsidRDefault="00EF073D" w:rsidP="00EF073D">
      <w:pPr>
        <w:numPr>
          <w:ilvl w:val="0"/>
          <w:numId w:val="28"/>
        </w:numPr>
        <w:tabs>
          <w:tab w:val="left" w:pos="426"/>
        </w:tabs>
        <w:ind w:left="709"/>
        <w:rPr>
          <w:rFonts w:cs="Arial"/>
        </w:rPr>
      </w:pPr>
      <w:r w:rsidRPr="00B03879">
        <w:rPr>
          <w:rFonts w:cs="Arial"/>
        </w:rPr>
        <w:t>Inconclusive reactors (IRs) disclosed at a TB IU in England that subsequently test clear are restricted for life to the dedicated CPH of the TB IU.</w:t>
      </w:r>
    </w:p>
    <w:p w14:paraId="4AA6F2A7" w14:textId="77777777" w:rsidR="00EF073D" w:rsidRPr="00B03879" w:rsidRDefault="00EF073D" w:rsidP="00305E3A">
      <w:pPr>
        <w:numPr>
          <w:ilvl w:val="0"/>
          <w:numId w:val="27"/>
        </w:numPr>
        <w:spacing w:after="60"/>
        <w:ind w:left="709" w:hanging="357"/>
        <w:rPr>
          <w:rFonts w:cs="Arial"/>
        </w:rPr>
      </w:pPr>
      <w:r w:rsidRPr="00B03879">
        <w:rPr>
          <w:rFonts w:cs="Arial"/>
        </w:rPr>
        <w:t>When the group of cattle in the TB IU have completed the required TB testing for movement off the unit there are several options available for resolved IRs:</w:t>
      </w:r>
    </w:p>
    <w:p w14:paraId="01B7D6F3" w14:textId="77777777" w:rsidR="00EF073D" w:rsidRPr="00B03879" w:rsidRDefault="00EF073D" w:rsidP="00EF073D">
      <w:pPr>
        <w:numPr>
          <w:ilvl w:val="1"/>
          <w:numId w:val="27"/>
        </w:numPr>
        <w:ind w:left="993"/>
        <w:rPr>
          <w:rFonts w:cs="Arial"/>
        </w:rPr>
      </w:pPr>
      <w:r w:rsidRPr="00B03879">
        <w:rPr>
          <w:rFonts w:cs="Arial"/>
        </w:rPr>
        <w:t>Movement under the general licence available on GOV.UK (</w:t>
      </w:r>
      <w:hyperlink r:id="rId18" w:history="1">
        <w:r w:rsidRPr="00B03879">
          <w:rPr>
            <w:rStyle w:val="Hyperlink"/>
            <w:rFonts w:cs="Arial"/>
          </w:rPr>
          <w:t>https://www.gov.uk/government/publications/general-licence-for-the-movement-of-resolved-inconclusive-reactor-cattle-to-slaughter/general-licence-to-move-resolved-inconclusive-reactors-from-herds-in-england-with-officially-tb-free-status-to-slaughter-or-to-an-approved-finishing-unit</w:t>
        </w:r>
      </w:hyperlink>
      <w:r w:rsidRPr="00B03879">
        <w:rPr>
          <w:rFonts w:cs="Arial"/>
        </w:rPr>
        <w:t>) to slaughter either directly or through an Approved TB Slaughter Gathering</w:t>
      </w:r>
      <w:r w:rsidRPr="00B03879">
        <w:rPr>
          <w:rStyle w:val="CommentReference"/>
          <w:sz w:val="24"/>
          <w:szCs w:val="24"/>
        </w:rPr>
        <w:t xml:space="preserve">, </w:t>
      </w:r>
      <w:r w:rsidRPr="00B03879">
        <w:rPr>
          <w:rFonts w:cs="Arial"/>
        </w:rPr>
        <w:t xml:space="preserve">an Approved TB Dedicated Sale (orange market) or to an AFU. </w:t>
      </w:r>
    </w:p>
    <w:p w14:paraId="04BDD96F" w14:textId="77777777" w:rsidR="00EF073D" w:rsidRPr="00B03879" w:rsidRDefault="00EF073D" w:rsidP="00EF073D">
      <w:pPr>
        <w:numPr>
          <w:ilvl w:val="1"/>
          <w:numId w:val="27"/>
        </w:numPr>
        <w:tabs>
          <w:tab w:val="left" w:pos="851"/>
        </w:tabs>
        <w:ind w:left="993"/>
        <w:rPr>
          <w:rFonts w:cs="Arial"/>
        </w:rPr>
      </w:pPr>
      <w:r w:rsidRPr="00B03879">
        <w:rPr>
          <w:rFonts w:cs="Arial"/>
        </w:rPr>
        <w:t xml:space="preserve">  Movement under licence issued by APHA to the same destinations as in point 1.</w:t>
      </w:r>
    </w:p>
    <w:p w14:paraId="024B30CD" w14:textId="77777777" w:rsidR="00EF073D" w:rsidRPr="00B03879" w:rsidRDefault="00EF073D" w:rsidP="00EF073D">
      <w:pPr>
        <w:numPr>
          <w:ilvl w:val="1"/>
          <w:numId w:val="27"/>
        </w:numPr>
        <w:ind w:left="993"/>
        <w:rPr>
          <w:rFonts w:cs="Arial"/>
        </w:rPr>
      </w:pPr>
      <w:r w:rsidRPr="00B03879">
        <w:rPr>
          <w:rFonts w:cs="Arial"/>
        </w:rPr>
        <w:t>A private interferon-gamma (IFN-y) blood test with negative results to lift the lifelong restrictions.</w:t>
      </w:r>
    </w:p>
    <w:p w14:paraId="199BD8CB" w14:textId="77777777" w:rsidR="00EF073D" w:rsidRPr="00B03879" w:rsidRDefault="00EF073D" w:rsidP="00EF073D">
      <w:pPr>
        <w:ind w:left="993"/>
        <w:rPr>
          <w:rFonts w:cs="Arial"/>
        </w:rPr>
      </w:pPr>
      <w:r w:rsidRPr="00B03879">
        <w:rPr>
          <w:rFonts w:cs="Arial"/>
        </w:rPr>
        <w:t>You can request a private</w:t>
      </w:r>
      <w:r w:rsidRPr="00B03879">
        <w:t xml:space="preserve"> </w:t>
      </w:r>
      <w:r w:rsidRPr="00B03879">
        <w:rPr>
          <w:rFonts w:cs="Arial"/>
        </w:rPr>
        <w:t>IFN-y test through your private vet at your own cost, with prior approval from APHA.</w:t>
      </w:r>
    </w:p>
    <w:p w14:paraId="368D9004" w14:textId="77777777" w:rsidR="00EF073D" w:rsidRPr="00B03879" w:rsidRDefault="00EF073D" w:rsidP="00EF073D">
      <w:pPr>
        <w:numPr>
          <w:ilvl w:val="0"/>
          <w:numId w:val="27"/>
        </w:numPr>
        <w:ind w:left="709"/>
        <w:rPr>
          <w:rFonts w:cs="Arial"/>
        </w:rPr>
      </w:pPr>
      <w:r w:rsidRPr="00B03879">
        <w:rPr>
          <w:rFonts w:cs="Arial"/>
        </w:rPr>
        <w:t>Under no circumstances must a resolved IR be left in the TB IU on its own.</w:t>
      </w:r>
    </w:p>
    <w:p w14:paraId="6FDAC91D" w14:textId="77777777" w:rsidR="00EF073D" w:rsidRPr="00B03879" w:rsidRDefault="00EF073D" w:rsidP="00EF073D">
      <w:pPr>
        <w:numPr>
          <w:ilvl w:val="0"/>
          <w:numId w:val="27"/>
        </w:numPr>
        <w:ind w:left="709"/>
        <w:rPr>
          <w:rFonts w:cs="Arial"/>
        </w:rPr>
      </w:pPr>
      <w:r w:rsidRPr="00B03879">
        <w:rPr>
          <w:rFonts w:cs="Arial"/>
        </w:rPr>
        <w:t>If at the point when animals leave a TB IU a resolved IR is not eligible for IFN-y test due to its age (under six months old), the only option for such an animal is to be moved off under licence to slaughter either directly or via an AFU.</w:t>
      </w:r>
    </w:p>
    <w:p w14:paraId="376263E2" w14:textId="77777777" w:rsidR="00391025" w:rsidRPr="00B03879" w:rsidRDefault="00391025" w:rsidP="009242C8">
      <w:pPr>
        <w:pStyle w:val="ListParagraph"/>
        <w:spacing w:after="120"/>
        <w:ind w:left="0"/>
        <w:rPr>
          <w:rFonts w:cs="Arial"/>
        </w:rPr>
      </w:pPr>
    </w:p>
    <w:p w14:paraId="549EA2CD" w14:textId="77777777" w:rsidR="00391025" w:rsidRDefault="00391025" w:rsidP="00391025">
      <w:pPr>
        <w:jc w:val="center"/>
        <w:rPr>
          <w:rFonts w:cs="Arial"/>
          <w:b/>
          <w:u w:val="single"/>
        </w:rPr>
      </w:pPr>
    </w:p>
    <w:p w14:paraId="64D87A2C" w14:textId="77777777" w:rsidR="00391025" w:rsidRDefault="00391025" w:rsidP="00391025">
      <w:pPr>
        <w:jc w:val="center"/>
        <w:rPr>
          <w:rFonts w:cs="Arial"/>
          <w:b/>
          <w:u w:val="single"/>
        </w:rPr>
      </w:pPr>
    </w:p>
    <w:p w14:paraId="5FD3D2CF" w14:textId="77777777" w:rsidR="00391025" w:rsidRDefault="00391025" w:rsidP="00391025">
      <w:pPr>
        <w:jc w:val="center"/>
        <w:rPr>
          <w:rFonts w:cs="Arial"/>
          <w:b/>
          <w:u w:val="single"/>
        </w:rPr>
      </w:pPr>
    </w:p>
    <w:p w14:paraId="5C4B2D75" w14:textId="77777777" w:rsidR="002C3AF8" w:rsidRDefault="002C3AF8" w:rsidP="0041083E">
      <w:pPr>
        <w:jc w:val="center"/>
        <w:rPr>
          <w:rFonts w:cs="Arial"/>
          <w:b/>
          <w:u w:val="single"/>
        </w:rPr>
      </w:pPr>
    </w:p>
    <w:p w14:paraId="4B1BCEAD" w14:textId="77777777" w:rsidR="002C3AF8" w:rsidRDefault="002C3AF8" w:rsidP="0041083E">
      <w:pPr>
        <w:jc w:val="center"/>
        <w:rPr>
          <w:rFonts w:cs="Arial"/>
          <w:b/>
          <w:u w:val="single"/>
        </w:rPr>
      </w:pPr>
    </w:p>
    <w:p w14:paraId="04D48F47" w14:textId="77777777" w:rsidR="002C3AF8" w:rsidRDefault="002C3AF8" w:rsidP="0041083E">
      <w:pPr>
        <w:jc w:val="center"/>
        <w:rPr>
          <w:rFonts w:cs="Arial"/>
          <w:b/>
          <w:u w:val="single"/>
        </w:rPr>
      </w:pPr>
    </w:p>
    <w:p w14:paraId="698954C2" w14:textId="77777777" w:rsidR="002C3AF8" w:rsidRDefault="002C3AF8" w:rsidP="0041083E">
      <w:pPr>
        <w:jc w:val="center"/>
        <w:rPr>
          <w:rFonts w:cs="Arial"/>
          <w:b/>
          <w:u w:val="single"/>
        </w:rPr>
      </w:pPr>
    </w:p>
    <w:p w14:paraId="548578A2" w14:textId="77777777" w:rsidR="002C3AF8" w:rsidRDefault="002C3AF8" w:rsidP="0041083E">
      <w:pPr>
        <w:jc w:val="center"/>
        <w:rPr>
          <w:rFonts w:cs="Arial"/>
          <w:b/>
          <w:u w:val="single"/>
        </w:rPr>
      </w:pPr>
    </w:p>
    <w:p w14:paraId="1F71B6BF" w14:textId="77777777" w:rsidR="002C3AF8" w:rsidRDefault="002C3AF8" w:rsidP="0041083E">
      <w:pPr>
        <w:jc w:val="center"/>
        <w:rPr>
          <w:rFonts w:cs="Arial"/>
          <w:b/>
          <w:u w:val="single"/>
        </w:rPr>
      </w:pPr>
    </w:p>
    <w:p w14:paraId="687C7355" w14:textId="77777777" w:rsidR="002C3AF8" w:rsidRDefault="002C3AF8" w:rsidP="0041083E">
      <w:pPr>
        <w:jc w:val="center"/>
        <w:rPr>
          <w:rFonts w:cs="Arial"/>
          <w:b/>
          <w:u w:val="single"/>
        </w:rPr>
      </w:pPr>
    </w:p>
    <w:p w14:paraId="09617BB1" w14:textId="77777777" w:rsidR="002C3AF8" w:rsidRDefault="002C3AF8" w:rsidP="0041083E">
      <w:pPr>
        <w:jc w:val="center"/>
        <w:rPr>
          <w:rFonts w:cs="Arial"/>
          <w:b/>
          <w:u w:val="single"/>
        </w:rPr>
      </w:pPr>
    </w:p>
    <w:p w14:paraId="67C56E9B" w14:textId="17194013" w:rsidR="0041083E" w:rsidRDefault="00056EE2" w:rsidP="0041083E">
      <w:pPr>
        <w:jc w:val="center"/>
        <w:rPr>
          <w:rFonts w:cs="Arial"/>
          <w:b/>
          <w:u w:val="single"/>
        </w:rPr>
      </w:pPr>
      <w:r>
        <w:rPr>
          <w:rFonts w:cs="Arial"/>
          <w:b/>
          <w:u w:val="single"/>
        </w:rPr>
        <w:br w:type="page"/>
      </w:r>
      <w:r w:rsidR="0041083E">
        <w:rPr>
          <w:rFonts w:cs="Arial"/>
          <w:b/>
          <w:u w:val="single"/>
        </w:rPr>
        <w:lastRenderedPageBreak/>
        <w:t>Schedule 2</w:t>
      </w:r>
    </w:p>
    <w:p w14:paraId="1C312161" w14:textId="77777777" w:rsidR="0041083E" w:rsidRPr="00ED6845" w:rsidRDefault="0041083E" w:rsidP="0041083E">
      <w:pPr>
        <w:jc w:val="center"/>
        <w:rPr>
          <w:rFonts w:cs="Arial"/>
          <w:b/>
          <w:sz w:val="8"/>
          <w:szCs w:val="8"/>
          <w:u w:val="single"/>
        </w:rPr>
      </w:pPr>
    </w:p>
    <w:p w14:paraId="23DA3D63" w14:textId="77777777" w:rsidR="0041083E" w:rsidRDefault="0041083E" w:rsidP="0041083E">
      <w:pPr>
        <w:jc w:val="center"/>
        <w:rPr>
          <w:rFonts w:cs="Arial"/>
          <w:b/>
        </w:rPr>
      </w:pPr>
      <w:r>
        <w:rPr>
          <w:rFonts w:cs="Arial"/>
          <w:b/>
        </w:rPr>
        <w:t>Approved TB Isolation Unit located in Wales</w:t>
      </w:r>
    </w:p>
    <w:p w14:paraId="0671CCD2" w14:textId="77777777" w:rsidR="0041083E" w:rsidRPr="00ED6845" w:rsidRDefault="0041083E" w:rsidP="0041083E">
      <w:pPr>
        <w:jc w:val="center"/>
        <w:rPr>
          <w:rFonts w:cs="Arial"/>
          <w:b/>
          <w:sz w:val="16"/>
          <w:szCs w:val="16"/>
        </w:rPr>
      </w:pPr>
    </w:p>
    <w:p w14:paraId="56CB3D33" w14:textId="77777777" w:rsidR="0041083E" w:rsidRPr="00B03879" w:rsidRDefault="0041083E" w:rsidP="0041083E">
      <w:pPr>
        <w:rPr>
          <w:rFonts w:cs="Arial"/>
          <w:b/>
          <w:u w:val="single"/>
        </w:rPr>
      </w:pPr>
      <w:r w:rsidRPr="00B03879">
        <w:rPr>
          <w:rFonts w:cs="Arial"/>
          <w:b/>
        </w:rPr>
        <w:t>Schedule of conditions for the approval of an Approved TB Isolation Unit located in Wales</w:t>
      </w:r>
    </w:p>
    <w:p w14:paraId="4DF7AE1C" w14:textId="77777777" w:rsidR="0041083E" w:rsidRPr="00B03879" w:rsidRDefault="0041083E" w:rsidP="0041083E">
      <w:pPr>
        <w:jc w:val="center"/>
        <w:rPr>
          <w:rFonts w:cs="Arial"/>
          <w:b/>
          <w:u w:val="single"/>
        </w:rPr>
      </w:pPr>
    </w:p>
    <w:p w14:paraId="31DF472F" w14:textId="77777777" w:rsidR="00EF073D" w:rsidRPr="00B03879" w:rsidRDefault="00EF073D" w:rsidP="00EF073D">
      <w:pPr>
        <w:spacing w:before="120"/>
        <w:rPr>
          <w:rFonts w:cs="Arial"/>
        </w:rPr>
      </w:pPr>
      <w:r w:rsidRPr="00B03879">
        <w:rPr>
          <w:rFonts w:cs="Arial"/>
        </w:rPr>
        <w:t>The unit:</w:t>
      </w:r>
    </w:p>
    <w:p w14:paraId="5DBA95D6" w14:textId="77777777" w:rsidR="00EF073D" w:rsidRPr="00B03879" w:rsidRDefault="00EF073D" w:rsidP="00EF073D">
      <w:pPr>
        <w:numPr>
          <w:ilvl w:val="0"/>
          <w:numId w:val="14"/>
        </w:numPr>
        <w:spacing w:before="120"/>
        <w:ind w:left="709"/>
        <w:rPr>
          <w:rFonts w:cs="Arial"/>
        </w:rPr>
      </w:pPr>
      <w:r w:rsidRPr="00B03879">
        <w:rPr>
          <w:rFonts w:cs="Arial"/>
        </w:rPr>
        <w:t>is approved for cattle only and no other livestock may access the unit</w:t>
      </w:r>
    </w:p>
    <w:p w14:paraId="5A1322AF" w14:textId="77777777" w:rsidR="00EF073D" w:rsidRPr="00B03879" w:rsidRDefault="00EF073D" w:rsidP="00EF073D">
      <w:pPr>
        <w:pStyle w:val="ListParagraph"/>
        <w:numPr>
          <w:ilvl w:val="0"/>
          <w:numId w:val="21"/>
        </w:numPr>
        <w:ind w:left="714" w:hanging="357"/>
        <w:rPr>
          <w:rFonts w:cs="Arial"/>
        </w:rPr>
      </w:pPr>
      <w:r w:rsidRPr="00B03879">
        <w:rPr>
          <w:rFonts w:cs="Arial"/>
        </w:rPr>
        <w:t>must be under TB restrictions</w:t>
      </w:r>
    </w:p>
    <w:p w14:paraId="2B267BA7" w14:textId="77777777" w:rsidR="00EF073D" w:rsidRPr="00B03879" w:rsidRDefault="00EF073D" w:rsidP="00EF073D">
      <w:pPr>
        <w:pStyle w:val="ListParagraph"/>
        <w:numPr>
          <w:ilvl w:val="0"/>
          <w:numId w:val="21"/>
        </w:numPr>
        <w:rPr>
          <w:rFonts w:cs="Arial"/>
        </w:rPr>
      </w:pPr>
      <w:r w:rsidRPr="00B03879">
        <w:rPr>
          <w:rFonts w:cs="Arial"/>
        </w:rPr>
        <w:t>must have a separate and unique CPH and must not have a temporary CPH (tCPH) or Temporary Land Association (TLA) registered against it. Additionally, the land/premises registered against a TB IU CPH cannot be associated temporarily through a TLA or as a tCPH to another CPH</w:t>
      </w:r>
    </w:p>
    <w:p w14:paraId="7E62749B" w14:textId="77777777" w:rsidR="00EF073D" w:rsidRPr="00B03879" w:rsidRDefault="00EF073D" w:rsidP="00EF073D">
      <w:pPr>
        <w:pStyle w:val="ListParagraph"/>
        <w:numPr>
          <w:ilvl w:val="0"/>
          <w:numId w:val="21"/>
        </w:numPr>
        <w:ind w:left="714" w:hanging="357"/>
        <w:rPr>
          <w:rFonts w:cs="Arial"/>
        </w:rPr>
      </w:pPr>
      <w:r w:rsidRPr="00B03879">
        <w:rPr>
          <w:rFonts w:cs="Arial"/>
        </w:rPr>
        <w:t>must only be filled with cattle from a named single source</w:t>
      </w:r>
    </w:p>
    <w:p w14:paraId="22204E54" w14:textId="63B8985F" w:rsidR="00EF073D" w:rsidRPr="00B03879" w:rsidRDefault="00EF073D" w:rsidP="00EF073D">
      <w:pPr>
        <w:pStyle w:val="ListParagraph"/>
        <w:numPr>
          <w:ilvl w:val="0"/>
          <w:numId w:val="21"/>
        </w:numPr>
        <w:rPr>
          <w:rFonts w:cs="Arial"/>
        </w:rPr>
      </w:pPr>
      <w:r w:rsidRPr="00B03879">
        <w:rPr>
          <w:rFonts w:cs="Arial"/>
        </w:rPr>
        <w:t xml:space="preserve">must only be allowed a period of a maximum of </w:t>
      </w:r>
      <w:r w:rsidR="00981560">
        <w:rPr>
          <w:rFonts w:cs="Arial"/>
        </w:rPr>
        <w:t xml:space="preserve">60 days </w:t>
      </w:r>
      <w:r w:rsidRPr="00B03879">
        <w:rPr>
          <w:rFonts w:cs="Arial"/>
        </w:rPr>
        <w:t>to fill the unit</w:t>
      </w:r>
    </w:p>
    <w:p w14:paraId="4C69B545" w14:textId="77777777" w:rsidR="00EF073D" w:rsidRPr="00B03879" w:rsidRDefault="00EF073D" w:rsidP="00EF073D">
      <w:pPr>
        <w:pStyle w:val="ListParagraph"/>
        <w:numPr>
          <w:ilvl w:val="0"/>
          <w:numId w:val="21"/>
        </w:numPr>
        <w:rPr>
          <w:rFonts w:cs="Arial"/>
        </w:rPr>
      </w:pPr>
      <w:r w:rsidRPr="00B03879">
        <w:rPr>
          <w:rFonts w:cs="Arial"/>
        </w:rPr>
        <w:t>must not include grazing, and must be wildlife-proof</w:t>
      </w:r>
    </w:p>
    <w:p w14:paraId="0E5C0038" w14:textId="77777777" w:rsidR="00EF073D" w:rsidRPr="00B03879" w:rsidRDefault="00EF073D" w:rsidP="00EF073D">
      <w:pPr>
        <w:pStyle w:val="ListParagraph"/>
        <w:numPr>
          <w:ilvl w:val="0"/>
          <w:numId w:val="21"/>
        </w:numPr>
        <w:rPr>
          <w:rFonts w:cs="Arial"/>
        </w:rPr>
      </w:pPr>
      <w:r w:rsidRPr="00B03879">
        <w:rPr>
          <w:rFonts w:cs="Arial"/>
        </w:rPr>
        <w:t>all the cattle on the approved unit must have two consecutive tuberculin skin tests, 60 days apart with negative results.  The first test must be at least 60 days after the last cattle movement onto the unit and the second test must be a minimum of 120 days after the last animal moved onto the unit.  Under circumstances where the unit has been set up after a clear Short Interval test (SIT) in the herd of origin and the herd of origin has a subsequent clear SIT, the cattle in the approved unit can regain Officially TB Free status after a single tuberculin skin test completed at least 60 days after the last animal entered the unit</w:t>
      </w:r>
    </w:p>
    <w:p w14:paraId="7A812A40" w14:textId="77777777" w:rsidR="00EF073D" w:rsidRPr="00B03879" w:rsidRDefault="00EF073D" w:rsidP="00EF073D">
      <w:pPr>
        <w:numPr>
          <w:ilvl w:val="0"/>
          <w:numId w:val="5"/>
        </w:numPr>
        <w:rPr>
          <w:rFonts w:cs="Arial"/>
        </w:rPr>
      </w:pPr>
      <w:r w:rsidRPr="00B03879">
        <w:rPr>
          <w:rFonts w:cs="Arial"/>
        </w:rPr>
        <w:t>once OTF status is gained a Withdrawal Notice (TB10) will be served to lift movement restrictions on the unit and the cattle can be moved off the unit without the need for a licence</w:t>
      </w:r>
    </w:p>
    <w:p w14:paraId="483EC526" w14:textId="77777777" w:rsidR="00EF073D" w:rsidRPr="00B03879" w:rsidRDefault="00EF073D" w:rsidP="00EF073D">
      <w:pPr>
        <w:numPr>
          <w:ilvl w:val="0"/>
          <w:numId w:val="5"/>
        </w:numPr>
        <w:rPr>
          <w:rFonts w:cs="Arial"/>
        </w:rPr>
      </w:pPr>
      <w:r w:rsidRPr="00B03879">
        <w:rPr>
          <w:rFonts w:cs="Arial"/>
        </w:rPr>
        <w:t>units should be biosecure with no cattle or other livestock present and with strict biosecurity protocols and a dedicated entrance and exit which allows no risk of direct or indirect contact with other cattle or livestock</w:t>
      </w:r>
    </w:p>
    <w:p w14:paraId="2B1E0BDD" w14:textId="77777777" w:rsidR="00EF073D" w:rsidRPr="00B03879" w:rsidRDefault="00EF073D" w:rsidP="00EF073D">
      <w:pPr>
        <w:numPr>
          <w:ilvl w:val="0"/>
          <w:numId w:val="10"/>
        </w:numPr>
        <w:ind w:left="714" w:hanging="357"/>
        <w:rPr>
          <w:rFonts w:cs="Arial"/>
        </w:rPr>
      </w:pPr>
      <w:r w:rsidRPr="00B03879">
        <w:rPr>
          <w:rFonts w:cs="Arial"/>
        </w:rPr>
        <w:t xml:space="preserve">units must not be co-located on a yard where another herd exists </w:t>
      </w:r>
    </w:p>
    <w:p w14:paraId="3AB9D495" w14:textId="77777777" w:rsidR="00EF073D" w:rsidRPr="00B03879" w:rsidRDefault="00EF073D" w:rsidP="00EF073D">
      <w:pPr>
        <w:numPr>
          <w:ilvl w:val="0"/>
          <w:numId w:val="10"/>
        </w:numPr>
        <w:ind w:left="714" w:hanging="357"/>
        <w:rPr>
          <w:rFonts w:cs="Arial"/>
        </w:rPr>
      </w:pPr>
      <w:r w:rsidRPr="00B03879">
        <w:rPr>
          <w:rFonts w:cs="Arial"/>
        </w:rPr>
        <w:t>buildings must have sufficient space to allow for growth of the cattle in the unit and a maximum capacity stated in the conditions for approval</w:t>
      </w:r>
    </w:p>
    <w:p w14:paraId="061D33EC" w14:textId="77777777" w:rsidR="00EF073D" w:rsidRPr="00B03879" w:rsidRDefault="00EF073D" w:rsidP="00EF073D">
      <w:pPr>
        <w:numPr>
          <w:ilvl w:val="0"/>
          <w:numId w:val="10"/>
        </w:numPr>
        <w:ind w:left="714" w:hanging="357"/>
        <w:rPr>
          <w:rFonts w:cs="Arial"/>
        </w:rPr>
      </w:pPr>
      <w:r w:rsidRPr="00B03879">
        <w:rPr>
          <w:rFonts w:cs="Arial"/>
        </w:rPr>
        <w:t xml:space="preserve">units must be wildlife-proof,  which in this context refers to species of wild mammals that can act as reservoirs of </w:t>
      </w:r>
      <w:r w:rsidRPr="00B03879">
        <w:rPr>
          <w:rFonts w:cs="Arial"/>
          <w:i/>
        </w:rPr>
        <w:t>M. bovis</w:t>
      </w:r>
      <w:r w:rsidRPr="00B03879">
        <w:rPr>
          <w:rFonts w:cs="Arial"/>
        </w:rPr>
        <w:t xml:space="preserve"> (e.g. badgers)</w:t>
      </w:r>
    </w:p>
    <w:p w14:paraId="295D8568" w14:textId="77777777" w:rsidR="00EF073D" w:rsidRPr="00B03879" w:rsidRDefault="00EF073D" w:rsidP="00EF073D">
      <w:pPr>
        <w:numPr>
          <w:ilvl w:val="0"/>
          <w:numId w:val="10"/>
        </w:numPr>
        <w:ind w:left="714" w:hanging="357"/>
        <w:rPr>
          <w:rFonts w:cs="Arial"/>
        </w:rPr>
      </w:pPr>
      <w:r w:rsidRPr="00B03879">
        <w:rPr>
          <w:rFonts w:cs="Arial"/>
        </w:rPr>
        <w:t xml:space="preserve">an alternative to adapting the buildings is to ensure a wildlife-proof boundary to the unit, such as electric fencing, and this can be in addition to a stock-proof boundary fence. Any boundary fencing must eliminate the possibility of any access to the unit by wildlife or other livestock </w:t>
      </w:r>
    </w:p>
    <w:p w14:paraId="03D3A1C1" w14:textId="77777777" w:rsidR="00EF073D" w:rsidRPr="00B03879" w:rsidRDefault="00EF073D" w:rsidP="00EF073D">
      <w:pPr>
        <w:numPr>
          <w:ilvl w:val="0"/>
          <w:numId w:val="5"/>
        </w:numPr>
        <w:rPr>
          <w:rFonts w:cs="Arial"/>
        </w:rPr>
      </w:pPr>
      <w:r w:rsidRPr="00B03879">
        <w:rPr>
          <w:rFonts w:cs="Arial"/>
        </w:rPr>
        <w:t>suitable conditions include:</w:t>
      </w:r>
    </w:p>
    <w:p w14:paraId="68F11AB7" w14:textId="77777777" w:rsidR="00EF073D" w:rsidRPr="00B03879" w:rsidRDefault="00EF073D" w:rsidP="00EF073D">
      <w:pPr>
        <w:numPr>
          <w:ilvl w:val="1"/>
          <w:numId w:val="5"/>
        </w:numPr>
        <w:rPr>
          <w:rFonts w:cs="Arial"/>
        </w:rPr>
      </w:pPr>
      <w:r w:rsidRPr="00B03879">
        <w:rPr>
          <w:rFonts w:cs="Arial"/>
        </w:rPr>
        <w:t>sides of the building should not be open, but of a smooth and solid construction (i.e. not to allow wildlife to get a purchase) and a minimum of 1.5 metres high</w:t>
      </w:r>
    </w:p>
    <w:p w14:paraId="049AC1C4" w14:textId="77777777" w:rsidR="00EF073D" w:rsidRPr="00B03879" w:rsidRDefault="00EF073D" w:rsidP="00EF073D">
      <w:pPr>
        <w:numPr>
          <w:ilvl w:val="1"/>
          <w:numId w:val="5"/>
        </w:numPr>
        <w:rPr>
          <w:rFonts w:cs="Arial"/>
        </w:rPr>
      </w:pPr>
      <w:r w:rsidRPr="00B03879">
        <w:rPr>
          <w:rFonts w:cs="Arial"/>
        </w:rPr>
        <w:t>doors should be of smooth and solid construction (i.e. not to allow wildlife to get a purchase) and a minimum of 1.5 metres high (solid sheets of metal can be added to a 5 bar gate)</w:t>
      </w:r>
    </w:p>
    <w:p w14:paraId="4008232B" w14:textId="77777777" w:rsidR="00EF073D" w:rsidRPr="00B03879" w:rsidRDefault="00EF073D" w:rsidP="00EF073D">
      <w:pPr>
        <w:numPr>
          <w:ilvl w:val="1"/>
          <w:numId w:val="5"/>
        </w:numPr>
        <w:rPr>
          <w:rFonts w:cs="Arial"/>
        </w:rPr>
      </w:pPr>
      <w:r w:rsidRPr="00B03879">
        <w:rPr>
          <w:rFonts w:cs="Arial"/>
        </w:rPr>
        <w:t>gaps at the sides and under doors and walls should be no greater than 7.5cm and must not be able to be enlarged by digging or chewing</w:t>
      </w:r>
    </w:p>
    <w:p w14:paraId="1339ED7C" w14:textId="77777777" w:rsidR="00EF073D" w:rsidRPr="00B03879" w:rsidRDefault="00EF073D" w:rsidP="00EF073D">
      <w:pPr>
        <w:numPr>
          <w:ilvl w:val="1"/>
          <w:numId w:val="5"/>
        </w:numPr>
        <w:rPr>
          <w:rFonts w:cs="Arial"/>
        </w:rPr>
      </w:pPr>
      <w:r w:rsidRPr="00B03879">
        <w:rPr>
          <w:rFonts w:cs="Arial"/>
        </w:rPr>
        <w:t>where effluent or waste water drains into a soak away ditch, wildlife must not have access and wire or suitable electric fencing must be used to prevent such access. This is to prevent the contamination of the environment and wildlife</w:t>
      </w:r>
    </w:p>
    <w:p w14:paraId="30585EC0" w14:textId="77777777" w:rsidR="00EF073D" w:rsidRPr="00B03879" w:rsidRDefault="00EF073D" w:rsidP="00EF073D">
      <w:pPr>
        <w:numPr>
          <w:ilvl w:val="1"/>
          <w:numId w:val="5"/>
        </w:numPr>
        <w:rPr>
          <w:rFonts w:cs="Arial"/>
        </w:rPr>
      </w:pPr>
      <w:r w:rsidRPr="00B03879">
        <w:rPr>
          <w:rFonts w:cs="Arial"/>
        </w:rPr>
        <w:t>where electric fencing is to be used at the boundary of the unit to ensure access to wildlife is denied,</w:t>
      </w:r>
      <w:r w:rsidRPr="00B03879">
        <w:rPr>
          <w:rFonts w:cs="Arial"/>
          <w:bCs/>
        </w:rPr>
        <w:t xml:space="preserve">  official recommendations are that strands of wire should be at 10, 15, 20 and 30cm above the ground</w:t>
      </w:r>
    </w:p>
    <w:p w14:paraId="4937C823" w14:textId="77777777" w:rsidR="00EF073D" w:rsidRPr="00B03879" w:rsidRDefault="00EF073D" w:rsidP="00EF073D">
      <w:pPr>
        <w:pStyle w:val="ListParagraph"/>
        <w:numPr>
          <w:ilvl w:val="0"/>
          <w:numId w:val="14"/>
        </w:numPr>
        <w:ind w:left="720"/>
        <w:rPr>
          <w:rFonts w:cs="Arial"/>
          <w:u w:val="single"/>
        </w:rPr>
      </w:pPr>
      <w:r w:rsidRPr="00B03879">
        <w:rPr>
          <w:rFonts w:cs="Arial"/>
        </w:rPr>
        <w:t>boundaries of the unit must be discrete and well-defined and there must be no drainage of effluent or wash offs from the unit into areas where TB susceptible stock have access. Dedicated access to and vehicle movements within the unit must be considered as part of the protocol</w:t>
      </w:r>
    </w:p>
    <w:p w14:paraId="7C05BF20" w14:textId="77777777" w:rsidR="00EF073D" w:rsidRPr="00B03879" w:rsidRDefault="00EF073D" w:rsidP="00EF073D">
      <w:pPr>
        <w:pStyle w:val="ListParagraph"/>
        <w:numPr>
          <w:ilvl w:val="0"/>
          <w:numId w:val="14"/>
        </w:numPr>
        <w:ind w:left="720"/>
        <w:rPr>
          <w:rFonts w:cs="Arial"/>
        </w:rPr>
      </w:pPr>
      <w:r w:rsidRPr="00B03879">
        <w:rPr>
          <w:rFonts w:cs="Arial"/>
        </w:rPr>
        <w:t>equipment must be dedicated</w:t>
      </w:r>
    </w:p>
    <w:p w14:paraId="03823BB8" w14:textId="77777777" w:rsidR="00EF073D" w:rsidRPr="00B03879" w:rsidRDefault="00EF073D" w:rsidP="00EF073D">
      <w:pPr>
        <w:numPr>
          <w:ilvl w:val="0"/>
          <w:numId w:val="18"/>
        </w:numPr>
        <w:rPr>
          <w:rFonts w:cs="Arial"/>
        </w:rPr>
      </w:pPr>
      <w:r w:rsidRPr="00B03879">
        <w:rPr>
          <w:rFonts w:cs="Arial"/>
        </w:rPr>
        <w:lastRenderedPageBreak/>
        <w:t>manure can be treated as normal once OTF status is gained, but before this time stacked for 30 days on the site of the unit, or at an approved site. The approved site must be livestock and wildlife-proof and have no run-off from the site.</w:t>
      </w:r>
    </w:p>
    <w:p w14:paraId="3639B685" w14:textId="77777777" w:rsidR="00EF073D" w:rsidRPr="00B03879" w:rsidRDefault="00EF073D" w:rsidP="00EF073D">
      <w:pPr>
        <w:pStyle w:val="ListParagraph"/>
        <w:numPr>
          <w:ilvl w:val="0"/>
          <w:numId w:val="13"/>
        </w:numPr>
        <w:ind w:left="720"/>
        <w:rPr>
          <w:rFonts w:cs="Arial"/>
        </w:rPr>
      </w:pPr>
      <w:r w:rsidRPr="00B03879">
        <w:rPr>
          <w:rFonts w:cs="Arial"/>
        </w:rPr>
        <w:t>slurry can be treated as normal once OTF status is regained, but if it is necessary to empty slurry stores before that time, it should be either:</w:t>
      </w:r>
    </w:p>
    <w:p w14:paraId="5F1BDA64" w14:textId="77777777" w:rsidR="00EF073D" w:rsidRPr="00B03879" w:rsidRDefault="00EF073D" w:rsidP="00EF073D">
      <w:pPr>
        <w:pStyle w:val="ListParagraph"/>
        <w:numPr>
          <w:ilvl w:val="0"/>
          <w:numId w:val="16"/>
        </w:numPr>
        <w:rPr>
          <w:rFonts w:cs="Arial"/>
        </w:rPr>
      </w:pPr>
      <w:r w:rsidRPr="00B03879">
        <w:rPr>
          <w:rFonts w:cs="Arial"/>
        </w:rPr>
        <w:t>stored for six months and then be spread a minimum of 10m from the farm boundary or from any land grazed by, or housing used by, any TB susceptible stock (includes sheep, pigs, goats and camelids, farmed or park deer) and there should be no access to the treated ground by TB susceptible stock for:</w:t>
      </w:r>
    </w:p>
    <w:p w14:paraId="4A961282" w14:textId="77777777" w:rsidR="00EF073D" w:rsidRPr="00B03879" w:rsidRDefault="00EF073D" w:rsidP="00EF073D">
      <w:pPr>
        <w:pStyle w:val="ListParagraph"/>
        <w:numPr>
          <w:ilvl w:val="1"/>
          <w:numId w:val="16"/>
        </w:numPr>
        <w:rPr>
          <w:rFonts w:cs="Arial"/>
        </w:rPr>
      </w:pPr>
      <w:r w:rsidRPr="00B03879">
        <w:rPr>
          <w:rFonts w:cs="Arial"/>
        </w:rPr>
        <w:t>at least 60 days following spreading during the period 1 April to 30 September</w:t>
      </w:r>
    </w:p>
    <w:p w14:paraId="7A50D971" w14:textId="77777777" w:rsidR="00EF073D" w:rsidRPr="00B03879" w:rsidRDefault="00EF073D" w:rsidP="00EF073D">
      <w:pPr>
        <w:pStyle w:val="ListParagraph"/>
        <w:numPr>
          <w:ilvl w:val="1"/>
          <w:numId w:val="16"/>
        </w:numPr>
        <w:rPr>
          <w:rFonts w:cs="Arial"/>
        </w:rPr>
      </w:pPr>
      <w:r w:rsidRPr="00B03879">
        <w:rPr>
          <w:rFonts w:cs="Arial"/>
        </w:rPr>
        <w:t>at least 120 days following spreading during the period 1 October to 31 March</w:t>
      </w:r>
    </w:p>
    <w:p w14:paraId="0AB2CA8D" w14:textId="77777777" w:rsidR="00EF073D" w:rsidRPr="00B03879" w:rsidRDefault="00EF073D" w:rsidP="00EF073D">
      <w:pPr>
        <w:pStyle w:val="ListParagraph"/>
        <w:numPr>
          <w:ilvl w:val="1"/>
          <w:numId w:val="16"/>
        </w:numPr>
        <w:rPr>
          <w:rFonts w:cs="Arial"/>
        </w:rPr>
      </w:pPr>
      <w:r w:rsidRPr="00B03879">
        <w:rPr>
          <w:rFonts w:cs="Arial"/>
        </w:rPr>
        <w:t xml:space="preserve">where the required time period overlaps the April and October cut-offs, if more than 30 days is in the colder months, then 120 days must be used  </w:t>
      </w:r>
    </w:p>
    <w:p w14:paraId="08113880" w14:textId="77777777" w:rsidR="00EF073D" w:rsidRPr="00B03879" w:rsidRDefault="00EF073D" w:rsidP="00EF073D">
      <w:pPr>
        <w:pStyle w:val="ListParagraph"/>
        <w:numPr>
          <w:ilvl w:val="0"/>
          <w:numId w:val="16"/>
        </w:numPr>
        <w:rPr>
          <w:rFonts w:cs="Arial"/>
        </w:rPr>
      </w:pPr>
      <w:r w:rsidRPr="00B03879">
        <w:rPr>
          <w:rFonts w:cs="Arial"/>
        </w:rPr>
        <w:t>not stored but spread by injection into the ground.</w:t>
      </w:r>
    </w:p>
    <w:p w14:paraId="17B13F99" w14:textId="77777777" w:rsidR="00AB0A27" w:rsidRDefault="00AB0A27" w:rsidP="000E0016">
      <w:pPr>
        <w:pStyle w:val="Header"/>
        <w:tabs>
          <w:tab w:val="left" w:pos="426"/>
          <w:tab w:val="left" w:pos="2410"/>
        </w:tabs>
        <w:rPr>
          <w:rFonts w:cs="Arial"/>
          <w:sz w:val="18"/>
          <w:szCs w:val="18"/>
        </w:rPr>
      </w:pPr>
    </w:p>
    <w:p w14:paraId="05E193CC" w14:textId="77777777" w:rsidR="00EF46CB" w:rsidRDefault="00EF46CB" w:rsidP="000E0016">
      <w:pPr>
        <w:pStyle w:val="Header"/>
        <w:tabs>
          <w:tab w:val="left" w:pos="426"/>
          <w:tab w:val="left" w:pos="2410"/>
        </w:tabs>
        <w:rPr>
          <w:rFonts w:cs="Arial"/>
          <w:sz w:val="18"/>
          <w:szCs w:val="18"/>
        </w:rPr>
      </w:pPr>
    </w:p>
    <w:p w14:paraId="39EFA9F7" w14:textId="77777777" w:rsidR="00292758" w:rsidRDefault="00292758" w:rsidP="000E0016">
      <w:pPr>
        <w:pStyle w:val="Header"/>
        <w:tabs>
          <w:tab w:val="left" w:pos="426"/>
          <w:tab w:val="left" w:pos="2410"/>
        </w:tabs>
        <w:rPr>
          <w:rFonts w:cs="Arial"/>
          <w:sz w:val="18"/>
          <w:szCs w:val="18"/>
        </w:rPr>
      </w:pPr>
    </w:p>
    <w:p w14:paraId="3A582CB1" w14:textId="77777777" w:rsidR="005C4C2A" w:rsidRPr="001B193F" w:rsidRDefault="003F0401" w:rsidP="00AB0A27">
      <w:pPr>
        <w:pStyle w:val="Header"/>
        <w:tabs>
          <w:tab w:val="left" w:pos="426"/>
          <w:tab w:val="left" w:pos="2410"/>
        </w:tabs>
        <w:jc w:val="center"/>
        <w:rPr>
          <w:rFonts w:cs="Arial"/>
          <w:sz w:val="19"/>
          <w:szCs w:val="19"/>
        </w:rPr>
      </w:pPr>
      <w:r w:rsidRPr="001B193F">
        <w:rPr>
          <w:rFonts w:cs="Arial"/>
          <w:color w:val="000000"/>
          <w:sz w:val="19"/>
          <w:szCs w:val="19"/>
        </w:rPr>
        <w:t>APHA is an Executive Agency of the Department for Environment, Food and Rural Affairs and also works on behalf of the Scottish Government, Welsh Government and Food Standards Agency to safeguard animal and plant health for the benefit of people, the environment and the economy.</w:t>
      </w:r>
    </w:p>
    <w:p w14:paraId="63B75279" w14:textId="77777777" w:rsidR="005C4C2A" w:rsidRPr="00195444" w:rsidRDefault="005C4C2A" w:rsidP="00AB0A27">
      <w:pPr>
        <w:pStyle w:val="Header"/>
        <w:tabs>
          <w:tab w:val="left" w:pos="426"/>
          <w:tab w:val="left" w:pos="2410"/>
        </w:tabs>
        <w:jc w:val="center"/>
        <w:rPr>
          <w:rFonts w:cs="Arial"/>
          <w:sz w:val="12"/>
          <w:szCs w:val="12"/>
        </w:rPr>
      </w:pPr>
    </w:p>
    <w:p w14:paraId="0AE3D370" w14:textId="77777777" w:rsidR="00213FBB" w:rsidRPr="000E0016" w:rsidRDefault="00B0325D" w:rsidP="000E0016">
      <w:pPr>
        <w:pStyle w:val="BodyText"/>
        <w:spacing w:after="0"/>
        <w:rPr>
          <w:b/>
          <w:sz w:val="8"/>
          <w:szCs w:val="8"/>
          <w:u w:val="single"/>
        </w:rPr>
      </w:pPr>
      <w:r w:rsidRPr="000E0016">
        <w:rPr>
          <w:sz w:val="8"/>
          <w:szCs w:val="8"/>
        </w:rPr>
        <w:tab/>
      </w:r>
    </w:p>
    <w:sectPr w:rsidR="00213FBB" w:rsidRPr="000E0016" w:rsidSect="00226139">
      <w:footerReference w:type="default" r:id="rId19"/>
      <w:type w:val="continuous"/>
      <w:pgSz w:w="11906" w:h="16838"/>
      <w:pgMar w:top="567" w:right="567" w:bottom="567" w:left="567" w:header="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B81F0" w14:textId="77777777" w:rsidR="004B2109" w:rsidRDefault="004B2109">
      <w:r>
        <w:separator/>
      </w:r>
    </w:p>
  </w:endnote>
  <w:endnote w:type="continuationSeparator" w:id="0">
    <w:p w14:paraId="18439AD4" w14:textId="77777777" w:rsidR="004B2109" w:rsidRDefault="004B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JBDK C+ Frutig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C2D6" w14:textId="20544862" w:rsidR="00A5165C" w:rsidRPr="001E36B3" w:rsidRDefault="00A5165C" w:rsidP="000E0016">
    <w:pPr>
      <w:pStyle w:val="Footer"/>
      <w:pBdr>
        <w:top w:val="single" w:sz="18" w:space="1" w:color="auto"/>
      </w:pBdr>
      <w:tabs>
        <w:tab w:val="clear" w:pos="8306"/>
        <w:tab w:val="right" w:pos="6237"/>
      </w:tabs>
      <w:rPr>
        <w:rFonts w:cs="Arial"/>
        <w:sz w:val="18"/>
        <w:szCs w:val="18"/>
      </w:rPr>
    </w:pPr>
    <w:r w:rsidRPr="001E36B3">
      <w:rPr>
        <w:rFonts w:cs="Arial"/>
        <w:sz w:val="18"/>
        <w:szCs w:val="18"/>
      </w:rPr>
      <w:t>T</w:t>
    </w:r>
    <w:r>
      <w:rPr>
        <w:rFonts w:cs="Arial"/>
        <w:sz w:val="18"/>
        <w:szCs w:val="18"/>
      </w:rPr>
      <w:t>B</w:t>
    </w:r>
    <w:r w:rsidR="0051531E">
      <w:rPr>
        <w:rFonts w:cs="Arial"/>
        <w:sz w:val="18"/>
        <w:szCs w:val="18"/>
      </w:rPr>
      <w:t>136</w:t>
    </w:r>
    <w:r w:rsidRPr="001E36B3">
      <w:rPr>
        <w:rFonts w:cs="Arial"/>
        <w:sz w:val="18"/>
        <w:szCs w:val="18"/>
      </w:rPr>
      <w:t xml:space="preserve"> </w:t>
    </w:r>
    <w:r>
      <w:rPr>
        <w:rFonts w:cs="Arial"/>
        <w:sz w:val="18"/>
        <w:szCs w:val="18"/>
      </w:rPr>
      <w:t>(Rev.</w:t>
    </w:r>
    <w:r w:rsidR="00F549A4">
      <w:rPr>
        <w:rFonts w:cs="Arial"/>
        <w:sz w:val="18"/>
        <w:szCs w:val="18"/>
      </w:rPr>
      <w:t xml:space="preserve"> </w:t>
    </w:r>
    <w:r w:rsidR="00981560">
      <w:rPr>
        <w:rFonts w:cs="Arial"/>
        <w:sz w:val="18"/>
        <w:szCs w:val="18"/>
      </w:rPr>
      <w:t>08</w:t>
    </w:r>
    <w:r w:rsidR="00B03879">
      <w:rPr>
        <w:rFonts w:cs="Arial"/>
        <w:sz w:val="18"/>
        <w:szCs w:val="18"/>
      </w:rPr>
      <w:t>/</w:t>
    </w:r>
    <w:r w:rsidR="00DD181F">
      <w:rPr>
        <w:rFonts w:cs="Arial"/>
        <w:sz w:val="18"/>
        <w:szCs w:val="18"/>
      </w:rPr>
      <w:t>2</w:t>
    </w:r>
    <w:r w:rsidR="00981560">
      <w:rPr>
        <w:rFonts w:cs="Arial"/>
        <w:sz w:val="18"/>
        <w:szCs w:val="18"/>
      </w:rPr>
      <w:t>4</w:t>
    </w:r>
    <w:r>
      <w:rPr>
        <w:rFonts w:cs="Arial"/>
        <w:sz w:val="18"/>
        <w:szCs w:val="18"/>
      </w:rPr>
      <w:t xml:space="preserve">)      </w:t>
    </w:r>
    <w:r>
      <w:rPr>
        <w:rFonts w:cs="Arial"/>
        <w:sz w:val="18"/>
        <w:szCs w:val="18"/>
      </w:rPr>
      <w:tab/>
    </w:r>
    <w:r>
      <w:rPr>
        <w:rFonts w:cs="Arial"/>
        <w:sz w:val="18"/>
        <w:szCs w:val="18"/>
      </w:rPr>
      <w:tab/>
    </w:r>
    <w:r w:rsidR="00015196">
      <w:rPr>
        <w:rFonts w:cs="Arial"/>
        <w:b/>
        <w:sz w:val="18"/>
        <w:szCs w:val="18"/>
      </w:rPr>
      <w:t>OFFICIAL-SENSITIVE</w:t>
    </w:r>
    <w:r>
      <w:rPr>
        <w:rFonts w:cs="Arial"/>
        <w:b/>
        <w:sz w:val="18"/>
        <w:szCs w:val="18"/>
      </w:rPr>
      <w:tab/>
      <w:t xml:space="preserve"> </w:t>
    </w:r>
    <w:r>
      <w:rPr>
        <w:rFonts w:cs="Arial"/>
        <w:b/>
        <w:sz w:val="18"/>
        <w:szCs w:val="18"/>
      </w:rPr>
      <w:tab/>
    </w:r>
    <w:r>
      <w:rPr>
        <w:rFonts w:cs="Arial"/>
        <w:b/>
        <w:sz w:val="18"/>
        <w:szCs w:val="18"/>
      </w:rPr>
      <w:tab/>
    </w:r>
    <w:r>
      <w:rPr>
        <w:rFonts w:cs="Arial"/>
        <w:b/>
        <w:sz w:val="18"/>
        <w:szCs w:val="18"/>
      </w:rPr>
      <w:tab/>
    </w:r>
    <w:r w:rsidRPr="001E36B3">
      <w:rPr>
        <w:rFonts w:cs="Arial"/>
        <w:sz w:val="18"/>
        <w:szCs w:val="18"/>
      </w:rPr>
      <w:fldChar w:fldCharType="begin"/>
    </w:r>
    <w:r w:rsidRPr="001E36B3">
      <w:rPr>
        <w:rFonts w:cs="Arial"/>
        <w:sz w:val="18"/>
        <w:szCs w:val="18"/>
      </w:rPr>
      <w:instrText xml:space="preserve"> PAGE   \* MERGEFORMAT </w:instrText>
    </w:r>
    <w:r w:rsidRPr="001E36B3">
      <w:rPr>
        <w:rFonts w:cs="Arial"/>
        <w:sz w:val="18"/>
        <w:szCs w:val="18"/>
      </w:rPr>
      <w:fldChar w:fldCharType="separate"/>
    </w:r>
    <w:r w:rsidR="00246C2B">
      <w:rPr>
        <w:rFonts w:cs="Arial"/>
        <w:noProof/>
        <w:sz w:val="18"/>
        <w:szCs w:val="18"/>
      </w:rPr>
      <w:t>1</w:t>
    </w:r>
    <w:r w:rsidRPr="001E36B3">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744EF" w14:textId="77777777" w:rsidR="004B2109" w:rsidRDefault="004B2109">
      <w:r>
        <w:separator/>
      </w:r>
    </w:p>
  </w:footnote>
  <w:footnote w:type="continuationSeparator" w:id="0">
    <w:p w14:paraId="1DC784FA" w14:textId="77777777" w:rsidR="004B2109" w:rsidRDefault="004B2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8CD"/>
    <w:multiLevelType w:val="hybridMultilevel"/>
    <w:tmpl w:val="5A8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25E1"/>
    <w:multiLevelType w:val="hybridMultilevel"/>
    <w:tmpl w:val="CCC09DF6"/>
    <w:lvl w:ilvl="0" w:tplc="790A055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F0419"/>
    <w:multiLevelType w:val="hybridMultilevel"/>
    <w:tmpl w:val="81B47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F7FCC"/>
    <w:multiLevelType w:val="hybridMultilevel"/>
    <w:tmpl w:val="2870B6E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0A51757A"/>
    <w:multiLevelType w:val="hybridMultilevel"/>
    <w:tmpl w:val="323237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CE07C7"/>
    <w:multiLevelType w:val="hybridMultilevel"/>
    <w:tmpl w:val="FACE344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9220C9"/>
    <w:multiLevelType w:val="hybridMultilevel"/>
    <w:tmpl w:val="327A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63FF6"/>
    <w:multiLevelType w:val="hybridMultilevel"/>
    <w:tmpl w:val="F3F6BA8A"/>
    <w:lvl w:ilvl="0" w:tplc="08090001">
      <w:start w:val="1"/>
      <w:numFmt w:val="bullet"/>
      <w:lvlText w:val=""/>
      <w:lvlJc w:val="left"/>
      <w:pPr>
        <w:ind w:left="1146" w:hanging="360"/>
      </w:pPr>
      <w:rPr>
        <w:rFonts w:ascii="Symbol" w:hAnsi="Symbol" w:hint="default"/>
      </w:rPr>
    </w:lvl>
    <w:lvl w:ilvl="1" w:tplc="0809000F">
      <w:start w:val="1"/>
      <w:numFmt w:val="decimal"/>
      <w:lvlText w:val="%2."/>
      <w:lvlJc w:val="left"/>
      <w:pPr>
        <w:ind w:left="1866" w:hanging="360"/>
      </w:pPr>
      <w:rPr>
        <w:rFont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08A147D"/>
    <w:multiLevelType w:val="hybridMultilevel"/>
    <w:tmpl w:val="0434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9769F"/>
    <w:multiLevelType w:val="hybridMultilevel"/>
    <w:tmpl w:val="0A2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91475"/>
    <w:multiLevelType w:val="hybridMultilevel"/>
    <w:tmpl w:val="0570EE74"/>
    <w:lvl w:ilvl="0" w:tplc="790A055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D1C58"/>
    <w:multiLevelType w:val="hybridMultilevel"/>
    <w:tmpl w:val="048CEDA8"/>
    <w:lvl w:ilvl="0" w:tplc="FF4A427E">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AC42CA3C">
      <w:start w:val="1"/>
      <w:numFmt w:val="bullet"/>
      <w:lvlText w:val=""/>
      <w:lvlJc w:val="left"/>
      <w:pPr>
        <w:tabs>
          <w:tab w:val="num" w:pos="2520"/>
        </w:tabs>
        <w:ind w:left="2520" w:hanging="360"/>
      </w:pPr>
      <w:rPr>
        <w:rFonts w:ascii="Wingdings" w:hAnsi="Wingdings" w:hint="default"/>
        <w:sz w:val="4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7E0865"/>
    <w:multiLevelType w:val="hybridMultilevel"/>
    <w:tmpl w:val="D662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64B3C"/>
    <w:multiLevelType w:val="hybridMultilevel"/>
    <w:tmpl w:val="553AF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5B4DF3"/>
    <w:multiLevelType w:val="hybridMultilevel"/>
    <w:tmpl w:val="332A4A7C"/>
    <w:lvl w:ilvl="0" w:tplc="08090001">
      <w:start w:val="1"/>
      <w:numFmt w:val="bullet"/>
      <w:lvlText w:val=""/>
      <w:lvlJc w:val="left"/>
      <w:pPr>
        <w:ind w:left="1146" w:hanging="360"/>
      </w:pPr>
      <w:rPr>
        <w:rFonts w:ascii="Symbol" w:hAnsi="Symbol" w:hint="default"/>
      </w:rPr>
    </w:lvl>
    <w:lvl w:ilvl="1" w:tplc="0809000F">
      <w:start w:val="1"/>
      <w:numFmt w:val="decimal"/>
      <w:lvlText w:val="%2."/>
      <w:lvlJc w:val="left"/>
      <w:pPr>
        <w:ind w:left="1866" w:hanging="360"/>
      </w:pPr>
      <w:rPr>
        <w:rFonts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EDD6C5E"/>
    <w:multiLevelType w:val="hybridMultilevel"/>
    <w:tmpl w:val="1172913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15:restartNumberingAfterBreak="0">
    <w:nsid w:val="406F11F6"/>
    <w:multiLevelType w:val="hybridMultilevel"/>
    <w:tmpl w:val="EE84ECB4"/>
    <w:lvl w:ilvl="0" w:tplc="4B5C7BC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407716C"/>
    <w:multiLevelType w:val="hybridMultilevel"/>
    <w:tmpl w:val="3196A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38442E"/>
    <w:multiLevelType w:val="hybridMultilevel"/>
    <w:tmpl w:val="0BD6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C0EEE"/>
    <w:multiLevelType w:val="hybridMultilevel"/>
    <w:tmpl w:val="7FE61AD4"/>
    <w:lvl w:ilvl="0" w:tplc="1A2A0EA0">
      <w:start w:val="1"/>
      <w:numFmt w:val="decimal"/>
      <w:lvlText w:val="%1."/>
      <w:lvlJc w:val="left"/>
      <w:pPr>
        <w:ind w:left="501"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0" w15:restartNumberingAfterBreak="0">
    <w:nsid w:val="5AD159AF"/>
    <w:multiLevelType w:val="hybridMultilevel"/>
    <w:tmpl w:val="0EDA25B0"/>
    <w:lvl w:ilvl="0" w:tplc="FF4A427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E664A"/>
    <w:multiLevelType w:val="hybridMultilevel"/>
    <w:tmpl w:val="EBBEA0AC"/>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2" w15:restartNumberingAfterBreak="0">
    <w:nsid w:val="69134B4C"/>
    <w:multiLevelType w:val="hybridMultilevel"/>
    <w:tmpl w:val="D47E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65A83"/>
    <w:multiLevelType w:val="hybridMultilevel"/>
    <w:tmpl w:val="4A8C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3E63A4"/>
    <w:multiLevelType w:val="hybridMultilevel"/>
    <w:tmpl w:val="BA90C6B4"/>
    <w:lvl w:ilvl="0" w:tplc="4B5C7B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820BE0"/>
    <w:multiLevelType w:val="hybridMultilevel"/>
    <w:tmpl w:val="CA42C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B73736"/>
    <w:multiLevelType w:val="hybridMultilevel"/>
    <w:tmpl w:val="41D60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B540B3"/>
    <w:multiLevelType w:val="hybridMultilevel"/>
    <w:tmpl w:val="92D2FC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1314181">
    <w:abstractNumId w:val="20"/>
  </w:num>
  <w:num w:numId="2" w16cid:durableId="83918365">
    <w:abstractNumId w:val="11"/>
  </w:num>
  <w:num w:numId="3" w16cid:durableId="49308343">
    <w:abstractNumId w:val="1"/>
  </w:num>
  <w:num w:numId="4" w16cid:durableId="10223974">
    <w:abstractNumId w:val="3"/>
  </w:num>
  <w:num w:numId="5" w16cid:durableId="2137751443">
    <w:abstractNumId w:val="2"/>
  </w:num>
  <w:num w:numId="6" w16cid:durableId="301886292">
    <w:abstractNumId w:val="10"/>
  </w:num>
  <w:num w:numId="7" w16cid:durableId="803350851">
    <w:abstractNumId w:val="19"/>
  </w:num>
  <w:num w:numId="8" w16cid:durableId="2047178261">
    <w:abstractNumId w:val="25"/>
  </w:num>
  <w:num w:numId="9" w16cid:durableId="156458664">
    <w:abstractNumId w:val="18"/>
  </w:num>
  <w:num w:numId="10" w16cid:durableId="109014083">
    <w:abstractNumId w:val="15"/>
  </w:num>
  <w:num w:numId="11" w16cid:durableId="752507469">
    <w:abstractNumId w:val="16"/>
  </w:num>
  <w:num w:numId="12" w16cid:durableId="1172642559">
    <w:abstractNumId w:val="26"/>
  </w:num>
  <w:num w:numId="13" w16cid:durableId="1152479822">
    <w:abstractNumId w:val="13"/>
  </w:num>
  <w:num w:numId="14" w16cid:durableId="74477985">
    <w:abstractNumId w:val="17"/>
  </w:num>
  <w:num w:numId="15" w16cid:durableId="771433446">
    <w:abstractNumId w:val="4"/>
  </w:num>
  <w:num w:numId="16" w16cid:durableId="960066801">
    <w:abstractNumId w:val="5"/>
  </w:num>
  <w:num w:numId="17" w16cid:durableId="348259425">
    <w:abstractNumId w:val="21"/>
  </w:num>
  <w:num w:numId="18" w16cid:durableId="377364328">
    <w:abstractNumId w:val="23"/>
  </w:num>
  <w:num w:numId="19" w16cid:durableId="1261984127">
    <w:abstractNumId w:val="6"/>
  </w:num>
  <w:num w:numId="20" w16cid:durableId="789781484">
    <w:abstractNumId w:val="27"/>
  </w:num>
  <w:num w:numId="21" w16cid:durableId="529535784">
    <w:abstractNumId w:val="8"/>
  </w:num>
  <w:num w:numId="22" w16cid:durableId="694430004">
    <w:abstractNumId w:val="9"/>
  </w:num>
  <w:num w:numId="23" w16cid:durableId="1807426859">
    <w:abstractNumId w:val="22"/>
  </w:num>
  <w:num w:numId="24" w16cid:durableId="1863736853">
    <w:abstractNumId w:val="24"/>
  </w:num>
  <w:num w:numId="25" w16cid:durableId="1174226794">
    <w:abstractNumId w:val="12"/>
  </w:num>
  <w:num w:numId="26" w16cid:durableId="1649869220">
    <w:abstractNumId w:val="0"/>
  </w:num>
  <w:num w:numId="27" w16cid:durableId="1119758127">
    <w:abstractNumId w:val="14"/>
  </w:num>
  <w:num w:numId="28" w16cid:durableId="196137613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3E"/>
    <w:rsid w:val="000042B3"/>
    <w:rsid w:val="000045F3"/>
    <w:rsid w:val="00014B50"/>
    <w:rsid w:val="00015196"/>
    <w:rsid w:val="0001639E"/>
    <w:rsid w:val="00032547"/>
    <w:rsid w:val="0004518C"/>
    <w:rsid w:val="00045E89"/>
    <w:rsid w:val="00053E9E"/>
    <w:rsid w:val="0005423E"/>
    <w:rsid w:val="00056EE2"/>
    <w:rsid w:val="00060FCE"/>
    <w:rsid w:val="000621EA"/>
    <w:rsid w:val="0006349C"/>
    <w:rsid w:val="00072E31"/>
    <w:rsid w:val="000765D4"/>
    <w:rsid w:val="00077469"/>
    <w:rsid w:val="0008161F"/>
    <w:rsid w:val="00085472"/>
    <w:rsid w:val="00094890"/>
    <w:rsid w:val="000A7E28"/>
    <w:rsid w:val="000B7655"/>
    <w:rsid w:val="000C1D64"/>
    <w:rsid w:val="000C2F35"/>
    <w:rsid w:val="000D2083"/>
    <w:rsid w:val="000D2BDA"/>
    <w:rsid w:val="000D62B9"/>
    <w:rsid w:val="000E0016"/>
    <w:rsid w:val="0010151F"/>
    <w:rsid w:val="00105476"/>
    <w:rsid w:val="00127FC1"/>
    <w:rsid w:val="0013394F"/>
    <w:rsid w:val="00137F82"/>
    <w:rsid w:val="00142B27"/>
    <w:rsid w:val="00147ECC"/>
    <w:rsid w:val="00157998"/>
    <w:rsid w:val="001633C2"/>
    <w:rsid w:val="00164BCA"/>
    <w:rsid w:val="0016772C"/>
    <w:rsid w:val="00170CD4"/>
    <w:rsid w:val="001737AC"/>
    <w:rsid w:val="00176DA6"/>
    <w:rsid w:val="00177E9B"/>
    <w:rsid w:val="00190069"/>
    <w:rsid w:val="00195435"/>
    <w:rsid w:val="00195444"/>
    <w:rsid w:val="00195744"/>
    <w:rsid w:val="001A261A"/>
    <w:rsid w:val="001B193F"/>
    <w:rsid w:val="001B2E66"/>
    <w:rsid w:val="001C1C10"/>
    <w:rsid w:val="001C372F"/>
    <w:rsid w:val="001C72DD"/>
    <w:rsid w:val="001D0012"/>
    <w:rsid w:val="001D0840"/>
    <w:rsid w:val="001D261B"/>
    <w:rsid w:val="001D4740"/>
    <w:rsid w:val="001D6FFB"/>
    <w:rsid w:val="001E1CC3"/>
    <w:rsid w:val="001E36B3"/>
    <w:rsid w:val="001F01A9"/>
    <w:rsid w:val="001F039C"/>
    <w:rsid w:val="001F6F93"/>
    <w:rsid w:val="00202B5E"/>
    <w:rsid w:val="002031AC"/>
    <w:rsid w:val="00210C59"/>
    <w:rsid w:val="00213FBB"/>
    <w:rsid w:val="00226139"/>
    <w:rsid w:val="00232D5D"/>
    <w:rsid w:val="00233BFC"/>
    <w:rsid w:val="00235A55"/>
    <w:rsid w:val="00240FDA"/>
    <w:rsid w:val="00246C2B"/>
    <w:rsid w:val="002557D0"/>
    <w:rsid w:val="00256228"/>
    <w:rsid w:val="00260463"/>
    <w:rsid w:val="00260882"/>
    <w:rsid w:val="00264E65"/>
    <w:rsid w:val="00274D2D"/>
    <w:rsid w:val="002767FB"/>
    <w:rsid w:val="002869B7"/>
    <w:rsid w:val="002908C7"/>
    <w:rsid w:val="00290A86"/>
    <w:rsid w:val="00292758"/>
    <w:rsid w:val="002932E3"/>
    <w:rsid w:val="00295949"/>
    <w:rsid w:val="002A361B"/>
    <w:rsid w:val="002B0828"/>
    <w:rsid w:val="002B2503"/>
    <w:rsid w:val="002B477E"/>
    <w:rsid w:val="002B4D8D"/>
    <w:rsid w:val="002C3AF8"/>
    <w:rsid w:val="002D1E90"/>
    <w:rsid w:val="002D3271"/>
    <w:rsid w:val="002D5095"/>
    <w:rsid w:val="002E5BFC"/>
    <w:rsid w:val="002F5C02"/>
    <w:rsid w:val="00305E3A"/>
    <w:rsid w:val="003231A0"/>
    <w:rsid w:val="00323CD8"/>
    <w:rsid w:val="00336209"/>
    <w:rsid w:val="00344CF7"/>
    <w:rsid w:val="003524B2"/>
    <w:rsid w:val="003535B0"/>
    <w:rsid w:val="00354E0E"/>
    <w:rsid w:val="00365F4A"/>
    <w:rsid w:val="00370407"/>
    <w:rsid w:val="00372B45"/>
    <w:rsid w:val="0037305A"/>
    <w:rsid w:val="00383D78"/>
    <w:rsid w:val="0038576C"/>
    <w:rsid w:val="00387686"/>
    <w:rsid w:val="00391025"/>
    <w:rsid w:val="00392164"/>
    <w:rsid w:val="003967C7"/>
    <w:rsid w:val="00397F7E"/>
    <w:rsid w:val="003B1B04"/>
    <w:rsid w:val="003B3D34"/>
    <w:rsid w:val="003C0225"/>
    <w:rsid w:val="003C6FBF"/>
    <w:rsid w:val="003C7616"/>
    <w:rsid w:val="003D0215"/>
    <w:rsid w:val="003D57C3"/>
    <w:rsid w:val="003D62C1"/>
    <w:rsid w:val="003E4641"/>
    <w:rsid w:val="003E4752"/>
    <w:rsid w:val="003E60A2"/>
    <w:rsid w:val="003F0401"/>
    <w:rsid w:val="003F4583"/>
    <w:rsid w:val="003F5876"/>
    <w:rsid w:val="00403C56"/>
    <w:rsid w:val="00404848"/>
    <w:rsid w:val="0041083E"/>
    <w:rsid w:val="004108DF"/>
    <w:rsid w:val="00420829"/>
    <w:rsid w:val="00430B74"/>
    <w:rsid w:val="0043397D"/>
    <w:rsid w:val="004664F1"/>
    <w:rsid w:val="0047198C"/>
    <w:rsid w:val="00472FE3"/>
    <w:rsid w:val="00480F7B"/>
    <w:rsid w:val="004877D2"/>
    <w:rsid w:val="00487C1E"/>
    <w:rsid w:val="0049231B"/>
    <w:rsid w:val="0049532E"/>
    <w:rsid w:val="004A2771"/>
    <w:rsid w:val="004A3D25"/>
    <w:rsid w:val="004A6A3D"/>
    <w:rsid w:val="004A7BCA"/>
    <w:rsid w:val="004B1D37"/>
    <w:rsid w:val="004B2109"/>
    <w:rsid w:val="004B64A7"/>
    <w:rsid w:val="004C46FE"/>
    <w:rsid w:val="004C4E4E"/>
    <w:rsid w:val="004C521D"/>
    <w:rsid w:val="004C60CA"/>
    <w:rsid w:val="004C7A83"/>
    <w:rsid w:val="004D4CF5"/>
    <w:rsid w:val="004D677B"/>
    <w:rsid w:val="004E0B6A"/>
    <w:rsid w:val="004F47C4"/>
    <w:rsid w:val="00505D63"/>
    <w:rsid w:val="005103DA"/>
    <w:rsid w:val="005110D3"/>
    <w:rsid w:val="0051531E"/>
    <w:rsid w:val="005174B9"/>
    <w:rsid w:val="00523508"/>
    <w:rsid w:val="005240D9"/>
    <w:rsid w:val="00534361"/>
    <w:rsid w:val="00534A9E"/>
    <w:rsid w:val="0053595D"/>
    <w:rsid w:val="005369ED"/>
    <w:rsid w:val="00544AD0"/>
    <w:rsid w:val="0054579D"/>
    <w:rsid w:val="00561AE9"/>
    <w:rsid w:val="00561BB2"/>
    <w:rsid w:val="00561BE8"/>
    <w:rsid w:val="0056337E"/>
    <w:rsid w:val="0056504D"/>
    <w:rsid w:val="00570B5A"/>
    <w:rsid w:val="00575CDD"/>
    <w:rsid w:val="00584A99"/>
    <w:rsid w:val="00585985"/>
    <w:rsid w:val="005862E8"/>
    <w:rsid w:val="00595585"/>
    <w:rsid w:val="005A036D"/>
    <w:rsid w:val="005A7F6E"/>
    <w:rsid w:val="005B03E8"/>
    <w:rsid w:val="005B1B89"/>
    <w:rsid w:val="005B3D1C"/>
    <w:rsid w:val="005C4C2A"/>
    <w:rsid w:val="005C4F9D"/>
    <w:rsid w:val="005D4DC6"/>
    <w:rsid w:val="005D6576"/>
    <w:rsid w:val="005E1568"/>
    <w:rsid w:val="005E4BE2"/>
    <w:rsid w:val="005E7B24"/>
    <w:rsid w:val="005F2E66"/>
    <w:rsid w:val="005F4D9C"/>
    <w:rsid w:val="00613780"/>
    <w:rsid w:val="0061557C"/>
    <w:rsid w:val="006161AE"/>
    <w:rsid w:val="00622A09"/>
    <w:rsid w:val="006250B8"/>
    <w:rsid w:val="00630355"/>
    <w:rsid w:val="00633E60"/>
    <w:rsid w:val="00635E93"/>
    <w:rsid w:val="00636395"/>
    <w:rsid w:val="006400C6"/>
    <w:rsid w:val="00641150"/>
    <w:rsid w:val="00641F12"/>
    <w:rsid w:val="0064654F"/>
    <w:rsid w:val="00651670"/>
    <w:rsid w:val="00651943"/>
    <w:rsid w:val="00657AE8"/>
    <w:rsid w:val="00663EFB"/>
    <w:rsid w:val="00665530"/>
    <w:rsid w:val="00667675"/>
    <w:rsid w:val="00673AC8"/>
    <w:rsid w:val="00677B09"/>
    <w:rsid w:val="00683F0D"/>
    <w:rsid w:val="0069683D"/>
    <w:rsid w:val="006C5D9C"/>
    <w:rsid w:val="006D7B55"/>
    <w:rsid w:val="006E0BE6"/>
    <w:rsid w:val="006E1072"/>
    <w:rsid w:val="006E2A36"/>
    <w:rsid w:val="006F2081"/>
    <w:rsid w:val="00703B33"/>
    <w:rsid w:val="00704479"/>
    <w:rsid w:val="00707C1D"/>
    <w:rsid w:val="007121B5"/>
    <w:rsid w:val="00713783"/>
    <w:rsid w:val="00722CA5"/>
    <w:rsid w:val="007436FE"/>
    <w:rsid w:val="00754B8A"/>
    <w:rsid w:val="007579B4"/>
    <w:rsid w:val="007677CA"/>
    <w:rsid w:val="007826AD"/>
    <w:rsid w:val="0078649F"/>
    <w:rsid w:val="00797BE7"/>
    <w:rsid w:val="007A45DD"/>
    <w:rsid w:val="007A5C2C"/>
    <w:rsid w:val="007B0B81"/>
    <w:rsid w:val="007B2C03"/>
    <w:rsid w:val="007B35DB"/>
    <w:rsid w:val="007C382A"/>
    <w:rsid w:val="007C3BE0"/>
    <w:rsid w:val="007C61D6"/>
    <w:rsid w:val="007C7180"/>
    <w:rsid w:val="007C793F"/>
    <w:rsid w:val="007E0579"/>
    <w:rsid w:val="007E2915"/>
    <w:rsid w:val="007E3012"/>
    <w:rsid w:val="007E4541"/>
    <w:rsid w:val="007F2AF1"/>
    <w:rsid w:val="007F3BAE"/>
    <w:rsid w:val="008024FD"/>
    <w:rsid w:val="0080775D"/>
    <w:rsid w:val="00814D8D"/>
    <w:rsid w:val="00816A68"/>
    <w:rsid w:val="008172F6"/>
    <w:rsid w:val="00826478"/>
    <w:rsid w:val="00835DB2"/>
    <w:rsid w:val="00836466"/>
    <w:rsid w:val="00842E55"/>
    <w:rsid w:val="00857648"/>
    <w:rsid w:val="00861F46"/>
    <w:rsid w:val="0086447C"/>
    <w:rsid w:val="008672D0"/>
    <w:rsid w:val="00867E64"/>
    <w:rsid w:val="008719CC"/>
    <w:rsid w:val="00881A28"/>
    <w:rsid w:val="00883704"/>
    <w:rsid w:val="008B2B78"/>
    <w:rsid w:val="008B49CE"/>
    <w:rsid w:val="008C0D7E"/>
    <w:rsid w:val="008C45C7"/>
    <w:rsid w:val="008E0805"/>
    <w:rsid w:val="008E29D8"/>
    <w:rsid w:val="008E2DBF"/>
    <w:rsid w:val="008F1001"/>
    <w:rsid w:val="008F36D0"/>
    <w:rsid w:val="009124EB"/>
    <w:rsid w:val="00917C71"/>
    <w:rsid w:val="009242C8"/>
    <w:rsid w:val="0093186A"/>
    <w:rsid w:val="00942141"/>
    <w:rsid w:val="00954F16"/>
    <w:rsid w:val="009579FD"/>
    <w:rsid w:val="0096122C"/>
    <w:rsid w:val="009638EF"/>
    <w:rsid w:val="00964AC5"/>
    <w:rsid w:val="00974621"/>
    <w:rsid w:val="00981560"/>
    <w:rsid w:val="009913EF"/>
    <w:rsid w:val="00994C84"/>
    <w:rsid w:val="00995D3E"/>
    <w:rsid w:val="009A565A"/>
    <w:rsid w:val="009B438F"/>
    <w:rsid w:val="009C1A03"/>
    <w:rsid w:val="009C5162"/>
    <w:rsid w:val="009D0C93"/>
    <w:rsid w:val="009D1135"/>
    <w:rsid w:val="009D4570"/>
    <w:rsid w:val="009D4D6D"/>
    <w:rsid w:val="009E04BD"/>
    <w:rsid w:val="009E37BE"/>
    <w:rsid w:val="009E7091"/>
    <w:rsid w:val="009F630F"/>
    <w:rsid w:val="009F7B35"/>
    <w:rsid w:val="00A01DD4"/>
    <w:rsid w:val="00A0583F"/>
    <w:rsid w:val="00A07D71"/>
    <w:rsid w:val="00A102C0"/>
    <w:rsid w:val="00A1110D"/>
    <w:rsid w:val="00A11F26"/>
    <w:rsid w:val="00A14B1A"/>
    <w:rsid w:val="00A164C4"/>
    <w:rsid w:val="00A20630"/>
    <w:rsid w:val="00A22871"/>
    <w:rsid w:val="00A33E2F"/>
    <w:rsid w:val="00A42639"/>
    <w:rsid w:val="00A45E67"/>
    <w:rsid w:val="00A46341"/>
    <w:rsid w:val="00A5165C"/>
    <w:rsid w:val="00A546E8"/>
    <w:rsid w:val="00A55241"/>
    <w:rsid w:val="00A55CC4"/>
    <w:rsid w:val="00A60385"/>
    <w:rsid w:val="00A625FC"/>
    <w:rsid w:val="00A631E4"/>
    <w:rsid w:val="00A639A0"/>
    <w:rsid w:val="00A72542"/>
    <w:rsid w:val="00A82A6E"/>
    <w:rsid w:val="00A837B4"/>
    <w:rsid w:val="00A94427"/>
    <w:rsid w:val="00A959B2"/>
    <w:rsid w:val="00A9606D"/>
    <w:rsid w:val="00A97F06"/>
    <w:rsid w:val="00AA59AA"/>
    <w:rsid w:val="00AA67AE"/>
    <w:rsid w:val="00AB0A27"/>
    <w:rsid w:val="00AB55EC"/>
    <w:rsid w:val="00AC723B"/>
    <w:rsid w:val="00AD2470"/>
    <w:rsid w:val="00AD25E7"/>
    <w:rsid w:val="00AE2298"/>
    <w:rsid w:val="00AE3DA6"/>
    <w:rsid w:val="00AE5302"/>
    <w:rsid w:val="00AE6071"/>
    <w:rsid w:val="00AF4E9B"/>
    <w:rsid w:val="00B0270D"/>
    <w:rsid w:val="00B0325D"/>
    <w:rsid w:val="00B03879"/>
    <w:rsid w:val="00B106B8"/>
    <w:rsid w:val="00B115FD"/>
    <w:rsid w:val="00B1180C"/>
    <w:rsid w:val="00B24287"/>
    <w:rsid w:val="00B24B12"/>
    <w:rsid w:val="00B250E1"/>
    <w:rsid w:val="00B37CC6"/>
    <w:rsid w:val="00B55835"/>
    <w:rsid w:val="00B56513"/>
    <w:rsid w:val="00B65037"/>
    <w:rsid w:val="00B7084F"/>
    <w:rsid w:val="00B76286"/>
    <w:rsid w:val="00B8467F"/>
    <w:rsid w:val="00B85B2C"/>
    <w:rsid w:val="00B85EC4"/>
    <w:rsid w:val="00B87A97"/>
    <w:rsid w:val="00B94888"/>
    <w:rsid w:val="00B94EFB"/>
    <w:rsid w:val="00BA2347"/>
    <w:rsid w:val="00BA42FB"/>
    <w:rsid w:val="00BA72B5"/>
    <w:rsid w:val="00BB1967"/>
    <w:rsid w:val="00BB446D"/>
    <w:rsid w:val="00BC2533"/>
    <w:rsid w:val="00BC4839"/>
    <w:rsid w:val="00BD37DF"/>
    <w:rsid w:val="00BD4C0B"/>
    <w:rsid w:val="00BD70FE"/>
    <w:rsid w:val="00BD7AC2"/>
    <w:rsid w:val="00BE2C78"/>
    <w:rsid w:val="00BF16CD"/>
    <w:rsid w:val="00BF17AA"/>
    <w:rsid w:val="00BF3ABB"/>
    <w:rsid w:val="00BF7D6D"/>
    <w:rsid w:val="00C106DE"/>
    <w:rsid w:val="00C146F3"/>
    <w:rsid w:val="00C25B00"/>
    <w:rsid w:val="00C40D92"/>
    <w:rsid w:val="00C52757"/>
    <w:rsid w:val="00C53F07"/>
    <w:rsid w:val="00C54208"/>
    <w:rsid w:val="00C8124E"/>
    <w:rsid w:val="00C9127F"/>
    <w:rsid w:val="00C924CE"/>
    <w:rsid w:val="00C96C25"/>
    <w:rsid w:val="00CA3935"/>
    <w:rsid w:val="00CA68B9"/>
    <w:rsid w:val="00CB19CF"/>
    <w:rsid w:val="00CB584A"/>
    <w:rsid w:val="00CB5C6A"/>
    <w:rsid w:val="00CC2FBC"/>
    <w:rsid w:val="00CD0A9A"/>
    <w:rsid w:val="00CE0C79"/>
    <w:rsid w:val="00CE4F8D"/>
    <w:rsid w:val="00CE5519"/>
    <w:rsid w:val="00CE5F03"/>
    <w:rsid w:val="00CE74D2"/>
    <w:rsid w:val="00CE7E87"/>
    <w:rsid w:val="00CF4D31"/>
    <w:rsid w:val="00D11C6C"/>
    <w:rsid w:val="00D136B9"/>
    <w:rsid w:val="00D25D19"/>
    <w:rsid w:val="00D32410"/>
    <w:rsid w:val="00D3278B"/>
    <w:rsid w:val="00D3663C"/>
    <w:rsid w:val="00D45982"/>
    <w:rsid w:val="00D4640D"/>
    <w:rsid w:val="00D51EA3"/>
    <w:rsid w:val="00D561BA"/>
    <w:rsid w:val="00D64B9D"/>
    <w:rsid w:val="00D67331"/>
    <w:rsid w:val="00D91503"/>
    <w:rsid w:val="00DB10CB"/>
    <w:rsid w:val="00DB1F0B"/>
    <w:rsid w:val="00DC6DEF"/>
    <w:rsid w:val="00DD01FE"/>
    <w:rsid w:val="00DD181F"/>
    <w:rsid w:val="00DD7E50"/>
    <w:rsid w:val="00DF0A6F"/>
    <w:rsid w:val="00E141F8"/>
    <w:rsid w:val="00E20527"/>
    <w:rsid w:val="00E25FA3"/>
    <w:rsid w:val="00E368FB"/>
    <w:rsid w:val="00E41288"/>
    <w:rsid w:val="00E45EFD"/>
    <w:rsid w:val="00E46775"/>
    <w:rsid w:val="00E5408C"/>
    <w:rsid w:val="00E56107"/>
    <w:rsid w:val="00E61617"/>
    <w:rsid w:val="00E63B6E"/>
    <w:rsid w:val="00E6453B"/>
    <w:rsid w:val="00E73D06"/>
    <w:rsid w:val="00E83AD8"/>
    <w:rsid w:val="00E9019F"/>
    <w:rsid w:val="00E953EE"/>
    <w:rsid w:val="00EA5F20"/>
    <w:rsid w:val="00EA76C1"/>
    <w:rsid w:val="00EB2B88"/>
    <w:rsid w:val="00EB4AFC"/>
    <w:rsid w:val="00EC42C5"/>
    <w:rsid w:val="00ED1F36"/>
    <w:rsid w:val="00ED4A91"/>
    <w:rsid w:val="00ED6845"/>
    <w:rsid w:val="00EE070F"/>
    <w:rsid w:val="00EE11D5"/>
    <w:rsid w:val="00EE12BA"/>
    <w:rsid w:val="00EE5089"/>
    <w:rsid w:val="00EF073D"/>
    <w:rsid w:val="00EF213A"/>
    <w:rsid w:val="00EF2729"/>
    <w:rsid w:val="00EF37A0"/>
    <w:rsid w:val="00EF46CB"/>
    <w:rsid w:val="00F01617"/>
    <w:rsid w:val="00F02B08"/>
    <w:rsid w:val="00F0344E"/>
    <w:rsid w:val="00F0366D"/>
    <w:rsid w:val="00F111FF"/>
    <w:rsid w:val="00F1178A"/>
    <w:rsid w:val="00F1366B"/>
    <w:rsid w:val="00F17491"/>
    <w:rsid w:val="00F405BB"/>
    <w:rsid w:val="00F46949"/>
    <w:rsid w:val="00F4751C"/>
    <w:rsid w:val="00F549A4"/>
    <w:rsid w:val="00F54D21"/>
    <w:rsid w:val="00F61D4E"/>
    <w:rsid w:val="00F64220"/>
    <w:rsid w:val="00F676C9"/>
    <w:rsid w:val="00F77EB1"/>
    <w:rsid w:val="00F80F85"/>
    <w:rsid w:val="00F91178"/>
    <w:rsid w:val="00F9144B"/>
    <w:rsid w:val="00F92C5E"/>
    <w:rsid w:val="00F95531"/>
    <w:rsid w:val="00FA0ABD"/>
    <w:rsid w:val="00FC0E13"/>
    <w:rsid w:val="00FC5DFC"/>
    <w:rsid w:val="00FC77C4"/>
    <w:rsid w:val="00FC7AC0"/>
    <w:rsid w:val="00FD3E70"/>
    <w:rsid w:val="00FD537C"/>
    <w:rsid w:val="00FE03D9"/>
    <w:rsid w:val="00FE2969"/>
    <w:rsid w:val="00FE3526"/>
    <w:rsid w:val="00FF44E9"/>
    <w:rsid w:val="00FF5085"/>
    <w:rsid w:val="00FF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CD5B0"/>
  <w15:chartTrackingRefBased/>
  <w15:docId w15:val="{6C024FC5-C7B4-4CFE-95A2-54338C6B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B00"/>
    <w:rPr>
      <w:rFonts w:ascii="Arial" w:hAnsi="Arial"/>
      <w:sz w:val="24"/>
      <w:szCs w:val="24"/>
    </w:rPr>
  </w:style>
  <w:style w:type="paragraph" w:styleId="Heading1">
    <w:name w:val="heading 1"/>
    <w:basedOn w:val="Normal"/>
    <w:next w:val="Normal"/>
    <w:link w:val="Heading1Char"/>
    <w:qFormat/>
    <w:rsid w:val="00480F7B"/>
    <w:pPr>
      <w:keepNext/>
      <w:pBdr>
        <w:top w:val="single" w:sz="18" w:space="7" w:color="auto"/>
      </w:pBdr>
      <w:spacing w:before="240" w:after="40"/>
      <w:jc w:val="right"/>
      <w:outlineLvl w:val="0"/>
    </w:pPr>
    <w:rPr>
      <w:rFonts w:cs="Arial"/>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05423E"/>
    <w:pPr>
      <w:widowControl w:val="0"/>
      <w:autoSpaceDE w:val="0"/>
      <w:autoSpaceDN w:val="0"/>
      <w:adjustRightInd w:val="0"/>
    </w:pPr>
    <w:rPr>
      <w:rFonts w:ascii="KJBDK C+ Frutiger" w:hAnsi="KJBDK C+ Frutiger"/>
    </w:rPr>
  </w:style>
  <w:style w:type="paragraph" w:styleId="Header">
    <w:name w:val="header"/>
    <w:basedOn w:val="Normal"/>
    <w:link w:val="HeaderChar"/>
    <w:rsid w:val="00544AD0"/>
    <w:pPr>
      <w:tabs>
        <w:tab w:val="center" w:pos="4153"/>
        <w:tab w:val="right" w:pos="8306"/>
      </w:tabs>
    </w:pPr>
  </w:style>
  <w:style w:type="paragraph" w:styleId="Footer">
    <w:name w:val="footer"/>
    <w:basedOn w:val="Normal"/>
    <w:link w:val="FooterChar"/>
    <w:rsid w:val="00544AD0"/>
    <w:pPr>
      <w:tabs>
        <w:tab w:val="center" w:pos="4153"/>
        <w:tab w:val="right" w:pos="8306"/>
      </w:tabs>
    </w:pPr>
  </w:style>
  <w:style w:type="character" w:styleId="CommentReference">
    <w:name w:val="annotation reference"/>
    <w:rsid w:val="00372B45"/>
    <w:rPr>
      <w:sz w:val="16"/>
      <w:szCs w:val="16"/>
    </w:rPr>
  </w:style>
  <w:style w:type="paragraph" w:styleId="CommentText">
    <w:name w:val="annotation text"/>
    <w:basedOn w:val="Normal"/>
    <w:link w:val="CommentTextChar"/>
    <w:rsid w:val="00372B45"/>
    <w:rPr>
      <w:sz w:val="20"/>
      <w:szCs w:val="20"/>
    </w:rPr>
  </w:style>
  <w:style w:type="character" w:customStyle="1" w:styleId="CommentTextChar">
    <w:name w:val="Comment Text Char"/>
    <w:basedOn w:val="DefaultParagraphFont"/>
    <w:link w:val="CommentText"/>
    <w:rsid w:val="00372B45"/>
  </w:style>
  <w:style w:type="paragraph" w:styleId="CommentSubject">
    <w:name w:val="annotation subject"/>
    <w:basedOn w:val="CommentText"/>
    <w:next w:val="CommentText"/>
    <w:link w:val="CommentSubjectChar"/>
    <w:rsid w:val="00372B45"/>
    <w:rPr>
      <w:b/>
      <w:bCs/>
    </w:rPr>
  </w:style>
  <w:style w:type="character" w:customStyle="1" w:styleId="CommentSubjectChar">
    <w:name w:val="Comment Subject Char"/>
    <w:link w:val="CommentSubject"/>
    <w:rsid w:val="00372B45"/>
    <w:rPr>
      <w:b/>
      <w:bCs/>
    </w:rPr>
  </w:style>
  <w:style w:type="paragraph" w:styleId="BalloonText">
    <w:name w:val="Balloon Text"/>
    <w:basedOn w:val="Normal"/>
    <w:link w:val="BalloonTextChar"/>
    <w:rsid w:val="00372B45"/>
    <w:rPr>
      <w:rFonts w:ascii="Tahoma" w:hAnsi="Tahoma" w:cs="Tahoma"/>
      <w:sz w:val="16"/>
      <w:szCs w:val="16"/>
    </w:rPr>
  </w:style>
  <w:style w:type="character" w:customStyle="1" w:styleId="BalloonTextChar">
    <w:name w:val="Balloon Text Char"/>
    <w:link w:val="BalloonText"/>
    <w:rsid w:val="00372B45"/>
    <w:rPr>
      <w:rFonts w:ascii="Tahoma" w:hAnsi="Tahoma" w:cs="Tahoma"/>
      <w:sz w:val="16"/>
      <w:szCs w:val="16"/>
    </w:rPr>
  </w:style>
  <w:style w:type="character" w:styleId="Hyperlink">
    <w:name w:val="Hyperlink"/>
    <w:rsid w:val="00A42639"/>
    <w:rPr>
      <w:color w:val="0000FF"/>
      <w:u w:val="single"/>
    </w:rPr>
  </w:style>
  <w:style w:type="paragraph" w:styleId="Revision">
    <w:name w:val="Revision"/>
    <w:hidden/>
    <w:uiPriority w:val="99"/>
    <w:semiHidden/>
    <w:rsid w:val="009124EB"/>
    <w:rPr>
      <w:sz w:val="24"/>
      <w:szCs w:val="24"/>
    </w:rPr>
  </w:style>
  <w:style w:type="paragraph" w:styleId="BodyText">
    <w:name w:val="Body Text"/>
    <w:basedOn w:val="Normal"/>
    <w:link w:val="BodyTextChar"/>
    <w:rsid w:val="00480F7B"/>
    <w:pPr>
      <w:spacing w:after="80"/>
    </w:pPr>
    <w:rPr>
      <w:rFonts w:cs="Arial"/>
      <w:sz w:val="22"/>
    </w:rPr>
  </w:style>
  <w:style w:type="character" w:customStyle="1" w:styleId="BodyTextChar">
    <w:name w:val="Body Text Char"/>
    <w:link w:val="BodyText"/>
    <w:rsid w:val="00480F7B"/>
    <w:rPr>
      <w:rFonts w:ascii="Arial" w:hAnsi="Arial" w:cs="Arial"/>
      <w:sz w:val="22"/>
      <w:szCs w:val="24"/>
    </w:rPr>
  </w:style>
  <w:style w:type="paragraph" w:styleId="BodyText2">
    <w:name w:val="Body Text 2"/>
    <w:basedOn w:val="Normal"/>
    <w:link w:val="BodyText2Char"/>
    <w:rsid w:val="00480F7B"/>
    <w:pPr>
      <w:spacing w:after="120" w:line="480" w:lineRule="auto"/>
    </w:pPr>
  </w:style>
  <w:style w:type="character" w:customStyle="1" w:styleId="BodyText2Char">
    <w:name w:val="Body Text 2 Char"/>
    <w:link w:val="BodyText2"/>
    <w:rsid w:val="00480F7B"/>
    <w:rPr>
      <w:sz w:val="24"/>
      <w:szCs w:val="24"/>
    </w:rPr>
  </w:style>
  <w:style w:type="character" w:customStyle="1" w:styleId="Heading1Char">
    <w:name w:val="Heading 1 Char"/>
    <w:link w:val="Heading1"/>
    <w:rsid w:val="00480F7B"/>
    <w:rPr>
      <w:rFonts w:ascii="Arial" w:hAnsi="Arial" w:cs="Arial"/>
      <w:i/>
      <w:iCs/>
      <w:sz w:val="21"/>
      <w:szCs w:val="24"/>
    </w:rPr>
  </w:style>
  <w:style w:type="paragraph" w:customStyle="1" w:styleId="Default">
    <w:name w:val="Default"/>
    <w:rsid w:val="00AA59AA"/>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A59AA"/>
    <w:pPr>
      <w:ind w:left="720"/>
    </w:pPr>
    <w:rPr>
      <w:lang w:eastAsia="en-US"/>
    </w:rPr>
  </w:style>
  <w:style w:type="character" w:styleId="Strong">
    <w:name w:val="Strong"/>
    <w:qFormat/>
    <w:rsid w:val="00BD37DF"/>
    <w:rPr>
      <w:b/>
      <w:bCs/>
    </w:rPr>
  </w:style>
  <w:style w:type="character" w:styleId="Emphasis">
    <w:name w:val="Emphasis"/>
    <w:qFormat/>
    <w:rsid w:val="00AE6071"/>
    <w:rPr>
      <w:i/>
      <w:iCs/>
    </w:rPr>
  </w:style>
  <w:style w:type="paragraph" w:styleId="PlainText">
    <w:name w:val="Plain Text"/>
    <w:basedOn w:val="Normal"/>
    <w:link w:val="PlainTextChar"/>
    <w:uiPriority w:val="99"/>
    <w:unhideWhenUsed/>
    <w:rsid w:val="005B3D1C"/>
    <w:rPr>
      <w:rFonts w:ascii="Calibri" w:hAnsi="Calibri"/>
      <w:sz w:val="22"/>
      <w:szCs w:val="21"/>
    </w:rPr>
  </w:style>
  <w:style w:type="character" w:customStyle="1" w:styleId="PlainTextChar">
    <w:name w:val="Plain Text Char"/>
    <w:link w:val="PlainText"/>
    <w:uiPriority w:val="99"/>
    <w:rsid w:val="005B3D1C"/>
    <w:rPr>
      <w:rFonts w:ascii="Calibri" w:hAnsi="Calibri"/>
      <w:sz w:val="22"/>
      <w:szCs w:val="21"/>
    </w:rPr>
  </w:style>
  <w:style w:type="character" w:customStyle="1" w:styleId="FooterChar">
    <w:name w:val="Footer Char"/>
    <w:link w:val="Footer"/>
    <w:rsid w:val="001E36B3"/>
    <w:rPr>
      <w:sz w:val="24"/>
      <w:szCs w:val="24"/>
    </w:rPr>
  </w:style>
  <w:style w:type="character" w:customStyle="1" w:styleId="HeaderChar">
    <w:name w:val="Header Char"/>
    <w:link w:val="Header"/>
    <w:rsid w:val="00AB0A27"/>
    <w:rPr>
      <w:sz w:val="24"/>
      <w:szCs w:val="24"/>
    </w:rPr>
  </w:style>
  <w:style w:type="character" w:styleId="UnresolvedMention">
    <w:name w:val="Unresolved Mention"/>
    <w:uiPriority w:val="99"/>
    <w:semiHidden/>
    <w:unhideWhenUsed/>
    <w:rsid w:val="005E1568"/>
    <w:rPr>
      <w:color w:val="605E5C"/>
      <w:shd w:val="clear" w:color="auto" w:fill="E1DFDD"/>
    </w:rPr>
  </w:style>
  <w:style w:type="character" w:styleId="FollowedHyperlink">
    <w:name w:val="FollowedHyperlink"/>
    <w:rsid w:val="005E15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general-licence-for-the-movement-of-resolved-inconclusive-reactor-cattle-to-slaughter/general-licence-to-move-resolved-inconclusive-reactors-from-herds-in-england-with-officially-tb-free-status-to-slaughter-or-to-an-approved-finishing-un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 TargetMode="External"/><Relationship Id="rId2" Type="http://schemas.openxmlformats.org/officeDocument/2006/relationships/customXml" Target="../customXml/item2.xml"/><Relationship Id="rId16" Type="http://schemas.openxmlformats.org/officeDocument/2006/relationships/hyperlink" Target="mailto:APHACymruWales@apha.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SCTBUnits@apha.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tb-isolation-units-for-cattle-conditions-of-approval-and-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Apostolidou, Silver</DisplayName>
        <AccountId>24879</AccountId>
        <AccountType/>
      </UserInfo>
    </ContentCloud_Approver1>
    <ContentCloud_ApprOrganisation2 xmlns="http://schemas.microsoft.com/sharepoint/v3" xsi:nil="true"/>
    <ContentCloud_Author xmlns="http://schemas.microsoft.com/sharepoint/v3">
      <UserInfo>
        <DisplayName>Apostolidou, Silver</DisplayName>
        <AccountId>24879</AccountId>
        <AccountType/>
      </UserInfo>
    </ContentCloud_Author>
    <ContentCloud_Audiences xmlns="http://schemas.microsoft.com/sharepoint/v3">
      <Value>APHA</Value>
    </ContentCloud_Audiences>
    <ContentCloud_UpdateNotice xmlns="http://schemas.microsoft.com/sharepoint/v3">Updated filling window to 60 days.</ContentCloud_UpdateNotice>
    <ContentCloud_Description xmlns="http://schemas.microsoft.com/sharepoint/v3">Application for an approved TB isolation unit; form.</ContentCloud_Description>
    <ContentCloud_WithdrawnDate xmlns="http://schemas.microsoft.com/sharepoint/v3" xsi:nil="true"/>
    <ContentCloud_ApprovedDate1 xmlns="http://schemas.microsoft.com/sharepoint/v3">2024-08-28T14:50:02+00:00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 xsi:nil="true"/>
    <ContentCloud_Coverage xmlns="http://schemas.microsoft.com/sharepoint/v3">
      <Value>England</Value>
      <Value>Wales</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TB 136; TB.136 Application; approved; TB; isolation; unit</ContentCloud_Keywords>
    <ContentCloud_ApproverJobTitle4 xmlns="http://schemas.microsoft.com/sharepoint/v3" xsi:nil="true"/>
    <ContentCloud_Reference xmlns="http://schemas.microsoft.com/sharepoint/v3">LIT 68342</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2027-08-27T12:20:58+00:00</ContentCloud_ScheduledReviewDate>
    <ContentCloud_ChangeType xmlns="http://schemas.microsoft.com/sharepoint/v3">Very Minor</ContentCloud_ChangeType>
    <ContentCloud_LegacyReference xmlns="http://schemas.microsoft.com/sharepoint/v3">TB136 Application for an approved TB isolation unit</ContentCloud_LegacyReference>
    <ContentCloud_ContentAssurer xmlns="http://schemas.microsoft.com/sharepoint/v3">
      <UserInfo>
        <DisplayName>Wills, Carl</DisplayName>
        <AccountId>24720</AccountId>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CONTENTCLOUD-190616497-30134</_dlc_DocId>
    <_dlc_DocIdUrl xmlns="44ba428f-c30f-44c8-8eab-a30b7390a267">
      <Url>https://defra.sharepoint.com/sites/def-contentcloud/_layouts/15/DocIdRedir.aspx?ID=CONTENTCLOUD-190616497-30134</Url>
      <Description>CONTENTCLOUD-190616497-30134</Description>
    </_dlc_DocIdUrl>
    <ContentCloud_ContributorIds xmlns="http://schemas.microsoft.com/sharepoint/v3" xsi:nil="true"/>
    <ContentCloud_ApproverComment1 xmlns="http://schemas.microsoft.com/sharepoint/v3">Approve </ContentCloud_ApproverComment1>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Regards Carl.</ContentCloud_AssurerComment>
    <ContentCloud_SubmitDate xmlns="http://schemas.microsoft.com/sharepoint/v3">2024-08-27T12:22:21+00:00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Urgent! External document on gov uk also.  please publish on 30 Aug</ContentCloud_CommentToApprover>
    <ContentCloud_SharedWith xmlns="http://schemas.microsoft.com/sharepoint/v3" xsi:nil="true"/>
    <ContentCloud_DocumentTitleLink xmlns="http://schemas.microsoft.com/sharepoint/v3">
      <Url>https://defra.sharepoint.com/sites/def-contentcloud/_layouts/15/DocIdRedir.aspx?ID=CONTENTCLOUD-190616497-30134</Url>
      <Description>TB136 Application for an approved TB isolation unit</Description>
    </ContentCloud_DocumentTitleLink>
    <ContentCloud_ScheduledReviewedBy xmlns="http://schemas.microsoft.com/sharepoint/v3">
      <UserInfo>
        <DisplayName>Apostolidou, Silver</DisplayName>
        <AccountId>24879</AccountId>
        <AccountType/>
      </UserInfo>
    </ContentCloud_ScheduledReviewedBy>
    <ContentCloud_MetadataItemId xmlns="http://schemas.microsoft.com/sharepoint/v3">28933</ContentCloud_MetadataItemId>
    <ContentCloud_PrimaryContactIds xmlns="http://schemas.microsoft.com/sharepoint/v3" xsi:nil="true"/>
    <ContentCloud_Submitter xmlns="http://schemas.microsoft.com/sharepoint/v3">
      <UserInfo>
        <DisplayName>Apostolidou, Silver</DisplayName>
        <AccountId>24879</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Apostolidou, Silver</DisplayName>
        <AccountId>24879</AccountId>
        <AccountType/>
      </UserInfo>
    </ContentCloud_ReceivedFrom>
    <ContentCloud_UpdatesNumber xmlns="http://schemas.microsoft.com/sharepoint/v3">10</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2024-08-27T12:22:19+00:00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1.8</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4D8B-5775-4EB7-B887-E0C0EF1E682F}">
  <ds:schemaRefs>
    <ds:schemaRef ds:uri="http://schemas.microsoft.com/sharepoint/events"/>
  </ds:schemaRefs>
</ds:datastoreItem>
</file>

<file path=customXml/itemProps2.xml><?xml version="1.0" encoding="utf-8"?>
<ds:datastoreItem xmlns:ds="http://schemas.openxmlformats.org/officeDocument/2006/customXml" ds:itemID="{DCB46989-416A-4F43-99A2-43495ADF4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61048-D428-42B0-8314-D666AA0B8CDB}">
  <ds:schemaRefs>
    <ds:schemaRef ds:uri="office.server.policy"/>
  </ds:schemaRefs>
</ds:datastoreItem>
</file>

<file path=customXml/itemProps4.xml><?xml version="1.0" encoding="utf-8"?>
<ds:datastoreItem xmlns:ds="http://schemas.openxmlformats.org/officeDocument/2006/customXml" ds:itemID="{1B5FF70F-B6CE-4E01-84DE-C18644B9197C}">
  <ds:schemaRefs>
    <ds:schemaRef ds:uri="http://schemas.microsoft.com/office/2006/metadata/properties"/>
    <ds:schemaRef ds:uri="http://schemas.microsoft.com/office/infopath/2007/PartnerControls"/>
    <ds:schemaRef ds:uri="44ba428f-c30f-44c8-8eab-a30b7390a267"/>
    <ds:schemaRef ds:uri="http://schemas.microsoft.com/sharepoint/v3"/>
    <ds:schemaRef ds:uri="c78a0cd0-2680-45d0-a254-38b105a1c2de"/>
    <ds:schemaRef ds:uri="662745e8-e224-48e8-a2e3-254862b8c2f5"/>
  </ds:schemaRefs>
</ds:datastoreItem>
</file>

<file path=customXml/itemProps5.xml><?xml version="1.0" encoding="utf-8"?>
<ds:datastoreItem xmlns:ds="http://schemas.openxmlformats.org/officeDocument/2006/customXml" ds:itemID="{2970F941-1EC1-42C2-A29C-A7CF55FC8B79}">
  <ds:schemaRefs>
    <ds:schemaRef ds:uri="http://schemas.microsoft.com/sharepoint/v3/contenttype/forms"/>
  </ds:schemaRefs>
</ds:datastoreItem>
</file>

<file path=customXml/itemProps6.xml><?xml version="1.0" encoding="utf-8"?>
<ds:datastoreItem xmlns:ds="http://schemas.openxmlformats.org/officeDocument/2006/customXml" ds:itemID="{26215489-7023-4533-BBBD-CA548F2E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4099</Words>
  <Characters>22267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Application for an Approved TB Isolation Unit</vt:lpstr>
    </vt:vector>
  </TitlesOfParts>
  <Company>Defra</Company>
  <LinksUpToDate>false</LinksUpToDate>
  <CharactersWithSpaces>26314</CharactersWithSpaces>
  <SharedDoc>false</SharedDoc>
  <HLinks>
    <vt:vector size="30" baseType="variant">
      <vt:variant>
        <vt:i4>3932257</vt:i4>
      </vt:variant>
      <vt:variant>
        <vt:i4>237</vt:i4>
      </vt:variant>
      <vt:variant>
        <vt:i4>0</vt:i4>
      </vt:variant>
      <vt:variant>
        <vt:i4>5</vt:i4>
      </vt:variant>
      <vt:variant>
        <vt:lpwstr>https://www.gov.uk/government/publications/general-licence-for-the-movement-of-resolved-inconclusive-reactor-cattle-to-slaughter/general-licence-to-move-resolved-inconclusive-reactors-from-herds-in-england-with-officially-tb-free-status-to-slaughter-or-to-an-approved-finishing-unit</vt:lpwstr>
      </vt:variant>
      <vt:variant>
        <vt:lpwstr/>
      </vt:variant>
      <vt:variant>
        <vt:i4>6291578</vt:i4>
      </vt:variant>
      <vt:variant>
        <vt:i4>108</vt:i4>
      </vt:variant>
      <vt:variant>
        <vt:i4>0</vt:i4>
      </vt:variant>
      <vt:variant>
        <vt:i4>5</vt:i4>
      </vt:variant>
      <vt:variant>
        <vt:lpwstr>http://www.gov.uk/</vt:lpwstr>
      </vt:variant>
      <vt:variant>
        <vt:lpwstr/>
      </vt:variant>
      <vt:variant>
        <vt:i4>2162782</vt:i4>
      </vt:variant>
      <vt:variant>
        <vt:i4>13</vt:i4>
      </vt:variant>
      <vt:variant>
        <vt:i4>0</vt:i4>
      </vt:variant>
      <vt:variant>
        <vt:i4>5</vt:i4>
      </vt:variant>
      <vt:variant>
        <vt:lpwstr>mailto:APHACymruWales@apha.gov.uk</vt:lpwstr>
      </vt:variant>
      <vt:variant>
        <vt:lpwstr/>
      </vt:variant>
      <vt:variant>
        <vt:i4>3080260</vt:i4>
      </vt:variant>
      <vt:variant>
        <vt:i4>10</vt:i4>
      </vt:variant>
      <vt:variant>
        <vt:i4>0</vt:i4>
      </vt:variant>
      <vt:variant>
        <vt:i4>5</vt:i4>
      </vt:variant>
      <vt:variant>
        <vt:lpwstr>mailto:CSCTBUnits@apha.gov.uk</vt:lpwstr>
      </vt:variant>
      <vt:variant>
        <vt:lpwstr/>
      </vt:variant>
      <vt:variant>
        <vt:i4>655453</vt:i4>
      </vt:variant>
      <vt:variant>
        <vt:i4>7</vt:i4>
      </vt:variant>
      <vt:variant>
        <vt:i4>0</vt:i4>
      </vt:variant>
      <vt:variant>
        <vt:i4>5</vt:i4>
      </vt:variant>
      <vt:variant>
        <vt:lpwstr>https://www.gov.uk/government/publications/tb-isolation-units-for-cattle-conditions-of-approval-and-operation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TB136 Application for an approved TB isolation unit</dc:title>
  <dc:subject/>
  <dc:creator>APHA</dc:creator>
  <cp:keywords/>
  <cp:lastModifiedBy>Pagano, Lorenzo</cp:lastModifiedBy>
  <cp:revision>2</cp:revision>
  <cp:lastPrinted>2016-09-20T09:44:00Z</cp:lastPrinted>
  <dcterms:created xsi:type="dcterms:W3CDTF">2024-08-29T12:17:00Z</dcterms:created>
  <dcterms:modified xsi:type="dcterms:W3CDTF">2024-08-29T12:17:00Z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0x010100D5A45896ADA143F9BF5F69E7D3C3FE4B00D98EFE89D44D4E4FABF3388FF6AD820A00409A154CE5C7A7458BC442F2F39A6D90</vt:lpwstr>
  </property>
  <property fmtid="{D5CDD505-2E9C-101B-9397-08002B2CF9AE}" pid="4" name="Distribution">
    <vt:lpwstr>4;#Internal APHA|c4c48635-cc8c-496b-abb6-4a15e2e963ca</vt:lpwstr>
  </property>
  <property fmtid="{D5CDD505-2E9C-101B-9397-08002B2CF9AE}" pid="5" name="HOCopyrightLevel">
    <vt:lpwstr>1;#Crown|69589897-2828-4761-976e-717fd8e631c9</vt:lpwstr>
  </property>
  <property fmtid="{D5CDD505-2E9C-101B-9397-08002B2CF9AE}" pid="6" name="HOGovernmentSecurityClassification">
    <vt:lpwstr>2;#Official|14c80daa-741b-422c-9722-f71693c9ede4</vt:lpwstr>
  </property>
  <property fmtid="{D5CDD505-2E9C-101B-9397-08002B2CF9AE}" pid="7" name="HOSiteType">
    <vt:lpwstr>5;#Team|ff0485df-0575-416f-802f-e999165821b7</vt:lpwstr>
  </property>
  <property fmtid="{D5CDD505-2E9C-101B-9397-08002B2CF9AE}" pid="8" name="OrganisationalUnit">
    <vt:lpwstr>3;#APHA|8cfe9d61-c27f-47b7-a138-543088555a27</vt:lpwstr>
  </property>
  <property fmtid="{D5CDD505-2E9C-101B-9397-08002B2CF9AE}" pid="9" name="InformationType">
    <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9087800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Dom</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0ff3255b-4cb3-4d2c-8555-44fd0c2af0dc</vt:lpwstr>
  </property>
  <property fmtid="{D5CDD505-2E9C-101B-9397-08002B2CF9AE}" pid="29" name="_ip_UnifiedCompliancePolicyProperties">
    <vt:lpwstr/>
  </property>
</Properties>
</file>