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C758" w14:textId="11AC57E0" w:rsidR="000B0589" w:rsidRDefault="000B0589" w:rsidP="00BC2702">
      <w:pPr>
        <w:pStyle w:val="Conditions1"/>
        <w:numPr>
          <w:ilvl w:val="0"/>
          <w:numId w:val="0"/>
        </w:numPr>
      </w:pPr>
      <w:r>
        <w:rPr>
          <w:noProof/>
        </w:rPr>
        <w:drawing>
          <wp:inline distT="0" distB="0" distL="0" distR="0" wp14:anchorId="6D3DB1A9" wp14:editId="72D58AB7">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39B8533C" w14:textId="77777777" w:rsidR="000B0589" w:rsidRDefault="000B0589" w:rsidP="00A5760C"/>
    <w:p w14:paraId="6F5DFD96"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072C48" w14:paraId="4E630762" w14:textId="77777777" w:rsidTr="00417309">
        <w:trPr>
          <w:cantSplit/>
          <w:trHeight w:val="23"/>
        </w:trPr>
        <w:tc>
          <w:tcPr>
            <w:tcW w:w="9356" w:type="dxa"/>
            <w:shd w:val="clear" w:color="auto" w:fill="auto"/>
          </w:tcPr>
          <w:p w14:paraId="03D646B4" w14:textId="409D493D" w:rsidR="000B0589" w:rsidRPr="00072C48" w:rsidRDefault="00417309" w:rsidP="002E2646">
            <w:pPr>
              <w:spacing w:before="120"/>
              <w:ind w:left="-108" w:right="34"/>
              <w:rPr>
                <w:rFonts w:ascii="Arial" w:hAnsi="Arial" w:cs="Arial"/>
                <w:b/>
                <w:color w:val="000000"/>
                <w:sz w:val="40"/>
                <w:szCs w:val="40"/>
              </w:rPr>
            </w:pPr>
            <w:bookmarkStart w:id="0" w:name="bmkTable00"/>
            <w:bookmarkEnd w:id="0"/>
            <w:r w:rsidRPr="00C433C1">
              <w:rPr>
                <w:rFonts w:ascii="Arial" w:hAnsi="Arial" w:cs="Arial"/>
                <w:b/>
                <w:sz w:val="40"/>
                <w:szCs w:val="40"/>
              </w:rPr>
              <w:t>Interim O</w:t>
            </w:r>
            <w:r w:rsidRPr="00072C48">
              <w:rPr>
                <w:rFonts w:ascii="Arial" w:hAnsi="Arial" w:cs="Arial"/>
                <w:b/>
                <w:color w:val="000000"/>
                <w:sz w:val="40"/>
                <w:szCs w:val="40"/>
              </w:rPr>
              <w:t>rder Decision</w:t>
            </w:r>
          </w:p>
        </w:tc>
      </w:tr>
      <w:tr w:rsidR="000B0589" w:rsidRPr="00072C48" w14:paraId="6E98FF9B" w14:textId="77777777" w:rsidTr="00417309">
        <w:trPr>
          <w:cantSplit/>
          <w:trHeight w:val="23"/>
        </w:trPr>
        <w:tc>
          <w:tcPr>
            <w:tcW w:w="9356" w:type="dxa"/>
            <w:shd w:val="clear" w:color="auto" w:fill="auto"/>
            <w:vAlign w:val="center"/>
          </w:tcPr>
          <w:p w14:paraId="7C30A536" w14:textId="77777777" w:rsidR="00417309" w:rsidRPr="00072C48" w:rsidRDefault="00417309" w:rsidP="00417309">
            <w:pPr>
              <w:spacing w:before="60"/>
              <w:ind w:left="-108" w:right="34"/>
              <w:rPr>
                <w:rFonts w:ascii="Arial" w:hAnsi="Arial" w:cs="Arial"/>
                <w:color w:val="000000"/>
                <w:szCs w:val="22"/>
              </w:rPr>
            </w:pPr>
            <w:r w:rsidRPr="00072C48">
              <w:rPr>
                <w:rFonts w:ascii="Arial" w:hAnsi="Arial" w:cs="Arial"/>
                <w:color w:val="000000"/>
                <w:szCs w:val="22"/>
              </w:rPr>
              <w:t>Inquiry Held on 11 June 2024</w:t>
            </w:r>
          </w:p>
          <w:p w14:paraId="481F29F2" w14:textId="3D23116B" w:rsidR="000B0589" w:rsidRPr="00072C48" w:rsidRDefault="00417309" w:rsidP="00417309">
            <w:pPr>
              <w:spacing w:before="60"/>
              <w:ind w:left="-108" w:right="34"/>
              <w:rPr>
                <w:rFonts w:ascii="Arial" w:hAnsi="Arial" w:cs="Arial"/>
                <w:color w:val="000000"/>
                <w:szCs w:val="22"/>
              </w:rPr>
            </w:pPr>
            <w:r w:rsidRPr="00072C48">
              <w:rPr>
                <w:rFonts w:ascii="Arial" w:hAnsi="Arial" w:cs="Arial"/>
                <w:color w:val="000000"/>
                <w:szCs w:val="22"/>
              </w:rPr>
              <w:t>Site visits made on 10 and 12 June 2024</w:t>
            </w:r>
          </w:p>
        </w:tc>
      </w:tr>
      <w:tr w:rsidR="000B0589" w:rsidRPr="00072C48" w14:paraId="5E71D400" w14:textId="77777777" w:rsidTr="00417309">
        <w:trPr>
          <w:cantSplit/>
          <w:trHeight w:val="23"/>
        </w:trPr>
        <w:tc>
          <w:tcPr>
            <w:tcW w:w="9356" w:type="dxa"/>
            <w:shd w:val="clear" w:color="auto" w:fill="auto"/>
          </w:tcPr>
          <w:p w14:paraId="7E92BD37" w14:textId="73626F3A" w:rsidR="000B0589" w:rsidRPr="00072C48" w:rsidRDefault="00417309" w:rsidP="00417309">
            <w:pPr>
              <w:spacing w:before="180"/>
              <w:ind w:left="-108" w:right="34"/>
              <w:rPr>
                <w:rFonts w:ascii="Arial" w:hAnsi="Arial" w:cs="Arial"/>
                <w:b/>
                <w:color w:val="000000"/>
                <w:sz w:val="16"/>
                <w:szCs w:val="22"/>
              </w:rPr>
            </w:pPr>
            <w:r w:rsidRPr="00072C48">
              <w:rPr>
                <w:rFonts w:ascii="Arial" w:hAnsi="Arial" w:cs="Arial"/>
                <w:b/>
                <w:color w:val="000000"/>
                <w:szCs w:val="22"/>
              </w:rPr>
              <w:t>by A Spencer-Peet BSc(Hons) PGDip.LP Solicitor (Non Practicing)</w:t>
            </w:r>
          </w:p>
        </w:tc>
      </w:tr>
      <w:tr w:rsidR="000B0589" w:rsidRPr="00072C48" w14:paraId="359ABFA3" w14:textId="77777777" w:rsidTr="00417309">
        <w:trPr>
          <w:cantSplit/>
          <w:trHeight w:val="23"/>
        </w:trPr>
        <w:tc>
          <w:tcPr>
            <w:tcW w:w="9356" w:type="dxa"/>
            <w:shd w:val="clear" w:color="auto" w:fill="auto"/>
          </w:tcPr>
          <w:p w14:paraId="4FDEE8EE" w14:textId="7694E740" w:rsidR="000B0589" w:rsidRPr="00072C48" w:rsidRDefault="00417309" w:rsidP="002E2646">
            <w:pPr>
              <w:spacing w:before="120"/>
              <w:ind w:left="-108" w:right="34"/>
              <w:rPr>
                <w:rFonts w:ascii="Arial" w:hAnsi="Arial" w:cs="Arial"/>
                <w:b/>
                <w:color w:val="000000"/>
                <w:sz w:val="16"/>
                <w:szCs w:val="16"/>
              </w:rPr>
            </w:pPr>
            <w:r w:rsidRPr="00072C48">
              <w:rPr>
                <w:rFonts w:ascii="Arial" w:hAnsi="Arial" w:cs="Arial"/>
                <w:b/>
                <w:color w:val="000000"/>
                <w:sz w:val="16"/>
                <w:szCs w:val="16"/>
              </w:rPr>
              <w:t>an Inspector appointed by the Secretary of State for Environment, Food and Rural Affairs</w:t>
            </w:r>
          </w:p>
        </w:tc>
      </w:tr>
      <w:tr w:rsidR="000B0589" w:rsidRPr="00072C48" w14:paraId="572AE6CF" w14:textId="77777777" w:rsidTr="00417309">
        <w:trPr>
          <w:cantSplit/>
          <w:trHeight w:val="23"/>
        </w:trPr>
        <w:tc>
          <w:tcPr>
            <w:tcW w:w="9356" w:type="dxa"/>
            <w:shd w:val="clear" w:color="auto" w:fill="auto"/>
          </w:tcPr>
          <w:p w14:paraId="0CB6AD81" w14:textId="66B9FCDE" w:rsidR="000B0589" w:rsidRPr="00072C48" w:rsidRDefault="000B0589" w:rsidP="002E2646">
            <w:pPr>
              <w:spacing w:before="120"/>
              <w:ind w:left="-108" w:right="176"/>
              <w:rPr>
                <w:rFonts w:ascii="Arial" w:hAnsi="Arial" w:cs="Arial"/>
                <w:b/>
                <w:color w:val="000000"/>
                <w:sz w:val="16"/>
                <w:szCs w:val="16"/>
              </w:rPr>
            </w:pPr>
            <w:r w:rsidRPr="00072C48">
              <w:rPr>
                <w:rFonts w:ascii="Arial" w:hAnsi="Arial" w:cs="Arial"/>
                <w:b/>
                <w:color w:val="000000"/>
                <w:sz w:val="16"/>
                <w:szCs w:val="16"/>
              </w:rPr>
              <w:t>Decision date:</w:t>
            </w:r>
            <w:r w:rsidR="004675EA">
              <w:rPr>
                <w:rFonts w:ascii="Arial" w:hAnsi="Arial" w:cs="Arial"/>
                <w:b/>
                <w:color w:val="000000"/>
                <w:sz w:val="16"/>
                <w:szCs w:val="16"/>
              </w:rPr>
              <w:t xml:space="preserve"> </w:t>
            </w:r>
            <w:r w:rsidR="00D6599F">
              <w:rPr>
                <w:rFonts w:ascii="Arial" w:hAnsi="Arial" w:cs="Arial"/>
                <w:b/>
                <w:color w:val="000000"/>
                <w:sz w:val="16"/>
                <w:szCs w:val="16"/>
              </w:rPr>
              <w:t>15 July 2024</w:t>
            </w:r>
          </w:p>
        </w:tc>
      </w:tr>
    </w:tbl>
    <w:p w14:paraId="06914ECB" w14:textId="77777777" w:rsidR="00417309" w:rsidRPr="00072C48" w:rsidRDefault="00417309" w:rsidP="000B0589">
      <w:pPr>
        <w:rPr>
          <w:rFonts w:ascii="Arial" w:hAnsi="Arial" w:cs="Arial"/>
        </w:rPr>
      </w:pPr>
    </w:p>
    <w:tbl>
      <w:tblPr>
        <w:tblW w:w="0" w:type="auto"/>
        <w:tblLayout w:type="fixed"/>
        <w:tblLook w:val="0000" w:firstRow="0" w:lastRow="0" w:firstColumn="0" w:lastColumn="0" w:noHBand="0" w:noVBand="0"/>
      </w:tblPr>
      <w:tblGrid>
        <w:gridCol w:w="9520"/>
      </w:tblGrid>
      <w:tr w:rsidR="00417309" w:rsidRPr="00072C48" w14:paraId="52BA6DE7" w14:textId="77777777" w:rsidTr="00417309">
        <w:tc>
          <w:tcPr>
            <w:tcW w:w="9520" w:type="dxa"/>
            <w:shd w:val="clear" w:color="auto" w:fill="auto"/>
          </w:tcPr>
          <w:p w14:paraId="0375A152" w14:textId="76EA567D" w:rsidR="00417309" w:rsidRPr="00072C48" w:rsidRDefault="00417309" w:rsidP="00417309">
            <w:pPr>
              <w:spacing w:after="60"/>
              <w:rPr>
                <w:rFonts w:ascii="Arial" w:hAnsi="Arial" w:cs="Arial"/>
                <w:b/>
                <w:color w:val="000000"/>
              </w:rPr>
            </w:pPr>
            <w:r w:rsidRPr="00072C48">
              <w:rPr>
                <w:rFonts w:ascii="Arial" w:hAnsi="Arial" w:cs="Arial"/>
                <w:b/>
                <w:color w:val="000000"/>
              </w:rPr>
              <w:t>Order Ref: ROW/3295824</w:t>
            </w:r>
          </w:p>
        </w:tc>
      </w:tr>
      <w:tr w:rsidR="00417309" w:rsidRPr="00072C48" w14:paraId="626C6BB3" w14:textId="77777777" w:rsidTr="00417309">
        <w:tc>
          <w:tcPr>
            <w:tcW w:w="9520" w:type="dxa"/>
            <w:shd w:val="clear" w:color="auto" w:fill="auto"/>
          </w:tcPr>
          <w:p w14:paraId="30AC70B4" w14:textId="6DBDCDD9" w:rsidR="00417309" w:rsidRPr="00072C48" w:rsidRDefault="00417309" w:rsidP="00417309">
            <w:pPr>
              <w:pStyle w:val="TBullet"/>
              <w:rPr>
                <w:rFonts w:ascii="Arial" w:hAnsi="Arial" w:cs="Arial"/>
              </w:rPr>
            </w:pPr>
            <w:r w:rsidRPr="00072C48">
              <w:rPr>
                <w:rFonts w:ascii="Arial" w:hAnsi="Arial" w:cs="Arial"/>
              </w:rPr>
              <w:t xml:space="preserve">This Order is made under Section 53 (2) (b) of the Wildlife and Countryside Act 1981 (the 1981 Act) and is known as </w:t>
            </w:r>
            <w:r w:rsidR="00F41ABC" w:rsidRPr="00072C48">
              <w:rPr>
                <w:rFonts w:ascii="Arial" w:hAnsi="Arial" w:cs="Arial"/>
              </w:rPr>
              <w:t xml:space="preserve">the Cornwall Council (Addition of </w:t>
            </w:r>
            <w:r w:rsidR="004516C2" w:rsidRPr="00072C48">
              <w:rPr>
                <w:rFonts w:ascii="Arial" w:hAnsi="Arial" w:cs="Arial"/>
              </w:rPr>
              <w:t xml:space="preserve">Footpaths at Babis Lane and Town Quay in the Parish of Saltash) </w:t>
            </w:r>
            <w:r w:rsidR="00C96FB1" w:rsidRPr="00072C48">
              <w:rPr>
                <w:rFonts w:ascii="Arial" w:hAnsi="Arial" w:cs="Arial"/>
              </w:rPr>
              <w:t>Modification Order 2017</w:t>
            </w:r>
            <w:r w:rsidRPr="00072C48">
              <w:rPr>
                <w:rFonts w:ascii="Arial" w:hAnsi="Arial" w:cs="Arial"/>
              </w:rPr>
              <w:t>.</w:t>
            </w:r>
          </w:p>
        </w:tc>
      </w:tr>
      <w:tr w:rsidR="00417309" w:rsidRPr="00072C48" w14:paraId="0F52E4E0" w14:textId="77777777" w:rsidTr="00417309">
        <w:tc>
          <w:tcPr>
            <w:tcW w:w="9520" w:type="dxa"/>
            <w:shd w:val="clear" w:color="auto" w:fill="auto"/>
          </w:tcPr>
          <w:p w14:paraId="6AD88428" w14:textId="17555F7D" w:rsidR="00417309" w:rsidRPr="00131FEB" w:rsidRDefault="00417309" w:rsidP="00417309">
            <w:pPr>
              <w:pStyle w:val="TBullet"/>
              <w:rPr>
                <w:rFonts w:ascii="Arial" w:hAnsi="Arial" w:cs="Arial"/>
                <w:color w:val="auto"/>
              </w:rPr>
            </w:pPr>
            <w:r w:rsidRPr="00131FEB">
              <w:rPr>
                <w:rFonts w:ascii="Arial" w:hAnsi="Arial" w:cs="Arial"/>
                <w:color w:val="auto"/>
              </w:rPr>
              <w:t xml:space="preserve">The Order is dated </w:t>
            </w:r>
            <w:r w:rsidR="00E12C3D" w:rsidRPr="00131FEB">
              <w:rPr>
                <w:rFonts w:ascii="Arial" w:hAnsi="Arial" w:cs="Arial"/>
                <w:color w:val="auto"/>
              </w:rPr>
              <w:t>16 November 2017</w:t>
            </w:r>
            <w:r w:rsidRPr="00131FEB">
              <w:rPr>
                <w:rFonts w:ascii="Arial" w:hAnsi="Arial" w:cs="Arial"/>
                <w:color w:val="auto"/>
              </w:rPr>
              <w:t xml:space="preserve"> and proposes to modify the Definitive Map and Statement for the area by</w:t>
            </w:r>
            <w:r w:rsidR="00284E87" w:rsidRPr="00131FEB">
              <w:rPr>
                <w:rFonts w:ascii="Arial" w:hAnsi="Arial" w:cs="Arial"/>
                <w:color w:val="auto"/>
              </w:rPr>
              <w:t xml:space="preserve"> adding footpaths as shown in the Order plan and described in the Order Schedule</w:t>
            </w:r>
            <w:r w:rsidRPr="00131FEB">
              <w:rPr>
                <w:rFonts w:ascii="Arial" w:hAnsi="Arial" w:cs="Arial"/>
                <w:color w:val="auto"/>
              </w:rPr>
              <w:t>.</w:t>
            </w:r>
          </w:p>
        </w:tc>
      </w:tr>
      <w:tr w:rsidR="00417309" w:rsidRPr="00072C48" w14:paraId="1498DB11" w14:textId="77777777" w:rsidTr="00417309">
        <w:tc>
          <w:tcPr>
            <w:tcW w:w="9520" w:type="dxa"/>
            <w:shd w:val="clear" w:color="auto" w:fill="auto"/>
          </w:tcPr>
          <w:p w14:paraId="4BC9B7B1" w14:textId="4EEE6474" w:rsidR="00417309" w:rsidRPr="00131FEB" w:rsidRDefault="00417309" w:rsidP="00417309">
            <w:pPr>
              <w:pStyle w:val="TBullet"/>
              <w:rPr>
                <w:rFonts w:ascii="Arial" w:hAnsi="Arial" w:cs="Arial"/>
                <w:color w:val="auto"/>
              </w:rPr>
            </w:pPr>
            <w:r w:rsidRPr="00131FEB">
              <w:rPr>
                <w:rFonts w:ascii="Arial" w:hAnsi="Arial" w:cs="Arial"/>
                <w:color w:val="auto"/>
              </w:rPr>
              <w:t xml:space="preserve">There were </w:t>
            </w:r>
            <w:r w:rsidR="0038192C" w:rsidRPr="00131FEB">
              <w:rPr>
                <w:rFonts w:ascii="Arial" w:hAnsi="Arial" w:cs="Arial"/>
                <w:color w:val="auto"/>
              </w:rPr>
              <w:t>15</w:t>
            </w:r>
            <w:r w:rsidRPr="00131FEB">
              <w:rPr>
                <w:rFonts w:ascii="Arial" w:hAnsi="Arial" w:cs="Arial"/>
                <w:color w:val="auto"/>
              </w:rPr>
              <w:t xml:space="preserve"> objections outstanding at the commencement of the inquiry.</w:t>
            </w:r>
          </w:p>
        </w:tc>
      </w:tr>
      <w:tr w:rsidR="00417309" w:rsidRPr="00072C48" w14:paraId="4129DBB8" w14:textId="77777777" w:rsidTr="00417309">
        <w:tc>
          <w:tcPr>
            <w:tcW w:w="9520" w:type="dxa"/>
            <w:shd w:val="clear" w:color="auto" w:fill="auto"/>
          </w:tcPr>
          <w:p w14:paraId="73BD5319" w14:textId="2E995E6A" w:rsidR="00417309" w:rsidRPr="00072C48" w:rsidRDefault="00417309" w:rsidP="00417309">
            <w:pPr>
              <w:spacing w:before="60"/>
              <w:rPr>
                <w:rFonts w:ascii="Arial" w:hAnsi="Arial" w:cs="Arial"/>
                <w:b/>
                <w:color w:val="000000"/>
              </w:rPr>
            </w:pPr>
            <w:r w:rsidRPr="00072C48">
              <w:rPr>
                <w:rFonts w:ascii="Arial" w:hAnsi="Arial" w:cs="Arial"/>
                <w:b/>
                <w:color w:val="000000"/>
              </w:rPr>
              <w:t>Summary of Decision:</w:t>
            </w:r>
            <w:r w:rsidR="00024CDB">
              <w:rPr>
                <w:rFonts w:ascii="Arial" w:hAnsi="Arial" w:cs="Arial"/>
                <w:b/>
                <w:color w:val="000000"/>
              </w:rPr>
              <w:t xml:space="preserve"> </w:t>
            </w:r>
            <w:r w:rsidR="00003B66" w:rsidRPr="002E16CF">
              <w:rPr>
                <w:rFonts w:ascii="Arial" w:hAnsi="Arial" w:cs="Arial"/>
                <w:b/>
              </w:rPr>
              <w:t xml:space="preserve">The Order is </w:t>
            </w:r>
            <w:r w:rsidR="00003B66">
              <w:rPr>
                <w:rFonts w:ascii="Arial" w:hAnsi="Arial" w:cs="Arial"/>
                <w:b/>
              </w:rPr>
              <w:t xml:space="preserve">proposed for </w:t>
            </w:r>
            <w:r w:rsidR="00003B66" w:rsidRPr="002E16CF">
              <w:rPr>
                <w:rFonts w:ascii="Arial" w:hAnsi="Arial" w:cs="Arial"/>
                <w:b/>
              </w:rPr>
              <w:t>confirm</w:t>
            </w:r>
            <w:r w:rsidR="00003B66">
              <w:rPr>
                <w:rFonts w:ascii="Arial" w:hAnsi="Arial" w:cs="Arial"/>
                <w:b/>
              </w:rPr>
              <w:t>ation</w:t>
            </w:r>
            <w:r w:rsidR="00003B66" w:rsidRPr="002E16CF">
              <w:rPr>
                <w:rFonts w:ascii="Arial" w:hAnsi="Arial" w:cs="Arial"/>
                <w:b/>
              </w:rPr>
              <w:t xml:space="preserve"> subject to </w:t>
            </w:r>
            <w:r w:rsidR="00003B66">
              <w:rPr>
                <w:rFonts w:ascii="Arial" w:hAnsi="Arial" w:cs="Arial"/>
                <w:b/>
              </w:rPr>
              <w:t xml:space="preserve">the </w:t>
            </w:r>
            <w:r w:rsidR="00003B66" w:rsidRPr="002E16CF">
              <w:rPr>
                <w:rFonts w:ascii="Arial" w:hAnsi="Arial" w:cs="Arial"/>
                <w:b/>
              </w:rPr>
              <w:t>modification</w:t>
            </w:r>
            <w:r w:rsidR="00003B66">
              <w:rPr>
                <w:rFonts w:ascii="Arial" w:hAnsi="Arial" w:cs="Arial"/>
                <w:b/>
              </w:rPr>
              <w:t>s</w:t>
            </w:r>
            <w:r w:rsidR="00003B66" w:rsidRPr="002E16CF">
              <w:rPr>
                <w:rFonts w:ascii="Arial" w:hAnsi="Arial" w:cs="Arial"/>
                <w:b/>
              </w:rPr>
              <w:t xml:space="preserve"> set out below in the Formal Decisio</w:t>
            </w:r>
            <w:r w:rsidR="00003B66">
              <w:rPr>
                <w:rFonts w:ascii="Arial" w:hAnsi="Arial" w:cs="Arial"/>
                <w:b/>
              </w:rPr>
              <w:t>n</w:t>
            </w:r>
            <w:r w:rsidR="00C433C1">
              <w:rPr>
                <w:rFonts w:ascii="Arial" w:hAnsi="Arial" w:cs="Arial"/>
                <w:b/>
              </w:rPr>
              <w:t>.</w:t>
            </w:r>
          </w:p>
        </w:tc>
      </w:tr>
      <w:tr w:rsidR="00417309" w:rsidRPr="00072C48" w14:paraId="54D8707D" w14:textId="77777777" w:rsidTr="00417309">
        <w:tc>
          <w:tcPr>
            <w:tcW w:w="9520" w:type="dxa"/>
            <w:tcBorders>
              <w:bottom w:val="single" w:sz="6" w:space="0" w:color="000000"/>
            </w:tcBorders>
            <w:shd w:val="clear" w:color="auto" w:fill="auto"/>
          </w:tcPr>
          <w:p w14:paraId="1D976A5F" w14:textId="77777777" w:rsidR="00417309" w:rsidRPr="00072C48" w:rsidRDefault="00417309" w:rsidP="00417309">
            <w:pPr>
              <w:spacing w:before="60"/>
              <w:rPr>
                <w:rFonts w:ascii="Arial" w:hAnsi="Arial" w:cs="Arial"/>
                <w:b/>
                <w:color w:val="000000"/>
                <w:sz w:val="2"/>
              </w:rPr>
            </w:pPr>
            <w:bookmarkStart w:id="1" w:name="bmkReturn"/>
            <w:bookmarkEnd w:id="1"/>
          </w:p>
        </w:tc>
      </w:tr>
    </w:tbl>
    <w:p w14:paraId="73014952" w14:textId="142881B0" w:rsidR="00072C48" w:rsidRPr="007C0718" w:rsidRDefault="00417309" w:rsidP="00072C48">
      <w:pPr>
        <w:pStyle w:val="Heading6blackfont"/>
        <w:rPr>
          <w:rFonts w:ascii="Arial" w:hAnsi="Arial" w:cs="Arial"/>
          <w:sz w:val="24"/>
          <w:szCs w:val="24"/>
        </w:rPr>
      </w:pPr>
      <w:r w:rsidRPr="007C0718">
        <w:rPr>
          <w:rFonts w:ascii="Arial" w:hAnsi="Arial" w:cs="Arial"/>
          <w:sz w:val="24"/>
          <w:szCs w:val="24"/>
        </w:rPr>
        <w:t>Procedural Matters</w:t>
      </w:r>
    </w:p>
    <w:p w14:paraId="625F087D" w14:textId="31CFD7F8" w:rsidR="00072C48" w:rsidRPr="00855A8B" w:rsidRDefault="00BB7363" w:rsidP="00191968">
      <w:pPr>
        <w:pStyle w:val="Style1"/>
        <w:rPr>
          <w:rFonts w:ascii="Arial" w:hAnsi="Arial" w:cs="Arial"/>
          <w:color w:val="auto"/>
          <w:sz w:val="24"/>
          <w:szCs w:val="24"/>
        </w:rPr>
      </w:pPr>
      <w:r w:rsidRPr="00855A8B">
        <w:rPr>
          <w:rFonts w:ascii="Arial" w:hAnsi="Arial" w:cs="Arial"/>
          <w:color w:val="auto"/>
          <w:sz w:val="24"/>
          <w:szCs w:val="24"/>
        </w:rPr>
        <w:t xml:space="preserve">A public Inquiry into the Order was held </w:t>
      </w:r>
      <w:r w:rsidR="00C333FA" w:rsidRPr="00855A8B">
        <w:rPr>
          <w:rFonts w:ascii="Arial" w:hAnsi="Arial" w:cs="Arial"/>
          <w:color w:val="auto"/>
          <w:sz w:val="24"/>
          <w:szCs w:val="24"/>
        </w:rPr>
        <w:t xml:space="preserve">at the Guildhall, Saltash, </w:t>
      </w:r>
      <w:r w:rsidRPr="00855A8B">
        <w:rPr>
          <w:rFonts w:ascii="Arial" w:hAnsi="Arial" w:cs="Arial"/>
          <w:color w:val="auto"/>
          <w:sz w:val="24"/>
          <w:szCs w:val="24"/>
        </w:rPr>
        <w:t xml:space="preserve">on </w:t>
      </w:r>
      <w:r w:rsidR="0094279B" w:rsidRPr="00855A8B">
        <w:rPr>
          <w:rFonts w:ascii="Arial" w:hAnsi="Arial" w:cs="Arial"/>
          <w:color w:val="auto"/>
          <w:sz w:val="24"/>
          <w:szCs w:val="24"/>
        </w:rPr>
        <w:t xml:space="preserve">11 June </w:t>
      </w:r>
      <w:r w:rsidR="00961E73" w:rsidRPr="00855A8B">
        <w:rPr>
          <w:rFonts w:ascii="Arial" w:hAnsi="Arial" w:cs="Arial"/>
          <w:color w:val="auto"/>
          <w:sz w:val="24"/>
          <w:szCs w:val="24"/>
        </w:rPr>
        <w:t>2024</w:t>
      </w:r>
      <w:r w:rsidRPr="00855A8B">
        <w:rPr>
          <w:rFonts w:ascii="Arial" w:hAnsi="Arial" w:cs="Arial"/>
          <w:color w:val="auto"/>
          <w:sz w:val="24"/>
          <w:szCs w:val="24"/>
        </w:rPr>
        <w:t xml:space="preserve">. </w:t>
      </w:r>
      <w:r w:rsidR="00570D1B" w:rsidRPr="00855A8B">
        <w:rPr>
          <w:rFonts w:ascii="Arial" w:hAnsi="Arial" w:cs="Arial"/>
          <w:color w:val="auto"/>
          <w:sz w:val="24"/>
          <w:szCs w:val="24"/>
        </w:rPr>
        <w:t xml:space="preserve">Provision was made for </w:t>
      </w:r>
      <w:r w:rsidR="00096483" w:rsidRPr="00855A8B">
        <w:rPr>
          <w:rFonts w:ascii="Arial" w:hAnsi="Arial" w:cs="Arial"/>
          <w:color w:val="auto"/>
          <w:sz w:val="24"/>
          <w:szCs w:val="24"/>
        </w:rPr>
        <w:t>interested parties to join the Inquiry</w:t>
      </w:r>
      <w:r w:rsidRPr="00855A8B">
        <w:rPr>
          <w:rFonts w:ascii="Arial" w:hAnsi="Arial" w:cs="Arial"/>
          <w:color w:val="auto"/>
          <w:sz w:val="24"/>
          <w:szCs w:val="24"/>
        </w:rPr>
        <w:t xml:space="preserve"> </w:t>
      </w:r>
      <w:r w:rsidR="0054592F" w:rsidRPr="00855A8B">
        <w:rPr>
          <w:rFonts w:ascii="Arial" w:hAnsi="Arial" w:cs="Arial"/>
          <w:color w:val="auto"/>
          <w:sz w:val="24"/>
          <w:szCs w:val="24"/>
        </w:rPr>
        <w:t xml:space="preserve">virtually </w:t>
      </w:r>
      <w:r w:rsidRPr="00855A8B">
        <w:rPr>
          <w:rFonts w:ascii="Arial" w:hAnsi="Arial" w:cs="Arial"/>
          <w:color w:val="auto"/>
          <w:sz w:val="24"/>
          <w:szCs w:val="24"/>
        </w:rPr>
        <w:t xml:space="preserve">by Microsoft Teams platform. </w:t>
      </w:r>
      <w:r w:rsidR="00602F79" w:rsidRPr="00855A8B">
        <w:rPr>
          <w:rFonts w:ascii="Arial" w:hAnsi="Arial" w:cs="Arial"/>
          <w:color w:val="auto"/>
          <w:sz w:val="24"/>
          <w:szCs w:val="24"/>
        </w:rPr>
        <w:t>N</w:t>
      </w:r>
      <w:r w:rsidRPr="00855A8B">
        <w:rPr>
          <w:rFonts w:ascii="Arial" w:hAnsi="Arial" w:cs="Arial"/>
          <w:color w:val="auto"/>
          <w:sz w:val="24"/>
          <w:szCs w:val="24"/>
        </w:rPr>
        <w:t>one of those who attended virtually spoke at the Inquiry.</w:t>
      </w:r>
    </w:p>
    <w:p w14:paraId="2A566330" w14:textId="60577439" w:rsidR="00471FCC" w:rsidRPr="00DD35DB" w:rsidRDefault="002F6209" w:rsidP="00DD35DB">
      <w:pPr>
        <w:pStyle w:val="Style1"/>
        <w:rPr>
          <w:rFonts w:ascii="Arial" w:hAnsi="Arial" w:cs="Arial"/>
          <w:color w:val="auto"/>
          <w:sz w:val="24"/>
          <w:szCs w:val="24"/>
        </w:rPr>
      </w:pPr>
      <w:r w:rsidRPr="00855A8B">
        <w:rPr>
          <w:rFonts w:ascii="Arial" w:hAnsi="Arial" w:cs="Arial"/>
          <w:color w:val="auto"/>
          <w:sz w:val="24"/>
          <w:szCs w:val="24"/>
        </w:rPr>
        <w:t>Cornwall Council</w:t>
      </w:r>
      <w:r w:rsidR="00626A59" w:rsidRPr="00855A8B">
        <w:rPr>
          <w:rFonts w:ascii="Arial" w:hAnsi="Arial" w:cs="Arial"/>
          <w:color w:val="auto"/>
          <w:sz w:val="24"/>
          <w:szCs w:val="24"/>
        </w:rPr>
        <w:t xml:space="preserve">, the Order Making Authority (the OMA), remained neutral at the Inquiry. </w:t>
      </w:r>
      <w:r w:rsidR="00DD35DB">
        <w:rPr>
          <w:rFonts w:ascii="Arial" w:hAnsi="Arial" w:cs="Arial"/>
          <w:color w:val="auto"/>
          <w:sz w:val="24"/>
          <w:szCs w:val="24"/>
        </w:rPr>
        <w:t>E</w:t>
      </w:r>
      <w:r w:rsidR="00583986" w:rsidRPr="00DD35DB">
        <w:rPr>
          <w:rFonts w:ascii="Arial" w:hAnsi="Arial" w:cs="Arial"/>
          <w:color w:val="auto"/>
          <w:sz w:val="24"/>
          <w:szCs w:val="24"/>
        </w:rPr>
        <w:t xml:space="preserve">ach of </w:t>
      </w:r>
      <w:r w:rsidR="005273C6" w:rsidRPr="00DD35DB">
        <w:rPr>
          <w:rFonts w:ascii="Arial" w:hAnsi="Arial" w:cs="Arial"/>
          <w:color w:val="auto"/>
          <w:sz w:val="24"/>
          <w:szCs w:val="24"/>
        </w:rPr>
        <w:t xml:space="preserve">the </w:t>
      </w:r>
      <w:r w:rsidR="00583986" w:rsidRPr="00DD35DB">
        <w:rPr>
          <w:rFonts w:ascii="Arial" w:hAnsi="Arial" w:cs="Arial"/>
          <w:color w:val="auto"/>
          <w:sz w:val="24"/>
          <w:szCs w:val="24"/>
        </w:rPr>
        <w:t>attending interested</w:t>
      </w:r>
      <w:r w:rsidR="00062AFF" w:rsidRPr="00DD35DB">
        <w:rPr>
          <w:rFonts w:ascii="Arial" w:hAnsi="Arial" w:cs="Arial"/>
          <w:color w:val="auto"/>
          <w:sz w:val="24"/>
          <w:szCs w:val="24"/>
        </w:rPr>
        <w:t xml:space="preserve"> </w:t>
      </w:r>
      <w:r w:rsidR="00583986" w:rsidRPr="00DD35DB">
        <w:rPr>
          <w:rFonts w:ascii="Arial" w:hAnsi="Arial" w:cs="Arial"/>
          <w:color w:val="auto"/>
          <w:sz w:val="24"/>
          <w:szCs w:val="24"/>
        </w:rPr>
        <w:t xml:space="preserve">and relevant </w:t>
      </w:r>
      <w:r w:rsidR="005273C6" w:rsidRPr="00DD35DB">
        <w:rPr>
          <w:rFonts w:ascii="Arial" w:hAnsi="Arial" w:cs="Arial"/>
          <w:color w:val="auto"/>
          <w:sz w:val="24"/>
          <w:szCs w:val="24"/>
        </w:rPr>
        <w:t xml:space="preserve">parties </w:t>
      </w:r>
      <w:r w:rsidR="004D6B85" w:rsidRPr="00DD35DB">
        <w:rPr>
          <w:rFonts w:ascii="Arial" w:hAnsi="Arial" w:cs="Arial"/>
          <w:color w:val="auto"/>
          <w:sz w:val="24"/>
          <w:szCs w:val="24"/>
        </w:rPr>
        <w:t>who</w:t>
      </w:r>
      <w:r w:rsidR="007B40C8">
        <w:rPr>
          <w:rFonts w:ascii="Arial" w:hAnsi="Arial" w:cs="Arial"/>
          <w:color w:val="auto"/>
          <w:sz w:val="24"/>
          <w:szCs w:val="24"/>
        </w:rPr>
        <w:t xml:space="preserve"> were either</w:t>
      </w:r>
      <w:r w:rsidR="00DD35DB" w:rsidRPr="00DD35DB">
        <w:rPr>
          <w:rFonts w:ascii="Arial" w:hAnsi="Arial" w:cs="Arial"/>
          <w:color w:val="auto"/>
          <w:sz w:val="24"/>
          <w:szCs w:val="24"/>
        </w:rPr>
        <w:t xml:space="preserve"> in support or in </w:t>
      </w:r>
      <w:r w:rsidR="004D6B85" w:rsidRPr="00DD35DB">
        <w:rPr>
          <w:rFonts w:ascii="Arial" w:hAnsi="Arial" w:cs="Arial"/>
          <w:color w:val="auto"/>
          <w:sz w:val="24"/>
          <w:szCs w:val="24"/>
        </w:rPr>
        <w:t>object</w:t>
      </w:r>
      <w:r w:rsidR="00DD35DB" w:rsidRPr="00DD35DB">
        <w:rPr>
          <w:rFonts w:ascii="Arial" w:hAnsi="Arial" w:cs="Arial"/>
          <w:color w:val="auto"/>
          <w:sz w:val="24"/>
          <w:szCs w:val="24"/>
        </w:rPr>
        <w:t>ion</w:t>
      </w:r>
      <w:r w:rsidR="004D6B85" w:rsidRPr="00DD35DB">
        <w:rPr>
          <w:rFonts w:ascii="Arial" w:hAnsi="Arial" w:cs="Arial"/>
          <w:color w:val="auto"/>
          <w:sz w:val="24"/>
          <w:szCs w:val="24"/>
        </w:rPr>
        <w:t xml:space="preserve"> to </w:t>
      </w:r>
      <w:r w:rsidR="00FA1AF7" w:rsidRPr="00DD35DB">
        <w:rPr>
          <w:rFonts w:ascii="Arial" w:hAnsi="Arial" w:cs="Arial"/>
          <w:color w:val="auto"/>
          <w:sz w:val="24"/>
          <w:szCs w:val="24"/>
        </w:rPr>
        <w:t>the Order</w:t>
      </w:r>
      <w:r w:rsidR="00DD35DB" w:rsidRPr="00DD35DB">
        <w:rPr>
          <w:rFonts w:ascii="Arial" w:hAnsi="Arial" w:cs="Arial"/>
          <w:color w:val="auto"/>
          <w:sz w:val="24"/>
          <w:szCs w:val="24"/>
        </w:rPr>
        <w:t>,</w:t>
      </w:r>
      <w:r w:rsidR="00FA1AF7" w:rsidRPr="00DD35DB">
        <w:rPr>
          <w:rFonts w:ascii="Arial" w:hAnsi="Arial" w:cs="Arial"/>
          <w:color w:val="auto"/>
          <w:sz w:val="24"/>
          <w:szCs w:val="24"/>
        </w:rPr>
        <w:t xml:space="preserve"> </w:t>
      </w:r>
      <w:r w:rsidR="004D6B85" w:rsidRPr="00DD35DB">
        <w:rPr>
          <w:rFonts w:ascii="Arial" w:hAnsi="Arial" w:cs="Arial"/>
          <w:color w:val="auto"/>
          <w:sz w:val="24"/>
          <w:szCs w:val="24"/>
        </w:rPr>
        <w:t xml:space="preserve">were provided with the opportunity to present their own submissions </w:t>
      </w:r>
      <w:r w:rsidR="00FA1AF7" w:rsidRPr="00DD35DB">
        <w:rPr>
          <w:rFonts w:ascii="Arial" w:hAnsi="Arial" w:cs="Arial"/>
          <w:color w:val="auto"/>
          <w:sz w:val="24"/>
          <w:szCs w:val="24"/>
        </w:rPr>
        <w:t>at the Inquiry</w:t>
      </w:r>
      <w:r w:rsidR="00B541B5" w:rsidRPr="00DD35DB">
        <w:rPr>
          <w:rFonts w:ascii="Arial" w:hAnsi="Arial" w:cs="Arial"/>
          <w:color w:val="auto"/>
          <w:sz w:val="24"/>
          <w:szCs w:val="24"/>
        </w:rPr>
        <w:t>.</w:t>
      </w:r>
    </w:p>
    <w:p w14:paraId="785FD13F" w14:textId="7F535B1B" w:rsidR="00417309" w:rsidRPr="007C0718" w:rsidRDefault="00025E2F" w:rsidP="00417309">
      <w:pPr>
        <w:pStyle w:val="Heading6blackfont"/>
        <w:rPr>
          <w:rFonts w:ascii="Arial" w:hAnsi="Arial" w:cs="Arial"/>
          <w:sz w:val="24"/>
          <w:szCs w:val="24"/>
        </w:rPr>
      </w:pPr>
      <w:r w:rsidRPr="007C0718">
        <w:rPr>
          <w:rFonts w:ascii="Arial" w:hAnsi="Arial" w:cs="Arial"/>
          <w:sz w:val="24"/>
          <w:szCs w:val="24"/>
        </w:rPr>
        <w:t>Background and t</w:t>
      </w:r>
      <w:r w:rsidR="00417309" w:rsidRPr="007C0718">
        <w:rPr>
          <w:rFonts w:ascii="Arial" w:hAnsi="Arial" w:cs="Arial"/>
          <w:sz w:val="24"/>
          <w:szCs w:val="24"/>
        </w:rPr>
        <w:t>he Main Issues</w:t>
      </w:r>
    </w:p>
    <w:p w14:paraId="7CF6944B" w14:textId="299BBA9F" w:rsidR="00563C9D" w:rsidRPr="003A316E" w:rsidRDefault="001757E9" w:rsidP="003A316E">
      <w:pPr>
        <w:pStyle w:val="Style1"/>
        <w:rPr>
          <w:rFonts w:ascii="Arial" w:hAnsi="Arial" w:cs="Arial"/>
          <w:sz w:val="24"/>
          <w:szCs w:val="24"/>
        </w:rPr>
      </w:pPr>
      <w:r w:rsidRPr="007C0718">
        <w:rPr>
          <w:rFonts w:ascii="Arial" w:hAnsi="Arial" w:cs="Arial"/>
          <w:sz w:val="24"/>
          <w:szCs w:val="24"/>
        </w:rPr>
        <w:t>An application was made under Section 53 of the 1981 Act in May 2</w:t>
      </w:r>
      <w:r w:rsidR="00731148">
        <w:rPr>
          <w:rFonts w:ascii="Arial" w:hAnsi="Arial" w:cs="Arial"/>
          <w:sz w:val="24"/>
          <w:szCs w:val="24"/>
        </w:rPr>
        <w:t>001 by Saltash Town Council</w:t>
      </w:r>
      <w:r w:rsidR="00673A98">
        <w:rPr>
          <w:rFonts w:ascii="Arial" w:hAnsi="Arial" w:cs="Arial"/>
          <w:sz w:val="24"/>
          <w:szCs w:val="24"/>
        </w:rPr>
        <w:t xml:space="preserve"> (the Applicant)</w:t>
      </w:r>
      <w:r w:rsidRPr="007C0718">
        <w:rPr>
          <w:rFonts w:ascii="Arial" w:hAnsi="Arial" w:cs="Arial"/>
          <w:sz w:val="24"/>
          <w:szCs w:val="24"/>
        </w:rPr>
        <w:t xml:space="preserve">, </w:t>
      </w:r>
      <w:r w:rsidR="006D35A3">
        <w:rPr>
          <w:rFonts w:ascii="Arial" w:hAnsi="Arial" w:cs="Arial"/>
          <w:sz w:val="24"/>
          <w:szCs w:val="24"/>
        </w:rPr>
        <w:t xml:space="preserve">and </w:t>
      </w:r>
      <w:r w:rsidRPr="007C0718">
        <w:rPr>
          <w:rFonts w:ascii="Arial" w:hAnsi="Arial" w:cs="Arial"/>
          <w:sz w:val="24"/>
          <w:szCs w:val="24"/>
        </w:rPr>
        <w:t>which sought to add to the Definitive Map and Statement (the DMS)</w:t>
      </w:r>
      <w:r w:rsidR="00731148">
        <w:rPr>
          <w:rFonts w:ascii="Arial" w:hAnsi="Arial" w:cs="Arial"/>
          <w:sz w:val="24"/>
          <w:szCs w:val="24"/>
        </w:rPr>
        <w:t xml:space="preserve"> </w:t>
      </w:r>
      <w:r w:rsidR="00103A01">
        <w:rPr>
          <w:rFonts w:ascii="Arial" w:hAnsi="Arial" w:cs="Arial"/>
          <w:sz w:val="24"/>
          <w:szCs w:val="24"/>
        </w:rPr>
        <w:t>a</w:t>
      </w:r>
      <w:r w:rsidR="00954697">
        <w:rPr>
          <w:rFonts w:ascii="Arial" w:hAnsi="Arial" w:cs="Arial"/>
          <w:sz w:val="24"/>
          <w:szCs w:val="24"/>
        </w:rPr>
        <w:t xml:space="preserve"> </w:t>
      </w:r>
      <w:r w:rsidR="00EA2A5F">
        <w:rPr>
          <w:rFonts w:ascii="Arial" w:hAnsi="Arial" w:cs="Arial"/>
          <w:sz w:val="24"/>
          <w:szCs w:val="24"/>
        </w:rPr>
        <w:t xml:space="preserve">public </w:t>
      </w:r>
      <w:r w:rsidR="00103A01">
        <w:rPr>
          <w:rFonts w:ascii="Arial" w:hAnsi="Arial" w:cs="Arial"/>
          <w:sz w:val="24"/>
          <w:szCs w:val="24"/>
        </w:rPr>
        <w:t xml:space="preserve">footpath </w:t>
      </w:r>
      <w:r w:rsidR="003D5C1B">
        <w:rPr>
          <w:rFonts w:ascii="Arial" w:hAnsi="Arial" w:cs="Arial"/>
          <w:sz w:val="24"/>
          <w:szCs w:val="24"/>
        </w:rPr>
        <w:t>between Coombe Road and Waterside, Saltash</w:t>
      </w:r>
      <w:r w:rsidR="0032502F">
        <w:rPr>
          <w:rFonts w:ascii="Arial" w:hAnsi="Arial" w:cs="Arial"/>
          <w:sz w:val="24"/>
          <w:szCs w:val="24"/>
        </w:rPr>
        <w:t xml:space="preserve"> (the </w:t>
      </w:r>
      <w:r w:rsidR="00273396">
        <w:rPr>
          <w:rFonts w:ascii="Arial" w:hAnsi="Arial" w:cs="Arial"/>
          <w:sz w:val="24"/>
          <w:szCs w:val="24"/>
        </w:rPr>
        <w:t>Claimed</w:t>
      </w:r>
      <w:r w:rsidR="0032502F">
        <w:rPr>
          <w:rFonts w:ascii="Arial" w:hAnsi="Arial" w:cs="Arial"/>
          <w:sz w:val="24"/>
          <w:szCs w:val="24"/>
        </w:rPr>
        <w:t xml:space="preserve"> Route). The </w:t>
      </w:r>
      <w:r w:rsidR="00273396">
        <w:rPr>
          <w:rFonts w:ascii="Arial" w:hAnsi="Arial" w:cs="Arial"/>
          <w:sz w:val="24"/>
          <w:szCs w:val="24"/>
        </w:rPr>
        <w:t>Claimed</w:t>
      </w:r>
      <w:r w:rsidR="0032502F">
        <w:rPr>
          <w:rFonts w:ascii="Arial" w:hAnsi="Arial" w:cs="Arial"/>
          <w:sz w:val="24"/>
          <w:szCs w:val="24"/>
        </w:rPr>
        <w:t xml:space="preserve"> Route</w:t>
      </w:r>
      <w:r w:rsidR="00CC1B6B" w:rsidRPr="00980C7B">
        <w:rPr>
          <w:rFonts w:ascii="Arial" w:hAnsi="Arial" w:cs="Arial"/>
          <w:sz w:val="24"/>
          <w:szCs w:val="24"/>
        </w:rPr>
        <w:t xml:space="preserve"> commences </w:t>
      </w:r>
      <w:r w:rsidR="00EF0C98" w:rsidRPr="00980C7B">
        <w:rPr>
          <w:rFonts w:ascii="Arial" w:hAnsi="Arial" w:cs="Arial"/>
          <w:sz w:val="24"/>
          <w:szCs w:val="24"/>
        </w:rPr>
        <w:t xml:space="preserve">from a point on Coombe Road </w:t>
      </w:r>
      <w:r w:rsidR="00FE3B3C" w:rsidRPr="00980C7B">
        <w:rPr>
          <w:rFonts w:ascii="Arial" w:hAnsi="Arial" w:cs="Arial"/>
          <w:sz w:val="24"/>
          <w:szCs w:val="24"/>
        </w:rPr>
        <w:t xml:space="preserve">(at point A on the Order plan) </w:t>
      </w:r>
      <w:r w:rsidR="001D209D" w:rsidRPr="00980C7B">
        <w:rPr>
          <w:rFonts w:ascii="Arial" w:hAnsi="Arial" w:cs="Arial"/>
          <w:sz w:val="24"/>
          <w:szCs w:val="24"/>
        </w:rPr>
        <w:t xml:space="preserve">and runs in a southeasterly direction </w:t>
      </w:r>
      <w:r w:rsidR="008C32ED" w:rsidRPr="00980C7B">
        <w:rPr>
          <w:rFonts w:ascii="Arial" w:hAnsi="Arial" w:cs="Arial"/>
          <w:sz w:val="24"/>
          <w:szCs w:val="24"/>
        </w:rPr>
        <w:t xml:space="preserve">to the foreshore (at point B </w:t>
      </w:r>
      <w:r w:rsidR="00683269" w:rsidRPr="00980C7B">
        <w:rPr>
          <w:rFonts w:ascii="Arial" w:hAnsi="Arial" w:cs="Arial"/>
          <w:sz w:val="24"/>
          <w:szCs w:val="24"/>
        </w:rPr>
        <w:t xml:space="preserve">on the Order </w:t>
      </w:r>
      <w:r w:rsidR="003F2DD4">
        <w:rPr>
          <w:rFonts w:ascii="Arial" w:hAnsi="Arial" w:cs="Arial"/>
          <w:sz w:val="24"/>
          <w:szCs w:val="24"/>
        </w:rPr>
        <w:t>p</w:t>
      </w:r>
      <w:r w:rsidR="00683269" w:rsidRPr="00980C7B">
        <w:rPr>
          <w:rFonts w:ascii="Arial" w:hAnsi="Arial" w:cs="Arial"/>
          <w:sz w:val="24"/>
          <w:szCs w:val="24"/>
        </w:rPr>
        <w:t>lan)</w:t>
      </w:r>
      <w:r w:rsidR="00541D02" w:rsidRPr="00980C7B">
        <w:rPr>
          <w:rFonts w:ascii="Arial" w:hAnsi="Arial" w:cs="Arial"/>
          <w:sz w:val="24"/>
          <w:szCs w:val="24"/>
        </w:rPr>
        <w:t>.</w:t>
      </w:r>
      <w:r w:rsidR="00C6612A">
        <w:rPr>
          <w:rFonts w:ascii="Arial" w:hAnsi="Arial" w:cs="Arial"/>
          <w:sz w:val="24"/>
          <w:szCs w:val="24"/>
        </w:rPr>
        <w:t xml:space="preserve"> </w:t>
      </w:r>
      <w:r w:rsidR="001916F0">
        <w:rPr>
          <w:rFonts w:ascii="Arial" w:hAnsi="Arial" w:cs="Arial"/>
          <w:sz w:val="24"/>
          <w:szCs w:val="24"/>
        </w:rPr>
        <w:t>It</w:t>
      </w:r>
      <w:r w:rsidR="00C6612A">
        <w:rPr>
          <w:rFonts w:ascii="Arial" w:hAnsi="Arial" w:cs="Arial"/>
          <w:sz w:val="24"/>
          <w:szCs w:val="24"/>
        </w:rPr>
        <w:t xml:space="preserve"> then runs in a</w:t>
      </w:r>
      <w:r w:rsidR="00D71B3B">
        <w:rPr>
          <w:rFonts w:ascii="Arial" w:hAnsi="Arial" w:cs="Arial"/>
          <w:sz w:val="24"/>
          <w:szCs w:val="24"/>
        </w:rPr>
        <w:t>n</w:t>
      </w:r>
      <w:r w:rsidR="00C6612A">
        <w:rPr>
          <w:rFonts w:ascii="Arial" w:hAnsi="Arial" w:cs="Arial"/>
          <w:sz w:val="24"/>
          <w:szCs w:val="24"/>
        </w:rPr>
        <w:t xml:space="preserve"> </w:t>
      </w:r>
      <w:r w:rsidR="00425465">
        <w:rPr>
          <w:rFonts w:ascii="Arial" w:hAnsi="Arial" w:cs="Arial"/>
          <w:sz w:val="24"/>
          <w:szCs w:val="24"/>
        </w:rPr>
        <w:t xml:space="preserve">easterly direction </w:t>
      </w:r>
      <w:r w:rsidR="00C6612A">
        <w:rPr>
          <w:rFonts w:ascii="Arial" w:hAnsi="Arial" w:cs="Arial"/>
          <w:sz w:val="24"/>
          <w:szCs w:val="24"/>
        </w:rPr>
        <w:t>along the top section of the foreshore</w:t>
      </w:r>
      <w:r w:rsidR="00425465">
        <w:rPr>
          <w:rFonts w:ascii="Arial" w:hAnsi="Arial" w:cs="Arial"/>
          <w:sz w:val="24"/>
          <w:szCs w:val="24"/>
        </w:rPr>
        <w:t xml:space="preserve"> and under </w:t>
      </w:r>
      <w:r w:rsidR="00B6749E">
        <w:rPr>
          <w:rFonts w:ascii="Arial" w:hAnsi="Arial" w:cs="Arial"/>
          <w:sz w:val="24"/>
          <w:szCs w:val="24"/>
        </w:rPr>
        <w:t xml:space="preserve">a railway bridge, before turning in a </w:t>
      </w:r>
      <w:r w:rsidR="00E018ED">
        <w:rPr>
          <w:rFonts w:ascii="Arial" w:hAnsi="Arial" w:cs="Arial"/>
          <w:sz w:val="24"/>
          <w:szCs w:val="24"/>
        </w:rPr>
        <w:t xml:space="preserve">northeasterly direction to a point where the </w:t>
      </w:r>
      <w:r w:rsidR="007E3077">
        <w:rPr>
          <w:rFonts w:ascii="Arial" w:hAnsi="Arial" w:cs="Arial"/>
          <w:sz w:val="24"/>
          <w:szCs w:val="24"/>
        </w:rPr>
        <w:t>foreshore meets an access slipway</w:t>
      </w:r>
      <w:r w:rsidR="00E24B5C">
        <w:rPr>
          <w:rFonts w:ascii="Arial" w:hAnsi="Arial" w:cs="Arial"/>
          <w:sz w:val="24"/>
          <w:szCs w:val="24"/>
        </w:rPr>
        <w:t xml:space="preserve"> (at point C on the Order plan). </w:t>
      </w:r>
      <w:r w:rsidR="0074424C">
        <w:rPr>
          <w:rFonts w:ascii="Arial" w:hAnsi="Arial" w:cs="Arial"/>
          <w:sz w:val="24"/>
          <w:szCs w:val="24"/>
        </w:rPr>
        <w:t>It</w:t>
      </w:r>
      <w:r w:rsidR="00E24B5C">
        <w:rPr>
          <w:rFonts w:ascii="Arial" w:hAnsi="Arial" w:cs="Arial"/>
          <w:sz w:val="24"/>
          <w:szCs w:val="24"/>
        </w:rPr>
        <w:t xml:space="preserve"> then</w:t>
      </w:r>
      <w:r w:rsidR="00D71B3B">
        <w:rPr>
          <w:rFonts w:ascii="Arial" w:hAnsi="Arial" w:cs="Arial"/>
          <w:sz w:val="24"/>
          <w:szCs w:val="24"/>
        </w:rPr>
        <w:t xml:space="preserve"> continues in a northeasterly direction</w:t>
      </w:r>
      <w:r w:rsidR="002934DB">
        <w:rPr>
          <w:rFonts w:ascii="Arial" w:hAnsi="Arial" w:cs="Arial"/>
          <w:sz w:val="24"/>
          <w:szCs w:val="24"/>
        </w:rPr>
        <w:t xml:space="preserve"> and towards Town Quay</w:t>
      </w:r>
      <w:r w:rsidR="00D71B3B">
        <w:rPr>
          <w:rFonts w:ascii="Arial" w:hAnsi="Arial" w:cs="Arial"/>
          <w:sz w:val="24"/>
          <w:szCs w:val="24"/>
        </w:rPr>
        <w:t xml:space="preserve">, along a </w:t>
      </w:r>
      <w:r w:rsidR="002934DB">
        <w:rPr>
          <w:rFonts w:ascii="Arial" w:hAnsi="Arial" w:cs="Arial"/>
          <w:sz w:val="24"/>
          <w:szCs w:val="24"/>
        </w:rPr>
        <w:t xml:space="preserve">trackway </w:t>
      </w:r>
      <w:r w:rsidR="00D148DB">
        <w:rPr>
          <w:rFonts w:ascii="Arial" w:hAnsi="Arial" w:cs="Arial"/>
          <w:sz w:val="24"/>
          <w:szCs w:val="24"/>
        </w:rPr>
        <w:t xml:space="preserve">to </w:t>
      </w:r>
      <w:r w:rsidR="0013093D">
        <w:rPr>
          <w:rFonts w:ascii="Arial" w:hAnsi="Arial" w:cs="Arial"/>
          <w:sz w:val="24"/>
          <w:szCs w:val="24"/>
        </w:rPr>
        <w:t xml:space="preserve">a </w:t>
      </w:r>
      <w:r w:rsidR="00D148DB">
        <w:rPr>
          <w:rFonts w:ascii="Arial" w:hAnsi="Arial" w:cs="Arial"/>
          <w:sz w:val="24"/>
          <w:szCs w:val="24"/>
        </w:rPr>
        <w:t>point (shown at point D on the Order plan</w:t>
      </w:r>
      <w:r w:rsidR="003A57F1">
        <w:rPr>
          <w:rFonts w:ascii="Arial" w:hAnsi="Arial" w:cs="Arial"/>
          <w:sz w:val="24"/>
          <w:szCs w:val="24"/>
        </w:rPr>
        <w:t xml:space="preserve">), where </w:t>
      </w:r>
      <w:r w:rsidR="0074424C">
        <w:rPr>
          <w:rFonts w:ascii="Arial" w:hAnsi="Arial" w:cs="Arial"/>
          <w:sz w:val="24"/>
          <w:szCs w:val="24"/>
        </w:rPr>
        <w:t>it</w:t>
      </w:r>
      <w:r w:rsidR="003A57F1">
        <w:rPr>
          <w:rFonts w:ascii="Arial" w:hAnsi="Arial" w:cs="Arial"/>
          <w:sz w:val="24"/>
          <w:szCs w:val="24"/>
        </w:rPr>
        <w:t xml:space="preserve"> </w:t>
      </w:r>
      <w:r w:rsidR="009C75E2">
        <w:rPr>
          <w:rFonts w:ascii="Arial" w:hAnsi="Arial" w:cs="Arial"/>
          <w:sz w:val="24"/>
          <w:szCs w:val="24"/>
        </w:rPr>
        <w:t>forks</w:t>
      </w:r>
      <w:r w:rsidR="00912C67">
        <w:rPr>
          <w:rFonts w:ascii="Arial" w:hAnsi="Arial" w:cs="Arial"/>
          <w:sz w:val="24"/>
          <w:szCs w:val="24"/>
        </w:rPr>
        <w:t>,</w:t>
      </w:r>
      <w:r w:rsidR="009C75E2">
        <w:rPr>
          <w:rFonts w:ascii="Arial" w:hAnsi="Arial" w:cs="Arial"/>
          <w:sz w:val="24"/>
          <w:szCs w:val="24"/>
        </w:rPr>
        <w:t xml:space="preserve"> </w:t>
      </w:r>
      <w:r w:rsidR="00A566BE">
        <w:rPr>
          <w:rFonts w:ascii="Arial" w:hAnsi="Arial" w:cs="Arial"/>
          <w:sz w:val="24"/>
          <w:szCs w:val="24"/>
        </w:rPr>
        <w:t xml:space="preserve">with </w:t>
      </w:r>
      <w:r w:rsidR="00E476F1">
        <w:rPr>
          <w:rFonts w:ascii="Arial" w:hAnsi="Arial" w:cs="Arial"/>
          <w:sz w:val="24"/>
          <w:szCs w:val="24"/>
        </w:rPr>
        <w:t>the claimed footpaths</w:t>
      </w:r>
      <w:r w:rsidR="00CA0232">
        <w:rPr>
          <w:rFonts w:ascii="Arial" w:hAnsi="Arial" w:cs="Arial"/>
          <w:sz w:val="24"/>
          <w:szCs w:val="24"/>
        </w:rPr>
        <w:t xml:space="preserve"> terminating at </w:t>
      </w:r>
      <w:r w:rsidR="00C90E33">
        <w:rPr>
          <w:rFonts w:ascii="Arial" w:hAnsi="Arial" w:cs="Arial"/>
          <w:sz w:val="24"/>
          <w:szCs w:val="24"/>
        </w:rPr>
        <w:t>points close to Town Quay (shown at point E and at point F on the Order plan).</w:t>
      </w:r>
    </w:p>
    <w:p w14:paraId="5220D340" w14:textId="078AD8C0" w:rsidR="00601510" w:rsidRPr="00213B55" w:rsidRDefault="00563B7D" w:rsidP="00213B55">
      <w:pPr>
        <w:pStyle w:val="Style1"/>
        <w:rPr>
          <w:rFonts w:ascii="Arial" w:hAnsi="Arial" w:cs="Arial"/>
          <w:sz w:val="24"/>
          <w:szCs w:val="24"/>
        </w:rPr>
      </w:pPr>
      <w:r>
        <w:rPr>
          <w:rFonts w:ascii="Arial" w:hAnsi="Arial" w:cs="Arial"/>
          <w:sz w:val="24"/>
          <w:szCs w:val="24"/>
        </w:rPr>
        <w:t>On the</w:t>
      </w:r>
      <w:r w:rsidR="00246799">
        <w:rPr>
          <w:rFonts w:ascii="Arial" w:hAnsi="Arial" w:cs="Arial"/>
          <w:sz w:val="24"/>
          <w:szCs w:val="24"/>
        </w:rPr>
        <w:t xml:space="preserve"> </w:t>
      </w:r>
      <w:r w:rsidR="006B5192">
        <w:rPr>
          <w:rFonts w:ascii="Arial" w:hAnsi="Arial" w:cs="Arial"/>
          <w:sz w:val="24"/>
          <w:szCs w:val="24"/>
        </w:rPr>
        <w:t>31 July</w:t>
      </w:r>
      <w:r>
        <w:rPr>
          <w:rFonts w:ascii="Arial" w:hAnsi="Arial" w:cs="Arial"/>
          <w:sz w:val="24"/>
          <w:szCs w:val="24"/>
        </w:rPr>
        <w:t xml:space="preserve"> 2017</w:t>
      </w:r>
      <w:r w:rsidR="007903AD">
        <w:rPr>
          <w:rFonts w:ascii="Arial" w:hAnsi="Arial" w:cs="Arial"/>
          <w:sz w:val="24"/>
          <w:szCs w:val="24"/>
        </w:rPr>
        <w:t xml:space="preserve">, the OMA </w:t>
      </w:r>
      <w:r w:rsidR="006B5192">
        <w:rPr>
          <w:rFonts w:ascii="Arial" w:hAnsi="Arial" w:cs="Arial"/>
          <w:sz w:val="24"/>
          <w:szCs w:val="24"/>
        </w:rPr>
        <w:t xml:space="preserve">made a recommendation that </w:t>
      </w:r>
      <w:r w:rsidR="00C550F7">
        <w:rPr>
          <w:rFonts w:ascii="Arial" w:hAnsi="Arial" w:cs="Arial"/>
          <w:sz w:val="24"/>
          <w:szCs w:val="24"/>
        </w:rPr>
        <w:t>an Order be made under the 1981 Act</w:t>
      </w:r>
      <w:r w:rsidR="008E1A00">
        <w:rPr>
          <w:rFonts w:ascii="Arial" w:hAnsi="Arial" w:cs="Arial"/>
          <w:sz w:val="24"/>
          <w:szCs w:val="24"/>
        </w:rPr>
        <w:t>,</w:t>
      </w:r>
      <w:r w:rsidR="00C550F7">
        <w:rPr>
          <w:rFonts w:ascii="Arial" w:hAnsi="Arial" w:cs="Arial"/>
          <w:sz w:val="24"/>
          <w:szCs w:val="24"/>
        </w:rPr>
        <w:t xml:space="preserve"> </w:t>
      </w:r>
      <w:r w:rsidR="00B77E28">
        <w:rPr>
          <w:rFonts w:ascii="Arial" w:hAnsi="Arial" w:cs="Arial"/>
          <w:sz w:val="24"/>
          <w:szCs w:val="24"/>
        </w:rPr>
        <w:t xml:space="preserve">to modify the DMS by adding a public footpath </w:t>
      </w:r>
      <w:r w:rsidR="00294990">
        <w:rPr>
          <w:rFonts w:ascii="Arial" w:hAnsi="Arial" w:cs="Arial"/>
          <w:sz w:val="24"/>
          <w:szCs w:val="24"/>
        </w:rPr>
        <w:t xml:space="preserve">(the Order Route) </w:t>
      </w:r>
      <w:r w:rsidR="00B77E28">
        <w:rPr>
          <w:rFonts w:ascii="Arial" w:hAnsi="Arial" w:cs="Arial"/>
          <w:sz w:val="24"/>
          <w:szCs w:val="24"/>
        </w:rPr>
        <w:t>from Coombe Road</w:t>
      </w:r>
      <w:r w:rsidR="0097097C">
        <w:rPr>
          <w:rFonts w:ascii="Arial" w:hAnsi="Arial" w:cs="Arial"/>
          <w:sz w:val="24"/>
          <w:szCs w:val="24"/>
        </w:rPr>
        <w:t xml:space="preserve"> to the foreshore</w:t>
      </w:r>
      <w:r w:rsidR="00F905F0">
        <w:rPr>
          <w:rFonts w:ascii="Arial" w:hAnsi="Arial" w:cs="Arial"/>
          <w:sz w:val="24"/>
          <w:szCs w:val="24"/>
        </w:rPr>
        <w:t xml:space="preserve"> </w:t>
      </w:r>
      <w:r w:rsidR="00FA5061">
        <w:rPr>
          <w:rFonts w:ascii="Arial" w:hAnsi="Arial" w:cs="Arial"/>
          <w:sz w:val="24"/>
          <w:szCs w:val="24"/>
        </w:rPr>
        <w:t xml:space="preserve">- </w:t>
      </w:r>
      <w:r w:rsidR="008E1A00">
        <w:rPr>
          <w:rFonts w:ascii="Arial" w:hAnsi="Arial" w:cs="Arial"/>
          <w:sz w:val="24"/>
          <w:szCs w:val="24"/>
        </w:rPr>
        <w:t xml:space="preserve">as shown between points </w:t>
      </w:r>
      <w:r w:rsidR="00DE654E">
        <w:rPr>
          <w:rFonts w:ascii="Arial" w:hAnsi="Arial" w:cs="Arial"/>
          <w:sz w:val="24"/>
          <w:szCs w:val="24"/>
        </w:rPr>
        <w:t>A-B on the Order plan</w:t>
      </w:r>
      <w:r w:rsidR="00FA5061">
        <w:rPr>
          <w:rFonts w:ascii="Arial" w:hAnsi="Arial" w:cs="Arial"/>
          <w:sz w:val="24"/>
          <w:szCs w:val="24"/>
        </w:rPr>
        <w:t xml:space="preserve"> -</w:t>
      </w:r>
      <w:r w:rsidR="0097097C">
        <w:rPr>
          <w:rFonts w:ascii="Arial" w:hAnsi="Arial" w:cs="Arial"/>
          <w:sz w:val="24"/>
          <w:szCs w:val="24"/>
        </w:rPr>
        <w:t xml:space="preserve"> and </w:t>
      </w:r>
      <w:r w:rsidR="00422A99">
        <w:rPr>
          <w:rFonts w:ascii="Arial" w:hAnsi="Arial" w:cs="Arial"/>
          <w:sz w:val="24"/>
          <w:szCs w:val="24"/>
        </w:rPr>
        <w:t xml:space="preserve">by adding </w:t>
      </w:r>
      <w:r w:rsidR="00D349A9">
        <w:rPr>
          <w:rFonts w:ascii="Arial" w:hAnsi="Arial" w:cs="Arial"/>
          <w:sz w:val="24"/>
          <w:szCs w:val="24"/>
        </w:rPr>
        <w:t>lengths of</w:t>
      </w:r>
      <w:r w:rsidR="0097097C">
        <w:rPr>
          <w:rFonts w:ascii="Arial" w:hAnsi="Arial" w:cs="Arial"/>
          <w:sz w:val="24"/>
          <w:szCs w:val="24"/>
        </w:rPr>
        <w:t xml:space="preserve"> public footpath fro</w:t>
      </w:r>
      <w:r w:rsidR="00263C95">
        <w:rPr>
          <w:rFonts w:ascii="Arial" w:hAnsi="Arial" w:cs="Arial"/>
          <w:sz w:val="24"/>
          <w:szCs w:val="24"/>
        </w:rPr>
        <w:t>m</w:t>
      </w:r>
      <w:r w:rsidR="0097097C">
        <w:rPr>
          <w:rFonts w:ascii="Arial" w:hAnsi="Arial" w:cs="Arial"/>
          <w:sz w:val="24"/>
          <w:szCs w:val="24"/>
        </w:rPr>
        <w:t xml:space="preserve"> the foreshore</w:t>
      </w:r>
      <w:r w:rsidR="003C57EC">
        <w:rPr>
          <w:rFonts w:ascii="Arial" w:hAnsi="Arial" w:cs="Arial"/>
          <w:sz w:val="24"/>
          <w:szCs w:val="24"/>
        </w:rPr>
        <w:t xml:space="preserve"> </w:t>
      </w:r>
      <w:r w:rsidR="00263C95">
        <w:rPr>
          <w:rFonts w:ascii="Arial" w:hAnsi="Arial" w:cs="Arial"/>
          <w:sz w:val="24"/>
          <w:szCs w:val="24"/>
        </w:rPr>
        <w:t xml:space="preserve">to </w:t>
      </w:r>
      <w:r w:rsidR="00263C95">
        <w:rPr>
          <w:rFonts w:ascii="Arial" w:hAnsi="Arial" w:cs="Arial"/>
          <w:sz w:val="24"/>
          <w:szCs w:val="24"/>
        </w:rPr>
        <w:lastRenderedPageBreak/>
        <w:t xml:space="preserve">Waterside </w:t>
      </w:r>
      <w:r w:rsidR="0097097C">
        <w:rPr>
          <w:rFonts w:ascii="Arial" w:hAnsi="Arial" w:cs="Arial"/>
          <w:sz w:val="24"/>
          <w:szCs w:val="24"/>
        </w:rPr>
        <w:t xml:space="preserve"> Saltash</w:t>
      </w:r>
      <w:r w:rsidR="00F905F0">
        <w:rPr>
          <w:rFonts w:ascii="Arial" w:hAnsi="Arial" w:cs="Arial"/>
          <w:sz w:val="24"/>
          <w:szCs w:val="24"/>
        </w:rPr>
        <w:t xml:space="preserve"> </w:t>
      </w:r>
      <w:r w:rsidR="00FA5061">
        <w:rPr>
          <w:rFonts w:ascii="Arial" w:hAnsi="Arial" w:cs="Arial"/>
          <w:sz w:val="24"/>
          <w:szCs w:val="24"/>
        </w:rPr>
        <w:t xml:space="preserve">- </w:t>
      </w:r>
      <w:r w:rsidR="00422A99">
        <w:rPr>
          <w:rFonts w:ascii="Arial" w:hAnsi="Arial" w:cs="Arial"/>
          <w:sz w:val="24"/>
          <w:szCs w:val="24"/>
        </w:rPr>
        <w:t xml:space="preserve">as shown between points </w:t>
      </w:r>
      <w:r w:rsidR="00313275">
        <w:rPr>
          <w:rFonts w:ascii="Arial" w:hAnsi="Arial" w:cs="Arial"/>
          <w:sz w:val="24"/>
          <w:szCs w:val="24"/>
        </w:rPr>
        <w:t xml:space="preserve">C-D-E and </w:t>
      </w:r>
      <w:r w:rsidR="008603B1">
        <w:rPr>
          <w:rFonts w:ascii="Arial" w:hAnsi="Arial" w:cs="Arial"/>
          <w:sz w:val="24"/>
          <w:szCs w:val="24"/>
        </w:rPr>
        <w:t xml:space="preserve">between points D-F on the Order </w:t>
      </w:r>
      <w:r w:rsidR="00FD494E">
        <w:rPr>
          <w:rFonts w:ascii="Arial" w:hAnsi="Arial" w:cs="Arial"/>
          <w:sz w:val="24"/>
          <w:szCs w:val="24"/>
        </w:rPr>
        <w:t>p</w:t>
      </w:r>
      <w:r w:rsidR="008603B1">
        <w:rPr>
          <w:rFonts w:ascii="Arial" w:hAnsi="Arial" w:cs="Arial"/>
          <w:sz w:val="24"/>
          <w:szCs w:val="24"/>
        </w:rPr>
        <w:t>lan</w:t>
      </w:r>
      <w:r w:rsidR="0097097C">
        <w:rPr>
          <w:rFonts w:ascii="Arial" w:hAnsi="Arial" w:cs="Arial"/>
          <w:sz w:val="24"/>
          <w:szCs w:val="24"/>
        </w:rPr>
        <w:t>.</w:t>
      </w:r>
    </w:p>
    <w:p w14:paraId="3BE5BB51" w14:textId="679EC653" w:rsidR="003E6433" w:rsidRPr="008D5F2D" w:rsidRDefault="002D72D6" w:rsidP="008D5F2D">
      <w:pPr>
        <w:pStyle w:val="Style1"/>
        <w:rPr>
          <w:rFonts w:ascii="Arial" w:hAnsi="Arial" w:cs="Arial"/>
          <w:sz w:val="24"/>
          <w:szCs w:val="24"/>
        </w:rPr>
      </w:pPr>
      <w:r>
        <w:rPr>
          <w:rFonts w:ascii="Arial" w:hAnsi="Arial" w:cs="Arial"/>
          <w:color w:val="auto"/>
          <w:sz w:val="24"/>
          <w:szCs w:val="24"/>
        </w:rPr>
        <w:t>However</w:t>
      </w:r>
      <w:r w:rsidR="003E6433">
        <w:rPr>
          <w:rFonts w:ascii="Arial" w:hAnsi="Arial" w:cs="Arial"/>
          <w:color w:val="auto"/>
          <w:sz w:val="24"/>
          <w:szCs w:val="24"/>
        </w:rPr>
        <w:t xml:space="preserve">, the OMA </w:t>
      </w:r>
      <w:r w:rsidR="003E6433">
        <w:rPr>
          <w:rFonts w:ascii="Arial" w:hAnsi="Arial" w:cs="Arial"/>
          <w:sz w:val="24"/>
          <w:szCs w:val="24"/>
        </w:rPr>
        <w:t>declined to include the claimed length of public footpath over the foreshore area adjacent to Coombe Road between point B and point C on the Order plan, within the Order. In that respect, it is not disputed by the OMA that the foreshore has been used by the public. However, the OMA maintains that, by reason of the topography of the way, with no clearly defined route, there being numerous obstructions in the form of boathouses, boats, mooring ropes and given the constantly changing surface of what is an intertidal zone, mean that people would have inevitably wandered over the foreshore. As such, the OMA concluded that there was evidence on the ground that users must have deviated and wandered from the Claimed Route, and that there was no physical evidence to demonstrate that walkers had consistently used the same path</w:t>
      </w:r>
      <w:r w:rsidR="00213B55">
        <w:rPr>
          <w:rFonts w:ascii="Arial" w:hAnsi="Arial" w:cs="Arial"/>
          <w:sz w:val="24"/>
          <w:szCs w:val="24"/>
        </w:rPr>
        <w:t>.</w:t>
      </w:r>
    </w:p>
    <w:p w14:paraId="2E0269AC" w14:textId="1AE5B96B" w:rsidR="00400D17" w:rsidRPr="00EF4F84" w:rsidRDefault="00035E2D" w:rsidP="00EF4F84">
      <w:pPr>
        <w:pStyle w:val="Style1"/>
        <w:rPr>
          <w:rFonts w:ascii="Arial" w:hAnsi="Arial" w:cs="Arial"/>
          <w:sz w:val="24"/>
          <w:szCs w:val="24"/>
        </w:rPr>
      </w:pPr>
      <w:r w:rsidRPr="00514666">
        <w:rPr>
          <w:rFonts w:ascii="Arial" w:hAnsi="Arial" w:cs="Arial"/>
          <w:sz w:val="24"/>
          <w:szCs w:val="24"/>
        </w:rPr>
        <w:t xml:space="preserve">The Order is made under section 53(2)(b) of the 1981 Act on the basis of </w:t>
      </w:r>
      <w:r w:rsidR="005C3B87">
        <w:rPr>
          <w:rFonts w:ascii="Arial" w:hAnsi="Arial" w:cs="Arial"/>
          <w:sz w:val="24"/>
          <w:szCs w:val="24"/>
        </w:rPr>
        <w:t xml:space="preserve">an </w:t>
      </w:r>
      <w:r w:rsidRPr="00514666">
        <w:rPr>
          <w:rFonts w:ascii="Arial" w:hAnsi="Arial" w:cs="Arial"/>
          <w:sz w:val="24"/>
          <w:szCs w:val="24"/>
        </w:rPr>
        <w:t>event specified in sub-section</w:t>
      </w:r>
      <w:r w:rsidRPr="00514666">
        <w:rPr>
          <w:rFonts w:ascii="Arial" w:hAnsi="Arial" w:cs="Arial"/>
          <w:color w:val="auto"/>
          <w:sz w:val="24"/>
          <w:szCs w:val="24"/>
        </w:rPr>
        <w:t xml:space="preserve"> 53(3)(c)(i)</w:t>
      </w:r>
      <w:r w:rsidRPr="00514666">
        <w:rPr>
          <w:rFonts w:ascii="Arial" w:hAnsi="Arial" w:cs="Arial"/>
          <w:sz w:val="24"/>
          <w:szCs w:val="24"/>
        </w:rPr>
        <w:t xml:space="preserve"> </w:t>
      </w:r>
      <w:r w:rsidRPr="00514666">
        <w:rPr>
          <w:rFonts w:ascii="Arial" w:hAnsi="Arial" w:cs="Arial"/>
          <w:color w:val="auto"/>
          <w:sz w:val="24"/>
          <w:szCs w:val="24"/>
        </w:rPr>
        <w:t xml:space="preserve">of the 1981 Act. Section 53(3)(c)(i) requires </w:t>
      </w:r>
      <w:r w:rsidRPr="00514666">
        <w:rPr>
          <w:rFonts w:ascii="Arial" w:hAnsi="Arial" w:cs="Arial"/>
          <w:sz w:val="24"/>
          <w:szCs w:val="24"/>
        </w:rPr>
        <w:t xml:space="preserve">the discovery </w:t>
      </w:r>
      <w:r w:rsidRPr="00514666">
        <w:rPr>
          <w:rFonts w:ascii="Arial" w:hAnsi="Arial" w:cs="Arial"/>
          <w:iCs/>
          <w:sz w:val="24"/>
          <w:szCs w:val="24"/>
        </w:rPr>
        <w:t>of evidence which shows</w:t>
      </w:r>
      <w:r w:rsidRPr="00514666">
        <w:rPr>
          <w:rFonts w:ascii="Arial" w:hAnsi="Arial" w:cs="Arial"/>
          <w:color w:val="auto"/>
          <w:sz w:val="24"/>
          <w:szCs w:val="24"/>
        </w:rPr>
        <w:t xml:space="preserve">, on a balance of probability, that a right of way subsists, or is reasonably alleged to subsist, over the way in question. </w:t>
      </w:r>
      <w:r w:rsidRPr="00514666">
        <w:rPr>
          <w:rFonts w:ascii="Arial" w:hAnsi="Arial" w:cs="Arial"/>
          <w:sz w:val="24"/>
          <w:szCs w:val="24"/>
        </w:rPr>
        <w:t>However, at this stage, if I am to confirm the Order I must be satisfied, on a balance of probability, that the public rights do subsist</w:t>
      </w:r>
      <w:r w:rsidR="00C02D2B">
        <w:rPr>
          <w:rFonts w:ascii="Arial" w:hAnsi="Arial" w:cs="Arial"/>
          <w:sz w:val="24"/>
          <w:szCs w:val="24"/>
        </w:rPr>
        <w:t>.</w:t>
      </w:r>
    </w:p>
    <w:p w14:paraId="2D9CC3AD" w14:textId="77777777" w:rsidR="00400D17" w:rsidRDefault="00400D17" w:rsidP="00400D17">
      <w:pPr>
        <w:pStyle w:val="Style1"/>
        <w:rPr>
          <w:rFonts w:ascii="Arial" w:hAnsi="Arial" w:cs="Arial"/>
          <w:sz w:val="24"/>
          <w:szCs w:val="24"/>
        </w:rPr>
      </w:pPr>
      <w:r w:rsidRPr="009837E7">
        <w:rPr>
          <w:rFonts w:ascii="Arial" w:hAnsi="Arial" w:cs="Arial"/>
          <w:sz w:val="24"/>
          <w:szCs w:val="24"/>
        </w:rPr>
        <w:t>Dedication through public use arises either by presumed dedication as set out in Section 31 of the 1980 Act, or by implied dedication under common law. The 1980 Act requires consideration of whether there has been use of a way by the public, as of right and without interruption, for a period of not less than twenty years prior to its status being brought into question and, if so, whether there is evidence that any landowner demonstrated a lack of intention, during that period, to dedicate a public right of way.</w:t>
      </w:r>
    </w:p>
    <w:p w14:paraId="5DBE7872" w14:textId="6AB2A454" w:rsidR="005824D0" w:rsidRDefault="001062C1" w:rsidP="00400D17">
      <w:pPr>
        <w:pStyle w:val="Style1"/>
        <w:rPr>
          <w:rFonts w:ascii="Arial" w:hAnsi="Arial" w:cs="Arial"/>
          <w:sz w:val="24"/>
          <w:szCs w:val="24"/>
        </w:rPr>
      </w:pPr>
      <w:r>
        <w:rPr>
          <w:rFonts w:ascii="Arial" w:hAnsi="Arial" w:cs="Arial"/>
          <w:sz w:val="24"/>
          <w:szCs w:val="24"/>
        </w:rPr>
        <w:t>The submissions confirm that</w:t>
      </w:r>
      <w:r w:rsidR="009218DC">
        <w:rPr>
          <w:rFonts w:ascii="Arial" w:hAnsi="Arial" w:cs="Arial"/>
          <w:sz w:val="24"/>
          <w:szCs w:val="24"/>
        </w:rPr>
        <w:t xml:space="preserve"> letter</w:t>
      </w:r>
      <w:r w:rsidR="008E2936">
        <w:rPr>
          <w:rFonts w:ascii="Arial" w:hAnsi="Arial" w:cs="Arial"/>
          <w:sz w:val="24"/>
          <w:szCs w:val="24"/>
        </w:rPr>
        <w:t>s</w:t>
      </w:r>
      <w:r w:rsidR="009218DC">
        <w:rPr>
          <w:rFonts w:ascii="Arial" w:hAnsi="Arial" w:cs="Arial"/>
          <w:sz w:val="24"/>
          <w:szCs w:val="24"/>
        </w:rPr>
        <w:t xml:space="preserve"> of consultation w</w:t>
      </w:r>
      <w:r w:rsidR="008E2936">
        <w:rPr>
          <w:rFonts w:ascii="Arial" w:hAnsi="Arial" w:cs="Arial"/>
          <w:sz w:val="24"/>
          <w:szCs w:val="24"/>
        </w:rPr>
        <w:t xml:space="preserve">ere </w:t>
      </w:r>
      <w:r w:rsidR="009218DC">
        <w:rPr>
          <w:rFonts w:ascii="Arial" w:hAnsi="Arial" w:cs="Arial"/>
          <w:sz w:val="24"/>
          <w:szCs w:val="24"/>
        </w:rPr>
        <w:t>issued to affected landowners as identified by the Applicant.</w:t>
      </w:r>
      <w:r w:rsidR="008E2936">
        <w:rPr>
          <w:rFonts w:ascii="Arial" w:hAnsi="Arial" w:cs="Arial"/>
          <w:sz w:val="24"/>
          <w:szCs w:val="24"/>
        </w:rPr>
        <w:t xml:space="preserve"> However,</w:t>
      </w:r>
      <w:r w:rsidR="009218DC">
        <w:rPr>
          <w:rFonts w:ascii="Arial" w:hAnsi="Arial" w:cs="Arial"/>
          <w:sz w:val="24"/>
          <w:szCs w:val="24"/>
        </w:rPr>
        <w:t xml:space="preserve"> </w:t>
      </w:r>
      <w:r w:rsidR="00F31C03">
        <w:rPr>
          <w:rFonts w:ascii="Arial" w:hAnsi="Arial" w:cs="Arial"/>
          <w:sz w:val="24"/>
          <w:szCs w:val="24"/>
        </w:rPr>
        <w:t xml:space="preserve">Section 31 of the 1980 </w:t>
      </w:r>
      <w:r w:rsidR="0011320A">
        <w:rPr>
          <w:rFonts w:ascii="Arial" w:hAnsi="Arial" w:cs="Arial"/>
          <w:sz w:val="24"/>
          <w:szCs w:val="24"/>
        </w:rPr>
        <w:t xml:space="preserve">Act </w:t>
      </w:r>
      <w:r w:rsidR="00F31C03">
        <w:rPr>
          <w:rFonts w:ascii="Arial" w:hAnsi="Arial" w:cs="Arial"/>
          <w:sz w:val="24"/>
          <w:szCs w:val="24"/>
        </w:rPr>
        <w:t>does not bind the Crown. P</w:t>
      </w:r>
      <w:r w:rsidR="009218DC">
        <w:rPr>
          <w:rFonts w:ascii="Arial" w:hAnsi="Arial" w:cs="Arial"/>
          <w:sz w:val="24"/>
          <w:szCs w:val="24"/>
        </w:rPr>
        <w:t>art of the Claimed Route along the foreshore was identified as crossing land below the Mean High Water Mark which, according to HM Land Registry records, shows no registered owner. Given that the foreshore is vested, freehold</w:t>
      </w:r>
      <w:r w:rsidR="00404A07">
        <w:rPr>
          <w:rFonts w:ascii="Arial" w:hAnsi="Arial" w:cs="Arial"/>
          <w:sz w:val="24"/>
          <w:szCs w:val="24"/>
        </w:rPr>
        <w:t>,</w:t>
      </w:r>
      <w:r w:rsidR="009218DC">
        <w:rPr>
          <w:rFonts w:ascii="Arial" w:hAnsi="Arial" w:cs="Arial"/>
          <w:sz w:val="24"/>
          <w:szCs w:val="24"/>
        </w:rPr>
        <w:t xml:space="preserve"> in the Crown or a Crown Grantee, further consultation was necessary.</w:t>
      </w:r>
    </w:p>
    <w:p w14:paraId="6AF2CBD7" w14:textId="012B784F" w:rsidR="003A316E" w:rsidRPr="00D4183D" w:rsidRDefault="009218DC" w:rsidP="00D4183D">
      <w:pPr>
        <w:pStyle w:val="Style1"/>
        <w:rPr>
          <w:rFonts w:ascii="Arial" w:hAnsi="Arial" w:cs="Arial"/>
          <w:sz w:val="24"/>
          <w:szCs w:val="24"/>
        </w:rPr>
      </w:pPr>
      <w:r>
        <w:rPr>
          <w:rFonts w:ascii="Arial" w:hAnsi="Arial" w:cs="Arial"/>
          <w:sz w:val="24"/>
          <w:szCs w:val="24"/>
        </w:rPr>
        <w:t xml:space="preserve">The evidence before me confirms that, in this instance, the Crown Grantee was the Duchy of Cornwall. </w:t>
      </w:r>
      <w:r w:rsidR="00A9615E">
        <w:rPr>
          <w:rFonts w:ascii="Arial" w:hAnsi="Arial" w:cs="Arial"/>
          <w:sz w:val="24"/>
          <w:szCs w:val="24"/>
        </w:rPr>
        <w:t>A</w:t>
      </w:r>
      <w:r>
        <w:rPr>
          <w:rFonts w:ascii="Arial" w:hAnsi="Arial" w:cs="Arial"/>
          <w:sz w:val="24"/>
          <w:szCs w:val="24"/>
        </w:rPr>
        <w:t xml:space="preserve"> further </w:t>
      </w:r>
      <w:r w:rsidR="003A316E">
        <w:rPr>
          <w:rFonts w:ascii="Arial" w:hAnsi="Arial" w:cs="Arial"/>
          <w:sz w:val="24"/>
          <w:szCs w:val="24"/>
        </w:rPr>
        <w:t>consultation</w:t>
      </w:r>
      <w:r>
        <w:rPr>
          <w:rFonts w:ascii="Arial" w:hAnsi="Arial" w:cs="Arial"/>
          <w:sz w:val="24"/>
          <w:szCs w:val="24"/>
        </w:rPr>
        <w:t xml:space="preserve"> exercise was </w:t>
      </w:r>
      <w:r w:rsidR="00A9615E">
        <w:rPr>
          <w:rFonts w:ascii="Arial" w:hAnsi="Arial" w:cs="Arial"/>
          <w:sz w:val="24"/>
          <w:szCs w:val="24"/>
        </w:rPr>
        <w:t xml:space="preserve">therefore </w:t>
      </w:r>
      <w:r>
        <w:rPr>
          <w:rFonts w:ascii="Arial" w:hAnsi="Arial" w:cs="Arial"/>
          <w:sz w:val="24"/>
          <w:szCs w:val="24"/>
        </w:rPr>
        <w:t>conducted with the Duchy of Cornwall in July 2017. In response to that consultation, the Duchy of Cornwall confirmed that the “</w:t>
      </w:r>
      <w:r w:rsidRPr="00FC6C1F">
        <w:rPr>
          <w:rFonts w:ascii="Arial" w:hAnsi="Arial" w:cs="Arial"/>
          <w:i/>
          <w:iCs/>
          <w:sz w:val="24"/>
          <w:szCs w:val="24"/>
        </w:rPr>
        <w:t>foreshore subject to the proposed new path is no longer in the ownership of the Duchy of Cornwall Estate having been conveyed in 1899,1900 and 1905</w:t>
      </w:r>
      <w:r>
        <w:rPr>
          <w:rFonts w:ascii="Arial" w:hAnsi="Arial" w:cs="Arial"/>
          <w:sz w:val="24"/>
          <w:szCs w:val="24"/>
        </w:rPr>
        <w:t>”.</w:t>
      </w:r>
      <w:r w:rsidR="00A9615E">
        <w:rPr>
          <w:rFonts w:ascii="Arial" w:hAnsi="Arial" w:cs="Arial"/>
          <w:sz w:val="24"/>
          <w:szCs w:val="24"/>
        </w:rPr>
        <w:t xml:space="preserve"> </w:t>
      </w:r>
      <w:r w:rsidR="004103A8">
        <w:rPr>
          <w:rFonts w:ascii="Arial" w:hAnsi="Arial" w:cs="Arial"/>
          <w:sz w:val="24"/>
          <w:szCs w:val="24"/>
        </w:rPr>
        <w:t xml:space="preserve">In light of that confirmation, </w:t>
      </w:r>
      <w:r w:rsidR="00B20376">
        <w:rPr>
          <w:rFonts w:ascii="Arial" w:hAnsi="Arial" w:cs="Arial"/>
          <w:sz w:val="24"/>
          <w:szCs w:val="24"/>
        </w:rPr>
        <w:t xml:space="preserve">I shall continue to consider </w:t>
      </w:r>
      <w:r w:rsidR="00294679">
        <w:rPr>
          <w:rFonts w:ascii="Arial" w:hAnsi="Arial" w:cs="Arial"/>
          <w:sz w:val="24"/>
          <w:szCs w:val="24"/>
        </w:rPr>
        <w:t>whether</w:t>
      </w:r>
      <w:r w:rsidR="00BD218F">
        <w:rPr>
          <w:rFonts w:ascii="Arial" w:hAnsi="Arial" w:cs="Arial"/>
          <w:sz w:val="24"/>
          <w:szCs w:val="24"/>
        </w:rPr>
        <w:t xml:space="preserve"> the evidence shows th</w:t>
      </w:r>
      <w:r w:rsidR="00A94983">
        <w:rPr>
          <w:rFonts w:ascii="Arial" w:hAnsi="Arial" w:cs="Arial"/>
          <w:sz w:val="24"/>
          <w:szCs w:val="24"/>
        </w:rPr>
        <w:t>at</w:t>
      </w:r>
      <w:r w:rsidR="005824D0">
        <w:rPr>
          <w:rFonts w:ascii="Arial" w:hAnsi="Arial" w:cs="Arial"/>
          <w:sz w:val="24"/>
          <w:szCs w:val="24"/>
        </w:rPr>
        <w:t xml:space="preserve"> the Claimed Route</w:t>
      </w:r>
      <w:r w:rsidR="00855487">
        <w:rPr>
          <w:rFonts w:ascii="Arial" w:hAnsi="Arial" w:cs="Arial"/>
          <w:sz w:val="24"/>
          <w:szCs w:val="24"/>
        </w:rPr>
        <w:t xml:space="preserve">, including </w:t>
      </w:r>
      <w:r w:rsidR="00D4183D">
        <w:rPr>
          <w:rFonts w:ascii="Arial" w:hAnsi="Arial" w:cs="Arial"/>
          <w:sz w:val="24"/>
          <w:szCs w:val="24"/>
        </w:rPr>
        <w:t>that section of claimed footpath</w:t>
      </w:r>
      <w:r w:rsidR="005824D0">
        <w:rPr>
          <w:rFonts w:ascii="Arial" w:hAnsi="Arial" w:cs="Arial"/>
          <w:sz w:val="24"/>
          <w:szCs w:val="24"/>
        </w:rPr>
        <w:t xml:space="preserve"> along the foreshore</w:t>
      </w:r>
      <w:r w:rsidR="00D4183D">
        <w:rPr>
          <w:rFonts w:ascii="Arial" w:hAnsi="Arial" w:cs="Arial"/>
          <w:sz w:val="24"/>
          <w:szCs w:val="24"/>
        </w:rPr>
        <w:t>,</w:t>
      </w:r>
      <w:r w:rsidR="005824D0">
        <w:rPr>
          <w:rFonts w:ascii="Arial" w:hAnsi="Arial" w:cs="Arial"/>
          <w:sz w:val="24"/>
          <w:szCs w:val="24"/>
        </w:rPr>
        <w:t xml:space="preserve"> </w:t>
      </w:r>
      <w:r w:rsidR="008F4BF3">
        <w:rPr>
          <w:rFonts w:ascii="Arial" w:hAnsi="Arial" w:cs="Arial"/>
          <w:sz w:val="24"/>
          <w:szCs w:val="24"/>
        </w:rPr>
        <w:t>is sufficient to demonstrate</w:t>
      </w:r>
      <w:r w:rsidR="00294679">
        <w:rPr>
          <w:rFonts w:ascii="Arial" w:hAnsi="Arial" w:cs="Arial"/>
          <w:sz w:val="24"/>
          <w:szCs w:val="24"/>
        </w:rPr>
        <w:t xml:space="preserve"> presumed dedication under section 31 of the 1980 Act</w:t>
      </w:r>
      <w:r w:rsidR="00D4183D">
        <w:rPr>
          <w:rFonts w:ascii="Arial" w:hAnsi="Arial" w:cs="Arial"/>
          <w:sz w:val="24"/>
          <w:szCs w:val="24"/>
        </w:rPr>
        <w:t>.</w:t>
      </w:r>
    </w:p>
    <w:p w14:paraId="10E45A67" w14:textId="0523E015" w:rsidR="001757E9" w:rsidRDefault="00400D17" w:rsidP="00C02D2B">
      <w:pPr>
        <w:pStyle w:val="Style1"/>
        <w:rPr>
          <w:rFonts w:ascii="Arial" w:hAnsi="Arial" w:cs="Arial"/>
          <w:sz w:val="24"/>
          <w:szCs w:val="24"/>
        </w:rPr>
      </w:pPr>
      <w:r w:rsidRPr="009837E7">
        <w:rPr>
          <w:rFonts w:ascii="Arial" w:hAnsi="Arial" w:cs="Arial"/>
          <w:sz w:val="24"/>
          <w:szCs w:val="24"/>
        </w:rPr>
        <w:t xml:space="preserve">If the matter fails under the statute, then I will need to consider whether there is sufficient evidence of dedication at common law. At common law a right of way may be created through express or implied dedication and acceptance. Dedication may be presumed if there is sufficient evidence, from which it could reasonably be inferred, that the landowner has dedicated a right of way and the public has </w:t>
      </w:r>
      <w:r w:rsidRPr="009837E7">
        <w:rPr>
          <w:rFonts w:ascii="Arial" w:hAnsi="Arial" w:cs="Arial"/>
          <w:sz w:val="24"/>
          <w:szCs w:val="24"/>
        </w:rPr>
        <w:lastRenderedPageBreak/>
        <w:t>accepted that dedication. No minimum or fixed user period is required for the dedication of a public right of way at common law</w:t>
      </w:r>
      <w:r w:rsidR="00C02D2B">
        <w:rPr>
          <w:rFonts w:ascii="Arial" w:hAnsi="Arial" w:cs="Arial"/>
          <w:sz w:val="24"/>
          <w:szCs w:val="24"/>
        </w:rPr>
        <w:t>.</w:t>
      </w:r>
    </w:p>
    <w:p w14:paraId="4CF6D48F" w14:textId="5B9A39C9" w:rsidR="00EF4F84" w:rsidRPr="00C02D2B" w:rsidRDefault="00EF4F84" w:rsidP="00C02D2B">
      <w:pPr>
        <w:pStyle w:val="Style1"/>
        <w:rPr>
          <w:rFonts w:ascii="Arial" w:hAnsi="Arial" w:cs="Arial"/>
          <w:sz w:val="24"/>
          <w:szCs w:val="24"/>
        </w:rPr>
      </w:pPr>
      <w:r>
        <w:rPr>
          <w:rFonts w:ascii="Arial" w:hAnsi="Arial" w:cs="Arial"/>
          <w:sz w:val="24"/>
          <w:szCs w:val="24"/>
        </w:rPr>
        <w:t>In respect of documentary evidence, s</w:t>
      </w:r>
      <w:r w:rsidRPr="009837E7">
        <w:rPr>
          <w:rFonts w:ascii="Arial" w:hAnsi="Arial" w:cs="Arial"/>
          <w:sz w:val="24"/>
          <w:szCs w:val="24"/>
        </w:rPr>
        <w:t>ection 32 of the Highways Act 1980 (th</w:t>
      </w:r>
      <w:r>
        <w:rPr>
          <w:rFonts w:ascii="Arial" w:hAnsi="Arial" w:cs="Arial"/>
          <w:sz w:val="24"/>
          <w:szCs w:val="24"/>
        </w:rPr>
        <w:t xml:space="preserve">e </w:t>
      </w:r>
      <w:r w:rsidRPr="009837E7">
        <w:rPr>
          <w:rFonts w:ascii="Arial" w:hAnsi="Arial" w:cs="Arial"/>
          <w:sz w:val="24"/>
          <w:szCs w:val="24"/>
        </w:rPr>
        <w:t>1980 Act) requires a court or tribunal to take into consideration any map, plan or history of the locality, or other relevant document, which is tendered in evidence, giving it such weight as is appropriate, before determining whether or not a way has been dedicated as a highway</w:t>
      </w:r>
      <w:r>
        <w:rPr>
          <w:rFonts w:ascii="Arial" w:hAnsi="Arial" w:cs="Arial"/>
          <w:sz w:val="24"/>
          <w:szCs w:val="24"/>
        </w:rPr>
        <w:t>.</w:t>
      </w:r>
    </w:p>
    <w:p w14:paraId="3C9C5905" w14:textId="6DCE4FC5" w:rsidR="00855A8B" w:rsidRPr="00FC224E" w:rsidRDefault="00855A8B" w:rsidP="003D63F0">
      <w:pPr>
        <w:pStyle w:val="Style1"/>
        <w:rPr>
          <w:rFonts w:ascii="Arial" w:hAnsi="Arial" w:cs="Arial"/>
          <w:color w:val="auto"/>
          <w:sz w:val="24"/>
          <w:szCs w:val="24"/>
        </w:rPr>
      </w:pPr>
      <w:r w:rsidRPr="009D3FF7">
        <w:rPr>
          <w:rFonts w:ascii="Arial" w:hAnsi="Arial" w:cs="Arial"/>
          <w:color w:val="auto"/>
          <w:sz w:val="24"/>
          <w:szCs w:val="24"/>
        </w:rPr>
        <w:t xml:space="preserve">The main issue is </w:t>
      </w:r>
      <w:r w:rsidRPr="009D3FF7">
        <w:rPr>
          <w:rFonts w:ascii="Arial" w:hAnsi="Arial" w:cs="Arial"/>
          <w:sz w:val="24"/>
          <w:szCs w:val="24"/>
        </w:rPr>
        <w:t xml:space="preserve">whether the evidence, when considered as a whole, shows that a </w:t>
      </w:r>
      <w:r w:rsidR="005D06BD">
        <w:rPr>
          <w:rFonts w:ascii="Arial" w:hAnsi="Arial" w:cs="Arial"/>
          <w:sz w:val="24"/>
          <w:szCs w:val="24"/>
        </w:rPr>
        <w:t>footpath</w:t>
      </w:r>
      <w:r w:rsidRPr="009D3FF7">
        <w:rPr>
          <w:rFonts w:ascii="Arial" w:hAnsi="Arial" w:cs="Arial"/>
          <w:sz w:val="24"/>
          <w:szCs w:val="24"/>
        </w:rPr>
        <w:t xml:space="preserve"> subsists over the Order route shown between points A-B</w:t>
      </w:r>
      <w:r w:rsidR="004B27FF">
        <w:rPr>
          <w:rFonts w:ascii="Arial" w:hAnsi="Arial" w:cs="Arial"/>
          <w:sz w:val="24"/>
          <w:szCs w:val="24"/>
        </w:rPr>
        <w:t xml:space="preserve">, between points C-D-E </w:t>
      </w:r>
      <w:r w:rsidR="00AD30AA">
        <w:rPr>
          <w:rFonts w:ascii="Arial" w:hAnsi="Arial" w:cs="Arial"/>
          <w:sz w:val="24"/>
          <w:szCs w:val="24"/>
        </w:rPr>
        <w:t xml:space="preserve">and between points D-F </w:t>
      </w:r>
      <w:r w:rsidRPr="009D3FF7">
        <w:rPr>
          <w:rFonts w:ascii="Arial" w:hAnsi="Arial" w:cs="Arial"/>
          <w:sz w:val="24"/>
          <w:szCs w:val="24"/>
        </w:rPr>
        <w:t>on the Order plan</w:t>
      </w:r>
      <w:r w:rsidR="006B2D5C" w:rsidRPr="00FC224E">
        <w:rPr>
          <w:rFonts w:ascii="Arial" w:hAnsi="Arial" w:cs="Arial"/>
          <w:color w:val="auto"/>
          <w:sz w:val="24"/>
          <w:szCs w:val="24"/>
        </w:rPr>
        <w:t xml:space="preserve">. </w:t>
      </w:r>
      <w:r w:rsidR="00C34C92" w:rsidRPr="00FC224E">
        <w:rPr>
          <w:rFonts w:ascii="Arial" w:hAnsi="Arial" w:cs="Arial"/>
          <w:color w:val="auto"/>
          <w:sz w:val="24"/>
          <w:szCs w:val="24"/>
        </w:rPr>
        <w:t>I shall also consider whether</w:t>
      </w:r>
      <w:r w:rsidR="00404A7B" w:rsidRPr="00FC224E">
        <w:rPr>
          <w:rFonts w:ascii="Arial" w:hAnsi="Arial" w:cs="Arial"/>
          <w:color w:val="auto"/>
          <w:sz w:val="24"/>
          <w:szCs w:val="24"/>
        </w:rPr>
        <w:t xml:space="preserve"> a length of footpath </w:t>
      </w:r>
      <w:r w:rsidR="006F7766" w:rsidRPr="00FC224E">
        <w:rPr>
          <w:rFonts w:ascii="Arial" w:hAnsi="Arial" w:cs="Arial"/>
          <w:color w:val="auto"/>
          <w:sz w:val="24"/>
          <w:szCs w:val="24"/>
        </w:rPr>
        <w:t>su</w:t>
      </w:r>
      <w:r w:rsidR="008C3871" w:rsidRPr="00FC224E">
        <w:rPr>
          <w:rFonts w:ascii="Arial" w:hAnsi="Arial" w:cs="Arial"/>
          <w:color w:val="auto"/>
          <w:sz w:val="24"/>
          <w:szCs w:val="24"/>
        </w:rPr>
        <w:t xml:space="preserve">bsists along the foreshore between points B-C </w:t>
      </w:r>
      <w:r w:rsidR="003D63F0" w:rsidRPr="00FC224E">
        <w:rPr>
          <w:rFonts w:ascii="Arial" w:hAnsi="Arial" w:cs="Arial"/>
          <w:color w:val="auto"/>
          <w:sz w:val="24"/>
          <w:szCs w:val="24"/>
        </w:rPr>
        <w:t>on the Order plan</w:t>
      </w:r>
      <w:r w:rsidR="00481DDF" w:rsidRPr="00FC224E">
        <w:rPr>
          <w:rFonts w:ascii="Arial" w:hAnsi="Arial" w:cs="Arial"/>
          <w:color w:val="auto"/>
          <w:sz w:val="24"/>
          <w:szCs w:val="24"/>
        </w:rPr>
        <w:t xml:space="preserve"> and should be added to the DMS</w:t>
      </w:r>
      <w:r w:rsidR="003D63F0" w:rsidRPr="00FC224E">
        <w:rPr>
          <w:rFonts w:ascii="Arial" w:hAnsi="Arial" w:cs="Arial"/>
          <w:color w:val="auto"/>
          <w:sz w:val="24"/>
          <w:szCs w:val="24"/>
        </w:rPr>
        <w:t xml:space="preserve">. </w:t>
      </w:r>
      <w:r w:rsidR="00327015" w:rsidRPr="00FC224E">
        <w:rPr>
          <w:rFonts w:ascii="Arial" w:hAnsi="Arial" w:cs="Arial"/>
          <w:color w:val="auto"/>
          <w:sz w:val="24"/>
          <w:szCs w:val="24"/>
        </w:rPr>
        <w:t xml:space="preserve">In the event that </w:t>
      </w:r>
      <w:r w:rsidR="009B0FD9" w:rsidRPr="00FC224E">
        <w:rPr>
          <w:rFonts w:ascii="Arial" w:hAnsi="Arial" w:cs="Arial"/>
          <w:color w:val="auto"/>
          <w:sz w:val="24"/>
          <w:szCs w:val="24"/>
        </w:rPr>
        <w:t>I find that the evidence shows that a length of footpath subsists along the foreshore between points B-C</w:t>
      </w:r>
      <w:r w:rsidR="004D17D8" w:rsidRPr="00FC224E">
        <w:rPr>
          <w:rFonts w:ascii="Arial" w:hAnsi="Arial" w:cs="Arial"/>
          <w:color w:val="auto"/>
          <w:sz w:val="24"/>
          <w:szCs w:val="24"/>
        </w:rPr>
        <w:t>,</w:t>
      </w:r>
      <w:r w:rsidR="00E57F5A" w:rsidRPr="00FC224E">
        <w:rPr>
          <w:rFonts w:ascii="Arial" w:hAnsi="Arial" w:cs="Arial"/>
          <w:color w:val="auto"/>
          <w:sz w:val="24"/>
          <w:szCs w:val="24"/>
        </w:rPr>
        <w:t xml:space="preserve"> then the Order would require modification</w:t>
      </w:r>
      <w:r w:rsidR="00F82A3D" w:rsidRPr="00FC224E">
        <w:rPr>
          <w:rFonts w:ascii="Arial" w:hAnsi="Arial" w:cs="Arial"/>
          <w:color w:val="auto"/>
          <w:sz w:val="24"/>
          <w:szCs w:val="24"/>
        </w:rPr>
        <w:t>.</w:t>
      </w:r>
      <w:r w:rsidR="009B0FD9" w:rsidRPr="00FC224E">
        <w:rPr>
          <w:rFonts w:ascii="Arial" w:hAnsi="Arial" w:cs="Arial"/>
          <w:color w:val="auto"/>
          <w:sz w:val="24"/>
          <w:szCs w:val="24"/>
        </w:rPr>
        <w:t xml:space="preserve"> </w:t>
      </w:r>
      <w:r w:rsidRPr="00FC224E">
        <w:rPr>
          <w:rFonts w:ascii="Arial" w:hAnsi="Arial" w:cs="Arial"/>
          <w:color w:val="auto"/>
          <w:sz w:val="24"/>
          <w:szCs w:val="24"/>
        </w:rPr>
        <w:t>My decision is reached on the balance of probabilit</w:t>
      </w:r>
      <w:r w:rsidR="00A21F83" w:rsidRPr="00FC224E">
        <w:rPr>
          <w:rFonts w:ascii="Arial" w:hAnsi="Arial" w:cs="Arial"/>
          <w:color w:val="auto"/>
          <w:sz w:val="24"/>
          <w:szCs w:val="24"/>
        </w:rPr>
        <w:t>y.</w:t>
      </w:r>
    </w:p>
    <w:p w14:paraId="561E02B3" w14:textId="305F6E1F" w:rsidR="00AF0CC3" w:rsidRPr="00C85043" w:rsidRDefault="00417309" w:rsidP="00C85043">
      <w:pPr>
        <w:pStyle w:val="Heading6blackfont"/>
        <w:rPr>
          <w:rFonts w:ascii="Arial" w:hAnsi="Arial" w:cs="Arial"/>
          <w:sz w:val="24"/>
          <w:szCs w:val="24"/>
        </w:rPr>
      </w:pPr>
      <w:r w:rsidRPr="009837E7">
        <w:rPr>
          <w:rFonts w:ascii="Arial" w:hAnsi="Arial" w:cs="Arial"/>
          <w:sz w:val="24"/>
          <w:szCs w:val="24"/>
        </w:rPr>
        <w:t>Reasons</w:t>
      </w:r>
    </w:p>
    <w:p w14:paraId="003CEA32" w14:textId="21B7D555" w:rsidR="00A200AD" w:rsidRDefault="00A200AD" w:rsidP="00A200AD">
      <w:pPr>
        <w:pStyle w:val="Style1"/>
        <w:numPr>
          <w:ilvl w:val="0"/>
          <w:numId w:val="0"/>
        </w:numPr>
        <w:ind w:left="431" w:hanging="431"/>
        <w:rPr>
          <w:rFonts w:ascii="Arial" w:hAnsi="Arial" w:cs="Arial"/>
          <w:sz w:val="24"/>
          <w:szCs w:val="24"/>
        </w:rPr>
      </w:pPr>
      <w:r w:rsidRPr="000E1987">
        <w:rPr>
          <w:rFonts w:ascii="Arial" w:hAnsi="Arial" w:cs="Arial"/>
          <w:b/>
          <w:bCs/>
          <w:i/>
          <w:iCs/>
          <w:sz w:val="24"/>
          <w:szCs w:val="24"/>
        </w:rPr>
        <w:t>Documentary Evidence</w:t>
      </w:r>
    </w:p>
    <w:p w14:paraId="76421492" w14:textId="68BC534A" w:rsidR="00C76C11" w:rsidRDefault="00842E08" w:rsidP="00072C48">
      <w:pPr>
        <w:pStyle w:val="Style1"/>
        <w:rPr>
          <w:rFonts w:ascii="Arial" w:hAnsi="Arial" w:cs="Arial"/>
          <w:sz w:val="24"/>
          <w:szCs w:val="24"/>
        </w:rPr>
      </w:pPr>
      <w:r>
        <w:rPr>
          <w:rFonts w:ascii="Arial" w:hAnsi="Arial" w:cs="Arial"/>
          <w:sz w:val="24"/>
          <w:szCs w:val="24"/>
        </w:rPr>
        <w:t xml:space="preserve">The copy extracts </w:t>
      </w:r>
      <w:r w:rsidR="00C84DDB">
        <w:rPr>
          <w:rFonts w:ascii="Arial" w:hAnsi="Arial" w:cs="Arial"/>
          <w:sz w:val="24"/>
          <w:szCs w:val="24"/>
        </w:rPr>
        <w:t xml:space="preserve">from the Thomas Martyn map (1748/1749) and from </w:t>
      </w:r>
      <w:r w:rsidR="00107EAD">
        <w:rPr>
          <w:rFonts w:ascii="Arial" w:hAnsi="Arial" w:cs="Arial"/>
          <w:sz w:val="24"/>
          <w:szCs w:val="24"/>
        </w:rPr>
        <w:t>Greenwood</w:t>
      </w:r>
      <w:r w:rsidR="005E0607">
        <w:rPr>
          <w:rFonts w:ascii="Arial" w:hAnsi="Arial" w:cs="Arial"/>
          <w:sz w:val="24"/>
          <w:szCs w:val="24"/>
        </w:rPr>
        <w:t>’</w:t>
      </w:r>
      <w:r w:rsidR="00107EAD">
        <w:rPr>
          <w:rFonts w:ascii="Arial" w:hAnsi="Arial" w:cs="Arial"/>
          <w:sz w:val="24"/>
          <w:szCs w:val="24"/>
        </w:rPr>
        <w:t>s map</w:t>
      </w:r>
      <w:r w:rsidR="005E0607">
        <w:rPr>
          <w:rFonts w:ascii="Arial" w:hAnsi="Arial" w:cs="Arial"/>
          <w:sz w:val="24"/>
          <w:szCs w:val="24"/>
        </w:rPr>
        <w:t xml:space="preserve"> (1748/1749)</w:t>
      </w:r>
      <w:r w:rsidR="00BC5DD7">
        <w:rPr>
          <w:rFonts w:ascii="Arial" w:hAnsi="Arial" w:cs="Arial"/>
          <w:sz w:val="24"/>
          <w:szCs w:val="24"/>
        </w:rPr>
        <w:t xml:space="preserve"> </w:t>
      </w:r>
      <w:r w:rsidR="00C96441">
        <w:rPr>
          <w:rFonts w:ascii="Arial" w:hAnsi="Arial" w:cs="Arial"/>
          <w:sz w:val="24"/>
          <w:szCs w:val="24"/>
        </w:rPr>
        <w:t xml:space="preserve">do not appear to show any route </w:t>
      </w:r>
      <w:r w:rsidR="00B07504">
        <w:rPr>
          <w:rFonts w:ascii="Arial" w:hAnsi="Arial" w:cs="Arial"/>
          <w:sz w:val="24"/>
          <w:szCs w:val="24"/>
        </w:rPr>
        <w:t xml:space="preserve">within </w:t>
      </w:r>
      <w:r w:rsidR="009C7B45">
        <w:rPr>
          <w:rFonts w:ascii="Arial" w:hAnsi="Arial" w:cs="Arial"/>
          <w:sz w:val="24"/>
          <w:szCs w:val="24"/>
        </w:rPr>
        <w:t xml:space="preserve">close </w:t>
      </w:r>
      <w:r w:rsidR="00CC26A6">
        <w:rPr>
          <w:rFonts w:ascii="Arial" w:hAnsi="Arial" w:cs="Arial"/>
          <w:sz w:val="24"/>
          <w:szCs w:val="24"/>
        </w:rPr>
        <w:t xml:space="preserve">proximity to the claimed footpath. </w:t>
      </w:r>
      <w:r w:rsidR="009C7B45">
        <w:rPr>
          <w:rFonts w:ascii="Arial" w:hAnsi="Arial" w:cs="Arial"/>
          <w:sz w:val="24"/>
          <w:szCs w:val="24"/>
        </w:rPr>
        <w:t xml:space="preserve">Similarly, the Tithe Map </w:t>
      </w:r>
      <w:r w:rsidR="00E07CC3">
        <w:rPr>
          <w:rFonts w:ascii="Arial" w:hAnsi="Arial" w:cs="Arial"/>
          <w:sz w:val="24"/>
          <w:szCs w:val="24"/>
        </w:rPr>
        <w:t>for S</w:t>
      </w:r>
      <w:r w:rsidR="007D31D2">
        <w:rPr>
          <w:rFonts w:ascii="Arial" w:hAnsi="Arial" w:cs="Arial"/>
          <w:sz w:val="24"/>
          <w:szCs w:val="24"/>
        </w:rPr>
        <w:t xml:space="preserve">t Stephens by Saltash </w:t>
      </w:r>
      <w:r w:rsidR="009C7B45">
        <w:rPr>
          <w:rFonts w:ascii="Arial" w:hAnsi="Arial" w:cs="Arial"/>
          <w:sz w:val="24"/>
          <w:szCs w:val="24"/>
        </w:rPr>
        <w:t>(</w:t>
      </w:r>
      <w:r w:rsidR="000413A5">
        <w:rPr>
          <w:rFonts w:ascii="Arial" w:hAnsi="Arial" w:cs="Arial"/>
          <w:sz w:val="24"/>
          <w:szCs w:val="24"/>
        </w:rPr>
        <w:t>circa 1840)</w:t>
      </w:r>
      <w:r w:rsidR="002C4730">
        <w:rPr>
          <w:rFonts w:ascii="Arial" w:hAnsi="Arial" w:cs="Arial"/>
          <w:sz w:val="24"/>
          <w:szCs w:val="24"/>
        </w:rPr>
        <w:t xml:space="preserve"> and</w:t>
      </w:r>
      <w:r w:rsidR="000413A5">
        <w:rPr>
          <w:rFonts w:ascii="Arial" w:hAnsi="Arial" w:cs="Arial"/>
          <w:sz w:val="24"/>
          <w:szCs w:val="24"/>
        </w:rPr>
        <w:t xml:space="preserve"> the Finance Act 1910 records</w:t>
      </w:r>
      <w:r w:rsidR="007D31D2">
        <w:rPr>
          <w:rFonts w:ascii="Arial" w:hAnsi="Arial" w:cs="Arial"/>
          <w:sz w:val="24"/>
          <w:szCs w:val="24"/>
        </w:rPr>
        <w:t>,</w:t>
      </w:r>
      <w:r w:rsidR="001920AA">
        <w:rPr>
          <w:rFonts w:ascii="Arial" w:hAnsi="Arial" w:cs="Arial"/>
          <w:sz w:val="24"/>
          <w:szCs w:val="24"/>
        </w:rPr>
        <w:t xml:space="preserve"> do</w:t>
      </w:r>
      <w:r w:rsidR="00D814FB">
        <w:rPr>
          <w:rFonts w:ascii="Arial" w:hAnsi="Arial" w:cs="Arial"/>
          <w:sz w:val="24"/>
          <w:szCs w:val="24"/>
        </w:rPr>
        <w:t xml:space="preserve"> not show any route </w:t>
      </w:r>
      <w:r w:rsidR="00772FF8">
        <w:rPr>
          <w:rFonts w:ascii="Arial" w:hAnsi="Arial" w:cs="Arial"/>
          <w:sz w:val="24"/>
          <w:szCs w:val="24"/>
        </w:rPr>
        <w:t>or highway which would correspond with the c</w:t>
      </w:r>
      <w:r w:rsidR="00C76C11">
        <w:rPr>
          <w:rFonts w:ascii="Arial" w:hAnsi="Arial" w:cs="Arial"/>
          <w:sz w:val="24"/>
          <w:szCs w:val="24"/>
        </w:rPr>
        <w:t xml:space="preserve">laimed footpath as at the date of their production. </w:t>
      </w:r>
    </w:p>
    <w:p w14:paraId="367AEF2C" w14:textId="77777777" w:rsidR="008F2F73" w:rsidRDefault="005A7518" w:rsidP="00D05B93">
      <w:pPr>
        <w:pStyle w:val="Style1"/>
        <w:rPr>
          <w:rFonts w:ascii="Arial" w:hAnsi="Arial" w:cs="Arial"/>
          <w:sz w:val="24"/>
          <w:szCs w:val="24"/>
        </w:rPr>
      </w:pPr>
      <w:r>
        <w:rPr>
          <w:rFonts w:ascii="Arial" w:hAnsi="Arial" w:cs="Arial"/>
          <w:sz w:val="24"/>
          <w:szCs w:val="24"/>
        </w:rPr>
        <w:t xml:space="preserve">Copies of Ordnance Survey Maps (OS Maps) </w:t>
      </w:r>
      <w:r w:rsidR="00276FAB">
        <w:rPr>
          <w:rFonts w:ascii="Arial" w:hAnsi="Arial" w:cs="Arial"/>
          <w:sz w:val="24"/>
          <w:szCs w:val="24"/>
        </w:rPr>
        <w:t xml:space="preserve">have also been provided. </w:t>
      </w:r>
      <w:r w:rsidR="00DD0CB4">
        <w:rPr>
          <w:rFonts w:ascii="Arial" w:hAnsi="Arial" w:cs="Arial"/>
          <w:sz w:val="24"/>
          <w:szCs w:val="24"/>
        </w:rPr>
        <w:t xml:space="preserve">The </w:t>
      </w:r>
      <w:r w:rsidR="002A41F9">
        <w:rPr>
          <w:rFonts w:ascii="Arial" w:hAnsi="Arial" w:cs="Arial"/>
          <w:sz w:val="24"/>
          <w:szCs w:val="24"/>
        </w:rPr>
        <w:t xml:space="preserve">1911, 1946, </w:t>
      </w:r>
      <w:r w:rsidR="00C405F5">
        <w:rPr>
          <w:rFonts w:ascii="Arial" w:hAnsi="Arial" w:cs="Arial"/>
          <w:sz w:val="24"/>
          <w:szCs w:val="24"/>
        </w:rPr>
        <w:t>1947</w:t>
      </w:r>
      <w:r w:rsidR="00A91F16">
        <w:rPr>
          <w:rFonts w:ascii="Arial" w:hAnsi="Arial" w:cs="Arial"/>
          <w:sz w:val="24"/>
          <w:szCs w:val="24"/>
        </w:rPr>
        <w:t xml:space="preserve"> and</w:t>
      </w:r>
      <w:r w:rsidR="00A23F6C">
        <w:rPr>
          <w:rFonts w:ascii="Arial" w:hAnsi="Arial" w:cs="Arial"/>
          <w:sz w:val="24"/>
          <w:szCs w:val="24"/>
        </w:rPr>
        <w:t xml:space="preserve">1964 </w:t>
      </w:r>
      <w:r w:rsidR="00E35EF1">
        <w:rPr>
          <w:rFonts w:ascii="Arial" w:hAnsi="Arial" w:cs="Arial"/>
          <w:sz w:val="24"/>
          <w:szCs w:val="24"/>
        </w:rPr>
        <w:t>OS Maps</w:t>
      </w:r>
      <w:r w:rsidR="00B06881">
        <w:rPr>
          <w:rFonts w:ascii="Arial" w:hAnsi="Arial" w:cs="Arial"/>
          <w:sz w:val="24"/>
          <w:szCs w:val="24"/>
        </w:rPr>
        <w:t xml:space="preserve"> </w:t>
      </w:r>
      <w:r w:rsidR="00D05B93">
        <w:rPr>
          <w:rFonts w:ascii="Arial" w:hAnsi="Arial" w:cs="Arial"/>
          <w:sz w:val="24"/>
          <w:szCs w:val="24"/>
        </w:rPr>
        <w:t xml:space="preserve">do not show any route or highway which would correspond with the claimed footpath. </w:t>
      </w:r>
    </w:p>
    <w:p w14:paraId="6A3C54AC" w14:textId="4D3A6F8E" w:rsidR="00A200AD" w:rsidRDefault="00D05B93" w:rsidP="00D05B93">
      <w:pPr>
        <w:pStyle w:val="Style1"/>
        <w:rPr>
          <w:rFonts w:ascii="Arial" w:hAnsi="Arial" w:cs="Arial"/>
          <w:sz w:val="24"/>
          <w:szCs w:val="24"/>
        </w:rPr>
      </w:pPr>
      <w:r>
        <w:rPr>
          <w:rFonts w:ascii="Arial" w:hAnsi="Arial" w:cs="Arial"/>
          <w:sz w:val="24"/>
          <w:szCs w:val="24"/>
        </w:rPr>
        <w:t xml:space="preserve">However, </w:t>
      </w:r>
      <w:r w:rsidR="001326A0">
        <w:rPr>
          <w:rFonts w:ascii="Arial" w:hAnsi="Arial" w:cs="Arial"/>
          <w:sz w:val="24"/>
          <w:szCs w:val="24"/>
        </w:rPr>
        <w:t>t</w:t>
      </w:r>
      <w:r w:rsidR="00276FAB" w:rsidRPr="00D05B93">
        <w:rPr>
          <w:rFonts w:ascii="Arial" w:hAnsi="Arial" w:cs="Arial"/>
          <w:sz w:val="24"/>
          <w:szCs w:val="24"/>
        </w:rPr>
        <w:t>he OS Maps</w:t>
      </w:r>
      <w:r w:rsidR="007D31D2" w:rsidRPr="00D05B93">
        <w:rPr>
          <w:rFonts w:ascii="Arial" w:hAnsi="Arial" w:cs="Arial"/>
          <w:sz w:val="24"/>
          <w:szCs w:val="24"/>
        </w:rPr>
        <w:t xml:space="preserve"> from </w:t>
      </w:r>
      <w:r w:rsidR="0048534B" w:rsidRPr="00D05B93">
        <w:rPr>
          <w:rFonts w:ascii="Arial" w:hAnsi="Arial" w:cs="Arial"/>
          <w:sz w:val="24"/>
          <w:szCs w:val="24"/>
        </w:rPr>
        <w:t xml:space="preserve">1888, </w:t>
      </w:r>
      <w:r w:rsidR="00D04073" w:rsidRPr="00D05B93">
        <w:rPr>
          <w:rFonts w:ascii="Arial" w:hAnsi="Arial" w:cs="Arial"/>
          <w:sz w:val="24"/>
          <w:szCs w:val="24"/>
        </w:rPr>
        <w:t>1894, 1907</w:t>
      </w:r>
      <w:r w:rsidR="00A56B05" w:rsidRPr="00D05B93">
        <w:rPr>
          <w:rFonts w:ascii="Arial" w:hAnsi="Arial" w:cs="Arial"/>
          <w:sz w:val="24"/>
          <w:szCs w:val="24"/>
        </w:rPr>
        <w:t xml:space="preserve"> and</w:t>
      </w:r>
      <w:r w:rsidR="00D04073" w:rsidRPr="00D05B93">
        <w:rPr>
          <w:rFonts w:ascii="Arial" w:hAnsi="Arial" w:cs="Arial"/>
          <w:sz w:val="24"/>
          <w:szCs w:val="24"/>
        </w:rPr>
        <w:t xml:space="preserve"> </w:t>
      </w:r>
      <w:r w:rsidR="0048534B" w:rsidRPr="00D05B93">
        <w:rPr>
          <w:rFonts w:ascii="Arial" w:hAnsi="Arial" w:cs="Arial"/>
          <w:sz w:val="24"/>
          <w:szCs w:val="24"/>
        </w:rPr>
        <w:t>1908</w:t>
      </w:r>
      <w:r w:rsidR="0037504C" w:rsidRPr="00D05B93">
        <w:rPr>
          <w:rFonts w:ascii="Arial" w:hAnsi="Arial" w:cs="Arial"/>
          <w:sz w:val="24"/>
          <w:szCs w:val="24"/>
        </w:rPr>
        <w:t xml:space="preserve"> all </w:t>
      </w:r>
      <w:r w:rsidR="00615367" w:rsidRPr="00D05B93">
        <w:rPr>
          <w:rFonts w:ascii="Arial" w:hAnsi="Arial" w:cs="Arial"/>
          <w:sz w:val="24"/>
          <w:szCs w:val="24"/>
        </w:rPr>
        <w:t>appear to s</w:t>
      </w:r>
      <w:r w:rsidR="00AB38FE" w:rsidRPr="00D05B93">
        <w:rPr>
          <w:rFonts w:ascii="Arial" w:hAnsi="Arial" w:cs="Arial"/>
          <w:sz w:val="24"/>
          <w:szCs w:val="24"/>
        </w:rPr>
        <w:t xml:space="preserve">how a </w:t>
      </w:r>
      <w:r w:rsidR="00867A29" w:rsidRPr="00D05B93">
        <w:rPr>
          <w:rFonts w:ascii="Arial" w:hAnsi="Arial" w:cs="Arial"/>
          <w:sz w:val="24"/>
          <w:szCs w:val="24"/>
        </w:rPr>
        <w:t>trackway</w:t>
      </w:r>
      <w:r w:rsidR="00774243" w:rsidRPr="00D05B93">
        <w:rPr>
          <w:rFonts w:ascii="Arial" w:hAnsi="Arial" w:cs="Arial"/>
          <w:sz w:val="24"/>
          <w:szCs w:val="24"/>
        </w:rPr>
        <w:t xml:space="preserve">, depicted between </w:t>
      </w:r>
      <w:r w:rsidR="000409B7" w:rsidRPr="00D05B93">
        <w:rPr>
          <w:rFonts w:ascii="Arial" w:hAnsi="Arial" w:cs="Arial"/>
          <w:sz w:val="24"/>
          <w:szCs w:val="24"/>
        </w:rPr>
        <w:t>solid lines,</w:t>
      </w:r>
      <w:r w:rsidR="00613F3F" w:rsidRPr="00D05B93">
        <w:rPr>
          <w:rFonts w:ascii="Arial" w:hAnsi="Arial" w:cs="Arial"/>
          <w:sz w:val="24"/>
          <w:szCs w:val="24"/>
        </w:rPr>
        <w:t xml:space="preserve"> giving access to the foreshore and which </w:t>
      </w:r>
      <w:r w:rsidR="006C0DE3" w:rsidRPr="00D05B93">
        <w:rPr>
          <w:rFonts w:ascii="Arial" w:hAnsi="Arial" w:cs="Arial"/>
          <w:sz w:val="24"/>
          <w:szCs w:val="24"/>
        </w:rPr>
        <w:t xml:space="preserve">corresponds with </w:t>
      </w:r>
      <w:r w:rsidR="006E4733" w:rsidRPr="00D05B93">
        <w:rPr>
          <w:rFonts w:ascii="Arial" w:hAnsi="Arial" w:cs="Arial"/>
          <w:sz w:val="24"/>
          <w:szCs w:val="24"/>
        </w:rPr>
        <w:t>part of the claimed way as shown between points A-B on the Order plan.</w:t>
      </w:r>
    </w:p>
    <w:p w14:paraId="70496D0A" w14:textId="340347D8" w:rsidR="006C43AD" w:rsidRDefault="00BF5C66" w:rsidP="00D05B93">
      <w:pPr>
        <w:pStyle w:val="Style1"/>
        <w:rPr>
          <w:rFonts w:ascii="Arial" w:hAnsi="Arial" w:cs="Arial"/>
          <w:sz w:val="24"/>
          <w:szCs w:val="24"/>
        </w:rPr>
      </w:pPr>
      <w:r>
        <w:rPr>
          <w:rFonts w:ascii="Arial" w:hAnsi="Arial" w:cs="Arial"/>
          <w:sz w:val="24"/>
          <w:szCs w:val="24"/>
        </w:rPr>
        <w:t xml:space="preserve">I have also been provided with </w:t>
      </w:r>
      <w:r w:rsidR="000D53C2">
        <w:rPr>
          <w:rFonts w:ascii="Arial" w:hAnsi="Arial" w:cs="Arial"/>
          <w:sz w:val="24"/>
          <w:szCs w:val="24"/>
        </w:rPr>
        <w:t xml:space="preserve">extract </w:t>
      </w:r>
      <w:r w:rsidR="00C50F49">
        <w:rPr>
          <w:rFonts w:ascii="Arial" w:hAnsi="Arial" w:cs="Arial"/>
          <w:sz w:val="24"/>
          <w:szCs w:val="24"/>
        </w:rPr>
        <w:t xml:space="preserve">copies of the Parish Survey, Draft Provisional and </w:t>
      </w:r>
      <w:r w:rsidR="000D53C2">
        <w:rPr>
          <w:rFonts w:ascii="Arial" w:hAnsi="Arial" w:cs="Arial"/>
          <w:sz w:val="24"/>
          <w:szCs w:val="24"/>
        </w:rPr>
        <w:t xml:space="preserve">Current Definitive Maps, all of which do not show </w:t>
      </w:r>
      <w:r w:rsidR="00B70094">
        <w:rPr>
          <w:rFonts w:ascii="Arial" w:hAnsi="Arial" w:cs="Arial"/>
          <w:sz w:val="24"/>
          <w:szCs w:val="24"/>
        </w:rPr>
        <w:t xml:space="preserve">any recorded route that would correspond with the </w:t>
      </w:r>
      <w:r w:rsidR="000E57DB">
        <w:rPr>
          <w:rFonts w:ascii="Arial" w:hAnsi="Arial" w:cs="Arial"/>
          <w:sz w:val="24"/>
          <w:szCs w:val="24"/>
        </w:rPr>
        <w:t xml:space="preserve">claimed footpath, nor does there appear to have been any attempt to record a right of way </w:t>
      </w:r>
      <w:r w:rsidR="0036691C">
        <w:rPr>
          <w:rFonts w:ascii="Arial" w:hAnsi="Arial" w:cs="Arial"/>
          <w:sz w:val="24"/>
          <w:szCs w:val="24"/>
        </w:rPr>
        <w:t xml:space="preserve">over the </w:t>
      </w:r>
      <w:r w:rsidR="00D3444D">
        <w:rPr>
          <w:rFonts w:ascii="Arial" w:hAnsi="Arial" w:cs="Arial"/>
          <w:sz w:val="24"/>
          <w:szCs w:val="24"/>
        </w:rPr>
        <w:t>C</w:t>
      </w:r>
      <w:r w:rsidR="0036691C">
        <w:rPr>
          <w:rFonts w:ascii="Arial" w:hAnsi="Arial" w:cs="Arial"/>
          <w:sz w:val="24"/>
          <w:szCs w:val="24"/>
        </w:rPr>
        <w:t xml:space="preserve">laimed </w:t>
      </w:r>
      <w:r w:rsidR="00D3444D">
        <w:rPr>
          <w:rFonts w:ascii="Arial" w:hAnsi="Arial" w:cs="Arial"/>
          <w:sz w:val="24"/>
          <w:szCs w:val="24"/>
        </w:rPr>
        <w:t>R</w:t>
      </w:r>
      <w:r w:rsidR="0036691C">
        <w:rPr>
          <w:rFonts w:ascii="Arial" w:hAnsi="Arial" w:cs="Arial"/>
          <w:sz w:val="24"/>
          <w:szCs w:val="24"/>
        </w:rPr>
        <w:t xml:space="preserve">oute as part of the </w:t>
      </w:r>
      <w:r w:rsidR="004D2B7E">
        <w:rPr>
          <w:rFonts w:ascii="Arial" w:hAnsi="Arial" w:cs="Arial"/>
          <w:sz w:val="24"/>
          <w:szCs w:val="24"/>
        </w:rPr>
        <w:t xml:space="preserve">Definitive Map </w:t>
      </w:r>
      <w:r w:rsidR="006C43AD">
        <w:rPr>
          <w:rFonts w:ascii="Arial" w:hAnsi="Arial" w:cs="Arial"/>
          <w:sz w:val="24"/>
          <w:szCs w:val="24"/>
        </w:rPr>
        <w:t>production process.</w:t>
      </w:r>
    </w:p>
    <w:p w14:paraId="5CCCEA10" w14:textId="04A72C1D" w:rsidR="00AA478E" w:rsidRPr="00202206" w:rsidRDefault="003F6A1F" w:rsidP="00202206">
      <w:pPr>
        <w:pStyle w:val="Style1"/>
        <w:rPr>
          <w:rFonts w:ascii="Arial" w:hAnsi="Arial" w:cs="Arial"/>
          <w:sz w:val="24"/>
          <w:szCs w:val="24"/>
        </w:rPr>
      </w:pPr>
      <w:r>
        <w:rPr>
          <w:rFonts w:ascii="Arial" w:hAnsi="Arial" w:cs="Arial"/>
          <w:sz w:val="24"/>
          <w:szCs w:val="24"/>
        </w:rPr>
        <w:t xml:space="preserve">Other than showing </w:t>
      </w:r>
      <w:r w:rsidR="00657C35">
        <w:rPr>
          <w:rFonts w:ascii="Arial" w:hAnsi="Arial" w:cs="Arial"/>
          <w:sz w:val="24"/>
          <w:szCs w:val="24"/>
        </w:rPr>
        <w:t xml:space="preserve">a trackway which would correspond with </w:t>
      </w:r>
      <w:r w:rsidR="00E91CCB">
        <w:rPr>
          <w:rFonts w:ascii="Arial" w:hAnsi="Arial" w:cs="Arial"/>
          <w:sz w:val="24"/>
          <w:szCs w:val="24"/>
        </w:rPr>
        <w:t xml:space="preserve">part of the </w:t>
      </w:r>
      <w:r w:rsidR="00DA39A0">
        <w:rPr>
          <w:rFonts w:ascii="Arial" w:hAnsi="Arial" w:cs="Arial"/>
          <w:sz w:val="24"/>
          <w:szCs w:val="24"/>
        </w:rPr>
        <w:t>C</w:t>
      </w:r>
      <w:r w:rsidR="00E91CCB">
        <w:rPr>
          <w:rFonts w:ascii="Arial" w:hAnsi="Arial" w:cs="Arial"/>
          <w:sz w:val="24"/>
          <w:szCs w:val="24"/>
        </w:rPr>
        <w:t xml:space="preserve">laimed </w:t>
      </w:r>
      <w:r w:rsidR="00DA39A0">
        <w:rPr>
          <w:rFonts w:ascii="Arial" w:hAnsi="Arial" w:cs="Arial"/>
          <w:sz w:val="24"/>
          <w:szCs w:val="24"/>
        </w:rPr>
        <w:t>R</w:t>
      </w:r>
      <w:r w:rsidR="00E91CCB">
        <w:rPr>
          <w:rFonts w:ascii="Arial" w:hAnsi="Arial" w:cs="Arial"/>
          <w:sz w:val="24"/>
          <w:szCs w:val="24"/>
        </w:rPr>
        <w:t xml:space="preserve">oute as shown between points C-D on </w:t>
      </w:r>
      <w:r w:rsidR="00150872">
        <w:rPr>
          <w:rFonts w:ascii="Arial" w:hAnsi="Arial" w:cs="Arial"/>
          <w:sz w:val="24"/>
          <w:szCs w:val="24"/>
        </w:rPr>
        <w:t xml:space="preserve">the </w:t>
      </w:r>
      <w:r w:rsidR="00E91CCB">
        <w:rPr>
          <w:rFonts w:ascii="Arial" w:hAnsi="Arial" w:cs="Arial"/>
          <w:sz w:val="24"/>
          <w:szCs w:val="24"/>
        </w:rPr>
        <w:t>Order plan, a</w:t>
      </w:r>
      <w:r w:rsidR="006C43AD">
        <w:rPr>
          <w:rFonts w:ascii="Arial" w:hAnsi="Arial" w:cs="Arial"/>
          <w:sz w:val="24"/>
          <w:szCs w:val="24"/>
        </w:rPr>
        <w:t xml:space="preserve">erial photographs from </w:t>
      </w:r>
      <w:r w:rsidR="005B615B">
        <w:rPr>
          <w:rFonts w:ascii="Arial" w:hAnsi="Arial" w:cs="Arial"/>
          <w:sz w:val="24"/>
          <w:szCs w:val="24"/>
        </w:rPr>
        <w:t xml:space="preserve">1946, 1988, 1995 and 2005 </w:t>
      </w:r>
      <w:r w:rsidR="0052775F">
        <w:rPr>
          <w:rFonts w:ascii="Arial" w:hAnsi="Arial" w:cs="Arial"/>
          <w:sz w:val="24"/>
          <w:szCs w:val="24"/>
        </w:rPr>
        <w:t>do not appear to show any</w:t>
      </w:r>
      <w:r w:rsidR="004E1C25">
        <w:rPr>
          <w:rFonts w:ascii="Arial" w:hAnsi="Arial" w:cs="Arial"/>
          <w:sz w:val="24"/>
          <w:szCs w:val="24"/>
        </w:rPr>
        <w:t xml:space="preserve"> route or way across the foreshore</w:t>
      </w:r>
      <w:r w:rsidR="00486D9D">
        <w:rPr>
          <w:rFonts w:ascii="Arial" w:hAnsi="Arial" w:cs="Arial"/>
          <w:sz w:val="24"/>
          <w:szCs w:val="24"/>
        </w:rPr>
        <w:t>.</w:t>
      </w:r>
      <w:r w:rsidR="0027501E">
        <w:rPr>
          <w:rFonts w:ascii="Arial" w:hAnsi="Arial" w:cs="Arial"/>
          <w:sz w:val="24"/>
          <w:szCs w:val="24"/>
        </w:rPr>
        <w:t xml:space="preserve"> I have also been provided </w:t>
      </w:r>
      <w:r w:rsidR="008640D6">
        <w:rPr>
          <w:rFonts w:ascii="Arial" w:hAnsi="Arial" w:cs="Arial"/>
          <w:sz w:val="24"/>
          <w:szCs w:val="24"/>
        </w:rPr>
        <w:t xml:space="preserve">with ground level photographs by </w:t>
      </w:r>
      <w:r w:rsidR="00AA478E">
        <w:rPr>
          <w:rFonts w:ascii="Arial" w:hAnsi="Arial" w:cs="Arial"/>
          <w:sz w:val="24"/>
          <w:szCs w:val="24"/>
        </w:rPr>
        <w:t>interested and relevant</w:t>
      </w:r>
      <w:r w:rsidR="008640D6">
        <w:rPr>
          <w:rFonts w:ascii="Arial" w:hAnsi="Arial" w:cs="Arial"/>
          <w:sz w:val="24"/>
          <w:szCs w:val="24"/>
        </w:rPr>
        <w:t xml:space="preserve"> parties </w:t>
      </w:r>
      <w:r w:rsidR="004173D8">
        <w:rPr>
          <w:rFonts w:ascii="Arial" w:hAnsi="Arial" w:cs="Arial"/>
          <w:sz w:val="24"/>
          <w:szCs w:val="24"/>
        </w:rPr>
        <w:t>show</w:t>
      </w:r>
      <w:r w:rsidR="00AF0FB1">
        <w:rPr>
          <w:rFonts w:ascii="Arial" w:hAnsi="Arial" w:cs="Arial"/>
          <w:sz w:val="24"/>
          <w:szCs w:val="24"/>
        </w:rPr>
        <w:t>ing</w:t>
      </w:r>
      <w:r w:rsidR="004173D8">
        <w:rPr>
          <w:rFonts w:ascii="Arial" w:hAnsi="Arial" w:cs="Arial"/>
          <w:sz w:val="24"/>
          <w:szCs w:val="24"/>
        </w:rPr>
        <w:t xml:space="preserve"> the foreshore</w:t>
      </w:r>
      <w:r w:rsidR="00115140">
        <w:rPr>
          <w:rFonts w:ascii="Arial" w:hAnsi="Arial" w:cs="Arial"/>
          <w:sz w:val="24"/>
          <w:szCs w:val="24"/>
        </w:rPr>
        <w:t xml:space="preserve"> at various tim</w:t>
      </w:r>
      <w:r w:rsidR="00AA478E">
        <w:rPr>
          <w:rFonts w:ascii="Arial" w:hAnsi="Arial" w:cs="Arial"/>
          <w:sz w:val="24"/>
          <w:szCs w:val="24"/>
        </w:rPr>
        <w:t>es</w:t>
      </w:r>
      <w:r w:rsidR="00150872">
        <w:rPr>
          <w:rFonts w:ascii="Arial" w:hAnsi="Arial" w:cs="Arial"/>
          <w:sz w:val="24"/>
          <w:szCs w:val="24"/>
        </w:rPr>
        <w:t xml:space="preserve"> and</w:t>
      </w:r>
      <w:r w:rsidR="00AA478E">
        <w:rPr>
          <w:rFonts w:ascii="Arial" w:hAnsi="Arial" w:cs="Arial"/>
          <w:sz w:val="24"/>
          <w:szCs w:val="24"/>
        </w:rPr>
        <w:t xml:space="preserve"> </w:t>
      </w:r>
      <w:r w:rsidR="00750AC8">
        <w:rPr>
          <w:rFonts w:ascii="Arial" w:hAnsi="Arial" w:cs="Arial"/>
          <w:sz w:val="24"/>
          <w:szCs w:val="24"/>
        </w:rPr>
        <w:t xml:space="preserve">differing </w:t>
      </w:r>
      <w:r w:rsidR="00AA478E">
        <w:rPr>
          <w:rFonts w:ascii="Arial" w:hAnsi="Arial" w:cs="Arial"/>
          <w:sz w:val="24"/>
          <w:szCs w:val="24"/>
        </w:rPr>
        <w:t>tide heights</w:t>
      </w:r>
      <w:r w:rsidR="00AF0FB1">
        <w:rPr>
          <w:rFonts w:ascii="Arial" w:hAnsi="Arial" w:cs="Arial"/>
          <w:sz w:val="24"/>
          <w:szCs w:val="24"/>
        </w:rPr>
        <w:t>,</w:t>
      </w:r>
      <w:r w:rsidR="00AA478E">
        <w:rPr>
          <w:rFonts w:ascii="Arial" w:hAnsi="Arial" w:cs="Arial"/>
          <w:sz w:val="24"/>
          <w:szCs w:val="24"/>
        </w:rPr>
        <w:t xml:space="preserve"> and which </w:t>
      </w:r>
      <w:r w:rsidR="00596BF6">
        <w:rPr>
          <w:rFonts w:ascii="Arial" w:hAnsi="Arial" w:cs="Arial"/>
          <w:sz w:val="24"/>
          <w:szCs w:val="24"/>
        </w:rPr>
        <w:t xml:space="preserve">include photographs of </w:t>
      </w:r>
      <w:r w:rsidR="0030045D">
        <w:rPr>
          <w:rFonts w:ascii="Arial" w:hAnsi="Arial" w:cs="Arial"/>
          <w:sz w:val="24"/>
          <w:szCs w:val="24"/>
        </w:rPr>
        <w:t xml:space="preserve">boats, </w:t>
      </w:r>
      <w:r w:rsidR="00596BF6">
        <w:rPr>
          <w:rFonts w:ascii="Arial" w:hAnsi="Arial" w:cs="Arial"/>
          <w:sz w:val="24"/>
          <w:szCs w:val="24"/>
        </w:rPr>
        <w:t xml:space="preserve">boat moorings, boathouses, debris </w:t>
      </w:r>
      <w:r w:rsidR="008C6097">
        <w:rPr>
          <w:rFonts w:ascii="Arial" w:hAnsi="Arial" w:cs="Arial"/>
          <w:sz w:val="24"/>
          <w:szCs w:val="24"/>
        </w:rPr>
        <w:t>including fallen trees and branches</w:t>
      </w:r>
      <w:r w:rsidR="00AD69BF">
        <w:rPr>
          <w:rFonts w:ascii="Arial" w:hAnsi="Arial" w:cs="Arial"/>
          <w:sz w:val="24"/>
          <w:szCs w:val="24"/>
        </w:rPr>
        <w:t>, and surface condition</w:t>
      </w:r>
      <w:r w:rsidR="00A138D2">
        <w:rPr>
          <w:rFonts w:ascii="Arial" w:hAnsi="Arial" w:cs="Arial"/>
          <w:sz w:val="24"/>
          <w:szCs w:val="24"/>
        </w:rPr>
        <w:t>. I have also bee</w:t>
      </w:r>
      <w:r w:rsidR="000D0342">
        <w:rPr>
          <w:rFonts w:ascii="Arial" w:hAnsi="Arial" w:cs="Arial"/>
          <w:sz w:val="24"/>
          <w:szCs w:val="24"/>
        </w:rPr>
        <w:t>n</w:t>
      </w:r>
      <w:r w:rsidR="00A138D2">
        <w:rPr>
          <w:rFonts w:ascii="Arial" w:hAnsi="Arial" w:cs="Arial"/>
          <w:sz w:val="24"/>
          <w:szCs w:val="24"/>
        </w:rPr>
        <w:t xml:space="preserve"> provided with </w:t>
      </w:r>
      <w:r w:rsidR="000D0342">
        <w:rPr>
          <w:rFonts w:ascii="Arial" w:hAnsi="Arial" w:cs="Arial"/>
          <w:sz w:val="24"/>
          <w:szCs w:val="24"/>
        </w:rPr>
        <w:t xml:space="preserve">undated </w:t>
      </w:r>
      <w:r w:rsidR="00A138D2">
        <w:rPr>
          <w:rFonts w:ascii="Arial" w:hAnsi="Arial" w:cs="Arial"/>
          <w:sz w:val="24"/>
          <w:szCs w:val="24"/>
        </w:rPr>
        <w:t xml:space="preserve">photographs of </w:t>
      </w:r>
      <w:r w:rsidR="00811C2E">
        <w:rPr>
          <w:rFonts w:ascii="Arial" w:hAnsi="Arial" w:cs="Arial"/>
          <w:sz w:val="24"/>
          <w:szCs w:val="24"/>
        </w:rPr>
        <w:t>the trackway between points C-D on the Order plan, and whic</w:t>
      </w:r>
      <w:r w:rsidR="000D0342">
        <w:rPr>
          <w:rFonts w:ascii="Arial" w:hAnsi="Arial" w:cs="Arial"/>
          <w:sz w:val="24"/>
          <w:szCs w:val="24"/>
        </w:rPr>
        <w:t xml:space="preserve">h show </w:t>
      </w:r>
      <w:r w:rsidR="006579CC">
        <w:rPr>
          <w:rFonts w:ascii="Arial" w:hAnsi="Arial" w:cs="Arial"/>
          <w:sz w:val="24"/>
          <w:szCs w:val="24"/>
        </w:rPr>
        <w:t xml:space="preserve">the condition of its </w:t>
      </w:r>
      <w:r w:rsidR="00EB3848">
        <w:rPr>
          <w:rFonts w:ascii="Arial" w:hAnsi="Arial" w:cs="Arial"/>
          <w:sz w:val="24"/>
          <w:szCs w:val="24"/>
        </w:rPr>
        <w:t xml:space="preserve">uneven </w:t>
      </w:r>
      <w:r w:rsidR="006579CC">
        <w:rPr>
          <w:rFonts w:ascii="Arial" w:hAnsi="Arial" w:cs="Arial"/>
          <w:sz w:val="24"/>
          <w:szCs w:val="24"/>
        </w:rPr>
        <w:t>surface</w:t>
      </w:r>
      <w:r w:rsidR="00EB3848">
        <w:rPr>
          <w:rFonts w:ascii="Arial" w:hAnsi="Arial" w:cs="Arial"/>
          <w:sz w:val="24"/>
          <w:szCs w:val="24"/>
        </w:rPr>
        <w:t>.</w:t>
      </w:r>
      <w:r w:rsidR="007E75FF">
        <w:rPr>
          <w:rFonts w:ascii="Arial" w:hAnsi="Arial" w:cs="Arial"/>
          <w:sz w:val="24"/>
          <w:szCs w:val="24"/>
        </w:rPr>
        <w:br/>
      </w:r>
    </w:p>
    <w:p w14:paraId="003988AB" w14:textId="5F128800" w:rsidR="00A200AD" w:rsidRPr="005A0216" w:rsidRDefault="00D16F16" w:rsidP="00D91C87">
      <w:pPr>
        <w:pStyle w:val="Style1"/>
        <w:numPr>
          <w:ilvl w:val="0"/>
          <w:numId w:val="0"/>
        </w:numPr>
        <w:rPr>
          <w:rFonts w:ascii="Arial" w:hAnsi="Arial" w:cs="Arial"/>
          <w:sz w:val="24"/>
          <w:szCs w:val="24"/>
        </w:rPr>
      </w:pPr>
      <w:r w:rsidRPr="00F154A1">
        <w:rPr>
          <w:rFonts w:ascii="Arial" w:hAnsi="Arial" w:cs="Arial"/>
          <w:i/>
          <w:iCs/>
          <w:sz w:val="24"/>
          <w:szCs w:val="24"/>
        </w:rPr>
        <w:lastRenderedPageBreak/>
        <w:t>Conclusions on Documentary Evidence</w:t>
      </w:r>
    </w:p>
    <w:p w14:paraId="508C3621" w14:textId="749D82B5" w:rsidR="005A0216" w:rsidRPr="006D5190" w:rsidRDefault="005A0216" w:rsidP="00072C48">
      <w:pPr>
        <w:pStyle w:val="Style1"/>
        <w:rPr>
          <w:rFonts w:ascii="Arial" w:hAnsi="Arial" w:cs="Arial"/>
          <w:color w:val="auto"/>
          <w:sz w:val="24"/>
          <w:szCs w:val="24"/>
        </w:rPr>
      </w:pPr>
      <w:r w:rsidRPr="006D5190">
        <w:rPr>
          <w:rFonts w:ascii="Arial" w:hAnsi="Arial" w:cs="Arial"/>
          <w:color w:val="auto"/>
          <w:sz w:val="24"/>
          <w:szCs w:val="24"/>
        </w:rPr>
        <w:t xml:space="preserve">Photographs may show the existence of features on the ground, and particular use by persons, at the time they were obtained. While they may assist me in building a picture of the situation on the ground at the time they were taken, these images do not provide evidence of the existence or status of </w:t>
      </w:r>
      <w:r w:rsidR="00D91C87" w:rsidRPr="006D5190">
        <w:rPr>
          <w:rFonts w:ascii="Arial" w:hAnsi="Arial" w:cs="Arial"/>
          <w:color w:val="auto"/>
          <w:sz w:val="24"/>
          <w:szCs w:val="24"/>
        </w:rPr>
        <w:t xml:space="preserve">any part of </w:t>
      </w:r>
      <w:r w:rsidRPr="006D5190">
        <w:rPr>
          <w:rFonts w:ascii="Arial" w:hAnsi="Arial" w:cs="Arial"/>
          <w:color w:val="auto"/>
          <w:sz w:val="24"/>
          <w:szCs w:val="24"/>
        </w:rPr>
        <w:t xml:space="preserve">the </w:t>
      </w:r>
      <w:r w:rsidR="00DA39A0" w:rsidRPr="006D5190">
        <w:rPr>
          <w:rFonts w:ascii="Arial" w:hAnsi="Arial" w:cs="Arial"/>
          <w:color w:val="auto"/>
          <w:sz w:val="24"/>
          <w:szCs w:val="24"/>
        </w:rPr>
        <w:t>C</w:t>
      </w:r>
      <w:r w:rsidRPr="006D5190">
        <w:rPr>
          <w:rFonts w:ascii="Arial" w:hAnsi="Arial" w:cs="Arial"/>
          <w:color w:val="auto"/>
          <w:sz w:val="24"/>
          <w:szCs w:val="24"/>
        </w:rPr>
        <w:t xml:space="preserve">laimed </w:t>
      </w:r>
      <w:r w:rsidR="00DA39A0" w:rsidRPr="006D5190">
        <w:rPr>
          <w:rFonts w:ascii="Arial" w:hAnsi="Arial" w:cs="Arial"/>
          <w:color w:val="auto"/>
          <w:sz w:val="24"/>
          <w:szCs w:val="24"/>
        </w:rPr>
        <w:t>R</w:t>
      </w:r>
      <w:r w:rsidRPr="006D5190">
        <w:rPr>
          <w:rFonts w:ascii="Arial" w:hAnsi="Arial" w:cs="Arial"/>
          <w:color w:val="auto"/>
          <w:sz w:val="24"/>
          <w:szCs w:val="24"/>
        </w:rPr>
        <w:t>oute</w:t>
      </w:r>
      <w:r w:rsidR="00D91C87" w:rsidRPr="006D5190">
        <w:rPr>
          <w:rFonts w:ascii="Arial" w:hAnsi="Arial" w:cs="Arial"/>
          <w:color w:val="auto"/>
          <w:sz w:val="24"/>
          <w:szCs w:val="24"/>
        </w:rPr>
        <w:t xml:space="preserve">. </w:t>
      </w:r>
      <w:r w:rsidR="009D6AA4" w:rsidRPr="006D5190">
        <w:rPr>
          <w:rFonts w:ascii="Arial" w:hAnsi="Arial" w:cs="Arial"/>
          <w:color w:val="auto"/>
          <w:sz w:val="24"/>
          <w:szCs w:val="24"/>
        </w:rPr>
        <w:t>The OS maps record the physical features, such as routes, present at the time of the survey</w:t>
      </w:r>
      <w:r w:rsidR="000E1449" w:rsidRPr="006D5190">
        <w:rPr>
          <w:rFonts w:ascii="Arial" w:hAnsi="Arial" w:cs="Arial"/>
          <w:color w:val="auto"/>
          <w:sz w:val="24"/>
          <w:szCs w:val="24"/>
        </w:rPr>
        <w:t>,</w:t>
      </w:r>
      <w:r w:rsidR="004A1394" w:rsidRPr="006D5190">
        <w:rPr>
          <w:rFonts w:ascii="Arial" w:hAnsi="Arial" w:cs="Arial"/>
          <w:color w:val="auto"/>
          <w:sz w:val="24"/>
          <w:szCs w:val="24"/>
        </w:rPr>
        <w:t xml:space="preserve"> </w:t>
      </w:r>
      <w:r w:rsidR="0096285B" w:rsidRPr="006D5190">
        <w:rPr>
          <w:rFonts w:ascii="Arial" w:hAnsi="Arial" w:cs="Arial"/>
          <w:color w:val="auto"/>
          <w:sz w:val="24"/>
          <w:szCs w:val="24"/>
        </w:rPr>
        <w:t xml:space="preserve">but do not indicate the status of the routes shown. In this instance, whilst </w:t>
      </w:r>
      <w:r w:rsidR="000E1449" w:rsidRPr="006D5190">
        <w:rPr>
          <w:rFonts w:ascii="Arial" w:hAnsi="Arial" w:cs="Arial"/>
          <w:color w:val="auto"/>
          <w:sz w:val="24"/>
          <w:szCs w:val="24"/>
        </w:rPr>
        <w:t xml:space="preserve">some of </w:t>
      </w:r>
      <w:r w:rsidR="0096285B" w:rsidRPr="006D5190">
        <w:rPr>
          <w:rFonts w:ascii="Arial" w:hAnsi="Arial" w:cs="Arial"/>
          <w:color w:val="auto"/>
          <w:sz w:val="24"/>
          <w:szCs w:val="24"/>
        </w:rPr>
        <w:t xml:space="preserve">the OS maps show part of the </w:t>
      </w:r>
      <w:r w:rsidR="00552383">
        <w:rPr>
          <w:rFonts w:ascii="Arial" w:hAnsi="Arial" w:cs="Arial"/>
          <w:color w:val="auto"/>
          <w:sz w:val="24"/>
          <w:szCs w:val="24"/>
        </w:rPr>
        <w:t>Order</w:t>
      </w:r>
      <w:r w:rsidR="0096285B" w:rsidRPr="006D5190">
        <w:rPr>
          <w:rFonts w:ascii="Arial" w:hAnsi="Arial" w:cs="Arial"/>
          <w:color w:val="auto"/>
          <w:sz w:val="24"/>
          <w:szCs w:val="24"/>
        </w:rPr>
        <w:t xml:space="preserve"> </w:t>
      </w:r>
      <w:r w:rsidR="00DA39A0" w:rsidRPr="006D5190">
        <w:rPr>
          <w:rFonts w:ascii="Arial" w:hAnsi="Arial" w:cs="Arial"/>
          <w:color w:val="auto"/>
          <w:sz w:val="24"/>
          <w:szCs w:val="24"/>
        </w:rPr>
        <w:t>R</w:t>
      </w:r>
      <w:r w:rsidR="0096285B" w:rsidRPr="006D5190">
        <w:rPr>
          <w:rFonts w:ascii="Arial" w:hAnsi="Arial" w:cs="Arial"/>
          <w:color w:val="auto"/>
          <w:sz w:val="24"/>
          <w:szCs w:val="24"/>
        </w:rPr>
        <w:t xml:space="preserve">oute as </w:t>
      </w:r>
      <w:r w:rsidR="00444692" w:rsidRPr="006D5190">
        <w:rPr>
          <w:rFonts w:ascii="Arial" w:hAnsi="Arial" w:cs="Arial"/>
          <w:color w:val="auto"/>
          <w:sz w:val="24"/>
          <w:szCs w:val="24"/>
        </w:rPr>
        <w:t xml:space="preserve">a </w:t>
      </w:r>
      <w:r w:rsidR="0096285B" w:rsidRPr="006D5190">
        <w:rPr>
          <w:rFonts w:ascii="Arial" w:hAnsi="Arial" w:cs="Arial"/>
          <w:color w:val="auto"/>
          <w:sz w:val="24"/>
          <w:szCs w:val="24"/>
        </w:rPr>
        <w:t xml:space="preserve">physical feature, they do not show the </w:t>
      </w:r>
      <w:r w:rsidR="00DF2325" w:rsidRPr="006D5190">
        <w:rPr>
          <w:rFonts w:ascii="Arial" w:hAnsi="Arial" w:cs="Arial"/>
          <w:color w:val="auto"/>
          <w:sz w:val="24"/>
          <w:szCs w:val="24"/>
        </w:rPr>
        <w:t>C</w:t>
      </w:r>
      <w:r w:rsidR="0096285B" w:rsidRPr="006D5190">
        <w:rPr>
          <w:rFonts w:ascii="Arial" w:hAnsi="Arial" w:cs="Arial"/>
          <w:color w:val="auto"/>
          <w:sz w:val="24"/>
          <w:szCs w:val="24"/>
        </w:rPr>
        <w:t xml:space="preserve">laimed </w:t>
      </w:r>
      <w:r w:rsidR="00DF2325" w:rsidRPr="006D5190">
        <w:rPr>
          <w:rFonts w:ascii="Arial" w:hAnsi="Arial" w:cs="Arial"/>
          <w:color w:val="auto"/>
          <w:sz w:val="24"/>
          <w:szCs w:val="24"/>
        </w:rPr>
        <w:t>R</w:t>
      </w:r>
      <w:r w:rsidR="0096285B" w:rsidRPr="006D5190">
        <w:rPr>
          <w:rFonts w:ascii="Arial" w:hAnsi="Arial" w:cs="Arial"/>
          <w:color w:val="auto"/>
          <w:sz w:val="24"/>
          <w:szCs w:val="24"/>
        </w:rPr>
        <w:t>oute as a continuous feature</w:t>
      </w:r>
      <w:r w:rsidR="00211E9F" w:rsidRPr="006D5190">
        <w:rPr>
          <w:rFonts w:ascii="Arial" w:hAnsi="Arial" w:cs="Arial"/>
          <w:color w:val="auto"/>
          <w:sz w:val="24"/>
          <w:szCs w:val="24"/>
        </w:rPr>
        <w:t>.</w:t>
      </w:r>
    </w:p>
    <w:p w14:paraId="5A712E66" w14:textId="1CEA00A4" w:rsidR="00386A97" w:rsidRPr="006D5190" w:rsidRDefault="00386A97" w:rsidP="00072C48">
      <w:pPr>
        <w:pStyle w:val="Style1"/>
        <w:rPr>
          <w:rFonts w:ascii="Arial" w:hAnsi="Arial" w:cs="Arial"/>
          <w:color w:val="auto"/>
          <w:sz w:val="24"/>
          <w:szCs w:val="24"/>
        </w:rPr>
      </w:pPr>
      <w:r w:rsidRPr="006D5190">
        <w:rPr>
          <w:rFonts w:ascii="Arial" w:hAnsi="Arial" w:cs="Arial"/>
          <w:color w:val="auto"/>
          <w:sz w:val="24"/>
          <w:szCs w:val="24"/>
        </w:rPr>
        <w:t xml:space="preserve">The Definitive Map records </w:t>
      </w:r>
      <w:r w:rsidR="001E66CA" w:rsidRPr="006D5190">
        <w:rPr>
          <w:rFonts w:ascii="Arial" w:hAnsi="Arial" w:cs="Arial"/>
          <w:color w:val="auto"/>
          <w:sz w:val="24"/>
          <w:szCs w:val="24"/>
        </w:rPr>
        <w:t xml:space="preserve">appear to </w:t>
      </w:r>
      <w:r w:rsidRPr="006D5190">
        <w:rPr>
          <w:rFonts w:ascii="Arial" w:hAnsi="Arial" w:cs="Arial"/>
          <w:color w:val="auto"/>
          <w:sz w:val="24"/>
          <w:szCs w:val="24"/>
        </w:rPr>
        <w:t xml:space="preserve">show a number of public rights of way for this area were included in the Parish Survey. However, the Parish Survey </w:t>
      </w:r>
      <w:r w:rsidR="00C16FF4" w:rsidRPr="006D5190">
        <w:rPr>
          <w:rFonts w:ascii="Arial" w:hAnsi="Arial" w:cs="Arial"/>
          <w:color w:val="auto"/>
          <w:sz w:val="24"/>
          <w:szCs w:val="24"/>
        </w:rPr>
        <w:t xml:space="preserve">map </w:t>
      </w:r>
      <w:r w:rsidRPr="006D5190">
        <w:rPr>
          <w:rFonts w:ascii="Arial" w:hAnsi="Arial" w:cs="Arial"/>
          <w:color w:val="auto"/>
          <w:sz w:val="24"/>
          <w:szCs w:val="24"/>
        </w:rPr>
        <w:t xml:space="preserve">did not include any details for the </w:t>
      </w:r>
      <w:r w:rsidR="00DF2325" w:rsidRPr="006D5190">
        <w:rPr>
          <w:rFonts w:ascii="Arial" w:hAnsi="Arial" w:cs="Arial"/>
          <w:color w:val="auto"/>
          <w:sz w:val="24"/>
          <w:szCs w:val="24"/>
        </w:rPr>
        <w:t>C</w:t>
      </w:r>
      <w:r w:rsidRPr="006D5190">
        <w:rPr>
          <w:rFonts w:ascii="Arial" w:hAnsi="Arial" w:cs="Arial"/>
          <w:color w:val="auto"/>
          <w:sz w:val="24"/>
          <w:szCs w:val="24"/>
        </w:rPr>
        <w:t xml:space="preserve">laimed </w:t>
      </w:r>
      <w:r w:rsidR="00DF2325" w:rsidRPr="006D5190">
        <w:rPr>
          <w:rFonts w:ascii="Arial" w:hAnsi="Arial" w:cs="Arial"/>
          <w:color w:val="auto"/>
          <w:sz w:val="24"/>
          <w:szCs w:val="24"/>
        </w:rPr>
        <w:t>R</w:t>
      </w:r>
      <w:r w:rsidRPr="006D5190">
        <w:rPr>
          <w:rFonts w:ascii="Arial" w:hAnsi="Arial" w:cs="Arial"/>
          <w:color w:val="auto"/>
          <w:sz w:val="24"/>
          <w:szCs w:val="24"/>
        </w:rPr>
        <w:t>oute. There is nothing in the evidence before me to suggest that the Parish Survey was incorrect in recording public rights of way within this area. Nonetheless, the current DMS is only definitive in what it actually shows, and the lack of inclusion of a route on the Definitive Map is not evidence that a public right of way does not or cannot exist</w:t>
      </w:r>
      <w:r w:rsidR="006012E3" w:rsidRPr="006D5190">
        <w:rPr>
          <w:rFonts w:ascii="Arial" w:hAnsi="Arial" w:cs="Arial"/>
          <w:color w:val="auto"/>
          <w:sz w:val="24"/>
          <w:szCs w:val="24"/>
        </w:rPr>
        <w:t>.</w:t>
      </w:r>
    </w:p>
    <w:p w14:paraId="03D9370C" w14:textId="68CBA268" w:rsidR="006012E3" w:rsidRPr="006D5190" w:rsidRDefault="0098386B" w:rsidP="00072C48">
      <w:pPr>
        <w:pStyle w:val="Style1"/>
        <w:rPr>
          <w:rFonts w:ascii="Arial" w:hAnsi="Arial" w:cs="Arial"/>
          <w:color w:val="auto"/>
          <w:sz w:val="24"/>
          <w:szCs w:val="24"/>
        </w:rPr>
      </w:pPr>
      <w:r w:rsidRPr="006D5190">
        <w:rPr>
          <w:rFonts w:ascii="Arial" w:hAnsi="Arial" w:cs="Arial"/>
          <w:color w:val="auto"/>
          <w:sz w:val="24"/>
          <w:szCs w:val="24"/>
        </w:rPr>
        <w:t xml:space="preserve">Overall, I find that, on the balance of probability, the documentary evidence on its own is not sufficient to show that the </w:t>
      </w:r>
      <w:r w:rsidR="00BB3FC7" w:rsidRPr="006D5190">
        <w:rPr>
          <w:rFonts w:ascii="Arial" w:hAnsi="Arial" w:cs="Arial"/>
          <w:color w:val="auto"/>
          <w:sz w:val="24"/>
          <w:szCs w:val="24"/>
        </w:rPr>
        <w:t>C</w:t>
      </w:r>
      <w:r w:rsidRPr="006D5190">
        <w:rPr>
          <w:rFonts w:ascii="Arial" w:hAnsi="Arial" w:cs="Arial"/>
          <w:color w:val="auto"/>
          <w:sz w:val="24"/>
          <w:szCs w:val="24"/>
        </w:rPr>
        <w:t xml:space="preserve">laimed </w:t>
      </w:r>
      <w:r w:rsidR="00BB3FC7" w:rsidRPr="006D5190">
        <w:rPr>
          <w:rFonts w:ascii="Arial" w:hAnsi="Arial" w:cs="Arial"/>
          <w:color w:val="auto"/>
          <w:sz w:val="24"/>
          <w:szCs w:val="24"/>
        </w:rPr>
        <w:t>R</w:t>
      </w:r>
      <w:r w:rsidR="00DE5A67" w:rsidRPr="006D5190">
        <w:rPr>
          <w:rFonts w:ascii="Arial" w:hAnsi="Arial" w:cs="Arial"/>
          <w:color w:val="auto"/>
          <w:sz w:val="24"/>
          <w:szCs w:val="24"/>
        </w:rPr>
        <w:t>oute</w:t>
      </w:r>
      <w:r w:rsidRPr="006D5190">
        <w:rPr>
          <w:rFonts w:ascii="Arial" w:hAnsi="Arial" w:cs="Arial"/>
          <w:color w:val="auto"/>
          <w:sz w:val="24"/>
          <w:szCs w:val="24"/>
        </w:rPr>
        <w:t xml:space="preserve"> has historically existed. I shall turn next to consider the user evidence.</w:t>
      </w:r>
    </w:p>
    <w:p w14:paraId="7B604CAD" w14:textId="6F5B8FD2" w:rsidR="00D16F16" w:rsidRDefault="00161869" w:rsidP="0071610E">
      <w:pPr>
        <w:pStyle w:val="Style1"/>
        <w:numPr>
          <w:ilvl w:val="0"/>
          <w:numId w:val="0"/>
        </w:numPr>
        <w:rPr>
          <w:rFonts w:ascii="Arial" w:hAnsi="Arial" w:cs="Arial"/>
          <w:sz w:val="24"/>
          <w:szCs w:val="24"/>
        </w:rPr>
      </w:pPr>
      <w:r w:rsidRPr="00191C30">
        <w:rPr>
          <w:rFonts w:ascii="Arial" w:hAnsi="Arial" w:cs="Arial"/>
          <w:b/>
          <w:bCs/>
          <w:sz w:val="24"/>
          <w:szCs w:val="24"/>
        </w:rPr>
        <w:t>Section 31 of the 1980 Act</w:t>
      </w:r>
    </w:p>
    <w:p w14:paraId="79E7BAE4" w14:textId="66C2F14D" w:rsidR="00D16F16" w:rsidRPr="0093432F" w:rsidRDefault="000B7667" w:rsidP="00963087">
      <w:pPr>
        <w:pStyle w:val="Style1"/>
        <w:numPr>
          <w:ilvl w:val="0"/>
          <w:numId w:val="0"/>
        </w:numPr>
        <w:rPr>
          <w:rFonts w:ascii="Arial" w:hAnsi="Arial" w:cs="Arial"/>
          <w:b/>
          <w:bCs/>
          <w:sz w:val="24"/>
          <w:szCs w:val="24"/>
        </w:rPr>
      </w:pPr>
      <w:r w:rsidRPr="0093432F">
        <w:rPr>
          <w:rFonts w:ascii="Arial" w:hAnsi="Arial" w:cs="Arial"/>
          <w:b/>
          <w:bCs/>
          <w:i/>
          <w:iCs/>
          <w:color w:val="auto"/>
          <w:sz w:val="24"/>
          <w:szCs w:val="24"/>
        </w:rPr>
        <w:t>The relevant twenty-year period</w:t>
      </w:r>
    </w:p>
    <w:p w14:paraId="0FB12475" w14:textId="0C3797F9" w:rsidR="00202206" w:rsidRPr="00453D66" w:rsidRDefault="00D500AD" w:rsidP="00453D66">
      <w:pPr>
        <w:pStyle w:val="Style1"/>
        <w:rPr>
          <w:rFonts w:ascii="Arial" w:hAnsi="Arial" w:cs="Arial"/>
          <w:sz w:val="24"/>
          <w:szCs w:val="24"/>
        </w:rPr>
      </w:pPr>
      <w:r w:rsidRPr="009837E7">
        <w:rPr>
          <w:rFonts w:ascii="Arial" w:hAnsi="Arial" w:cs="Arial"/>
          <w:color w:val="auto"/>
          <w:sz w:val="24"/>
          <w:szCs w:val="24"/>
        </w:rPr>
        <w:t>It is necessary to determine when the claimed right of way w</w:t>
      </w:r>
      <w:r w:rsidR="009F76E5">
        <w:rPr>
          <w:rFonts w:ascii="Arial" w:hAnsi="Arial" w:cs="Arial"/>
          <w:color w:val="auto"/>
          <w:sz w:val="24"/>
          <w:szCs w:val="24"/>
        </w:rPr>
        <w:t>as</w:t>
      </w:r>
      <w:r w:rsidRPr="009837E7">
        <w:rPr>
          <w:rFonts w:ascii="Arial" w:hAnsi="Arial" w:cs="Arial"/>
          <w:color w:val="auto"/>
          <w:sz w:val="24"/>
          <w:szCs w:val="24"/>
        </w:rPr>
        <w:t xml:space="preserve"> brought into question, so that the statutory period of twenty years can be calculated up to that date in accordance with section 31(2) of the 1980 Act</w:t>
      </w:r>
      <w:r>
        <w:rPr>
          <w:rFonts w:ascii="Arial" w:hAnsi="Arial" w:cs="Arial"/>
          <w:color w:val="auto"/>
          <w:sz w:val="24"/>
          <w:szCs w:val="24"/>
        </w:rPr>
        <w:t>.</w:t>
      </w:r>
      <w:r w:rsidR="00FF57FC" w:rsidRPr="00453D66">
        <w:rPr>
          <w:rFonts w:ascii="Arial" w:hAnsi="Arial" w:cs="Arial"/>
          <w:sz w:val="24"/>
          <w:szCs w:val="24"/>
        </w:rPr>
        <w:t xml:space="preserve"> </w:t>
      </w:r>
    </w:p>
    <w:p w14:paraId="60729DF6" w14:textId="6573DDF7" w:rsidR="00FE7174" w:rsidRDefault="00FF57FC" w:rsidP="00072C48">
      <w:pPr>
        <w:pStyle w:val="Style1"/>
        <w:rPr>
          <w:rFonts w:ascii="Arial" w:hAnsi="Arial" w:cs="Arial"/>
          <w:sz w:val="24"/>
          <w:szCs w:val="24"/>
        </w:rPr>
      </w:pPr>
      <w:r>
        <w:rPr>
          <w:rFonts w:ascii="Arial" w:hAnsi="Arial" w:cs="Arial"/>
          <w:sz w:val="24"/>
          <w:szCs w:val="24"/>
        </w:rPr>
        <w:t xml:space="preserve">In this instance, </w:t>
      </w:r>
      <w:r w:rsidR="00834CEF">
        <w:rPr>
          <w:rFonts w:ascii="Arial" w:hAnsi="Arial" w:cs="Arial"/>
          <w:sz w:val="24"/>
          <w:szCs w:val="24"/>
        </w:rPr>
        <w:t xml:space="preserve">the evidence suggests that </w:t>
      </w:r>
      <w:r w:rsidR="00876A73">
        <w:rPr>
          <w:rFonts w:ascii="Arial" w:hAnsi="Arial" w:cs="Arial"/>
          <w:sz w:val="24"/>
          <w:szCs w:val="24"/>
        </w:rPr>
        <w:t xml:space="preserve">signage </w:t>
      </w:r>
      <w:r w:rsidR="00421DFB">
        <w:rPr>
          <w:rFonts w:ascii="Arial" w:hAnsi="Arial" w:cs="Arial"/>
          <w:sz w:val="24"/>
          <w:szCs w:val="24"/>
        </w:rPr>
        <w:t xml:space="preserve">was </w:t>
      </w:r>
      <w:r w:rsidR="00876A73">
        <w:rPr>
          <w:rFonts w:ascii="Arial" w:hAnsi="Arial" w:cs="Arial"/>
          <w:sz w:val="24"/>
          <w:szCs w:val="24"/>
        </w:rPr>
        <w:t xml:space="preserve">erected </w:t>
      </w:r>
      <w:r w:rsidR="008319FB">
        <w:rPr>
          <w:rFonts w:ascii="Arial" w:hAnsi="Arial" w:cs="Arial"/>
          <w:sz w:val="24"/>
          <w:szCs w:val="24"/>
        </w:rPr>
        <w:t xml:space="preserve">in early 2000 </w:t>
      </w:r>
      <w:r w:rsidR="00876A73">
        <w:rPr>
          <w:rFonts w:ascii="Arial" w:hAnsi="Arial" w:cs="Arial"/>
          <w:sz w:val="24"/>
          <w:szCs w:val="24"/>
        </w:rPr>
        <w:t xml:space="preserve">close to </w:t>
      </w:r>
      <w:r w:rsidR="00B82CE7">
        <w:rPr>
          <w:rFonts w:ascii="Arial" w:hAnsi="Arial" w:cs="Arial"/>
          <w:sz w:val="24"/>
          <w:szCs w:val="24"/>
        </w:rPr>
        <w:t xml:space="preserve">point C </w:t>
      </w:r>
      <w:r w:rsidR="0038356A">
        <w:rPr>
          <w:rFonts w:ascii="Arial" w:hAnsi="Arial" w:cs="Arial"/>
          <w:sz w:val="24"/>
          <w:szCs w:val="24"/>
        </w:rPr>
        <w:t xml:space="preserve">as </w:t>
      </w:r>
      <w:r w:rsidR="008319FB">
        <w:rPr>
          <w:rFonts w:ascii="Arial" w:hAnsi="Arial" w:cs="Arial"/>
          <w:sz w:val="24"/>
          <w:szCs w:val="24"/>
        </w:rPr>
        <w:t xml:space="preserve">shown </w:t>
      </w:r>
      <w:r w:rsidR="00B82CE7">
        <w:rPr>
          <w:rFonts w:ascii="Arial" w:hAnsi="Arial" w:cs="Arial"/>
          <w:sz w:val="24"/>
          <w:szCs w:val="24"/>
        </w:rPr>
        <w:t xml:space="preserve">on the Order plan, </w:t>
      </w:r>
      <w:r w:rsidR="00FE760A">
        <w:rPr>
          <w:rFonts w:ascii="Arial" w:hAnsi="Arial" w:cs="Arial"/>
          <w:sz w:val="24"/>
          <w:szCs w:val="24"/>
        </w:rPr>
        <w:t xml:space="preserve">and which indicated that part of the </w:t>
      </w:r>
      <w:r w:rsidR="009A4C14">
        <w:rPr>
          <w:rFonts w:ascii="Arial" w:hAnsi="Arial" w:cs="Arial"/>
          <w:sz w:val="24"/>
          <w:szCs w:val="24"/>
        </w:rPr>
        <w:t>C</w:t>
      </w:r>
      <w:r w:rsidR="00FE760A">
        <w:rPr>
          <w:rFonts w:ascii="Arial" w:hAnsi="Arial" w:cs="Arial"/>
          <w:sz w:val="24"/>
          <w:szCs w:val="24"/>
        </w:rPr>
        <w:t xml:space="preserve">laimed </w:t>
      </w:r>
      <w:r w:rsidR="009A4C14">
        <w:rPr>
          <w:rFonts w:ascii="Arial" w:hAnsi="Arial" w:cs="Arial"/>
          <w:sz w:val="24"/>
          <w:szCs w:val="24"/>
        </w:rPr>
        <w:t>R</w:t>
      </w:r>
      <w:r w:rsidR="00FE760A">
        <w:rPr>
          <w:rFonts w:ascii="Arial" w:hAnsi="Arial" w:cs="Arial"/>
          <w:sz w:val="24"/>
          <w:szCs w:val="24"/>
        </w:rPr>
        <w:t xml:space="preserve">oute </w:t>
      </w:r>
      <w:r w:rsidR="00421DFB">
        <w:rPr>
          <w:rFonts w:ascii="Arial" w:hAnsi="Arial" w:cs="Arial"/>
          <w:sz w:val="24"/>
          <w:szCs w:val="24"/>
        </w:rPr>
        <w:t>between points C-D was ‘</w:t>
      </w:r>
      <w:r w:rsidR="002E4894">
        <w:rPr>
          <w:rFonts w:ascii="Arial" w:hAnsi="Arial" w:cs="Arial"/>
          <w:sz w:val="24"/>
          <w:szCs w:val="24"/>
        </w:rPr>
        <w:t>privately</w:t>
      </w:r>
      <w:r w:rsidR="00421DFB">
        <w:rPr>
          <w:rFonts w:ascii="Arial" w:hAnsi="Arial" w:cs="Arial"/>
          <w:sz w:val="24"/>
          <w:szCs w:val="24"/>
        </w:rPr>
        <w:t xml:space="preserve"> </w:t>
      </w:r>
      <w:r w:rsidR="002E4894">
        <w:rPr>
          <w:rFonts w:ascii="Arial" w:hAnsi="Arial" w:cs="Arial"/>
          <w:sz w:val="24"/>
          <w:szCs w:val="24"/>
        </w:rPr>
        <w:t>maintained</w:t>
      </w:r>
      <w:r w:rsidR="00421DFB">
        <w:rPr>
          <w:rFonts w:ascii="Arial" w:hAnsi="Arial" w:cs="Arial"/>
          <w:sz w:val="24"/>
          <w:szCs w:val="24"/>
        </w:rPr>
        <w:t xml:space="preserve">’. </w:t>
      </w:r>
      <w:r w:rsidR="00FE7174">
        <w:rPr>
          <w:rFonts w:ascii="Arial" w:hAnsi="Arial" w:cs="Arial"/>
          <w:sz w:val="24"/>
          <w:szCs w:val="24"/>
        </w:rPr>
        <w:t>A landowner of another property located close to point C on the Order plan, maintains that they erected signs to the effect that the land was private, during the late 1990s, and that since that time he observed that most walkers would avoid crossing his land by walking onto the foreshore by means of a separate access point. That landowner also maintained that he issued a verbal challenge to a walker during the 1990s, advising that they were on private land.</w:t>
      </w:r>
    </w:p>
    <w:p w14:paraId="6571B552" w14:textId="491A72E3" w:rsidR="00821DBE" w:rsidRPr="00FE7174" w:rsidRDefault="0098757F" w:rsidP="00FE7174">
      <w:pPr>
        <w:pStyle w:val="Style1"/>
        <w:rPr>
          <w:rFonts w:ascii="Arial" w:hAnsi="Arial" w:cs="Arial"/>
          <w:sz w:val="24"/>
          <w:szCs w:val="24"/>
        </w:rPr>
      </w:pPr>
      <w:r>
        <w:rPr>
          <w:rFonts w:ascii="Arial" w:hAnsi="Arial" w:cs="Arial"/>
          <w:sz w:val="24"/>
          <w:szCs w:val="24"/>
        </w:rPr>
        <w:t>Tw</w:t>
      </w:r>
      <w:r w:rsidR="0022521D">
        <w:rPr>
          <w:rFonts w:ascii="Arial" w:hAnsi="Arial" w:cs="Arial"/>
          <w:sz w:val="24"/>
          <w:szCs w:val="24"/>
        </w:rPr>
        <w:t>o</w:t>
      </w:r>
      <w:r>
        <w:rPr>
          <w:rFonts w:ascii="Arial" w:hAnsi="Arial" w:cs="Arial"/>
          <w:sz w:val="24"/>
          <w:szCs w:val="24"/>
        </w:rPr>
        <w:t xml:space="preserve"> of those</w:t>
      </w:r>
      <w:r w:rsidR="000C6A41">
        <w:rPr>
          <w:rFonts w:ascii="Arial" w:hAnsi="Arial" w:cs="Arial"/>
          <w:sz w:val="24"/>
          <w:szCs w:val="24"/>
        </w:rPr>
        <w:t xml:space="preserve"> who had </w:t>
      </w:r>
      <w:r w:rsidR="00E23E2E">
        <w:rPr>
          <w:rFonts w:ascii="Arial" w:hAnsi="Arial" w:cs="Arial"/>
          <w:sz w:val="24"/>
          <w:szCs w:val="24"/>
        </w:rPr>
        <w:t xml:space="preserve">submitted a </w:t>
      </w:r>
      <w:r w:rsidR="002E4894">
        <w:rPr>
          <w:rFonts w:ascii="Arial" w:hAnsi="Arial" w:cs="Arial"/>
          <w:sz w:val="24"/>
          <w:szCs w:val="24"/>
        </w:rPr>
        <w:t>completed</w:t>
      </w:r>
      <w:r w:rsidR="000C6A41">
        <w:rPr>
          <w:rFonts w:ascii="Arial" w:hAnsi="Arial" w:cs="Arial"/>
          <w:sz w:val="24"/>
          <w:szCs w:val="24"/>
        </w:rPr>
        <w:t xml:space="preserve"> User Evidence Form (UEF)</w:t>
      </w:r>
      <w:r w:rsidR="00E23E2E">
        <w:rPr>
          <w:rFonts w:ascii="Arial" w:hAnsi="Arial" w:cs="Arial"/>
          <w:sz w:val="24"/>
          <w:szCs w:val="24"/>
        </w:rPr>
        <w:t xml:space="preserve"> claim to have been told </w:t>
      </w:r>
      <w:r w:rsidR="00892EE9">
        <w:rPr>
          <w:rFonts w:ascii="Arial" w:hAnsi="Arial" w:cs="Arial"/>
          <w:sz w:val="24"/>
          <w:szCs w:val="24"/>
        </w:rPr>
        <w:t xml:space="preserve">the way was not public in </w:t>
      </w:r>
      <w:r>
        <w:rPr>
          <w:rFonts w:ascii="Arial" w:hAnsi="Arial" w:cs="Arial"/>
          <w:sz w:val="24"/>
          <w:szCs w:val="24"/>
        </w:rPr>
        <w:t xml:space="preserve">July </w:t>
      </w:r>
      <w:r w:rsidR="00892EE9">
        <w:rPr>
          <w:rFonts w:ascii="Arial" w:hAnsi="Arial" w:cs="Arial"/>
          <w:sz w:val="24"/>
          <w:szCs w:val="24"/>
        </w:rPr>
        <w:t>2000. However, th</w:t>
      </w:r>
      <w:r>
        <w:rPr>
          <w:rFonts w:ascii="Arial" w:hAnsi="Arial" w:cs="Arial"/>
          <w:sz w:val="24"/>
          <w:szCs w:val="24"/>
        </w:rPr>
        <w:t>ose</w:t>
      </w:r>
      <w:r w:rsidR="00892EE9">
        <w:rPr>
          <w:rFonts w:ascii="Arial" w:hAnsi="Arial" w:cs="Arial"/>
          <w:sz w:val="24"/>
          <w:szCs w:val="24"/>
        </w:rPr>
        <w:t xml:space="preserve"> user</w:t>
      </w:r>
      <w:r>
        <w:rPr>
          <w:rFonts w:ascii="Arial" w:hAnsi="Arial" w:cs="Arial"/>
          <w:sz w:val="24"/>
          <w:szCs w:val="24"/>
        </w:rPr>
        <w:t>s</w:t>
      </w:r>
      <w:r w:rsidR="00892EE9">
        <w:rPr>
          <w:rFonts w:ascii="Arial" w:hAnsi="Arial" w:cs="Arial"/>
          <w:sz w:val="24"/>
          <w:szCs w:val="24"/>
        </w:rPr>
        <w:t xml:space="preserve"> also confirmed that they </w:t>
      </w:r>
      <w:r w:rsidR="00551977">
        <w:rPr>
          <w:rFonts w:ascii="Arial" w:hAnsi="Arial" w:cs="Arial"/>
          <w:sz w:val="24"/>
          <w:szCs w:val="24"/>
        </w:rPr>
        <w:t xml:space="preserve">either </w:t>
      </w:r>
      <w:r w:rsidR="00892EE9">
        <w:rPr>
          <w:rFonts w:ascii="Arial" w:hAnsi="Arial" w:cs="Arial"/>
          <w:sz w:val="24"/>
          <w:szCs w:val="24"/>
        </w:rPr>
        <w:t>benefited from a priv</w:t>
      </w:r>
      <w:r w:rsidR="007D465D">
        <w:rPr>
          <w:rFonts w:ascii="Arial" w:hAnsi="Arial" w:cs="Arial"/>
          <w:sz w:val="24"/>
          <w:szCs w:val="24"/>
        </w:rPr>
        <w:t>a</w:t>
      </w:r>
      <w:r w:rsidR="00892EE9">
        <w:rPr>
          <w:rFonts w:ascii="Arial" w:hAnsi="Arial" w:cs="Arial"/>
          <w:sz w:val="24"/>
          <w:szCs w:val="24"/>
        </w:rPr>
        <w:t>t</w:t>
      </w:r>
      <w:r w:rsidR="007D465D">
        <w:rPr>
          <w:rFonts w:ascii="Arial" w:hAnsi="Arial" w:cs="Arial"/>
          <w:sz w:val="24"/>
          <w:szCs w:val="24"/>
        </w:rPr>
        <w:t>e</w:t>
      </w:r>
      <w:r w:rsidR="00892EE9">
        <w:rPr>
          <w:rFonts w:ascii="Arial" w:hAnsi="Arial" w:cs="Arial"/>
          <w:sz w:val="24"/>
          <w:szCs w:val="24"/>
        </w:rPr>
        <w:t xml:space="preserve"> right of access </w:t>
      </w:r>
      <w:r w:rsidR="007D465D">
        <w:rPr>
          <w:rFonts w:ascii="Arial" w:hAnsi="Arial" w:cs="Arial"/>
          <w:sz w:val="24"/>
          <w:szCs w:val="24"/>
        </w:rPr>
        <w:t xml:space="preserve">over part of the </w:t>
      </w:r>
      <w:r w:rsidR="009A4C14">
        <w:rPr>
          <w:rFonts w:ascii="Arial" w:hAnsi="Arial" w:cs="Arial"/>
          <w:sz w:val="24"/>
          <w:szCs w:val="24"/>
        </w:rPr>
        <w:t>C</w:t>
      </w:r>
      <w:r w:rsidR="007D465D">
        <w:rPr>
          <w:rFonts w:ascii="Arial" w:hAnsi="Arial" w:cs="Arial"/>
          <w:sz w:val="24"/>
          <w:szCs w:val="24"/>
        </w:rPr>
        <w:t xml:space="preserve">laimed </w:t>
      </w:r>
      <w:r w:rsidR="009A4C14">
        <w:rPr>
          <w:rFonts w:ascii="Arial" w:hAnsi="Arial" w:cs="Arial"/>
          <w:sz w:val="24"/>
          <w:szCs w:val="24"/>
        </w:rPr>
        <w:t>R</w:t>
      </w:r>
      <w:r w:rsidR="007D465D">
        <w:rPr>
          <w:rFonts w:ascii="Arial" w:hAnsi="Arial" w:cs="Arial"/>
          <w:sz w:val="24"/>
          <w:szCs w:val="24"/>
        </w:rPr>
        <w:t>oute</w:t>
      </w:r>
      <w:r w:rsidR="00551977">
        <w:rPr>
          <w:rFonts w:ascii="Arial" w:hAnsi="Arial" w:cs="Arial"/>
          <w:sz w:val="24"/>
          <w:szCs w:val="24"/>
        </w:rPr>
        <w:t xml:space="preserve"> or </w:t>
      </w:r>
      <w:r w:rsidR="000E7E8D">
        <w:rPr>
          <w:rFonts w:ascii="Arial" w:hAnsi="Arial" w:cs="Arial"/>
          <w:sz w:val="24"/>
          <w:szCs w:val="24"/>
        </w:rPr>
        <w:t>were using the route to deliver boat parts to a landowner</w:t>
      </w:r>
      <w:r w:rsidR="007D465D">
        <w:rPr>
          <w:rFonts w:ascii="Arial" w:hAnsi="Arial" w:cs="Arial"/>
          <w:sz w:val="24"/>
          <w:szCs w:val="24"/>
        </w:rPr>
        <w:t xml:space="preserve">. None of the other users </w:t>
      </w:r>
      <w:r w:rsidR="002132DE">
        <w:rPr>
          <w:rFonts w:ascii="Arial" w:hAnsi="Arial" w:cs="Arial"/>
          <w:sz w:val="24"/>
          <w:szCs w:val="24"/>
        </w:rPr>
        <w:t xml:space="preserve">reported that they encountered any </w:t>
      </w:r>
      <w:r w:rsidR="008A7ECA">
        <w:rPr>
          <w:rFonts w:ascii="Arial" w:hAnsi="Arial" w:cs="Arial"/>
          <w:sz w:val="24"/>
          <w:szCs w:val="24"/>
        </w:rPr>
        <w:t xml:space="preserve">physical barriers or warning notices </w:t>
      </w:r>
      <w:r w:rsidR="00962786">
        <w:rPr>
          <w:rFonts w:ascii="Arial" w:hAnsi="Arial" w:cs="Arial"/>
          <w:sz w:val="24"/>
          <w:szCs w:val="24"/>
        </w:rPr>
        <w:t xml:space="preserve">whilst using the </w:t>
      </w:r>
      <w:r w:rsidR="009A4C14">
        <w:rPr>
          <w:rFonts w:ascii="Arial" w:hAnsi="Arial" w:cs="Arial"/>
          <w:sz w:val="24"/>
          <w:szCs w:val="24"/>
        </w:rPr>
        <w:t>C</w:t>
      </w:r>
      <w:r w:rsidR="00962786">
        <w:rPr>
          <w:rFonts w:ascii="Arial" w:hAnsi="Arial" w:cs="Arial"/>
          <w:sz w:val="24"/>
          <w:szCs w:val="24"/>
        </w:rPr>
        <w:t xml:space="preserve">laimed </w:t>
      </w:r>
      <w:r w:rsidR="00D04A44">
        <w:rPr>
          <w:rFonts w:ascii="Arial" w:hAnsi="Arial" w:cs="Arial"/>
          <w:sz w:val="24"/>
          <w:szCs w:val="24"/>
        </w:rPr>
        <w:t>R</w:t>
      </w:r>
      <w:r w:rsidR="00962786">
        <w:rPr>
          <w:rFonts w:ascii="Arial" w:hAnsi="Arial" w:cs="Arial"/>
          <w:sz w:val="24"/>
          <w:szCs w:val="24"/>
        </w:rPr>
        <w:t>oute</w:t>
      </w:r>
      <w:r w:rsidR="00CA62BD">
        <w:rPr>
          <w:rFonts w:ascii="Arial" w:hAnsi="Arial" w:cs="Arial"/>
          <w:sz w:val="24"/>
          <w:szCs w:val="24"/>
        </w:rPr>
        <w:t xml:space="preserve"> prior to submission of the application </w:t>
      </w:r>
      <w:r w:rsidR="00DC256B">
        <w:rPr>
          <w:rFonts w:ascii="Arial" w:hAnsi="Arial" w:cs="Arial"/>
          <w:sz w:val="24"/>
          <w:szCs w:val="24"/>
        </w:rPr>
        <w:t>to add the route to the DMS</w:t>
      </w:r>
      <w:r w:rsidR="00962786">
        <w:rPr>
          <w:rFonts w:ascii="Arial" w:hAnsi="Arial" w:cs="Arial"/>
          <w:sz w:val="24"/>
          <w:szCs w:val="24"/>
        </w:rPr>
        <w:t>.</w:t>
      </w:r>
    </w:p>
    <w:p w14:paraId="0BB9268C" w14:textId="60B036F3" w:rsidR="00FF57FC" w:rsidRPr="00625033" w:rsidRDefault="00821DBE" w:rsidP="00625033">
      <w:pPr>
        <w:pStyle w:val="Style1"/>
        <w:rPr>
          <w:rFonts w:ascii="Arial" w:hAnsi="Arial" w:cs="Arial"/>
          <w:sz w:val="24"/>
          <w:szCs w:val="24"/>
        </w:rPr>
      </w:pPr>
      <w:r>
        <w:rPr>
          <w:rFonts w:ascii="Arial" w:hAnsi="Arial" w:cs="Arial"/>
          <w:sz w:val="24"/>
          <w:szCs w:val="24"/>
        </w:rPr>
        <w:t xml:space="preserve">Whilst I shall return to the issue of challenges </w:t>
      </w:r>
      <w:r w:rsidR="00B31DBF">
        <w:rPr>
          <w:rFonts w:ascii="Arial" w:hAnsi="Arial" w:cs="Arial"/>
          <w:sz w:val="24"/>
          <w:szCs w:val="24"/>
        </w:rPr>
        <w:t xml:space="preserve">and signage </w:t>
      </w:r>
      <w:r>
        <w:rPr>
          <w:rFonts w:ascii="Arial" w:hAnsi="Arial" w:cs="Arial"/>
          <w:sz w:val="24"/>
          <w:szCs w:val="24"/>
        </w:rPr>
        <w:t xml:space="preserve">below, </w:t>
      </w:r>
      <w:r w:rsidR="00126A65">
        <w:rPr>
          <w:rFonts w:ascii="Arial" w:hAnsi="Arial" w:cs="Arial"/>
          <w:sz w:val="24"/>
          <w:szCs w:val="24"/>
        </w:rPr>
        <w:t xml:space="preserve">there is no </w:t>
      </w:r>
      <w:r w:rsidR="002E4894">
        <w:rPr>
          <w:rFonts w:ascii="Arial" w:hAnsi="Arial" w:cs="Arial"/>
          <w:sz w:val="24"/>
          <w:szCs w:val="24"/>
        </w:rPr>
        <w:t>substantive</w:t>
      </w:r>
      <w:r w:rsidR="00126A65">
        <w:rPr>
          <w:rFonts w:ascii="Arial" w:hAnsi="Arial" w:cs="Arial"/>
          <w:sz w:val="24"/>
          <w:szCs w:val="24"/>
        </w:rPr>
        <w:t xml:space="preserve"> evidence before me </w:t>
      </w:r>
      <w:r w:rsidR="00B738C3">
        <w:rPr>
          <w:rFonts w:ascii="Arial" w:hAnsi="Arial" w:cs="Arial"/>
          <w:sz w:val="24"/>
          <w:szCs w:val="24"/>
        </w:rPr>
        <w:t xml:space="preserve">to show that </w:t>
      </w:r>
      <w:r w:rsidR="00EB56B9">
        <w:rPr>
          <w:rFonts w:ascii="Arial" w:hAnsi="Arial" w:cs="Arial"/>
          <w:sz w:val="24"/>
          <w:szCs w:val="24"/>
        </w:rPr>
        <w:t>landowners took any direct action</w:t>
      </w:r>
      <w:r w:rsidR="0014795D">
        <w:rPr>
          <w:rFonts w:ascii="Arial" w:hAnsi="Arial" w:cs="Arial"/>
          <w:sz w:val="24"/>
          <w:szCs w:val="24"/>
        </w:rPr>
        <w:t>,</w:t>
      </w:r>
      <w:r w:rsidR="00EB56B9">
        <w:rPr>
          <w:rFonts w:ascii="Arial" w:hAnsi="Arial" w:cs="Arial"/>
          <w:sz w:val="24"/>
          <w:szCs w:val="24"/>
        </w:rPr>
        <w:t xml:space="preserve"> </w:t>
      </w:r>
      <w:r w:rsidR="00852465">
        <w:rPr>
          <w:rFonts w:ascii="Arial" w:hAnsi="Arial" w:cs="Arial"/>
          <w:sz w:val="24"/>
          <w:szCs w:val="24"/>
        </w:rPr>
        <w:t xml:space="preserve">that challenged the public’s right to use the </w:t>
      </w:r>
      <w:r w:rsidR="00D04A44">
        <w:rPr>
          <w:rFonts w:ascii="Arial" w:hAnsi="Arial" w:cs="Arial"/>
          <w:sz w:val="24"/>
          <w:szCs w:val="24"/>
        </w:rPr>
        <w:t>C</w:t>
      </w:r>
      <w:r w:rsidR="00852465">
        <w:rPr>
          <w:rFonts w:ascii="Arial" w:hAnsi="Arial" w:cs="Arial"/>
          <w:sz w:val="24"/>
          <w:szCs w:val="24"/>
        </w:rPr>
        <w:t xml:space="preserve">laimed </w:t>
      </w:r>
      <w:r w:rsidR="00D04A44">
        <w:rPr>
          <w:rFonts w:ascii="Arial" w:hAnsi="Arial" w:cs="Arial"/>
          <w:sz w:val="24"/>
          <w:szCs w:val="24"/>
        </w:rPr>
        <w:t>R</w:t>
      </w:r>
      <w:r w:rsidR="00852465">
        <w:rPr>
          <w:rFonts w:ascii="Arial" w:hAnsi="Arial" w:cs="Arial"/>
          <w:sz w:val="24"/>
          <w:szCs w:val="24"/>
        </w:rPr>
        <w:t>oute</w:t>
      </w:r>
      <w:r w:rsidR="0014795D">
        <w:rPr>
          <w:rFonts w:ascii="Arial" w:hAnsi="Arial" w:cs="Arial"/>
          <w:sz w:val="24"/>
          <w:szCs w:val="24"/>
        </w:rPr>
        <w:t>,</w:t>
      </w:r>
      <w:r w:rsidR="00852465">
        <w:rPr>
          <w:rFonts w:ascii="Arial" w:hAnsi="Arial" w:cs="Arial"/>
          <w:sz w:val="24"/>
          <w:szCs w:val="24"/>
        </w:rPr>
        <w:t xml:space="preserve"> prior to when the application for </w:t>
      </w:r>
      <w:r w:rsidR="00C662EA">
        <w:rPr>
          <w:rFonts w:ascii="Arial" w:hAnsi="Arial" w:cs="Arial"/>
          <w:sz w:val="24"/>
          <w:szCs w:val="24"/>
        </w:rPr>
        <w:t>its addition to the DMS was made in 2001.</w:t>
      </w:r>
      <w:r w:rsidR="00FB24E7">
        <w:rPr>
          <w:rFonts w:ascii="Arial" w:hAnsi="Arial" w:cs="Arial"/>
          <w:sz w:val="24"/>
          <w:szCs w:val="24"/>
        </w:rPr>
        <w:t xml:space="preserve"> </w:t>
      </w:r>
      <w:r w:rsidR="00AF1D73">
        <w:rPr>
          <w:rFonts w:ascii="Arial" w:hAnsi="Arial" w:cs="Arial"/>
          <w:sz w:val="24"/>
          <w:szCs w:val="24"/>
        </w:rPr>
        <w:t>Therefore</w:t>
      </w:r>
      <w:r w:rsidR="00625033">
        <w:rPr>
          <w:rFonts w:ascii="Arial" w:hAnsi="Arial" w:cs="Arial"/>
          <w:sz w:val="24"/>
          <w:szCs w:val="24"/>
        </w:rPr>
        <w:t>,</w:t>
      </w:r>
      <w:r w:rsidR="00625033" w:rsidRPr="00625033">
        <w:rPr>
          <w:rFonts w:ascii="Arial" w:hAnsi="Arial" w:cs="Arial"/>
          <w:sz w:val="24"/>
          <w:szCs w:val="24"/>
        </w:rPr>
        <w:t xml:space="preserve"> I am satisfied that, on the balance of probability, the use of the r</w:t>
      </w:r>
      <w:r w:rsidR="00762ED1">
        <w:rPr>
          <w:rFonts w:ascii="Arial" w:hAnsi="Arial" w:cs="Arial"/>
          <w:sz w:val="24"/>
          <w:szCs w:val="24"/>
        </w:rPr>
        <w:t>oute</w:t>
      </w:r>
      <w:r w:rsidR="00625033" w:rsidRPr="00625033">
        <w:rPr>
          <w:rFonts w:ascii="Arial" w:hAnsi="Arial" w:cs="Arial"/>
          <w:sz w:val="24"/>
          <w:szCs w:val="24"/>
        </w:rPr>
        <w:t xml:space="preserve"> was brought into question </w:t>
      </w:r>
      <w:r w:rsidR="00625033" w:rsidRPr="00625033">
        <w:rPr>
          <w:rFonts w:ascii="Arial" w:hAnsi="Arial" w:cs="Arial"/>
          <w:color w:val="auto"/>
          <w:sz w:val="24"/>
          <w:szCs w:val="24"/>
        </w:rPr>
        <w:lastRenderedPageBreak/>
        <w:t xml:space="preserve">when the application to add the claimed </w:t>
      </w:r>
      <w:r w:rsidR="002E4894">
        <w:rPr>
          <w:rFonts w:ascii="Arial" w:hAnsi="Arial" w:cs="Arial"/>
          <w:color w:val="auto"/>
          <w:sz w:val="24"/>
          <w:szCs w:val="24"/>
        </w:rPr>
        <w:t>footpath</w:t>
      </w:r>
      <w:r w:rsidR="00762ED1">
        <w:rPr>
          <w:rFonts w:ascii="Arial" w:hAnsi="Arial" w:cs="Arial"/>
          <w:color w:val="auto"/>
          <w:sz w:val="24"/>
          <w:szCs w:val="24"/>
        </w:rPr>
        <w:t xml:space="preserve"> </w:t>
      </w:r>
      <w:r w:rsidR="00625033" w:rsidRPr="00625033">
        <w:rPr>
          <w:rFonts w:ascii="Arial" w:hAnsi="Arial" w:cs="Arial"/>
          <w:color w:val="auto"/>
          <w:sz w:val="24"/>
          <w:szCs w:val="24"/>
        </w:rPr>
        <w:t>to the DMS was made in 20</w:t>
      </w:r>
      <w:r w:rsidR="00762ED1">
        <w:rPr>
          <w:rFonts w:ascii="Arial" w:hAnsi="Arial" w:cs="Arial"/>
          <w:color w:val="auto"/>
          <w:sz w:val="24"/>
          <w:szCs w:val="24"/>
        </w:rPr>
        <w:t>01</w:t>
      </w:r>
      <w:r w:rsidR="00625033" w:rsidRPr="00625033">
        <w:rPr>
          <w:rFonts w:ascii="Arial" w:hAnsi="Arial" w:cs="Arial"/>
          <w:sz w:val="24"/>
          <w:szCs w:val="24"/>
        </w:rPr>
        <w:t xml:space="preserve">. </w:t>
      </w:r>
      <w:r w:rsidR="00AF1D73">
        <w:rPr>
          <w:rFonts w:ascii="Arial" w:hAnsi="Arial" w:cs="Arial"/>
          <w:sz w:val="24"/>
          <w:szCs w:val="24"/>
        </w:rPr>
        <w:t>As such</w:t>
      </w:r>
      <w:r w:rsidR="00625033" w:rsidRPr="00625033">
        <w:rPr>
          <w:rFonts w:ascii="Arial" w:hAnsi="Arial" w:cs="Arial"/>
          <w:sz w:val="24"/>
          <w:szCs w:val="24"/>
        </w:rPr>
        <w:t>, the relevant twenty-year period is from 19</w:t>
      </w:r>
      <w:r w:rsidR="002E4894">
        <w:rPr>
          <w:rFonts w:ascii="Arial" w:hAnsi="Arial" w:cs="Arial"/>
          <w:sz w:val="24"/>
          <w:szCs w:val="24"/>
        </w:rPr>
        <w:t>81 to 2001.</w:t>
      </w:r>
    </w:p>
    <w:p w14:paraId="0FDB61EE" w14:textId="449703E4" w:rsidR="00D16F16" w:rsidRDefault="00335C9B" w:rsidP="000B7667">
      <w:pPr>
        <w:pStyle w:val="Style1"/>
        <w:numPr>
          <w:ilvl w:val="0"/>
          <w:numId w:val="0"/>
        </w:numPr>
        <w:rPr>
          <w:rFonts w:ascii="Arial" w:hAnsi="Arial" w:cs="Arial"/>
          <w:sz w:val="24"/>
          <w:szCs w:val="24"/>
        </w:rPr>
      </w:pPr>
      <w:r>
        <w:rPr>
          <w:rFonts w:ascii="Arial" w:hAnsi="Arial" w:cs="Arial"/>
          <w:i/>
          <w:iCs/>
          <w:sz w:val="24"/>
          <w:szCs w:val="24"/>
        </w:rPr>
        <w:t>User evidence</w:t>
      </w:r>
    </w:p>
    <w:p w14:paraId="61F92F31" w14:textId="0B820828" w:rsidR="00F671B4" w:rsidRPr="00FB70CE" w:rsidRDefault="000339B0" w:rsidP="00FB70CE">
      <w:pPr>
        <w:pStyle w:val="Style1"/>
        <w:rPr>
          <w:rFonts w:ascii="Arial" w:hAnsi="Arial" w:cs="Arial"/>
          <w:sz w:val="24"/>
          <w:szCs w:val="24"/>
        </w:rPr>
      </w:pPr>
      <w:r w:rsidRPr="00191C30">
        <w:rPr>
          <w:rFonts w:ascii="Arial" w:hAnsi="Arial" w:cs="Arial"/>
          <w:color w:val="auto"/>
          <w:sz w:val="24"/>
          <w:szCs w:val="24"/>
        </w:rPr>
        <w:t xml:space="preserve">Evidence of use of the </w:t>
      </w:r>
      <w:r w:rsidR="00C77898">
        <w:rPr>
          <w:rFonts w:ascii="Arial" w:hAnsi="Arial" w:cs="Arial"/>
          <w:color w:val="auto"/>
          <w:sz w:val="24"/>
          <w:szCs w:val="24"/>
        </w:rPr>
        <w:t>C</w:t>
      </w:r>
      <w:r w:rsidRPr="00191C30">
        <w:rPr>
          <w:rFonts w:ascii="Arial" w:hAnsi="Arial" w:cs="Arial"/>
          <w:color w:val="auto"/>
          <w:sz w:val="24"/>
          <w:szCs w:val="24"/>
        </w:rPr>
        <w:t xml:space="preserve">laimed </w:t>
      </w:r>
      <w:r w:rsidR="00C77898">
        <w:rPr>
          <w:rFonts w:ascii="Arial" w:hAnsi="Arial" w:cs="Arial"/>
          <w:color w:val="auto"/>
          <w:sz w:val="24"/>
          <w:szCs w:val="24"/>
        </w:rPr>
        <w:t>R</w:t>
      </w:r>
      <w:r w:rsidRPr="00191C30">
        <w:rPr>
          <w:rFonts w:ascii="Arial" w:hAnsi="Arial" w:cs="Arial"/>
          <w:color w:val="auto"/>
          <w:sz w:val="24"/>
          <w:szCs w:val="24"/>
        </w:rPr>
        <w:t>oute arises from oral evidence given at Inquiry</w:t>
      </w:r>
      <w:r>
        <w:rPr>
          <w:rFonts w:ascii="Arial" w:hAnsi="Arial" w:cs="Arial"/>
          <w:color w:val="auto"/>
          <w:sz w:val="24"/>
          <w:szCs w:val="24"/>
        </w:rPr>
        <w:t>,</w:t>
      </w:r>
      <w:r w:rsidR="00814AB4">
        <w:rPr>
          <w:rFonts w:ascii="Arial" w:hAnsi="Arial" w:cs="Arial"/>
          <w:color w:val="auto"/>
          <w:sz w:val="24"/>
          <w:szCs w:val="24"/>
        </w:rPr>
        <w:t xml:space="preserve"> and</w:t>
      </w:r>
      <w:r w:rsidRPr="00191C30">
        <w:rPr>
          <w:rFonts w:ascii="Arial" w:hAnsi="Arial" w:cs="Arial"/>
          <w:color w:val="auto"/>
          <w:sz w:val="24"/>
          <w:szCs w:val="24"/>
        </w:rPr>
        <w:t xml:space="preserve"> from UEFs submitted in connection with the application</w:t>
      </w:r>
      <w:r>
        <w:rPr>
          <w:rFonts w:ascii="Arial" w:hAnsi="Arial" w:cs="Arial"/>
          <w:color w:val="auto"/>
          <w:sz w:val="24"/>
          <w:szCs w:val="24"/>
        </w:rPr>
        <w:t>.</w:t>
      </w:r>
      <w:r w:rsidR="00FB70CE">
        <w:rPr>
          <w:rFonts w:ascii="Arial" w:hAnsi="Arial" w:cs="Arial"/>
          <w:sz w:val="24"/>
          <w:szCs w:val="24"/>
        </w:rPr>
        <w:t xml:space="preserve"> </w:t>
      </w:r>
      <w:r w:rsidR="00116AF2" w:rsidRPr="00FB70CE">
        <w:rPr>
          <w:rFonts w:ascii="Arial" w:hAnsi="Arial" w:cs="Arial"/>
          <w:color w:val="auto"/>
          <w:sz w:val="24"/>
          <w:szCs w:val="24"/>
        </w:rPr>
        <w:t xml:space="preserve">Eighteen UEFs were provided in support of the application and testify to use of the </w:t>
      </w:r>
      <w:r w:rsidR="00C77898">
        <w:rPr>
          <w:rFonts w:ascii="Arial" w:hAnsi="Arial" w:cs="Arial"/>
          <w:color w:val="auto"/>
          <w:sz w:val="24"/>
          <w:szCs w:val="24"/>
        </w:rPr>
        <w:t>C</w:t>
      </w:r>
      <w:r w:rsidR="00116AF2" w:rsidRPr="00FB70CE">
        <w:rPr>
          <w:rFonts w:ascii="Arial" w:hAnsi="Arial" w:cs="Arial"/>
          <w:color w:val="auto"/>
          <w:sz w:val="24"/>
          <w:szCs w:val="24"/>
        </w:rPr>
        <w:t xml:space="preserve">laimed </w:t>
      </w:r>
      <w:r w:rsidR="00C77898">
        <w:rPr>
          <w:rFonts w:ascii="Arial" w:hAnsi="Arial" w:cs="Arial"/>
          <w:color w:val="auto"/>
          <w:sz w:val="24"/>
          <w:szCs w:val="24"/>
        </w:rPr>
        <w:t>R</w:t>
      </w:r>
      <w:r w:rsidR="00116AF2" w:rsidRPr="00FB70CE">
        <w:rPr>
          <w:rFonts w:ascii="Arial" w:hAnsi="Arial" w:cs="Arial"/>
          <w:color w:val="auto"/>
          <w:sz w:val="24"/>
          <w:szCs w:val="24"/>
        </w:rPr>
        <w:t>oute between 19</w:t>
      </w:r>
      <w:r w:rsidR="00223318" w:rsidRPr="00FB70CE">
        <w:rPr>
          <w:rFonts w:ascii="Arial" w:hAnsi="Arial" w:cs="Arial"/>
          <w:color w:val="auto"/>
          <w:sz w:val="24"/>
          <w:szCs w:val="24"/>
        </w:rPr>
        <w:t>38</w:t>
      </w:r>
      <w:r w:rsidR="00116AF2" w:rsidRPr="00FB70CE">
        <w:rPr>
          <w:rFonts w:ascii="Arial" w:hAnsi="Arial" w:cs="Arial"/>
          <w:color w:val="auto"/>
          <w:sz w:val="24"/>
          <w:szCs w:val="24"/>
        </w:rPr>
        <w:t xml:space="preserve"> and 20</w:t>
      </w:r>
      <w:r w:rsidR="00223318" w:rsidRPr="00FB70CE">
        <w:rPr>
          <w:rFonts w:ascii="Arial" w:hAnsi="Arial" w:cs="Arial"/>
          <w:color w:val="auto"/>
          <w:sz w:val="24"/>
          <w:szCs w:val="24"/>
        </w:rPr>
        <w:t>01</w:t>
      </w:r>
      <w:r w:rsidR="00116AF2" w:rsidRPr="00FB70CE">
        <w:rPr>
          <w:rFonts w:ascii="Arial" w:hAnsi="Arial" w:cs="Arial"/>
          <w:color w:val="auto"/>
          <w:sz w:val="24"/>
          <w:szCs w:val="24"/>
        </w:rPr>
        <w:t xml:space="preserve">. </w:t>
      </w:r>
      <w:r w:rsidR="00AE20B1" w:rsidRPr="00FB70CE">
        <w:rPr>
          <w:rFonts w:ascii="Arial" w:hAnsi="Arial" w:cs="Arial"/>
          <w:color w:val="auto"/>
          <w:sz w:val="24"/>
          <w:szCs w:val="24"/>
        </w:rPr>
        <w:t xml:space="preserve">Three users report that their use was in exercise of a private right. </w:t>
      </w:r>
      <w:r w:rsidR="007C1E9B" w:rsidRPr="00FB70CE">
        <w:rPr>
          <w:rFonts w:ascii="Arial" w:hAnsi="Arial" w:cs="Arial"/>
          <w:color w:val="auto"/>
          <w:sz w:val="24"/>
          <w:szCs w:val="24"/>
        </w:rPr>
        <w:t>Of those fifteen users who did not state that use was as part of exercising a private ri</w:t>
      </w:r>
      <w:r w:rsidR="004F5111" w:rsidRPr="00FB70CE">
        <w:rPr>
          <w:rFonts w:ascii="Arial" w:hAnsi="Arial" w:cs="Arial"/>
          <w:color w:val="auto"/>
          <w:sz w:val="24"/>
          <w:szCs w:val="24"/>
        </w:rPr>
        <w:t>ght,</w:t>
      </w:r>
      <w:r w:rsidR="00116AF2" w:rsidRPr="00FB70CE">
        <w:rPr>
          <w:rFonts w:ascii="Arial" w:hAnsi="Arial" w:cs="Arial"/>
          <w:color w:val="auto"/>
          <w:sz w:val="24"/>
          <w:szCs w:val="24"/>
        </w:rPr>
        <w:t xml:space="preserve"> </w:t>
      </w:r>
      <w:r w:rsidR="00E7590A" w:rsidRPr="00FB70CE">
        <w:rPr>
          <w:rFonts w:ascii="Arial" w:hAnsi="Arial" w:cs="Arial"/>
          <w:color w:val="auto"/>
          <w:sz w:val="24"/>
          <w:szCs w:val="24"/>
        </w:rPr>
        <w:t>three</w:t>
      </w:r>
      <w:r w:rsidR="00116AF2" w:rsidRPr="00FB70CE">
        <w:rPr>
          <w:rFonts w:ascii="Arial" w:hAnsi="Arial" w:cs="Arial"/>
          <w:color w:val="auto"/>
          <w:sz w:val="24"/>
          <w:szCs w:val="24"/>
        </w:rPr>
        <w:t xml:space="preserve"> of the UEFs report use for the full twenty year period</w:t>
      </w:r>
      <w:r w:rsidR="00514B8E" w:rsidRPr="00FB70CE">
        <w:rPr>
          <w:rFonts w:ascii="Arial" w:hAnsi="Arial" w:cs="Arial"/>
          <w:color w:val="auto"/>
          <w:sz w:val="24"/>
          <w:szCs w:val="24"/>
        </w:rPr>
        <w:t xml:space="preserve"> between 1981 and 2001</w:t>
      </w:r>
      <w:r w:rsidR="000A0881">
        <w:rPr>
          <w:rFonts w:ascii="Arial" w:hAnsi="Arial" w:cs="Arial"/>
          <w:color w:val="auto"/>
          <w:sz w:val="24"/>
          <w:szCs w:val="24"/>
        </w:rPr>
        <w:t xml:space="preserve">, with a further </w:t>
      </w:r>
      <w:r w:rsidR="00B1080E">
        <w:rPr>
          <w:rFonts w:ascii="Arial" w:hAnsi="Arial" w:cs="Arial"/>
          <w:color w:val="auto"/>
          <w:sz w:val="24"/>
          <w:szCs w:val="24"/>
        </w:rPr>
        <w:t xml:space="preserve">five of the UEFs reporting use between 1981 </w:t>
      </w:r>
      <w:r w:rsidR="00545C4A">
        <w:rPr>
          <w:rFonts w:ascii="Arial" w:hAnsi="Arial" w:cs="Arial"/>
          <w:color w:val="auto"/>
          <w:sz w:val="24"/>
          <w:szCs w:val="24"/>
        </w:rPr>
        <w:t xml:space="preserve">and </w:t>
      </w:r>
      <w:r w:rsidR="00EC191C">
        <w:rPr>
          <w:rFonts w:ascii="Arial" w:hAnsi="Arial" w:cs="Arial"/>
          <w:color w:val="auto"/>
          <w:sz w:val="24"/>
          <w:szCs w:val="24"/>
        </w:rPr>
        <w:t>2000</w:t>
      </w:r>
      <w:r w:rsidR="00116AF2" w:rsidRPr="00FB70CE">
        <w:rPr>
          <w:rFonts w:ascii="Arial" w:hAnsi="Arial" w:cs="Arial"/>
          <w:color w:val="auto"/>
          <w:sz w:val="24"/>
          <w:szCs w:val="24"/>
        </w:rPr>
        <w:t>.</w:t>
      </w:r>
    </w:p>
    <w:p w14:paraId="221EFC92" w14:textId="597D3840" w:rsidR="000065DF" w:rsidRPr="001777EF" w:rsidRDefault="00116AF2" w:rsidP="008871B6">
      <w:pPr>
        <w:pStyle w:val="Style1"/>
        <w:rPr>
          <w:rFonts w:ascii="Arial" w:hAnsi="Arial" w:cs="Arial"/>
          <w:sz w:val="24"/>
          <w:szCs w:val="24"/>
        </w:rPr>
      </w:pPr>
      <w:r>
        <w:rPr>
          <w:rFonts w:ascii="Arial" w:hAnsi="Arial" w:cs="Arial"/>
          <w:color w:val="auto"/>
          <w:sz w:val="24"/>
          <w:szCs w:val="24"/>
        </w:rPr>
        <w:t xml:space="preserve">Frequency of use varies between users, with </w:t>
      </w:r>
      <w:r w:rsidR="002B5A46">
        <w:rPr>
          <w:rFonts w:ascii="Arial" w:hAnsi="Arial" w:cs="Arial"/>
          <w:color w:val="auto"/>
          <w:sz w:val="24"/>
          <w:szCs w:val="24"/>
        </w:rPr>
        <w:t>eight</w:t>
      </w:r>
      <w:r w:rsidR="00BB24D2">
        <w:rPr>
          <w:rFonts w:ascii="Arial" w:hAnsi="Arial" w:cs="Arial"/>
          <w:color w:val="auto"/>
          <w:sz w:val="24"/>
          <w:szCs w:val="24"/>
        </w:rPr>
        <w:t xml:space="preserve"> UEFs reporting use</w:t>
      </w:r>
      <w:r w:rsidR="002B5A46">
        <w:rPr>
          <w:rFonts w:ascii="Arial" w:hAnsi="Arial" w:cs="Arial"/>
          <w:color w:val="auto"/>
          <w:sz w:val="24"/>
          <w:szCs w:val="24"/>
        </w:rPr>
        <w:t xml:space="preserve"> </w:t>
      </w:r>
      <w:r w:rsidR="00F57F4B">
        <w:rPr>
          <w:rFonts w:ascii="Arial" w:hAnsi="Arial" w:cs="Arial"/>
          <w:color w:val="auto"/>
          <w:sz w:val="24"/>
          <w:szCs w:val="24"/>
        </w:rPr>
        <w:t xml:space="preserve">on at least a </w:t>
      </w:r>
      <w:r w:rsidR="00DA641D">
        <w:rPr>
          <w:rFonts w:ascii="Arial" w:hAnsi="Arial" w:cs="Arial"/>
          <w:color w:val="auto"/>
          <w:sz w:val="24"/>
          <w:szCs w:val="24"/>
        </w:rPr>
        <w:t>weekly</w:t>
      </w:r>
      <w:r w:rsidR="00F57F4B">
        <w:rPr>
          <w:rFonts w:ascii="Arial" w:hAnsi="Arial" w:cs="Arial"/>
          <w:color w:val="auto"/>
          <w:sz w:val="24"/>
          <w:szCs w:val="24"/>
        </w:rPr>
        <w:t xml:space="preserve"> basis with a number of those reporting having used the </w:t>
      </w:r>
      <w:r w:rsidR="00990469">
        <w:rPr>
          <w:rFonts w:ascii="Arial" w:hAnsi="Arial" w:cs="Arial"/>
          <w:color w:val="auto"/>
          <w:sz w:val="24"/>
          <w:szCs w:val="24"/>
        </w:rPr>
        <w:t>C</w:t>
      </w:r>
      <w:r w:rsidR="00F57F4B">
        <w:rPr>
          <w:rFonts w:ascii="Arial" w:hAnsi="Arial" w:cs="Arial"/>
          <w:color w:val="auto"/>
          <w:sz w:val="24"/>
          <w:szCs w:val="24"/>
        </w:rPr>
        <w:t xml:space="preserve">laimed </w:t>
      </w:r>
      <w:r w:rsidR="00990469">
        <w:rPr>
          <w:rFonts w:ascii="Arial" w:hAnsi="Arial" w:cs="Arial"/>
          <w:color w:val="auto"/>
          <w:sz w:val="24"/>
          <w:szCs w:val="24"/>
        </w:rPr>
        <w:t>R</w:t>
      </w:r>
      <w:r w:rsidR="00F57F4B">
        <w:rPr>
          <w:rFonts w:ascii="Arial" w:hAnsi="Arial" w:cs="Arial"/>
          <w:color w:val="auto"/>
          <w:sz w:val="24"/>
          <w:szCs w:val="24"/>
        </w:rPr>
        <w:t xml:space="preserve">oute </w:t>
      </w:r>
      <w:r w:rsidR="00790EF7">
        <w:rPr>
          <w:rFonts w:ascii="Arial" w:hAnsi="Arial" w:cs="Arial"/>
          <w:color w:val="auto"/>
          <w:sz w:val="24"/>
          <w:szCs w:val="24"/>
        </w:rPr>
        <w:t xml:space="preserve">more often than that with </w:t>
      </w:r>
      <w:r w:rsidR="0057630D">
        <w:rPr>
          <w:rFonts w:ascii="Arial" w:hAnsi="Arial" w:cs="Arial"/>
          <w:color w:val="auto"/>
          <w:sz w:val="24"/>
          <w:szCs w:val="24"/>
        </w:rPr>
        <w:t xml:space="preserve">two UEFs reporting use twice weekly, and a further user stating their use was </w:t>
      </w:r>
      <w:r w:rsidR="008C7282">
        <w:rPr>
          <w:rFonts w:ascii="Arial" w:hAnsi="Arial" w:cs="Arial"/>
          <w:color w:val="auto"/>
          <w:sz w:val="24"/>
          <w:szCs w:val="24"/>
        </w:rPr>
        <w:t>twice daily.</w:t>
      </w:r>
      <w:r w:rsidR="007C1DAD">
        <w:rPr>
          <w:rFonts w:ascii="Arial" w:hAnsi="Arial" w:cs="Arial"/>
          <w:color w:val="auto"/>
          <w:sz w:val="24"/>
          <w:szCs w:val="24"/>
        </w:rPr>
        <w:t xml:space="preserve"> Other than the user</w:t>
      </w:r>
      <w:r w:rsidR="00211B2E">
        <w:rPr>
          <w:rFonts w:ascii="Arial" w:hAnsi="Arial" w:cs="Arial"/>
          <w:color w:val="auto"/>
          <w:sz w:val="24"/>
          <w:szCs w:val="24"/>
        </w:rPr>
        <w:t>s</w:t>
      </w:r>
      <w:r w:rsidR="007C1DAD">
        <w:rPr>
          <w:rFonts w:ascii="Arial" w:hAnsi="Arial" w:cs="Arial"/>
          <w:color w:val="auto"/>
          <w:sz w:val="24"/>
          <w:szCs w:val="24"/>
        </w:rPr>
        <w:t xml:space="preserve"> who </w:t>
      </w:r>
      <w:r w:rsidR="00797908">
        <w:rPr>
          <w:rFonts w:ascii="Arial" w:hAnsi="Arial" w:cs="Arial"/>
          <w:color w:val="auto"/>
          <w:sz w:val="24"/>
          <w:szCs w:val="24"/>
        </w:rPr>
        <w:t xml:space="preserve">confirm that they </w:t>
      </w:r>
      <w:r w:rsidR="00132442">
        <w:rPr>
          <w:rFonts w:ascii="Arial" w:hAnsi="Arial" w:cs="Arial"/>
          <w:color w:val="auto"/>
          <w:sz w:val="24"/>
          <w:szCs w:val="24"/>
        </w:rPr>
        <w:t>were exercising a private right of access and</w:t>
      </w:r>
      <w:r w:rsidR="00797908">
        <w:rPr>
          <w:rFonts w:ascii="Arial" w:hAnsi="Arial" w:cs="Arial"/>
          <w:color w:val="auto"/>
          <w:sz w:val="24"/>
          <w:szCs w:val="24"/>
        </w:rPr>
        <w:t xml:space="preserve"> </w:t>
      </w:r>
      <w:r w:rsidR="007C1DAD">
        <w:rPr>
          <w:rFonts w:ascii="Arial" w:hAnsi="Arial" w:cs="Arial"/>
          <w:sz w:val="24"/>
          <w:szCs w:val="24"/>
        </w:rPr>
        <w:t>claim to have been told the way was not public in 2000</w:t>
      </w:r>
      <w:r w:rsidR="00132442">
        <w:rPr>
          <w:rFonts w:ascii="Arial" w:hAnsi="Arial" w:cs="Arial"/>
          <w:sz w:val="24"/>
          <w:szCs w:val="24"/>
        </w:rPr>
        <w:t>, none of the r</w:t>
      </w:r>
      <w:r w:rsidR="00DA641D">
        <w:rPr>
          <w:rFonts w:ascii="Arial" w:hAnsi="Arial" w:cs="Arial"/>
          <w:sz w:val="24"/>
          <w:szCs w:val="24"/>
        </w:rPr>
        <w:t>emaining</w:t>
      </w:r>
      <w:r w:rsidRPr="008871B6">
        <w:rPr>
          <w:rFonts w:ascii="Arial" w:hAnsi="Arial" w:cs="Arial"/>
          <w:color w:val="auto"/>
          <w:sz w:val="24"/>
          <w:szCs w:val="24"/>
        </w:rPr>
        <w:t xml:space="preserve"> users recall being challenged or seeing signs</w:t>
      </w:r>
      <w:r w:rsidR="00EE4311">
        <w:rPr>
          <w:rFonts w:ascii="Arial" w:hAnsi="Arial" w:cs="Arial"/>
          <w:color w:val="auto"/>
          <w:sz w:val="24"/>
          <w:szCs w:val="24"/>
        </w:rPr>
        <w:t xml:space="preserve"> </w:t>
      </w:r>
      <w:r w:rsidR="00DA641D">
        <w:rPr>
          <w:rFonts w:ascii="Arial" w:hAnsi="Arial" w:cs="Arial"/>
          <w:color w:val="auto"/>
          <w:sz w:val="24"/>
          <w:szCs w:val="24"/>
        </w:rPr>
        <w:t xml:space="preserve">indicating that the </w:t>
      </w:r>
      <w:r w:rsidR="00990469">
        <w:rPr>
          <w:rFonts w:ascii="Arial" w:hAnsi="Arial" w:cs="Arial"/>
          <w:color w:val="auto"/>
          <w:sz w:val="24"/>
          <w:szCs w:val="24"/>
        </w:rPr>
        <w:t>C</w:t>
      </w:r>
      <w:r w:rsidR="00DA641D">
        <w:rPr>
          <w:rFonts w:ascii="Arial" w:hAnsi="Arial" w:cs="Arial"/>
          <w:color w:val="auto"/>
          <w:sz w:val="24"/>
          <w:szCs w:val="24"/>
        </w:rPr>
        <w:t xml:space="preserve">laimed </w:t>
      </w:r>
      <w:r w:rsidR="00990469">
        <w:rPr>
          <w:rFonts w:ascii="Arial" w:hAnsi="Arial" w:cs="Arial"/>
          <w:color w:val="auto"/>
          <w:sz w:val="24"/>
          <w:szCs w:val="24"/>
        </w:rPr>
        <w:t>R</w:t>
      </w:r>
      <w:r w:rsidR="00DA641D">
        <w:rPr>
          <w:rFonts w:ascii="Arial" w:hAnsi="Arial" w:cs="Arial"/>
          <w:color w:val="auto"/>
          <w:sz w:val="24"/>
          <w:szCs w:val="24"/>
        </w:rPr>
        <w:t>oute was not a public right of way.</w:t>
      </w:r>
      <w:r w:rsidR="00165E91">
        <w:rPr>
          <w:rFonts w:ascii="Arial" w:hAnsi="Arial" w:cs="Arial"/>
          <w:color w:val="auto"/>
          <w:sz w:val="24"/>
          <w:szCs w:val="24"/>
        </w:rPr>
        <w:t xml:space="preserve"> </w:t>
      </w:r>
    </w:p>
    <w:p w14:paraId="63B24944" w14:textId="0B198472" w:rsidR="00443A84" w:rsidRPr="00EA0284" w:rsidRDefault="00D85C3F" w:rsidP="00EA0284">
      <w:pPr>
        <w:pStyle w:val="Style1"/>
        <w:rPr>
          <w:rFonts w:ascii="Arial" w:hAnsi="Arial" w:cs="Arial"/>
          <w:sz w:val="24"/>
          <w:szCs w:val="24"/>
        </w:rPr>
      </w:pPr>
      <w:r>
        <w:rPr>
          <w:rFonts w:ascii="Arial" w:hAnsi="Arial" w:cs="Arial"/>
          <w:sz w:val="24"/>
          <w:szCs w:val="24"/>
        </w:rPr>
        <w:t xml:space="preserve">At the Inquiry, </w:t>
      </w:r>
      <w:r w:rsidR="00990469">
        <w:rPr>
          <w:rFonts w:ascii="Arial" w:hAnsi="Arial" w:cs="Arial"/>
          <w:sz w:val="24"/>
          <w:szCs w:val="24"/>
        </w:rPr>
        <w:t xml:space="preserve">I </w:t>
      </w:r>
      <w:r>
        <w:rPr>
          <w:rFonts w:ascii="Arial" w:hAnsi="Arial" w:cs="Arial"/>
          <w:sz w:val="24"/>
          <w:szCs w:val="24"/>
        </w:rPr>
        <w:t xml:space="preserve">further </w:t>
      </w:r>
      <w:r w:rsidR="007C4079">
        <w:rPr>
          <w:rFonts w:ascii="Arial" w:hAnsi="Arial" w:cs="Arial"/>
          <w:sz w:val="24"/>
          <w:szCs w:val="24"/>
        </w:rPr>
        <w:t xml:space="preserve">heard from </w:t>
      </w:r>
      <w:r w:rsidR="003C748D">
        <w:rPr>
          <w:rFonts w:ascii="Arial" w:hAnsi="Arial" w:cs="Arial"/>
          <w:sz w:val="24"/>
          <w:szCs w:val="24"/>
        </w:rPr>
        <w:t>some users who had not complet</w:t>
      </w:r>
      <w:r w:rsidR="00A26E99">
        <w:rPr>
          <w:rFonts w:ascii="Arial" w:hAnsi="Arial" w:cs="Arial"/>
          <w:sz w:val="24"/>
          <w:szCs w:val="24"/>
        </w:rPr>
        <w:t>e</w:t>
      </w:r>
      <w:r w:rsidR="003C748D">
        <w:rPr>
          <w:rFonts w:ascii="Arial" w:hAnsi="Arial" w:cs="Arial"/>
          <w:sz w:val="24"/>
          <w:szCs w:val="24"/>
        </w:rPr>
        <w:t xml:space="preserve">d </w:t>
      </w:r>
      <w:r w:rsidR="00A26E99">
        <w:rPr>
          <w:rFonts w:ascii="Arial" w:hAnsi="Arial" w:cs="Arial"/>
          <w:sz w:val="24"/>
          <w:szCs w:val="24"/>
        </w:rPr>
        <w:t xml:space="preserve">UEFs, but who confirmed that </w:t>
      </w:r>
      <w:r w:rsidR="00833417">
        <w:rPr>
          <w:rFonts w:ascii="Arial" w:hAnsi="Arial" w:cs="Arial"/>
          <w:sz w:val="24"/>
          <w:szCs w:val="24"/>
        </w:rPr>
        <w:t xml:space="preserve">they had </w:t>
      </w:r>
      <w:r w:rsidR="0049759F">
        <w:rPr>
          <w:rFonts w:ascii="Arial" w:hAnsi="Arial" w:cs="Arial"/>
          <w:sz w:val="24"/>
          <w:szCs w:val="24"/>
        </w:rPr>
        <w:t xml:space="preserve">frequently </w:t>
      </w:r>
      <w:r w:rsidR="00833417">
        <w:rPr>
          <w:rFonts w:ascii="Arial" w:hAnsi="Arial" w:cs="Arial"/>
          <w:sz w:val="24"/>
          <w:szCs w:val="24"/>
        </w:rPr>
        <w:t xml:space="preserve">used the entire </w:t>
      </w:r>
      <w:r w:rsidR="00990469">
        <w:rPr>
          <w:rFonts w:ascii="Arial" w:hAnsi="Arial" w:cs="Arial"/>
          <w:sz w:val="24"/>
          <w:szCs w:val="24"/>
        </w:rPr>
        <w:t>C</w:t>
      </w:r>
      <w:r w:rsidR="00833417">
        <w:rPr>
          <w:rFonts w:ascii="Arial" w:hAnsi="Arial" w:cs="Arial"/>
          <w:sz w:val="24"/>
          <w:szCs w:val="24"/>
        </w:rPr>
        <w:t xml:space="preserve">laimed </w:t>
      </w:r>
      <w:r w:rsidR="00990469">
        <w:rPr>
          <w:rFonts w:ascii="Arial" w:hAnsi="Arial" w:cs="Arial"/>
          <w:sz w:val="24"/>
          <w:szCs w:val="24"/>
        </w:rPr>
        <w:t>R</w:t>
      </w:r>
      <w:r w:rsidR="00833417">
        <w:rPr>
          <w:rFonts w:ascii="Arial" w:hAnsi="Arial" w:cs="Arial"/>
          <w:sz w:val="24"/>
          <w:szCs w:val="24"/>
        </w:rPr>
        <w:t>oute</w:t>
      </w:r>
      <w:r w:rsidR="00C3744C">
        <w:rPr>
          <w:rFonts w:ascii="Arial" w:hAnsi="Arial" w:cs="Arial"/>
          <w:sz w:val="24"/>
          <w:szCs w:val="24"/>
        </w:rPr>
        <w:t xml:space="preserve"> </w:t>
      </w:r>
      <w:r w:rsidR="002D3B51">
        <w:rPr>
          <w:rFonts w:ascii="Arial" w:hAnsi="Arial" w:cs="Arial"/>
          <w:sz w:val="24"/>
          <w:szCs w:val="24"/>
        </w:rPr>
        <w:t>since</w:t>
      </w:r>
      <w:r w:rsidR="00C3744C">
        <w:rPr>
          <w:rFonts w:ascii="Arial" w:hAnsi="Arial" w:cs="Arial"/>
          <w:sz w:val="24"/>
          <w:szCs w:val="24"/>
        </w:rPr>
        <w:t xml:space="preserve"> the 1970s</w:t>
      </w:r>
      <w:r w:rsidR="001E52F0">
        <w:rPr>
          <w:rFonts w:ascii="Arial" w:hAnsi="Arial" w:cs="Arial"/>
          <w:sz w:val="24"/>
          <w:szCs w:val="24"/>
        </w:rPr>
        <w:t xml:space="preserve"> for recreational purposes</w:t>
      </w:r>
      <w:r w:rsidR="00C65903">
        <w:rPr>
          <w:rFonts w:ascii="Arial" w:hAnsi="Arial" w:cs="Arial"/>
          <w:sz w:val="24"/>
          <w:szCs w:val="24"/>
        </w:rPr>
        <w:t xml:space="preserve"> in</w:t>
      </w:r>
      <w:r w:rsidR="001A2A4E">
        <w:rPr>
          <w:rFonts w:ascii="Arial" w:hAnsi="Arial" w:cs="Arial"/>
          <w:sz w:val="24"/>
          <w:szCs w:val="24"/>
        </w:rPr>
        <w:t>cluding</w:t>
      </w:r>
      <w:r w:rsidR="001E52F0">
        <w:rPr>
          <w:rFonts w:ascii="Arial" w:hAnsi="Arial" w:cs="Arial"/>
          <w:sz w:val="24"/>
          <w:szCs w:val="24"/>
        </w:rPr>
        <w:t xml:space="preserve"> visiting </w:t>
      </w:r>
      <w:r w:rsidR="00C65903">
        <w:rPr>
          <w:rFonts w:ascii="Arial" w:hAnsi="Arial" w:cs="Arial"/>
          <w:sz w:val="24"/>
          <w:szCs w:val="24"/>
        </w:rPr>
        <w:t>friends</w:t>
      </w:r>
      <w:r w:rsidR="001A2A4E">
        <w:rPr>
          <w:rFonts w:ascii="Arial" w:hAnsi="Arial" w:cs="Arial"/>
          <w:sz w:val="24"/>
          <w:szCs w:val="24"/>
        </w:rPr>
        <w:t xml:space="preserve">, as well </w:t>
      </w:r>
      <w:r w:rsidR="008745F3">
        <w:rPr>
          <w:rFonts w:ascii="Arial" w:hAnsi="Arial" w:cs="Arial"/>
          <w:sz w:val="24"/>
          <w:szCs w:val="24"/>
        </w:rPr>
        <w:t xml:space="preserve">as </w:t>
      </w:r>
      <w:r w:rsidR="001A2A4E">
        <w:rPr>
          <w:rFonts w:ascii="Arial" w:hAnsi="Arial" w:cs="Arial"/>
          <w:sz w:val="24"/>
          <w:szCs w:val="24"/>
        </w:rPr>
        <w:t xml:space="preserve">for the purposes of collecting </w:t>
      </w:r>
      <w:r w:rsidR="00286918">
        <w:rPr>
          <w:rFonts w:ascii="Arial" w:hAnsi="Arial" w:cs="Arial"/>
          <w:sz w:val="24"/>
          <w:szCs w:val="24"/>
        </w:rPr>
        <w:t xml:space="preserve">observations </w:t>
      </w:r>
      <w:r w:rsidR="00EA0284">
        <w:rPr>
          <w:rFonts w:ascii="Arial" w:hAnsi="Arial" w:cs="Arial"/>
          <w:sz w:val="24"/>
          <w:szCs w:val="24"/>
        </w:rPr>
        <w:t>as part of academic studies.</w:t>
      </w:r>
    </w:p>
    <w:p w14:paraId="3A60B031" w14:textId="2B7DB060" w:rsidR="003A2F28" w:rsidRDefault="00F6107C" w:rsidP="00F6107C">
      <w:pPr>
        <w:pStyle w:val="Style1"/>
        <w:numPr>
          <w:ilvl w:val="0"/>
          <w:numId w:val="0"/>
        </w:numPr>
        <w:rPr>
          <w:rFonts w:ascii="Arial" w:hAnsi="Arial" w:cs="Arial"/>
          <w:sz w:val="24"/>
          <w:szCs w:val="24"/>
        </w:rPr>
      </w:pPr>
      <w:r w:rsidRPr="002E16CF">
        <w:rPr>
          <w:rFonts w:ascii="Arial" w:hAnsi="Arial" w:cs="Arial"/>
          <w:i/>
          <w:iCs/>
          <w:color w:val="auto"/>
          <w:sz w:val="24"/>
          <w:szCs w:val="24"/>
        </w:rPr>
        <w:t>Use as of right</w:t>
      </w:r>
    </w:p>
    <w:p w14:paraId="1B98766E" w14:textId="15066CF5" w:rsidR="003A2F28" w:rsidRDefault="00AE63AB" w:rsidP="00BD3E2B">
      <w:pPr>
        <w:pStyle w:val="Style1"/>
        <w:rPr>
          <w:rFonts w:ascii="Arial" w:hAnsi="Arial" w:cs="Arial"/>
          <w:sz w:val="24"/>
          <w:szCs w:val="24"/>
        </w:rPr>
      </w:pPr>
      <w:r>
        <w:rPr>
          <w:rFonts w:ascii="Arial" w:hAnsi="Arial" w:cs="Arial"/>
          <w:color w:val="auto"/>
          <w:sz w:val="24"/>
          <w:szCs w:val="24"/>
        </w:rPr>
        <w:t>I</w:t>
      </w:r>
      <w:r w:rsidRPr="002E16CF">
        <w:rPr>
          <w:rFonts w:ascii="Arial" w:hAnsi="Arial" w:cs="Arial"/>
          <w:color w:val="auto"/>
          <w:sz w:val="24"/>
          <w:szCs w:val="24"/>
        </w:rPr>
        <w:t xml:space="preserve">n order for any use of the </w:t>
      </w:r>
      <w:r w:rsidR="00990469">
        <w:rPr>
          <w:rFonts w:ascii="Arial" w:hAnsi="Arial" w:cs="Arial"/>
          <w:color w:val="auto"/>
          <w:sz w:val="24"/>
          <w:szCs w:val="24"/>
        </w:rPr>
        <w:t>C</w:t>
      </w:r>
      <w:r>
        <w:rPr>
          <w:rFonts w:ascii="Arial" w:hAnsi="Arial" w:cs="Arial"/>
          <w:color w:val="auto"/>
          <w:sz w:val="24"/>
          <w:szCs w:val="24"/>
        </w:rPr>
        <w:t>laimed</w:t>
      </w:r>
      <w:r w:rsidRPr="002E16CF">
        <w:rPr>
          <w:rFonts w:ascii="Arial" w:hAnsi="Arial" w:cs="Arial"/>
          <w:color w:val="auto"/>
          <w:sz w:val="24"/>
          <w:szCs w:val="24"/>
        </w:rPr>
        <w:t xml:space="preserve"> </w:t>
      </w:r>
      <w:r w:rsidR="00990469">
        <w:rPr>
          <w:rFonts w:ascii="Arial" w:hAnsi="Arial" w:cs="Arial"/>
          <w:color w:val="auto"/>
          <w:sz w:val="24"/>
          <w:szCs w:val="24"/>
        </w:rPr>
        <w:t>R</w:t>
      </w:r>
      <w:r w:rsidRPr="002E16CF">
        <w:rPr>
          <w:rFonts w:ascii="Arial" w:hAnsi="Arial" w:cs="Arial"/>
          <w:color w:val="auto"/>
          <w:sz w:val="24"/>
          <w:szCs w:val="24"/>
        </w:rPr>
        <w:t>oute to give rise to a presumption of dedication, it is also necessary to consider whether or not that use was ‘as of right’. The use as of right requires that the use be without force, without secrecy and without permission</w:t>
      </w:r>
      <w:r w:rsidR="00297998">
        <w:rPr>
          <w:rFonts w:ascii="Arial" w:hAnsi="Arial" w:cs="Arial"/>
          <w:color w:val="auto"/>
          <w:sz w:val="24"/>
          <w:szCs w:val="24"/>
        </w:rPr>
        <w:t xml:space="preserve">. </w:t>
      </w:r>
      <w:r w:rsidR="00EB0C1E">
        <w:rPr>
          <w:rFonts w:ascii="Arial" w:hAnsi="Arial" w:cs="Arial"/>
          <w:sz w:val="24"/>
          <w:szCs w:val="24"/>
        </w:rPr>
        <w:t xml:space="preserve">There is nothing before me which indicates that any use of the </w:t>
      </w:r>
      <w:r w:rsidR="00990469">
        <w:rPr>
          <w:rFonts w:ascii="Arial" w:hAnsi="Arial" w:cs="Arial"/>
          <w:sz w:val="24"/>
          <w:szCs w:val="24"/>
        </w:rPr>
        <w:t>C</w:t>
      </w:r>
      <w:r w:rsidR="00EB0C1E">
        <w:rPr>
          <w:rFonts w:ascii="Arial" w:hAnsi="Arial" w:cs="Arial"/>
          <w:sz w:val="24"/>
          <w:szCs w:val="24"/>
        </w:rPr>
        <w:t xml:space="preserve">laimed </w:t>
      </w:r>
      <w:r w:rsidR="00990469">
        <w:rPr>
          <w:rFonts w:ascii="Arial" w:hAnsi="Arial" w:cs="Arial"/>
          <w:sz w:val="24"/>
          <w:szCs w:val="24"/>
        </w:rPr>
        <w:t>R</w:t>
      </w:r>
      <w:r w:rsidR="00EB0C1E">
        <w:rPr>
          <w:rFonts w:ascii="Arial" w:hAnsi="Arial" w:cs="Arial"/>
          <w:sz w:val="24"/>
          <w:szCs w:val="24"/>
        </w:rPr>
        <w:t>oute was with force or that use was in secret or by permission, with the evidence</w:t>
      </w:r>
      <w:r w:rsidR="001A4CF4">
        <w:rPr>
          <w:rFonts w:ascii="Arial" w:hAnsi="Arial" w:cs="Arial"/>
          <w:sz w:val="24"/>
          <w:szCs w:val="24"/>
        </w:rPr>
        <w:t xml:space="preserve"> from </w:t>
      </w:r>
      <w:r w:rsidR="006E54D3">
        <w:rPr>
          <w:rFonts w:ascii="Arial" w:hAnsi="Arial" w:cs="Arial"/>
          <w:sz w:val="24"/>
          <w:szCs w:val="24"/>
        </w:rPr>
        <w:t xml:space="preserve">a number of </w:t>
      </w:r>
      <w:r w:rsidR="001A4CF4">
        <w:rPr>
          <w:rFonts w:ascii="Arial" w:hAnsi="Arial" w:cs="Arial"/>
          <w:sz w:val="24"/>
          <w:szCs w:val="24"/>
        </w:rPr>
        <w:t>landowners</w:t>
      </w:r>
      <w:r w:rsidR="00EB0C1E">
        <w:rPr>
          <w:rFonts w:ascii="Arial" w:hAnsi="Arial" w:cs="Arial"/>
          <w:sz w:val="24"/>
          <w:szCs w:val="24"/>
        </w:rPr>
        <w:t xml:space="preserve"> </w:t>
      </w:r>
      <w:r w:rsidR="006E54D3">
        <w:rPr>
          <w:rFonts w:ascii="Arial" w:hAnsi="Arial" w:cs="Arial"/>
          <w:sz w:val="24"/>
          <w:szCs w:val="24"/>
        </w:rPr>
        <w:t xml:space="preserve">confirming that they had seen walkers using the </w:t>
      </w:r>
      <w:r w:rsidR="00F50BC6">
        <w:rPr>
          <w:rFonts w:ascii="Arial" w:hAnsi="Arial" w:cs="Arial"/>
          <w:sz w:val="24"/>
          <w:szCs w:val="24"/>
        </w:rPr>
        <w:t>C</w:t>
      </w:r>
      <w:r w:rsidR="006E54D3">
        <w:rPr>
          <w:rFonts w:ascii="Arial" w:hAnsi="Arial" w:cs="Arial"/>
          <w:sz w:val="24"/>
          <w:szCs w:val="24"/>
        </w:rPr>
        <w:t xml:space="preserve">laimed </w:t>
      </w:r>
      <w:r w:rsidR="00F50BC6">
        <w:rPr>
          <w:rFonts w:ascii="Arial" w:hAnsi="Arial" w:cs="Arial"/>
          <w:sz w:val="24"/>
          <w:szCs w:val="24"/>
        </w:rPr>
        <w:t>R</w:t>
      </w:r>
      <w:r w:rsidR="006E54D3">
        <w:rPr>
          <w:rFonts w:ascii="Arial" w:hAnsi="Arial" w:cs="Arial"/>
          <w:sz w:val="24"/>
          <w:szCs w:val="24"/>
        </w:rPr>
        <w:t>oute, inclu</w:t>
      </w:r>
      <w:r w:rsidR="007B34D0">
        <w:rPr>
          <w:rFonts w:ascii="Arial" w:hAnsi="Arial" w:cs="Arial"/>
          <w:sz w:val="24"/>
          <w:szCs w:val="24"/>
        </w:rPr>
        <w:t>d</w:t>
      </w:r>
      <w:r w:rsidR="006E54D3">
        <w:rPr>
          <w:rFonts w:ascii="Arial" w:hAnsi="Arial" w:cs="Arial"/>
          <w:sz w:val="24"/>
          <w:szCs w:val="24"/>
        </w:rPr>
        <w:t xml:space="preserve">ing that part of the </w:t>
      </w:r>
      <w:r w:rsidR="00F50BC6">
        <w:rPr>
          <w:rFonts w:ascii="Arial" w:hAnsi="Arial" w:cs="Arial"/>
          <w:sz w:val="24"/>
          <w:szCs w:val="24"/>
        </w:rPr>
        <w:t>C</w:t>
      </w:r>
      <w:r w:rsidR="006E54D3">
        <w:rPr>
          <w:rFonts w:ascii="Arial" w:hAnsi="Arial" w:cs="Arial"/>
          <w:sz w:val="24"/>
          <w:szCs w:val="24"/>
        </w:rPr>
        <w:t xml:space="preserve">laimed </w:t>
      </w:r>
      <w:r w:rsidR="00F50BC6">
        <w:rPr>
          <w:rFonts w:ascii="Arial" w:hAnsi="Arial" w:cs="Arial"/>
          <w:sz w:val="24"/>
          <w:szCs w:val="24"/>
        </w:rPr>
        <w:t>R</w:t>
      </w:r>
      <w:r w:rsidR="006E54D3">
        <w:rPr>
          <w:rFonts w:ascii="Arial" w:hAnsi="Arial" w:cs="Arial"/>
          <w:sz w:val="24"/>
          <w:szCs w:val="24"/>
        </w:rPr>
        <w:t>oute over the foreshore</w:t>
      </w:r>
      <w:r w:rsidR="007B34D0">
        <w:rPr>
          <w:rFonts w:ascii="Arial" w:hAnsi="Arial" w:cs="Arial"/>
          <w:sz w:val="24"/>
          <w:szCs w:val="24"/>
        </w:rPr>
        <w:t xml:space="preserve"> between point B and point C as shown on the Order plan.</w:t>
      </w:r>
    </w:p>
    <w:p w14:paraId="02A5F1E7" w14:textId="7FF5DF1B" w:rsidR="00DB3670" w:rsidRPr="00BD3E2B" w:rsidRDefault="00BD39DC" w:rsidP="00BD3E2B">
      <w:pPr>
        <w:pStyle w:val="Style1"/>
        <w:rPr>
          <w:rFonts w:ascii="Arial" w:hAnsi="Arial" w:cs="Arial"/>
          <w:sz w:val="24"/>
          <w:szCs w:val="24"/>
        </w:rPr>
      </w:pPr>
      <w:r>
        <w:rPr>
          <w:rFonts w:ascii="Arial" w:hAnsi="Arial" w:cs="Arial"/>
          <w:color w:val="auto"/>
          <w:sz w:val="24"/>
          <w:szCs w:val="24"/>
        </w:rPr>
        <w:t xml:space="preserve">I am satisfied that, on the balance of probability, the evidence demonstrates that use of the </w:t>
      </w:r>
      <w:r w:rsidR="00F50BC6">
        <w:rPr>
          <w:rFonts w:ascii="Arial" w:hAnsi="Arial" w:cs="Arial"/>
          <w:color w:val="auto"/>
          <w:sz w:val="24"/>
          <w:szCs w:val="24"/>
        </w:rPr>
        <w:t>C</w:t>
      </w:r>
      <w:r>
        <w:rPr>
          <w:rFonts w:ascii="Arial" w:hAnsi="Arial" w:cs="Arial"/>
          <w:color w:val="auto"/>
          <w:sz w:val="24"/>
          <w:szCs w:val="24"/>
        </w:rPr>
        <w:t xml:space="preserve">laimed </w:t>
      </w:r>
      <w:r w:rsidR="00F50BC6">
        <w:rPr>
          <w:rFonts w:ascii="Arial" w:hAnsi="Arial" w:cs="Arial"/>
          <w:color w:val="auto"/>
          <w:sz w:val="24"/>
          <w:szCs w:val="24"/>
        </w:rPr>
        <w:t>R</w:t>
      </w:r>
      <w:r>
        <w:rPr>
          <w:rFonts w:ascii="Arial" w:hAnsi="Arial" w:cs="Arial"/>
          <w:color w:val="auto"/>
          <w:sz w:val="24"/>
          <w:szCs w:val="24"/>
        </w:rPr>
        <w:t xml:space="preserve">oute was made without secrecy, without permission and without force. </w:t>
      </w:r>
      <w:r>
        <w:rPr>
          <w:rFonts w:ascii="Arial" w:hAnsi="Arial" w:cs="Arial"/>
          <w:sz w:val="24"/>
          <w:szCs w:val="24"/>
        </w:rPr>
        <w:t xml:space="preserve">Consequently, I am satisfied that use of the whole of the </w:t>
      </w:r>
      <w:r w:rsidR="00F50BC6">
        <w:rPr>
          <w:rFonts w:ascii="Arial" w:hAnsi="Arial" w:cs="Arial"/>
          <w:sz w:val="24"/>
          <w:szCs w:val="24"/>
        </w:rPr>
        <w:t>C</w:t>
      </w:r>
      <w:r>
        <w:rPr>
          <w:rFonts w:ascii="Arial" w:hAnsi="Arial" w:cs="Arial"/>
          <w:sz w:val="24"/>
          <w:szCs w:val="24"/>
        </w:rPr>
        <w:t xml:space="preserve">laimed </w:t>
      </w:r>
      <w:r w:rsidR="00F50BC6">
        <w:rPr>
          <w:rFonts w:ascii="Arial" w:hAnsi="Arial" w:cs="Arial"/>
          <w:sz w:val="24"/>
          <w:szCs w:val="24"/>
        </w:rPr>
        <w:t>R</w:t>
      </w:r>
      <w:r>
        <w:rPr>
          <w:rFonts w:ascii="Arial" w:hAnsi="Arial" w:cs="Arial"/>
          <w:sz w:val="24"/>
          <w:szCs w:val="24"/>
        </w:rPr>
        <w:t>oute was ‘as of right’</w:t>
      </w:r>
      <w:r w:rsidR="000065DF">
        <w:rPr>
          <w:rFonts w:ascii="Arial" w:hAnsi="Arial" w:cs="Arial"/>
          <w:sz w:val="24"/>
          <w:szCs w:val="24"/>
        </w:rPr>
        <w:t>.</w:t>
      </w:r>
    </w:p>
    <w:p w14:paraId="3378A526" w14:textId="1A98900F" w:rsidR="003A2F28" w:rsidRDefault="008B0FE1" w:rsidP="003E4DD7">
      <w:pPr>
        <w:pStyle w:val="Style1"/>
        <w:numPr>
          <w:ilvl w:val="0"/>
          <w:numId w:val="0"/>
        </w:numPr>
        <w:rPr>
          <w:rFonts w:ascii="Arial" w:hAnsi="Arial" w:cs="Arial"/>
          <w:sz w:val="24"/>
          <w:szCs w:val="24"/>
        </w:rPr>
      </w:pPr>
      <w:r w:rsidRPr="008E571B">
        <w:rPr>
          <w:rFonts w:ascii="Arial" w:hAnsi="Arial" w:cs="Arial"/>
          <w:i/>
          <w:iCs/>
          <w:sz w:val="24"/>
          <w:szCs w:val="24"/>
        </w:rPr>
        <w:t xml:space="preserve">Lack of </w:t>
      </w:r>
      <w:r>
        <w:rPr>
          <w:rFonts w:ascii="Arial" w:hAnsi="Arial" w:cs="Arial"/>
          <w:i/>
          <w:iCs/>
          <w:sz w:val="24"/>
          <w:szCs w:val="24"/>
        </w:rPr>
        <w:t>i</w:t>
      </w:r>
      <w:r w:rsidRPr="008E571B">
        <w:rPr>
          <w:rFonts w:ascii="Arial" w:hAnsi="Arial" w:cs="Arial"/>
          <w:i/>
          <w:iCs/>
          <w:sz w:val="24"/>
          <w:szCs w:val="24"/>
        </w:rPr>
        <w:t xml:space="preserve">ntention to </w:t>
      </w:r>
      <w:r>
        <w:rPr>
          <w:rFonts w:ascii="Arial" w:hAnsi="Arial" w:cs="Arial"/>
          <w:i/>
          <w:iCs/>
          <w:sz w:val="24"/>
          <w:szCs w:val="24"/>
        </w:rPr>
        <w:t>d</w:t>
      </w:r>
      <w:r w:rsidRPr="008E571B">
        <w:rPr>
          <w:rFonts w:ascii="Arial" w:hAnsi="Arial" w:cs="Arial"/>
          <w:i/>
          <w:iCs/>
          <w:sz w:val="24"/>
          <w:szCs w:val="24"/>
        </w:rPr>
        <w:t>edicate</w:t>
      </w:r>
    </w:p>
    <w:p w14:paraId="7CE89E0C" w14:textId="60A134CA" w:rsidR="008766B7" w:rsidRPr="00752F49" w:rsidRDefault="009866CC" w:rsidP="00752F49">
      <w:pPr>
        <w:pStyle w:val="Style1"/>
        <w:rPr>
          <w:rFonts w:ascii="Arial" w:hAnsi="Arial" w:cs="Arial"/>
          <w:sz w:val="24"/>
          <w:szCs w:val="24"/>
        </w:rPr>
      </w:pPr>
      <w:r>
        <w:rPr>
          <w:rFonts w:ascii="Arial" w:hAnsi="Arial" w:cs="Arial"/>
          <w:sz w:val="24"/>
          <w:szCs w:val="24"/>
        </w:rPr>
        <w:t xml:space="preserve">In </w:t>
      </w:r>
      <w:r w:rsidR="005A46DA">
        <w:rPr>
          <w:rFonts w:ascii="Arial" w:hAnsi="Arial" w:cs="Arial"/>
          <w:sz w:val="24"/>
          <w:szCs w:val="24"/>
        </w:rPr>
        <w:t xml:space="preserve">consultation responses, a number of relevant landowners confirm that they have seen </w:t>
      </w:r>
      <w:r w:rsidR="00843A83">
        <w:rPr>
          <w:rFonts w:ascii="Arial" w:hAnsi="Arial" w:cs="Arial"/>
          <w:sz w:val="24"/>
          <w:szCs w:val="24"/>
        </w:rPr>
        <w:t xml:space="preserve">walkers using the </w:t>
      </w:r>
      <w:r w:rsidR="00F50BC6">
        <w:rPr>
          <w:rFonts w:ascii="Arial" w:hAnsi="Arial" w:cs="Arial"/>
          <w:sz w:val="24"/>
          <w:szCs w:val="24"/>
        </w:rPr>
        <w:t>C</w:t>
      </w:r>
      <w:r w:rsidR="00843A83">
        <w:rPr>
          <w:rFonts w:ascii="Arial" w:hAnsi="Arial" w:cs="Arial"/>
          <w:sz w:val="24"/>
          <w:szCs w:val="24"/>
        </w:rPr>
        <w:t xml:space="preserve">laimed </w:t>
      </w:r>
      <w:r w:rsidR="00F50BC6">
        <w:rPr>
          <w:rFonts w:ascii="Arial" w:hAnsi="Arial" w:cs="Arial"/>
          <w:sz w:val="24"/>
          <w:szCs w:val="24"/>
        </w:rPr>
        <w:t>R</w:t>
      </w:r>
      <w:r w:rsidR="00843A83">
        <w:rPr>
          <w:rFonts w:ascii="Arial" w:hAnsi="Arial" w:cs="Arial"/>
          <w:sz w:val="24"/>
          <w:szCs w:val="24"/>
        </w:rPr>
        <w:t>oute including the foreshore.</w:t>
      </w:r>
      <w:r w:rsidR="005C27F6">
        <w:rPr>
          <w:rFonts w:ascii="Arial" w:hAnsi="Arial" w:cs="Arial"/>
          <w:sz w:val="24"/>
          <w:szCs w:val="24"/>
        </w:rPr>
        <w:t xml:space="preserve"> </w:t>
      </w:r>
      <w:r w:rsidR="00575625">
        <w:rPr>
          <w:rFonts w:ascii="Arial" w:hAnsi="Arial" w:cs="Arial"/>
          <w:sz w:val="24"/>
          <w:szCs w:val="24"/>
        </w:rPr>
        <w:t>However, as noted above,</w:t>
      </w:r>
      <w:r w:rsidR="00142015">
        <w:rPr>
          <w:rFonts w:ascii="Arial" w:hAnsi="Arial" w:cs="Arial"/>
          <w:sz w:val="24"/>
          <w:szCs w:val="24"/>
        </w:rPr>
        <w:t xml:space="preserve"> landowner</w:t>
      </w:r>
      <w:r w:rsidR="008F10A1">
        <w:rPr>
          <w:rFonts w:ascii="Arial" w:hAnsi="Arial" w:cs="Arial"/>
          <w:sz w:val="24"/>
          <w:szCs w:val="24"/>
        </w:rPr>
        <w:t>s</w:t>
      </w:r>
      <w:r w:rsidR="00142015">
        <w:rPr>
          <w:rFonts w:ascii="Arial" w:hAnsi="Arial" w:cs="Arial"/>
          <w:sz w:val="24"/>
          <w:szCs w:val="24"/>
        </w:rPr>
        <w:t xml:space="preserve"> </w:t>
      </w:r>
      <w:r w:rsidR="00C30814">
        <w:rPr>
          <w:rFonts w:ascii="Arial" w:hAnsi="Arial" w:cs="Arial"/>
          <w:sz w:val="24"/>
          <w:szCs w:val="24"/>
        </w:rPr>
        <w:t xml:space="preserve">maintain </w:t>
      </w:r>
      <w:r w:rsidR="00142015">
        <w:rPr>
          <w:rFonts w:ascii="Arial" w:hAnsi="Arial" w:cs="Arial"/>
          <w:sz w:val="24"/>
          <w:szCs w:val="24"/>
        </w:rPr>
        <w:t>that signs</w:t>
      </w:r>
      <w:r w:rsidR="00C30814">
        <w:rPr>
          <w:rFonts w:ascii="Arial" w:hAnsi="Arial" w:cs="Arial"/>
          <w:sz w:val="24"/>
          <w:szCs w:val="24"/>
        </w:rPr>
        <w:t>,</w:t>
      </w:r>
      <w:r w:rsidR="00142015">
        <w:rPr>
          <w:rFonts w:ascii="Arial" w:hAnsi="Arial" w:cs="Arial"/>
          <w:sz w:val="24"/>
          <w:szCs w:val="24"/>
        </w:rPr>
        <w:t xml:space="preserve"> </w:t>
      </w:r>
      <w:r w:rsidR="00C30814">
        <w:rPr>
          <w:rFonts w:ascii="Arial" w:hAnsi="Arial" w:cs="Arial"/>
          <w:sz w:val="24"/>
          <w:szCs w:val="24"/>
        </w:rPr>
        <w:t xml:space="preserve">to the effect that the land was private, </w:t>
      </w:r>
      <w:r w:rsidR="00142015">
        <w:rPr>
          <w:rFonts w:ascii="Arial" w:hAnsi="Arial" w:cs="Arial"/>
          <w:sz w:val="24"/>
          <w:szCs w:val="24"/>
        </w:rPr>
        <w:t xml:space="preserve">were erected </w:t>
      </w:r>
      <w:r w:rsidR="008517BF">
        <w:rPr>
          <w:rFonts w:ascii="Arial" w:hAnsi="Arial" w:cs="Arial"/>
          <w:sz w:val="24"/>
          <w:szCs w:val="24"/>
        </w:rPr>
        <w:t xml:space="preserve">close to point C </w:t>
      </w:r>
      <w:r w:rsidR="00142015">
        <w:rPr>
          <w:rFonts w:ascii="Arial" w:hAnsi="Arial" w:cs="Arial"/>
          <w:sz w:val="24"/>
          <w:szCs w:val="24"/>
        </w:rPr>
        <w:t>during the relevant period,</w:t>
      </w:r>
      <w:r w:rsidR="00160074">
        <w:rPr>
          <w:rFonts w:ascii="Arial" w:hAnsi="Arial" w:cs="Arial"/>
          <w:sz w:val="24"/>
          <w:szCs w:val="24"/>
        </w:rPr>
        <w:t xml:space="preserve"> and that </w:t>
      </w:r>
      <w:r w:rsidR="008517BF">
        <w:rPr>
          <w:rFonts w:ascii="Arial" w:hAnsi="Arial" w:cs="Arial"/>
          <w:sz w:val="24"/>
          <w:szCs w:val="24"/>
        </w:rPr>
        <w:t>a</w:t>
      </w:r>
      <w:r w:rsidR="00160074">
        <w:rPr>
          <w:rFonts w:ascii="Arial" w:hAnsi="Arial" w:cs="Arial"/>
          <w:sz w:val="24"/>
          <w:szCs w:val="24"/>
        </w:rPr>
        <w:t xml:space="preserve"> landowner challenged one individual walker </w:t>
      </w:r>
      <w:r w:rsidR="0000564E">
        <w:rPr>
          <w:rFonts w:ascii="Arial" w:hAnsi="Arial" w:cs="Arial"/>
          <w:sz w:val="24"/>
          <w:szCs w:val="24"/>
        </w:rPr>
        <w:t>advising they were on private land</w:t>
      </w:r>
      <w:r w:rsidR="001C431F">
        <w:rPr>
          <w:rFonts w:ascii="Arial" w:hAnsi="Arial" w:cs="Arial"/>
          <w:sz w:val="24"/>
          <w:szCs w:val="24"/>
        </w:rPr>
        <w:t>.</w:t>
      </w:r>
    </w:p>
    <w:p w14:paraId="41C1EE4C" w14:textId="02D10593" w:rsidR="003A2F28" w:rsidRDefault="007B202A" w:rsidP="00072C48">
      <w:pPr>
        <w:pStyle w:val="Style1"/>
        <w:rPr>
          <w:rFonts w:ascii="Arial" w:hAnsi="Arial" w:cs="Arial"/>
          <w:sz w:val="24"/>
          <w:szCs w:val="24"/>
        </w:rPr>
      </w:pPr>
      <w:r>
        <w:rPr>
          <w:rFonts w:ascii="Arial" w:hAnsi="Arial" w:cs="Arial"/>
          <w:sz w:val="24"/>
          <w:szCs w:val="24"/>
        </w:rPr>
        <w:t>None of the users report having seen such signs until just prior to the application being made. Nonetheless, e</w:t>
      </w:r>
      <w:r w:rsidR="001C431F">
        <w:rPr>
          <w:rFonts w:ascii="Arial" w:hAnsi="Arial" w:cs="Arial"/>
          <w:sz w:val="24"/>
          <w:szCs w:val="24"/>
        </w:rPr>
        <w:t xml:space="preserve">ven in the event that </w:t>
      </w:r>
      <w:r w:rsidR="00FE0192">
        <w:rPr>
          <w:rFonts w:ascii="Arial" w:hAnsi="Arial" w:cs="Arial"/>
          <w:sz w:val="24"/>
          <w:szCs w:val="24"/>
        </w:rPr>
        <w:t xml:space="preserve">signage was </w:t>
      </w:r>
      <w:r w:rsidR="00A308C6">
        <w:rPr>
          <w:rFonts w:ascii="Arial" w:hAnsi="Arial" w:cs="Arial"/>
          <w:sz w:val="24"/>
          <w:szCs w:val="24"/>
        </w:rPr>
        <w:t>erected,</w:t>
      </w:r>
      <w:r w:rsidR="00FE0192">
        <w:rPr>
          <w:rFonts w:ascii="Arial" w:hAnsi="Arial" w:cs="Arial"/>
          <w:sz w:val="24"/>
          <w:szCs w:val="24"/>
        </w:rPr>
        <w:t xml:space="preserve"> </w:t>
      </w:r>
      <w:r w:rsidR="00AC174D">
        <w:rPr>
          <w:rFonts w:ascii="Arial" w:hAnsi="Arial" w:cs="Arial"/>
          <w:sz w:val="24"/>
          <w:szCs w:val="24"/>
        </w:rPr>
        <w:t xml:space="preserve">and the </w:t>
      </w:r>
      <w:r w:rsidR="00C02398">
        <w:rPr>
          <w:rFonts w:ascii="Arial" w:hAnsi="Arial" w:cs="Arial"/>
          <w:sz w:val="24"/>
          <w:szCs w:val="24"/>
        </w:rPr>
        <w:t>abovementioned</w:t>
      </w:r>
      <w:r w:rsidR="00AC174D">
        <w:rPr>
          <w:rFonts w:ascii="Arial" w:hAnsi="Arial" w:cs="Arial"/>
          <w:sz w:val="24"/>
          <w:szCs w:val="24"/>
        </w:rPr>
        <w:t xml:space="preserve"> challenge was made </w:t>
      </w:r>
      <w:r w:rsidR="00FE0192">
        <w:rPr>
          <w:rFonts w:ascii="Arial" w:hAnsi="Arial" w:cs="Arial"/>
          <w:sz w:val="24"/>
          <w:szCs w:val="24"/>
        </w:rPr>
        <w:t xml:space="preserve">during the relevant period, the wording used </w:t>
      </w:r>
      <w:r w:rsidR="001359E1">
        <w:rPr>
          <w:rFonts w:ascii="Arial" w:hAnsi="Arial" w:cs="Arial"/>
          <w:sz w:val="24"/>
          <w:szCs w:val="24"/>
        </w:rPr>
        <w:t xml:space="preserve">would have merely confirmed </w:t>
      </w:r>
      <w:r w:rsidR="00AC174D">
        <w:rPr>
          <w:rFonts w:ascii="Arial" w:hAnsi="Arial" w:cs="Arial"/>
          <w:sz w:val="24"/>
          <w:szCs w:val="24"/>
        </w:rPr>
        <w:t>that the land was private</w:t>
      </w:r>
      <w:r w:rsidR="00C02398">
        <w:rPr>
          <w:rFonts w:ascii="Arial" w:hAnsi="Arial" w:cs="Arial"/>
          <w:sz w:val="24"/>
          <w:szCs w:val="24"/>
        </w:rPr>
        <w:t>.</w:t>
      </w:r>
      <w:r w:rsidR="00C675A0">
        <w:rPr>
          <w:rFonts w:ascii="Arial" w:hAnsi="Arial" w:cs="Arial"/>
          <w:sz w:val="24"/>
          <w:szCs w:val="24"/>
        </w:rPr>
        <w:t xml:space="preserve"> Given that private and </w:t>
      </w:r>
      <w:r w:rsidR="00C675A0">
        <w:rPr>
          <w:rFonts w:ascii="Arial" w:hAnsi="Arial" w:cs="Arial"/>
          <w:sz w:val="24"/>
          <w:szCs w:val="24"/>
        </w:rPr>
        <w:lastRenderedPageBreak/>
        <w:t>public rights can coexist over land</w:t>
      </w:r>
      <w:r w:rsidR="006A55EE">
        <w:rPr>
          <w:rFonts w:ascii="Arial" w:hAnsi="Arial" w:cs="Arial"/>
          <w:sz w:val="24"/>
          <w:szCs w:val="24"/>
        </w:rPr>
        <w:t xml:space="preserve">, such signage </w:t>
      </w:r>
      <w:r w:rsidR="00C02398">
        <w:rPr>
          <w:rFonts w:ascii="Arial" w:hAnsi="Arial" w:cs="Arial"/>
          <w:sz w:val="24"/>
          <w:szCs w:val="24"/>
        </w:rPr>
        <w:t xml:space="preserve">or verbal challenge </w:t>
      </w:r>
      <w:r w:rsidR="006A55EE">
        <w:rPr>
          <w:rFonts w:ascii="Arial" w:hAnsi="Arial" w:cs="Arial"/>
          <w:sz w:val="24"/>
          <w:szCs w:val="24"/>
        </w:rPr>
        <w:t>would</w:t>
      </w:r>
      <w:r w:rsidR="0061603F">
        <w:rPr>
          <w:rFonts w:ascii="Arial" w:hAnsi="Arial" w:cs="Arial"/>
          <w:sz w:val="24"/>
          <w:szCs w:val="24"/>
        </w:rPr>
        <w:t xml:space="preserve"> not</w:t>
      </w:r>
      <w:r w:rsidR="006A55EE">
        <w:rPr>
          <w:rFonts w:ascii="Arial" w:hAnsi="Arial" w:cs="Arial"/>
          <w:sz w:val="24"/>
          <w:szCs w:val="24"/>
        </w:rPr>
        <w:t xml:space="preserve"> demonstrate a lack of intention</w:t>
      </w:r>
      <w:r w:rsidR="0061603F">
        <w:rPr>
          <w:rFonts w:ascii="Arial" w:hAnsi="Arial" w:cs="Arial"/>
          <w:sz w:val="24"/>
          <w:szCs w:val="24"/>
        </w:rPr>
        <w:t xml:space="preserve"> </w:t>
      </w:r>
      <w:r w:rsidR="006A55EE">
        <w:rPr>
          <w:rFonts w:ascii="Arial" w:hAnsi="Arial" w:cs="Arial"/>
          <w:sz w:val="24"/>
          <w:szCs w:val="24"/>
        </w:rPr>
        <w:t xml:space="preserve">to dedicate </w:t>
      </w:r>
      <w:r w:rsidR="002E250C">
        <w:rPr>
          <w:rFonts w:ascii="Arial" w:hAnsi="Arial" w:cs="Arial"/>
          <w:sz w:val="24"/>
          <w:szCs w:val="24"/>
        </w:rPr>
        <w:t>on</w:t>
      </w:r>
      <w:r w:rsidR="00E97E3A">
        <w:rPr>
          <w:rFonts w:ascii="Arial" w:hAnsi="Arial" w:cs="Arial"/>
          <w:sz w:val="24"/>
          <w:szCs w:val="24"/>
        </w:rPr>
        <w:t xml:space="preserve"> </w:t>
      </w:r>
      <w:r w:rsidR="00317E85">
        <w:rPr>
          <w:rFonts w:ascii="Arial" w:hAnsi="Arial" w:cs="Arial"/>
          <w:sz w:val="24"/>
          <w:szCs w:val="24"/>
        </w:rPr>
        <w:t>behalf of the landowner.</w:t>
      </w:r>
    </w:p>
    <w:p w14:paraId="1BBE93B6" w14:textId="66176106" w:rsidR="001C431F" w:rsidRDefault="0081533D" w:rsidP="00072C48">
      <w:pPr>
        <w:pStyle w:val="Style1"/>
        <w:rPr>
          <w:rFonts w:ascii="Arial" w:hAnsi="Arial" w:cs="Arial"/>
          <w:sz w:val="24"/>
          <w:szCs w:val="24"/>
        </w:rPr>
      </w:pPr>
      <w:r>
        <w:rPr>
          <w:rFonts w:ascii="Arial" w:hAnsi="Arial" w:cs="Arial"/>
          <w:sz w:val="24"/>
          <w:szCs w:val="24"/>
        </w:rPr>
        <w:t xml:space="preserve">In respect of the </w:t>
      </w:r>
      <w:r w:rsidR="005010C8">
        <w:rPr>
          <w:rFonts w:ascii="Arial" w:hAnsi="Arial" w:cs="Arial"/>
          <w:sz w:val="24"/>
          <w:szCs w:val="24"/>
        </w:rPr>
        <w:t>C</w:t>
      </w:r>
      <w:r>
        <w:rPr>
          <w:rFonts w:ascii="Arial" w:hAnsi="Arial" w:cs="Arial"/>
          <w:sz w:val="24"/>
          <w:szCs w:val="24"/>
        </w:rPr>
        <w:t xml:space="preserve">laimed </w:t>
      </w:r>
      <w:r w:rsidR="005010C8">
        <w:rPr>
          <w:rFonts w:ascii="Arial" w:hAnsi="Arial" w:cs="Arial"/>
          <w:sz w:val="24"/>
          <w:szCs w:val="24"/>
        </w:rPr>
        <w:t>R</w:t>
      </w:r>
      <w:r>
        <w:rPr>
          <w:rFonts w:ascii="Arial" w:hAnsi="Arial" w:cs="Arial"/>
          <w:sz w:val="24"/>
          <w:szCs w:val="24"/>
        </w:rPr>
        <w:t>oute, n</w:t>
      </w:r>
      <w:r w:rsidR="00CF21CC">
        <w:rPr>
          <w:rFonts w:ascii="Arial" w:hAnsi="Arial" w:cs="Arial"/>
          <w:sz w:val="24"/>
          <w:szCs w:val="24"/>
        </w:rPr>
        <w:t xml:space="preserve">o other relevant </w:t>
      </w:r>
      <w:r w:rsidR="009D5A73">
        <w:rPr>
          <w:rFonts w:ascii="Arial" w:hAnsi="Arial" w:cs="Arial"/>
          <w:sz w:val="24"/>
          <w:szCs w:val="24"/>
        </w:rPr>
        <w:t xml:space="preserve">evidence has been provided to me which demonstrates a lack of intention </w:t>
      </w:r>
      <w:r>
        <w:rPr>
          <w:rFonts w:ascii="Arial" w:hAnsi="Arial" w:cs="Arial"/>
          <w:sz w:val="24"/>
          <w:szCs w:val="24"/>
        </w:rPr>
        <w:t>to ded</w:t>
      </w:r>
      <w:r w:rsidR="00125B57">
        <w:rPr>
          <w:rFonts w:ascii="Arial" w:hAnsi="Arial" w:cs="Arial"/>
          <w:sz w:val="24"/>
          <w:szCs w:val="24"/>
        </w:rPr>
        <w:t>icate</w:t>
      </w:r>
      <w:r>
        <w:rPr>
          <w:rFonts w:ascii="Arial" w:hAnsi="Arial" w:cs="Arial"/>
          <w:sz w:val="24"/>
          <w:szCs w:val="24"/>
        </w:rPr>
        <w:t xml:space="preserve"> a right of way </w:t>
      </w:r>
      <w:r w:rsidR="009D5A73">
        <w:rPr>
          <w:rFonts w:ascii="Arial" w:hAnsi="Arial" w:cs="Arial"/>
          <w:sz w:val="24"/>
          <w:szCs w:val="24"/>
        </w:rPr>
        <w:t>on behalf of landowners</w:t>
      </w:r>
      <w:r>
        <w:rPr>
          <w:rFonts w:ascii="Arial" w:hAnsi="Arial" w:cs="Arial"/>
          <w:sz w:val="24"/>
          <w:szCs w:val="24"/>
        </w:rPr>
        <w:t xml:space="preserve"> during the relevant period.</w:t>
      </w:r>
    </w:p>
    <w:p w14:paraId="0EB4FD96" w14:textId="6B7CF40D" w:rsidR="00DA485A" w:rsidRPr="008A3FD6" w:rsidRDefault="00621D7D" w:rsidP="008A3FD6">
      <w:pPr>
        <w:pStyle w:val="Style1"/>
        <w:numPr>
          <w:ilvl w:val="0"/>
          <w:numId w:val="0"/>
        </w:numPr>
        <w:rPr>
          <w:rFonts w:ascii="Arial" w:hAnsi="Arial" w:cs="Arial"/>
          <w:sz w:val="24"/>
          <w:szCs w:val="24"/>
        </w:rPr>
      </w:pPr>
      <w:r>
        <w:rPr>
          <w:rFonts w:ascii="Arial" w:hAnsi="Arial" w:cs="Arial"/>
          <w:b/>
          <w:bCs/>
          <w:i/>
          <w:iCs/>
          <w:sz w:val="24"/>
          <w:szCs w:val="24"/>
        </w:rPr>
        <w:t>E</w:t>
      </w:r>
      <w:r w:rsidR="00C14F9A" w:rsidRPr="008A3FD6">
        <w:rPr>
          <w:rFonts w:ascii="Arial" w:hAnsi="Arial" w:cs="Arial"/>
          <w:b/>
          <w:bCs/>
          <w:i/>
          <w:iCs/>
          <w:sz w:val="24"/>
          <w:szCs w:val="24"/>
        </w:rPr>
        <w:t>vidence of use</w:t>
      </w:r>
      <w:r w:rsidR="008A3FD6" w:rsidRPr="008A3FD6">
        <w:rPr>
          <w:rFonts w:ascii="Arial" w:hAnsi="Arial" w:cs="Arial"/>
          <w:b/>
          <w:bCs/>
          <w:i/>
          <w:iCs/>
          <w:sz w:val="24"/>
          <w:szCs w:val="24"/>
        </w:rPr>
        <w:t xml:space="preserve"> of</w:t>
      </w:r>
      <w:r w:rsidR="008A3FD6" w:rsidRPr="008A3FD6">
        <w:rPr>
          <w:rFonts w:ascii="Arial" w:hAnsi="Arial" w:cs="Arial"/>
          <w:b/>
          <w:bCs/>
          <w:sz w:val="24"/>
          <w:szCs w:val="24"/>
        </w:rPr>
        <w:t xml:space="preserve"> </w:t>
      </w:r>
      <w:r w:rsidR="008A3FD6" w:rsidRPr="008A3FD6">
        <w:rPr>
          <w:rFonts w:ascii="Arial" w:hAnsi="Arial" w:cs="Arial"/>
          <w:b/>
          <w:bCs/>
          <w:i/>
          <w:iCs/>
          <w:sz w:val="24"/>
          <w:szCs w:val="24"/>
        </w:rPr>
        <w:t>t</w:t>
      </w:r>
      <w:r w:rsidR="00752AF1" w:rsidRPr="008A3FD6">
        <w:rPr>
          <w:rFonts w:ascii="Arial" w:hAnsi="Arial" w:cs="Arial"/>
          <w:b/>
          <w:bCs/>
          <w:i/>
          <w:iCs/>
          <w:sz w:val="24"/>
          <w:szCs w:val="24"/>
        </w:rPr>
        <w:t xml:space="preserve">he </w:t>
      </w:r>
      <w:r w:rsidR="00831F04" w:rsidRPr="008A3FD6">
        <w:rPr>
          <w:rFonts w:ascii="Arial" w:hAnsi="Arial" w:cs="Arial"/>
          <w:b/>
          <w:bCs/>
          <w:i/>
          <w:iCs/>
          <w:sz w:val="24"/>
          <w:szCs w:val="24"/>
        </w:rPr>
        <w:t>c</w:t>
      </w:r>
      <w:r w:rsidR="00752AF1" w:rsidRPr="008A3FD6">
        <w:rPr>
          <w:rFonts w:ascii="Arial" w:hAnsi="Arial" w:cs="Arial"/>
          <w:b/>
          <w:bCs/>
          <w:i/>
          <w:iCs/>
          <w:sz w:val="24"/>
          <w:szCs w:val="24"/>
        </w:rPr>
        <w:t>laimed</w:t>
      </w:r>
      <w:r w:rsidR="00752AF1" w:rsidRPr="00752AF1">
        <w:rPr>
          <w:rFonts w:ascii="Arial" w:hAnsi="Arial" w:cs="Arial"/>
          <w:b/>
          <w:bCs/>
          <w:i/>
          <w:iCs/>
          <w:sz w:val="24"/>
          <w:szCs w:val="24"/>
        </w:rPr>
        <w:t xml:space="preserve"> </w:t>
      </w:r>
      <w:r w:rsidR="00831F04">
        <w:rPr>
          <w:rFonts w:ascii="Arial" w:hAnsi="Arial" w:cs="Arial"/>
          <w:b/>
          <w:bCs/>
          <w:i/>
          <w:iCs/>
          <w:sz w:val="24"/>
          <w:szCs w:val="24"/>
        </w:rPr>
        <w:t xml:space="preserve">length of public footpath </w:t>
      </w:r>
      <w:r w:rsidR="00A15277">
        <w:rPr>
          <w:rFonts w:ascii="Arial" w:hAnsi="Arial" w:cs="Arial"/>
          <w:b/>
          <w:bCs/>
          <w:i/>
          <w:iCs/>
          <w:sz w:val="24"/>
          <w:szCs w:val="24"/>
        </w:rPr>
        <w:t>over the foreshore</w:t>
      </w:r>
    </w:p>
    <w:p w14:paraId="7877BBF1" w14:textId="0ED4A46F" w:rsidR="00636BC9" w:rsidRDefault="00C82A9D" w:rsidP="001313F9">
      <w:pPr>
        <w:pStyle w:val="Style1"/>
        <w:rPr>
          <w:rFonts w:ascii="Arial" w:hAnsi="Arial" w:cs="Arial"/>
          <w:sz w:val="24"/>
          <w:szCs w:val="24"/>
        </w:rPr>
      </w:pPr>
      <w:r>
        <w:rPr>
          <w:rFonts w:ascii="Arial" w:hAnsi="Arial" w:cs="Arial"/>
          <w:color w:val="auto"/>
          <w:sz w:val="24"/>
          <w:szCs w:val="24"/>
        </w:rPr>
        <w:t xml:space="preserve">There is no dispute that </w:t>
      </w:r>
      <w:r w:rsidR="00471F2B">
        <w:rPr>
          <w:rFonts w:ascii="Arial" w:hAnsi="Arial" w:cs="Arial"/>
          <w:color w:val="auto"/>
          <w:sz w:val="24"/>
          <w:szCs w:val="24"/>
        </w:rPr>
        <w:t xml:space="preserve">parts of </w:t>
      </w:r>
      <w:r>
        <w:rPr>
          <w:rFonts w:ascii="Arial" w:hAnsi="Arial" w:cs="Arial"/>
          <w:color w:val="auto"/>
          <w:sz w:val="24"/>
          <w:szCs w:val="24"/>
        </w:rPr>
        <w:t xml:space="preserve">the </w:t>
      </w:r>
      <w:r w:rsidR="00471F2B">
        <w:rPr>
          <w:rFonts w:ascii="Arial" w:hAnsi="Arial" w:cs="Arial"/>
          <w:color w:val="auto"/>
          <w:sz w:val="24"/>
          <w:szCs w:val="24"/>
        </w:rPr>
        <w:t xml:space="preserve">claimed length of </w:t>
      </w:r>
      <w:r w:rsidR="00471F2B">
        <w:rPr>
          <w:rFonts w:ascii="Arial" w:hAnsi="Arial" w:cs="Arial"/>
          <w:sz w:val="24"/>
          <w:szCs w:val="24"/>
        </w:rPr>
        <w:t>public footpath over the foreshore</w:t>
      </w:r>
      <w:r w:rsidR="00293897">
        <w:rPr>
          <w:rFonts w:ascii="Arial" w:hAnsi="Arial" w:cs="Arial"/>
          <w:sz w:val="24"/>
          <w:szCs w:val="24"/>
        </w:rPr>
        <w:t xml:space="preserve"> is covered by the tide to varying degrees </w:t>
      </w:r>
      <w:r w:rsidR="00862744">
        <w:rPr>
          <w:rFonts w:ascii="Arial" w:hAnsi="Arial" w:cs="Arial"/>
          <w:sz w:val="24"/>
          <w:szCs w:val="24"/>
        </w:rPr>
        <w:t>at certain times of the day.</w:t>
      </w:r>
      <w:r w:rsidR="00C01D8F">
        <w:rPr>
          <w:rFonts w:ascii="Arial" w:hAnsi="Arial" w:cs="Arial"/>
          <w:sz w:val="24"/>
          <w:szCs w:val="24"/>
        </w:rPr>
        <w:t xml:space="preserve"> </w:t>
      </w:r>
      <w:r w:rsidR="00AE4A72">
        <w:rPr>
          <w:rFonts w:ascii="Arial" w:hAnsi="Arial" w:cs="Arial"/>
          <w:sz w:val="24"/>
          <w:szCs w:val="24"/>
        </w:rPr>
        <w:t xml:space="preserve">In that respect, the intermittent covering </w:t>
      </w:r>
      <w:r w:rsidR="006407BC">
        <w:rPr>
          <w:rFonts w:ascii="Arial" w:hAnsi="Arial" w:cs="Arial"/>
          <w:sz w:val="24"/>
          <w:szCs w:val="24"/>
        </w:rPr>
        <w:t xml:space="preserve">of any such public right of way </w:t>
      </w:r>
      <w:r w:rsidR="009F2875">
        <w:rPr>
          <w:rFonts w:ascii="Arial" w:hAnsi="Arial" w:cs="Arial"/>
          <w:sz w:val="24"/>
          <w:szCs w:val="24"/>
        </w:rPr>
        <w:t xml:space="preserve">by the tide would represent a limitation rather than </w:t>
      </w:r>
      <w:r w:rsidR="006F1F16">
        <w:rPr>
          <w:rFonts w:ascii="Arial" w:hAnsi="Arial" w:cs="Arial"/>
          <w:sz w:val="24"/>
          <w:szCs w:val="24"/>
        </w:rPr>
        <w:t>be seen as an interruption to use</w:t>
      </w:r>
      <w:r w:rsidR="00A72612">
        <w:rPr>
          <w:rFonts w:ascii="Arial" w:hAnsi="Arial" w:cs="Arial"/>
          <w:sz w:val="24"/>
          <w:szCs w:val="24"/>
        </w:rPr>
        <w:t>.</w:t>
      </w:r>
      <w:r w:rsidR="001822F8">
        <w:rPr>
          <w:rFonts w:ascii="Arial" w:hAnsi="Arial" w:cs="Arial"/>
          <w:sz w:val="24"/>
          <w:szCs w:val="24"/>
        </w:rPr>
        <w:t xml:space="preserve"> </w:t>
      </w:r>
      <w:r w:rsidR="000E54B9" w:rsidRPr="00D62A2B">
        <w:rPr>
          <w:rFonts w:ascii="Arial" w:hAnsi="Arial" w:cs="Arial"/>
          <w:color w:val="auto"/>
          <w:sz w:val="24"/>
          <w:szCs w:val="24"/>
        </w:rPr>
        <w:t xml:space="preserve">On </w:t>
      </w:r>
      <w:r w:rsidR="00FE47D5" w:rsidRPr="00D62A2B">
        <w:rPr>
          <w:rFonts w:ascii="Arial" w:hAnsi="Arial" w:cs="Arial"/>
          <w:color w:val="auto"/>
          <w:sz w:val="24"/>
          <w:szCs w:val="24"/>
        </w:rPr>
        <w:t>the</w:t>
      </w:r>
      <w:r w:rsidR="000E54B9" w:rsidRPr="00D62A2B">
        <w:rPr>
          <w:rFonts w:ascii="Arial" w:hAnsi="Arial" w:cs="Arial"/>
          <w:color w:val="auto"/>
          <w:sz w:val="24"/>
          <w:szCs w:val="24"/>
        </w:rPr>
        <w:t xml:space="preserve"> site visit which</w:t>
      </w:r>
      <w:r w:rsidR="00FE47D5" w:rsidRPr="00D62A2B">
        <w:rPr>
          <w:rFonts w:ascii="Arial" w:hAnsi="Arial" w:cs="Arial"/>
          <w:color w:val="auto"/>
          <w:sz w:val="24"/>
          <w:szCs w:val="24"/>
        </w:rPr>
        <w:t xml:space="preserve"> I</w:t>
      </w:r>
      <w:r w:rsidR="000E54B9" w:rsidRPr="00D62A2B">
        <w:rPr>
          <w:rFonts w:ascii="Arial" w:hAnsi="Arial" w:cs="Arial"/>
          <w:color w:val="auto"/>
          <w:sz w:val="24"/>
          <w:szCs w:val="24"/>
        </w:rPr>
        <w:t xml:space="preserve"> </w:t>
      </w:r>
      <w:r w:rsidR="00FE47D5" w:rsidRPr="00D62A2B">
        <w:rPr>
          <w:rFonts w:ascii="Arial" w:hAnsi="Arial" w:cs="Arial"/>
          <w:color w:val="auto"/>
          <w:sz w:val="24"/>
          <w:szCs w:val="24"/>
        </w:rPr>
        <w:t>undertook</w:t>
      </w:r>
      <w:r w:rsidR="000E54B9" w:rsidRPr="00D62A2B">
        <w:rPr>
          <w:rFonts w:ascii="Arial" w:hAnsi="Arial" w:cs="Arial"/>
          <w:color w:val="auto"/>
          <w:sz w:val="24"/>
          <w:szCs w:val="24"/>
        </w:rPr>
        <w:t xml:space="preserve"> at low tide, I observed that </w:t>
      </w:r>
      <w:r w:rsidR="007535A7" w:rsidRPr="00D62A2B">
        <w:rPr>
          <w:rFonts w:ascii="Arial" w:hAnsi="Arial" w:cs="Arial"/>
          <w:color w:val="auto"/>
          <w:sz w:val="24"/>
          <w:szCs w:val="24"/>
        </w:rPr>
        <w:t xml:space="preserve">the </w:t>
      </w:r>
      <w:r w:rsidR="00786E21">
        <w:rPr>
          <w:rFonts w:ascii="Arial" w:hAnsi="Arial" w:cs="Arial"/>
          <w:color w:val="auto"/>
          <w:sz w:val="24"/>
          <w:szCs w:val="24"/>
        </w:rPr>
        <w:t xml:space="preserve">lower section of the foreshore </w:t>
      </w:r>
      <w:r w:rsidR="007535A7" w:rsidRPr="00D62A2B">
        <w:rPr>
          <w:rFonts w:ascii="Arial" w:hAnsi="Arial" w:cs="Arial"/>
          <w:color w:val="auto"/>
          <w:sz w:val="24"/>
          <w:szCs w:val="24"/>
        </w:rPr>
        <w:t xml:space="preserve">area </w:t>
      </w:r>
      <w:r w:rsidR="00FE7227" w:rsidRPr="00D62A2B">
        <w:rPr>
          <w:rFonts w:ascii="Arial" w:hAnsi="Arial" w:cs="Arial"/>
          <w:sz w:val="24"/>
          <w:szCs w:val="24"/>
        </w:rPr>
        <w:t xml:space="preserve">appeared to </w:t>
      </w:r>
      <w:r w:rsidR="00F1538A">
        <w:rPr>
          <w:rFonts w:ascii="Arial" w:hAnsi="Arial" w:cs="Arial"/>
          <w:sz w:val="24"/>
          <w:szCs w:val="24"/>
        </w:rPr>
        <w:t xml:space="preserve">predominately </w:t>
      </w:r>
      <w:r w:rsidR="00FE7227" w:rsidRPr="00D62A2B">
        <w:rPr>
          <w:rFonts w:ascii="Arial" w:hAnsi="Arial" w:cs="Arial"/>
          <w:sz w:val="24"/>
          <w:szCs w:val="24"/>
        </w:rPr>
        <w:t xml:space="preserve">comprise deep </w:t>
      </w:r>
      <w:r w:rsidR="00771B17" w:rsidRPr="00D62A2B">
        <w:rPr>
          <w:rFonts w:ascii="Arial" w:hAnsi="Arial" w:cs="Arial"/>
          <w:sz w:val="24"/>
          <w:szCs w:val="24"/>
        </w:rPr>
        <w:t xml:space="preserve">estuarine mud deposits. However, the top section of the </w:t>
      </w:r>
      <w:r w:rsidR="00710B57" w:rsidRPr="00D62A2B">
        <w:rPr>
          <w:rFonts w:ascii="Arial" w:hAnsi="Arial" w:cs="Arial"/>
          <w:sz w:val="24"/>
          <w:szCs w:val="24"/>
        </w:rPr>
        <w:t>foreshore</w:t>
      </w:r>
      <w:r w:rsidR="00D62A2B" w:rsidRPr="00D62A2B">
        <w:rPr>
          <w:rFonts w:ascii="Arial" w:hAnsi="Arial" w:cs="Arial"/>
          <w:sz w:val="24"/>
          <w:szCs w:val="24"/>
        </w:rPr>
        <w:t xml:space="preserve">, adjacent to the cliffs and banks which rise up from </w:t>
      </w:r>
      <w:r w:rsidR="00AF1EA6">
        <w:rPr>
          <w:rFonts w:ascii="Arial" w:hAnsi="Arial" w:cs="Arial"/>
          <w:sz w:val="24"/>
          <w:szCs w:val="24"/>
        </w:rPr>
        <w:t xml:space="preserve">the </w:t>
      </w:r>
      <w:r w:rsidR="00D62A2B" w:rsidRPr="00D62A2B">
        <w:rPr>
          <w:rFonts w:ascii="Arial" w:hAnsi="Arial" w:cs="Arial"/>
          <w:sz w:val="24"/>
          <w:szCs w:val="24"/>
        </w:rPr>
        <w:t>estuary at this location,</w:t>
      </w:r>
      <w:r w:rsidR="00710B57" w:rsidRPr="00D62A2B">
        <w:rPr>
          <w:rFonts w:ascii="Arial" w:hAnsi="Arial" w:cs="Arial"/>
          <w:sz w:val="24"/>
          <w:szCs w:val="24"/>
        </w:rPr>
        <w:t xml:space="preserve"> provided a firmer surface comprising what appeared to be a mix of </w:t>
      </w:r>
      <w:r w:rsidR="00776B76" w:rsidRPr="00D62A2B">
        <w:rPr>
          <w:rFonts w:ascii="Arial" w:hAnsi="Arial" w:cs="Arial"/>
          <w:sz w:val="24"/>
          <w:szCs w:val="24"/>
        </w:rPr>
        <w:t>sand and shale</w:t>
      </w:r>
      <w:r w:rsidR="009C657F" w:rsidRPr="00D62A2B">
        <w:rPr>
          <w:rFonts w:ascii="Arial" w:hAnsi="Arial" w:cs="Arial"/>
          <w:sz w:val="24"/>
          <w:szCs w:val="24"/>
        </w:rPr>
        <w:t>.</w:t>
      </w:r>
      <w:r w:rsidR="009E21CC">
        <w:rPr>
          <w:rFonts w:ascii="Arial" w:hAnsi="Arial" w:cs="Arial"/>
          <w:sz w:val="24"/>
          <w:szCs w:val="24"/>
        </w:rPr>
        <w:t xml:space="preserve"> </w:t>
      </w:r>
    </w:p>
    <w:p w14:paraId="7A3D6FA7" w14:textId="4618D159" w:rsidR="001313F9" w:rsidRDefault="009E21CC" w:rsidP="001313F9">
      <w:pPr>
        <w:pStyle w:val="Style1"/>
        <w:rPr>
          <w:rFonts w:ascii="Arial" w:hAnsi="Arial" w:cs="Arial"/>
          <w:sz w:val="24"/>
          <w:szCs w:val="24"/>
        </w:rPr>
      </w:pPr>
      <w:r>
        <w:rPr>
          <w:rFonts w:ascii="Arial" w:hAnsi="Arial" w:cs="Arial"/>
          <w:sz w:val="24"/>
          <w:szCs w:val="24"/>
        </w:rPr>
        <w:t xml:space="preserve">Nonetheless, </w:t>
      </w:r>
      <w:r w:rsidR="00AC47DF">
        <w:rPr>
          <w:rFonts w:ascii="Arial" w:hAnsi="Arial" w:cs="Arial"/>
          <w:sz w:val="24"/>
          <w:szCs w:val="24"/>
        </w:rPr>
        <w:t xml:space="preserve">when walking on </w:t>
      </w:r>
      <w:r>
        <w:rPr>
          <w:rFonts w:ascii="Arial" w:hAnsi="Arial" w:cs="Arial"/>
          <w:sz w:val="24"/>
          <w:szCs w:val="24"/>
        </w:rPr>
        <w:t>that top section of the foreshore</w:t>
      </w:r>
      <w:r w:rsidR="00AC47DF">
        <w:rPr>
          <w:rFonts w:ascii="Arial" w:hAnsi="Arial" w:cs="Arial"/>
          <w:sz w:val="24"/>
          <w:szCs w:val="24"/>
        </w:rPr>
        <w:t xml:space="preserve">, I noted that </w:t>
      </w:r>
      <w:r w:rsidR="00CA6C68">
        <w:rPr>
          <w:rFonts w:ascii="Arial" w:hAnsi="Arial" w:cs="Arial"/>
          <w:sz w:val="24"/>
          <w:szCs w:val="24"/>
        </w:rPr>
        <w:t xml:space="preserve">there were </w:t>
      </w:r>
      <w:r w:rsidR="00786E21">
        <w:rPr>
          <w:rFonts w:ascii="Arial" w:hAnsi="Arial" w:cs="Arial"/>
          <w:sz w:val="24"/>
          <w:szCs w:val="24"/>
        </w:rPr>
        <w:t>areas</w:t>
      </w:r>
      <w:r w:rsidR="00CA6C68">
        <w:rPr>
          <w:rFonts w:ascii="Arial" w:hAnsi="Arial" w:cs="Arial"/>
          <w:sz w:val="24"/>
          <w:szCs w:val="24"/>
        </w:rPr>
        <w:t xml:space="preserve"> w</w:t>
      </w:r>
      <w:r w:rsidR="00B81D9C">
        <w:rPr>
          <w:rFonts w:ascii="Arial" w:hAnsi="Arial" w:cs="Arial"/>
          <w:sz w:val="24"/>
          <w:szCs w:val="24"/>
        </w:rPr>
        <w:t>here there</w:t>
      </w:r>
      <w:r w:rsidR="00CA6C68">
        <w:rPr>
          <w:rFonts w:ascii="Arial" w:hAnsi="Arial" w:cs="Arial"/>
          <w:sz w:val="24"/>
          <w:szCs w:val="24"/>
        </w:rPr>
        <w:t xml:space="preserve"> were </w:t>
      </w:r>
      <w:r w:rsidR="0063465B">
        <w:rPr>
          <w:rFonts w:ascii="Arial" w:hAnsi="Arial" w:cs="Arial"/>
          <w:sz w:val="24"/>
          <w:szCs w:val="24"/>
        </w:rPr>
        <w:t>protruding rocks and other areas covered in seaweed</w:t>
      </w:r>
      <w:r w:rsidR="00B81D9C">
        <w:rPr>
          <w:rFonts w:ascii="Arial" w:hAnsi="Arial" w:cs="Arial"/>
          <w:sz w:val="24"/>
          <w:szCs w:val="24"/>
        </w:rPr>
        <w:t>.</w:t>
      </w:r>
      <w:r>
        <w:rPr>
          <w:rFonts w:ascii="Arial" w:hAnsi="Arial" w:cs="Arial"/>
          <w:sz w:val="24"/>
          <w:szCs w:val="24"/>
        </w:rPr>
        <w:t xml:space="preserve"> </w:t>
      </w:r>
      <w:r w:rsidR="00DA13D0">
        <w:rPr>
          <w:rFonts w:ascii="Arial" w:hAnsi="Arial" w:cs="Arial"/>
          <w:sz w:val="24"/>
          <w:szCs w:val="24"/>
        </w:rPr>
        <w:t xml:space="preserve">On my visits, </w:t>
      </w:r>
      <w:r w:rsidR="00945E2D">
        <w:rPr>
          <w:rFonts w:ascii="Arial" w:hAnsi="Arial" w:cs="Arial"/>
          <w:sz w:val="24"/>
          <w:szCs w:val="24"/>
        </w:rPr>
        <w:t xml:space="preserve">I also observed a number of moored boats </w:t>
      </w:r>
      <w:r w:rsidR="00DA13D0">
        <w:rPr>
          <w:rFonts w:ascii="Arial" w:hAnsi="Arial" w:cs="Arial"/>
          <w:sz w:val="24"/>
          <w:szCs w:val="24"/>
        </w:rPr>
        <w:t>on this top section of the foreshore</w:t>
      </w:r>
      <w:r w:rsidR="00A3197E">
        <w:rPr>
          <w:rFonts w:ascii="Arial" w:hAnsi="Arial" w:cs="Arial"/>
          <w:sz w:val="24"/>
          <w:szCs w:val="24"/>
        </w:rPr>
        <w:t xml:space="preserve"> and the presence of boathouses</w:t>
      </w:r>
      <w:r w:rsidR="005722A1">
        <w:rPr>
          <w:rFonts w:ascii="Arial" w:hAnsi="Arial" w:cs="Arial"/>
          <w:sz w:val="24"/>
          <w:szCs w:val="24"/>
        </w:rPr>
        <w:t>.</w:t>
      </w:r>
      <w:r w:rsidR="00EC5DED">
        <w:rPr>
          <w:rFonts w:ascii="Arial" w:hAnsi="Arial" w:cs="Arial"/>
          <w:sz w:val="24"/>
          <w:szCs w:val="24"/>
        </w:rPr>
        <w:t xml:space="preserve"> However, I was able to pass over or under any mooring</w:t>
      </w:r>
      <w:r w:rsidR="00FF4E9C">
        <w:rPr>
          <w:rFonts w:ascii="Arial" w:hAnsi="Arial" w:cs="Arial"/>
          <w:sz w:val="24"/>
          <w:szCs w:val="24"/>
        </w:rPr>
        <w:t>s</w:t>
      </w:r>
      <w:r w:rsidR="00EC5DED">
        <w:rPr>
          <w:rFonts w:ascii="Arial" w:hAnsi="Arial" w:cs="Arial"/>
          <w:sz w:val="24"/>
          <w:szCs w:val="24"/>
        </w:rPr>
        <w:t xml:space="preserve"> and was able to walk around </w:t>
      </w:r>
      <w:r w:rsidR="00403B3A">
        <w:rPr>
          <w:rFonts w:ascii="Arial" w:hAnsi="Arial" w:cs="Arial"/>
          <w:sz w:val="24"/>
          <w:szCs w:val="24"/>
        </w:rPr>
        <w:t>any boathouses that I encountered whilst using the Claimed Route.</w:t>
      </w:r>
    </w:p>
    <w:p w14:paraId="402A5328" w14:textId="6088991D" w:rsidR="00EA3AA4" w:rsidRPr="00EA3AA4" w:rsidRDefault="009C1A8D" w:rsidP="001313F9">
      <w:pPr>
        <w:pStyle w:val="Style1"/>
        <w:rPr>
          <w:rFonts w:ascii="Arial" w:hAnsi="Arial" w:cs="Arial"/>
          <w:sz w:val="24"/>
          <w:szCs w:val="24"/>
        </w:rPr>
      </w:pPr>
      <w:r>
        <w:rPr>
          <w:rFonts w:ascii="Arial" w:hAnsi="Arial" w:cs="Arial"/>
          <w:color w:val="auto"/>
          <w:sz w:val="24"/>
          <w:szCs w:val="24"/>
        </w:rPr>
        <w:t xml:space="preserve">The information provided by those who completed UEFs is consistent in that it shows </w:t>
      </w:r>
      <w:r w:rsidR="000E3991">
        <w:rPr>
          <w:rFonts w:ascii="Arial" w:hAnsi="Arial" w:cs="Arial"/>
          <w:color w:val="auto"/>
          <w:sz w:val="24"/>
          <w:szCs w:val="24"/>
        </w:rPr>
        <w:t xml:space="preserve">the </w:t>
      </w:r>
      <w:r>
        <w:rPr>
          <w:rFonts w:ascii="Arial" w:hAnsi="Arial" w:cs="Arial"/>
          <w:color w:val="auto"/>
          <w:sz w:val="24"/>
          <w:szCs w:val="24"/>
        </w:rPr>
        <w:t>users</w:t>
      </w:r>
      <w:r w:rsidR="000E3991">
        <w:rPr>
          <w:rFonts w:ascii="Arial" w:hAnsi="Arial" w:cs="Arial"/>
          <w:color w:val="auto"/>
          <w:sz w:val="24"/>
          <w:szCs w:val="24"/>
        </w:rPr>
        <w:t xml:space="preserve"> </w:t>
      </w:r>
      <w:r w:rsidR="000A2654">
        <w:rPr>
          <w:rFonts w:ascii="Arial" w:hAnsi="Arial" w:cs="Arial"/>
          <w:color w:val="auto"/>
          <w:sz w:val="24"/>
          <w:szCs w:val="24"/>
        </w:rPr>
        <w:t xml:space="preserve">passed along a route </w:t>
      </w:r>
      <w:r w:rsidR="00242465">
        <w:rPr>
          <w:rFonts w:ascii="Arial" w:hAnsi="Arial" w:cs="Arial"/>
          <w:color w:val="auto"/>
          <w:sz w:val="24"/>
          <w:szCs w:val="24"/>
        </w:rPr>
        <w:t xml:space="preserve">on the top section of </w:t>
      </w:r>
      <w:r w:rsidR="007524CE">
        <w:rPr>
          <w:rFonts w:ascii="Arial" w:hAnsi="Arial" w:cs="Arial"/>
          <w:color w:val="auto"/>
          <w:sz w:val="24"/>
          <w:szCs w:val="24"/>
        </w:rPr>
        <w:t xml:space="preserve">the </w:t>
      </w:r>
      <w:r w:rsidR="00242465">
        <w:rPr>
          <w:rFonts w:ascii="Arial" w:hAnsi="Arial" w:cs="Arial"/>
          <w:color w:val="auto"/>
          <w:sz w:val="24"/>
          <w:szCs w:val="24"/>
        </w:rPr>
        <w:t>foreshore.</w:t>
      </w:r>
      <w:r w:rsidR="00D45711">
        <w:rPr>
          <w:rFonts w:ascii="Arial" w:hAnsi="Arial" w:cs="Arial"/>
          <w:color w:val="auto"/>
          <w:sz w:val="24"/>
          <w:szCs w:val="24"/>
        </w:rPr>
        <w:t xml:space="preserve"> All users </w:t>
      </w:r>
      <w:r w:rsidR="004A0994">
        <w:rPr>
          <w:rFonts w:ascii="Arial" w:hAnsi="Arial" w:cs="Arial"/>
          <w:color w:val="auto"/>
          <w:sz w:val="24"/>
          <w:szCs w:val="24"/>
        </w:rPr>
        <w:t xml:space="preserve">confirm that they </w:t>
      </w:r>
      <w:r w:rsidR="003C2BEE">
        <w:rPr>
          <w:rFonts w:ascii="Arial" w:hAnsi="Arial" w:cs="Arial"/>
          <w:color w:val="auto"/>
          <w:sz w:val="24"/>
          <w:szCs w:val="24"/>
        </w:rPr>
        <w:t xml:space="preserve">had </w:t>
      </w:r>
      <w:r w:rsidR="004A0994">
        <w:rPr>
          <w:rFonts w:ascii="Arial" w:hAnsi="Arial" w:cs="Arial"/>
          <w:color w:val="auto"/>
          <w:sz w:val="24"/>
          <w:szCs w:val="24"/>
        </w:rPr>
        <w:t xml:space="preserve">always </w:t>
      </w:r>
      <w:r w:rsidR="003C2BEE">
        <w:rPr>
          <w:rFonts w:ascii="Arial" w:hAnsi="Arial" w:cs="Arial"/>
          <w:color w:val="auto"/>
          <w:sz w:val="24"/>
          <w:szCs w:val="24"/>
        </w:rPr>
        <w:t>used this same route</w:t>
      </w:r>
      <w:r w:rsidR="00D150B0">
        <w:rPr>
          <w:rFonts w:ascii="Arial" w:hAnsi="Arial" w:cs="Arial"/>
          <w:color w:val="auto"/>
          <w:sz w:val="24"/>
          <w:szCs w:val="24"/>
        </w:rPr>
        <w:t xml:space="preserve"> and that they had not encountered any form of obstruction that prevented use of the way</w:t>
      </w:r>
      <w:r w:rsidR="00AF3A23">
        <w:rPr>
          <w:rFonts w:ascii="Arial" w:hAnsi="Arial" w:cs="Arial"/>
          <w:color w:val="auto"/>
          <w:sz w:val="24"/>
          <w:szCs w:val="24"/>
        </w:rPr>
        <w:t xml:space="preserve">. At the Inquiry, I heard from one of </w:t>
      </w:r>
      <w:r w:rsidR="007524CE">
        <w:rPr>
          <w:rFonts w:ascii="Arial" w:hAnsi="Arial" w:cs="Arial"/>
          <w:color w:val="auto"/>
          <w:sz w:val="24"/>
          <w:szCs w:val="24"/>
        </w:rPr>
        <w:t xml:space="preserve">the </w:t>
      </w:r>
      <w:r w:rsidR="009E2FE9">
        <w:rPr>
          <w:rFonts w:ascii="Arial" w:hAnsi="Arial" w:cs="Arial"/>
          <w:color w:val="auto"/>
          <w:sz w:val="24"/>
          <w:szCs w:val="24"/>
        </w:rPr>
        <w:t xml:space="preserve">users who had completed a UEF and who </w:t>
      </w:r>
      <w:r w:rsidR="009D1F32">
        <w:rPr>
          <w:rFonts w:ascii="Arial" w:hAnsi="Arial" w:cs="Arial"/>
          <w:color w:val="auto"/>
          <w:sz w:val="24"/>
          <w:szCs w:val="24"/>
        </w:rPr>
        <w:t>confirmed th</w:t>
      </w:r>
      <w:r w:rsidR="00430764">
        <w:rPr>
          <w:rFonts w:ascii="Arial" w:hAnsi="Arial" w:cs="Arial"/>
          <w:color w:val="auto"/>
          <w:sz w:val="24"/>
          <w:szCs w:val="24"/>
        </w:rPr>
        <w:t xml:space="preserve">at they had always used that route when the </w:t>
      </w:r>
      <w:r w:rsidR="00E44992">
        <w:rPr>
          <w:rFonts w:ascii="Arial" w:hAnsi="Arial" w:cs="Arial"/>
          <w:color w:val="auto"/>
          <w:sz w:val="24"/>
          <w:szCs w:val="24"/>
        </w:rPr>
        <w:t>route was not covered by high tides</w:t>
      </w:r>
      <w:r w:rsidR="00B82E22">
        <w:rPr>
          <w:rFonts w:ascii="Arial" w:hAnsi="Arial" w:cs="Arial"/>
          <w:color w:val="auto"/>
          <w:sz w:val="24"/>
          <w:szCs w:val="24"/>
        </w:rPr>
        <w:t>,</w:t>
      </w:r>
      <w:r w:rsidR="00430764">
        <w:rPr>
          <w:rFonts w:ascii="Arial" w:hAnsi="Arial" w:cs="Arial"/>
          <w:color w:val="auto"/>
          <w:sz w:val="24"/>
          <w:szCs w:val="24"/>
        </w:rPr>
        <w:t xml:space="preserve"> </w:t>
      </w:r>
      <w:r w:rsidR="00945E2D">
        <w:rPr>
          <w:rFonts w:ascii="Arial" w:hAnsi="Arial" w:cs="Arial"/>
          <w:color w:val="auto"/>
          <w:sz w:val="24"/>
          <w:szCs w:val="24"/>
        </w:rPr>
        <w:t xml:space="preserve">and had </w:t>
      </w:r>
      <w:r w:rsidR="00360125">
        <w:rPr>
          <w:rFonts w:ascii="Arial" w:hAnsi="Arial" w:cs="Arial"/>
          <w:color w:val="auto"/>
          <w:sz w:val="24"/>
          <w:szCs w:val="24"/>
        </w:rPr>
        <w:t xml:space="preserve">always </w:t>
      </w:r>
      <w:r w:rsidR="00945E2D">
        <w:rPr>
          <w:rFonts w:ascii="Arial" w:hAnsi="Arial" w:cs="Arial"/>
          <w:color w:val="auto"/>
          <w:sz w:val="24"/>
          <w:szCs w:val="24"/>
        </w:rPr>
        <w:t>been able</w:t>
      </w:r>
      <w:r w:rsidR="00C50992">
        <w:rPr>
          <w:rFonts w:ascii="Arial" w:hAnsi="Arial" w:cs="Arial"/>
          <w:color w:val="auto"/>
          <w:sz w:val="24"/>
          <w:szCs w:val="24"/>
        </w:rPr>
        <w:t xml:space="preserve"> to either pass over or under </w:t>
      </w:r>
      <w:r w:rsidR="00120914">
        <w:rPr>
          <w:rFonts w:ascii="Arial" w:hAnsi="Arial" w:cs="Arial"/>
          <w:color w:val="auto"/>
          <w:sz w:val="24"/>
          <w:szCs w:val="24"/>
        </w:rPr>
        <w:t>boat moorings</w:t>
      </w:r>
      <w:r w:rsidR="00360125">
        <w:rPr>
          <w:rFonts w:ascii="Arial" w:hAnsi="Arial" w:cs="Arial"/>
          <w:color w:val="auto"/>
          <w:sz w:val="24"/>
          <w:szCs w:val="24"/>
        </w:rPr>
        <w:t xml:space="preserve"> when encountered whilst using the claimed length of footpath</w:t>
      </w:r>
      <w:r w:rsidR="00120914">
        <w:rPr>
          <w:rFonts w:ascii="Arial" w:hAnsi="Arial" w:cs="Arial"/>
          <w:color w:val="auto"/>
          <w:sz w:val="24"/>
          <w:szCs w:val="24"/>
        </w:rPr>
        <w:t>.</w:t>
      </w:r>
      <w:r w:rsidR="006F54E7">
        <w:rPr>
          <w:rFonts w:ascii="Arial" w:hAnsi="Arial" w:cs="Arial"/>
          <w:color w:val="auto"/>
          <w:sz w:val="24"/>
          <w:szCs w:val="24"/>
        </w:rPr>
        <w:t xml:space="preserve"> That user also confirmed at the Inquiry that </w:t>
      </w:r>
      <w:r w:rsidR="00B76664">
        <w:rPr>
          <w:rFonts w:ascii="Arial" w:hAnsi="Arial" w:cs="Arial"/>
          <w:color w:val="auto"/>
          <w:sz w:val="24"/>
          <w:szCs w:val="24"/>
        </w:rPr>
        <w:t xml:space="preserve">whilst a copy of the map that accompanied their UEF had been supplied to them, they had </w:t>
      </w:r>
      <w:r w:rsidR="00531154">
        <w:rPr>
          <w:rFonts w:ascii="Arial" w:hAnsi="Arial" w:cs="Arial"/>
          <w:color w:val="auto"/>
          <w:sz w:val="24"/>
          <w:szCs w:val="24"/>
        </w:rPr>
        <w:t xml:space="preserve">themselves marked the route they had taken </w:t>
      </w:r>
      <w:r w:rsidR="00405F7F">
        <w:rPr>
          <w:rFonts w:ascii="Arial" w:hAnsi="Arial" w:cs="Arial"/>
          <w:color w:val="auto"/>
          <w:sz w:val="24"/>
          <w:szCs w:val="24"/>
        </w:rPr>
        <w:t xml:space="preserve">on that map. In that regard, it is noted that all the maps that accompanied the UEFs </w:t>
      </w:r>
      <w:r w:rsidR="00710B0C">
        <w:rPr>
          <w:rFonts w:ascii="Arial" w:hAnsi="Arial" w:cs="Arial"/>
          <w:color w:val="auto"/>
          <w:sz w:val="24"/>
          <w:szCs w:val="24"/>
        </w:rPr>
        <w:t xml:space="preserve">had been signed </w:t>
      </w:r>
      <w:r w:rsidR="002449A3">
        <w:rPr>
          <w:rFonts w:ascii="Arial" w:hAnsi="Arial" w:cs="Arial"/>
          <w:color w:val="auto"/>
          <w:sz w:val="24"/>
          <w:szCs w:val="24"/>
        </w:rPr>
        <w:t xml:space="preserve">and dated by the respective </w:t>
      </w:r>
      <w:r w:rsidR="009332EA">
        <w:rPr>
          <w:rFonts w:ascii="Arial" w:hAnsi="Arial" w:cs="Arial"/>
          <w:color w:val="auto"/>
          <w:sz w:val="24"/>
          <w:szCs w:val="24"/>
        </w:rPr>
        <w:t>users.</w:t>
      </w:r>
    </w:p>
    <w:p w14:paraId="5D45C045" w14:textId="5FF75F57" w:rsidR="001E183F" w:rsidRPr="001E183F" w:rsidRDefault="00EA3AA4" w:rsidP="001313F9">
      <w:pPr>
        <w:pStyle w:val="Style1"/>
        <w:rPr>
          <w:rFonts w:ascii="Arial" w:hAnsi="Arial" w:cs="Arial"/>
          <w:sz w:val="24"/>
          <w:szCs w:val="24"/>
        </w:rPr>
      </w:pPr>
      <w:r>
        <w:rPr>
          <w:rFonts w:ascii="Arial" w:hAnsi="Arial" w:cs="Arial"/>
          <w:color w:val="auto"/>
          <w:sz w:val="24"/>
          <w:szCs w:val="24"/>
        </w:rPr>
        <w:t>I acknowledge that there is evidence from both users and landowners that</w:t>
      </w:r>
      <w:r w:rsidR="00720C98">
        <w:rPr>
          <w:rFonts w:ascii="Arial" w:hAnsi="Arial" w:cs="Arial"/>
          <w:color w:val="auto"/>
          <w:sz w:val="24"/>
          <w:szCs w:val="24"/>
        </w:rPr>
        <w:t xml:space="preserve"> persons were seen wandering across the foreshore </w:t>
      </w:r>
      <w:r w:rsidR="00A66A5F">
        <w:rPr>
          <w:rFonts w:ascii="Arial" w:hAnsi="Arial" w:cs="Arial"/>
          <w:color w:val="auto"/>
          <w:sz w:val="24"/>
          <w:szCs w:val="24"/>
        </w:rPr>
        <w:t>on various occasions</w:t>
      </w:r>
      <w:r w:rsidR="00720C98">
        <w:rPr>
          <w:rFonts w:ascii="Arial" w:hAnsi="Arial" w:cs="Arial"/>
          <w:color w:val="auto"/>
          <w:sz w:val="24"/>
          <w:szCs w:val="24"/>
        </w:rPr>
        <w:t>.</w:t>
      </w:r>
      <w:r w:rsidR="00995C94">
        <w:rPr>
          <w:rFonts w:ascii="Arial" w:hAnsi="Arial" w:cs="Arial"/>
          <w:color w:val="auto"/>
          <w:sz w:val="24"/>
          <w:szCs w:val="24"/>
        </w:rPr>
        <w:t xml:space="preserve"> The </w:t>
      </w:r>
      <w:r w:rsidR="00C61BF6">
        <w:rPr>
          <w:rFonts w:ascii="Arial" w:hAnsi="Arial" w:cs="Arial"/>
          <w:color w:val="auto"/>
          <w:sz w:val="24"/>
          <w:szCs w:val="24"/>
        </w:rPr>
        <w:t>evidence</w:t>
      </w:r>
      <w:r w:rsidR="00995C94">
        <w:rPr>
          <w:rFonts w:ascii="Arial" w:hAnsi="Arial" w:cs="Arial"/>
          <w:color w:val="auto"/>
          <w:sz w:val="24"/>
          <w:szCs w:val="24"/>
        </w:rPr>
        <w:t xml:space="preserve"> indicate</w:t>
      </w:r>
      <w:r w:rsidR="00C61BF6">
        <w:rPr>
          <w:rFonts w:ascii="Arial" w:hAnsi="Arial" w:cs="Arial"/>
          <w:color w:val="auto"/>
          <w:sz w:val="24"/>
          <w:szCs w:val="24"/>
        </w:rPr>
        <w:t>s</w:t>
      </w:r>
      <w:r w:rsidR="00995C94">
        <w:rPr>
          <w:rFonts w:ascii="Arial" w:hAnsi="Arial" w:cs="Arial"/>
          <w:color w:val="auto"/>
          <w:sz w:val="24"/>
          <w:szCs w:val="24"/>
        </w:rPr>
        <w:t xml:space="preserve"> that such actions were taken b</w:t>
      </w:r>
      <w:r w:rsidR="00F76A54">
        <w:rPr>
          <w:rFonts w:ascii="Arial" w:hAnsi="Arial" w:cs="Arial"/>
          <w:color w:val="auto"/>
          <w:sz w:val="24"/>
          <w:szCs w:val="24"/>
        </w:rPr>
        <w:t>y</w:t>
      </w:r>
      <w:r w:rsidR="00995C94">
        <w:rPr>
          <w:rFonts w:ascii="Arial" w:hAnsi="Arial" w:cs="Arial"/>
          <w:color w:val="auto"/>
          <w:sz w:val="24"/>
          <w:szCs w:val="24"/>
        </w:rPr>
        <w:t xml:space="preserve"> some whilst they were children </w:t>
      </w:r>
      <w:r w:rsidR="0098399A">
        <w:rPr>
          <w:rFonts w:ascii="Arial" w:hAnsi="Arial" w:cs="Arial"/>
          <w:color w:val="auto"/>
          <w:sz w:val="24"/>
          <w:szCs w:val="24"/>
        </w:rPr>
        <w:t>or while visiting the foreshore</w:t>
      </w:r>
      <w:r w:rsidR="00A630E7">
        <w:rPr>
          <w:rFonts w:ascii="Arial" w:hAnsi="Arial" w:cs="Arial"/>
          <w:color w:val="auto"/>
          <w:sz w:val="24"/>
          <w:szCs w:val="24"/>
        </w:rPr>
        <w:t xml:space="preserve"> as young adults in order to meet with friends. I am in no doubt that</w:t>
      </w:r>
      <w:r w:rsidR="0069456C">
        <w:rPr>
          <w:rFonts w:ascii="Arial" w:hAnsi="Arial" w:cs="Arial"/>
          <w:color w:val="auto"/>
          <w:sz w:val="24"/>
          <w:szCs w:val="24"/>
        </w:rPr>
        <w:t xml:space="preserve"> </w:t>
      </w:r>
      <w:r w:rsidR="008E055C">
        <w:rPr>
          <w:rFonts w:ascii="Arial" w:hAnsi="Arial" w:cs="Arial"/>
          <w:color w:val="auto"/>
          <w:sz w:val="24"/>
          <w:szCs w:val="24"/>
        </w:rPr>
        <w:t>the area of foreshore has been used by some for such recreational activities</w:t>
      </w:r>
      <w:r w:rsidR="00762596">
        <w:rPr>
          <w:rFonts w:ascii="Arial" w:hAnsi="Arial" w:cs="Arial"/>
          <w:color w:val="auto"/>
          <w:sz w:val="24"/>
          <w:szCs w:val="24"/>
        </w:rPr>
        <w:t xml:space="preserve">, as well as </w:t>
      </w:r>
      <w:r w:rsidR="00D41901">
        <w:rPr>
          <w:rFonts w:ascii="Arial" w:hAnsi="Arial" w:cs="Arial"/>
          <w:color w:val="auto"/>
          <w:sz w:val="24"/>
          <w:szCs w:val="24"/>
        </w:rPr>
        <w:t>for traditional local activities such as bait collection,</w:t>
      </w:r>
      <w:r w:rsidR="008E055C">
        <w:rPr>
          <w:rFonts w:ascii="Arial" w:hAnsi="Arial" w:cs="Arial"/>
          <w:color w:val="auto"/>
          <w:sz w:val="24"/>
          <w:szCs w:val="24"/>
        </w:rPr>
        <w:t xml:space="preserve"> and which would have likely </w:t>
      </w:r>
      <w:r w:rsidR="00F66961">
        <w:rPr>
          <w:rFonts w:ascii="Arial" w:hAnsi="Arial" w:cs="Arial"/>
          <w:color w:val="auto"/>
          <w:sz w:val="24"/>
          <w:szCs w:val="24"/>
        </w:rPr>
        <w:t>r</w:t>
      </w:r>
      <w:r w:rsidR="008E055C">
        <w:rPr>
          <w:rFonts w:ascii="Arial" w:hAnsi="Arial" w:cs="Arial"/>
          <w:color w:val="auto"/>
          <w:sz w:val="24"/>
          <w:szCs w:val="24"/>
        </w:rPr>
        <w:t xml:space="preserve">esulted in </w:t>
      </w:r>
      <w:r w:rsidR="00F76A54">
        <w:rPr>
          <w:rFonts w:ascii="Arial" w:hAnsi="Arial" w:cs="Arial"/>
          <w:color w:val="auto"/>
          <w:sz w:val="24"/>
          <w:szCs w:val="24"/>
        </w:rPr>
        <w:t xml:space="preserve">those </w:t>
      </w:r>
      <w:r w:rsidR="008E055C">
        <w:rPr>
          <w:rFonts w:ascii="Arial" w:hAnsi="Arial" w:cs="Arial"/>
          <w:color w:val="auto"/>
          <w:sz w:val="24"/>
          <w:szCs w:val="24"/>
        </w:rPr>
        <w:t xml:space="preserve">persons </w:t>
      </w:r>
      <w:r w:rsidR="00F66961">
        <w:rPr>
          <w:rFonts w:ascii="Arial" w:hAnsi="Arial" w:cs="Arial"/>
          <w:color w:val="auto"/>
          <w:sz w:val="24"/>
          <w:szCs w:val="24"/>
        </w:rPr>
        <w:t xml:space="preserve">wandering across </w:t>
      </w:r>
      <w:r w:rsidR="006F6D3B">
        <w:rPr>
          <w:rFonts w:ascii="Arial" w:hAnsi="Arial" w:cs="Arial"/>
          <w:color w:val="auto"/>
          <w:sz w:val="24"/>
          <w:szCs w:val="24"/>
        </w:rPr>
        <w:t>large</w:t>
      </w:r>
      <w:r w:rsidR="00513C36">
        <w:rPr>
          <w:rFonts w:ascii="Arial" w:hAnsi="Arial" w:cs="Arial"/>
          <w:color w:val="auto"/>
          <w:sz w:val="24"/>
          <w:szCs w:val="24"/>
        </w:rPr>
        <w:t xml:space="preserve"> sections of the</w:t>
      </w:r>
      <w:r w:rsidR="00F66961">
        <w:rPr>
          <w:rFonts w:ascii="Arial" w:hAnsi="Arial" w:cs="Arial"/>
          <w:color w:val="auto"/>
          <w:sz w:val="24"/>
          <w:szCs w:val="24"/>
        </w:rPr>
        <w:t xml:space="preserve"> foreshore rather than </w:t>
      </w:r>
      <w:r w:rsidR="00922ED5">
        <w:rPr>
          <w:rFonts w:ascii="Arial" w:hAnsi="Arial" w:cs="Arial"/>
          <w:color w:val="auto"/>
          <w:sz w:val="24"/>
          <w:szCs w:val="24"/>
        </w:rPr>
        <w:t>using a</w:t>
      </w:r>
      <w:r w:rsidR="00940E72">
        <w:rPr>
          <w:rFonts w:ascii="Arial" w:hAnsi="Arial" w:cs="Arial"/>
          <w:color w:val="auto"/>
          <w:sz w:val="24"/>
          <w:szCs w:val="24"/>
        </w:rPr>
        <w:t xml:space="preserve"> single consistent route. </w:t>
      </w:r>
    </w:p>
    <w:p w14:paraId="6AFA3F03" w14:textId="56528480" w:rsidR="00B114EF" w:rsidRPr="00B114EF" w:rsidRDefault="00940E72" w:rsidP="001313F9">
      <w:pPr>
        <w:pStyle w:val="Style1"/>
        <w:rPr>
          <w:rFonts w:ascii="Arial" w:hAnsi="Arial" w:cs="Arial"/>
          <w:sz w:val="24"/>
          <w:szCs w:val="24"/>
        </w:rPr>
      </w:pPr>
      <w:r>
        <w:rPr>
          <w:rFonts w:ascii="Arial" w:hAnsi="Arial" w:cs="Arial"/>
          <w:color w:val="auto"/>
          <w:sz w:val="24"/>
          <w:szCs w:val="24"/>
        </w:rPr>
        <w:t>Nonetheless,</w:t>
      </w:r>
      <w:r w:rsidR="007956DA">
        <w:rPr>
          <w:rFonts w:ascii="Arial" w:hAnsi="Arial" w:cs="Arial"/>
          <w:color w:val="auto"/>
          <w:sz w:val="24"/>
          <w:szCs w:val="24"/>
        </w:rPr>
        <w:t xml:space="preserve"> in my view,</w:t>
      </w:r>
      <w:r>
        <w:rPr>
          <w:rFonts w:ascii="Arial" w:hAnsi="Arial" w:cs="Arial"/>
          <w:color w:val="auto"/>
          <w:sz w:val="24"/>
          <w:szCs w:val="24"/>
        </w:rPr>
        <w:t xml:space="preserve"> there </w:t>
      </w:r>
      <w:r w:rsidR="007956DA">
        <w:rPr>
          <w:rFonts w:ascii="Arial" w:hAnsi="Arial" w:cs="Arial"/>
          <w:color w:val="auto"/>
          <w:sz w:val="24"/>
          <w:szCs w:val="24"/>
        </w:rPr>
        <w:t xml:space="preserve">is sufficient evidence </w:t>
      </w:r>
      <w:r w:rsidR="0068284C">
        <w:rPr>
          <w:rFonts w:ascii="Arial" w:hAnsi="Arial" w:cs="Arial"/>
          <w:color w:val="auto"/>
          <w:sz w:val="24"/>
          <w:szCs w:val="24"/>
        </w:rPr>
        <w:t>to demonstrate that a single route along the top section of the foreshore was consistently</w:t>
      </w:r>
      <w:r w:rsidR="00330F3D">
        <w:rPr>
          <w:rFonts w:ascii="Arial" w:hAnsi="Arial" w:cs="Arial"/>
          <w:color w:val="auto"/>
          <w:sz w:val="24"/>
          <w:szCs w:val="24"/>
        </w:rPr>
        <w:t>,</w:t>
      </w:r>
      <w:r w:rsidR="0068284C">
        <w:rPr>
          <w:rFonts w:ascii="Arial" w:hAnsi="Arial" w:cs="Arial"/>
          <w:color w:val="auto"/>
          <w:sz w:val="24"/>
          <w:szCs w:val="24"/>
        </w:rPr>
        <w:t xml:space="preserve"> </w:t>
      </w:r>
      <w:r w:rsidR="00350149">
        <w:rPr>
          <w:rFonts w:ascii="Arial" w:hAnsi="Arial" w:cs="Arial"/>
          <w:color w:val="auto"/>
          <w:sz w:val="24"/>
          <w:szCs w:val="24"/>
        </w:rPr>
        <w:t>repeatedly</w:t>
      </w:r>
      <w:r w:rsidR="0068284C">
        <w:rPr>
          <w:rFonts w:ascii="Arial" w:hAnsi="Arial" w:cs="Arial"/>
          <w:color w:val="auto"/>
          <w:sz w:val="24"/>
          <w:szCs w:val="24"/>
        </w:rPr>
        <w:t xml:space="preserve"> </w:t>
      </w:r>
      <w:r w:rsidR="00330F3D">
        <w:rPr>
          <w:rFonts w:ascii="Arial" w:hAnsi="Arial" w:cs="Arial"/>
          <w:color w:val="auto"/>
          <w:sz w:val="24"/>
          <w:szCs w:val="24"/>
        </w:rPr>
        <w:t xml:space="preserve">and frequently </w:t>
      </w:r>
      <w:r w:rsidR="0068284C">
        <w:rPr>
          <w:rFonts w:ascii="Arial" w:hAnsi="Arial" w:cs="Arial"/>
          <w:color w:val="auto"/>
          <w:sz w:val="24"/>
          <w:szCs w:val="24"/>
        </w:rPr>
        <w:t>used, in both directions</w:t>
      </w:r>
      <w:r w:rsidR="00026891">
        <w:rPr>
          <w:rFonts w:ascii="Arial" w:hAnsi="Arial" w:cs="Arial"/>
          <w:color w:val="auto"/>
          <w:sz w:val="24"/>
          <w:szCs w:val="24"/>
        </w:rPr>
        <w:t xml:space="preserve"> and</w:t>
      </w:r>
      <w:r w:rsidR="0068284C">
        <w:rPr>
          <w:rFonts w:ascii="Arial" w:hAnsi="Arial" w:cs="Arial"/>
          <w:color w:val="auto"/>
          <w:sz w:val="24"/>
          <w:szCs w:val="24"/>
        </w:rPr>
        <w:t xml:space="preserve"> </w:t>
      </w:r>
      <w:r w:rsidR="008C6A9E">
        <w:rPr>
          <w:rFonts w:ascii="Arial" w:hAnsi="Arial" w:cs="Arial"/>
          <w:color w:val="auto"/>
          <w:sz w:val="24"/>
          <w:szCs w:val="24"/>
        </w:rPr>
        <w:t>by a sufficient number of persons</w:t>
      </w:r>
      <w:r w:rsidR="00330F3D">
        <w:rPr>
          <w:rFonts w:ascii="Arial" w:hAnsi="Arial" w:cs="Arial"/>
          <w:color w:val="auto"/>
          <w:sz w:val="24"/>
          <w:szCs w:val="24"/>
        </w:rPr>
        <w:t>,</w:t>
      </w:r>
      <w:r w:rsidR="008C6A9E">
        <w:rPr>
          <w:rFonts w:ascii="Arial" w:hAnsi="Arial" w:cs="Arial"/>
          <w:color w:val="auto"/>
          <w:sz w:val="24"/>
          <w:szCs w:val="24"/>
        </w:rPr>
        <w:t xml:space="preserve"> </w:t>
      </w:r>
      <w:r w:rsidR="00330F3D">
        <w:rPr>
          <w:rFonts w:ascii="Arial" w:hAnsi="Arial" w:cs="Arial"/>
          <w:color w:val="auto"/>
          <w:sz w:val="24"/>
          <w:szCs w:val="24"/>
        </w:rPr>
        <w:t>to raise the presumpti</w:t>
      </w:r>
      <w:r w:rsidR="00095201">
        <w:rPr>
          <w:rFonts w:ascii="Arial" w:hAnsi="Arial" w:cs="Arial"/>
          <w:color w:val="auto"/>
          <w:sz w:val="24"/>
          <w:szCs w:val="24"/>
        </w:rPr>
        <w:t>o</w:t>
      </w:r>
      <w:r w:rsidR="00FC7DB6">
        <w:rPr>
          <w:rFonts w:ascii="Arial" w:hAnsi="Arial" w:cs="Arial"/>
          <w:color w:val="auto"/>
          <w:sz w:val="24"/>
          <w:szCs w:val="24"/>
        </w:rPr>
        <w:t xml:space="preserve">n </w:t>
      </w:r>
      <w:r w:rsidR="00FC7DB6" w:rsidRPr="00010A99">
        <w:rPr>
          <w:rFonts w:ascii="Arial" w:hAnsi="Arial" w:cs="Arial"/>
          <w:color w:val="auto"/>
          <w:sz w:val="24"/>
          <w:szCs w:val="24"/>
        </w:rPr>
        <w:t xml:space="preserve">that </w:t>
      </w:r>
      <w:r w:rsidR="00FC7DB6">
        <w:rPr>
          <w:rFonts w:ascii="Arial" w:hAnsi="Arial" w:cs="Arial"/>
          <w:color w:val="auto"/>
          <w:sz w:val="24"/>
          <w:szCs w:val="24"/>
        </w:rPr>
        <w:t>the section of the Claimed Route</w:t>
      </w:r>
      <w:r w:rsidR="00FC7DB6" w:rsidRPr="00010A99">
        <w:rPr>
          <w:rFonts w:ascii="Arial" w:hAnsi="Arial" w:cs="Arial"/>
          <w:color w:val="auto"/>
          <w:sz w:val="24"/>
          <w:szCs w:val="24"/>
        </w:rPr>
        <w:t xml:space="preserve"> </w:t>
      </w:r>
      <w:r w:rsidR="00FC7DB6">
        <w:rPr>
          <w:rFonts w:ascii="Arial" w:hAnsi="Arial" w:cs="Arial"/>
          <w:color w:val="auto"/>
          <w:sz w:val="24"/>
          <w:szCs w:val="24"/>
        </w:rPr>
        <w:t xml:space="preserve">along the foreshore </w:t>
      </w:r>
      <w:r w:rsidR="00FC7DB6" w:rsidRPr="00010A99">
        <w:rPr>
          <w:rFonts w:ascii="Arial" w:hAnsi="Arial" w:cs="Arial"/>
          <w:color w:val="auto"/>
          <w:sz w:val="24"/>
          <w:szCs w:val="24"/>
        </w:rPr>
        <w:t>has been dedicated as a footpath</w:t>
      </w:r>
      <w:r w:rsidR="00FC7DB6">
        <w:rPr>
          <w:rFonts w:ascii="Arial" w:hAnsi="Arial" w:cs="Arial"/>
          <w:color w:val="auto"/>
          <w:sz w:val="24"/>
          <w:szCs w:val="24"/>
        </w:rPr>
        <w:t xml:space="preserve">. </w:t>
      </w:r>
      <w:r w:rsidR="00095201">
        <w:rPr>
          <w:rFonts w:ascii="Arial" w:hAnsi="Arial" w:cs="Arial"/>
          <w:color w:val="auto"/>
          <w:sz w:val="24"/>
          <w:szCs w:val="24"/>
        </w:rPr>
        <w:t xml:space="preserve">There is also </w:t>
      </w:r>
      <w:r w:rsidR="00350149">
        <w:rPr>
          <w:rFonts w:ascii="Arial" w:hAnsi="Arial" w:cs="Arial"/>
          <w:color w:val="auto"/>
          <w:sz w:val="24"/>
          <w:szCs w:val="24"/>
        </w:rPr>
        <w:t>sufficient</w:t>
      </w:r>
      <w:r w:rsidR="00095201">
        <w:rPr>
          <w:rFonts w:ascii="Arial" w:hAnsi="Arial" w:cs="Arial"/>
          <w:color w:val="auto"/>
          <w:sz w:val="24"/>
          <w:szCs w:val="24"/>
        </w:rPr>
        <w:t xml:space="preserve"> evidence to confirm that</w:t>
      </w:r>
      <w:r w:rsidR="007623E3">
        <w:rPr>
          <w:rFonts w:ascii="Arial" w:hAnsi="Arial" w:cs="Arial"/>
          <w:color w:val="auto"/>
          <w:sz w:val="24"/>
          <w:szCs w:val="24"/>
        </w:rPr>
        <w:t xml:space="preserve">, at </w:t>
      </w:r>
      <w:r w:rsidR="007623E3">
        <w:rPr>
          <w:rFonts w:ascii="Arial" w:hAnsi="Arial" w:cs="Arial"/>
          <w:color w:val="auto"/>
          <w:sz w:val="24"/>
          <w:szCs w:val="24"/>
        </w:rPr>
        <w:lastRenderedPageBreak/>
        <w:t xml:space="preserve">times other than </w:t>
      </w:r>
      <w:r w:rsidR="00F268F8">
        <w:rPr>
          <w:rFonts w:ascii="Arial" w:hAnsi="Arial" w:cs="Arial"/>
          <w:color w:val="auto"/>
          <w:sz w:val="24"/>
          <w:szCs w:val="24"/>
        </w:rPr>
        <w:t xml:space="preserve">when the foreshore was covered by </w:t>
      </w:r>
      <w:r w:rsidR="00026891">
        <w:rPr>
          <w:rFonts w:ascii="Arial" w:hAnsi="Arial" w:cs="Arial"/>
          <w:color w:val="auto"/>
          <w:sz w:val="24"/>
          <w:szCs w:val="24"/>
        </w:rPr>
        <w:t xml:space="preserve">the </w:t>
      </w:r>
      <w:r w:rsidR="00F268F8">
        <w:rPr>
          <w:rFonts w:ascii="Arial" w:hAnsi="Arial" w:cs="Arial"/>
          <w:color w:val="auto"/>
          <w:sz w:val="24"/>
          <w:szCs w:val="24"/>
        </w:rPr>
        <w:t>high tide</w:t>
      </w:r>
      <w:r w:rsidR="004B0FAD">
        <w:rPr>
          <w:rFonts w:ascii="Arial" w:hAnsi="Arial" w:cs="Arial"/>
          <w:color w:val="auto"/>
          <w:sz w:val="24"/>
          <w:szCs w:val="24"/>
        </w:rPr>
        <w:t xml:space="preserve">, users </w:t>
      </w:r>
      <w:r w:rsidR="00FA75B5">
        <w:rPr>
          <w:rFonts w:ascii="Arial" w:hAnsi="Arial" w:cs="Arial"/>
          <w:color w:val="auto"/>
          <w:sz w:val="24"/>
          <w:szCs w:val="24"/>
        </w:rPr>
        <w:t xml:space="preserve">were able to use a consistent route around boathouses, and were able to either pass over or under boat moorings. </w:t>
      </w:r>
      <w:r w:rsidR="000F6CA3">
        <w:rPr>
          <w:rFonts w:ascii="Arial" w:hAnsi="Arial" w:cs="Arial"/>
          <w:color w:val="auto"/>
          <w:sz w:val="24"/>
          <w:szCs w:val="24"/>
        </w:rPr>
        <w:t>In those respects</w:t>
      </w:r>
      <w:r w:rsidR="00D005A4">
        <w:rPr>
          <w:rFonts w:ascii="Arial" w:hAnsi="Arial" w:cs="Arial"/>
          <w:color w:val="auto"/>
          <w:sz w:val="24"/>
          <w:szCs w:val="24"/>
        </w:rPr>
        <w:t>, I accept that whilst users may have</w:t>
      </w:r>
      <w:r w:rsidR="008017F2">
        <w:rPr>
          <w:rFonts w:ascii="Arial" w:hAnsi="Arial" w:cs="Arial"/>
          <w:color w:val="auto"/>
          <w:sz w:val="24"/>
          <w:szCs w:val="24"/>
        </w:rPr>
        <w:t>,</w:t>
      </w:r>
      <w:r w:rsidR="0084168D">
        <w:rPr>
          <w:rFonts w:ascii="Arial" w:hAnsi="Arial" w:cs="Arial"/>
          <w:color w:val="auto"/>
          <w:sz w:val="24"/>
          <w:szCs w:val="24"/>
        </w:rPr>
        <w:t xml:space="preserve"> on occasion,</w:t>
      </w:r>
      <w:r w:rsidR="00D005A4">
        <w:rPr>
          <w:rFonts w:ascii="Arial" w:hAnsi="Arial" w:cs="Arial"/>
          <w:color w:val="auto"/>
          <w:sz w:val="24"/>
          <w:szCs w:val="24"/>
        </w:rPr>
        <w:t xml:space="preserve"> meandered around </w:t>
      </w:r>
      <w:r w:rsidR="0084168D">
        <w:rPr>
          <w:rFonts w:ascii="Arial" w:hAnsi="Arial" w:cs="Arial"/>
          <w:color w:val="auto"/>
          <w:sz w:val="24"/>
          <w:szCs w:val="24"/>
        </w:rPr>
        <w:t>patches of protruding rock and seaweed</w:t>
      </w:r>
      <w:r w:rsidR="008017F2">
        <w:rPr>
          <w:rFonts w:ascii="Arial" w:hAnsi="Arial" w:cs="Arial"/>
          <w:color w:val="auto"/>
          <w:sz w:val="24"/>
          <w:szCs w:val="24"/>
        </w:rPr>
        <w:t xml:space="preserve"> or tidal debris they encountered, </w:t>
      </w:r>
      <w:r w:rsidR="00961F08">
        <w:rPr>
          <w:rFonts w:ascii="Arial" w:hAnsi="Arial" w:cs="Arial"/>
          <w:color w:val="auto"/>
          <w:sz w:val="24"/>
          <w:szCs w:val="24"/>
        </w:rPr>
        <w:t>any such wandering would have been within the width of the habitually used way.</w:t>
      </w:r>
    </w:p>
    <w:p w14:paraId="66854658" w14:textId="62366A5D" w:rsidR="001313F9" w:rsidRPr="00815B6E" w:rsidRDefault="00B114EF" w:rsidP="001313F9">
      <w:pPr>
        <w:pStyle w:val="Style1"/>
        <w:rPr>
          <w:rFonts w:ascii="Arial" w:hAnsi="Arial" w:cs="Arial"/>
          <w:sz w:val="24"/>
          <w:szCs w:val="24"/>
        </w:rPr>
      </w:pPr>
      <w:r>
        <w:rPr>
          <w:rFonts w:ascii="Arial" w:hAnsi="Arial" w:cs="Arial"/>
          <w:color w:val="auto"/>
          <w:sz w:val="24"/>
          <w:szCs w:val="24"/>
        </w:rPr>
        <w:t xml:space="preserve">Furthermore, </w:t>
      </w:r>
      <w:r w:rsidR="00BD2F0A">
        <w:rPr>
          <w:rFonts w:ascii="Arial" w:hAnsi="Arial" w:cs="Arial"/>
          <w:color w:val="auto"/>
          <w:sz w:val="24"/>
          <w:szCs w:val="24"/>
        </w:rPr>
        <w:t>I</w:t>
      </w:r>
      <w:r w:rsidR="003E2F3A">
        <w:rPr>
          <w:rFonts w:ascii="Arial" w:hAnsi="Arial" w:cs="Arial"/>
          <w:color w:val="auto"/>
          <w:sz w:val="24"/>
          <w:szCs w:val="24"/>
        </w:rPr>
        <w:t xml:space="preserve"> acknowledge that </w:t>
      </w:r>
      <w:r w:rsidR="003A371B">
        <w:rPr>
          <w:rFonts w:ascii="Arial" w:hAnsi="Arial" w:cs="Arial"/>
          <w:color w:val="auto"/>
          <w:sz w:val="24"/>
          <w:szCs w:val="24"/>
        </w:rPr>
        <w:t xml:space="preserve">boats </w:t>
      </w:r>
      <w:r w:rsidR="007525FE">
        <w:rPr>
          <w:rFonts w:ascii="Arial" w:hAnsi="Arial" w:cs="Arial"/>
          <w:color w:val="auto"/>
          <w:sz w:val="24"/>
          <w:szCs w:val="24"/>
        </w:rPr>
        <w:t xml:space="preserve">lying across the width of the claimed </w:t>
      </w:r>
      <w:r w:rsidR="004654F3">
        <w:rPr>
          <w:rFonts w:ascii="Arial" w:hAnsi="Arial" w:cs="Arial"/>
          <w:color w:val="auto"/>
          <w:sz w:val="24"/>
          <w:szCs w:val="24"/>
        </w:rPr>
        <w:t xml:space="preserve">section of footpath </w:t>
      </w:r>
      <w:r w:rsidR="003A371B">
        <w:rPr>
          <w:rFonts w:ascii="Arial" w:hAnsi="Arial" w:cs="Arial"/>
          <w:color w:val="auto"/>
          <w:sz w:val="24"/>
          <w:szCs w:val="24"/>
        </w:rPr>
        <w:t xml:space="preserve">could have </w:t>
      </w:r>
      <w:r w:rsidR="00E61AE9">
        <w:rPr>
          <w:rFonts w:ascii="Arial" w:hAnsi="Arial" w:cs="Arial"/>
          <w:color w:val="auto"/>
          <w:sz w:val="24"/>
          <w:szCs w:val="24"/>
        </w:rPr>
        <w:t>been encountered</w:t>
      </w:r>
      <w:r w:rsidR="004654F3">
        <w:rPr>
          <w:rFonts w:ascii="Arial" w:hAnsi="Arial" w:cs="Arial"/>
          <w:color w:val="auto"/>
          <w:sz w:val="24"/>
          <w:szCs w:val="24"/>
        </w:rPr>
        <w:t xml:space="preserve"> </w:t>
      </w:r>
      <w:r w:rsidR="007A42F2">
        <w:rPr>
          <w:rFonts w:ascii="Arial" w:hAnsi="Arial" w:cs="Arial"/>
          <w:color w:val="auto"/>
          <w:sz w:val="24"/>
          <w:szCs w:val="24"/>
        </w:rPr>
        <w:t xml:space="preserve">on occasion </w:t>
      </w:r>
      <w:r w:rsidR="006F3ECB">
        <w:rPr>
          <w:rFonts w:ascii="Arial" w:hAnsi="Arial" w:cs="Arial"/>
          <w:color w:val="auto"/>
          <w:sz w:val="24"/>
          <w:szCs w:val="24"/>
        </w:rPr>
        <w:t>by users</w:t>
      </w:r>
      <w:r w:rsidR="007A42F2">
        <w:rPr>
          <w:rFonts w:ascii="Arial" w:hAnsi="Arial" w:cs="Arial"/>
          <w:color w:val="auto"/>
          <w:sz w:val="24"/>
          <w:szCs w:val="24"/>
        </w:rPr>
        <w:t>,</w:t>
      </w:r>
      <w:r w:rsidR="006F3ECB">
        <w:rPr>
          <w:rFonts w:ascii="Arial" w:hAnsi="Arial" w:cs="Arial"/>
          <w:color w:val="auto"/>
          <w:sz w:val="24"/>
          <w:szCs w:val="24"/>
        </w:rPr>
        <w:t xml:space="preserve"> </w:t>
      </w:r>
      <w:r w:rsidR="004654F3">
        <w:rPr>
          <w:rFonts w:ascii="Arial" w:hAnsi="Arial" w:cs="Arial"/>
          <w:color w:val="auto"/>
          <w:sz w:val="24"/>
          <w:szCs w:val="24"/>
        </w:rPr>
        <w:t xml:space="preserve">and which may have prevented </w:t>
      </w:r>
      <w:r w:rsidR="00B045BA">
        <w:rPr>
          <w:rFonts w:ascii="Arial" w:hAnsi="Arial" w:cs="Arial"/>
          <w:color w:val="auto"/>
          <w:sz w:val="24"/>
          <w:szCs w:val="24"/>
        </w:rPr>
        <w:t xml:space="preserve">use of the entire </w:t>
      </w:r>
      <w:r w:rsidR="00BD2F0A">
        <w:rPr>
          <w:rFonts w:ascii="Arial" w:hAnsi="Arial" w:cs="Arial"/>
          <w:color w:val="auto"/>
          <w:sz w:val="24"/>
          <w:szCs w:val="24"/>
        </w:rPr>
        <w:t>Claimed Route</w:t>
      </w:r>
      <w:r w:rsidR="006F3ECB">
        <w:rPr>
          <w:rFonts w:ascii="Arial" w:hAnsi="Arial" w:cs="Arial"/>
          <w:color w:val="auto"/>
          <w:sz w:val="24"/>
          <w:szCs w:val="24"/>
        </w:rPr>
        <w:t>. However,</w:t>
      </w:r>
      <w:r w:rsidR="00177CD2">
        <w:rPr>
          <w:rFonts w:ascii="Arial" w:hAnsi="Arial" w:cs="Arial"/>
          <w:color w:val="auto"/>
          <w:sz w:val="24"/>
          <w:szCs w:val="24"/>
        </w:rPr>
        <w:t xml:space="preserve"> </w:t>
      </w:r>
      <w:r w:rsidR="00376C5F">
        <w:rPr>
          <w:rFonts w:ascii="Arial" w:hAnsi="Arial" w:cs="Arial"/>
          <w:color w:val="auto"/>
          <w:sz w:val="24"/>
          <w:szCs w:val="24"/>
        </w:rPr>
        <w:t>g</w:t>
      </w:r>
      <w:r w:rsidR="00F37E61">
        <w:rPr>
          <w:rFonts w:ascii="Arial" w:hAnsi="Arial" w:cs="Arial"/>
          <w:color w:val="auto"/>
          <w:sz w:val="24"/>
          <w:szCs w:val="24"/>
        </w:rPr>
        <w:t xml:space="preserve">iven that </w:t>
      </w:r>
      <w:r w:rsidR="0065495F">
        <w:rPr>
          <w:rFonts w:ascii="Arial" w:hAnsi="Arial" w:cs="Arial"/>
          <w:color w:val="auto"/>
          <w:sz w:val="24"/>
          <w:szCs w:val="24"/>
        </w:rPr>
        <w:t xml:space="preserve">it is likely that </w:t>
      </w:r>
      <w:r w:rsidR="00F37E61">
        <w:rPr>
          <w:rFonts w:ascii="Arial" w:hAnsi="Arial" w:cs="Arial"/>
          <w:color w:val="auto"/>
          <w:sz w:val="24"/>
          <w:szCs w:val="24"/>
        </w:rPr>
        <w:t>the boats and their mooring</w:t>
      </w:r>
      <w:r w:rsidR="00B416E8">
        <w:rPr>
          <w:rFonts w:ascii="Arial" w:hAnsi="Arial" w:cs="Arial"/>
          <w:color w:val="auto"/>
          <w:sz w:val="24"/>
          <w:szCs w:val="24"/>
        </w:rPr>
        <w:t>s</w:t>
      </w:r>
      <w:r w:rsidR="00F37E61">
        <w:rPr>
          <w:rFonts w:ascii="Arial" w:hAnsi="Arial" w:cs="Arial"/>
          <w:color w:val="auto"/>
          <w:sz w:val="24"/>
          <w:szCs w:val="24"/>
        </w:rPr>
        <w:t xml:space="preserve"> would move with the tide</w:t>
      </w:r>
      <w:r w:rsidR="00376C5F">
        <w:rPr>
          <w:rFonts w:ascii="Arial" w:hAnsi="Arial" w:cs="Arial"/>
          <w:color w:val="auto"/>
          <w:sz w:val="24"/>
          <w:szCs w:val="24"/>
        </w:rPr>
        <w:t xml:space="preserve">, such features </w:t>
      </w:r>
      <w:r w:rsidR="000E3689">
        <w:rPr>
          <w:rFonts w:ascii="Arial" w:hAnsi="Arial" w:cs="Arial"/>
          <w:color w:val="auto"/>
          <w:sz w:val="24"/>
          <w:szCs w:val="24"/>
        </w:rPr>
        <w:t xml:space="preserve">would represent </w:t>
      </w:r>
      <w:r w:rsidR="00FD727B">
        <w:rPr>
          <w:rFonts w:ascii="Arial" w:hAnsi="Arial" w:cs="Arial"/>
          <w:color w:val="auto"/>
          <w:sz w:val="24"/>
          <w:szCs w:val="24"/>
        </w:rPr>
        <w:t xml:space="preserve">temporary </w:t>
      </w:r>
      <w:r w:rsidR="000E3689">
        <w:rPr>
          <w:rFonts w:ascii="Arial" w:hAnsi="Arial" w:cs="Arial"/>
          <w:color w:val="auto"/>
          <w:sz w:val="24"/>
          <w:szCs w:val="24"/>
        </w:rPr>
        <w:t>limitations rather than</w:t>
      </w:r>
      <w:r w:rsidR="00FD727B">
        <w:rPr>
          <w:rFonts w:ascii="Arial" w:hAnsi="Arial" w:cs="Arial"/>
          <w:color w:val="auto"/>
          <w:sz w:val="24"/>
          <w:szCs w:val="24"/>
        </w:rPr>
        <w:t xml:space="preserve"> permanent</w:t>
      </w:r>
      <w:r w:rsidR="000E3689">
        <w:rPr>
          <w:rFonts w:ascii="Arial" w:hAnsi="Arial" w:cs="Arial"/>
          <w:color w:val="auto"/>
          <w:sz w:val="24"/>
          <w:szCs w:val="24"/>
        </w:rPr>
        <w:t xml:space="preserve"> obstructions.</w:t>
      </w:r>
    </w:p>
    <w:p w14:paraId="55C5657F" w14:textId="77777777" w:rsidR="00815B6E" w:rsidRPr="00FF7863" w:rsidRDefault="00815B6E" w:rsidP="00815B6E">
      <w:pPr>
        <w:pStyle w:val="Style1"/>
        <w:rPr>
          <w:rFonts w:ascii="Arial" w:hAnsi="Arial" w:cs="Arial"/>
          <w:sz w:val="24"/>
          <w:szCs w:val="24"/>
        </w:rPr>
      </w:pPr>
      <w:r>
        <w:rPr>
          <w:rFonts w:ascii="Arial" w:hAnsi="Arial" w:cs="Arial"/>
          <w:color w:val="auto"/>
          <w:sz w:val="24"/>
          <w:szCs w:val="24"/>
        </w:rPr>
        <w:t>The usable width of the section of the Claimed Route across the foreshore would unquestionably vary depending on the position of the tide at particular times.</w:t>
      </w:r>
      <w:r>
        <w:rPr>
          <w:rFonts w:ascii="Arial" w:hAnsi="Arial" w:cs="Arial"/>
          <w:sz w:val="24"/>
          <w:szCs w:val="24"/>
        </w:rPr>
        <w:t xml:space="preserve"> However, as above, the covering over of the surface of the way by the tide at certain times would represent a limitation. The user evidence is consistent in terms of describing the width of the Claimed Route as being seven feet wide at its narrowest point.</w:t>
      </w:r>
      <w:r w:rsidRPr="00FF7863">
        <w:rPr>
          <w:rFonts w:ascii="Arial" w:hAnsi="Arial" w:cs="Arial"/>
          <w:sz w:val="24"/>
          <w:szCs w:val="24"/>
        </w:rPr>
        <w:t xml:space="preserve"> </w:t>
      </w:r>
    </w:p>
    <w:p w14:paraId="667C9DFA" w14:textId="309D945D" w:rsidR="00815B6E" w:rsidRPr="00FA7BB8" w:rsidRDefault="00815B6E" w:rsidP="00815B6E">
      <w:pPr>
        <w:pStyle w:val="Style1"/>
        <w:rPr>
          <w:rFonts w:ascii="Arial" w:hAnsi="Arial" w:cs="Arial"/>
          <w:sz w:val="24"/>
          <w:szCs w:val="24"/>
        </w:rPr>
      </w:pPr>
      <w:r>
        <w:rPr>
          <w:rFonts w:ascii="Arial" w:hAnsi="Arial" w:cs="Arial"/>
          <w:sz w:val="24"/>
          <w:szCs w:val="24"/>
        </w:rPr>
        <w:t xml:space="preserve">At the Inquiry, I heard from one of those who had completed a UEF in support of the application, and who confirmed to me that the narrowest point of the Claimed Route was on the foreshore, and that they had always used a corridor of that width when the route was not covered by the high tide. Whilst I note that all of the UEFs are consistent in terms of describing the width of the Claimed Route as being seven feet wide at its narrowest point, I am satisfied that that consistency is not as a result of collusion between users, but rather that those completing UEFs did so from their own recollections of use. </w:t>
      </w:r>
      <w:r w:rsidRPr="00093851">
        <w:rPr>
          <w:rFonts w:ascii="Arial" w:hAnsi="Arial" w:cs="Arial"/>
          <w:sz w:val="24"/>
          <w:szCs w:val="24"/>
        </w:rPr>
        <w:t>I therefore take the view that</w:t>
      </w:r>
      <w:r w:rsidR="00BE7D85">
        <w:rPr>
          <w:rFonts w:ascii="Arial" w:hAnsi="Arial" w:cs="Arial"/>
          <w:sz w:val="24"/>
          <w:szCs w:val="24"/>
        </w:rPr>
        <w:t>, should I confirm the Order,</w:t>
      </w:r>
      <w:r w:rsidRPr="00093851">
        <w:rPr>
          <w:rFonts w:ascii="Arial" w:hAnsi="Arial" w:cs="Arial"/>
          <w:sz w:val="24"/>
          <w:szCs w:val="24"/>
        </w:rPr>
        <w:t xml:space="preserve"> the width of the</w:t>
      </w:r>
      <w:r w:rsidRPr="00093851">
        <w:rPr>
          <w:rFonts w:ascii="Arial" w:hAnsi="Arial" w:cs="Arial"/>
          <w:color w:val="auto"/>
          <w:sz w:val="24"/>
          <w:szCs w:val="24"/>
        </w:rPr>
        <w:t xml:space="preserve"> section of the Claimed Route across the foreshore should be recorded as being two meters within the DMS, and that limitation</w:t>
      </w:r>
      <w:r>
        <w:rPr>
          <w:rFonts w:ascii="Arial" w:hAnsi="Arial" w:cs="Arial"/>
          <w:color w:val="auto"/>
          <w:sz w:val="24"/>
          <w:szCs w:val="24"/>
        </w:rPr>
        <w:t>s</w:t>
      </w:r>
      <w:r w:rsidRPr="00093851">
        <w:rPr>
          <w:rFonts w:ascii="Arial" w:hAnsi="Arial" w:cs="Arial"/>
          <w:color w:val="auto"/>
          <w:sz w:val="24"/>
          <w:szCs w:val="24"/>
        </w:rPr>
        <w:t xml:space="preserve"> </w:t>
      </w:r>
      <w:r>
        <w:rPr>
          <w:rFonts w:ascii="Arial" w:hAnsi="Arial" w:cs="Arial"/>
          <w:color w:val="auto"/>
          <w:sz w:val="24"/>
          <w:szCs w:val="24"/>
        </w:rPr>
        <w:t>in respect of</w:t>
      </w:r>
      <w:r w:rsidRPr="00093851">
        <w:rPr>
          <w:rFonts w:ascii="Arial" w:hAnsi="Arial" w:cs="Arial"/>
          <w:color w:val="auto"/>
          <w:sz w:val="24"/>
          <w:szCs w:val="24"/>
        </w:rPr>
        <w:t xml:space="preserve"> the tide</w:t>
      </w:r>
      <w:r>
        <w:rPr>
          <w:rFonts w:ascii="Arial" w:hAnsi="Arial" w:cs="Arial"/>
          <w:color w:val="auto"/>
          <w:sz w:val="24"/>
          <w:szCs w:val="24"/>
        </w:rPr>
        <w:t>, boats and boat moorings,</w:t>
      </w:r>
      <w:r w:rsidRPr="00093851">
        <w:rPr>
          <w:rFonts w:ascii="Arial" w:hAnsi="Arial" w:cs="Arial"/>
          <w:color w:val="auto"/>
          <w:sz w:val="24"/>
          <w:szCs w:val="24"/>
        </w:rPr>
        <w:t xml:space="preserve"> should also be recorded in the DMS</w:t>
      </w:r>
      <w:r w:rsidR="00043636">
        <w:rPr>
          <w:rFonts w:ascii="Arial" w:hAnsi="Arial" w:cs="Arial"/>
          <w:color w:val="auto"/>
          <w:sz w:val="24"/>
          <w:szCs w:val="24"/>
        </w:rPr>
        <w:t xml:space="preserve">. </w:t>
      </w:r>
      <w:r w:rsidR="00DE0003">
        <w:rPr>
          <w:rFonts w:ascii="Arial" w:hAnsi="Arial" w:cs="Arial"/>
          <w:color w:val="auto"/>
          <w:sz w:val="24"/>
          <w:szCs w:val="24"/>
        </w:rPr>
        <w:t>In that event, s</w:t>
      </w:r>
      <w:r w:rsidR="008B0A4C">
        <w:rPr>
          <w:rFonts w:ascii="Arial" w:hAnsi="Arial" w:cs="Arial"/>
          <w:color w:val="auto"/>
          <w:sz w:val="24"/>
          <w:szCs w:val="24"/>
        </w:rPr>
        <w:t xml:space="preserve">uch modifications </w:t>
      </w:r>
      <w:r w:rsidR="00043636">
        <w:rPr>
          <w:rFonts w:ascii="Arial" w:hAnsi="Arial" w:cs="Arial"/>
          <w:color w:val="auto"/>
          <w:sz w:val="24"/>
          <w:szCs w:val="24"/>
        </w:rPr>
        <w:t xml:space="preserve">would </w:t>
      </w:r>
      <w:r w:rsidR="005577E6">
        <w:rPr>
          <w:rFonts w:ascii="Arial" w:hAnsi="Arial" w:cs="Arial"/>
          <w:color w:val="auto"/>
          <w:sz w:val="24"/>
          <w:szCs w:val="24"/>
        </w:rPr>
        <w:t>requir</w:t>
      </w:r>
      <w:r w:rsidR="00043636">
        <w:rPr>
          <w:rFonts w:ascii="Arial" w:hAnsi="Arial" w:cs="Arial"/>
          <w:color w:val="auto"/>
          <w:sz w:val="24"/>
          <w:szCs w:val="24"/>
        </w:rPr>
        <w:t>e</w:t>
      </w:r>
      <w:r w:rsidR="005577E6">
        <w:rPr>
          <w:rFonts w:ascii="Arial" w:hAnsi="Arial" w:cs="Arial"/>
          <w:color w:val="auto"/>
          <w:sz w:val="24"/>
          <w:szCs w:val="24"/>
        </w:rPr>
        <w:t xml:space="preserve"> </w:t>
      </w:r>
      <w:r w:rsidR="00E660FE">
        <w:rPr>
          <w:rFonts w:ascii="Arial" w:hAnsi="Arial" w:cs="Arial"/>
          <w:color w:val="auto"/>
          <w:sz w:val="24"/>
          <w:szCs w:val="24"/>
        </w:rPr>
        <w:t>advertising</w:t>
      </w:r>
      <w:r>
        <w:rPr>
          <w:rFonts w:ascii="Arial" w:hAnsi="Arial" w:cs="Arial"/>
          <w:color w:val="auto"/>
          <w:sz w:val="24"/>
          <w:szCs w:val="24"/>
        </w:rPr>
        <w:t>.</w:t>
      </w:r>
    </w:p>
    <w:p w14:paraId="696D68B7" w14:textId="1742C675" w:rsidR="008A27E8" w:rsidRPr="00621D7D" w:rsidRDefault="00621D7D" w:rsidP="00621D7D">
      <w:pPr>
        <w:pStyle w:val="Style1"/>
        <w:numPr>
          <w:ilvl w:val="0"/>
          <w:numId w:val="0"/>
        </w:numPr>
        <w:rPr>
          <w:rFonts w:ascii="Arial" w:hAnsi="Arial" w:cs="Arial"/>
          <w:b/>
          <w:bCs/>
          <w:i/>
          <w:iCs/>
          <w:sz w:val="24"/>
          <w:szCs w:val="24"/>
        </w:rPr>
      </w:pPr>
      <w:r>
        <w:rPr>
          <w:rFonts w:ascii="Arial" w:hAnsi="Arial" w:cs="Arial"/>
          <w:b/>
          <w:bCs/>
          <w:i/>
          <w:iCs/>
          <w:color w:val="auto"/>
          <w:sz w:val="24"/>
          <w:szCs w:val="24"/>
        </w:rPr>
        <w:t>E</w:t>
      </w:r>
      <w:r w:rsidR="00F402DF">
        <w:rPr>
          <w:rFonts w:ascii="Arial" w:hAnsi="Arial" w:cs="Arial"/>
          <w:b/>
          <w:bCs/>
          <w:i/>
          <w:iCs/>
          <w:color w:val="auto"/>
          <w:sz w:val="24"/>
          <w:szCs w:val="24"/>
        </w:rPr>
        <w:t>vidence of use of t</w:t>
      </w:r>
      <w:r w:rsidR="00FA7BB8" w:rsidRPr="00FA7BB8">
        <w:rPr>
          <w:rFonts w:ascii="Arial" w:hAnsi="Arial" w:cs="Arial"/>
          <w:b/>
          <w:bCs/>
          <w:i/>
          <w:iCs/>
          <w:color w:val="auto"/>
          <w:sz w:val="24"/>
          <w:szCs w:val="24"/>
        </w:rPr>
        <w:t>he Order Route</w:t>
      </w:r>
    </w:p>
    <w:p w14:paraId="7D75FEA6" w14:textId="2ABE8126" w:rsidR="00B44DDB" w:rsidRPr="00B44DDB" w:rsidRDefault="00350149" w:rsidP="001313F9">
      <w:pPr>
        <w:pStyle w:val="Style1"/>
        <w:rPr>
          <w:rFonts w:ascii="Arial" w:hAnsi="Arial" w:cs="Arial"/>
          <w:sz w:val="24"/>
          <w:szCs w:val="24"/>
        </w:rPr>
      </w:pPr>
      <w:r>
        <w:rPr>
          <w:rFonts w:ascii="Arial" w:hAnsi="Arial" w:cs="Arial"/>
          <w:color w:val="auto"/>
          <w:sz w:val="24"/>
          <w:szCs w:val="24"/>
        </w:rPr>
        <w:t xml:space="preserve">Notwithstanding the above, </w:t>
      </w:r>
      <w:r w:rsidR="00C7451F">
        <w:rPr>
          <w:rFonts w:ascii="Arial" w:hAnsi="Arial" w:cs="Arial"/>
          <w:color w:val="auto"/>
          <w:sz w:val="24"/>
          <w:szCs w:val="24"/>
        </w:rPr>
        <w:t xml:space="preserve">at the Inquiry </w:t>
      </w:r>
      <w:r w:rsidR="008C1243">
        <w:rPr>
          <w:rFonts w:ascii="Arial" w:hAnsi="Arial" w:cs="Arial"/>
          <w:color w:val="auto"/>
          <w:sz w:val="24"/>
          <w:szCs w:val="24"/>
        </w:rPr>
        <w:t xml:space="preserve">it </w:t>
      </w:r>
      <w:r w:rsidR="00B44DDB">
        <w:rPr>
          <w:rFonts w:ascii="Arial" w:hAnsi="Arial" w:cs="Arial"/>
          <w:color w:val="auto"/>
          <w:sz w:val="24"/>
          <w:szCs w:val="24"/>
        </w:rPr>
        <w:t>was</w:t>
      </w:r>
      <w:r w:rsidR="008C1243">
        <w:rPr>
          <w:rFonts w:ascii="Arial" w:hAnsi="Arial" w:cs="Arial"/>
          <w:color w:val="auto"/>
          <w:sz w:val="24"/>
          <w:szCs w:val="24"/>
        </w:rPr>
        <w:t xml:space="preserve"> put to me </w:t>
      </w:r>
      <w:r w:rsidR="00056B0D">
        <w:rPr>
          <w:rFonts w:ascii="Arial" w:hAnsi="Arial" w:cs="Arial"/>
          <w:color w:val="auto"/>
          <w:sz w:val="24"/>
          <w:szCs w:val="24"/>
        </w:rPr>
        <w:t xml:space="preserve">by an objecting landowner </w:t>
      </w:r>
      <w:r w:rsidR="008C1243">
        <w:rPr>
          <w:rFonts w:ascii="Arial" w:hAnsi="Arial" w:cs="Arial"/>
          <w:color w:val="auto"/>
          <w:sz w:val="24"/>
          <w:szCs w:val="24"/>
        </w:rPr>
        <w:t xml:space="preserve">that </w:t>
      </w:r>
      <w:r w:rsidR="00942030">
        <w:rPr>
          <w:rFonts w:ascii="Arial" w:hAnsi="Arial" w:cs="Arial"/>
          <w:color w:val="auto"/>
          <w:sz w:val="24"/>
          <w:szCs w:val="24"/>
        </w:rPr>
        <w:t>the map</w:t>
      </w:r>
      <w:r w:rsidR="00142305">
        <w:rPr>
          <w:rFonts w:ascii="Arial" w:hAnsi="Arial" w:cs="Arial"/>
          <w:color w:val="auto"/>
          <w:sz w:val="24"/>
          <w:szCs w:val="24"/>
        </w:rPr>
        <w:t>s</w:t>
      </w:r>
      <w:r w:rsidR="00942030">
        <w:rPr>
          <w:rFonts w:ascii="Arial" w:hAnsi="Arial" w:cs="Arial"/>
          <w:color w:val="auto"/>
          <w:sz w:val="24"/>
          <w:szCs w:val="24"/>
        </w:rPr>
        <w:t xml:space="preserve"> </w:t>
      </w:r>
      <w:r w:rsidR="003550C7">
        <w:rPr>
          <w:rFonts w:ascii="Arial" w:hAnsi="Arial" w:cs="Arial"/>
          <w:color w:val="auto"/>
          <w:sz w:val="24"/>
          <w:szCs w:val="24"/>
        </w:rPr>
        <w:t>which accompanied the submitted UEFs</w:t>
      </w:r>
      <w:r w:rsidR="00CE546E">
        <w:rPr>
          <w:rFonts w:ascii="Arial" w:hAnsi="Arial" w:cs="Arial"/>
          <w:color w:val="auto"/>
          <w:sz w:val="24"/>
          <w:szCs w:val="24"/>
        </w:rPr>
        <w:t>,</w:t>
      </w:r>
      <w:r w:rsidR="003550C7">
        <w:rPr>
          <w:rFonts w:ascii="Arial" w:hAnsi="Arial" w:cs="Arial"/>
          <w:color w:val="auto"/>
          <w:sz w:val="24"/>
          <w:szCs w:val="24"/>
        </w:rPr>
        <w:t xml:space="preserve"> </w:t>
      </w:r>
      <w:r w:rsidR="00142305">
        <w:rPr>
          <w:rFonts w:ascii="Arial" w:hAnsi="Arial" w:cs="Arial"/>
          <w:color w:val="auto"/>
          <w:sz w:val="24"/>
          <w:szCs w:val="24"/>
        </w:rPr>
        <w:t xml:space="preserve">do not show </w:t>
      </w:r>
      <w:r w:rsidR="009332EA">
        <w:rPr>
          <w:rFonts w:ascii="Arial" w:hAnsi="Arial" w:cs="Arial"/>
          <w:color w:val="auto"/>
          <w:sz w:val="24"/>
          <w:szCs w:val="24"/>
        </w:rPr>
        <w:t xml:space="preserve">that the claimed route </w:t>
      </w:r>
      <w:r w:rsidR="00175D6C">
        <w:rPr>
          <w:rFonts w:ascii="Arial" w:hAnsi="Arial" w:cs="Arial"/>
          <w:color w:val="auto"/>
          <w:sz w:val="24"/>
          <w:szCs w:val="24"/>
        </w:rPr>
        <w:t>runs from the for</w:t>
      </w:r>
      <w:r w:rsidR="005A0A2B">
        <w:rPr>
          <w:rFonts w:ascii="Arial" w:hAnsi="Arial" w:cs="Arial"/>
          <w:color w:val="auto"/>
          <w:sz w:val="24"/>
          <w:szCs w:val="24"/>
        </w:rPr>
        <w:t>e</w:t>
      </w:r>
      <w:r w:rsidR="00175D6C">
        <w:rPr>
          <w:rFonts w:ascii="Arial" w:hAnsi="Arial" w:cs="Arial"/>
          <w:color w:val="auto"/>
          <w:sz w:val="24"/>
          <w:szCs w:val="24"/>
        </w:rPr>
        <w:t xml:space="preserve">shore at point C on the Order plan </w:t>
      </w:r>
      <w:r w:rsidR="00BB5E5A">
        <w:rPr>
          <w:rFonts w:ascii="Arial" w:hAnsi="Arial" w:cs="Arial"/>
          <w:color w:val="auto"/>
          <w:sz w:val="24"/>
          <w:szCs w:val="24"/>
        </w:rPr>
        <w:t xml:space="preserve">and along the trackway </w:t>
      </w:r>
      <w:r w:rsidR="00683649">
        <w:rPr>
          <w:rFonts w:ascii="Arial" w:hAnsi="Arial" w:cs="Arial"/>
          <w:color w:val="auto"/>
          <w:sz w:val="24"/>
          <w:szCs w:val="24"/>
        </w:rPr>
        <w:t>to point D</w:t>
      </w:r>
      <w:r w:rsidR="00E91051">
        <w:rPr>
          <w:rFonts w:ascii="Arial" w:hAnsi="Arial" w:cs="Arial"/>
          <w:color w:val="auto"/>
          <w:sz w:val="24"/>
          <w:szCs w:val="24"/>
        </w:rPr>
        <w:t xml:space="preserve">. The landowner </w:t>
      </w:r>
      <w:r w:rsidR="00C7451F">
        <w:rPr>
          <w:rFonts w:ascii="Arial" w:hAnsi="Arial" w:cs="Arial"/>
          <w:color w:val="auto"/>
          <w:sz w:val="24"/>
          <w:szCs w:val="24"/>
        </w:rPr>
        <w:t>maintained that</w:t>
      </w:r>
      <w:r w:rsidR="00683649">
        <w:rPr>
          <w:rFonts w:ascii="Arial" w:hAnsi="Arial" w:cs="Arial"/>
          <w:color w:val="auto"/>
          <w:sz w:val="24"/>
          <w:szCs w:val="24"/>
        </w:rPr>
        <w:t xml:space="preserve"> those plans all show that the claimed route </w:t>
      </w:r>
      <w:r w:rsidR="00DE50D9">
        <w:rPr>
          <w:rFonts w:ascii="Arial" w:hAnsi="Arial" w:cs="Arial"/>
          <w:color w:val="auto"/>
          <w:sz w:val="24"/>
          <w:szCs w:val="24"/>
        </w:rPr>
        <w:t>continued to ru</w:t>
      </w:r>
      <w:r w:rsidR="00AE7C0B">
        <w:rPr>
          <w:rFonts w:ascii="Arial" w:hAnsi="Arial" w:cs="Arial"/>
          <w:color w:val="auto"/>
          <w:sz w:val="24"/>
          <w:szCs w:val="24"/>
        </w:rPr>
        <w:t xml:space="preserve">n along the foreshore past point C, connecting with the alignment of the Claimed Route </w:t>
      </w:r>
      <w:r w:rsidR="0081254F">
        <w:rPr>
          <w:rFonts w:ascii="Arial" w:hAnsi="Arial" w:cs="Arial"/>
          <w:color w:val="auto"/>
          <w:sz w:val="24"/>
          <w:szCs w:val="24"/>
        </w:rPr>
        <w:t xml:space="preserve">at a location </w:t>
      </w:r>
      <w:r w:rsidR="00D82D23">
        <w:rPr>
          <w:rFonts w:ascii="Arial" w:hAnsi="Arial" w:cs="Arial"/>
          <w:color w:val="auto"/>
          <w:sz w:val="24"/>
          <w:szCs w:val="24"/>
        </w:rPr>
        <w:t xml:space="preserve">that is </w:t>
      </w:r>
      <w:r w:rsidR="00C648E3">
        <w:rPr>
          <w:rFonts w:ascii="Arial" w:hAnsi="Arial" w:cs="Arial"/>
          <w:color w:val="auto"/>
          <w:sz w:val="24"/>
          <w:szCs w:val="24"/>
        </w:rPr>
        <w:t xml:space="preserve">between points C-D. </w:t>
      </w:r>
      <w:r w:rsidR="00FC2D60">
        <w:rPr>
          <w:rFonts w:ascii="Arial" w:hAnsi="Arial" w:cs="Arial"/>
          <w:color w:val="auto"/>
          <w:sz w:val="24"/>
          <w:szCs w:val="24"/>
        </w:rPr>
        <w:t>I</w:t>
      </w:r>
      <w:r w:rsidR="00F55FA2">
        <w:rPr>
          <w:rFonts w:ascii="Arial" w:hAnsi="Arial" w:cs="Arial"/>
          <w:color w:val="auto"/>
          <w:sz w:val="24"/>
          <w:szCs w:val="24"/>
        </w:rPr>
        <w:t xml:space="preserve">t was further put to me that the </w:t>
      </w:r>
      <w:r w:rsidR="00DF0A81">
        <w:rPr>
          <w:rFonts w:ascii="Arial" w:hAnsi="Arial" w:cs="Arial"/>
          <w:color w:val="auto"/>
          <w:sz w:val="24"/>
          <w:szCs w:val="24"/>
        </w:rPr>
        <w:t xml:space="preserve">plans which accompanied the UEFs </w:t>
      </w:r>
      <w:r w:rsidR="00E235F1">
        <w:rPr>
          <w:rFonts w:ascii="Arial" w:hAnsi="Arial" w:cs="Arial"/>
          <w:color w:val="auto"/>
          <w:sz w:val="24"/>
          <w:szCs w:val="24"/>
        </w:rPr>
        <w:t>and the application are gro</w:t>
      </w:r>
      <w:r w:rsidR="00FC2D60">
        <w:rPr>
          <w:rFonts w:ascii="Arial" w:hAnsi="Arial" w:cs="Arial"/>
          <w:color w:val="auto"/>
          <w:sz w:val="24"/>
          <w:szCs w:val="24"/>
        </w:rPr>
        <w:t>s</w:t>
      </w:r>
      <w:r w:rsidR="00E235F1">
        <w:rPr>
          <w:rFonts w:ascii="Arial" w:hAnsi="Arial" w:cs="Arial"/>
          <w:color w:val="auto"/>
          <w:sz w:val="24"/>
          <w:szCs w:val="24"/>
        </w:rPr>
        <w:t>sly inaccurate</w:t>
      </w:r>
      <w:r w:rsidR="001524F3">
        <w:rPr>
          <w:rFonts w:ascii="Arial" w:hAnsi="Arial" w:cs="Arial"/>
          <w:color w:val="auto"/>
          <w:sz w:val="24"/>
          <w:szCs w:val="24"/>
        </w:rPr>
        <w:t xml:space="preserve"> and do not show </w:t>
      </w:r>
      <w:r w:rsidR="005355A9">
        <w:rPr>
          <w:rFonts w:ascii="Arial" w:hAnsi="Arial" w:cs="Arial"/>
          <w:color w:val="auto"/>
          <w:sz w:val="24"/>
          <w:szCs w:val="24"/>
        </w:rPr>
        <w:t xml:space="preserve">a number of properties that exist </w:t>
      </w:r>
      <w:r w:rsidR="00E9646B">
        <w:rPr>
          <w:rFonts w:ascii="Arial" w:hAnsi="Arial" w:cs="Arial"/>
          <w:color w:val="auto"/>
          <w:sz w:val="24"/>
          <w:szCs w:val="24"/>
        </w:rPr>
        <w:t xml:space="preserve">adjacent to </w:t>
      </w:r>
      <w:r w:rsidR="008B4F09">
        <w:rPr>
          <w:rFonts w:ascii="Arial" w:hAnsi="Arial" w:cs="Arial"/>
          <w:color w:val="auto"/>
          <w:sz w:val="24"/>
          <w:szCs w:val="24"/>
        </w:rPr>
        <w:t>the section of the Claimed Route between points C-D.</w:t>
      </w:r>
    </w:p>
    <w:p w14:paraId="2B8E6286" w14:textId="77777777" w:rsidR="00406FBD" w:rsidRPr="00406FBD" w:rsidRDefault="004B2883" w:rsidP="001313F9">
      <w:pPr>
        <w:pStyle w:val="Style1"/>
        <w:rPr>
          <w:rFonts w:ascii="Arial" w:hAnsi="Arial" w:cs="Arial"/>
          <w:sz w:val="24"/>
          <w:szCs w:val="24"/>
        </w:rPr>
      </w:pPr>
      <w:r>
        <w:rPr>
          <w:rFonts w:ascii="Arial" w:hAnsi="Arial" w:cs="Arial"/>
          <w:color w:val="auto"/>
          <w:sz w:val="24"/>
          <w:szCs w:val="24"/>
        </w:rPr>
        <w:t xml:space="preserve">The maps which accompanied the UEFs and application </w:t>
      </w:r>
      <w:r w:rsidR="002D5897">
        <w:rPr>
          <w:rFonts w:ascii="Arial" w:hAnsi="Arial" w:cs="Arial"/>
          <w:color w:val="auto"/>
          <w:sz w:val="24"/>
          <w:szCs w:val="24"/>
        </w:rPr>
        <w:t>are based on an extract from an OS map</w:t>
      </w:r>
      <w:r w:rsidR="00E61960">
        <w:rPr>
          <w:rFonts w:ascii="Arial" w:hAnsi="Arial" w:cs="Arial"/>
          <w:color w:val="auto"/>
          <w:sz w:val="24"/>
          <w:szCs w:val="24"/>
        </w:rPr>
        <w:t xml:space="preserve"> which predates the construction of the properties mentioned by the objecting landowner</w:t>
      </w:r>
      <w:r w:rsidR="00560ACE">
        <w:rPr>
          <w:rFonts w:ascii="Arial" w:hAnsi="Arial" w:cs="Arial"/>
          <w:color w:val="auto"/>
          <w:sz w:val="24"/>
          <w:szCs w:val="24"/>
        </w:rPr>
        <w:t>. It appears from the evidence that th</w:t>
      </w:r>
      <w:r w:rsidR="007C4E63">
        <w:rPr>
          <w:rFonts w:ascii="Arial" w:hAnsi="Arial" w:cs="Arial"/>
          <w:color w:val="auto"/>
          <w:sz w:val="24"/>
          <w:szCs w:val="24"/>
        </w:rPr>
        <w:t xml:space="preserve">ose </w:t>
      </w:r>
      <w:r w:rsidR="00560ACE">
        <w:rPr>
          <w:rFonts w:ascii="Arial" w:hAnsi="Arial" w:cs="Arial"/>
          <w:color w:val="auto"/>
          <w:sz w:val="24"/>
          <w:szCs w:val="24"/>
        </w:rPr>
        <w:t xml:space="preserve">properties were constructed </w:t>
      </w:r>
      <w:r w:rsidR="007A4A5B">
        <w:rPr>
          <w:rFonts w:ascii="Arial" w:hAnsi="Arial" w:cs="Arial"/>
          <w:color w:val="auto"/>
          <w:sz w:val="24"/>
          <w:szCs w:val="24"/>
        </w:rPr>
        <w:t xml:space="preserve">after </w:t>
      </w:r>
      <w:r w:rsidR="00073EE1">
        <w:rPr>
          <w:rFonts w:ascii="Arial" w:hAnsi="Arial" w:cs="Arial"/>
          <w:color w:val="auto"/>
          <w:sz w:val="24"/>
          <w:szCs w:val="24"/>
        </w:rPr>
        <w:t>the beginning of the relevant twenty year period</w:t>
      </w:r>
      <w:r w:rsidR="002F5E9E">
        <w:rPr>
          <w:rFonts w:ascii="Arial" w:hAnsi="Arial" w:cs="Arial"/>
          <w:color w:val="auto"/>
          <w:sz w:val="24"/>
          <w:szCs w:val="24"/>
        </w:rPr>
        <w:t xml:space="preserve"> </w:t>
      </w:r>
      <w:r w:rsidR="004D20FD">
        <w:rPr>
          <w:rFonts w:ascii="Arial" w:hAnsi="Arial" w:cs="Arial"/>
          <w:color w:val="auto"/>
          <w:sz w:val="24"/>
          <w:szCs w:val="24"/>
        </w:rPr>
        <w:t>of use</w:t>
      </w:r>
      <w:r w:rsidR="000A1C3A">
        <w:rPr>
          <w:rFonts w:ascii="Arial" w:hAnsi="Arial" w:cs="Arial"/>
          <w:color w:val="auto"/>
          <w:sz w:val="24"/>
          <w:szCs w:val="24"/>
        </w:rPr>
        <w:t xml:space="preserve"> and shows features </w:t>
      </w:r>
      <w:r w:rsidR="00475D4D">
        <w:rPr>
          <w:rFonts w:ascii="Arial" w:hAnsi="Arial" w:cs="Arial"/>
          <w:color w:val="auto"/>
          <w:sz w:val="24"/>
          <w:szCs w:val="24"/>
        </w:rPr>
        <w:t>which existed at the time. Whilst those maps do not show more recently constructed dwellings or other buildings at this location</w:t>
      </w:r>
      <w:r w:rsidR="00140FE0">
        <w:rPr>
          <w:rFonts w:ascii="Arial" w:hAnsi="Arial" w:cs="Arial"/>
          <w:color w:val="auto"/>
          <w:sz w:val="24"/>
          <w:szCs w:val="24"/>
        </w:rPr>
        <w:t xml:space="preserve">, it is accepted that OS maps </w:t>
      </w:r>
      <w:r w:rsidR="00406FBD">
        <w:rPr>
          <w:rFonts w:ascii="Arial" w:hAnsi="Arial" w:cs="Arial"/>
          <w:color w:val="auto"/>
          <w:sz w:val="24"/>
          <w:szCs w:val="24"/>
        </w:rPr>
        <w:t xml:space="preserve">are based on accurate details and surveys. </w:t>
      </w:r>
    </w:p>
    <w:p w14:paraId="0840C01A" w14:textId="30ED1062" w:rsidR="003D54DE" w:rsidRPr="009B4063" w:rsidRDefault="00406FBD" w:rsidP="009E32BB">
      <w:pPr>
        <w:pStyle w:val="Style1"/>
        <w:rPr>
          <w:rFonts w:ascii="Arial" w:hAnsi="Arial" w:cs="Arial"/>
          <w:sz w:val="24"/>
          <w:szCs w:val="24"/>
        </w:rPr>
      </w:pPr>
      <w:r>
        <w:rPr>
          <w:rFonts w:ascii="Arial" w:hAnsi="Arial" w:cs="Arial"/>
          <w:color w:val="auto"/>
          <w:sz w:val="24"/>
          <w:szCs w:val="24"/>
        </w:rPr>
        <w:lastRenderedPageBreak/>
        <w:t xml:space="preserve">In this instance, the relevant maps </w:t>
      </w:r>
      <w:r w:rsidR="001F7C61">
        <w:rPr>
          <w:rFonts w:ascii="Arial" w:hAnsi="Arial" w:cs="Arial"/>
          <w:color w:val="auto"/>
          <w:sz w:val="24"/>
          <w:szCs w:val="24"/>
        </w:rPr>
        <w:t>do include features which continue to exist and from which it can be determined wh</w:t>
      </w:r>
      <w:r w:rsidR="00243DAB">
        <w:rPr>
          <w:rFonts w:ascii="Arial" w:hAnsi="Arial" w:cs="Arial"/>
          <w:color w:val="auto"/>
          <w:sz w:val="24"/>
          <w:szCs w:val="24"/>
        </w:rPr>
        <w:t xml:space="preserve">at the correct </w:t>
      </w:r>
      <w:r w:rsidR="001F7C61">
        <w:rPr>
          <w:rFonts w:ascii="Arial" w:hAnsi="Arial" w:cs="Arial"/>
          <w:color w:val="auto"/>
          <w:sz w:val="24"/>
          <w:szCs w:val="24"/>
        </w:rPr>
        <w:t>alignment of the Claimed Route</w:t>
      </w:r>
      <w:r w:rsidR="00243DAB">
        <w:rPr>
          <w:rFonts w:ascii="Arial" w:hAnsi="Arial" w:cs="Arial"/>
          <w:color w:val="auto"/>
          <w:sz w:val="24"/>
          <w:szCs w:val="24"/>
        </w:rPr>
        <w:t xml:space="preserve"> </w:t>
      </w:r>
      <w:r w:rsidR="00891DEB">
        <w:rPr>
          <w:rFonts w:ascii="Arial" w:hAnsi="Arial" w:cs="Arial"/>
          <w:color w:val="auto"/>
          <w:sz w:val="24"/>
          <w:szCs w:val="24"/>
        </w:rPr>
        <w:t>would be when transposed onto an up to date map</w:t>
      </w:r>
      <w:r w:rsidR="0005668A">
        <w:rPr>
          <w:rFonts w:ascii="Arial" w:hAnsi="Arial" w:cs="Arial"/>
          <w:color w:val="auto"/>
          <w:sz w:val="24"/>
          <w:szCs w:val="24"/>
        </w:rPr>
        <w:t xml:space="preserve"> of the area</w:t>
      </w:r>
      <w:r w:rsidR="00891DEB">
        <w:rPr>
          <w:rFonts w:ascii="Arial" w:hAnsi="Arial" w:cs="Arial"/>
          <w:color w:val="auto"/>
          <w:sz w:val="24"/>
          <w:szCs w:val="24"/>
        </w:rPr>
        <w:t>.</w:t>
      </w:r>
      <w:r w:rsidR="0005668A">
        <w:rPr>
          <w:rFonts w:ascii="Arial" w:hAnsi="Arial" w:cs="Arial"/>
          <w:color w:val="auto"/>
          <w:sz w:val="24"/>
          <w:szCs w:val="24"/>
        </w:rPr>
        <w:t xml:space="preserve"> From the details and </w:t>
      </w:r>
      <w:r w:rsidR="00132387">
        <w:rPr>
          <w:rFonts w:ascii="Arial" w:hAnsi="Arial" w:cs="Arial"/>
          <w:color w:val="auto"/>
          <w:sz w:val="24"/>
          <w:szCs w:val="24"/>
        </w:rPr>
        <w:t>document</w:t>
      </w:r>
      <w:r w:rsidR="00377947">
        <w:rPr>
          <w:rFonts w:ascii="Arial" w:hAnsi="Arial" w:cs="Arial"/>
          <w:color w:val="auto"/>
          <w:sz w:val="24"/>
          <w:szCs w:val="24"/>
        </w:rPr>
        <w:t>s</w:t>
      </w:r>
      <w:r w:rsidR="00132387">
        <w:rPr>
          <w:rFonts w:ascii="Arial" w:hAnsi="Arial" w:cs="Arial"/>
          <w:color w:val="auto"/>
          <w:sz w:val="24"/>
          <w:szCs w:val="24"/>
        </w:rPr>
        <w:t xml:space="preserve"> before me, the alignment of the </w:t>
      </w:r>
      <w:r w:rsidR="005E3B5E">
        <w:rPr>
          <w:rFonts w:ascii="Arial" w:hAnsi="Arial" w:cs="Arial"/>
          <w:color w:val="auto"/>
          <w:sz w:val="24"/>
          <w:szCs w:val="24"/>
        </w:rPr>
        <w:t xml:space="preserve">route </w:t>
      </w:r>
      <w:r w:rsidR="00925E26">
        <w:rPr>
          <w:rFonts w:ascii="Arial" w:hAnsi="Arial" w:cs="Arial"/>
          <w:color w:val="auto"/>
          <w:sz w:val="24"/>
          <w:szCs w:val="24"/>
        </w:rPr>
        <w:t xml:space="preserve">between points C-D </w:t>
      </w:r>
      <w:r w:rsidR="005E3B5E">
        <w:rPr>
          <w:rFonts w:ascii="Arial" w:hAnsi="Arial" w:cs="Arial"/>
          <w:color w:val="auto"/>
          <w:sz w:val="24"/>
          <w:szCs w:val="24"/>
        </w:rPr>
        <w:t>that each of the users who submitted UEFs claimed to have used</w:t>
      </w:r>
      <w:r w:rsidR="00DF213C">
        <w:rPr>
          <w:rFonts w:ascii="Arial" w:hAnsi="Arial" w:cs="Arial"/>
          <w:color w:val="auto"/>
          <w:sz w:val="24"/>
          <w:szCs w:val="24"/>
        </w:rPr>
        <w:t xml:space="preserve">, matches that as </w:t>
      </w:r>
      <w:r w:rsidR="00925E26">
        <w:rPr>
          <w:rFonts w:ascii="Arial" w:hAnsi="Arial" w:cs="Arial"/>
          <w:color w:val="auto"/>
          <w:sz w:val="24"/>
          <w:szCs w:val="24"/>
        </w:rPr>
        <w:t xml:space="preserve">shown on the Order plan. I therefore </w:t>
      </w:r>
      <w:r w:rsidR="008420E9">
        <w:rPr>
          <w:rFonts w:ascii="Arial" w:hAnsi="Arial" w:cs="Arial"/>
          <w:color w:val="auto"/>
          <w:sz w:val="24"/>
          <w:szCs w:val="24"/>
        </w:rPr>
        <w:t xml:space="preserve">do </w:t>
      </w:r>
      <w:r w:rsidR="00925E26">
        <w:rPr>
          <w:rFonts w:ascii="Arial" w:hAnsi="Arial" w:cs="Arial"/>
          <w:color w:val="auto"/>
          <w:sz w:val="24"/>
          <w:szCs w:val="24"/>
        </w:rPr>
        <w:t xml:space="preserve">not find that the alignment of the Claimed Route </w:t>
      </w:r>
      <w:r w:rsidR="00A32272">
        <w:rPr>
          <w:rFonts w:ascii="Arial" w:hAnsi="Arial" w:cs="Arial"/>
          <w:color w:val="auto"/>
          <w:sz w:val="24"/>
          <w:szCs w:val="24"/>
        </w:rPr>
        <w:t xml:space="preserve">between points C-D </w:t>
      </w:r>
      <w:r w:rsidR="00925E26">
        <w:rPr>
          <w:rFonts w:ascii="Arial" w:hAnsi="Arial" w:cs="Arial"/>
          <w:color w:val="auto"/>
          <w:sz w:val="24"/>
          <w:szCs w:val="24"/>
        </w:rPr>
        <w:t xml:space="preserve">is different to that </w:t>
      </w:r>
      <w:r w:rsidR="00A32272">
        <w:rPr>
          <w:rFonts w:ascii="Arial" w:hAnsi="Arial" w:cs="Arial"/>
          <w:color w:val="auto"/>
          <w:sz w:val="24"/>
          <w:szCs w:val="24"/>
        </w:rPr>
        <w:t>as included on the Order plan.</w:t>
      </w:r>
    </w:p>
    <w:p w14:paraId="407473BF" w14:textId="103DDD1C" w:rsidR="009B4063" w:rsidRPr="005C7D98" w:rsidRDefault="00C6483C" w:rsidP="009B4063">
      <w:pPr>
        <w:pStyle w:val="Style1"/>
        <w:numPr>
          <w:ilvl w:val="0"/>
          <w:numId w:val="0"/>
        </w:numPr>
        <w:rPr>
          <w:rFonts w:ascii="Arial" w:hAnsi="Arial" w:cs="Arial"/>
          <w:b/>
          <w:bCs/>
          <w:sz w:val="24"/>
          <w:szCs w:val="24"/>
        </w:rPr>
      </w:pPr>
      <w:r>
        <w:rPr>
          <w:rFonts w:ascii="Arial" w:hAnsi="Arial" w:cs="Arial"/>
          <w:b/>
          <w:bCs/>
          <w:color w:val="auto"/>
          <w:sz w:val="24"/>
          <w:szCs w:val="24"/>
        </w:rPr>
        <w:t>Overall c</w:t>
      </w:r>
      <w:r w:rsidR="009B4063" w:rsidRPr="005C7D98">
        <w:rPr>
          <w:rFonts w:ascii="Arial" w:hAnsi="Arial" w:cs="Arial"/>
          <w:b/>
          <w:bCs/>
          <w:color w:val="auto"/>
          <w:sz w:val="24"/>
          <w:szCs w:val="24"/>
        </w:rPr>
        <w:t>onclusions on evidence of use</w:t>
      </w:r>
    </w:p>
    <w:p w14:paraId="6B56FDD1" w14:textId="218E7AEC" w:rsidR="00093851" w:rsidRPr="00815B6E" w:rsidRDefault="004A2A78" w:rsidP="00815B6E">
      <w:pPr>
        <w:pStyle w:val="Style1"/>
        <w:rPr>
          <w:rFonts w:ascii="Arial" w:hAnsi="Arial" w:cs="Arial"/>
          <w:sz w:val="24"/>
          <w:szCs w:val="24"/>
        </w:rPr>
      </w:pPr>
      <w:r>
        <w:rPr>
          <w:rFonts w:ascii="Arial" w:hAnsi="Arial" w:cs="Arial"/>
          <w:color w:val="auto"/>
          <w:sz w:val="24"/>
          <w:szCs w:val="24"/>
        </w:rPr>
        <w:t>In conclusion of the above</w:t>
      </w:r>
      <w:r w:rsidR="00625746">
        <w:rPr>
          <w:rFonts w:ascii="Arial" w:hAnsi="Arial" w:cs="Arial"/>
          <w:color w:val="auto"/>
          <w:sz w:val="24"/>
          <w:szCs w:val="24"/>
        </w:rPr>
        <w:t>,</w:t>
      </w:r>
      <w:r w:rsidR="0038594A">
        <w:rPr>
          <w:rFonts w:ascii="Arial" w:hAnsi="Arial" w:cs="Arial"/>
          <w:color w:val="auto"/>
          <w:sz w:val="24"/>
          <w:szCs w:val="24"/>
        </w:rPr>
        <w:t xml:space="preserve"> </w:t>
      </w:r>
      <w:r>
        <w:rPr>
          <w:rFonts w:ascii="Arial" w:hAnsi="Arial" w:cs="Arial"/>
          <w:color w:val="auto"/>
          <w:sz w:val="24"/>
          <w:szCs w:val="24"/>
        </w:rPr>
        <w:t xml:space="preserve">whilst </w:t>
      </w:r>
      <w:r w:rsidR="0038594A">
        <w:rPr>
          <w:rFonts w:ascii="Arial" w:hAnsi="Arial" w:cs="Arial"/>
          <w:color w:val="auto"/>
          <w:sz w:val="24"/>
          <w:szCs w:val="24"/>
        </w:rPr>
        <w:t xml:space="preserve">I find that the number of individuals who have submitted information in respect of the use of the </w:t>
      </w:r>
      <w:r w:rsidR="004C4817">
        <w:rPr>
          <w:rFonts w:ascii="Arial" w:hAnsi="Arial" w:cs="Arial"/>
          <w:color w:val="auto"/>
          <w:sz w:val="24"/>
          <w:szCs w:val="24"/>
        </w:rPr>
        <w:t xml:space="preserve">entire </w:t>
      </w:r>
      <w:r w:rsidR="0038594A">
        <w:rPr>
          <w:rFonts w:ascii="Arial" w:hAnsi="Arial" w:cs="Arial"/>
          <w:color w:val="auto"/>
          <w:sz w:val="24"/>
          <w:szCs w:val="24"/>
        </w:rPr>
        <w:t xml:space="preserve">Claimed Route, is not significant, the extent and frequency of reported use is substantial. </w:t>
      </w:r>
      <w:r w:rsidR="00DA1CBA" w:rsidRPr="00010A99">
        <w:rPr>
          <w:rFonts w:ascii="Arial" w:hAnsi="Arial" w:cs="Arial"/>
          <w:color w:val="auto"/>
          <w:sz w:val="24"/>
          <w:szCs w:val="24"/>
        </w:rPr>
        <w:t xml:space="preserve">I am satisfied that, on the balance of probabilities, there is sufficient evidence of use by the public, as of right and without interruption throughout the relevant twenty-year period, and given the frequency </w:t>
      </w:r>
      <w:r w:rsidR="00DA1CBA">
        <w:rPr>
          <w:rFonts w:ascii="Arial" w:hAnsi="Arial" w:cs="Arial"/>
          <w:color w:val="auto"/>
          <w:sz w:val="24"/>
          <w:szCs w:val="24"/>
        </w:rPr>
        <w:t xml:space="preserve">and extent </w:t>
      </w:r>
      <w:r w:rsidR="00DA1CBA" w:rsidRPr="00010A99">
        <w:rPr>
          <w:rFonts w:ascii="Arial" w:hAnsi="Arial" w:cs="Arial"/>
          <w:color w:val="auto"/>
          <w:sz w:val="24"/>
          <w:szCs w:val="24"/>
        </w:rPr>
        <w:t xml:space="preserve">of use, there is sufficient evidence to raise the presumption that </w:t>
      </w:r>
      <w:r w:rsidR="00DA1CBA">
        <w:rPr>
          <w:rFonts w:ascii="Arial" w:hAnsi="Arial" w:cs="Arial"/>
          <w:color w:val="auto"/>
          <w:sz w:val="24"/>
          <w:szCs w:val="24"/>
        </w:rPr>
        <w:t xml:space="preserve">the </w:t>
      </w:r>
      <w:r w:rsidR="002C5D23">
        <w:rPr>
          <w:rFonts w:ascii="Arial" w:hAnsi="Arial" w:cs="Arial"/>
          <w:color w:val="auto"/>
          <w:sz w:val="24"/>
          <w:szCs w:val="24"/>
        </w:rPr>
        <w:t xml:space="preserve">entire </w:t>
      </w:r>
      <w:r w:rsidR="00DA1CBA">
        <w:rPr>
          <w:rFonts w:ascii="Arial" w:hAnsi="Arial" w:cs="Arial"/>
          <w:color w:val="auto"/>
          <w:sz w:val="24"/>
          <w:szCs w:val="24"/>
        </w:rPr>
        <w:t>Claimed Route</w:t>
      </w:r>
      <w:r w:rsidR="00DA1CBA" w:rsidRPr="00010A99">
        <w:rPr>
          <w:rFonts w:ascii="Arial" w:hAnsi="Arial" w:cs="Arial"/>
          <w:color w:val="auto"/>
          <w:sz w:val="24"/>
          <w:szCs w:val="24"/>
        </w:rPr>
        <w:t xml:space="preserve"> has been dedicated as a footpath</w:t>
      </w:r>
      <w:r w:rsidR="00DA1CBA">
        <w:rPr>
          <w:rFonts w:ascii="Arial" w:hAnsi="Arial" w:cs="Arial"/>
          <w:color w:val="auto"/>
          <w:sz w:val="24"/>
          <w:szCs w:val="24"/>
        </w:rPr>
        <w:t xml:space="preserve">. </w:t>
      </w:r>
      <w:r w:rsidR="00DA1CBA">
        <w:rPr>
          <w:rFonts w:ascii="Arial" w:hAnsi="Arial" w:cs="Arial"/>
          <w:sz w:val="24"/>
          <w:szCs w:val="24"/>
        </w:rPr>
        <w:t>I do not find that there is sufficient evidence of a lack of intention to dedicate rights of way by the relevant landowners over any section of the Claimed Route</w:t>
      </w:r>
      <w:r w:rsidR="00137A9B">
        <w:rPr>
          <w:rFonts w:ascii="Arial" w:hAnsi="Arial" w:cs="Arial"/>
          <w:color w:val="auto"/>
          <w:sz w:val="24"/>
          <w:szCs w:val="24"/>
        </w:rPr>
        <w:t>.</w:t>
      </w:r>
      <w:r w:rsidR="00233D65" w:rsidRPr="00815B6E">
        <w:rPr>
          <w:rFonts w:ascii="Arial" w:hAnsi="Arial" w:cs="Arial"/>
          <w:color w:val="auto"/>
          <w:sz w:val="24"/>
          <w:szCs w:val="24"/>
        </w:rPr>
        <w:t xml:space="preserve"> </w:t>
      </w:r>
    </w:p>
    <w:p w14:paraId="10BA5DCD" w14:textId="5ABE4891" w:rsidR="009324F7" w:rsidRPr="00031B06" w:rsidRDefault="00093851" w:rsidP="00031B06">
      <w:pPr>
        <w:pStyle w:val="Style1"/>
        <w:rPr>
          <w:rFonts w:ascii="Arial" w:hAnsi="Arial" w:cs="Arial"/>
          <w:sz w:val="24"/>
          <w:szCs w:val="24"/>
        </w:rPr>
      </w:pPr>
      <w:r>
        <w:rPr>
          <w:rFonts w:ascii="Arial" w:hAnsi="Arial" w:cs="Arial"/>
          <w:color w:val="auto"/>
          <w:sz w:val="24"/>
          <w:szCs w:val="24"/>
        </w:rPr>
        <w:t>In light of the above</w:t>
      </w:r>
      <w:r w:rsidR="009324F7" w:rsidRPr="00093851">
        <w:rPr>
          <w:rFonts w:ascii="Arial" w:hAnsi="Arial" w:cs="Arial"/>
          <w:color w:val="auto"/>
          <w:sz w:val="24"/>
          <w:szCs w:val="24"/>
        </w:rPr>
        <w:t>, I shall propose</w:t>
      </w:r>
      <w:r w:rsidR="00BA51F8">
        <w:rPr>
          <w:rFonts w:ascii="Arial" w:hAnsi="Arial" w:cs="Arial"/>
          <w:sz w:val="24"/>
          <w:szCs w:val="24"/>
        </w:rPr>
        <w:t xml:space="preserve"> to modify the Order to include that</w:t>
      </w:r>
      <w:r w:rsidR="00BA51F8">
        <w:rPr>
          <w:rFonts w:ascii="Arial" w:hAnsi="Arial" w:cs="Arial"/>
          <w:color w:val="auto"/>
          <w:sz w:val="24"/>
          <w:szCs w:val="24"/>
        </w:rPr>
        <w:t xml:space="preserve"> section of the Claimed Route across the foreshore at a width of </w:t>
      </w:r>
      <w:r w:rsidR="001F7999">
        <w:rPr>
          <w:rFonts w:ascii="Arial" w:hAnsi="Arial" w:cs="Arial"/>
          <w:color w:val="auto"/>
          <w:sz w:val="24"/>
          <w:szCs w:val="24"/>
        </w:rPr>
        <w:t xml:space="preserve">two metres, with a further modification to record </w:t>
      </w:r>
      <w:r w:rsidR="00BB3127">
        <w:rPr>
          <w:rFonts w:ascii="Arial" w:hAnsi="Arial" w:cs="Arial"/>
          <w:color w:val="auto"/>
          <w:sz w:val="24"/>
          <w:szCs w:val="24"/>
        </w:rPr>
        <w:t>the limitations in respect of boats, boat moorings and the tide.</w:t>
      </w:r>
    </w:p>
    <w:p w14:paraId="219D23C9" w14:textId="60E9E488" w:rsidR="00FE51C3" w:rsidRPr="00FE51C3" w:rsidRDefault="00D75B83" w:rsidP="00CE546E">
      <w:pPr>
        <w:pStyle w:val="Style1"/>
        <w:numPr>
          <w:ilvl w:val="0"/>
          <w:numId w:val="0"/>
        </w:numPr>
        <w:rPr>
          <w:rFonts w:ascii="Arial" w:hAnsi="Arial" w:cs="Arial"/>
          <w:sz w:val="24"/>
          <w:szCs w:val="24"/>
        </w:rPr>
      </w:pPr>
      <w:r w:rsidRPr="00F154A1">
        <w:rPr>
          <w:rFonts w:ascii="Arial" w:hAnsi="Arial" w:cs="Arial"/>
          <w:b/>
          <w:bCs/>
          <w:sz w:val="24"/>
          <w:szCs w:val="24"/>
        </w:rPr>
        <w:t>Common Law</w:t>
      </w:r>
    </w:p>
    <w:p w14:paraId="0098F9F3" w14:textId="783CC50E" w:rsidR="00F6107C" w:rsidRPr="00CE546E" w:rsidRDefault="003A0D00" w:rsidP="00072C48">
      <w:pPr>
        <w:pStyle w:val="Style1"/>
        <w:rPr>
          <w:rFonts w:ascii="Arial" w:hAnsi="Arial" w:cs="Arial"/>
          <w:color w:val="auto"/>
          <w:sz w:val="24"/>
          <w:szCs w:val="24"/>
        </w:rPr>
      </w:pPr>
      <w:r w:rsidRPr="00CE546E">
        <w:rPr>
          <w:rFonts w:ascii="Arial" w:hAnsi="Arial" w:cs="Arial"/>
          <w:color w:val="auto"/>
          <w:sz w:val="24"/>
          <w:szCs w:val="24"/>
        </w:rPr>
        <w:t xml:space="preserve">For the reasons given above, I have found that the user evidence is sufficient to raise the presumption that the </w:t>
      </w:r>
      <w:r w:rsidR="00D865CD" w:rsidRPr="00CE546E">
        <w:rPr>
          <w:rFonts w:ascii="Arial" w:hAnsi="Arial" w:cs="Arial"/>
          <w:color w:val="auto"/>
          <w:sz w:val="24"/>
          <w:szCs w:val="24"/>
        </w:rPr>
        <w:t>C</w:t>
      </w:r>
      <w:r w:rsidRPr="00CE546E">
        <w:rPr>
          <w:rFonts w:ascii="Arial" w:hAnsi="Arial" w:cs="Arial"/>
          <w:color w:val="auto"/>
          <w:sz w:val="24"/>
          <w:szCs w:val="24"/>
        </w:rPr>
        <w:t xml:space="preserve">laimed </w:t>
      </w:r>
      <w:r w:rsidR="00D865CD" w:rsidRPr="00CE546E">
        <w:rPr>
          <w:rFonts w:ascii="Arial" w:hAnsi="Arial" w:cs="Arial"/>
          <w:color w:val="auto"/>
          <w:sz w:val="24"/>
          <w:szCs w:val="24"/>
        </w:rPr>
        <w:t>R</w:t>
      </w:r>
      <w:r w:rsidRPr="00CE546E">
        <w:rPr>
          <w:rFonts w:ascii="Arial" w:hAnsi="Arial" w:cs="Arial"/>
          <w:color w:val="auto"/>
          <w:sz w:val="24"/>
          <w:szCs w:val="24"/>
        </w:rPr>
        <w:t>oute ha</w:t>
      </w:r>
      <w:r w:rsidR="00D865CD" w:rsidRPr="00CE546E">
        <w:rPr>
          <w:rFonts w:ascii="Arial" w:hAnsi="Arial" w:cs="Arial"/>
          <w:color w:val="auto"/>
          <w:sz w:val="24"/>
          <w:szCs w:val="24"/>
        </w:rPr>
        <w:t>s</w:t>
      </w:r>
      <w:r w:rsidRPr="00CE546E">
        <w:rPr>
          <w:rFonts w:ascii="Arial" w:hAnsi="Arial" w:cs="Arial"/>
          <w:color w:val="auto"/>
          <w:sz w:val="24"/>
          <w:szCs w:val="24"/>
        </w:rPr>
        <w:t xml:space="preserve"> been dedicated as </w:t>
      </w:r>
      <w:r w:rsidR="00D865CD" w:rsidRPr="00CE546E">
        <w:rPr>
          <w:rFonts w:ascii="Arial" w:hAnsi="Arial" w:cs="Arial"/>
          <w:color w:val="auto"/>
          <w:sz w:val="24"/>
          <w:szCs w:val="24"/>
        </w:rPr>
        <w:t xml:space="preserve">a </w:t>
      </w:r>
      <w:r w:rsidRPr="00CE546E">
        <w:rPr>
          <w:rFonts w:ascii="Arial" w:hAnsi="Arial" w:cs="Arial"/>
          <w:color w:val="auto"/>
          <w:sz w:val="24"/>
          <w:szCs w:val="24"/>
        </w:rPr>
        <w:t>footpath under statute. As such, it is not necessary to consider the position at common law.</w:t>
      </w:r>
    </w:p>
    <w:p w14:paraId="5F610EF5" w14:textId="08C357BA" w:rsidR="00530574" w:rsidRPr="00134BED" w:rsidRDefault="009B2EEC" w:rsidP="00134BED">
      <w:pPr>
        <w:pStyle w:val="Style1"/>
        <w:numPr>
          <w:ilvl w:val="0"/>
          <w:numId w:val="0"/>
        </w:numPr>
        <w:rPr>
          <w:rFonts w:ascii="Arial" w:hAnsi="Arial" w:cs="Arial"/>
          <w:b/>
          <w:bCs/>
          <w:sz w:val="24"/>
          <w:szCs w:val="24"/>
        </w:rPr>
      </w:pPr>
      <w:r w:rsidRPr="00E90C3A">
        <w:rPr>
          <w:rFonts w:ascii="Arial" w:hAnsi="Arial" w:cs="Arial"/>
          <w:b/>
          <w:bCs/>
          <w:sz w:val="24"/>
          <w:szCs w:val="24"/>
        </w:rPr>
        <w:t>Other Matters</w:t>
      </w:r>
    </w:p>
    <w:p w14:paraId="003B0BC3" w14:textId="77777777" w:rsidR="008437D0" w:rsidRDefault="00A90AD6" w:rsidP="00A90AD6">
      <w:pPr>
        <w:pStyle w:val="Style1"/>
        <w:rPr>
          <w:rFonts w:ascii="Arial" w:hAnsi="Arial" w:cs="Arial"/>
          <w:sz w:val="24"/>
          <w:szCs w:val="24"/>
        </w:rPr>
      </w:pPr>
      <w:r>
        <w:rPr>
          <w:rFonts w:ascii="Arial" w:hAnsi="Arial" w:cs="Arial"/>
          <w:sz w:val="24"/>
          <w:szCs w:val="24"/>
        </w:rPr>
        <w:t>At the Inquiry, I was provided with a copy of a letter, dated 26 June 2001, issued by Cornwall Council regarding “</w:t>
      </w:r>
      <w:r w:rsidRPr="008F31F3">
        <w:rPr>
          <w:rFonts w:ascii="Arial" w:hAnsi="Arial" w:cs="Arial"/>
          <w:i/>
          <w:iCs/>
          <w:sz w:val="24"/>
          <w:szCs w:val="24"/>
        </w:rPr>
        <w:t>Proposed Modification of the Definitive Map of Public Rights of Way by the Addition of a Footpath from the Waterside to Coombe Road, Saltash</w:t>
      </w:r>
      <w:r>
        <w:rPr>
          <w:rFonts w:ascii="Arial" w:hAnsi="Arial" w:cs="Arial"/>
          <w:sz w:val="24"/>
          <w:szCs w:val="24"/>
        </w:rPr>
        <w:t xml:space="preserve">”. That copy letter was submitted by a local landowner and objector to the Order, who confirmed that the correspondence had been given to her by the previous landowner of her property. It was put to me that the letter was in response to a query regarding </w:t>
      </w:r>
      <w:r w:rsidR="00711F58">
        <w:rPr>
          <w:rFonts w:ascii="Arial" w:hAnsi="Arial" w:cs="Arial"/>
          <w:sz w:val="24"/>
          <w:szCs w:val="24"/>
        </w:rPr>
        <w:t xml:space="preserve">liability that could arise if </w:t>
      </w:r>
      <w:r w:rsidR="00BB3588">
        <w:rPr>
          <w:rFonts w:ascii="Arial" w:hAnsi="Arial" w:cs="Arial"/>
          <w:sz w:val="24"/>
          <w:szCs w:val="24"/>
        </w:rPr>
        <w:t xml:space="preserve">it were found that a footpath subsisted along the foreshore, and </w:t>
      </w:r>
      <w:r w:rsidR="00DD2BFD">
        <w:rPr>
          <w:rFonts w:ascii="Arial" w:hAnsi="Arial" w:cs="Arial"/>
          <w:sz w:val="24"/>
          <w:szCs w:val="24"/>
        </w:rPr>
        <w:t>concern</w:t>
      </w:r>
      <w:r w:rsidR="00A128D1">
        <w:rPr>
          <w:rFonts w:ascii="Arial" w:hAnsi="Arial" w:cs="Arial"/>
          <w:sz w:val="24"/>
          <w:szCs w:val="24"/>
        </w:rPr>
        <w:t>ed</w:t>
      </w:r>
      <w:r w:rsidR="00DD2BFD">
        <w:rPr>
          <w:rFonts w:ascii="Arial" w:hAnsi="Arial" w:cs="Arial"/>
          <w:sz w:val="24"/>
          <w:szCs w:val="24"/>
        </w:rPr>
        <w:t xml:space="preserve"> questions in respect of obstructions and limitations</w:t>
      </w:r>
      <w:r w:rsidR="00A128D1">
        <w:rPr>
          <w:rFonts w:ascii="Arial" w:hAnsi="Arial" w:cs="Arial"/>
          <w:sz w:val="24"/>
          <w:szCs w:val="24"/>
        </w:rPr>
        <w:t xml:space="preserve">. </w:t>
      </w:r>
    </w:p>
    <w:p w14:paraId="5425A2FD" w14:textId="142CFB2A" w:rsidR="00A90AD6" w:rsidRPr="00AA478E" w:rsidRDefault="00A128D1" w:rsidP="00A90AD6">
      <w:pPr>
        <w:pStyle w:val="Style1"/>
        <w:rPr>
          <w:rFonts w:ascii="Arial" w:hAnsi="Arial" w:cs="Arial"/>
          <w:sz w:val="24"/>
          <w:szCs w:val="24"/>
        </w:rPr>
      </w:pPr>
      <w:r>
        <w:rPr>
          <w:rFonts w:ascii="Arial" w:hAnsi="Arial" w:cs="Arial"/>
          <w:sz w:val="24"/>
          <w:szCs w:val="24"/>
        </w:rPr>
        <w:t xml:space="preserve">The letter mentions that the application to add the claimed route had been recently made and then only provided a general </w:t>
      </w:r>
      <w:r w:rsidR="00910741">
        <w:rPr>
          <w:rFonts w:ascii="Arial" w:hAnsi="Arial" w:cs="Arial"/>
          <w:sz w:val="24"/>
          <w:szCs w:val="24"/>
        </w:rPr>
        <w:t xml:space="preserve">comment </w:t>
      </w:r>
      <w:r w:rsidR="00FF0E8A">
        <w:rPr>
          <w:rFonts w:ascii="Arial" w:hAnsi="Arial" w:cs="Arial"/>
          <w:sz w:val="24"/>
          <w:szCs w:val="24"/>
        </w:rPr>
        <w:t>that, in the event that a public right of way was found to subsist</w:t>
      </w:r>
      <w:r w:rsidR="00EF2705">
        <w:rPr>
          <w:rFonts w:ascii="Arial" w:hAnsi="Arial" w:cs="Arial"/>
          <w:sz w:val="24"/>
          <w:szCs w:val="24"/>
        </w:rPr>
        <w:t xml:space="preserve">, it is likely that this may </w:t>
      </w:r>
      <w:r w:rsidR="008437D0">
        <w:rPr>
          <w:rFonts w:ascii="Arial" w:hAnsi="Arial" w:cs="Arial"/>
          <w:sz w:val="24"/>
          <w:szCs w:val="24"/>
        </w:rPr>
        <w:t>necessitate</w:t>
      </w:r>
      <w:r w:rsidR="00EF2705">
        <w:rPr>
          <w:rFonts w:ascii="Arial" w:hAnsi="Arial" w:cs="Arial"/>
          <w:sz w:val="24"/>
          <w:szCs w:val="24"/>
        </w:rPr>
        <w:t xml:space="preserve"> the </w:t>
      </w:r>
      <w:r w:rsidR="008437D0">
        <w:rPr>
          <w:rFonts w:ascii="Arial" w:hAnsi="Arial" w:cs="Arial"/>
          <w:sz w:val="24"/>
          <w:szCs w:val="24"/>
        </w:rPr>
        <w:t>removal</w:t>
      </w:r>
      <w:r w:rsidR="00EF2705">
        <w:rPr>
          <w:rFonts w:ascii="Arial" w:hAnsi="Arial" w:cs="Arial"/>
          <w:sz w:val="24"/>
          <w:szCs w:val="24"/>
        </w:rPr>
        <w:t xml:space="preserve"> of any obstructions thereon. The letter does not confirm whether any feature, </w:t>
      </w:r>
      <w:r w:rsidR="00EA09C4">
        <w:rPr>
          <w:rFonts w:ascii="Arial" w:hAnsi="Arial" w:cs="Arial"/>
          <w:sz w:val="24"/>
          <w:szCs w:val="24"/>
        </w:rPr>
        <w:t xml:space="preserve">such as boat moorings, would constitute an obstruction or a limitation and gave no </w:t>
      </w:r>
      <w:r w:rsidR="008437D0">
        <w:rPr>
          <w:rFonts w:ascii="Arial" w:hAnsi="Arial" w:cs="Arial"/>
          <w:sz w:val="24"/>
          <w:szCs w:val="24"/>
        </w:rPr>
        <w:t>indication regarding occupiers</w:t>
      </w:r>
      <w:r w:rsidR="00BB2701">
        <w:rPr>
          <w:rFonts w:ascii="Arial" w:hAnsi="Arial" w:cs="Arial"/>
          <w:sz w:val="24"/>
          <w:szCs w:val="24"/>
        </w:rPr>
        <w:t>’</w:t>
      </w:r>
      <w:r w:rsidR="008437D0">
        <w:rPr>
          <w:rFonts w:ascii="Arial" w:hAnsi="Arial" w:cs="Arial"/>
          <w:sz w:val="24"/>
          <w:szCs w:val="24"/>
        </w:rPr>
        <w:t xml:space="preserve"> liability.</w:t>
      </w:r>
    </w:p>
    <w:p w14:paraId="3B9AA442" w14:textId="4B40994C" w:rsidR="005145BB" w:rsidRPr="00E240C8" w:rsidRDefault="007D19BA" w:rsidP="00E240C8">
      <w:pPr>
        <w:pStyle w:val="Style1"/>
        <w:rPr>
          <w:rFonts w:ascii="Arial" w:hAnsi="Arial" w:cs="Arial"/>
          <w:sz w:val="24"/>
          <w:szCs w:val="24"/>
        </w:rPr>
      </w:pPr>
      <w:r>
        <w:rPr>
          <w:rFonts w:ascii="Arial" w:hAnsi="Arial" w:cs="Arial"/>
          <w:sz w:val="24"/>
          <w:szCs w:val="24"/>
        </w:rPr>
        <w:t xml:space="preserve">A number of other objections to the Order have raised </w:t>
      </w:r>
      <w:r w:rsidR="001139B5">
        <w:rPr>
          <w:rFonts w:ascii="Arial" w:hAnsi="Arial" w:cs="Arial"/>
          <w:sz w:val="24"/>
          <w:szCs w:val="24"/>
        </w:rPr>
        <w:t>similar</w:t>
      </w:r>
      <w:r w:rsidR="00CD0524">
        <w:rPr>
          <w:rFonts w:ascii="Arial" w:hAnsi="Arial" w:cs="Arial"/>
          <w:sz w:val="24"/>
          <w:szCs w:val="24"/>
        </w:rPr>
        <w:t xml:space="preserve"> </w:t>
      </w:r>
      <w:r>
        <w:rPr>
          <w:rFonts w:ascii="Arial" w:hAnsi="Arial" w:cs="Arial"/>
          <w:sz w:val="24"/>
          <w:szCs w:val="24"/>
        </w:rPr>
        <w:t xml:space="preserve">concerns regarding </w:t>
      </w:r>
      <w:r w:rsidR="00A53579">
        <w:rPr>
          <w:rFonts w:ascii="Arial" w:hAnsi="Arial" w:cs="Arial"/>
          <w:sz w:val="24"/>
          <w:szCs w:val="24"/>
        </w:rPr>
        <w:t>the liability position of landowners in the event that the Order was modified to add a length of footpath across the foreshore</w:t>
      </w:r>
      <w:r>
        <w:rPr>
          <w:rFonts w:ascii="Arial" w:hAnsi="Arial" w:cs="Arial"/>
          <w:sz w:val="24"/>
          <w:szCs w:val="24"/>
        </w:rPr>
        <w:t>. Furthe</w:t>
      </w:r>
      <w:r w:rsidR="003B4D77">
        <w:rPr>
          <w:rFonts w:ascii="Arial" w:hAnsi="Arial" w:cs="Arial"/>
          <w:sz w:val="24"/>
          <w:szCs w:val="24"/>
        </w:rPr>
        <w:t xml:space="preserve">r objections raised concerns </w:t>
      </w:r>
      <w:r w:rsidR="003B4D77">
        <w:rPr>
          <w:rFonts w:ascii="Arial" w:hAnsi="Arial" w:cs="Arial"/>
          <w:sz w:val="24"/>
          <w:szCs w:val="24"/>
        </w:rPr>
        <w:lastRenderedPageBreak/>
        <w:t xml:space="preserve">regarding the safety of using a route </w:t>
      </w:r>
      <w:r w:rsidR="0076447E">
        <w:rPr>
          <w:rFonts w:ascii="Arial" w:hAnsi="Arial" w:cs="Arial"/>
          <w:sz w:val="24"/>
          <w:szCs w:val="24"/>
        </w:rPr>
        <w:t xml:space="preserve">that crosses the foreshore, concerns about security, impact on </w:t>
      </w:r>
      <w:r w:rsidR="0042637E">
        <w:rPr>
          <w:rFonts w:ascii="Arial" w:hAnsi="Arial" w:cs="Arial"/>
          <w:sz w:val="24"/>
          <w:szCs w:val="24"/>
        </w:rPr>
        <w:t xml:space="preserve">property value, and </w:t>
      </w:r>
      <w:r>
        <w:rPr>
          <w:rFonts w:ascii="Arial" w:hAnsi="Arial" w:cs="Arial"/>
          <w:sz w:val="24"/>
          <w:szCs w:val="24"/>
        </w:rPr>
        <w:t>it has been put to me that there would be potential alternative routes that would be more desirable to use on grounds of safety</w:t>
      </w:r>
      <w:r w:rsidR="0042637E">
        <w:rPr>
          <w:rFonts w:ascii="Arial" w:hAnsi="Arial" w:cs="Arial"/>
          <w:sz w:val="24"/>
          <w:szCs w:val="24"/>
        </w:rPr>
        <w:t>, convenience</w:t>
      </w:r>
      <w:r>
        <w:rPr>
          <w:rFonts w:ascii="Arial" w:hAnsi="Arial" w:cs="Arial"/>
          <w:sz w:val="24"/>
          <w:szCs w:val="24"/>
        </w:rPr>
        <w:t xml:space="preserve"> and security</w:t>
      </w:r>
      <w:r w:rsidR="0042637E">
        <w:rPr>
          <w:rFonts w:ascii="Arial" w:hAnsi="Arial" w:cs="Arial"/>
          <w:sz w:val="24"/>
          <w:szCs w:val="24"/>
        </w:rPr>
        <w:t>.</w:t>
      </w:r>
      <w:r w:rsidR="00F60857">
        <w:rPr>
          <w:rFonts w:ascii="Arial" w:hAnsi="Arial" w:cs="Arial"/>
          <w:sz w:val="24"/>
          <w:szCs w:val="24"/>
        </w:rPr>
        <w:t xml:space="preserve"> </w:t>
      </w:r>
      <w:r w:rsidR="00F65803">
        <w:rPr>
          <w:rFonts w:ascii="Arial" w:hAnsi="Arial" w:cs="Arial"/>
          <w:sz w:val="24"/>
          <w:szCs w:val="24"/>
        </w:rPr>
        <w:t>Additionally, objections have</w:t>
      </w:r>
      <w:r w:rsidR="002E6DA5">
        <w:rPr>
          <w:rFonts w:ascii="Arial" w:hAnsi="Arial" w:cs="Arial"/>
          <w:sz w:val="24"/>
          <w:szCs w:val="24"/>
        </w:rPr>
        <w:t xml:space="preserve"> also raised concerns regarding the condition and </w:t>
      </w:r>
      <w:r w:rsidR="00435F97">
        <w:rPr>
          <w:rFonts w:ascii="Arial" w:hAnsi="Arial" w:cs="Arial"/>
          <w:sz w:val="24"/>
          <w:szCs w:val="24"/>
        </w:rPr>
        <w:t>maintenance</w:t>
      </w:r>
      <w:r w:rsidR="002E6DA5">
        <w:rPr>
          <w:rFonts w:ascii="Arial" w:hAnsi="Arial" w:cs="Arial"/>
          <w:sz w:val="24"/>
          <w:szCs w:val="24"/>
        </w:rPr>
        <w:t xml:space="preserve"> of the surface o</w:t>
      </w:r>
      <w:r w:rsidR="008D33AE">
        <w:rPr>
          <w:rFonts w:ascii="Arial" w:hAnsi="Arial" w:cs="Arial"/>
          <w:sz w:val="24"/>
          <w:szCs w:val="24"/>
        </w:rPr>
        <w:t xml:space="preserve">n several sections of </w:t>
      </w:r>
      <w:r w:rsidR="002E6DA5">
        <w:rPr>
          <w:rFonts w:ascii="Arial" w:hAnsi="Arial" w:cs="Arial"/>
          <w:sz w:val="24"/>
          <w:szCs w:val="24"/>
        </w:rPr>
        <w:t>the Claimed Route</w:t>
      </w:r>
      <w:r w:rsidR="00065FC4">
        <w:rPr>
          <w:rFonts w:ascii="Arial" w:hAnsi="Arial" w:cs="Arial"/>
          <w:sz w:val="24"/>
          <w:szCs w:val="24"/>
        </w:rPr>
        <w:t xml:space="preserve">, that confirmation of a public right of way between points C-D as shown on the Order plan </w:t>
      </w:r>
      <w:r w:rsidR="005F02CD">
        <w:rPr>
          <w:rFonts w:ascii="Arial" w:hAnsi="Arial" w:cs="Arial"/>
          <w:sz w:val="24"/>
          <w:szCs w:val="24"/>
        </w:rPr>
        <w:t>would prevent emergency vehicle access along that trackway</w:t>
      </w:r>
      <w:r w:rsidR="005E3643">
        <w:rPr>
          <w:rFonts w:ascii="Arial" w:hAnsi="Arial" w:cs="Arial"/>
          <w:sz w:val="24"/>
          <w:szCs w:val="24"/>
        </w:rPr>
        <w:t xml:space="preserve"> and </w:t>
      </w:r>
      <w:r w:rsidR="00BA5C32">
        <w:rPr>
          <w:rFonts w:ascii="Arial" w:hAnsi="Arial" w:cs="Arial"/>
          <w:sz w:val="24"/>
          <w:szCs w:val="24"/>
        </w:rPr>
        <w:t>would encourage members of the public to use that trackway with vehicles</w:t>
      </w:r>
      <w:r w:rsidR="008A2A74" w:rsidRPr="00E240C8">
        <w:rPr>
          <w:rFonts w:ascii="Arial" w:hAnsi="Arial" w:cs="Arial"/>
          <w:color w:val="auto"/>
          <w:sz w:val="24"/>
          <w:szCs w:val="24"/>
        </w:rPr>
        <w:t>.</w:t>
      </w:r>
    </w:p>
    <w:p w14:paraId="1D9F8D93" w14:textId="038F7DA1" w:rsidR="001D5562" w:rsidRDefault="00155B67" w:rsidP="00F8245B">
      <w:pPr>
        <w:pStyle w:val="Style1"/>
        <w:rPr>
          <w:rFonts w:ascii="Arial" w:hAnsi="Arial" w:cs="Arial"/>
          <w:sz w:val="24"/>
          <w:szCs w:val="24"/>
        </w:rPr>
      </w:pPr>
      <w:r>
        <w:rPr>
          <w:rFonts w:ascii="Arial" w:hAnsi="Arial" w:cs="Arial"/>
          <w:sz w:val="24"/>
          <w:szCs w:val="24"/>
        </w:rPr>
        <w:t>A</w:t>
      </w:r>
      <w:r w:rsidR="00F02024">
        <w:rPr>
          <w:rFonts w:ascii="Arial" w:hAnsi="Arial" w:cs="Arial"/>
          <w:sz w:val="24"/>
          <w:szCs w:val="24"/>
        </w:rPr>
        <w:t xml:space="preserve">s </w:t>
      </w:r>
      <w:r w:rsidR="00A84873">
        <w:rPr>
          <w:rFonts w:ascii="Arial" w:hAnsi="Arial" w:cs="Arial"/>
          <w:sz w:val="24"/>
          <w:szCs w:val="24"/>
        </w:rPr>
        <w:t>advised in a pre-Inquiry Note and as</w:t>
      </w:r>
      <w:r w:rsidR="00260D00">
        <w:rPr>
          <w:rFonts w:ascii="Arial" w:hAnsi="Arial" w:cs="Arial"/>
          <w:sz w:val="24"/>
          <w:szCs w:val="24"/>
        </w:rPr>
        <w:t xml:space="preserve"> </w:t>
      </w:r>
      <w:r w:rsidR="00A84873">
        <w:rPr>
          <w:rFonts w:ascii="Arial" w:hAnsi="Arial" w:cs="Arial"/>
          <w:sz w:val="24"/>
          <w:szCs w:val="24"/>
        </w:rPr>
        <w:t xml:space="preserve">confirmed by me at the Inquiry, matters such as </w:t>
      </w:r>
      <w:r w:rsidR="00A43E4A" w:rsidRPr="0081357F">
        <w:rPr>
          <w:rFonts w:ascii="Arial" w:hAnsi="Arial" w:cs="Arial"/>
          <w:color w:val="auto"/>
          <w:sz w:val="24"/>
          <w:szCs w:val="24"/>
        </w:rPr>
        <w:t>desirability, privacy, health and safety, security or otherwise of routes, are not considerations before me in terms of a Definitive Map Modification</w:t>
      </w:r>
      <w:r w:rsidR="00A43E4A">
        <w:rPr>
          <w:rFonts w:ascii="Arial" w:hAnsi="Arial" w:cs="Arial"/>
          <w:color w:val="auto"/>
          <w:sz w:val="24"/>
          <w:szCs w:val="24"/>
        </w:rPr>
        <w:t>.</w:t>
      </w:r>
      <w:r w:rsidR="00F8245B">
        <w:rPr>
          <w:rFonts w:ascii="Arial" w:hAnsi="Arial" w:cs="Arial"/>
          <w:sz w:val="24"/>
          <w:szCs w:val="24"/>
        </w:rPr>
        <w:t xml:space="preserve"> </w:t>
      </w:r>
      <w:r w:rsidR="00260D00">
        <w:rPr>
          <w:rFonts w:ascii="Arial" w:hAnsi="Arial" w:cs="Arial"/>
          <w:sz w:val="24"/>
          <w:szCs w:val="24"/>
        </w:rPr>
        <w:t>I acknowledge the frustrations felt by objectors that</w:t>
      </w:r>
      <w:r w:rsidR="00163F39">
        <w:rPr>
          <w:rFonts w:ascii="Arial" w:hAnsi="Arial" w:cs="Arial"/>
          <w:sz w:val="24"/>
          <w:szCs w:val="24"/>
        </w:rPr>
        <w:t xml:space="preserve"> I was </w:t>
      </w:r>
      <w:r w:rsidR="007C0E7C">
        <w:rPr>
          <w:rFonts w:ascii="Arial" w:hAnsi="Arial" w:cs="Arial"/>
          <w:sz w:val="24"/>
          <w:szCs w:val="24"/>
        </w:rPr>
        <w:t xml:space="preserve">not </w:t>
      </w:r>
      <w:r w:rsidR="00163F39">
        <w:rPr>
          <w:rFonts w:ascii="Arial" w:hAnsi="Arial" w:cs="Arial"/>
          <w:sz w:val="24"/>
          <w:szCs w:val="24"/>
        </w:rPr>
        <w:t xml:space="preserve">able to </w:t>
      </w:r>
      <w:r w:rsidR="00203503">
        <w:rPr>
          <w:rFonts w:ascii="Arial" w:hAnsi="Arial" w:cs="Arial"/>
          <w:sz w:val="24"/>
          <w:szCs w:val="24"/>
        </w:rPr>
        <w:t>accept</w:t>
      </w:r>
      <w:r w:rsidR="007C0E7C">
        <w:rPr>
          <w:rFonts w:ascii="Arial" w:hAnsi="Arial" w:cs="Arial"/>
          <w:sz w:val="24"/>
          <w:szCs w:val="24"/>
        </w:rPr>
        <w:t>,</w:t>
      </w:r>
      <w:r w:rsidR="00163F39">
        <w:rPr>
          <w:rFonts w:ascii="Arial" w:hAnsi="Arial" w:cs="Arial"/>
          <w:sz w:val="24"/>
          <w:szCs w:val="24"/>
        </w:rPr>
        <w:t xml:space="preserve"> or </w:t>
      </w:r>
      <w:r w:rsidR="000E0514">
        <w:rPr>
          <w:rFonts w:ascii="Arial" w:hAnsi="Arial" w:cs="Arial"/>
          <w:sz w:val="24"/>
          <w:szCs w:val="24"/>
        </w:rPr>
        <w:t>consider,</w:t>
      </w:r>
      <w:r w:rsidR="00163F39">
        <w:rPr>
          <w:rFonts w:ascii="Arial" w:hAnsi="Arial" w:cs="Arial"/>
          <w:sz w:val="24"/>
          <w:szCs w:val="24"/>
        </w:rPr>
        <w:t xml:space="preserve"> submissions regarding possible alternative and potentially more desirable routes</w:t>
      </w:r>
      <w:r w:rsidR="007C0E7C">
        <w:rPr>
          <w:rFonts w:ascii="Arial" w:hAnsi="Arial" w:cs="Arial"/>
          <w:sz w:val="24"/>
          <w:szCs w:val="24"/>
        </w:rPr>
        <w:t xml:space="preserve"> as favoured by some. How</w:t>
      </w:r>
      <w:r w:rsidR="00EC7E6D">
        <w:rPr>
          <w:rFonts w:ascii="Arial" w:hAnsi="Arial" w:cs="Arial"/>
          <w:sz w:val="24"/>
          <w:szCs w:val="24"/>
        </w:rPr>
        <w:t>ever, the future management</w:t>
      </w:r>
      <w:r w:rsidR="00CE4642">
        <w:rPr>
          <w:rFonts w:ascii="Arial" w:hAnsi="Arial" w:cs="Arial"/>
          <w:sz w:val="24"/>
          <w:szCs w:val="24"/>
        </w:rPr>
        <w:t xml:space="preserve"> of the Claimed Route as a whole, </w:t>
      </w:r>
      <w:r w:rsidR="00CA12F1">
        <w:rPr>
          <w:rFonts w:ascii="Arial" w:hAnsi="Arial" w:cs="Arial"/>
          <w:sz w:val="24"/>
          <w:szCs w:val="24"/>
        </w:rPr>
        <w:t xml:space="preserve">or the potential need to divert </w:t>
      </w:r>
      <w:r w:rsidR="00445310">
        <w:rPr>
          <w:rFonts w:ascii="Arial" w:hAnsi="Arial" w:cs="Arial"/>
          <w:sz w:val="24"/>
          <w:szCs w:val="24"/>
        </w:rPr>
        <w:t xml:space="preserve">or alter the alignment of the Claimed Route, are for others to consider </w:t>
      </w:r>
      <w:r w:rsidR="00EC6265">
        <w:rPr>
          <w:rFonts w:ascii="Arial" w:hAnsi="Arial" w:cs="Arial"/>
          <w:sz w:val="24"/>
          <w:szCs w:val="24"/>
        </w:rPr>
        <w:t>or would need to form part of separate applications in respect of public rights of way</w:t>
      </w:r>
      <w:r w:rsidR="005E60E2">
        <w:rPr>
          <w:rFonts w:ascii="Arial" w:hAnsi="Arial" w:cs="Arial"/>
          <w:sz w:val="24"/>
          <w:szCs w:val="24"/>
        </w:rPr>
        <w:t xml:space="preserve"> and, consequently, are outside the scope of this Order </w:t>
      </w:r>
      <w:r w:rsidR="0019320B">
        <w:rPr>
          <w:rFonts w:ascii="Arial" w:hAnsi="Arial" w:cs="Arial"/>
          <w:sz w:val="24"/>
          <w:szCs w:val="24"/>
        </w:rPr>
        <w:t>D</w:t>
      </w:r>
      <w:r w:rsidR="005E60E2">
        <w:rPr>
          <w:rFonts w:ascii="Arial" w:hAnsi="Arial" w:cs="Arial"/>
          <w:sz w:val="24"/>
          <w:szCs w:val="24"/>
        </w:rPr>
        <w:t>ecision</w:t>
      </w:r>
      <w:r w:rsidR="0019320B">
        <w:rPr>
          <w:rFonts w:ascii="Arial" w:hAnsi="Arial" w:cs="Arial"/>
          <w:sz w:val="24"/>
          <w:szCs w:val="24"/>
        </w:rPr>
        <w:t>.</w:t>
      </w:r>
      <w:r>
        <w:rPr>
          <w:rFonts w:ascii="Arial" w:hAnsi="Arial" w:cs="Arial"/>
          <w:sz w:val="24"/>
          <w:szCs w:val="24"/>
        </w:rPr>
        <w:t xml:space="preserve"> Furthermore, there is no suggestion that by confirming </w:t>
      </w:r>
      <w:r w:rsidR="006E04A7">
        <w:rPr>
          <w:rFonts w:ascii="Arial" w:hAnsi="Arial" w:cs="Arial"/>
          <w:sz w:val="24"/>
          <w:szCs w:val="24"/>
        </w:rPr>
        <w:t xml:space="preserve">the presence of a public footpath along that section of the Claimed Route between points C-D would </w:t>
      </w:r>
      <w:r w:rsidR="0008638D">
        <w:rPr>
          <w:rFonts w:ascii="Arial" w:hAnsi="Arial" w:cs="Arial"/>
          <w:sz w:val="24"/>
          <w:szCs w:val="24"/>
        </w:rPr>
        <w:t>give rise to a public right to use that trackway with vehicles.</w:t>
      </w:r>
    </w:p>
    <w:p w14:paraId="7AD154A0" w14:textId="77777777" w:rsidR="00286CF4" w:rsidRDefault="001D5562" w:rsidP="00286CF4">
      <w:pPr>
        <w:pStyle w:val="Style1"/>
        <w:rPr>
          <w:rFonts w:ascii="Arial" w:hAnsi="Arial" w:cs="Arial"/>
          <w:color w:val="auto"/>
          <w:sz w:val="24"/>
          <w:szCs w:val="24"/>
        </w:rPr>
      </w:pPr>
      <w:r w:rsidRPr="005D7428">
        <w:rPr>
          <w:rFonts w:ascii="Arial" w:hAnsi="Arial" w:cs="Arial"/>
          <w:color w:val="auto"/>
          <w:sz w:val="24"/>
          <w:szCs w:val="24"/>
        </w:rPr>
        <w:t>In addition to the above, I also acknowledge the submissions from objecting landowners that</w:t>
      </w:r>
      <w:r w:rsidR="00483F0F" w:rsidRPr="005D7428">
        <w:rPr>
          <w:rFonts w:ascii="Arial" w:hAnsi="Arial" w:cs="Arial"/>
          <w:color w:val="auto"/>
          <w:sz w:val="24"/>
          <w:szCs w:val="24"/>
        </w:rPr>
        <w:t xml:space="preserve"> responses to searches made by solicitors representing purchasers of properties</w:t>
      </w:r>
      <w:r w:rsidR="006C42DB" w:rsidRPr="005D7428">
        <w:rPr>
          <w:rFonts w:ascii="Arial" w:hAnsi="Arial" w:cs="Arial"/>
          <w:color w:val="auto"/>
          <w:sz w:val="24"/>
          <w:szCs w:val="24"/>
        </w:rPr>
        <w:t>,</w:t>
      </w:r>
      <w:r w:rsidR="00483F0F" w:rsidRPr="005D7428">
        <w:rPr>
          <w:rFonts w:ascii="Arial" w:hAnsi="Arial" w:cs="Arial"/>
          <w:color w:val="auto"/>
          <w:sz w:val="24"/>
          <w:szCs w:val="24"/>
        </w:rPr>
        <w:t xml:space="preserve"> did not identify the existence of the </w:t>
      </w:r>
      <w:r w:rsidR="005D7428" w:rsidRPr="005D7428">
        <w:rPr>
          <w:rFonts w:ascii="Arial" w:hAnsi="Arial" w:cs="Arial"/>
          <w:color w:val="auto"/>
          <w:sz w:val="24"/>
          <w:szCs w:val="24"/>
        </w:rPr>
        <w:t>Claimed</w:t>
      </w:r>
      <w:r w:rsidR="00483F0F" w:rsidRPr="005D7428">
        <w:rPr>
          <w:rFonts w:ascii="Arial" w:hAnsi="Arial" w:cs="Arial"/>
          <w:color w:val="auto"/>
          <w:sz w:val="24"/>
          <w:szCs w:val="24"/>
        </w:rPr>
        <w:t xml:space="preserve"> Route </w:t>
      </w:r>
      <w:r w:rsidR="005D7428" w:rsidRPr="005D7428">
        <w:rPr>
          <w:rFonts w:ascii="Arial" w:hAnsi="Arial" w:cs="Arial"/>
          <w:color w:val="auto"/>
          <w:sz w:val="24"/>
          <w:szCs w:val="24"/>
        </w:rPr>
        <w:t xml:space="preserve">or Order Route </w:t>
      </w:r>
      <w:r w:rsidR="00483F0F" w:rsidRPr="005D7428">
        <w:rPr>
          <w:rFonts w:ascii="Arial" w:hAnsi="Arial" w:cs="Arial"/>
          <w:color w:val="auto"/>
          <w:sz w:val="24"/>
          <w:szCs w:val="24"/>
        </w:rPr>
        <w:t>as a public footpat</w:t>
      </w:r>
      <w:r w:rsidR="005D7428" w:rsidRPr="005D7428">
        <w:rPr>
          <w:rFonts w:ascii="Arial" w:hAnsi="Arial" w:cs="Arial"/>
          <w:color w:val="auto"/>
          <w:sz w:val="24"/>
          <w:szCs w:val="24"/>
        </w:rPr>
        <w:t>h. Whilst I sympathise with the objectors regarding responses provided in respect of searches made during purchase of properties, it is apparent that at the time of those searches, no such public right of way had been recorded on the Order Route. This procedure would therefore have not noted the presence of the Order Route and provides only confirmation of the rights that were recorded at the time of the search.</w:t>
      </w:r>
      <w:r w:rsidR="000036AA">
        <w:rPr>
          <w:rFonts w:ascii="Arial" w:hAnsi="Arial" w:cs="Arial"/>
          <w:color w:val="auto"/>
          <w:sz w:val="24"/>
          <w:szCs w:val="24"/>
        </w:rPr>
        <w:t xml:space="preserve"> </w:t>
      </w:r>
    </w:p>
    <w:p w14:paraId="2D0A5243" w14:textId="5CEBE6A3" w:rsidR="00C9601B" w:rsidRPr="00286CF4" w:rsidRDefault="000036AA" w:rsidP="00286CF4">
      <w:pPr>
        <w:pStyle w:val="Style1"/>
        <w:rPr>
          <w:rFonts w:ascii="Arial" w:hAnsi="Arial" w:cs="Arial"/>
          <w:color w:val="auto"/>
          <w:sz w:val="24"/>
          <w:szCs w:val="24"/>
        </w:rPr>
      </w:pPr>
      <w:r>
        <w:rPr>
          <w:rFonts w:ascii="Arial" w:hAnsi="Arial" w:cs="Arial"/>
          <w:color w:val="auto"/>
          <w:sz w:val="24"/>
          <w:szCs w:val="24"/>
        </w:rPr>
        <w:t>In that regard</w:t>
      </w:r>
      <w:r w:rsidR="002A68B7">
        <w:rPr>
          <w:rFonts w:ascii="Arial" w:hAnsi="Arial" w:cs="Arial"/>
          <w:color w:val="auto"/>
          <w:sz w:val="24"/>
          <w:szCs w:val="24"/>
        </w:rPr>
        <w:t xml:space="preserve"> and for the same reasons</w:t>
      </w:r>
      <w:r>
        <w:rPr>
          <w:rFonts w:ascii="Arial" w:hAnsi="Arial" w:cs="Arial"/>
          <w:color w:val="auto"/>
          <w:sz w:val="24"/>
          <w:szCs w:val="24"/>
        </w:rPr>
        <w:t xml:space="preserve">, </w:t>
      </w:r>
      <w:r w:rsidR="00E37EF4">
        <w:rPr>
          <w:rFonts w:ascii="Arial" w:hAnsi="Arial" w:cs="Arial"/>
          <w:color w:val="auto"/>
          <w:sz w:val="24"/>
          <w:szCs w:val="24"/>
        </w:rPr>
        <w:t xml:space="preserve">whilst noting the verbal submissions of an objecting landowner at the Inquiry, </w:t>
      </w:r>
      <w:r w:rsidR="002A68B7">
        <w:rPr>
          <w:rFonts w:ascii="Arial" w:hAnsi="Arial" w:cs="Arial"/>
          <w:color w:val="auto"/>
          <w:sz w:val="24"/>
          <w:szCs w:val="24"/>
        </w:rPr>
        <w:t xml:space="preserve">I also do not agree that </w:t>
      </w:r>
      <w:r w:rsidR="00B87675">
        <w:rPr>
          <w:rFonts w:ascii="Arial" w:hAnsi="Arial" w:cs="Arial"/>
          <w:color w:val="auto"/>
          <w:sz w:val="24"/>
          <w:szCs w:val="24"/>
        </w:rPr>
        <w:t>by not previously identifying the Order Route within the DMS</w:t>
      </w:r>
      <w:r w:rsidR="002A7AF7">
        <w:rPr>
          <w:rFonts w:ascii="Arial" w:hAnsi="Arial" w:cs="Arial"/>
          <w:color w:val="auto"/>
          <w:sz w:val="24"/>
          <w:szCs w:val="24"/>
        </w:rPr>
        <w:t>, the OMA failed in its duty</w:t>
      </w:r>
      <w:r w:rsidR="005104B1">
        <w:rPr>
          <w:rFonts w:ascii="Arial" w:hAnsi="Arial" w:cs="Arial"/>
          <w:color w:val="auto"/>
          <w:sz w:val="24"/>
          <w:szCs w:val="24"/>
        </w:rPr>
        <w:t>,</w:t>
      </w:r>
      <w:r w:rsidR="002A7AF7">
        <w:rPr>
          <w:rFonts w:ascii="Arial" w:hAnsi="Arial" w:cs="Arial"/>
          <w:color w:val="auto"/>
          <w:sz w:val="24"/>
          <w:szCs w:val="24"/>
        </w:rPr>
        <w:t xml:space="preserve"> under section 53(2) of the </w:t>
      </w:r>
      <w:r w:rsidR="00D37EB9">
        <w:rPr>
          <w:rFonts w:ascii="Arial" w:hAnsi="Arial" w:cs="Arial"/>
          <w:color w:val="auto"/>
          <w:sz w:val="24"/>
          <w:szCs w:val="24"/>
        </w:rPr>
        <w:t>1981 Act</w:t>
      </w:r>
      <w:r w:rsidR="005104B1">
        <w:rPr>
          <w:rFonts w:ascii="Arial" w:hAnsi="Arial" w:cs="Arial"/>
          <w:color w:val="auto"/>
          <w:sz w:val="24"/>
          <w:szCs w:val="24"/>
        </w:rPr>
        <w:t>,</w:t>
      </w:r>
      <w:r w:rsidR="00D37EB9">
        <w:rPr>
          <w:rFonts w:ascii="Arial" w:hAnsi="Arial" w:cs="Arial"/>
          <w:color w:val="auto"/>
          <w:sz w:val="24"/>
          <w:szCs w:val="24"/>
        </w:rPr>
        <w:t xml:space="preserve"> </w:t>
      </w:r>
      <w:r w:rsidR="003126B6">
        <w:rPr>
          <w:rFonts w:ascii="Arial" w:hAnsi="Arial" w:cs="Arial"/>
          <w:color w:val="auto"/>
          <w:sz w:val="24"/>
          <w:szCs w:val="24"/>
        </w:rPr>
        <w:t>to keep the definitive map u</w:t>
      </w:r>
      <w:r w:rsidR="00182C14">
        <w:rPr>
          <w:rFonts w:ascii="Arial" w:hAnsi="Arial" w:cs="Arial"/>
          <w:color w:val="auto"/>
          <w:sz w:val="24"/>
          <w:szCs w:val="24"/>
        </w:rPr>
        <w:t>nder continuous review</w:t>
      </w:r>
      <w:r w:rsidR="00286CF4">
        <w:rPr>
          <w:rFonts w:ascii="Arial" w:hAnsi="Arial" w:cs="Arial"/>
          <w:color w:val="auto"/>
          <w:sz w:val="24"/>
          <w:szCs w:val="24"/>
        </w:rPr>
        <w:t>.</w:t>
      </w:r>
      <w:r w:rsidR="000E7BB4">
        <w:rPr>
          <w:rFonts w:ascii="Arial" w:hAnsi="Arial" w:cs="Arial"/>
          <w:color w:val="auto"/>
          <w:sz w:val="24"/>
          <w:szCs w:val="24"/>
        </w:rPr>
        <w:t xml:space="preserve"> </w:t>
      </w:r>
      <w:r w:rsidR="001B674B">
        <w:rPr>
          <w:rFonts w:ascii="Arial" w:hAnsi="Arial" w:cs="Arial"/>
          <w:color w:val="auto"/>
          <w:sz w:val="24"/>
          <w:szCs w:val="24"/>
        </w:rPr>
        <w:t xml:space="preserve">As </w:t>
      </w:r>
      <w:r w:rsidR="00F13063">
        <w:rPr>
          <w:rFonts w:ascii="Arial" w:hAnsi="Arial" w:cs="Arial"/>
          <w:color w:val="auto"/>
          <w:sz w:val="24"/>
          <w:szCs w:val="24"/>
        </w:rPr>
        <w:t xml:space="preserve">above, </w:t>
      </w:r>
      <w:r w:rsidR="000E7BB4" w:rsidRPr="006D5190">
        <w:rPr>
          <w:rFonts w:ascii="Arial" w:hAnsi="Arial" w:cs="Arial"/>
          <w:color w:val="auto"/>
          <w:sz w:val="24"/>
          <w:szCs w:val="24"/>
        </w:rPr>
        <w:t>the DMS is only definitive in what it actually shows, and the lack of inclusion of a route on the Definitive Map is not evidence that a public right of way does not or cannot exist</w:t>
      </w:r>
      <w:r w:rsidR="00F13063">
        <w:rPr>
          <w:rFonts w:ascii="Arial" w:hAnsi="Arial" w:cs="Arial"/>
          <w:color w:val="auto"/>
          <w:sz w:val="24"/>
          <w:szCs w:val="24"/>
        </w:rPr>
        <w:t>.</w:t>
      </w:r>
    </w:p>
    <w:p w14:paraId="7B3C43AF" w14:textId="47EFB3AE" w:rsidR="00F6107C" w:rsidRPr="00286CF4" w:rsidRDefault="009B2EEC" w:rsidP="00254198">
      <w:pPr>
        <w:pStyle w:val="Style1"/>
        <w:numPr>
          <w:ilvl w:val="0"/>
          <w:numId w:val="0"/>
        </w:numPr>
        <w:rPr>
          <w:rFonts w:ascii="Arial" w:hAnsi="Arial" w:cs="Arial"/>
          <w:b/>
          <w:bCs/>
          <w:sz w:val="24"/>
          <w:szCs w:val="24"/>
        </w:rPr>
      </w:pPr>
      <w:r w:rsidRPr="00286CF4">
        <w:rPr>
          <w:rFonts w:ascii="Arial" w:hAnsi="Arial" w:cs="Arial"/>
          <w:b/>
          <w:bCs/>
          <w:sz w:val="24"/>
          <w:szCs w:val="24"/>
        </w:rPr>
        <w:t>Overall Conclusions</w:t>
      </w:r>
    </w:p>
    <w:p w14:paraId="1DE5089F" w14:textId="11BAAEB1" w:rsidR="00F6107C" w:rsidRPr="008A6674" w:rsidRDefault="00B85AA2" w:rsidP="00072C48">
      <w:pPr>
        <w:pStyle w:val="Style1"/>
        <w:rPr>
          <w:rFonts w:ascii="Arial" w:hAnsi="Arial" w:cs="Arial"/>
          <w:color w:val="auto"/>
          <w:sz w:val="24"/>
          <w:szCs w:val="24"/>
        </w:rPr>
      </w:pPr>
      <w:r w:rsidRPr="002E16CF">
        <w:rPr>
          <w:rFonts w:ascii="Arial" w:hAnsi="Arial" w:cs="Arial"/>
          <w:color w:val="auto"/>
          <w:sz w:val="24"/>
          <w:szCs w:val="24"/>
        </w:rPr>
        <w:t xml:space="preserve">Having regard to the above and all other matters raised at the Inquiry and in the written representations, I conclude that the Order should be confirmed </w:t>
      </w:r>
      <w:r w:rsidR="00E240C8">
        <w:rPr>
          <w:rFonts w:ascii="Arial" w:hAnsi="Arial" w:cs="Arial"/>
          <w:color w:val="auto"/>
          <w:sz w:val="24"/>
          <w:szCs w:val="24"/>
        </w:rPr>
        <w:t xml:space="preserve">subject to the </w:t>
      </w:r>
      <w:r w:rsidRPr="002E16CF">
        <w:rPr>
          <w:rFonts w:ascii="Arial" w:hAnsi="Arial" w:cs="Arial"/>
          <w:color w:val="auto"/>
          <w:sz w:val="24"/>
          <w:szCs w:val="24"/>
        </w:rPr>
        <w:t>modification</w:t>
      </w:r>
      <w:r>
        <w:rPr>
          <w:rFonts w:ascii="Arial" w:hAnsi="Arial" w:cs="Arial"/>
          <w:color w:val="auto"/>
          <w:sz w:val="24"/>
          <w:szCs w:val="24"/>
        </w:rPr>
        <w:t>s</w:t>
      </w:r>
      <w:r w:rsidR="00E240C8">
        <w:rPr>
          <w:rFonts w:ascii="Arial" w:hAnsi="Arial" w:cs="Arial"/>
          <w:color w:val="auto"/>
          <w:sz w:val="24"/>
          <w:szCs w:val="24"/>
        </w:rPr>
        <w:t xml:space="preserve"> </w:t>
      </w:r>
      <w:r w:rsidR="00E240C8" w:rsidRPr="008A6674">
        <w:rPr>
          <w:rFonts w:ascii="Arial" w:hAnsi="Arial" w:cs="Arial"/>
          <w:color w:val="auto"/>
          <w:sz w:val="24"/>
          <w:szCs w:val="24"/>
        </w:rPr>
        <w:t xml:space="preserve">described in paragraph </w:t>
      </w:r>
      <w:r w:rsidR="008059FD" w:rsidRPr="008A6674">
        <w:rPr>
          <w:rFonts w:ascii="Arial" w:hAnsi="Arial" w:cs="Arial"/>
          <w:color w:val="auto"/>
          <w:sz w:val="24"/>
          <w:szCs w:val="24"/>
        </w:rPr>
        <w:t>4</w:t>
      </w:r>
      <w:r w:rsidR="008A6674" w:rsidRPr="008A6674">
        <w:rPr>
          <w:rFonts w:ascii="Arial" w:hAnsi="Arial" w:cs="Arial"/>
          <w:color w:val="auto"/>
          <w:sz w:val="24"/>
          <w:szCs w:val="24"/>
        </w:rPr>
        <w:t>5</w:t>
      </w:r>
      <w:r w:rsidR="00620C1F" w:rsidRPr="008A6674">
        <w:rPr>
          <w:rFonts w:ascii="Arial" w:hAnsi="Arial" w:cs="Arial"/>
          <w:color w:val="auto"/>
          <w:sz w:val="24"/>
          <w:szCs w:val="24"/>
        </w:rPr>
        <w:t xml:space="preserve"> above</w:t>
      </w:r>
      <w:r w:rsidRPr="008A6674">
        <w:rPr>
          <w:rFonts w:ascii="Arial" w:hAnsi="Arial" w:cs="Arial"/>
          <w:color w:val="auto"/>
          <w:sz w:val="24"/>
          <w:szCs w:val="24"/>
        </w:rPr>
        <w:t>.</w:t>
      </w:r>
    </w:p>
    <w:p w14:paraId="59DB26DF" w14:textId="370C9CF7" w:rsidR="00F6107C" w:rsidRPr="00E90C3A" w:rsidRDefault="00E90C3A" w:rsidP="009B2EEC">
      <w:pPr>
        <w:pStyle w:val="Style1"/>
        <w:numPr>
          <w:ilvl w:val="0"/>
          <w:numId w:val="0"/>
        </w:numPr>
        <w:rPr>
          <w:rFonts w:ascii="Arial" w:hAnsi="Arial" w:cs="Arial"/>
          <w:b/>
          <w:bCs/>
          <w:sz w:val="24"/>
          <w:szCs w:val="24"/>
        </w:rPr>
      </w:pPr>
      <w:r w:rsidRPr="00E90C3A">
        <w:rPr>
          <w:rFonts w:ascii="Arial" w:hAnsi="Arial" w:cs="Arial"/>
          <w:b/>
          <w:bCs/>
          <w:sz w:val="24"/>
          <w:szCs w:val="24"/>
        </w:rPr>
        <w:t>Formal Decision</w:t>
      </w:r>
    </w:p>
    <w:p w14:paraId="60768426" w14:textId="0C4305D0" w:rsidR="00A83E24" w:rsidRDefault="00B83C8F" w:rsidP="00D500AD">
      <w:pPr>
        <w:pStyle w:val="Style1"/>
        <w:rPr>
          <w:rFonts w:ascii="Arial" w:hAnsi="Arial" w:cs="Arial"/>
          <w:sz w:val="24"/>
          <w:szCs w:val="24"/>
        </w:rPr>
      </w:pPr>
      <w:r w:rsidRPr="00F375C8">
        <w:rPr>
          <w:rFonts w:ascii="Arial" w:hAnsi="Arial" w:cs="Arial"/>
          <w:sz w:val="24"/>
          <w:szCs w:val="24"/>
        </w:rPr>
        <w:t>I propose to confirm the Order subject to the following modifications:</w:t>
      </w:r>
    </w:p>
    <w:p w14:paraId="56DADB1A" w14:textId="11F9F4C7" w:rsidR="00D45AB4" w:rsidRDefault="0041321B" w:rsidP="00D45AB4">
      <w:pPr>
        <w:pStyle w:val="Style1"/>
        <w:numPr>
          <w:ilvl w:val="0"/>
          <w:numId w:val="25"/>
        </w:numPr>
        <w:rPr>
          <w:rFonts w:ascii="Arial" w:hAnsi="Arial" w:cs="Arial"/>
          <w:sz w:val="24"/>
          <w:szCs w:val="24"/>
        </w:rPr>
      </w:pPr>
      <w:r>
        <w:rPr>
          <w:rFonts w:ascii="Arial" w:hAnsi="Arial" w:cs="Arial"/>
          <w:sz w:val="24"/>
          <w:szCs w:val="24"/>
        </w:rPr>
        <w:t xml:space="preserve">In </w:t>
      </w:r>
      <w:r w:rsidR="00AE7807">
        <w:rPr>
          <w:rFonts w:ascii="Arial" w:hAnsi="Arial" w:cs="Arial"/>
          <w:sz w:val="24"/>
          <w:szCs w:val="24"/>
        </w:rPr>
        <w:t xml:space="preserve">Part I of the Schedule to the Order </w:t>
      </w:r>
      <w:r w:rsidR="00D366F4">
        <w:rPr>
          <w:rFonts w:ascii="Arial" w:hAnsi="Arial" w:cs="Arial"/>
          <w:sz w:val="24"/>
          <w:szCs w:val="24"/>
        </w:rPr>
        <w:t xml:space="preserve">delete all the text after </w:t>
      </w:r>
      <w:r w:rsidR="004153EC">
        <w:rPr>
          <w:rFonts w:ascii="Arial" w:hAnsi="Arial" w:cs="Arial"/>
          <w:sz w:val="24"/>
          <w:szCs w:val="24"/>
        </w:rPr>
        <w:t>“</w:t>
      </w:r>
      <w:r w:rsidR="00F26C15" w:rsidRPr="0093598A">
        <w:rPr>
          <w:rFonts w:ascii="Arial" w:hAnsi="Arial" w:cs="Arial"/>
          <w:i/>
          <w:iCs/>
          <w:sz w:val="24"/>
          <w:szCs w:val="24"/>
        </w:rPr>
        <w:t>for a distance of 39 metres</w:t>
      </w:r>
      <w:r w:rsidR="00F26C15">
        <w:rPr>
          <w:rFonts w:ascii="Arial" w:hAnsi="Arial" w:cs="Arial"/>
          <w:sz w:val="24"/>
          <w:szCs w:val="24"/>
        </w:rPr>
        <w:t>” and insert</w:t>
      </w:r>
      <w:r w:rsidR="0093598A">
        <w:rPr>
          <w:rFonts w:ascii="Arial" w:hAnsi="Arial" w:cs="Arial"/>
          <w:sz w:val="24"/>
          <w:szCs w:val="24"/>
        </w:rPr>
        <w:t>:</w:t>
      </w:r>
    </w:p>
    <w:p w14:paraId="581A7EB1" w14:textId="444FFE0B" w:rsidR="005F0957" w:rsidRPr="00EE1796" w:rsidRDefault="0093598A" w:rsidP="0093598A">
      <w:pPr>
        <w:pStyle w:val="Style1"/>
        <w:numPr>
          <w:ilvl w:val="0"/>
          <w:numId w:val="0"/>
        </w:numPr>
        <w:ind w:left="1151"/>
        <w:rPr>
          <w:rFonts w:ascii="Arial" w:hAnsi="Arial" w:cs="Arial"/>
          <w:i/>
          <w:iCs/>
          <w:sz w:val="24"/>
          <w:szCs w:val="24"/>
        </w:rPr>
      </w:pPr>
      <w:r>
        <w:rPr>
          <w:rFonts w:ascii="Arial" w:hAnsi="Arial" w:cs="Arial"/>
          <w:sz w:val="24"/>
          <w:szCs w:val="24"/>
        </w:rPr>
        <w:lastRenderedPageBreak/>
        <w:t>“</w:t>
      </w:r>
      <w:r w:rsidR="00FF3C2A" w:rsidRPr="00EE1796">
        <w:rPr>
          <w:rFonts w:ascii="Arial" w:hAnsi="Arial" w:cs="Arial"/>
          <w:i/>
          <w:iCs/>
          <w:sz w:val="24"/>
          <w:szCs w:val="24"/>
        </w:rPr>
        <w:t xml:space="preserve">to the foreshore approximately 19 metres south-south-west </w:t>
      </w:r>
      <w:r w:rsidR="003470FA" w:rsidRPr="00EE1796">
        <w:rPr>
          <w:rFonts w:ascii="Arial" w:hAnsi="Arial" w:cs="Arial"/>
          <w:i/>
          <w:iCs/>
          <w:sz w:val="24"/>
          <w:szCs w:val="24"/>
        </w:rPr>
        <w:t xml:space="preserve">of ’31 Coombe Road’ at OSGR SX 4280/5845 shown as point ‘B’ on the </w:t>
      </w:r>
      <w:r w:rsidR="00E717B1" w:rsidRPr="00EE1796">
        <w:rPr>
          <w:rFonts w:ascii="Arial" w:hAnsi="Arial" w:cs="Arial"/>
          <w:i/>
          <w:iCs/>
          <w:sz w:val="24"/>
          <w:szCs w:val="24"/>
        </w:rPr>
        <w:t xml:space="preserve">attached </w:t>
      </w:r>
      <w:r w:rsidR="003470FA" w:rsidRPr="00EE1796">
        <w:rPr>
          <w:rFonts w:ascii="Arial" w:hAnsi="Arial" w:cs="Arial"/>
          <w:i/>
          <w:iCs/>
          <w:sz w:val="24"/>
          <w:szCs w:val="24"/>
        </w:rPr>
        <w:t>Order map</w:t>
      </w:r>
      <w:r w:rsidR="00415235" w:rsidRPr="00EE1796">
        <w:rPr>
          <w:rFonts w:ascii="Arial" w:hAnsi="Arial" w:cs="Arial"/>
          <w:i/>
          <w:iCs/>
          <w:sz w:val="24"/>
          <w:szCs w:val="24"/>
        </w:rPr>
        <w:t xml:space="preserve"> then continuing </w:t>
      </w:r>
      <w:r w:rsidR="00E01DB5" w:rsidRPr="00EE1796">
        <w:rPr>
          <w:rFonts w:ascii="Arial" w:hAnsi="Arial" w:cs="Arial"/>
          <w:i/>
          <w:iCs/>
          <w:sz w:val="24"/>
          <w:szCs w:val="24"/>
        </w:rPr>
        <w:t xml:space="preserve">in a generally </w:t>
      </w:r>
      <w:r w:rsidR="00732150" w:rsidRPr="00EE1796">
        <w:rPr>
          <w:rFonts w:ascii="Arial" w:hAnsi="Arial" w:cs="Arial"/>
          <w:i/>
          <w:iCs/>
          <w:sz w:val="24"/>
          <w:szCs w:val="24"/>
        </w:rPr>
        <w:t xml:space="preserve">east-north-east </w:t>
      </w:r>
      <w:r w:rsidR="003C2625" w:rsidRPr="00EE1796">
        <w:rPr>
          <w:rFonts w:ascii="Arial" w:hAnsi="Arial" w:cs="Arial"/>
          <w:i/>
          <w:iCs/>
          <w:sz w:val="24"/>
          <w:szCs w:val="24"/>
        </w:rPr>
        <w:t xml:space="preserve">direction along the foreshore </w:t>
      </w:r>
      <w:r w:rsidR="002D45BF" w:rsidRPr="00EE1796">
        <w:rPr>
          <w:rFonts w:ascii="Arial" w:hAnsi="Arial" w:cs="Arial"/>
          <w:i/>
          <w:iCs/>
          <w:sz w:val="24"/>
          <w:szCs w:val="24"/>
        </w:rPr>
        <w:t xml:space="preserve">to a point approximately </w:t>
      </w:r>
      <w:r w:rsidR="00285990" w:rsidRPr="00EE1796">
        <w:rPr>
          <w:rFonts w:ascii="Arial" w:hAnsi="Arial" w:cs="Arial"/>
          <w:i/>
          <w:iCs/>
          <w:sz w:val="24"/>
          <w:szCs w:val="24"/>
        </w:rPr>
        <w:t xml:space="preserve">18 metres south-east of ‘The Jetty’ at </w:t>
      </w:r>
      <w:r w:rsidR="00C62CF5" w:rsidRPr="00EE1796">
        <w:rPr>
          <w:rFonts w:ascii="Arial" w:hAnsi="Arial" w:cs="Arial"/>
          <w:i/>
          <w:iCs/>
          <w:sz w:val="24"/>
          <w:szCs w:val="24"/>
        </w:rPr>
        <w:t>OSGR SX</w:t>
      </w:r>
      <w:r w:rsidR="003D711D" w:rsidRPr="00EE1796">
        <w:rPr>
          <w:rFonts w:ascii="Arial" w:hAnsi="Arial" w:cs="Arial"/>
          <w:i/>
          <w:iCs/>
          <w:sz w:val="24"/>
          <w:szCs w:val="24"/>
        </w:rPr>
        <w:t xml:space="preserve"> </w:t>
      </w:r>
      <w:r w:rsidR="00C62CF5" w:rsidRPr="00EE1796">
        <w:rPr>
          <w:rFonts w:ascii="Arial" w:hAnsi="Arial" w:cs="Arial"/>
          <w:i/>
          <w:iCs/>
          <w:sz w:val="24"/>
          <w:szCs w:val="24"/>
        </w:rPr>
        <w:t>4318/5852</w:t>
      </w:r>
      <w:r w:rsidR="003D711D" w:rsidRPr="00EE1796">
        <w:rPr>
          <w:rFonts w:ascii="Arial" w:hAnsi="Arial" w:cs="Arial"/>
          <w:i/>
          <w:iCs/>
          <w:sz w:val="24"/>
          <w:szCs w:val="24"/>
        </w:rPr>
        <w:t xml:space="preserve"> </w:t>
      </w:r>
      <w:r w:rsidR="00B06811" w:rsidRPr="00EE1796">
        <w:rPr>
          <w:rFonts w:ascii="Arial" w:hAnsi="Arial" w:cs="Arial"/>
          <w:i/>
          <w:iCs/>
          <w:sz w:val="24"/>
          <w:szCs w:val="24"/>
        </w:rPr>
        <w:t xml:space="preserve">shown as point ‘C’ on the </w:t>
      </w:r>
      <w:r w:rsidR="00E717B1" w:rsidRPr="00EE1796">
        <w:rPr>
          <w:rFonts w:ascii="Arial" w:hAnsi="Arial" w:cs="Arial"/>
          <w:i/>
          <w:iCs/>
          <w:sz w:val="24"/>
          <w:szCs w:val="24"/>
        </w:rPr>
        <w:t xml:space="preserve">attached </w:t>
      </w:r>
      <w:r w:rsidR="00B06811" w:rsidRPr="00EE1796">
        <w:rPr>
          <w:rFonts w:ascii="Arial" w:hAnsi="Arial" w:cs="Arial"/>
          <w:i/>
          <w:iCs/>
          <w:sz w:val="24"/>
          <w:szCs w:val="24"/>
        </w:rPr>
        <w:t xml:space="preserve">Order map </w:t>
      </w:r>
      <w:r w:rsidR="00204FB0" w:rsidRPr="00EE1796">
        <w:rPr>
          <w:rFonts w:ascii="Arial" w:hAnsi="Arial" w:cs="Arial"/>
          <w:i/>
          <w:iCs/>
          <w:sz w:val="24"/>
          <w:szCs w:val="24"/>
        </w:rPr>
        <w:t>then running in a generally north</w:t>
      </w:r>
      <w:r w:rsidR="009A4822" w:rsidRPr="00EE1796">
        <w:rPr>
          <w:rFonts w:ascii="Arial" w:hAnsi="Arial" w:cs="Arial"/>
          <w:i/>
          <w:iCs/>
          <w:sz w:val="24"/>
          <w:szCs w:val="24"/>
        </w:rPr>
        <w:t>-</w:t>
      </w:r>
      <w:r w:rsidR="00204FB0" w:rsidRPr="00EE1796">
        <w:rPr>
          <w:rFonts w:ascii="Arial" w:hAnsi="Arial" w:cs="Arial"/>
          <w:i/>
          <w:iCs/>
          <w:sz w:val="24"/>
          <w:szCs w:val="24"/>
        </w:rPr>
        <w:t xml:space="preserve">easterly direction </w:t>
      </w:r>
      <w:r w:rsidR="009A4822" w:rsidRPr="00EE1796">
        <w:rPr>
          <w:rFonts w:ascii="Arial" w:hAnsi="Arial" w:cs="Arial"/>
          <w:i/>
          <w:iCs/>
          <w:sz w:val="24"/>
          <w:szCs w:val="24"/>
        </w:rPr>
        <w:t xml:space="preserve">for a distance of 149 metres to a junction with another footpath </w:t>
      </w:r>
      <w:r w:rsidR="00B050C7" w:rsidRPr="00EE1796">
        <w:rPr>
          <w:rFonts w:ascii="Arial" w:hAnsi="Arial" w:cs="Arial"/>
          <w:i/>
          <w:iCs/>
          <w:sz w:val="24"/>
          <w:szCs w:val="24"/>
        </w:rPr>
        <w:t xml:space="preserve">to be added by this Order </w:t>
      </w:r>
      <w:r w:rsidR="00EE1796" w:rsidRPr="00EE1796">
        <w:rPr>
          <w:rFonts w:ascii="Arial" w:hAnsi="Arial" w:cs="Arial"/>
          <w:i/>
          <w:iCs/>
          <w:sz w:val="24"/>
          <w:szCs w:val="24"/>
        </w:rPr>
        <w:t>approximately</w:t>
      </w:r>
      <w:r w:rsidR="00B050C7" w:rsidRPr="00EE1796">
        <w:rPr>
          <w:rFonts w:ascii="Arial" w:hAnsi="Arial" w:cs="Arial"/>
          <w:i/>
          <w:iCs/>
          <w:sz w:val="24"/>
          <w:szCs w:val="24"/>
        </w:rPr>
        <w:t xml:space="preserve"> 27 metres north-east of ‘Waterside Bungalow’ </w:t>
      </w:r>
      <w:r w:rsidR="00D10F3B" w:rsidRPr="00EE1796">
        <w:rPr>
          <w:rFonts w:ascii="Arial" w:hAnsi="Arial" w:cs="Arial"/>
          <w:i/>
          <w:iCs/>
          <w:sz w:val="24"/>
          <w:szCs w:val="24"/>
        </w:rPr>
        <w:t xml:space="preserve">at OSGR SX 4327/5864 shown as point ‘D’ on the </w:t>
      </w:r>
      <w:r w:rsidR="00E717B1" w:rsidRPr="00EE1796">
        <w:rPr>
          <w:rFonts w:ascii="Arial" w:hAnsi="Arial" w:cs="Arial"/>
          <w:i/>
          <w:iCs/>
          <w:sz w:val="24"/>
          <w:szCs w:val="24"/>
        </w:rPr>
        <w:t xml:space="preserve">attached </w:t>
      </w:r>
      <w:r w:rsidR="00D10F3B" w:rsidRPr="00EE1796">
        <w:rPr>
          <w:rFonts w:ascii="Arial" w:hAnsi="Arial" w:cs="Arial"/>
          <w:i/>
          <w:iCs/>
          <w:sz w:val="24"/>
          <w:szCs w:val="24"/>
        </w:rPr>
        <w:t>Order map</w:t>
      </w:r>
      <w:r w:rsidR="00A33017" w:rsidRPr="00EE1796">
        <w:rPr>
          <w:rFonts w:ascii="Arial" w:hAnsi="Arial" w:cs="Arial"/>
          <w:i/>
          <w:iCs/>
          <w:sz w:val="24"/>
          <w:szCs w:val="24"/>
        </w:rPr>
        <w:t xml:space="preserve"> then running in a north-westerly direction for a distance of 8 metres terminating at the Footway approximately 28 metres </w:t>
      </w:r>
      <w:r w:rsidR="00283FE0" w:rsidRPr="00EE1796">
        <w:rPr>
          <w:rFonts w:ascii="Arial" w:hAnsi="Arial" w:cs="Arial"/>
          <w:i/>
          <w:iCs/>
          <w:sz w:val="24"/>
          <w:szCs w:val="24"/>
        </w:rPr>
        <w:t>north-north-east of ‘Waterside Bungalow’ at OSGR SX 4326/5864</w:t>
      </w:r>
      <w:r w:rsidR="00C861C6" w:rsidRPr="00EE1796">
        <w:rPr>
          <w:rFonts w:ascii="Arial" w:hAnsi="Arial" w:cs="Arial"/>
          <w:i/>
          <w:iCs/>
          <w:sz w:val="24"/>
          <w:szCs w:val="24"/>
        </w:rPr>
        <w:t xml:space="preserve"> shown as point ‘E’ on the </w:t>
      </w:r>
      <w:r w:rsidR="00E717B1" w:rsidRPr="00EE1796">
        <w:rPr>
          <w:rFonts w:ascii="Arial" w:hAnsi="Arial" w:cs="Arial"/>
          <w:i/>
          <w:iCs/>
          <w:sz w:val="24"/>
          <w:szCs w:val="24"/>
        </w:rPr>
        <w:t xml:space="preserve">attached </w:t>
      </w:r>
      <w:r w:rsidR="00C861C6" w:rsidRPr="00EE1796">
        <w:rPr>
          <w:rFonts w:ascii="Arial" w:hAnsi="Arial" w:cs="Arial"/>
          <w:i/>
          <w:iCs/>
          <w:sz w:val="24"/>
          <w:szCs w:val="24"/>
        </w:rPr>
        <w:t>Order map</w:t>
      </w:r>
      <w:r w:rsidR="005F0957" w:rsidRPr="00EE1796">
        <w:rPr>
          <w:rFonts w:ascii="Arial" w:hAnsi="Arial" w:cs="Arial"/>
          <w:i/>
          <w:iCs/>
          <w:sz w:val="24"/>
          <w:szCs w:val="24"/>
        </w:rPr>
        <w:t>.</w:t>
      </w:r>
    </w:p>
    <w:p w14:paraId="50618650" w14:textId="0C19F9E0" w:rsidR="0028170F" w:rsidRPr="00EE1796" w:rsidRDefault="005F0957" w:rsidP="0093598A">
      <w:pPr>
        <w:pStyle w:val="Style1"/>
        <w:numPr>
          <w:ilvl w:val="0"/>
          <w:numId w:val="0"/>
        </w:numPr>
        <w:ind w:left="1151"/>
        <w:rPr>
          <w:rFonts w:ascii="Arial" w:hAnsi="Arial" w:cs="Arial"/>
          <w:i/>
          <w:iCs/>
          <w:sz w:val="24"/>
          <w:szCs w:val="24"/>
        </w:rPr>
      </w:pPr>
      <w:r w:rsidRPr="00EE1796">
        <w:rPr>
          <w:rFonts w:ascii="Arial" w:hAnsi="Arial" w:cs="Arial"/>
          <w:i/>
          <w:iCs/>
          <w:sz w:val="24"/>
          <w:szCs w:val="24"/>
        </w:rPr>
        <w:t xml:space="preserve">A length of Public Footpath </w:t>
      </w:r>
      <w:r w:rsidR="001847F8" w:rsidRPr="00EE1796">
        <w:rPr>
          <w:rFonts w:ascii="Arial" w:hAnsi="Arial" w:cs="Arial"/>
          <w:i/>
          <w:iCs/>
          <w:sz w:val="24"/>
          <w:szCs w:val="24"/>
        </w:rPr>
        <w:t xml:space="preserve">in the Parish of Saltash commencing at another footpath to be added by this Order </w:t>
      </w:r>
      <w:r w:rsidR="004B5843" w:rsidRPr="00EE1796">
        <w:rPr>
          <w:rFonts w:ascii="Arial" w:hAnsi="Arial" w:cs="Arial"/>
          <w:i/>
          <w:iCs/>
          <w:sz w:val="24"/>
          <w:szCs w:val="24"/>
        </w:rPr>
        <w:t xml:space="preserve">approximately 27 metres north-east of ‘Waterside Bungalow’ at OSGR SX </w:t>
      </w:r>
      <w:r w:rsidR="00D22265" w:rsidRPr="00EE1796">
        <w:rPr>
          <w:rFonts w:ascii="Arial" w:hAnsi="Arial" w:cs="Arial"/>
          <w:i/>
          <w:iCs/>
          <w:sz w:val="24"/>
          <w:szCs w:val="24"/>
        </w:rPr>
        <w:t xml:space="preserve">4327/5864 shown as point ’D’ on the </w:t>
      </w:r>
      <w:r w:rsidR="00E717B1" w:rsidRPr="00EE1796">
        <w:rPr>
          <w:rFonts w:ascii="Arial" w:hAnsi="Arial" w:cs="Arial"/>
          <w:i/>
          <w:iCs/>
          <w:sz w:val="24"/>
          <w:szCs w:val="24"/>
        </w:rPr>
        <w:t xml:space="preserve">attached </w:t>
      </w:r>
      <w:r w:rsidR="00D22265" w:rsidRPr="00EE1796">
        <w:rPr>
          <w:rFonts w:ascii="Arial" w:hAnsi="Arial" w:cs="Arial"/>
          <w:i/>
          <w:iCs/>
          <w:sz w:val="24"/>
          <w:szCs w:val="24"/>
        </w:rPr>
        <w:t>Order map</w:t>
      </w:r>
      <w:r w:rsidR="009E7B9E" w:rsidRPr="00EE1796">
        <w:rPr>
          <w:rFonts w:ascii="Arial" w:hAnsi="Arial" w:cs="Arial"/>
          <w:i/>
          <w:iCs/>
          <w:sz w:val="24"/>
          <w:szCs w:val="24"/>
        </w:rPr>
        <w:t xml:space="preserve"> the</w:t>
      </w:r>
      <w:r w:rsidR="00967D02">
        <w:rPr>
          <w:rFonts w:ascii="Arial" w:hAnsi="Arial" w:cs="Arial"/>
          <w:i/>
          <w:iCs/>
          <w:sz w:val="24"/>
          <w:szCs w:val="24"/>
        </w:rPr>
        <w:t>n</w:t>
      </w:r>
      <w:r w:rsidR="009E7B9E" w:rsidRPr="00EE1796">
        <w:rPr>
          <w:rFonts w:ascii="Arial" w:hAnsi="Arial" w:cs="Arial"/>
          <w:i/>
          <w:iCs/>
          <w:sz w:val="24"/>
          <w:szCs w:val="24"/>
        </w:rPr>
        <w:t xml:space="preserve"> running in a generally easterly direction for a distance of 19 metres </w:t>
      </w:r>
      <w:r w:rsidR="00374D8F" w:rsidRPr="00EE1796">
        <w:rPr>
          <w:rFonts w:ascii="Arial" w:hAnsi="Arial" w:cs="Arial"/>
          <w:i/>
          <w:iCs/>
          <w:sz w:val="24"/>
          <w:szCs w:val="24"/>
        </w:rPr>
        <w:t xml:space="preserve">terminating at the entrance to Saltash Sailing Club approximately </w:t>
      </w:r>
      <w:r w:rsidR="00AC4E2C" w:rsidRPr="00EE1796">
        <w:rPr>
          <w:rFonts w:ascii="Arial" w:hAnsi="Arial" w:cs="Arial"/>
          <w:i/>
          <w:iCs/>
          <w:sz w:val="24"/>
          <w:szCs w:val="24"/>
        </w:rPr>
        <w:t xml:space="preserve">42 metres north-east of ‘Waterside Bungalow’ at OSGR </w:t>
      </w:r>
      <w:r w:rsidR="003961FA" w:rsidRPr="00EE1796">
        <w:rPr>
          <w:rFonts w:ascii="Arial" w:hAnsi="Arial" w:cs="Arial"/>
          <w:i/>
          <w:iCs/>
          <w:sz w:val="24"/>
          <w:szCs w:val="24"/>
        </w:rPr>
        <w:br/>
      </w:r>
      <w:r w:rsidR="00AC4E2C" w:rsidRPr="00EE1796">
        <w:rPr>
          <w:rFonts w:ascii="Arial" w:hAnsi="Arial" w:cs="Arial"/>
          <w:i/>
          <w:iCs/>
          <w:sz w:val="24"/>
          <w:szCs w:val="24"/>
        </w:rPr>
        <w:t>SX 4329</w:t>
      </w:r>
      <w:r w:rsidR="003961FA" w:rsidRPr="00EE1796">
        <w:rPr>
          <w:rFonts w:ascii="Arial" w:hAnsi="Arial" w:cs="Arial"/>
          <w:i/>
          <w:iCs/>
          <w:sz w:val="24"/>
          <w:szCs w:val="24"/>
        </w:rPr>
        <w:t>/5863 shown as point ‘F’</w:t>
      </w:r>
      <w:r w:rsidR="0028170F" w:rsidRPr="00EE1796">
        <w:rPr>
          <w:rFonts w:ascii="Arial" w:hAnsi="Arial" w:cs="Arial"/>
          <w:i/>
          <w:iCs/>
          <w:sz w:val="24"/>
          <w:szCs w:val="24"/>
        </w:rPr>
        <w:t xml:space="preserve"> on the attached Order map.</w:t>
      </w:r>
    </w:p>
    <w:p w14:paraId="7A7D4AB8" w14:textId="25E1BBF0" w:rsidR="0093598A" w:rsidRDefault="0028170F" w:rsidP="0093598A">
      <w:pPr>
        <w:pStyle w:val="Style1"/>
        <w:numPr>
          <w:ilvl w:val="0"/>
          <w:numId w:val="0"/>
        </w:numPr>
        <w:ind w:left="1151"/>
        <w:rPr>
          <w:rFonts w:ascii="Arial" w:hAnsi="Arial" w:cs="Arial"/>
          <w:sz w:val="24"/>
          <w:szCs w:val="24"/>
        </w:rPr>
      </w:pPr>
      <w:r w:rsidRPr="00EE1796">
        <w:rPr>
          <w:rFonts w:ascii="Arial" w:hAnsi="Arial" w:cs="Arial"/>
          <w:i/>
          <w:iCs/>
          <w:sz w:val="24"/>
          <w:szCs w:val="24"/>
        </w:rPr>
        <w:t xml:space="preserve">The width of the lengths of Public Footpath </w:t>
      </w:r>
      <w:r w:rsidR="007B22F7" w:rsidRPr="00EE1796">
        <w:rPr>
          <w:rFonts w:ascii="Arial" w:hAnsi="Arial" w:cs="Arial"/>
          <w:i/>
          <w:iCs/>
          <w:sz w:val="24"/>
          <w:szCs w:val="24"/>
        </w:rPr>
        <w:t xml:space="preserve">described vary between </w:t>
      </w:r>
      <w:r w:rsidR="00EE1796" w:rsidRPr="00EE1796">
        <w:rPr>
          <w:rFonts w:ascii="Arial" w:hAnsi="Arial" w:cs="Arial"/>
          <w:i/>
          <w:iCs/>
          <w:sz w:val="24"/>
          <w:szCs w:val="24"/>
        </w:rPr>
        <w:t>2 (two) metres and 5 (five) metres</w:t>
      </w:r>
      <w:r w:rsidR="00EE1796">
        <w:rPr>
          <w:rFonts w:ascii="Arial" w:hAnsi="Arial" w:cs="Arial"/>
          <w:sz w:val="24"/>
          <w:szCs w:val="24"/>
        </w:rPr>
        <w:t>.</w:t>
      </w:r>
    </w:p>
    <w:p w14:paraId="68E87562" w14:textId="086AE0B0" w:rsidR="008F0FA7" w:rsidRDefault="00882846" w:rsidP="008F0FA7">
      <w:pPr>
        <w:pStyle w:val="Style1"/>
        <w:numPr>
          <w:ilvl w:val="0"/>
          <w:numId w:val="25"/>
        </w:numPr>
        <w:rPr>
          <w:rFonts w:ascii="Arial" w:hAnsi="Arial" w:cs="Arial"/>
          <w:sz w:val="24"/>
          <w:szCs w:val="24"/>
        </w:rPr>
      </w:pPr>
      <w:r>
        <w:rPr>
          <w:rFonts w:ascii="Arial" w:hAnsi="Arial" w:cs="Arial"/>
          <w:sz w:val="24"/>
          <w:szCs w:val="24"/>
        </w:rPr>
        <w:t xml:space="preserve">In Part II </w:t>
      </w:r>
      <w:r w:rsidR="00B84D93">
        <w:rPr>
          <w:rFonts w:ascii="Arial" w:hAnsi="Arial" w:cs="Arial"/>
          <w:sz w:val="24"/>
          <w:szCs w:val="24"/>
        </w:rPr>
        <w:t>of the Schedule to the Order</w:t>
      </w:r>
      <w:r w:rsidR="007F6C4B">
        <w:rPr>
          <w:rFonts w:ascii="Arial" w:hAnsi="Arial" w:cs="Arial"/>
          <w:sz w:val="24"/>
          <w:szCs w:val="24"/>
        </w:rPr>
        <w:t xml:space="preserve"> delete the </w:t>
      </w:r>
      <w:r w:rsidR="002B39F6">
        <w:rPr>
          <w:rFonts w:ascii="Arial" w:hAnsi="Arial" w:cs="Arial"/>
          <w:sz w:val="24"/>
          <w:szCs w:val="24"/>
        </w:rPr>
        <w:t>text “</w:t>
      </w:r>
      <w:r w:rsidR="002B39F6" w:rsidRPr="000E4136">
        <w:rPr>
          <w:rFonts w:ascii="Arial" w:hAnsi="Arial" w:cs="Arial"/>
          <w:i/>
          <w:iCs/>
          <w:sz w:val="24"/>
          <w:szCs w:val="24"/>
        </w:rPr>
        <w:t>FP from Babis Lane to foreshore</w:t>
      </w:r>
      <w:r w:rsidR="00644F1F">
        <w:rPr>
          <w:rFonts w:ascii="Arial" w:hAnsi="Arial" w:cs="Arial"/>
          <w:sz w:val="24"/>
          <w:szCs w:val="24"/>
        </w:rPr>
        <w:t xml:space="preserve">” </w:t>
      </w:r>
      <w:r w:rsidR="0053738F">
        <w:rPr>
          <w:rFonts w:ascii="Arial" w:hAnsi="Arial" w:cs="Arial"/>
          <w:sz w:val="24"/>
          <w:szCs w:val="24"/>
        </w:rPr>
        <w:t xml:space="preserve">and insert: </w:t>
      </w:r>
    </w:p>
    <w:p w14:paraId="681CDEAB" w14:textId="4CF148C6" w:rsidR="0053738F" w:rsidRDefault="0053738F" w:rsidP="0053738F">
      <w:pPr>
        <w:pStyle w:val="Style1"/>
        <w:numPr>
          <w:ilvl w:val="0"/>
          <w:numId w:val="0"/>
        </w:numPr>
        <w:ind w:left="1151"/>
        <w:rPr>
          <w:rFonts w:ascii="Arial" w:hAnsi="Arial" w:cs="Arial"/>
          <w:sz w:val="24"/>
          <w:szCs w:val="24"/>
        </w:rPr>
      </w:pPr>
      <w:r>
        <w:rPr>
          <w:rFonts w:ascii="Arial" w:hAnsi="Arial" w:cs="Arial"/>
          <w:sz w:val="24"/>
          <w:szCs w:val="24"/>
        </w:rPr>
        <w:t>“</w:t>
      </w:r>
      <w:r w:rsidRPr="000B4EE5">
        <w:rPr>
          <w:rFonts w:ascii="Arial" w:hAnsi="Arial" w:cs="Arial"/>
          <w:i/>
          <w:iCs/>
          <w:sz w:val="24"/>
          <w:szCs w:val="24"/>
        </w:rPr>
        <w:t>FP from Babis Lane along the foreshore</w:t>
      </w:r>
      <w:r>
        <w:rPr>
          <w:rFonts w:ascii="Arial" w:hAnsi="Arial" w:cs="Arial"/>
          <w:sz w:val="24"/>
          <w:szCs w:val="24"/>
        </w:rPr>
        <w:t>”</w:t>
      </w:r>
      <w:r w:rsidR="00F6300B">
        <w:rPr>
          <w:rFonts w:ascii="Arial" w:hAnsi="Arial" w:cs="Arial"/>
          <w:sz w:val="24"/>
          <w:szCs w:val="24"/>
        </w:rPr>
        <w:t xml:space="preserve">. </w:t>
      </w:r>
    </w:p>
    <w:p w14:paraId="556E6AEA" w14:textId="0F0F744C" w:rsidR="00B803A7" w:rsidRDefault="008F4437" w:rsidP="00B803A7">
      <w:pPr>
        <w:pStyle w:val="Style1"/>
        <w:numPr>
          <w:ilvl w:val="0"/>
          <w:numId w:val="25"/>
        </w:numPr>
        <w:rPr>
          <w:rFonts w:ascii="Arial" w:hAnsi="Arial" w:cs="Arial"/>
          <w:sz w:val="24"/>
          <w:szCs w:val="24"/>
        </w:rPr>
      </w:pPr>
      <w:r>
        <w:rPr>
          <w:rFonts w:ascii="Arial" w:hAnsi="Arial" w:cs="Arial"/>
          <w:sz w:val="24"/>
          <w:szCs w:val="24"/>
        </w:rPr>
        <w:t>In the Schedule to the Order add:</w:t>
      </w:r>
    </w:p>
    <w:p w14:paraId="74B10969" w14:textId="51A9952F" w:rsidR="00985E6C" w:rsidRPr="00E212A5" w:rsidRDefault="00985E6C" w:rsidP="00985E6C">
      <w:pPr>
        <w:pStyle w:val="Style1"/>
        <w:numPr>
          <w:ilvl w:val="0"/>
          <w:numId w:val="0"/>
        </w:numPr>
        <w:ind w:left="1151"/>
        <w:rPr>
          <w:rFonts w:ascii="Arial" w:hAnsi="Arial" w:cs="Arial"/>
          <w:i/>
          <w:iCs/>
          <w:sz w:val="24"/>
          <w:szCs w:val="24"/>
        </w:rPr>
      </w:pPr>
      <w:r>
        <w:rPr>
          <w:rFonts w:ascii="Arial" w:hAnsi="Arial" w:cs="Arial"/>
          <w:sz w:val="24"/>
          <w:szCs w:val="24"/>
        </w:rPr>
        <w:t>“</w:t>
      </w:r>
      <w:r w:rsidRPr="00E212A5">
        <w:rPr>
          <w:rFonts w:ascii="Arial" w:hAnsi="Arial" w:cs="Arial"/>
          <w:i/>
          <w:iCs/>
          <w:sz w:val="24"/>
          <w:szCs w:val="24"/>
        </w:rPr>
        <w:t>PART III</w:t>
      </w:r>
      <w:r w:rsidR="000F733E" w:rsidRPr="00E212A5">
        <w:rPr>
          <w:rFonts w:ascii="Arial" w:hAnsi="Arial" w:cs="Arial"/>
          <w:i/>
          <w:iCs/>
          <w:sz w:val="24"/>
          <w:szCs w:val="24"/>
        </w:rPr>
        <w:t xml:space="preserve"> </w:t>
      </w:r>
    </w:p>
    <w:p w14:paraId="3E8E1711" w14:textId="5128F0AE" w:rsidR="00AE252D" w:rsidRPr="00E212A5" w:rsidRDefault="000F733E" w:rsidP="00E212A5">
      <w:pPr>
        <w:pStyle w:val="Style1"/>
        <w:numPr>
          <w:ilvl w:val="0"/>
          <w:numId w:val="0"/>
        </w:numPr>
        <w:ind w:left="1151"/>
        <w:rPr>
          <w:rFonts w:ascii="Arial" w:hAnsi="Arial" w:cs="Arial"/>
          <w:i/>
          <w:iCs/>
          <w:sz w:val="24"/>
          <w:szCs w:val="24"/>
        </w:rPr>
      </w:pPr>
      <w:r w:rsidRPr="00E212A5">
        <w:rPr>
          <w:rFonts w:ascii="Arial" w:hAnsi="Arial" w:cs="Arial"/>
          <w:i/>
          <w:iCs/>
          <w:sz w:val="24"/>
          <w:szCs w:val="24"/>
        </w:rPr>
        <w:t>Modification of Definitive Statement</w:t>
      </w:r>
    </w:p>
    <w:p w14:paraId="4CB3A296" w14:textId="5FE2060C" w:rsidR="008F4437" w:rsidRDefault="008F4437" w:rsidP="008F4437">
      <w:pPr>
        <w:pStyle w:val="Style1"/>
        <w:numPr>
          <w:ilvl w:val="0"/>
          <w:numId w:val="0"/>
        </w:numPr>
        <w:ind w:left="1151"/>
        <w:rPr>
          <w:rFonts w:ascii="Arial" w:hAnsi="Arial" w:cs="Arial"/>
          <w:sz w:val="24"/>
          <w:szCs w:val="24"/>
        </w:rPr>
      </w:pPr>
      <w:r w:rsidRPr="000B4EE5">
        <w:rPr>
          <w:rFonts w:ascii="Arial" w:hAnsi="Arial" w:cs="Arial"/>
          <w:i/>
          <w:iCs/>
          <w:sz w:val="24"/>
          <w:szCs w:val="24"/>
          <w:u w:val="single"/>
        </w:rPr>
        <w:t>Limitations</w:t>
      </w:r>
      <w:r w:rsidR="00372F0F" w:rsidRPr="000B4EE5">
        <w:rPr>
          <w:rFonts w:ascii="Arial" w:hAnsi="Arial" w:cs="Arial"/>
          <w:i/>
          <w:iCs/>
          <w:sz w:val="24"/>
          <w:szCs w:val="24"/>
        </w:rPr>
        <w:t xml:space="preserve">: The public’s right </w:t>
      </w:r>
      <w:r w:rsidR="00FC0475" w:rsidRPr="000B4EE5">
        <w:rPr>
          <w:rFonts w:ascii="Arial" w:hAnsi="Arial" w:cs="Arial"/>
          <w:i/>
          <w:iCs/>
          <w:sz w:val="24"/>
          <w:szCs w:val="24"/>
        </w:rPr>
        <w:t xml:space="preserve">to use </w:t>
      </w:r>
      <w:r w:rsidR="00E27636" w:rsidRPr="000B4EE5">
        <w:rPr>
          <w:rFonts w:ascii="Arial" w:hAnsi="Arial" w:cs="Arial"/>
          <w:i/>
          <w:iCs/>
          <w:sz w:val="24"/>
          <w:szCs w:val="24"/>
        </w:rPr>
        <w:t xml:space="preserve">the footpath along the foreshore may be limited </w:t>
      </w:r>
      <w:r w:rsidR="00D1250A" w:rsidRPr="000B4EE5">
        <w:rPr>
          <w:rFonts w:ascii="Arial" w:hAnsi="Arial" w:cs="Arial"/>
          <w:i/>
          <w:iCs/>
          <w:sz w:val="24"/>
          <w:szCs w:val="24"/>
        </w:rPr>
        <w:t xml:space="preserve">by the temporary placing of boats and other materials on it </w:t>
      </w:r>
      <w:r w:rsidR="00B34C32" w:rsidRPr="000B4EE5">
        <w:rPr>
          <w:rFonts w:ascii="Arial" w:hAnsi="Arial" w:cs="Arial"/>
          <w:i/>
          <w:iCs/>
          <w:sz w:val="24"/>
          <w:szCs w:val="24"/>
        </w:rPr>
        <w:t>by</w:t>
      </w:r>
      <w:r w:rsidR="005C081E" w:rsidRPr="000B4EE5">
        <w:rPr>
          <w:rFonts w:ascii="Arial" w:hAnsi="Arial" w:cs="Arial"/>
          <w:i/>
          <w:iCs/>
          <w:sz w:val="24"/>
          <w:szCs w:val="24"/>
        </w:rPr>
        <w:t xml:space="preserve"> landowners </w:t>
      </w:r>
      <w:r w:rsidR="00ED4429" w:rsidRPr="000B4EE5">
        <w:rPr>
          <w:rFonts w:ascii="Arial" w:hAnsi="Arial" w:cs="Arial"/>
          <w:i/>
          <w:iCs/>
          <w:sz w:val="24"/>
          <w:szCs w:val="24"/>
        </w:rPr>
        <w:t>associated with the mooring and laying up of boats</w:t>
      </w:r>
      <w:r w:rsidR="0035279F" w:rsidRPr="000B4EE5">
        <w:rPr>
          <w:rFonts w:ascii="Arial" w:hAnsi="Arial" w:cs="Arial"/>
          <w:i/>
          <w:iCs/>
          <w:sz w:val="24"/>
          <w:szCs w:val="24"/>
        </w:rPr>
        <w:t xml:space="preserve">, but not such as to form an obstruction to the whole width of the footpath </w:t>
      </w:r>
      <w:r w:rsidR="00CD6886" w:rsidRPr="000B4EE5">
        <w:rPr>
          <w:rFonts w:ascii="Arial" w:hAnsi="Arial" w:cs="Arial"/>
          <w:i/>
          <w:iCs/>
          <w:sz w:val="24"/>
          <w:szCs w:val="24"/>
        </w:rPr>
        <w:t>or to prevent the passage of pedestrians</w:t>
      </w:r>
      <w:r w:rsidR="00E915AF" w:rsidRPr="000B4EE5">
        <w:rPr>
          <w:rFonts w:ascii="Arial" w:hAnsi="Arial" w:cs="Arial"/>
          <w:i/>
          <w:iCs/>
          <w:sz w:val="24"/>
          <w:szCs w:val="24"/>
        </w:rPr>
        <w:t>. The public’s right to use the footpath along the foreshore may also be limited by the effects of the tide</w:t>
      </w:r>
      <w:r w:rsidR="00E915AF">
        <w:rPr>
          <w:rFonts w:ascii="Arial" w:hAnsi="Arial" w:cs="Arial"/>
          <w:sz w:val="24"/>
          <w:szCs w:val="24"/>
        </w:rPr>
        <w:t>.”</w:t>
      </w:r>
    </w:p>
    <w:p w14:paraId="1E9DDAA9" w14:textId="00237D32" w:rsidR="00AE18E1" w:rsidRPr="00D500AD" w:rsidRDefault="00AE18E1" w:rsidP="00AE18E1">
      <w:pPr>
        <w:pStyle w:val="Style1"/>
        <w:numPr>
          <w:ilvl w:val="0"/>
          <w:numId w:val="25"/>
        </w:numPr>
        <w:rPr>
          <w:rFonts w:ascii="Arial" w:hAnsi="Arial" w:cs="Arial"/>
          <w:sz w:val="24"/>
          <w:szCs w:val="24"/>
        </w:rPr>
      </w:pPr>
      <w:r>
        <w:rPr>
          <w:rFonts w:ascii="Arial" w:hAnsi="Arial" w:cs="Arial"/>
          <w:sz w:val="24"/>
          <w:szCs w:val="24"/>
        </w:rPr>
        <w:t xml:space="preserve">On the Order map </w:t>
      </w:r>
      <w:r w:rsidR="00DB3ED1">
        <w:rPr>
          <w:rFonts w:ascii="Arial" w:hAnsi="Arial" w:cs="Arial"/>
          <w:sz w:val="24"/>
          <w:szCs w:val="24"/>
        </w:rPr>
        <w:t xml:space="preserve">add a length of footpath between points </w:t>
      </w:r>
      <w:r w:rsidR="005D53C9">
        <w:rPr>
          <w:rFonts w:ascii="Arial" w:hAnsi="Arial" w:cs="Arial"/>
          <w:sz w:val="24"/>
          <w:szCs w:val="24"/>
        </w:rPr>
        <w:t>B-C.</w:t>
      </w:r>
    </w:p>
    <w:p w14:paraId="33D9E734" w14:textId="2C35AFCA" w:rsidR="00355FCC" w:rsidRPr="009837E7" w:rsidRDefault="00417309" w:rsidP="00417309">
      <w:pPr>
        <w:pStyle w:val="Heading6blackfont"/>
        <w:rPr>
          <w:rFonts w:ascii="Arial" w:hAnsi="Arial" w:cs="Arial"/>
          <w:sz w:val="24"/>
          <w:szCs w:val="24"/>
        </w:rPr>
      </w:pPr>
      <w:r w:rsidRPr="009837E7">
        <w:rPr>
          <w:rFonts w:ascii="Arial" w:hAnsi="Arial" w:cs="Arial"/>
          <w:sz w:val="24"/>
          <w:szCs w:val="24"/>
        </w:rPr>
        <w:t>Conclusions</w:t>
      </w:r>
    </w:p>
    <w:p w14:paraId="2530185E" w14:textId="4591A8ED" w:rsidR="0019484B" w:rsidRPr="007F70C7" w:rsidRDefault="0019484B" w:rsidP="0019484B">
      <w:pPr>
        <w:pStyle w:val="Style1"/>
        <w:numPr>
          <w:ilvl w:val="0"/>
          <w:numId w:val="21"/>
        </w:numPr>
        <w:tabs>
          <w:tab w:val="clear" w:pos="720"/>
        </w:tabs>
        <w:rPr>
          <w:rFonts w:ascii="Arial" w:hAnsi="Arial" w:cs="Arial"/>
          <w:sz w:val="24"/>
          <w:szCs w:val="24"/>
        </w:rPr>
      </w:pPr>
      <w:r w:rsidRPr="004A7062">
        <w:rPr>
          <w:rFonts w:ascii="Arial" w:hAnsi="Arial" w:cs="Arial"/>
          <w:sz w:val="24"/>
          <w:szCs w:val="24"/>
        </w:rPr>
        <w:t>Since the confirmed Order would affect land not affected by the Order as submitted, I am required, by reason of Paragraph 8(2) of Schedule 15 to the 1981 Act to give notice of the proposal to modify the Order and to give an opportunity for objections and representations to be made to the proposed modifications. A letter will be sent to interested persons about the advertisement procedure.</w:t>
      </w:r>
      <w:r w:rsidR="007F70C7">
        <w:rPr>
          <w:rFonts w:ascii="Arial" w:hAnsi="Arial" w:cs="Arial"/>
          <w:sz w:val="24"/>
          <w:szCs w:val="24"/>
        </w:rPr>
        <w:br/>
      </w:r>
    </w:p>
    <w:p w14:paraId="41239ABA" w14:textId="77777777" w:rsidR="0019484B" w:rsidRPr="00C71B75" w:rsidRDefault="0019484B" w:rsidP="0019484B">
      <w:pPr>
        <w:rPr>
          <w:rFonts w:ascii="Arial" w:hAnsi="Arial" w:cs="Arial"/>
          <w:sz w:val="24"/>
          <w:szCs w:val="24"/>
        </w:rPr>
      </w:pPr>
      <w:r w:rsidRPr="000C4D7A">
        <w:rPr>
          <w:rFonts w:ascii="Monotype Corsiva" w:hAnsi="Monotype Corsiva"/>
          <w:kern w:val="28"/>
          <w:sz w:val="36"/>
          <w:szCs w:val="36"/>
        </w:rPr>
        <w:t>Mr A Spencer-Peet</w:t>
      </w:r>
      <w:r>
        <w:rPr>
          <w:rFonts w:ascii="Monotype Corsiva" w:hAnsi="Monotype Corsiva"/>
          <w:kern w:val="28"/>
          <w:sz w:val="36"/>
          <w:szCs w:val="36"/>
        </w:rPr>
        <w:t xml:space="preserve">   </w:t>
      </w:r>
    </w:p>
    <w:p w14:paraId="17D46406" w14:textId="747E9FE4" w:rsidR="007043F9" w:rsidRDefault="0019484B" w:rsidP="007F70C7">
      <w:pPr>
        <w:tabs>
          <w:tab w:val="left" w:pos="432"/>
        </w:tabs>
        <w:spacing w:before="180"/>
        <w:outlineLvl w:val="0"/>
      </w:pPr>
      <w:r w:rsidRPr="000C4D7A">
        <w:t>INSPECTOR</w:t>
      </w:r>
      <w:r w:rsidR="007043F9">
        <w:br w:type="page"/>
      </w:r>
    </w:p>
    <w:p w14:paraId="324BF8CA" w14:textId="77777777" w:rsidR="00C718D1" w:rsidRPr="00972194" w:rsidRDefault="00C718D1" w:rsidP="00C718D1">
      <w:pPr>
        <w:tabs>
          <w:tab w:val="left" w:pos="432"/>
        </w:tabs>
        <w:spacing w:before="180"/>
        <w:outlineLvl w:val="0"/>
        <w:rPr>
          <w:rFonts w:ascii="Arial" w:hAnsi="Arial" w:cs="Arial"/>
          <w:b/>
          <w:bCs/>
          <w:sz w:val="24"/>
          <w:szCs w:val="24"/>
        </w:rPr>
      </w:pPr>
      <w:r w:rsidRPr="002E16CF">
        <w:rPr>
          <w:rFonts w:ascii="Arial" w:hAnsi="Arial" w:cs="Arial"/>
          <w:b/>
          <w:bCs/>
          <w:sz w:val="24"/>
          <w:szCs w:val="24"/>
        </w:rPr>
        <w:lastRenderedPageBreak/>
        <w:t>APPEARANCES</w:t>
      </w:r>
    </w:p>
    <w:p w14:paraId="27943B0C" w14:textId="77777777" w:rsidR="00C718D1" w:rsidRDefault="00C718D1" w:rsidP="00C718D1">
      <w:pPr>
        <w:tabs>
          <w:tab w:val="left" w:pos="432"/>
        </w:tabs>
        <w:spacing w:before="180"/>
        <w:outlineLvl w:val="0"/>
        <w:rPr>
          <w:rFonts w:ascii="Arial" w:hAnsi="Arial" w:cs="Arial"/>
          <w:b/>
          <w:bCs/>
          <w:sz w:val="24"/>
          <w:szCs w:val="24"/>
        </w:rPr>
      </w:pPr>
    </w:p>
    <w:p w14:paraId="7CA9F0C8" w14:textId="77777777" w:rsidR="00C718D1" w:rsidRDefault="00C718D1" w:rsidP="00C718D1">
      <w:pPr>
        <w:tabs>
          <w:tab w:val="left" w:pos="432"/>
        </w:tabs>
        <w:spacing w:before="180"/>
        <w:outlineLvl w:val="0"/>
        <w:rPr>
          <w:rFonts w:ascii="Arial" w:hAnsi="Arial" w:cs="Arial"/>
          <w:b/>
          <w:bCs/>
          <w:sz w:val="24"/>
          <w:szCs w:val="24"/>
        </w:rPr>
      </w:pPr>
      <w:r>
        <w:rPr>
          <w:rFonts w:ascii="Arial" w:hAnsi="Arial" w:cs="Arial"/>
          <w:b/>
          <w:bCs/>
          <w:sz w:val="24"/>
          <w:szCs w:val="24"/>
        </w:rPr>
        <w:t>In Support of the Order:</w:t>
      </w:r>
    </w:p>
    <w:p w14:paraId="1E87160E" w14:textId="77777777" w:rsidR="00C718D1" w:rsidRPr="0000145F" w:rsidRDefault="00C718D1" w:rsidP="00C718D1">
      <w:pPr>
        <w:tabs>
          <w:tab w:val="left" w:pos="432"/>
        </w:tabs>
        <w:spacing w:before="180"/>
        <w:outlineLvl w:val="0"/>
        <w:rPr>
          <w:rFonts w:ascii="Arial" w:hAnsi="Arial" w:cs="Arial"/>
          <w:sz w:val="24"/>
          <w:szCs w:val="24"/>
        </w:rPr>
      </w:pPr>
      <w:r w:rsidRPr="0000145F">
        <w:rPr>
          <w:rFonts w:ascii="Arial" w:hAnsi="Arial" w:cs="Arial"/>
          <w:sz w:val="24"/>
          <w:szCs w:val="24"/>
        </w:rPr>
        <w:t>Mr S Jones</w:t>
      </w:r>
    </w:p>
    <w:p w14:paraId="3F65D20E" w14:textId="77777777" w:rsidR="00C718D1" w:rsidRPr="002E16CF" w:rsidRDefault="00C718D1" w:rsidP="00C718D1">
      <w:pPr>
        <w:tabs>
          <w:tab w:val="left" w:pos="432"/>
        </w:tabs>
        <w:spacing w:before="180"/>
        <w:outlineLvl w:val="0"/>
        <w:rPr>
          <w:rFonts w:ascii="Arial" w:hAnsi="Arial" w:cs="Arial"/>
          <w:b/>
          <w:bCs/>
          <w:sz w:val="24"/>
          <w:szCs w:val="24"/>
        </w:rPr>
      </w:pPr>
    </w:p>
    <w:p w14:paraId="40383B0D" w14:textId="77777777" w:rsidR="00C718D1" w:rsidRPr="002E16CF" w:rsidRDefault="00C718D1" w:rsidP="00C718D1">
      <w:pPr>
        <w:tabs>
          <w:tab w:val="left" w:pos="432"/>
        </w:tabs>
        <w:spacing w:before="180"/>
        <w:outlineLvl w:val="0"/>
        <w:rPr>
          <w:rFonts w:ascii="Arial" w:hAnsi="Arial" w:cs="Arial"/>
          <w:b/>
          <w:bCs/>
          <w:sz w:val="24"/>
          <w:szCs w:val="24"/>
        </w:rPr>
      </w:pPr>
      <w:r w:rsidRPr="002E16CF">
        <w:rPr>
          <w:rFonts w:ascii="Arial" w:hAnsi="Arial" w:cs="Arial"/>
          <w:b/>
          <w:bCs/>
          <w:sz w:val="24"/>
          <w:szCs w:val="24"/>
        </w:rPr>
        <w:t>In Objection to the Order:</w:t>
      </w:r>
    </w:p>
    <w:p w14:paraId="483E4501" w14:textId="77777777" w:rsidR="00C718D1" w:rsidRDefault="00C718D1" w:rsidP="00C718D1">
      <w:pPr>
        <w:tabs>
          <w:tab w:val="left" w:pos="432"/>
        </w:tabs>
        <w:spacing w:before="180"/>
        <w:outlineLvl w:val="0"/>
        <w:rPr>
          <w:rFonts w:ascii="Arial" w:hAnsi="Arial" w:cs="Arial"/>
          <w:sz w:val="24"/>
          <w:szCs w:val="24"/>
        </w:rPr>
      </w:pPr>
      <w:r w:rsidRPr="002E16CF">
        <w:rPr>
          <w:rFonts w:ascii="Arial" w:hAnsi="Arial" w:cs="Arial"/>
          <w:sz w:val="24"/>
          <w:szCs w:val="24"/>
        </w:rPr>
        <w:t>Mr</w:t>
      </w:r>
      <w:r>
        <w:rPr>
          <w:rFonts w:ascii="Arial" w:hAnsi="Arial" w:cs="Arial"/>
          <w:sz w:val="24"/>
          <w:szCs w:val="24"/>
        </w:rPr>
        <w:t xml:space="preserve"> R Bickford on behalf of Saltash Town Council</w:t>
      </w:r>
    </w:p>
    <w:p w14:paraId="17EA04B1" w14:textId="77777777" w:rsidR="00C718D1" w:rsidRPr="00416AD5" w:rsidRDefault="00C718D1" w:rsidP="00C718D1">
      <w:pPr>
        <w:tabs>
          <w:tab w:val="left" w:pos="432"/>
        </w:tabs>
        <w:spacing w:before="180"/>
        <w:outlineLvl w:val="0"/>
        <w:rPr>
          <w:rFonts w:ascii="Arial" w:hAnsi="Arial" w:cs="Arial"/>
          <w:sz w:val="24"/>
          <w:szCs w:val="24"/>
        </w:rPr>
      </w:pPr>
      <w:r>
        <w:rPr>
          <w:rFonts w:ascii="Arial" w:hAnsi="Arial" w:cs="Arial"/>
          <w:sz w:val="24"/>
          <w:szCs w:val="24"/>
        </w:rPr>
        <w:t>Councillor J Peggs</w:t>
      </w:r>
    </w:p>
    <w:p w14:paraId="07C2BF2A" w14:textId="77777777" w:rsidR="00C718D1" w:rsidRPr="00314199" w:rsidRDefault="00C718D1" w:rsidP="00C718D1">
      <w:pPr>
        <w:tabs>
          <w:tab w:val="left" w:pos="432"/>
        </w:tabs>
        <w:spacing w:before="180"/>
        <w:outlineLvl w:val="0"/>
        <w:rPr>
          <w:rFonts w:ascii="Arial" w:hAnsi="Arial" w:cs="Arial"/>
          <w:sz w:val="24"/>
          <w:szCs w:val="24"/>
        </w:rPr>
      </w:pPr>
      <w:r>
        <w:rPr>
          <w:rFonts w:ascii="Arial" w:hAnsi="Arial" w:cs="Arial"/>
          <w:sz w:val="24"/>
          <w:szCs w:val="24"/>
        </w:rPr>
        <w:t>Councillor R Bullock</w:t>
      </w:r>
    </w:p>
    <w:p w14:paraId="552C5EF6" w14:textId="77777777" w:rsidR="00C718D1" w:rsidRDefault="00C718D1" w:rsidP="00C718D1">
      <w:pPr>
        <w:tabs>
          <w:tab w:val="left" w:pos="432"/>
        </w:tabs>
        <w:spacing w:before="180"/>
        <w:outlineLvl w:val="0"/>
        <w:rPr>
          <w:rFonts w:ascii="Arial" w:hAnsi="Arial" w:cs="Arial"/>
          <w:sz w:val="24"/>
          <w:szCs w:val="24"/>
        </w:rPr>
      </w:pPr>
      <w:r w:rsidRPr="00314199">
        <w:rPr>
          <w:rFonts w:ascii="Arial" w:hAnsi="Arial" w:cs="Arial"/>
          <w:sz w:val="24"/>
          <w:szCs w:val="24"/>
        </w:rPr>
        <w:t>Mr</w:t>
      </w:r>
      <w:r>
        <w:rPr>
          <w:rFonts w:ascii="Arial" w:hAnsi="Arial" w:cs="Arial"/>
          <w:sz w:val="24"/>
          <w:szCs w:val="24"/>
        </w:rPr>
        <w:t>s L S Marsh</w:t>
      </w:r>
    </w:p>
    <w:p w14:paraId="2243DFC2" w14:textId="77777777" w:rsidR="00C718D1" w:rsidRDefault="00C718D1" w:rsidP="00C718D1">
      <w:pPr>
        <w:tabs>
          <w:tab w:val="left" w:pos="432"/>
        </w:tabs>
        <w:spacing w:before="180"/>
        <w:outlineLvl w:val="0"/>
        <w:rPr>
          <w:rFonts w:ascii="Arial" w:hAnsi="Arial" w:cs="Arial"/>
          <w:sz w:val="24"/>
          <w:szCs w:val="24"/>
        </w:rPr>
      </w:pPr>
      <w:r>
        <w:rPr>
          <w:rFonts w:ascii="Arial" w:hAnsi="Arial" w:cs="Arial"/>
          <w:sz w:val="24"/>
          <w:szCs w:val="24"/>
        </w:rPr>
        <w:t xml:space="preserve">Mr P J Clements </w:t>
      </w:r>
    </w:p>
    <w:p w14:paraId="20EBC788" w14:textId="77777777" w:rsidR="00C718D1" w:rsidRDefault="00C718D1" w:rsidP="00C718D1">
      <w:pPr>
        <w:tabs>
          <w:tab w:val="left" w:pos="432"/>
        </w:tabs>
        <w:spacing w:before="180"/>
        <w:outlineLvl w:val="0"/>
        <w:rPr>
          <w:rFonts w:ascii="Arial" w:hAnsi="Arial" w:cs="Arial"/>
          <w:sz w:val="24"/>
          <w:szCs w:val="24"/>
        </w:rPr>
      </w:pPr>
      <w:r>
        <w:rPr>
          <w:rFonts w:ascii="Arial" w:hAnsi="Arial" w:cs="Arial"/>
          <w:sz w:val="24"/>
          <w:szCs w:val="24"/>
        </w:rPr>
        <w:t>Dr W Thomas</w:t>
      </w:r>
    </w:p>
    <w:p w14:paraId="10526CC6" w14:textId="77777777" w:rsidR="00C718D1" w:rsidRDefault="00C718D1" w:rsidP="00C718D1">
      <w:pPr>
        <w:tabs>
          <w:tab w:val="left" w:pos="432"/>
        </w:tabs>
        <w:spacing w:before="180"/>
        <w:outlineLvl w:val="0"/>
        <w:rPr>
          <w:rFonts w:ascii="Arial" w:hAnsi="Arial" w:cs="Arial"/>
          <w:sz w:val="24"/>
          <w:szCs w:val="24"/>
        </w:rPr>
      </w:pPr>
      <w:r>
        <w:rPr>
          <w:rFonts w:ascii="Arial" w:hAnsi="Arial" w:cs="Arial"/>
          <w:sz w:val="24"/>
          <w:szCs w:val="24"/>
        </w:rPr>
        <w:t>Ms C Craze on behalf of the Ramblers Association</w:t>
      </w:r>
    </w:p>
    <w:p w14:paraId="45239C88" w14:textId="77777777" w:rsidR="00C718D1" w:rsidRDefault="00C718D1" w:rsidP="00C718D1">
      <w:pPr>
        <w:tabs>
          <w:tab w:val="left" w:pos="432"/>
        </w:tabs>
        <w:spacing w:before="180"/>
        <w:outlineLvl w:val="0"/>
        <w:rPr>
          <w:rFonts w:ascii="Arial" w:hAnsi="Arial" w:cs="Arial"/>
          <w:sz w:val="24"/>
          <w:szCs w:val="24"/>
        </w:rPr>
      </w:pPr>
      <w:r>
        <w:rPr>
          <w:rFonts w:ascii="Arial" w:hAnsi="Arial" w:cs="Arial"/>
          <w:sz w:val="24"/>
          <w:szCs w:val="24"/>
        </w:rPr>
        <w:t>Mr A C Wilkes</w:t>
      </w:r>
    </w:p>
    <w:p w14:paraId="0238D484" w14:textId="77777777" w:rsidR="00C718D1" w:rsidRPr="00314199" w:rsidRDefault="00C718D1" w:rsidP="00C718D1">
      <w:pPr>
        <w:tabs>
          <w:tab w:val="left" w:pos="432"/>
        </w:tabs>
        <w:spacing w:before="180"/>
        <w:outlineLvl w:val="0"/>
        <w:rPr>
          <w:rFonts w:ascii="Arial" w:hAnsi="Arial" w:cs="Arial"/>
          <w:sz w:val="24"/>
          <w:szCs w:val="24"/>
        </w:rPr>
      </w:pPr>
      <w:r>
        <w:rPr>
          <w:rFonts w:ascii="Arial" w:hAnsi="Arial" w:cs="Arial"/>
          <w:sz w:val="24"/>
          <w:szCs w:val="24"/>
        </w:rPr>
        <w:t>Mrs S Young</w:t>
      </w:r>
    </w:p>
    <w:p w14:paraId="593D8DE4" w14:textId="77777777" w:rsidR="00C718D1" w:rsidRPr="002E16CF" w:rsidRDefault="00C718D1" w:rsidP="00C718D1">
      <w:pPr>
        <w:tabs>
          <w:tab w:val="left" w:pos="432"/>
        </w:tabs>
        <w:spacing w:before="180"/>
        <w:outlineLvl w:val="0"/>
        <w:rPr>
          <w:rFonts w:ascii="Arial" w:hAnsi="Arial" w:cs="Arial"/>
          <w:b/>
          <w:bCs/>
          <w:sz w:val="24"/>
          <w:szCs w:val="24"/>
        </w:rPr>
      </w:pPr>
    </w:p>
    <w:p w14:paraId="297937AD" w14:textId="56C4FE6B" w:rsidR="00C718D1" w:rsidRPr="002E16CF" w:rsidRDefault="00C718D1" w:rsidP="00C718D1">
      <w:pPr>
        <w:tabs>
          <w:tab w:val="left" w:pos="432"/>
        </w:tabs>
        <w:spacing w:before="180"/>
        <w:outlineLvl w:val="0"/>
        <w:rPr>
          <w:rFonts w:ascii="Arial" w:hAnsi="Arial" w:cs="Arial"/>
          <w:b/>
          <w:bCs/>
          <w:sz w:val="24"/>
          <w:szCs w:val="24"/>
        </w:rPr>
      </w:pPr>
      <w:r>
        <w:rPr>
          <w:rFonts w:ascii="Arial" w:hAnsi="Arial" w:cs="Arial"/>
          <w:b/>
          <w:bCs/>
          <w:sz w:val="24"/>
          <w:szCs w:val="24"/>
        </w:rPr>
        <w:t>P</w:t>
      </w:r>
      <w:r w:rsidRPr="002E16CF">
        <w:rPr>
          <w:rFonts w:ascii="Arial" w:hAnsi="Arial" w:cs="Arial"/>
          <w:b/>
          <w:bCs/>
          <w:sz w:val="24"/>
          <w:szCs w:val="24"/>
        </w:rPr>
        <w:t xml:space="preserve">arties speaking </w:t>
      </w:r>
      <w:r>
        <w:rPr>
          <w:rFonts w:ascii="Arial" w:hAnsi="Arial" w:cs="Arial"/>
          <w:b/>
          <w:bCs/>
          <w:sz w:val="24"/>
          <w:szCs w:val="24"/>
        </w:rPr>
        <w:t xml:space="preserve">neither </w:t>
      </w:r>
      <w:r w:rsidRPr="002E16CF">
        <w:rPr>
          <w:rFonts w:ascii="Arial" w:hAnsi="Arial" w:cs="Arial"/>
          <w:b/>
          <w:bCs/>
          <w:sz w:val="24"/>
          <w:szCs w:val="24"/>
        </w:rPr>
        <w:t xml:space="preserve">in support </w:t>
      </w:r>
      <w:r>
        <w:rPr>
          <w:rFonts w:ascii="Arial" w:hAnsi="Arial" w:cs="Arial"/>
          <w:b/>
          <w:bCs/>
          <w:sz w:val="24"/>
          <w:szCs w:val="24"/>
        </w:rPr>
        <w:t xml:space="preserve">nor in objection to the </w:t>
      </w:r>
      <w:r w:rsidRPr="002E16CF">
        <w:rPr>
          <w:rFonts w:ascii="Arial" w:hAnsi="Arial" w:cs="Arial"/>
          <w:b/>
          <w:bCs/>
          <w:sz w:val="24"/>
          <w:szCs w:val="24"/>
        </w:rPr>
        <w:t>Order</w:t>
      </w:r>
      <w:r>
        <w:rPr>
          <w:rFonts w:ascii="Arial" w:hAnsi="Arial" w:cs="Arial"/>
          <w:b/>
          <w:bCs/>
          <w:sz w:val="24"/>
          <w:szCs w:val="24"/>
        </w:rPr>
        <w:t>:</w:t>
      </w:r>
    </w:p>
    <w:p w14:paraId="2A59BC25" w14:textId="77777777" w:rsidR="00C718D1" w:rsidRPr="002E16CF" w:rsidRDefault="00C718D1" w:rsidP="00C718D1">
      <w:pPr>
        <w:tabs>
          <w:tab w:val="left" w:pos="432"/>
        </w:tabs>
        <w:spacing w:before="180"/>
        <w:outlineLvl w:val="0"/>
        <w:rPr>
          <w:rFonts w:ascii="Arial" w:hAnsi="Arial" w:cs="Arial"/>
          <w:sz w:val="24"/>
          <w:szCs w:val="24"/>
        </w:rPr>
      </w:pPr>
      <w:r w:rsidRPr="002E16CF">
        <w:rPr>
          <w:rFonts w:ascii="Arial" w:hAnsi="Arial" w:cs="Arial"/>
          <w:sz w:val="24"/>
          <w:szCs w:val="24"/>
        </w:rPr>
        <w:t xml:space="preserve">Mr </w:t>
      </w:r>
      <w:r>
        <w:rPr>
          <w:rFonts w:ascii="Arial" w:hAnsi="Arial" w:cs="Arial"/>
          <w:sz w:val="24"/>
          <w:szCs w:val="24"/>
        </w:rPr>
        <w:t xml:space="preserve">J Rowell on behalf of Cornwall Council, the Order Making Authority  </w:t>
      </w:r>
    </w:p>
    <w:p w14:paraId="4F93982E" w14:textId="77777777" w:rsidR="00C718D1" w:rsidRPr="002E16CF" w:rsidRDefault="00C718D1" w:rsidP="00C718D1">
      <w:pPr>
        <w:tabs>
          <w:tab w:val="left" w:pos="432"/>
        </w:tabs>
        <w:spacing w:before="180"/>
        <w:outlineLvl w:val="0"/>
        <w:rPr>
          <w:rFonts w:ascii="Arial" w:hAnsi="Arial" w:cs="Arial"/>
          <w:sz w:val="24"/>
          <w:szCs w:val="24"/>
        </w:rPr>
      </w:pPr>
    </w:p>
    <w:p w14:paraId="6C41F426" w14:textId="77777777" w:rsidR="00C718D1" w:rsidRPr="002E16CF" w:rsidRDefault="00C718D1" w:rsidP="00C718D1">
      <w:pPr>
        <w:ind w:left="5760" w:hanging="5760"/>
        <w:rPr>
          <w:rFonts w:ascii="Arial" w:hAnsi="Arial" w:cs="Arial"/>
          <w:b/>
          <w:sz w:val="24"/>
          <w:szCs w:val="24"/>
        </w:rPr>
      </w:pPr>
      <w:r w:rsidRPr="002E16CF">
        <w:rPr>
          <w:rFonts w:ascii="Arial" w:hAnsi="Arial" w:cs="Arial"/>
          <w:b/>
          <w:sz w:val="24"/>
          <w:szCs w:val="24"/>
        </w:rPr>
        <w:t>Documents Submitted at Inquiry:</w:t>
      </w:r>
    </w:p>
    <w:p w14:paraId="39405509" w14:textId="77777777" w:rsidR="00C718D1" w:rsidRPr="002E16CF" w:rsidRDefault="00C718D1" w:rsidP="00C718D1">
      <w:pPr>
        <w:ind w:left="5760" w:hanging="5760"/>
        <w:rPr>
          <w:rFonts w:ascii="Arial" w:hAnsi="Arial" w:cs="Arial"/>
          <w:sz w:val="24"/>
          <w:szCs w:val="24"/>
        </w:rPr>
      </w:pPr>
    </w:p>
    <w:p w14:paraId="740AFE3A" w14:textId="77777777" w:rsidR="00C718D1" w:rsidRPr="00ED7BE2" w:rsidRDefault="00C718D1" w:rsidP="00C718D1">
      <w:pPr>
        <w:pStyle w:val="ListParagraph"/>
        <w:numPr>
          <w:ilvl w:val="0"/>
          <w:numId w:val="26"/>
        </w:numPr>
        <w:spacing w:after="0"/>
        <w:rPr>
          <w:rFonts w:ascii="Arial" w:hAnsi="Arial" w:cs="Arial"/>
          <w:sz w:val="24"/>
          <w:szCs w:val="24"/>
        </w:rPr>
      </w:pPr>
      <w:r>
        <w:rPr>
          <w:rFonts w:ascii="Arial" w:hAnsi="Arial" w:cs="Arial"/>
          <w:sz w:val="24"/>
          <w:szCs w:val="24"/>
        </w:rPr>
        <w:t>Copy of letter dated 26 June 2001 issued by Cornwall Council regarding “</w:t>
      </w:r>
      <w:r w:rsidRPr="008F31F3">
        <w:rPr>
          <w:rFonts w:ascii="Arial" w:hAnsi="Arial" w:cs="Arial"/>
          <w:i/>
          <w:iCs/>
          <w:sz w:val="24"/>
          <w:szCs w:val="24"/>
        </w:rPr>
        <w:t>Proposed Modification of the Definitive Map of Public Rights of Way by the Addition of a Footpath from the Waterside to Coombe Road, Saltash</w:t>
      </w:r>
      <w:r>
        <w:rPr>
          <w:rFonts w:ascii="Arial" w:hAnsi="Arial" w:cs="Arial"/>
          <w:sz w:val="24"/>
          <w:szCs w:val="24"/>
        </w:rPr>
        <w:t>”, submitted at the Inquiry by Mrs S Young.</w:t>
      </w:r>
    </w:p>
    <w:p w14:paraId="7107133E" w14:textId="539052BB" w:rsidR="007B79D9" w:rsidRDefault="007B79D9">
      <w:r>
        <w:br w:type="page"/>
      </w:r>
    </w:p>
    <w:p w14:paraId="497E7B5B" w14:textId="4B3A7781" w:rsidR="00A72A14" w:rsidRPr="00A72A14" w:rsidRDefault="00A72A14" w:rsidP="00A72A14">
      <w:pPr>
        <w:tabs>
          <w:tab w:val="left" w:pos="432"/>
        </w:tabs>
        <w:spacing w:before="180"/>
        <w:outlineLvl w:val="0"/>
      </w:pPr>
      <w:r w:rsidRPr="00A72A14">
        <w:lastRenderedPageBreak/>
        <w:drawing>
          <wp:inline distT="0" distB="0" distL="0" distR="0" wp14:anchorId="0A06FF58" wp14:editId="4E224568">
            <wp:extent cx="5701481" cy="80625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6294" cy="8069402"/>
                    </a:xfrm>
                    <a:prstGeom prst="rect">
                      <a:avLst/>
                    </a:prstGeom>
                    <a:noFill/>
                    <a:ln>
                      <a:noFill/>
                    </a:ln>
                  </pic:spPr>
                </pic:pic>
              </a:graphicData>
            </a:graphic>
          </wp:inline>
        </w:drawing>
      </w:r>
    </w:p>
    <w:p w14:paraId="25260568" w14:textId="0D285C83" w:rsidR="007B79D9" w:rsidRPr="007B79D9" w:rsidRDefault="007B79D9" w:rsidP="007B79D9">
      <w:pPr>
        <w:tabs>
          <w:tab w:val="left" w:pos="432"/>
        </w:tabs>
        <w:spacing w:before="180"/>
        <w:outlineLvl w:val="0"/>
      </w:pPr>
    </w:p>
    <w:p w14:paraId="62C2B9F5" w14:textId="77777777" w:rsidR="0075261F" w:rsidRPr="000F43A1" w:rsidRDefault="0075261F" w:rsidP="000F43A1">
      <w:pPr>
        <w:tabs>
          <w:tab w:val="left" w:pos="432"/>
        </w:tabs>
        <w:spacing w:before="180"/>
        <w:outlineLvl w:val="0"/>
      </w:pPr>
    </w:p>
    <w:sectPr w:rsidR="0075261F" w:rsidRPr="000F43A1"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9A1D" w14:textId="77777777" w:rsidR="0043212D" w:rsidRDefault="0043212D" w:rsidP="00F62916">
      <w:r>
        <w:separator/>
      </w:r>
    </w:p>
  </w:endnote>
  <w:endnote w:type="continuationSeparator" w:id="0">
    <w:p w14:paraId="3B8D9C94" w14:textId="77777777" w:rsidR="0043212D" w:rsidRDefault="0043212D"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2EFE"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9A6C8"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7CE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ECB5579" wp14:editId="599B075B">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E1E6A"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AD2E636" w14:textId="77777777" w:rsidR="00366F95" w:rsidRPr="00E45340" w:rsidRDefault="009214FF"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0F0" w14:textId="77777777" w:rsidR="00366F95" w:rsidRDefault="00366F95" w:rsidP="0041730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2B760667" wp14:editId="69E056D0">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9DB1"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7C1D2AC" w14:textId="77777777" w:rsidR="00366F95" w:rsidRPr="00451EE4" w:rsidRDefault="009214FF">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5E61" w14:textId="77777777" w:rsidR="0043212D" w:rsidRDefault="0043212D" w:rsidP="00F62916">
      <w:r>
        <w:separator/>
      </w:r>
    </w:p>
  </w:footnote>
  <w:footnote w:type="continuationSeparator" w:id="0">
    <w:p w14:paraId="512E77FD" w14:textId="77777777" w:rsidR="0043212D" w:rsidRDefault="0043212D"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26D50C0D" w14:textId="77777777">
      <w:tc>
        <w:tcPr>
          <w:tcW w:w="9520" w:type="dxa"/>
        </w:tcPr>
        <w:p w14:paraId="48B36FCE" w14:textId="36F5AA3F" w:rsidR="00366F95" w:rsidRDefault="00F444DA">
          <w:pPr>
            <w:pStyle w:val="Footer"/>
          </w:pPr>
          <w:r>
            <w:t xml:space="preserve">Interim </w:t>
          </w:r>
          <w:r w:rsidR="00417309">
            <w:t xml:space="preserve">Order Decision </w:t>
          </w:r>
          <w:r>
            <w:t>ROW/3295824</w:t>
          </w:r>
        </w:p>
      </w:tc>
    </w:tr>
  </w:tbl>
  <w:p w14:paraId="563C1CDF"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74E0D3C7" wp14:editId="70296317">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0C280"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BE87"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0061A73"/>
    <w:multiLevelType w:val="hybridMultilevel"/>
    <w:tmpl w:val="A17EC94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 w15:restartNumberingAfterBreak="0">
    <w:nsid w:val="07700615"/>
    <w:multiLevelType w:val="multilevel"/>
    <w:tmpl w:val="A22611FC"/>
    <w:numStyleLink w:val="ConditionsList"/>
  </w:abstractNum>
  <w:abstractNum w:abstractNumId="3" w15:restartNumberingAfterBreak="0">
    <w:nsid w:val="08F836AF"/>
    <w:multiLevelType w:val="hybridMultilevel"/>
    <w:tmpl w:val="94FAA2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5"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84238AD"/>
    <w:multiLevelType w:val="multilevel"/>
    <w:tmpl w:val="A22611FC"/>
    <w:numStyleLink w:val="ConditionsList"/>
  </w:abstractNum>
  <w:abstractNum w:abstractNumId="8"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9" w15:restartNumberingAfterBreak="0">
    <w:nsid w:val="297D571E"/>
    <w:multiLevelType w:val="multilevel"/>
    <w:tmpl w:val="A22611FC"/>
    <w:numStyleLink w:val="ConditionsList"/>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8541FFD"/>
    <w:multiLevelType w:val="hybridMultilevel"/>
    <w:tmpl w:val="E5B61A0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3"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21569115">
    <w:abstractNumId w:val="19"/>
  </w:num>
  <w:num w:numId="2" w16cid:durableId="1996301268">
    <w:abstractNumId w:val="19"/>
  </w:num>
  <w:num w:numId="3" w16cid:durableId="1462380290">
    <w:abstractNumId w:val="22"/>
  </w:num>
  <w:num w:numId="4" w16cid:durableId="1886017346">
    <w:abstractNumId w:val="0"/>
  </w:num>
  <w:num w:numId="5" w16cid:durableId="865993031">
    <w:abstractNumId w:val="10"/>
  </w:num>
  <w:num w:numId="6" w16cid:durableId="579019974">
    <w:abstractNumId w:val="18"/>
  </w:num>
  <w:num w:numId="7" w16cid:durableId="1935626188">
    <w:abstractNumId w:val="23"/>
  </w:num>
  <w:num w:numId="8" w16cid:durableId="494879099">
    <w:abstractNumId w:val="17"/>
  </w:num>
  <w:num w:numId="9" w16cid:durableId="1774206428">
    <w:abstractNumId w:val="5"/>
  </w:num>
  <w:num w:numId="10" w16cid:durableId="857038780">
    <w:abstractNumId w:val="6"/>
  </w:num>
  <w:num w:numId="11" w16cid:durableId="798180725">
    <w:abstractNumId w:val="13"/>
  </w:num>
  <w:num w:numId="12" w16cid:durableId="408312959">
    <w:abstractNumId w:val="14"/>
  </w:num>
  <w:num w:numId="13" w16cid:durableId="1128428520">
    <w:abstractNumId w:val="9"/>
  </w:num>
  <w:num w:numId="14" w16cid:durableId="1497497797">
    <w:abstractNumId w:val="12"/>
  </w:num>
  <w:num w:numId="15" w16cid:durableId="79564761">
    <w:abstractNumId w:val="15"/>
  </w:num>
  <w:num w:numId="16" w16cid:durableId="1189178681">
    <w:abstractNumId w:val="2"/>
  </w:num>
  <w:num w:numId="17" w16cid:durableId="1022364497">
    <w:abstractNumId w:val="16"/>
  </w:num>
  <w:num w:numId="18" w16cid:durableId="1532185000">
    <w:abstractNumId w:val="7"/>
  </w:num>
  <w:num w:numId="19" w16cid:durableId="1041829351">
    <w:abstractNumId w:val="4"/>
  </w:num>
  <w:num w:numId="20" w16cid:durableId="1220168250">
    <w:abstractNumId w:val="8"/>
  </w:num>
  <w:num w:numId="21" w16cid:durableId="1716157603">
    <w:abstractNumId w:val="11"/>
  </w:num>
  <w:num w:numId="22" w16cid:durableId="2001418819">
    <w:abstractNumId w:val="11"/>
  </w:num>
  <w:num w:numId="23" w16cid:durableId="2006009693">
    <w:abstractNumId w:val="20"/>
  </w:num>
  <w:num w:numId="24" w16cid:durableId="140193318">
    <w:abstractNumId w:val="21"/>
  </w:num>
  <w:num w:numId="25" w16cid:durableId="1132136074">
    <w:abstractNumId w:val="1"/>
  </w:num>
  <w:num w:numId="26" w16cid:durableId="57235408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17309"/>
    <w:rsid w:val="0000335F"/>
    <w:rsid w:val="000036AA"/>
    <w:rsid w:val="00003B66"/>
    <w:rsid w:val="0000564E"/>
    <w:rsid w:val="000065DF"/>
    <w:rsid w:val="00006AFC"/>
    <w:rsid w:val="00012C7F"/>
    <w:rsid w:val="00024500"/>
    <w:rsid w:val="000247B2"/>
    <w:rsid w:val="00024CDB"/>
    <w:rsid w:val="00025E2F"/>
    <w:rsid w:val="00026891"/>
    <w:rsid w:val="00031B06"/>
    <w:rsid w:val="000339B0"/>
    <w:rsid w:val="00035E2D"/>
    <w:rsid w:val="000409B7"/>
    <w:rsid w:val="000413A5"/>
    <w:rsid w:val="000413C2"/>
    <w:rsid w:val="00043636"/>
    <w:rsid w:val="00046145"/>
    <w:rsid w:val="0004625F"/>
    <w:rsid w:val="00047C14"/>
    <w:rsid w:val="00053135"/>
    <w:rsid w:val="00054E13"/>
    <w:rsid w:val="0005668A"/>
    <w:rsid w:val="00056B0D"/>
    <w:rsid w:val="000574D8"/>
    <w:rsid w:val="00062455"/>
    <w:rsid w:val="000628EC"/>
    <w:rsid w:val="00062AFF"/>
    <w:rsid w:val="00065FC4"/>
    <w:rsid w:val="00067630"/>
    <w:rsid w:val="00070485"/>
    <w:rsid w:val="00072C48"/>
    <w:rsid w:val="00073EE1"/>
    <w:rsid w:val="00077358"/>
    <w:rsid w:val="0008638D"/>
    <w:rsid w:val="00087477"/>
    <w:rsid w:val="00087DEC"/>
    <w:rsid w:val="00092449"/>
    <w:rsid w:val="00093851"/>
    <w:rsid w:val="00094A44"/>
    <w:rsid w:val="00095201"/>
    <w:rsid w:val="00096483"/>
    <w:rsid w:val="00096F12"/>
    <w:rsid w:val="000A0881"/>
    <w:rsid w:val="000A1C3A"/>
    <w:rsid w:val="000A2654"/>
    <w:rsid w:val="000A4AEB"/>
    <w:rsid w:val="000A64AE"/>
    <w:rsid w:val="000B02BC"/>
    <w:rsid w:val="000B0589"/>
    <w:rsid w:val="000B07FB"/>
    <w:rsid w:val="000B2F4E"/>
    <w:rsid w:val="000B4EE5"/>
    <w:rsid w:val="000B7667"/>
    <w:rsid w:val="000C3F13"/>
    <w:rsid w:val="000C5098"/>
    <w:rsid w:val="000C698E"/>
    <w:rsid w:val="000C6A41"/>
    <w:rsid w:val="000C78A9"/>
    <w:rsid w:val="000C79C0"/>
    <w:rsid w:val="000D0342"/>
    <w:rsid w:val="000D0673"/>
    <w:rsid w:val="000D479C"/>
    <w:rsid w:val="000D53C2"/>
    <w:rsid w:val="000D596F"/>
    <w:rsid w:val="000D6176"/>
    <w:rsid w:val="000E0514"/>
    <w:rsid w:val="000E1449"/>
    <w:rsid w:val="000E3689"/>
    <w:rsid w:val="000E3991"/>
    <w:rsid w:val="000E4136"/>
    <w:rsid w:val="000E54B9"/>
    <w:rsid w:val="000E57C1"/>
    <w:rsid w:val="000E57DB"/>
    <w:rsid w:val="000E711F"/>
    <w:rsid w:val="000E7BB4"/>
    <w:rsid w:val="000E7E8D"/>
    <w:rsid w:val="000F16F4"/>
    <w:rsid w:val="000F43A1"/>
    <w:rsid w:val="000F59BD"/>
    <w:rsid w:val="000F6CA3"/>
    <w:rsid w:val="000F6EC2"/>
    <w:rsid w:val="000F733E"/>
    <w:rsid w:val="001000CB"/>
    <w:rsid w:val="001033A7"/>
    <w:rsid w:val="00103A01"/>
    <w:rsid w:val="00104D93"/>
    <w:rsid w:val="001062C1"/>
    <w:rsid w:val="00107EAD"/>
    <w:rsid w:val="00107FDF"/>
    <w:rsid w:val="001122D5"/>
    <w:rsid w:val="0011320A"/>
    <w:rsid w:val="001139B5"/>
    <w:rsid w:val="00115140"/>
    <w:rsid w:val="00116AF2"/>
    <w:rsid w:val="00117ECE"/>
    <w:rsid w:val="00120914"/>
    <w:rsid w:val="001257CC"/>
    <w:rsid w:val="00125B57"/>
    <w:rsid w:val="00126A65"/>
    <w:rsid w:val="00127AE2"/>
    <w:rsid w:val="0013093D"/>
    <w:rsid w:val="001313F9"/>
    <w:rsid w:val="00131FEB"/>
    <w:rsid w:val="00132387"/>
    <w:rsid w:val="00132442"/>
    <w:rsid w:val="001326A0"/>
    <w:rsid w:val="00134BED"/>
    <w:rsid w:val="001359E1"/>
    <w:rsid w:val="00136B26"/>
    <w:rsid w:val="00137A9B"/>
    <w:rsid w:val="00137EA7"/>
    <w:rsid w:val="00140FE0"/>
    <w:rsid w:val="00142015"/>
    <w:rsid w:val="00142305"/>
    <w:rsid w:val="00143058"/>
    <w:rsid w:val="001440C3"/>
    <w:rsid w:val="00146512"/>
    <w:rsid w:val="0014795D"/>
    <w:rsid w:val="00150872"/>
    <w:rsid w:val="00150AAD"/>
    <w:rsid w:val="001524F3"/>
    <w:rsid w:val="00152C92"/>
    <w:rsid w:val="00155B67"/>
    <w:rsid w:val="00160074"/>
    <w:rsid w:val="00161869"/>
    <w:rsid w:val="00161B5C"/>
    <w:rsid w:val="00163045"/>
    <w:rsid w:val="00163525"/>
    <w:rsid w:val="00163F39"/>
    <w:rsid w:val="00165E91"/>
    <w:rsid w:val="00172416"/>
    <w:rsid w:val="00174DBE"/>
    <w:rsid w:val="001757E9"/>
    <w:rsid w:val="00175D6C"/>
    <w:rsid w:val="001777EF"/>
    <w:rsid w:val="00177CD2"/>
    <w:rsid w:val="001822F8"/>
    <w:rsid w:val="00182C14"/>
    <w:rsid w:val="001847F8"/>
    <w:rsid w:val="00187478"/>
    <w:rsid w:val="001916F0"/>
    <w:rsid w:val="00191968"/>
    <w:rsid w:val="001920AA"/>
    <w:rsid w:val="0019320B"/>
    <w:rsid w:val="0019484B"/>
    <w:rsid w:val="001970F1"/>
    <w:rsid w:val="001971F1"/>
    <w:rsid w:val="00197B5B"/>
    <w:rsid w:val="001A0AE1"/>
    <w:rsid w:val="001A2A4E"/>
    <w:rsid w:val="001A362D"/>
    <w:rsid w:val="001A4CF4"/>
    <w:rsid w:val="001B0ACD"/>
    <w:rsid w:val="001B37BF"/>
    <w:rsid w:val="001B674B"/>
    <w:rsid w:val="001C30D1"/>
    <w:rsid w:val="001C3958"/>
    <w:rsid w:val="001C431F"/>
    <w:rsid w:val="001C71A0"/>
    <w:rsid w:val="001D209D"/>
    <w:rsid w:val="001D5562"/>
    <w:rsid w:val="001E0F6B"/>
    <w:rsid w:val="001E183F"/>
    <w:rsid w:val="001E52F0"/>
    <w:rsid w:val="001E66CA"/>
    <w:rsid w:val="001F379B"/>
    <w:rsid w:val="001F5990"/>
    <w:rsid w:val="001F7999"/>
    <w:rsid w:val="001F7C61"/>
    <w:rsid w:val="00202206"/>
    <w:rsid w:val="00203503"/>
    <w:rsid w:val="00204FB0"/>
    <w:rsid w:val="00207816"/>
    <w:rsid w:val="00207B77"/>
    <w:rsid w:val="00207DF3"/>
    <w:rsid w:val="00211B2E"/>
    <w:rsid w:val="00211E9F"/>
    <w:rsid w:val="00212C8F"/>
    <w:rsid w:val="002132DE"/>
    <w:rsid w:val="00213B55"/>
    <w:rsid w:val="0021423D"/>
    <w:rsid w:val="002226D5"/>
    <w:rsid w:val="00223318"/>
    <w:rsid w:val="0022521D"/>
    <w:rsid w:val="00232F0C"/>
    <w:rsid w:val="00233D65"/>
    <w:rsid w:val="00234028"/>
    <w:rsid w:val="00236B2F"/>
    <w:rsid w:val="00237D18"/>
    <w:rsid w:val="00242465"/>
    <w:rsid w:val="00242A5E"/>
    <w:rsid w:val="00243848"/>
    <w:rsid w:val="00243DAB"/>
    <w:rsid w:val="002449A3"/>
    <w:rsid w:val="00246799"/>
    <w:rsid w:val="0025472A"/>
    <w:rsid w:val="00260D00"/>
    <w:rsid w:val="00260D48"/>
    <w:rsid w:val="00260E56"/>
    <w:rsid w:val="00263C95"/>
    <w:rsid w:val="00270D33"/>
    <w:rsid w:val="00273396"/>
    <w:rsid w:val="0027501E"/>
    <w:rsid w:val="00276FAB"/>
    <w:rsid w:val="0028170F"/>
    <w:rsid w:val="002819AB"/>
    <w:rsid w:val="002822B2"/>
    <w:rsid w:val="002830C1"/>
    <w:rsid w:val="00283FE0"/>
    <w:rsid w:val="002849D8"/>
    <w:rsid w:val="00284E87"/>
    <w:rsid w:val="00285990"/>
    <w:rsid w:val="00286918"/>
    <w:rsid w:val="00286CF4"/>
    <w:rsid w:val="00287672"/>
    <w:rsid w:val="002911D5"/>
    <w:rsid w:val="0029223E"/>
    <w:rsid w:val="002934DB"/>
    <w:rsid w:val="00293897"/>
    <w:rsid w:val="00294679"/>
    <w:rsid w:val="00294990"/>
    <w:rsid w:val="00295829"/>
    <w:rsid w:val="002958D9"/>
    <w:rsid w:val="00297998"/>
    <w:rsid w:val="002A3075"/>
    <w:rsid w:val="002A41F9"/>
    <w:rsid w:val="002A5407"/>
    <w:rsid w:val="002A68B7"/>
    <w:rsid w:val="002A7AF7"/>
    <w:rsid w:val="002B00D1"/>
    <w:rsid w:val="002B109F"/>
    <w:rsid w:val="002B39F6"/>
    <w:rsid w:val="002B49EF"/>
    <w:rsid w:val="002B4DF9"/>
    <w:rsid w:val="002B5043"/>
    <w:rsid w:val="002B5A3A"/>
    <w:rsid w:val="002B5A46"/>
    <w:rsid w:val="002C068A"/>
    <w:rsid w:val="002C0F5A"/>
    <w:rsid w:val="002C2524"/>
    <w:rsid w:val="002C4719"/>
    <w:rsid w:val="002C4730"/>
    <w:rsid w:val="002C5D23"/>
    <w:rsid w:val="002D00B9"/>
    <w:rsid w:val="002D1F39"/>
    <w:rsid w:val="002D3B51"/>
    <w:rsid w:val="002D45BF"/>
    <w:rsid w:val="002D5897"/>
    <w:rsid w:val="002D5A7C"/>
    <w:rsid w:val="002D72D6"/>
    <w:rsid w:val="002E21EF"/>
    <w:rsid w:val="002E250C"/>
    <w:rsid w:val="002E4894"/>
    <w:rsid w:val="002E6DA5"/>
    <w:rsid w:val="002F27B8"/>
    <w:rsid w:val="002F5E9E"/>
    <w:rsid w:val="002F6209"/>
    <w:rsid w:val="002F6F5F"/>
    <w:rsid w:val="002F7AD2"/>
    <w:rsid w:val="0030045D"/>
    <w:rsid w:val="00303CA5"/>
    <w:rsid w:val="0030500E"/>
    <w:rsid w:val="003058CB"/>
    <w:rsid w:val="00307FE8"/>
    <w:rsid w:val="003126B6"/>
    <w:rsid w:val="00313275"/>
    <w:rsid w:val="003143E5"/>
    <w:rsid w:val="00315D49"/>
    <w:rsid w:val="00317E85"/>
    <w:rsid w:val="003206FD"/>
    <w:rsid w:val="0032502F"/>
    <w:rsid w:val="00327015"/>
    <w:rsid w:val="00330F3D"/>
    <w:rsid w:val="0033211E"/>
    <w:rsid w:val="00335C9B"/>
    <w:rsid w:val="00343A1F"/>
    <w:rsid w:val="00344294"/>
    <w:rsid w:val="00344CD1"/>
    <w:rsid w:val="003470FA"/>
    <w:rsid w:val="00350149"/>
    <w:rsid w:val="0035279F"/>
    <w:rsid w:val="003542A9"/>
    <w:rsid w:val="003550C7"/>
    <w:rsid w:val="00355948"/>
    <w:rsid w:val="00355FCC"/>
    <w:rsid w:val="003568E5"/>
    <w:rsid w:val="00360125"/>
    <w:rsid w:val="00360664"/>
    <w:rsid w:val="00360709"/>
    <w:rsid w:val="00361890"/>
    <w:rsid w:val="00364E13"/>
    <w:rsid w:val="00364E17"/>
    <w:rsid w:val="00366302"/>
    <w:rsid w:val="0036691C"/>
    <w:rsid w:val="00366F95"/>
    <w:rsid w:val="00372F0F"/>
    <w:rsid w:val="00374D8F"/>
    <w:rsid w:val="0037504C"/>
    <w:rsid w:val="003753FE"/>
    <w:rsid w:val="0037567B"/>
    <w:rsid w:val="00376035"/>
    <w:rsid w:val="00376C5F"/>
    <w:rsid w:val="00377947"/>
    <w:rsid w:val="0038192C"/>
    <w:rsid w:val="00381B74"/>
    <w:rsid w:val="0038356A"/>
    <w:rsid w:val="00383B0C"/>
    <w:rsid w:val="0038594A"/>
    <w:rsid w:val="00386A97"/>
    <w:rsid w:val="00391EC6"/>
    <w:rsid w:val="003921C4"/>
    <w:rsid w:val="003941CF"/>
    <w:rsid w:val="003961FA"/>
    <w:rsid w:val="003962CD"/>
    <w:rsid w:val="0039757A"/>
    <w:rsid w:val="003A0919"/>
    <w:rsid w:val="003A0D00"/>
    <w:rsid w:val="003A166C"/>
    <w:rsid w:val="003A1DE6"/>
    <w:rsid w:val="003A2472"/>
    <w:rsid w:val="003A2F28"/>
    <w:rsid w:val="003A316E"/>
    <w:rsid w:val="003A371B"/>
    <w:rsid w:val="003A57F1"/>
    <w:rsid w:val="003B218A"/>
    <w:rsid w:val="003B2FE6"/>
    <w:rsid w:val="003B4D77"/>
    <w:rsid w:val="003C1769"/>
    <w:rsid w:val="003C2625"/>
    <w:rsid w:val="003C2BEE"/>
    <w:rsid w:val="003C57EC"/>
    <w:rsid w:val="003C748D"/>
    <w:rsid w:val="003D1D4A"/>
    <w:rsid w:val="003D3715"/>
    <w:rsid w:val="003D4FF9"/>
    <w:rsid w:val="003D54DE"/>
    <w:rsid w:val="003D5C1B"/>
    <w:rsid w:val="003D63F0"/>
    <w:rsid w:val="003D711D"/>
    <w:rsid w:val="003D7C93"/>
    <w:rsid w:val="003E2F3A"/>
    <w:rsid w:val="003E4DD7"/>
    <w:rsid w:val="003E54CC"/>
    <w:rsid w:val="003E6433"/>
    <w:rsid w:val="003F2DD4"/>
    <w:rsid w:val="003F3533"/>
    <w:rsid w:val="003F4CCC"/>
    <w:rsid w:val="003F6A1F"/>
    <w:rsid w:val="003F7DFB"/>
    <w:rsid w:val="00400D17"/>
    <w:rsid w:val="0040193F"/>
    <w:rsid w:val="004029F3"/>
    <w:rsid w:val="00403B3A"/>
    <w:rsid w:val="00404A07"/>
    <w:rsid w:val="00404A7B"/>
    <w:rsid w:val="00405F7F"/>
    <w:rsid w:val="00406FBD"/>
    <w:rsid w:val="00407ACA"/>
    <w:rsid w:val="004103A8"/>
    <w:rsid w:val="00411277"/>
    <w:rsid w:val="0041302F"/>
    <w:rsid w:val="0041321B"/>
    <w:rsid w:val="00415235"/>
    <w:rsid w:val="004153EC"/>
    <w:rsid w:val="004156F0"/>
    <w:rsid w:val="00417309"/>
    <w:rsid w:val="004173D8"/>
    <w:rsid w:val="0042139F"/>
    <w:rsid w:val="00421DFB"/>
    <w:rsid w:val="00422A99"/>
    <w:rsid w:val="0042498F"/>
    <w:rsid w:val="00425465"/>
    <w:rsid w:val="00425C62"/>
    <w:rsid w:val="00426032"/>
    <w:rsid w:val="0042637E"/>
    <w:rsid w:val="00430764"/>
    <w:rsid w:val="0043212D"/>
    <w:rsid w:val="004323FF"/>
    <w:rsid w:val="00434739"/>
    <w:rsid w:val="00435F97"/>
    <w:rsid w:val="004368EC"/>
    <w:rsid w:val="00443A84"/>
    <w:rsid w:val="00444692"/>
    <w:rsid w:val="00445310"/>
    <w:rsid w:val="004474DE"/>
    <w:rsid w:val="004516C2"/>
    <w:rsid w:val="00451EE4"/>
    <w:rsid w:val="004522C1"/>
    <w:rsid w:val="00453D66"/>
    <w:rsid w:val="00453E15"/>
    <w:rsid w:val="00460F42"/>
    <w:rsid w:val="004653CD"/>
    <w:rsid w:val="004654F3"/>
    <w:rsid w:val="004664EC"/>
    <w:rsid w:val="004675EA"/>
    <w:rsid w:val="00470FB2"/>
    <w:rsid w:val="00471F2B"/>
    <w:rsid w:val="00471FCC"/>
    <w:rsid w:val="00475D4D"/>
    <w:rsid w:val="0047718B"/>
    <w:rsid w:val="0048041A"/>
    <w:rsid w:val="00481DDF"/>
    <w:rsid w:val="00483D15"/>
    <w:rsid w:val="00483F0F"/>
    <w:rsid w:val="0048534B"/>
    <w:rsid w:val="00485E15"/>
    <w:rsid w:val="00486544"/>
    <w:rsid w:val="00486D9D"/>
    <w:rsid w:val="004928C7"/>
    <w:rsid w:val="0049759F"/>
    <w:rsid w:val="004976CF"/>
    <w:rsid w:val="004A01F8"/>
    <w:rsid w:val="004A0994"/>
    <w:rsid w:val="004A1394"/>
    <w:rsid w:val="004A2A78"/>
    <w:rsid w:val="004A2EB8"/>
    <w:rsid w:val="004A4823"/>
    <w:rsid w:val="004B0FAD"/>
    <w:rsid w:val="004B27FF"/>
    <w:rsid w:val="004B2883"/>
    <w:rsid w:val="004B3C9B"/>
    <w:rsid w:val="004B3EE5"/>
    <w:rsid w:val="004B5843"/>
    <w:rsid w:val="004C07CB"/>
    <w:rsid w:val="004C0900"/>
    <w:rsid w:val="004C4817"/>
    <w:rsid w:val="004C5A09"/>
    <w:rsid w:val="004D166B"/>
    <w:rsid w:val="004D17D8"/>
    <w:rsid w:val="004D20FD"/>
    <w:rsid w:val="004D2B7E"/>
    <w:rsid w:val="004D42D5"/>
    <w:rsid w:val="004D6B85"/>
    <w:rsid w:val="004E04E0"/>
    <w:rsid w:val="004E17CB"/>
    <w:rsid w:val="004E1C25"/>
    <w:rsid w:val="004E6091"/>
    <w:rsid w:val="004F274A"/>
    <w:rsid w:val="004F3AFA"/>
    <w:rsid w:val="004F421F"/>
    <w:rsid w:val="004F5111"/>
    <w:rsid w:val="004F6E4D"/>
    <w:rsid w:val="005010C8"/>
    <w:rsid w:val="00503A03"/>
    <w:rsid w:val="00504C33"/>
    <w:rsid w:val="00506851"/>
    <w:rsid w:val="005104B1"/>
    <w:rsid w:val="00513C36"/>
    <w:rsid w:val="005145BB"/>
    <w:rsid w:val="00514B8E"/>
    <w:rsid w:val="0052347F"/>
    <w:rsid w:val="00523706"/>
    <w:rsid w:val="005273C6"/>
    <w:rsid w:val="0052775F"/>
    <w:rsid w:val="00530574"/>
    <w:rsid w:val="00531154"/>
    <w:rsid w:val="00534747"/>
    <w:rsid w:val="005355A9"/>
    <w:rsid w:val="00535AAD"/>
    <w:rsid w:val="00535D5B"/>
    <w:rsid w:val="0053738F"/>
    <w:rsid w:val="00541734"/>
    <w:rsid w:val="00541D02"/>
    <w:rsid w:val="005421AE"/>
    <w:rsid w:val="00542B4C"/>
    <w:rsid w:val="0054592F"/>
    <w:rsid w:val="00545C4A"/>
    <w:rsid w:val="00547912"/>
    <w:rsid w:val="00551977"/>
    <w:rsid w:val="00552383"/>
    <w:rsid w:val="00554BD4"/>
    <w:rsid w:val="005577E6"/>
    <w:rsid w:val="0056061F"/>
    <w:rsid w:val="00560ACE"/>
    <w:rsid w:val="00561E69"/>
    <w:rsid w:val="00562478"/>
    <w:rsid w:val="00563B7D"/>
    <w:rsid w:val="00563C9D"/>
    <w:rsid w:val="00563F40"/>
    <w:rsid w:val="0056634F"/>
    <w:rsid w:val="0057098A"/>
    <w:rsid w:val="00570D1B"/>
    <w:rsid w:val="005718AF"/>
    <w:rsid w:val="00571FD4"/>
    <w:rsid w:val="005722A1"/>
    <w:rsid w:val="00572879"/>
    <w:rsid w:val="0057471E"/>
    <w:rsid w:val="00575625"/>
    <w:rsid w:val="0057630D"/>
    <w:rsid w:val="0057782A"/>
    <w:rsid w:val="00580EF3"/>
    <w:rsid w:val="005824D0"/>
    <w:rsid w:val="00583986"/>
    <w:rsid w:val="00583D67"/>
    <w:rsid w:val="005871AD"/>
    <w:rsid w:val="00587864"/>
    <w:rsid w:val="00591235"/>
    <w:rsid w:val="005917EE"/>
    <w:rsid w:val="00596BF6"/>
    <w:rsid w:val="005A0216"/>
    <w:rsid w:val="005A0799"/>
    <w:rsid w:val="005A0A2B"/>
    <w:rsid w:val="005A3A64"/>
    <w:rsid w:val="005A46DA"/>
    <w:rsid w:val="005A7518"/>
    <w:rsid w:val="005B0487"/>
    <w:rsid w:val="005B365E"/>
    <w:rsid w:val="005B615B"/>
    <w:rsid w:val="005B7D97"/>
    <w:rsid w:val="005C081E"/>
    <w:rsid w:val="005C2135"/>
    <w:rsid w:val="005C27F6"/>
    <w:rsid w:val="005C3ADE"/>
    <w:rsid w:val="005C3B87"/>
    <w:rsid w:val="005C4D9E"/>
    <w:rsid w:val="005C58D8"/>
    <w:rsid w:val="005C7D98"/>
    <w:rsid w:val="005D06BD"/>
    <w:rsid w:val="005D1641"/>
    <w:rsid w:val="005D3F99"/>
    <w:rsid w:val="005D53C9"/>
    <w:rsid w:val="005D739E"/>
    <w:rsid w:val="005D7428"/>
    <w:rsid w:val="005E0607"/>
    <w:rsid w:val="005E34E1"/>
    <w:rsid w:val="005E34FF"/>
    <w:rsid w:val="005E3542"/>
    <w:rsid w:val="005E3643"/>
    <w:rsid w:val="005E3B5E"/>
    <w:rsid w:val="005E485E"/>
    <w:rsid w:val="005E52C9"/>
    <w:rsid w:val="005E52F9"/>
    <w:rsid w:val="005E60E2"/>
    <w:rsid w:val="005F02CD"/>
    <w:rsid w:val="005F0957"/>
    <w:rsid w:val="005F1261"/>
    <w:rsid w:val="005F1D26"/>
    <w:rsid w:val="005F4700"/>
    <w:rsid w:val="005F7E02"/>
    <w:rsid w:val="0060114F"/>
    <w:rsid w:val="006012E3"/>
    <w:rsid w:val="00601510"/>
    <w:rsid w:val="00602315"/>
    <w:rsid w:val="00602F79"/>
    <w:rsid w:val="006052EF"/>
    <w:rsid w:val="006072E5"/>
    <w:rsid w:val="006127F0"/>
    <w:rsid w:val="00613F3F"/>
    <w:rsid w:val="00614E46"/>
    <w:rsid w:val="00615367"/>
    <w:rsid w:val="00615462"/>
    <w:rsid w:val="0061603F"/>
    <w:rsid w:val="006179E7"/>
    <w:rsid w:val="00620C1F"/>
    <w:rsid w:val="006211FA"/>
    <w:rsid w:val="00621D7D"/>
    <w:rsid w:val="006230C5"/>
    <w:rsid w:val="00625033"/>
    <w:rsid w:val="00625746"/>
    <w:rsid w:val="00626A59"/>
    <w:rsid w:val="006319E6"/>
    <w:rsid w:val="0063373D"/>
    <w:rsid w:val="0063465B"/>
    <w:rsid w:val="00636BC9"/>
    <w:rsid w:val="006407BC"/>
    <w:rsid w:val="006428A6"/>
    <w:rsid w:val="00644F1F"/>
    <w:rsid w:val="0065047E"/>
    <w:rsid w:val="006512CC"/>
    <w:rsid w:val="00652431"/>
    <w:rsid w:val="00653A27"/>
    <w:rsid w:val="0065495F"/>
    <w:rsid w:val="0065719B"/>
    <w:rsid w:val="006579CC"/>
    <w:rsid w:val="00657C35"/>
    <w:rsid w:val="0066143C"/>
    <w:rsid w:val="0066322F"/>
    <w:rsid w:val="0067195C"/>
    <w:rsid w:val="00673A98"/>
    <w:rsid w:val="00681108"/>
    <w:rsid w:val="0068284C"/>
    <w:rsid w:val="00683269"/>
    <w:rsid w:val="00683417"/>
    <w:rsid w:val="00683649"/>
    <w:rsid w:val="00685A46"/>
    <w:rsid w:val="0069456C"/>
    <w:rsid w:val="0069559D"/>
    <w:rsid w:val="00696368"/>
    <w:rsid w:val="00696CA7"/>
    <w:rsid w:val="00697A9C"/>
    <w:rsid w:val="006A4F1E"/>
    <w:rsid w:val="006A55EE"/>
    <w:rsid w:val="006A5BB3"/>
    <w:rsid w:val="006A5EED"/>
    <w:rsid w:val="006A7B8B"/>
    <w:rsid w:val="006B2D5C"/>
    <w:rsid w:val="006B5192"/>
    <w:rsid w:val="006C053A"/>
    <w:rsid w:val="006C0DE3"/>
    <w:rsid w:val="006C0FD4"/>
    <w:rsid w:val="006C42DB"/>
    <w:rsid w:val="006C43AD"/>
    <w:rsid w:val="006C4C25"/>
    <w:rsid w:val="006C6D1A"/>
    <w:rsid w:val="006D0C72"/>
    <w:rsid w:val="006D2842"/>
    <w:rsid w:val="006D35A3"/>
    <w:rsid w:val="006D41F3"/>
    <w:rsid w:val="006D5133"/>
    <w:rsid w:val="006D5190"/>
    <w:rsid w:val="006E04A7"/>
    <w:rsid w:val="006E0ACE"/>
    <w:rsid w:val="006E2016"/>
    <w:rsid w:val="006E3061"/>
    <w:rsid w:val="006E4733"/>
    <w:rsid w:val="006E54D3"/>
    <w:rsid w:val="006E62D2"/>
    <w:rsid w:val="006F16D9"/>
    <w:rsid w:val="006F1F16"/>
    <w:rsid w:val="006F2DD0"/>
    <w:rsid w:val="006F3ECB"/>
    <w:rsid w:val="006F54E7"/>
    <w:rsid w:val="006F6496"/>
    <w:rsid w:val="006F6D3B"/>
    <w:rsid w:val="006F7766"/>
    <w:rsid w:val="00703887"/>
    <w:rsid w:val="00704126"/>
    <w:rsid w:val="007043F9"/>
    <w:rsid w:val="00710B0C"/>
    <w:rsid w:val="00710B57"/>
    <w:rsid w:val="00710CF9"/>
    <w:rsid w:val="007112EC"/>
    <w:rsid w:val="00711F58"/>
    <w:rsid w:val="00714D4D"/>
    <w:rsid w:val="0071604A"/>
    <w:rsid w:val="0071610E"/>
    <w:rsid w:val="00717714"/>
    <w:rsid w:val="00720C98"/>
    <w:rsid w:val="00724BF8"/>
    <w:rsid w:val="00731148"/>
    <w:rsid w:val="00732150"/>
    <w:rsid w:val="00741383"/>
    <w:rsid w:val="00743975"/>
    <w:rsid w:val="0074424C"/>
    <w:rsid w:val="00750AC8"/>
    <w:rsid w:val="007524CE"/>
    <w:rsid w:val="007525FE"/>
    <w:rsid w:val="0075261F"/>
    <w:rsid w:val="00752AF1"/>
    <w:rsid w:val="00752F37"/>
    <w:rsid w:val="00752F49"/>
    <w:rsid w:val="007535A7"/>
    <w:rsid w:val="007623E3"/>
    <w:rsid w:val="00762596"/>
    <w:rsid w:val="00762ED1"/>
    <w:rsid w:val="0076447E"/>
    <w:rsid w:val="00765E60"/>
    <w:rsid w:val="0077058E"/>
    <w:rsid w:val="00771B17"/>
    <w:rsid w:val="00772FF8"/>
    <w:rsid w:val="00774243"/>
    <w:rsid w:val="00775899"/>
    <w:rsid w:val="00776B76"/>
    <w:rsid w:val="00780B6B"/>
    <w:rsid w:val="00785862"/>
    <w:rsid w:val="00786E21"/>
    <w:rsid w:val="00786F86"/>
    <w:rsid w:val="00787D51"/>
    <w:rsid w:val="007903AD"/>
    <w:rsid w:val="00790EF7"/>
    <w:rsid w:val="007956DA"/>
    <w:rsid w:val="0079601C"/>
    <w:rsid w:val="00796B16"/>
    <w:rsid w:val="00797908"/>
    <w:rsid w:val="007A0474"/>
    <w:rsid w:val="007A0537"/>
    <w:rsid w:val="007A06BE"/>
    <w:rsid w:val="007A42F2"/>
    <w:rsid w:val="007A432B"/>
    <w:rsid w:val="007A4A5B"/>
    <w:rsid w:val="007B202A"/>
    <w:rsid w:val="007B22F7"/>
    <w:rsid w:val="007B34D0"/>
    <w:rsid w:val="007B40C8"/>
    <w:rsid w:val="007B4C9B"/>
    <w:rsid w:val="007B58C6"/>
    <w:rsid w:val="007B79D9"/>
    <w:rsid w:val="007C0718"/>
    <w:rsid w:val="007C0E7C"/>
    <w:rsid w:val="007C1DAD"/>
    <w:rsid w:val="007C1DBC"/>
    <w:rsid w:val="007C1E9B"/>
    <w:rsid w:val="007C4079"/>
    <w:rsid w:val="007C4E63"/>
    <w:rsid w:val="007D19BA"/>
    <w:rsid w:val="007D2E69"/>
    <w:rsid w:val="007D31D2"/>
    <w:rsid w:val="007D3554"/>
    <w:rsid w:val="007D43EA"/>
    <w:rsid w:val="007D465D"/>
    <w:rsid w:val="007D65B4"/>
    <w:rsid w:val="007E3077"/>
    <w:rsid w:val="007E6118"/>
    <w:rsid w:val="007E75FF"/>
    <w:rsid w:val="007F1352"/>
    <w:rsid w:val="007F2149"/>
    <w:rsid w:val="007F2FA2"/>
    <w:rsid w:val="007F3F10"/>
    <w:rsid w:val="007F3F2A"/>
    <w:rsid w:val="007F44C1"/>
    <w:rsid w:val="007F4D76"/>
    <w:rsid w:val="007F59EB"/>
    <w:rsid w:val="007F6C4B"/>
    <w:rsid w:val="007F70C7"/>
    <w:rsid w:val="007F7D93"/>
    <w:rsid w:val="00800AEB"/>
    <w:rsid w:val="008017F2"/>
    <w:rsid w:val="00804E41"/>
    <w:rsid w:val="008059FD"/>
    <w:rsid w:val="00806F2A"/>
    <w:rsid w:val="00811C2E"/>
    <w:rsid w:val="0081254F"/>
    <w:rsid w:val="0081478A"/>
    <w:rsid w:val="00814AB4"/>
    <w:rsid w:val="0081533D"/>
    <w:rsid w:val="00815B6E"/>
    <w:rsid w:val="00820BD5"/>
    <w:rsid w:val="00821DBE"/>
    <w:rsid w:val="00822485"/>
    <w:rsid w:val="00827937"/>
    <w:rsid w:val="008319FB"/>
    <w:rsid w:val="00831F04"/>
    <w:rsid w:val="008330C1"/>
    <w:rsid w:val="00833417"/>
    <w:rsid w:val="00834368"/>
    <w:rsid w:val="00834CEF"/>
    <w:rsid w:val="0083549F"/>
    <w:rsid w:val="008411A4"/>
    <w:rsid w:val="0084168D"/>
    <w:rsid w:val="008420E9"/>
    <w:rsid w:val="00842E08"/>
    <w:rsid w:val="008437D0"/>
    <w:rsid w:val="00843A83"/>
    <w:rsid w:val="00846A8A"/>
    <w:rsid w:val="00846CD5"/>
    <w:rsid w:val="008517BF"/>
    <w:rsid w:val="00852465"/>
    <w:rsid w:val="008530CB"/>
    <w:rsid w:val="00855487"/>
    <w:rsid w:val="00855A8B"/>
    <w:rsid w:val="008574C2"/>
    <w:rsid w:val="008603B1"/>
    <w:rsid w:val="00862744"/>
    <w:rsid w:val="008640D6"/>
    <w:rsid w:val="00864A05"/>
    <w:rsid w:val="00867A29"/>
    <w:rsid w:val="008740D5"/>
    <w:rsid w:val="008745F3"/>
    <w:rsid w:val="008766B7"/>
    <w:rsid w:val="00876A73"/>
    <w:rsid w:val="00882846"/>
    <w:rsid w:val="00882B66"/>
    <w:rsid w:val="008871B6"/>
    <w:rsid w:val="00891DEB"/>
    <w:rsid w:val="00892EE9"/>
    <w:rsid w:val="00894E00"/>
    <w:rsid w:val="00896DAB"/>
    <w:rsid w:val="008A03E3"/>
    <w:rsid w:val="008A21EB"/>
    <w:rsid w:val="008A27E8"/>
    <w:rsid w:val="008A2A74"/>
    <w:rsid w:val="008A3FD6"/>
    <w:rsid w:val="008A6674"/>
    <w:rsid w:val="008A7ECA"/>
    <w:rsid w:val="008B0A4C"/>
    <w:rsid w:val="008B0FE1"/>
    <w:rsid w:val="008B4F09"/>
    <w:rsid w:val="008C1243"/>
    <w:rsid w:val="008C32ED"/>
    <w:rsid w:val="008C3871"/>
    <w:rsid w:val="008C5D9B"/>
    <w:rsid w:val="008C6097"/>
    <w:rsid w:val="008C6154"/>
    <w:rsid w:val="008C6A9E"/>
    <w:rsid w:val="008C6FA3"/>
    <w:rsid w:val="008C7282"/>
    <w:rsid w:val="008D33AE"/>
    <w:rsid w:val="008D5F2D"/>
    <w:rsid w:val="008E055C"/>
    <w:rsid w:val="008E1A00"/>
    <w:rsid w:val="008E2936"/>
    <w:rsid w:val="008E359C"/>
    <w:rsid w:val="008F0FA7"/>
    <w:rsid w:val="008F10A1"/>
    <w:rsid w:val="008F1761"/>
    <w:rsid w:val="008F1CC5"/>
    <w:rsid w:val="008F21A7"/>
    <w:rsid w:val="008F2F73"/>
    <w:rsid w:val="008F4437"/>
    <w:rsid w:val="008F4BF3"/>
    <w:rsid w:val="008F4F89"/>
    <w:rsid w:val="00901334"/>
    <w:rsid w:val="00904AA7"/>
    <w:rsid w:val="00910741"/>
    <w:rsid w:val="00911703"/>
    <w:rsid w:val="009124CE"/>
    <w:rsid w:val="00912954"/>
    <w:rsid w:val="00912C67"/>
    <w:rsid w:val="0091360D"/>
    <w:rsid w:val="009214FF"/>
    <w:rsid w:val="009218DC"/>
    <w:rsid w:val="00921F34"/>
    <w:rsid w:val="00922ED5"/>
    <w:rsid w:val="0092304C"/>
    <w:rsid w:val="00923F06"/>
    <w:rsid w:val="0092562E"/>
    <w:rsid w:val="00925E26"/>
    <w:rsid w:val="009324F7"/>
    <w:rsid w:val="009332EA"/>
    <w:rsid w:val="009336E2"/>
    <w:rsid w:val="0093432F"/>
    <w:rsid w:val="0093598A"/>
    <w:rsid w:val="009368DD"/>
    <w:rsid w:val="00937F15"/>
    <w:rsid w:val="00940E72"/>
    <w:rsid w:val="00942004"/>
    <w:rsid w:val="00942030"/>
    <w:rsid w:val="0094279B"/>
    <w:rsid w:val="00945228"/>
    <w:rsid w:val="00945E2D"/>
    <w:rsid w:val="00945F6D"/>
    <w:rsid w:val="00954697"/>
    <w:rsid w:val="0096049B"/>
    <w:rsid w:val="00960B10"/>
    <w:rsid w:val="00961E73"/>
    <w:rsid w:val="00961F08"/>
    <w:rsid w:val="00961FC2"/>
    <w:rsid w:val="00962786"/>
    <w:rsid w:val="0096285B"/>
    <w:rsid w:val="00963087"/>
    <w:rsid w:val="00963873"/>
    <w:rsid w:val="00967D02"/>
    <w:rsid w:val="0097097C"/>
    <w:rsid w:val="00970B59"/>
    <w:rsid w:val="009725CC"/>
    <w:rsid w:val="00980C7B"/>
    <w:rsid w:val="009824AE"/>
    <w:rsid w:val="009837E7"/>
    <w:rsid w:val="0098386B"/>
    <w:rsid w:val="0098399A"/>
    <w:rsid w:val="00983C1F"/>
    <w:rsid w:val="009841DA"/>
    <w:rsid w:val="00985E6C"/>
    <w:rsid w:val="00986627"/>
    <w:rsid w:val="009866CC"/>
    <w:rsid w:val="0098757F"/>
    <w:rsid w:val="00990469"/>
    <w:rsid w:val="0099444E"/>
    <w:rsid w:val="00994A8E"/>
    <w:rsid w:val="00995C94"/>
    <w:rsid w:val="00996D5F"/>
    <w:rsid w:val="00997082"/>
    <w:rsid w:val="009A117A"/>
    <w:rsid w:val="009A4822"/>
    <w:rsid w:val="009A4C14"/>
    <w:rsid w:val="009A4EC7"/>
    <w:rsid w:val="009A5B94"/>
    <w:rsid w:val="009B0FD9"/>
    <w:rsid w:val="009B2EEC"/>
    <w:rsid w:val="009B3075"/>
    <w:rsid w:val="009B4063"/>
    <w:rsid w:val="009B72ED"/>
    <w:rsid w:val="009B7BD4"/>
    <w:rsid w:val="009B7F3F"/>
    <w:rsid w:val="009C00D8"/>
    <w:rsid w:val="009C1A8D"/>
    <w:rsid w:val="009C1BA7"/>
    <w:rsid w:val="009C3435"/>
    <w:rsid w:val="009C657F"/>
    <w:rsid w:val="009C75E2"/>
    <w:rsid w:val="009C7B45"/>
    <w:rsid w:val="009D1BBD"/>
    <w:rsid w:val="009D1F32"/>
    <w:rsid w:val="009D5A73"/>
    <w:rsid w:val="009D5C86"/>
    <w:rsid w:val="009D6AA4"/>
    <w:rsid w:val="009D76D9"/>
    <w:rsid w:val="009E1447"/>
    <w:rsid w:val="009E179D"/>
    <w:rsid w:val="009E21CC"/>
    <w:rsid w:val="009E2FE9"/>
    <w:rsid w:val="009E32BB"/>
    <w:rsid w:val="009E3C69"/>
    <w:rsid w:val="009E4076"/>
    <w:rsid w:val="009E6FB7"/>
    <w:rsid w:val="009E7893"/>
    <w:rsid w:val="009E7B9E"/>
    <w:rsid w:val="009F2875"/>
    <w:rsid w:val="009F2B15"/>
    <w:rsid w:val="009F75B7"/>
    <w:rsid w:val="009F76E5"/>
    <w:rsid w:val="00A00FCD"/>
    <w:rsid w:val="00A02D32"/>
    <w:rsid w:val="00A07507"/>
    <w:rsid w:val="00A101CD"/>
    <w:rsid w:val="00A128D1"/>
    <w:rsid w:val="00A138D2"/>
    <w:rsid w:val="00A15277"/>
    <w:rsid w:val="00A17786"/>
    <w:rsid w:val="00A200AD"/>
    <w:rsid w:val="00A21F83"/>
    <w:rsid w:val="00A23F6C"/>
    <w:rsid w:val="00A23FC7"/>
    <w:rsid w:val="00A26E99"/>
    <w:rsid w:val="00A308C6"/>
    <w:rsid w:val="00A3197E"/>
    <w:rsid w:val="00A31F4A"/>
    <w:rsid w:val="00A31F7B"/>
    <w:rsid w:val="00A32272"/>
    <w:rsid w:val="00A33017"/>
    <w:rsid w:val="00A37306"/>
    <w:rsid w:val="00A40404"/>
    <w:rsid w:val="00A40F23"/>
    <w:rsid w:val="00A41434"/>
    <w:rsid w:val="00A417FD"/>
    <w:rsid w:val="00A418A7"/>
    <w:rsid w:val="00A43E4A"/>
    <w:rsid w:val="00A51B84"/>
    <w:rsid w:val="00A53579"/>
    <w:rsid w:val="00A566BE"/>
    <w:rsid w:val="00A56A9F"/>
    <w:rsid w:val="00A56B05"/>
    <w:rsid w:val="00A5760C"/>
    <w:rsid w:val="00A60DB3"/>
    <w:rsid w:val="00A619F7"/>
    <w:rsid w:val="00A630E7"/>
    <w:rsid w:val="00A64796"/>
    <w:rsid w:val="00A6516F"/>
    <w:rsid w:val="00A66A5F"/>
    <w:rsid w:val="00A72612"/>
    <w:rsid w:val="00A72A14"/>
    <w:rsid w:val="00A83E24"/>
    <w:rsid w:val="00A84873"/>
    <w:rsid w:val="00A8491A"/>
    <w:rsid w:val="00A85C89"/>
    <w:rsid w:val="00A90AD6"/>
    <w:rsid w:val="00A91D81"/>
    <w:rsid w:val="00A91F16"/>
    <w:rsid w:val="00A94393"/>
    <w:rsid w:val="00A94983"/>
    <w:rsid w:val="00A9615E"/>
    <w:rsid w:val="00AA23C3"/>
    <w:rsid w:val="00AA2F3D"/>
    <w:rsid w:val="00AA43A5"/>
    <w:rsid w:val="00AA478E"/>
    <w:rsid w:val="00AB2C3C"/>
    <w:rsid w:val="00AB38FE"/>
    <w:rsid w:val="00AB73F9"/>
    <w:rsid w:val="00AC174D"/>
    <w:rsid w:val="00AC21D5"/>
    <w:rsid w:val="00AC379E"/>
    <w:rsid w:val="00AC47DF"/>
    <w:rsid w:val="00AC4E2C"/>
    <w:rsid w:val="00AD0774"/>
    <w:rsid w:val="00AD0E39"/>
    <w:rsid w:val="00AD2F56"/>
    <w:rsid w:val="00AD30AA"/>
    <w:rsid w:val="00AD69BF"/>
    <w:rsid w:val="00AE18E1"/>
    <w:rsid w:val="00AE20B1"/>
    <w:rsid w:val="00AE252D"/>
    <w:rsid w:val="00AE2FAA"/>
    <w:rsid w:val="00AE3EB2"/>
    <w:rsid w:val="00AE4A72"/>
    <w:rsid w:val="00AE63AB"/>
    <w:rsid w:val="00AE7807"/>
    <w:rsid w:val="00AE7C0B"/>
    <w:rsid w:val="00AF0CC3"/>
    <w:rsid w:val="00AF0FB1"/>
    <w:rsid w:val="00AF1D73"/>
    <w:rsid w:val="00AF1EA6"/>
    <w:rsid w:val="00AF3A23"/>
    <w:rsid w:val="00B045BA"/>
    <w:rsid w:val="00B049F2"/>
    <w:rsid w:val="00B050C7"/>
    <w:rsid w:val="00B06811"/>
    <w:rsid w:val="00B06881"/>
    <w:rsid w:val="00B07504"/>
    <w:rsid w:val="00B1080E"/>
    <w:rsid w:val="00B114EF"/>
    <w:rsid w:val="00B20376"/>
    <w:rsid w:val="00B21251"/>
    <w:rsid w:val="00B21276"/>
    <w:rsid w:val="00B24308"/>
    <w:rsid w:val="00B31DBF"/>
    <w:rsid w:val="00B32324"/>
    <w:rsid w:val="00B345C9"/>
    <w:rsid w:val="00B34C32"/>
    <w:rsid w:val="00B414CA"/>
    <w:rsid w:val="00B416E8"/>
    <w:rsid w:val="00B44DDB"/>
    <w:rsid w:val="00B45DCD"/>
    <w:rsid w:val="00B51D9F"/>
    <w:rsid w:val="00B541B5"/>
    <w:rsid w:val="00B55593"/>
    <w:rsid w:val="00B55902"/>
    <w:rsid w:val="00B56990"/>
    <w:rsid w:val="00B61A59"/>
    <w:rsid w:val="00B65439"/>
    <w:rsid w:val="00B65AD7"/>
    <w:rsid w:val="00B6749E"/>
    <w:rsid w:val="00B70094"/>
    <w:rsid w:val="00B7141A"/>
    <w:rsid w:val="00B7142C"/>
    <w:rsid w:val="00B71BB2"/>
    <w:rsid w:val="00B738C3"/>
    <w:rsid w:val="00B740C0"/>
    <w:rsid w:val="00B74B48"/>
    <w:rsid w:val="00B76664"/>
    <w:rsid w:val="00B77E28"/>
    <w:rsid w:val="00B803A7"/>
    <w:rsid w:val="00B81D9C"/>
    <w:rsid w:val="00B82CE7"/>
    <w:rsid w:val="00B82E22"/>
    <w:rsid w:val="00B83C8F"/>
    <w:rsid w:val="00B84D93"/>
    <w:rsid w:val="00B84FE0"/>
    <w:rsid w:val="00B85AA2"/>
    <w:rsid w:val="00B87675"/>
    <w:rsid w:val="00B91217"/>
    <w:rsid w:val="00BA51F8"/>
    <w:rsid w:val="00BA5BD7"/>
    <w:rsid w:val="00BA5C32"/>
    <w:rsid w:val="00BB01DC"/>
    <w:rsid w:val="00BB24D2"/>
    <w:rsid w:val="00BB2701"/>
    <w:rsid w:val="00BB3127"/>
    <w:rsid w:val="00BB3588"/>
    <w:rsid w:val="00BB3FC7"/>
    <w:rsid w:val="00BB5E5A"/>
    <w:rsid w:val="00BB7363"/>
    <w:rsid w:val="00BC0524"/>
    <w:rsid w:val="00BC0C97"/>
    <w:rsid w:val="00BC2702"/>
    <w:rsid w:val="00BC5DD7"/>
    <w:rsid w:val="00BC7B2E"/>
    <w:rsid w:val="00BD09CD"/>
    <w:rsid w:val="00BD218F"/>
    <w:rsid w:val="00BD2F0A"/>
    <w:rsid w:val="00BD39DC"/>
    <w:rsid w:val="00BD3E2B"/>
    <w:rsid w:val="00BE6377"/>
    <w:rsid w:val="00BE7D85"/>
    <w:rsid w:val="00BF2BB3"/>
    <w:rsid w:val="00BF2C56"/>
    <w:rsid w:val="00BF34D7"/>
    <w:rsid w:val="00BF4E45"/>
    <w:rsid w:val="00BF5665"/>
    <w:rsid w:val="00BF5C66"/>
    <w:rsid w:val="00BF6804"/>
    <w:rsid w:val="00C00E8A"/>
    <w:rsid w:val="00C01D8F"/>
    <w:rsid w:val="00C02398"/>
    <w:rsid w:val="00C02D2B"/>
    <w:rsid w:val="00C048D5"/>
    <w:rsid w:val="00C10C7D"/>
    <w:rsid w:val="00C11BD0"/>
    <w:rsid w:val="00C14F9A"/>
    <w:rsid w:val="00C16FF4"/>
    <w:rsid w:val="00C23456"/>
    <w:rsid w:val="00C274BD"/>
    <w:rsid w:val="00C30814"/>
    <w:rsid w:val="00C333FA"/>
    <w:rsid w:val="00C33BF6"/>
    <w:rsid w:val="00C349F7"/>
    <w:rsid w:val="00C34C92"/>
    <w:rsid w:val="00C362FB"/>
    <w:rsid w:val="00C36797"/>
    <w:rsid w:val="00C36CFF"/>
    <w:rsid w:val="00C3744C"/>
    <w:rsid w:val="00C405F5"/>
    <w:rsid w:val="00C40EA6"/>
    <w:rsid w:val="00C433C1"/>
    <w:rsid w:val="00C50992"/>
    <w:rsid w:val="00C50F49"/>
    <w:rsid w:val="00C541C5"/>
    <w:rsid w:val="00C54B41"/>
    <w:rsid w:val="00C550F7"/>
    <w:rsid w:val="00C57B84"/>
    <w:rsid w:val="00C61BF6"/>
    <w:rsid w:val="00C62CF5"/>
    <w:rsid w:val="00C6483C"/>
    <w:rsid w:val="00C648E3"/>
    <w:rsid w:val="00C65036"/>
    <w:rsid w:val="00C65903"/>
    <w:rsid w:val="00C6612A"/>
    <w:rsid w:val="00C662EA"/>
    <w:rsid w:val="00C675A0"/>
    <w:rsid w:val="00C718D1"/>
    <w:rsid w:val="00C7402D"/>
    <w:rsid w:val="00C7451F"/>
    <w:rsid w:val="00C74873"/>
    <w:rsid w:val="00C76C11"/>
    <w:rsid w:val="00C77898"/>
    <w:rsid w:val="00C80021"/>
    <w:rsid w:val="00C82A9D"/>
    <w:rsid w:val="00C8343C"/>
    <w:rsid w:val="00C84DDB"/>
    <w:rsid w:val="00C85043"/>
    <w:rsid w:val="00C857CB"/>
    <w:rsid w:val="00C85B0F"/>
    <w:rsid w:val="00C861C6"/>
    <w:rsid w:val="00C8740F"/>
    <w:rsid w:val="00C90E33"/>
    <w:rsid w:val="00C915A8"/>
    <w:rsid w:val="00C93382"/>
    <w:rsid w:val="00C94B1A"/>
    <w:rsid w:val="00C9601B"/>
    <w:rsid w:val="00C96441"/>
    <w:rsid w:val="00C96FB1"/>
    <w:rsid w:val="00C97CE0"/>
    <w:rsid w:val="00CA0232"/>
    <w:rsid w:val="00CA12F1"/>
    <w:rsid w:val="00CA62BD"/>
    <w:rsid w:val="00CA6C68"/>
    <w:rsid w:val="00CB26EF"/>
    <w:rsid w:val="00CB70CC"/>
    <w:rsid w:val="00CC1B6B"/>
    <w:rsid w:val="00CC26A6"/>
    <w:rsid w:val="00CC50AC"/>
    <w:rsid w:val="00CC69AE"/>
    <w:rsid w:val="00CD0524"/>
    <w:rsid w:val="00CD6886"/>
    <w:rsid w:val="00CD76D9"/>
    <w:rsid w:val="00CD7780"/>
    <w:rsid w:val="00CD7A3C"/>
    <w:rsid w:val="00CE21C0"/>
    <w:rsid w:val="00CE4642"/>
    <w:rsid w:val="00CE546E"/>
    <w:rsid w:val="00CF01F4"/>
    <w:rsid w:val="00CF21CC"/>
    <w:rsid w:val="00D005A4"/>
    <w:rsid w:val="00D02B48"/>
    <w:rsid w:val="00D04073"/>
    <w:rsid w:val="00D04A44"/>
    <w:rsid w:val="00D05B93"/>
    <w:rsid w:val="00D072A6"/>
    <w:rsid w:val="00D0731E"/>
    <w:rsid w:val="00D10F3B"/>
    <w:rsid w:val="00D1120A"/>
    <w:rsid w:val="00D1250A"/>
    <w:rsid w:val="00D125BE"/>
    <w:rsid w:val="00D1410D"/>
    <w:rsid w:val="00D148DB"/>
    <w:rsid w:val="00D150B0"/>
    <w:rsid w:val="00D154BF"/>
    <w:rsid w:val="00D157D4"/>
    <w:rsid w:val="00D16F16"/>
    <w:rsid w:val="00D2201A"/>
    <w:rsid w:val="00D22265"/>
    <w:rsid w:val="00D22AE1"/>
    <w:rsid w:val="00D266EA"/>
    <w:rsid w:val="00D31E05"/>
    <w:rsid w:val="00D3444D"/>
    <w:rsid w:val="00D349A9"/>
    <w:rsid w:val="00D354A3"/>
    <w:rsid w:val="00D366F4"/>
    <w:rsid w:val="00D37B78"/>
    <w:rsid w:val="00D37EB9"/>
    <w:rsid w:val="00D40C2A"/>
    <w:rsid w:val="00D4183D"/>
    <w:rsid w:val="00D41901"/>
    <w:rsid w:val="00D423EB"/>
    <w:rsid w:val="00D42FD2"/>
    <w:rsid w:val="00D45711"/>
    <w:rsid w:val="00D45AB4"/>
    <w:rsid w:val="00D500AD"/>
    <w:rsid w:val="00D507A2"/>
    <w:rsid w:val="00D51A04"/>
    <w:rsid w:val="00D555DA"/>
    <w:rsid w:val="00D56749"/>
    <w:rsid w:val="00D62A2B"/>
    <w:rsid w:val="00D62E24"/>
    <w:rsid w:val="00D6599F"/>
    <w:rsid w:val="00D71B3B"/>
    <w:rsid w:val="00D75531"/>
    <w:rsid w:val="00D75B83"/>
    <w:rsid w:val="00D77232"/>
    <w:rsid w:val="00D814FB"/>
    <w:rsid w:val="00D82D23"/>
    <w:rsid w:val="00D830BC"/>
    <w:rsid w:val="00D85C3F"/>
    <w:rsid w:val="00D85D0E"/>
    <w:rsid w:val="00D860E5"/>
    <w:rsid w:val="00D865CD"/>
    <w:rsid w:val="00D869FF"/>
    <w:rsid w:val="00D90504"/>
    <w:rsid w:val="00D91C87"/>
    <w:rsid w:val="00D958E2"/>
    <w:rsid w:val="00DA13AA"/>
    <w:rsid w:val="00DA13D0"/>
    <w:rsid w:val="00DA1CBA"/>
    <w:rsid w:val="00DA39A0"/>
    <w:rsid w:val="00DA485A"/>
    <w:rsid w:val="00DA641D"/>
    <w:rsid w:val="00DB1128"/>
    <w:rsid w:val="00DB3670"/>
    <w:rsid w:val="00DB3ED1"/>
    <w:rsid w:val="00DB7937"/>
    <w:rsid w:val="00DC1495"/>
    <w:rsid w:val="00DC165C"/>
    <w:rsid w:val="00DC256B"/>
    <w:rsid w:val="00DC2C2C"/>
    <w:rsid w:val="00DC795F"/>
    <w:rsid w:val="00DD0CB4"/>
    <w:rsid w:val="00DD0F21"/>
    <w:rsid w:val="00DD1E11"/>
    <w:rsid w:val="00DD2BFD"/>
    <w:rsid w:val="00DD35DB"/>
    <w:rsid w:val="00DD3F9D"/>
    <w:rsid w:val="00DD42F1"/>
    <w:rsid w:val="00DE0003"/>
    <w:rsid w:val="00DE265F"/>
    <w:rsid w:val="00DE50D9"/>
    <w:rsid w:val="00DE5A67"/>
    <w:rsid w:val="00DE654E"/>
    <w:rsid w:val="00DE6EF4"/>
    <w:rsid w:val="00DF0A81"/>
    <w:rsid w:val="00DF213C"/>
    <w:rsid w:val="00DF2325"/>
    <w:rsid w:val="00E018ED"/>
    <w:rsid w:val="00E01DB5"/>
    <w:rsid w:val="00E07CC3"/>
    <w:rsid w:val="00E11244"/>
    <w:rsid w:val="00E11307"/>
    <w:rsid w:val="00E12C3D"/>
    <w:rsid w:val="00E1353B"/>
    <w:rsid w:val="00E15353"/>
    <w:rsid w:val="00E16CAE"/>
    <w:rsid w:val="00E212A5"/>
    <w:rsid w:val="00E235F1"/>
    <w:rsid w:val="00E23E2E"/>
    <w:rsid w:val="00E240C8"/>
    <w:rsid w:val="00E24B5C"/>
    <w:rsid w:val="00E27636"/>
    <w:rsid w:val="00E35EF1"/>
    <w:rsid w:val="00E37EF4"/>
    <w:rsid w:val="00E44992"/>
    <w:rsid w:val="00E45340"/>
    <w:rsid w:val="00E454CE"/>
    <w:rsid w:val="00E476F1"/>
    <w:rsid w:val="00E515DB"/>
    <w:rsid w:val="00E54F7C"/>
    <w:rsid w:val="00E56BE7"/>
    <w:rsid w:val="00E57F5A"/>
    <w:rsid w:val="00E57FEC"/>
    <w:rsid w:val="00E61960"/>
    <w:rsid w:val="00E61AE9"/>
    <w:rsid w:val="00E660FE"/>
    <w:rsid w:val="00E6677C"/>
    <w:rsid w:val="00E67442"/>
    <w:rsid w:val="00E674DD"/>
    <w:rsid w:val="00E67B22"/>
    <w:rsid w:val="00E67F75"/>
    <w:rsid w:val="00E7148B"/>
    <w:rsid w:val="00E717B1"/>
    <w:rsid w:val="00E75079"/>
    <w:rsid w:val="00E75784"/>
    <w:rsid w:val="00E7590A"/>
    <w:rsid w:val="00E8128F"/>
    <w:rsid w:val="00E81323"/>
    <w:rsid w:val="00E816AE"/>
    <w:rsid w:val="00E85E3D"/>
    <w:rsid w:val="00E90C3A"/>
    <w:rsid w:val="00E91051"/>
    <w:rsid w:val="00E911DD"/>
    <w:rsid w:val="00E915AF"/>
    <w:rsid w:val="00E91CCB"/>
    <w:rsid w:val="00E93C7B"/>
    <w:rsid w:val="00E9646B"/>
    <w:rsid w:val="00E97240"/>
    <w:rsid w:val="00E974ED"/>
    <w:rsid w:val="00E97E3A"/>
    <w:rsid w:val="00EA0284"/>
    <w:rsid w:val="00EA09C4"/>
    <w:rsid w:val="00EA2A5F"/>
    <w:rsid w:val="00EA33B4"/>
    <w:rsid w:val="00EA3891"/>
    <w:rsid w:val="00EA3AA4"/>
    <w:rsid w:val="00EA406E"/>
    <w:rsid w:val="00EA43AC"/>
    <w:rsid w:val="00EA52D3"/>
    <w:rsid w:val="00EA73CE"/>
    <w:rsid w:val="00EB0C1E"/>
    <w:rsid w:val="00EB2329"/>
    <w:rsid w:val="00EB3848"/>
    <w:rsid w:val="00EB56B9"/>
    <w:rsid w:val="00EC191C"/>
    <w:rsid w:val="00EC5DED"/>
    <w:rsid w:val="00EC6265"/>
    <w:rsid w:val="00EC722E"/>
    <w:rsid w:val="00EC7E6D"/>
    <w:rsid w:val="00ED043A"/>
    <w:rsid w:val="00ED3727"/>
    <w:rsid w:val="00ED3C2F"/>
    <w:rsid w:val="00ED3DDF"/>
    <w:rsid w:val="00ED3FF4"/>
    <w:rsid w:val="00ED4429"/>
    <w:rsid w:val="00ED4C82"/>
    <w:rsid w:val="00ED50F4"/>
    <w:rsid w:val="00EE1796"/>
    <w:rsid w:val="00EE1C1A"/>
    <w:rsid w:val="00EE2613"/>
    <w:rsid w:val="00EE4311"/>
    <w:rsid w:val="00EE550A"/>
    <w:rsid w:val="00EE66A0"/>
    <w:rsid w:val="00EE6775"/>
    <w:rsid w:val="00EF0C98"/>
    <w:rsid w:val="00EF1E98"/>
    <w:rsid w:val="00EF2705"/>
    <w:rsid w:val="00EF4F84"/>
    <w:rsid w:val="00EF5820"/>
    <w:rsid w:val="00EF59C8"/>
    <w:rsid w:val="00F02024"/>
    <w:rsid w:val="00F0205C"/>
    <w:rsid w:val="00F1025A"/>
    <w:rsid w:val="00F10E90"/>
    <w:rsid w:val="00F118FA"/>
    <w:rsid w:val="00F11A58"/>
    <w:rsid w:val="00F13063"/>
    <w:rsid w:val="00F1538A"/>
    <w:rsid w:val="00F2297F"/>
    <w:rsid w:val="00F24E97"/>
    <w:rsid w:val="00F26837"/>
    <w:rsid w:val="00F268F8"/>
    <w:rsid w:val="00F26C15"/>
    <w:rsid w:val="00F3081E"/>
    <w:rsid w:val="00F31177"/>
    <w:rsid w:val="00F31C03"/>
    <w:rsid w:val="00F329EC"/>
    <w:rsid w:val="00F35EDC"/>
    <w:rsid w:val="00F37E61"/>
    <w:rsid w:val="00F402DF"/>
    <w:rsid w:val="00F4095E"/>
    <w:rsid w:val="00F41ABC"/>
    <w:rsid w:val="00F4360B"/>
    <w:rsid w:val="00F444DA"/>
    <w:rsid w:val="00F45BB5"/>
    <w:rsid w:val="00F50BC6"/>
    <w:rsid w:val="00F55330"/>
    <w:rsid w:val="00F55FA2"/>
    <w:rsid w:val="00F57F4B"/>
    <w:rsid w:val="00F60508"/>
    <w:rsid w:val="00F60857"/>
    <w:rsid w:val="00F6107C"/>
    <w:rsid w:val="00F6117A"/>
    <w:rsid w:val="00F61416"/>
    <w:rsid w:val="00F62916"/>
    <w:rsid w:val="00F6300B"/>
    <w:rsid w:val="00F6329A"/>
    <w:rsid w:val="00F63D9A"/>
    <w:rsid w:val="00F641BF"/>
    <w:rsid w:val="00F642CC"/>
    <w:rsid w:val="00F6480A"/>
    <w:rsid w:val="00F65803"/>
    <w:rsid w:val="00F659A3"/>
    <w:rsid w:val="00F66961"/>
    <w:rsid w:val="00F671B4"/>
    <w:rsid w:val="00F7417F"/>
    <w:rsid w:val="00F76A54"/>
    <w:rsid w:val="00F76A72"/>
    <w:rsid w:val="00F77395"/>
    <w:rsid w:val="00F776D4"/>
    <w:rsid w:val="00F8245B"/>
    <w:rsid w:val="00F82A3D"/>
    <w:rsid w:val="00F905F0"/>
    <w:rsid w:val="00FA02D2"/>
    <w:rsid w:val="00FA1AF7"/>
    <w:rsid w:val="00FA5061"/>
    <w:rsid w:val="00FA5236"/>
    <w:rsid w:val="00FA75B5"/>
    <w:rsid w:val="00FA7BB8"/>
    <w:rsid w:val="00FB24E7"/>
    <w:rsid w:val="00FB5FC0"/>
    <w:rsid w:val="00FB6BF6"/>
    <w:rsid w:val="00FB70CE"/>
    <w:rsid w:val="00FB743C"/>
    <w:rsid w:val="00FC0475"/>
    <w:rsid w:val="00FC081E"/>
    <w:rsid w:val="00FC224E"/>
    <w:rsid w:val="00FC2D60"/>
    <w:rsid w:val="00FC6C1F"/>
    <w:rsid w:val="00FC6E8D"/>
    <w:rsid w:val="00FC7DB6"/>
    <w:rsid w:val="00FD307B"/>
    <w:rsid w:val="00FD494E"/>
    <w:rsid w:val="00FD6940"/>
    <w:rsid w:val="00FD727B"/>
    <w:rsid w:val="00FE0192"/>
    <w:rsid w:val="00FE2E9A"/>
    <w:rsid w:val="00FE3B3C"/>
    <w:rsid w:val="00FE4467"/>
    <w:rsid w:val="00FE47D5"/>
    <w:rsid w:val="00FE51C3"/>
    <w:rsid w:val="00FE68E4"/>
    <w:rsid w:val="00FE7174"/>
    <w:rsid w:val="00FE7227"/>
    <w:rsid w:val="00FE760A"/>
    <w:rsid w:val="00FF0E8A"/>
    <w:rsid w:val="00FF34A3"/>
    <w:rsid w:val="00FF3C2A"/>
    <w:rsid w:val="00FF4E9C"/>
    <w:rsid w:val="00FF57FC"/>
    <w:rsid w:val="00FF5A1C"/>
    <w:rsid w:val="00FF7763"/>
    <w:rsid w:val="00FF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2CF09"/>
  <w15:docId w15:val="{9EB57D33-7FC9-4D1B-947C-563E9932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C718D1"/>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1880597">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20151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23F5A7-0BF8-42C9-86F6-FD0AB5416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DB519-F05F-4B53-A62D-B3A5A5D3D158}">
  <ds:schemaRefs>
    <ds:schemaRef ds:uri="http://schemas.microsoft.com/sharepoint/v3/contenttype/forms"/>
  </ds:schemaRefs>
</ds:datastoreItem>
</file>

<file path=customXml/itemProps4.xml><?xml version="1.0" encoding="utf-8"?>
<ds:datastoreItem xmlns:ds="http://schemas.openxmlformats.org/officeDocument/2006/customXml" ds:itemID="{286CD1EE-8009-4387-AF61-263360FE1A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1a6d4e-846b-4045-8024-24f3590889ec"/>
    <ds:schemaRef ds:uri="http://purl.org/dc/term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2</TotalTime>
  <Pages>12</Pages>
  <Words>4853</Words>
  <Characters>27667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Spencer-Peet, Andrew</dc:creator>
  <cp:lastModifiedBy>Baylis, Caroline</cp:lastModifiedBy>
  <cp:revision>2</cp:revision>
  <cp:lastPrinted>2024-07-15T14:27:00Z</cp:lastPrinted>
  <dcterms:created xsi:type="dcterms:W3CDTF">2024-07-15T14:28:00Z</dcterms:created>
  <dcterms:modified xsi:type="dcterms:W3CDTF">2024-07-15T14:28:00Z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