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99" w:rsidRDefault="001F7C99" w:rsidP="001F7C99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Карнобат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>
        <w:rPr>
          <w:rFonts w:ascii="Times New Roman" w:hAnsi="Times New Roman" w:cs="Times New Roman"/>
          <w:b/>
          <w:sz w:val="24"/>
          <w:lang w:val="en-GB"/>
        </w:rPr>
        <w:br/>
        <w:t>"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Karnobat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1F7C99" w:rsidRDefault="001F7C99" w:rsidP="001F7C99">
      <w:pPr>
        <w:jc w:val="both"/>
        <w:rPr>
          <w:rFonts w:ascii="Times New Roman" w:hAnsi="Times New Roman" w:cs="Times New Roman"/>
          <w:sz w:val="24"/>
        </w:rPr>
      </w:pPr>
    </w:p>
    <w:p w:rsidR="001F7C99" w:rsidRPr="001F7C99" w:rsidRDefault="001F7C99" w:rsidP="001F7C99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Wine with PDO, Traditional Denomination - Guaranteed Designation of Origin (GDO) '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>'.</w:t>
      </w:r>
    </w:p>
    <w:p w:rsidR="001F7C99" w:rsidRPr="001F7C99" w:rsidRDefault="001F7C99" w:rsidP="001F7C99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"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>' may be designated by the following traditional terms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1F7C99">
        <w:rPr>
          <w:rFonts w:ascii="Times New Roman" w:hAnsi="Times New Roman" w:cs="Times New Roman"/>
          <w:sz w:val="24"/>
          <w:lang w:val="en-GB"/>
        </w:rPr>
        <w:t xml:space="preserve"> indicating the method of production, ageing and quality: 'N</w:t>
      </w:r>
      <w:r>
        <w:rPr>
          <w:rFonts w:ascii="Times New Roman" w:hAnsi="Times New Roman" w:cs="Times New Roman"/>
          <w:sz w:val="24"/>
          <w:lang w:val="en-GB"/>
        </w:rPr>
        <w:t>ew</w:t>
      </w:r>
      <w:r w:rsidRPr="001F7C99">
        <w:rPr>
          <w:rFonts w:ascii="Times New Roman" w:hAnsi="Times New Roman" w:cs="Times New Roman"/>
          <w:sz w:val="24"/>
          <w:lang w:val="en-GB"/>
        </w:rPr>
        <w:t>', 'Premium Oak' or 'First cask fill', 'Reserve', 'Special reserve', 'Special selection', 'Collection', '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>'.</w:t>
      </w:r>
    </w:p>
    <w:p w:rsidR="001F7C99" w:rsidRPr="001F7C99" w:rsidRDefault="001F7C99" w:rsidP="001F7C99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(a) Wine with PDO '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>' shall have the following analytical characteristics:</w:t>
      </w:r>
    </w:p>
    <w:p w:rsidR="001F7C99" w:rsidRPr="001F7C99" w:rsidRDefault="001F7C99" w:rsidP="001F7C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</w:t>
      </w:r>
      <w:r w:rsidRPr="001F7C99">
        <w:rPr>
          <w:rFonts w:ascii="Times New Roman" w:hAnsi="Times New Roman" w:cs="Times New Roman"/>
          <w:sz w:val="24"/>
          <w:lang w:val="en-GB"/>
        </w:rPr>
        <w:t>ctual alcoholic strength:</w:t>
      </w:r>
    </w:p>
    <w:p w:rsidR="001F7C99" w:rsidRPr="001F7C99" w:rsidRDefault="001F7C99" w:rsidP="001F7C9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white wines and rosé - minimum 10,5 vol. %;</w:t>
      </w:r>
    </w:p>
    <w:p w:rsidR="001F7C99" w:rsidRPr="001F7C99" w:rsidRDefault="001F7C99" w:rsidP="001F7C9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red wines - minimum 11,5 % vol. %;</w:t>
      </w:r>
    </w:p>
    <w:p w:rsidR="001F7C99" w:rsidRPr="001F7C99" w:rsidRDefault="001F7C99" w:rsidP="001F7C99">
      <w:pPr>
        <w:pStyle w:val="ListParagraph"/>
        <w:numPr>
          <w:ilvl w:val="0"/>
          <w:numId w:val="3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total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sugar content of up to 4 g/l or up to 9 g/l, provided that the total acidity, expressed in grams of tartaric acid per litre, is not more than 2 grams below the content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F7C99">
        <w:rPr>
          <w:rFonts w:ascii="Times New Roman" w:hAnsi="Times New Roman" w:cs="Times New Roman"/>
          <w:sz w:val="24"/>
          <w:lang w:val="en-GB"/>
        </w:rPr>
        <w:t>residual sugar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1F7C99" w:rsidRPr="001F7C99" w:rsidRDefault="001F7C99" w:rsidP="001F7C99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1F7C99" w:rsidRPr="001F7C99" w:rsidRDefault="001F7C99" w:rsidP="001F7C99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1F7C99" w:rsidRPr="001F7C99" w:rsidRDefault="001F7C99" w:rsidP="001F7C9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white wines and rosé, not more than 13,3 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>;</w:t>
      </w:r>
    </w:p>
    <w:p w:rsidR="001F7C99" w:rsidRPr="001F7C99" w:rsidRDefault="001F7C99" w:rsidP="001F7C9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>;</w:t>
      </w:r>
    </w:p>
    <w:p w:rsidR="001F7C99" w:rsidRPr="001F7C99" w:rsidRDefault="001F7C99" w:rsidP="001F7C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1F7C99" w:rsidRPr="001F7C99" w:rsidRDefault="001F7C99" w:rsidP="001F7C99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white wines and rosé, not more than 200 mg/l;</w:t>
      </w:r>
    </w:p>
    <w:p w:rsidR="001F7C99" w:rsidRPr="001F7C99" w:rsidRDefault="001F7C99" w:rsidP="001F7C99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1F7C99" w:rsidRPr="001F7C99" w:rsidRDefault="001F7C99" w:rsidP="001F7C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sugar-free extract:</w:t>
      </w:r>
    </w:p>
    <w:p w:rsidR="001F7C99" w:rsidRPr="001F7C99" w:rsidRDefault="001F7C99" w:rsidP="001F7C99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white wines and rosé: minimum 16 g/l;</w:t>
      </w:r>
    </w:p>
    <w:p w:rsidR="00A216F7" w:rsidRDefault="001F7C99" w:rsidP="001F7C9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red wines</w:t>
      </w:r>
      <w:r w:rsidRPr="001F7C99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1F7C99">
        <w:rPr>
          <w:rFonts w:ascii="Times New Roman" w:hAnsi="Times New Roman" w:cs="Times New Roman"/>
          <w:sz w:val="24"/>
        </w:rPr>
        <w:t>minimum</w:t>
      </w:r>
      <w:proofErr w:type="spellEnd"/>
      <w:r w:rsidRPr="001F7C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7C99">
        <w:rPr>
          <w:rFonts w:ascii="Times New Roman" w:hAnsi="Times New Roman" w:cs="Times New Roman"/>
          <w:sz w:val="24"/>
        </w:rPr>
        <w:t>of</w:t>
      </w:r>
      <w:proofErr w:type="spellEnd"/>
      <w:r w:rsidRPr="001F7C99">
        <w:rPr>
          <w:rFonts w:ascii="Times New Roman" w:hAnsi="Times New Roman" w:cs="Times New Roman"/>
          <w:sz w:val="24"/>
        </w:rPr>
        <w:t xml:space="preserve"> 20 g/l.</w:t>
      </w:r>
    </w:p>
    <w:p w:rsidR="001F7C99" w:rsidRPr="001F7C99" w:rsidRDefault="001F7C99" w:rsidP="001F7C9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</w:rPr>
        <w:t xml:space="preserve">b) </w:t>
      </w:r>
      <w:r w:rsidRPr="001F7C99">
        <w:rPr>
          <w:rFonts w:ascii="Times New Roman" w:hAnsi="Times New Roman" w:cs="Times New Roman"/>
          <w:sz w:val="24"/>
          <w:lang w:val="en-GB"/>
        </w:rPr>
        <w:t>Organoleptic characteristic of wine with PDO "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>":</w:t>
      </w:r>
    </w:p>
    <w:p w:rsidR="001F7C99" w:rsidRPr="001F7C99" w:rsidRDefault="001F7C99" w:rsidP="001F7C99">
      <w:pPr>
        <w:pStyle w:val="ListParagraph"/>
        <w:numPr>
          <w:ilvl w:val="0"/>
          <w:numId w:val="4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Clarity - clear liquid, a slight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sedimemt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 xml:space="preserve"> of dye matter is</w:t>
      </w:r>
      <w:r>
        <w:rPr>
          <w:rFonts w:ascii="Times New Roman" w:hAnsi="Times New Roman" w:cs="Times New Roman"/>
          <w:sz w:val="24"/>
          <w:lang w:val="en-GB"/>
        </w:rPr>
        <w:t xml:space="preserve"> allowed</w:t>
      </w:r>
      <w:r w:rsidRPr="001F7C99">
        <w:rPr>
          <w:rFonts w:ascii="Times New Roman" w:hAnsi="Times New Roman" w:cs="Times New Roman"/>
          <w:sz w:val="24"/>
          <w:lang w:val="en-GB"/>
        </w:rPr>
        <w:t>, due to prolonged bottle ageing;</w:t>
      </w:r>
    </w:p>
    <w:p w:rsidR="001F7C99" w:rsidRPr="001F7C99" w:rsidRDefault="001F7C99" w:rsidP="001F7C99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Colour:</w:t>
      </w:r>
    </w:p>
    <w:p w:rsidR="001F7C99" w:rsidRPr="001F7C99" w:rsidRDefault="001F7C99" w:rsidP="001F7C9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Chardonnay - delicate, light golden, with beautiful reflections and bright greenish hues;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 xml:space="preserve"> - straw yellow with green shades;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Ott</w:t>
      </w:r>
      <w:r w:rsidRPr="001F7C99">
        <w:rPr>
          <w:rFonts w:ascii="Times New Roman" w:hAnsi="Times New Roman" w:cs="Times New Roman"/>
          <w:sz w:val="24"/>
          <w:lang w:val="en-GB"/>
        </w:rPr>
        <w:t>onel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 xml:space="preserve"> - light golden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Rheinriesling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F7C99">
        <w:rPr>
          <w:rFonts w:ascii="Times New Roman" w:hAnsi="Times New Roman" w:cs="Times New Roman"/>
          <w:sz w:val="24"/>
          <w:lang w:val="en-GB"/>
        </w:rPr>
        <w:t>- yellow-green;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lastRenderedPageBreak/>
        <w:t>Sauvignon Blanc - sparkling, straw yellow with greenish and greyish hues;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 xml:space="preserve"> - deep light gold with bright greenish highlights;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Blanc</w:t>
      </w:r>
      <w:r w:rsidRPr="001F7C99">
        <w:rPr>
          <w:rFonts w:ascii="Times New Roman" w:hAnsi="Times New Roman" w:cs="Times New Roman"/>
          <w:sz w:val="24"/>
          <w:lang w:val="en-GB"/>
        </w:rPr>
        <w:t xml:space="preserve"> - straw gold;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Tamyanka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 xml:space="preserve"> - straw yellow with a greenish tinge;</w:t>
      </w:r>
    </w:p>
    <w:p w:rsidR="001F7C99" w:rsidRPr="001F7C99" w:rsidRDefault="001F7C99" w:rsidP="001F7C99">
      <w:pPr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Viognier - light yellow with bright greenish highlights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F7C99" w:rsidRPr="001F7C99" w:rsidRDefault="001F7C99" w:rsidP="001F7C99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rosé - pink with soft tints;</w:t>
      </w:r>
    </w:p>
    <w:p w:rsidR="001F7C99" w:rsidRPr="001F7C99" w:rsidRDefault="001F7C99" w:rsidP="001F7C99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Cabernet Sauvignon - deep, purple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Merlot - rich, ruby;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Pamid</w:t>
      </w:r>
      <w:proofErr w:type="spellEnd"/>
      <w:r w:rsidRPr="001F7C99">
        <w:rPr>
          <w:rFonts w:ascii="Times New Roman" w:hAnsi="Times New Roman" w:cs="Times New Roman"/>
          <w:sz w:val="24"/>
          <w:lang w:val="en-GB"/>
        </w:rPr>
        <w:t xml:space="preserve"> - light red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Syrah - garnet and rich, with beautiful highlights;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Pinot Noir - light red with soft hues</w:t>
      </w:r>
      <w:proofErr w:type="gramStart"/>
      <w:r w:rsidRPr="001F7C9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Mavrud - ruby colour with garnet tints;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Cabernet Franc - dark ruby with violet hues;</w:t>
      </w:r>
    </w:p>
    <w:p w:rsidR="001F7C99" w:rsidRPr="001F7C99" w:rsidRDefault="001F7C99" w:rsidP="001F7C99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Rub</w:t>
      </w:r>
      <w:r>
        <w:rPr>
          <w:rFonts w:ascii="Times New Roman" w:hAnsi="Times New Roman" w:cs="Times New Roman"/>
          <w:sz w:val="24"/>
          <w:lang w:val="en-GB"/>
        </w:rPr>
        <w:t>in</w:t>
      </w:r>
      <w:r w:rsidRPr="001F7C99">
        <w:rPr>
          <w:rFonts w:ascii="Times New Roman" w:hAnsi="Times New Roman" w:cs="Times New Roman"/>
          <w:sz w:val="24"/>
          <w:lang w:val="en-GB"/>
        </w:rPr>
        <w:t xml:space="preserve"> - </w:t>
      </w:r>
      <w:r>
        <w:rPr>
          <w:rFonts w:ascii="Times New Roman" w:hAnsi="Times New Roman" w:cs="Times New Roman"/>
          <w:sz w:val="24"/>
          <w:lang w:val="en-GB"/>
        </w:rPr>
        <w:t>intense</w:t>
      </w:r>
      <w:r w:rsidRPr="001F7C99">
        <w:rPr>
          <w:rFonts w:ascii="Times New Roman" w:hAnsi="Times New Roman" w:cs="Times New Roman"/>
          <w:sz w:val="24"/>
          <w:lang w:val="en-GB"/>
        </w:rPr>
        <w:t>, deep ruby;</w:t>
      </w:r>
    </w:p>
    <w:p w:rsidR="001F7C99" w:rsidRPr="001F7C99" w:rsidRDefault="001F7C99" w:rsidP="001F7C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>Aroma and Taste:</w:t>
      </w:r>
    </w:p>
    <w:p w:rsidR="001F7C99" w:rsidRPr="001F7C99" w:rsidRDefault="001F7C99" w:rsidP="001F7C99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1F7C9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</w:t>
      </w:r>
      <w:r w:rsidRPr="001F7C99">
        <w:rPr>
          <w:rFonts w:ascii="Times New Roman" w:hAnsi="Times New Roman" w:cs="Times New Roman"/>
          <w:sz w:val="24"/>
          <w:lang w:val="en-GB"/>
        </w:rPr>
        <w:t>or</w:t>
      </w:r>
      <w:proofErr w:type="gramEnd"/>
      <w:r w:rsidRPr="001F7C99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Chardonnay - deep and complex aroma with nuances of citrus, pineapple and banana, pleasantly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combined with subtle floral accents, minerals and vanilla, the taste is full-bodied, powerful and smooth,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elegant freshness and a juicy, aromatic finish;</w:t>
      </w:r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- a subtle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muscat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aroma with hints of yellow and white fruits, combined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tropical fruits, the taste is balanced and fresh with mineral notes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</w:t>
      </w:r>
      <w:r w:rsidRPr="00402AB0">
        <w:rPr>
          <w:rFonts w:ascii="Times New Roman" w:hAnsi="Times New Roman" w:cs="Times New Roman"/>
          <w:sz w:val="24"/>
          <w:lang w:val="en-GB"/>
        </w:rPr>
        <w:t>tonel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- its aroma has a floral character, dominated by nuances of white flowers</w:t>
      </w:r>
    </w:p>
    <w:p w:rsidR="001F7C99" w:rsidRDefault="00402AB0" w:rsidP="00402AB0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and</w:t>
      </w:r>
      <w:proofErr w:type="gramEnd"/>
      <w:r w:rsidRPr="00402AB0">
        <w:rPr>
          <w:rFonts w:ascii="Times New Roman" w:hAnsi="Times New Roman" w:cs="Times New Roman"/>
          <w:sz w:val="24"/>
          <w:lang w:val="en-GB"/>
        </w:rPr>
        <w:t xml:space="preserve"> delicate accents of ge</w:t>
      </w:r>
      <w:r>
        <w:rPr>
          <w:rFonts w:ascii="Times New Roman" w:hAnsi="Times New Roman" w:cs="Times New Roman"/>
          <w:sz w:val="24"/>
          <w:lang w:val="en-GB"/>
        </w:rPr>
        <w:t>ranium and herbs. T</w:t>
      </w:r>
      <w:r w:rsidRPr="00402AB0">
        <w:rPr>
          <w:rFonts w:ascii="Times New Roman" w:hAnsi="Times New Roman" w:cs="Times New Roman"/>
          <w:sz w:val="24"/>
          <w:lang w:val="en-GB"/>
        </w:rPr>
        <w:t>he taste is full-bodied with a pleasant freshness and a long aromatic finish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Rheinriesling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- the aromas are fruity and intense, reminiscent of green apple,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peach, honey and herbs, the taste is fresh and balanced.</w:t>
      </w:r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Sauvignon Blanc - intense aromas, with predominantly fresh citrus and grassy nuances,</w:t>
      </w:r>
    </w:p>
    <w:p w:rsidR="00402AB0" w:rsidRPr="00402AB0" w:rsidRDefault="00402AB0" w:rsidP="00402AB0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with</w:t>
      </w:r>
      <w:proofErr w:type="gramEnd"/>
      <w:r w:rsidRPr="00402AB0">
        <w:rPr>
          <w:rFonts w:ascii="Times New Roman" w:hAnsi="Times New Roman" w:cs="Times New Roman"/>
          <w:sz w:val="24"/>
          <w:lang w:val="en-GB"/>
        </w:rPr>
        <w:t xml:space="preserve"> a spicy character, the flavour is fresh, elegant with a long lasting impact, dominated by cassis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green apple.</w:t>
      </w:r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402AB0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- aromas with nuances of delicate white flowers, rose and fresh herbs, the taste is well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rounded with a sense of gentle sweetness and soft freshness, the finish is very long and floral in character;</w:t>
      </w:r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blanc</w:t>
      </w:r>
      <w:proofErr w:type="gramEnd"/>
      <w:r w:rsidRPr="00402AB0">
        <w:rPr>
          <w:rFonts w:ascii="Times New Roman" w:hAnsi="Times New Roman" w:cs="Times New Roman"/>
          <w:sz w:val="24"/>
          <w:lang w:val="en-GB"/>
        </w:rPr>
        <w:t xml:space="preserve"> -flavour of fresh field flowers and citrus fruits, the taste is gentle and light;</w:t>
      </w:r>
    </w:p>
    <w:p w:rsidR="00402AB0" w:rsidRPr="00402AB0" w:rsidRDefault="00402AB0" w:rsidP="00402AB0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402AB0">
        <w:rPr>
          <w:rFonts w:ascii="Times New Roman" w:hAnsi="Times New Roman" w:cs="Times New Roman"/>
          <w:sz w:val="24"/>
          <w:lang w:val="en-GB"/>
        </w:rPr>
        <w:t>Tam</w:t>
      </w:r>
      <w:r>
        <w:rPr>
          <w:rFonts w:ascii="Times New Roman" w:hAnsi="Times New Roman" w:cs="Times New Roman"/>
          <w:sz w:val="24"/>
          <w:lang w:val="en-GB"/>
        </w:rPr>
        <w:t>yanka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- delicate aroma of </w:t>
      </w:r>
      <w:proofErr w:type="spellStart"/>
      <w:r w:rsidR="0091086D">
        <w:rPr>
          <w:rFonts w:ascii="Times New Roman" w:hAnsi="Times New Roman" w:cs="Times New Roman"/>
          <w:sz w:val="24"/>
          <w:lang w:val="en-GB"/>
        </w:rPr>
        <w:t>muscat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and ripe white fruits, fresh full-bodied and 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well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balanced</w:t>
      </w:r>
      <w:proofErr w:type="gramEnd"/>
      <w:r w:rsidRPr="00402AB0">
        <w:rPr>
          <w:rFonts w:ascii="Times New Roman" w:hAnsi="Times New Roman" w:cs="Times New Roman"/>
          <w:sz w:val="24"/>
          <w:lang w:val="en-GB"/>
        </w:rPr>
        <w:t xml:space="preserve"> body with a pleasant aftertaste.</w:t>
      </w:r>
    </w:p>
    <w:p w:rsidR="00402AB0" w:rsidRPr="00402AB0" w:rsidRDefault="00402AB0" w:rsidP="00402AB0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 xml:space="preserve">Viognier - an aroma dominated by nuances of apricot and nectarine, </w:t>
      </w:r>
      <w:r>
        <w:rPr>
          <w:rFonts w:ascii="Times New Roman" w:hAnsi="Times New Roman" w:cs="Times New Roman"/>
          <w:sz w:val="24"/>
          <w:lang w:val="en-GB"/>
        </w:rPr>
        <w:t>with</w:t>
      </w:r>
      <w:r w:rsidRPr="00402AB0">
        <w:rPr>
          <w:rFonts w:ascii="Times New Roman" w:hAnsi="Times New Roman" w:cs="Times New Roman"/>
          <w:sz w:val="24"/>
          <w:lang w:val="en-GB"/>
        </w:rPr>
        <w:t xml:space="preserve"> hints of small white flowers and stone, the flavour is of good density, lingering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impact and a pleasant soft freshness, with a long fruity finish.</w:t>
      </w:r>
    </w:p>
    <w:p w:rsidR="00402AB0" w:rsidRDefault="00402AB0" w:rsidP="00402AB0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- For rosé - the aroma is intense, with fresh nuances of ripe raspberry and wild strawberry,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well combined with warm earthy and pleasant smoky accents, the taste is playful and fresh, with a gentle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structure and a pleasant and soft fruity finish.</w:t>
      </w:r>
    </w:p>
    <w:p w:rsidR="00402AB0" w:rsidRPr="00402AB0" w:rsidRDefault="00402AB0" w:rsidP="00402AB0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402AB0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402AB0" w:rsidRP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lastRenderedPageBreak/>
        <w:t>Cabernet Sauvignon - aromas with nuances of black berries, chocolate and toasted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402AB0">
        <w:rPr>
          <w:rFonts w:ascii="Times New Roman" w:hAnsi="Times New Roman" w:cs="Times New Roman"/>
          <w:sz w:val="24"/>
          <w:lang w:val="en-GB"/>
        </w:rPr>
        <w:t>The taste has notes of caramel, musk and vanilla. The palate is full-bodied and rounded,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juiciness, soft fr</w:t>
      </w:r>
      <w:r w:rsidR="0091086D">
        <w:rPr>
          <w:rFonts w:ascii="Times New Roman" w:hAnsi="Times New Roman" w:cs="Times New Roman"/>
          <w:sz w:val="24"/>
          <w:lang w:val="en-GB"/>
        </w:rPr>
        <w:t>eshness and smooth tannins,</w:t>
      </w:r>
      <w:r w:rsidRPr="00402AB0">
        <w:rPr>
          <w:rFonts w:ascii="Times New Roman" w:hAnsi="Times New Roman" w:cs="Times New Roman"/>
          <w:sz w:val="24"/>
          <w:lang w:val="en-GB"/>
        </w:rPr>
        <w:t xml:space="preserve"> long finish with aromas of chocolate and ripe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berries;</w:t>
      </w:r>
    </w:p>
    <w:p w:rsidR="00402AB0" w:rsidRP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Merlot - the aroma shows ripe cherry, a warm hint of caramel and a hint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vanilla and spices, the taste is balanced and juicy, with a finish of ripe berries;</w:t>
      </w:r>
    </w:p>
    <w:p w:rsidR="00402AB0" w:rsidRP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402AB0">
        <w:rPr>
          <w:rFonts w:ascii="Times New Roman" w:hAnsi="Times New Roman" w:cs="Times New Roman"/>
          <w:sz w:val="24"/>
          <w:lang w:val="en-GB"/>
        </w:rPr>
        <w:t>Pamid</w:t>
      </w:r>
      <w:proofErr w:type="spellEnd"/>
      <w:r w:rsidRPr="00402AB0">
        <w:rPr>
          <w:rFonts w:ascii="Times New Roman" w:hAnsi="Times New Roman" w:cs="Times New Roman"/>
          <w:sz w:val="24"/>
          <w:lang w:val="en-GB"/>
        </w:rPr>
        <w:t xml:space="preserve"> - aroma with fruity nuances, taste is soft and smooth, 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well balanced</w:t>
      </w:r>
      <w:proofErr w:type="gramEnd"/>
      <w:r w:rsidRPr="00402AB0">
        <w:rPr>
          <w:rFonts w:ascii="Times New Roman" w:hAnsi="Times New Roman" w:cs="Times New Roman"/>
          <w:sz w:val="24"/>
          <w:lang w:val="en-GB"/>
        </w:rPr>
        <w:t>, aftertaste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creates a feeling of freshness and lightness;</w:t>
      </w:r>
    </w:p>
    <w:p w:rsidR="00402AB0" w:rsidRP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Syrah - an aroma with a ripe character, dominated by juicy ripe cherry 'confit' and fresh notes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minced pepper, with accents of chocolate, caramel, spice and vanilla,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a harmonious and balanced taste with a sense of juiciness, pleasant freshness and soft ripe tannins with a long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fruity and juicy finish;</w:t>
      </w:r>
    </w:p>
    <w:p w:rsid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 xml:space="preserve">Pinot </w:t>
      </w:r>
      <w:r>
        <w:rPr>
          <w:rFonts w:ascii="Times New Roman" w:hAnsi="Times New Roman" w:cs="Times New Roman"/>
          <w:sz w:val="24"/>
          <w:lang w:val="en-GB"/>
        </w:rPr>
        <w:t>N</w:t>
      </w:r>
      <w:r w:rsidRPr="00402AB0">
        <w:rPr>
          <w:rFonts w:ascii="Times New Roman" w:hAnsi="Times New Roman" w:cs="Times New Roman"/>
          <w:sz w:val="24"/>
          <w:lang w:val="en-GB"/>
        </w:rPr>
        <w:t>oir - the aroma is dominated by ripe cherry with nuances of musk, smoke and discreet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 xml:space="preserve">earthy tones, 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the</w:t>
      </w:r>
      <w:proofErr w:type="gramEnd"/>
      <w:r w:rsidRPr="00402AB0">
        <w:rPr>
          <w:rFonts w:ascii="Times New Roman" w:hAnsi="Times New Roman" w:cs="Times New Roman"/>
          <w:sz w:val="24"/>
          <w:lang w:val="en-GB"/>
        </w:rPr>
        <w:t xml:space="preserve"> taste is balanced with a medium structure, dominated by ripe cherry, with a long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pleasantly fresh finish;</w:t>
      </w:r>
    </w:p>
    <w:p w:rsidR="00402AB0" w:rsidRP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Mavrud - fruity aroma dominated by stone cherry intermingled with a hint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raspberry and a gentle accent of vanilla, the taste is harmonious with a spicy finish. Ageing in oak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barrels develops chocolate notes in the bouquet and nuances of pepper and cinnamon</w:t>
      </w:r>
      <w:proofErr w:type="gramStart"/>
      <w:r w:rsidRPr="00402AB0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402AB0" w:rsidRP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Cabernet Franc - aromas of spicy spices, cigar box and dry ripe fruit, the taste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is elegant, with a satiny structure, a pleasant sense of ripeness and soft freshness and very long,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aromatic finish;</w:t>
      </w:r>
    </w:p>
    <w:p w:rsidR="00402AB0" w:rsidRPr="00402AB0" w:rsidRDefault="00402AB0" w:rsidP="00402AB0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02AB0">
        <w:rPr>
          <w:rFonts w:ascii="Times New Roman" w:hAnsi="Times New Roman" w:cs="Times New Roman"/>
          <w:sz w:val="24"/>
          <w:lang w:val="en-GB"/>
        </w:rPr>
        <w:t>Rub</w:t>
      </w:r>
      <w:r>
        <w:rPr>
          <w:rFonts w:ascii="Times New Roman" w:hAnsi="Times New Roman" w:cs="Times New Roman"/>
          <w:sz w:val="24"/>
          <w:lang w:val="en-GB"/>
        </w:rPr>
        <w:t>in</w:t>
      </w:r>
      <w:r w:rsidRPr="00402AB0">
        <w:rPr>
          <w:rFonts w:ascii="Times New Roman" w:hAnsi="Times New Roman" w:cs="Times New Roman"/>
          <w:sz w:val="24"/>
          <w:lang w:val="en-GB"/>
        </w:rPr>
        <w:t xml:space="preserve"> - aromas of juicy red berries dominated by raspberry and cherry, the taste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02AB0">
        <w:rPr>
          <w:rFonts w:ascii="Times New Roman" w:hAnsi="Times New Roman" w:cs="Times New Roman"/>
          <w:sz w:val="24"/>
          <w:lang w:val="en-GB"/>
        </w:rPr>
        <w:t>soft, fresh and fruity.</w:t>
      </w:r>
    </w:p>
    <w:p w:rsidR="00DB0B47" w:rsidRDefault="00402AB0" w:rsidP="00DB0B47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>The production area of '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' PDO wine is delimited by the following borders the land of the settlements of villages: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Ekzarh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Antimovo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Zhitosvyat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Zimen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Iskra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Sigmen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Hadzhite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Asparuhovo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Terziysko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Ognen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Venets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Devetak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, located in Burgas region</w:t>
      </w:r>
      <w:r w:rsidR="00DB0B47">
        <w:rPr>
          <w:rFonts w:ascii="Times New Roman" w:hAnsi="Times New Roman" w:cs="Times New Roman"/>
          <w:sz w:val="24"/>
          <w:lang w:val="en-GB"/>
        </w:rPr>
        <w:t xml:space="preserve"> and village of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Lozenets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, located in Yambol district.</w:t>
      </w:r>
    </w:p>
    <w:p w:rsidR="00402AB0" w:rsidRPr="00DB0B47" w:rsidRDefault="00402AB0" w:rsidP="00DB0B47">
      <w:pPr>
        <w:pStyle w:val="ListParagraph"/>
        <w:numPr>
          <w:ilvl w:val="0"/>
          <w:numId w:val="2"/>
        </w:numPr>
        <w:tabs>
          <w:tab w:val="left" w:pos="993"/>
        </w:tabs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'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'</w:t>
      </w:r>
      <w:r w:rsidR="00DB0B47" w:rsidRPr="00DB0B47"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>is 9000 kg/ha</w:t>
      </w:r>
      <w:r w:rsidR="00DB0B47" w:rsidRPr="00DB0B47">
        <w:rPr>
          <w:rFonts w:ascii="Times New Roman" w:hAnsi="Times New Roman" w:cs="Times New Roman"/>
          <w:sz w:val="24"/>
          <w:lang w:val="en-GB"/>
        </w:rPr>
        <w:t>.</w:t>
      </w:r>
    </w:p>
    <w:p w:rsidR="00DB0B47" w:rsidRPr="00DB0B47" w:rsidRDefault="00DB0B47" w:rsidP="00DB0B47">
      <w:pPr>
        <w:pStyle w:val="ListParagraph"/>
        <w:numPr>
          <w:ilvl w:val="0"/>
          <w:numId w:val="2"/>
        </w:numPr>
        <w:tabs>
          <w:tab w:val="left" w:pos="993"/>
        </w:tabs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>The grape varieties allowed for the production of wine with PDO "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" are:</w:t>
      </w:r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 xml:space="preserve">- for white wines: Chardonnay, Muscat red, Muscat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otonel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, German Riesling, Sauvignon</w:t>
      </w:r>
      <w:r>
        <w:rPr>
          <w:rFonts w:ascii="Times New Roman" w:hAnsi="Times New Roman" w:cs="Times New Roman"/>
          <w:sz w:val="24"/>
          <w:lang w:val="en-GB"/>
        </w:rPr>
        <w:t xml:space="preserve"> B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lanc,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blanc,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Tamyanka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, Viognier;</w:t>
      </w:r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0B4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0B47">
        <w:rPr>
          <w:rFonts w:ascii="Times New Roman" w:hAnsi="Times New Roman" w:cs="Times New Roman"/>
          <w:sz w:val="24"/>
          <w:lang w:val="en-GB"/>
        </w:rPr>
        <w:t xml:space="preserve"> red wines and rosé: Cabernet Sauvignon, Merlot,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Pamid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Syrah, Pinot Noir, </w:t>
      </w:r>
      <w:r>
        <w:rPr>
          <w:rFonts w:ascii="Times New Roman" w:hAnsi="Times New Roman" w:cs="Times New Roman"/>
          <w:sz w:val="24"/>
          <w:lang w:val="en-GB"/>
        </w:rPr>
        <w:t>M</w:t>
      </w:r>
      <w:r w:rsidRPr="00DB0B47">
        <w:rPr>
          <w:rFonts w:ascii="Times New Roman" w:hAnsi="Times New Roman" w:cs="Times New Roman"/>
          <w:sz w:val="24"/>
          <w:lang w:val="en-GB"/>
        </w:rPr>
        <w:t>avrud,</w:t>
      </w:r>
      <w:r>
        <w:rPr>
          <w:rFonts w:ascii="Times New Roman" w:hAnsi="Times New Roman" w:cs="Times New Roman"/>
          <w:sz w:val="24"/>
          <w:lang w:val="en-GB"/>
        </w:rPr>
        <w:t xml:space="preserve"> Cabernet Franc, Rubin</w:t>
      </w:r>
      <w:r w:rsidRPr="00DB0B47">
        <w:rPr>
          <w:rFonts w:ascii="Times New Roman" w:hAnsi="Times New Roman" w:cs="Times New Roman"/>
          <w:sz w:val="24"/>
          <w:lang w:val="en-GB"/>
        </w:rPr>
        <w:t>.</w:t>
      </w:r>
    </w:p>
    <w:p w:rsidR="00DB0B47" w:rsidRPr="00DB0B47" w:rsidRDefault="00DB0B47" w:rsidP="00DB0B47">
      <w:pPr>
        <w:pStyle w:val="ListParagraph"/>
        <w:numPr>
          <w:ilvl w:val="0"/>
          <w:numId w:val="2"/>
        </w:numPr>
        <w:tabs>
          <w:tab w:val="left" w:pos="993"/>
        </w:tabs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>Link to geographical area.</w:t>
      </w:r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DB0B47" w:rsidRDefault="00DB0B47" w:rsidP="00DB0B47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>The vineyards</w:t>
      </w:r>
      <w:r>
        <w:rPr>
          <w:rFonts w:ascii="Times New Roman" w:hAnsi="Times New Roman" w:cs="Times New Roman"/>
          <w:sz w:val="24"/>
          <w:lang w:val="en-GB"/>
        </w:rPr>
        <w:t xml:space="preserve"> in the area of the village of: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Ekzarh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Antimovo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Zhitosvyat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Zimen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Iskra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Sigmen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Hadzhiite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Asparuhovo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Terziysko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Ognen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Venets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Devetak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and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Lozenets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fall in the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valley, located in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southeastern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Bulgaria. From the </w:t>
      </w:r>
      <w:proofErr w:type="gramStart"/>
      <w:r w:rsidRPr="00DB0B47">
        <w:rPr>
          <w:rFonts w:ascii="Times New Roman" w:hAnsi="Times New Roman" w:cs="Times New Roman"/>
          <w:sz w:val="24"/>
          <w:lang w:val="en-GB"/>
        </w:rPr>
        <w:t>north</w:t>
      </w:r>
      <w:proofErr w:type="gramEnd"/>
      <w:r w:rsidRPr="00DB0B47">
        <w:rPr>
          <w:rFonts w:ascii="Times New Roman" w:hAnsi="Times New Roman" w:cs="Times New Roman"/>
          <w:sz w:val="24"/>
          <w:lang w:val="en-GB"/>
        </w:rPr>
        <w:t xml:space="preserve"> the area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>is protected from the cold air masses from the slopes of the Balkan Mountains, and from the east is exposed to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Black Sea, which is 50 km away. The </w:t>
      </w:r>
      <w:r>
        <w:rPr>
          <w:rFonts w:ascii="Times New Roman" w:hAnsi="Times New Roman" w:cs="Times New Roman"/>
          <w:sz w:val="24"/>
          <w:lang w:val="en-GB"/>
        </w:rPr>
        <w:t>terrain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 is mostly </w:t>
      </w:r>
      <w:proofErr w:type="gramStart"/>
      <w:r w:rsidRPr="00DB0B47">
        <w:rPr>
          <w:rFonts w:ascii="Times New Roman" w:hAnsi="Times New Roman" w:cs="Times New Roman"/>
          <w:sz w:val="24"/>
          <w:lang w:val="en-GB"/>
        </w:rPr>
        <w:t>flat-hilly</w:t>
      </w:r>
      <w:proofErr w:type="gramEnd"/>
      <w:r w:rsidRPr="00DB0B47">
        <w:rPr>
          <w:rFonts w:ascii="Times New Roman" w:hAnsi="Times New Roman" w:cs="Times New Roman"/>
          <w:sz w:val="24"/>
          <w:lang w:val="en-GB"/>
        </w:rPr>
        <w:t xml:space="preserve"> with a medium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>elevation ranging from 170 m to 350 m. The climate is transient-continental, with a markedly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>influenced by the Black Sea. The overall temperature sum for the period with average daily temperatures above</w:t>
      </w:r>
      <w:r>
        <w:rPr>
          <w:rFonts w:ascii="Times New Roman" w:hAnsi="Times New Roman" w:cs="Times New Roman"/>
          <w:sz w:val="24"/>
          <w:lang w:val="en-GB"/>
        </w:rPr>
        <w:t xml:space="preserve"> 10 ºC (April-October</w:t>
      </w:r>
      <w:r w:rsidRPr="00DB0B47">
        <w:rPr>
          <w:rFonts w:ascii="Times New Roman" w:hAnsi="Times New Roman" w:cs="Times New Roman"/>
          <w:sz w:val="24"/>
          <w:lang w:val="en-GB"/>
        </w:rPr>
        <w:t>) is 3570 ºC. The average daily temperature of the warmest month is 22.8 ºC.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The average annual rainfall is 550 mm. The soil types </w:t>
      </w:r>
      <w:proofErr w:type="gramStart"/>
      <w:r w:rsidRPr="00DB0B47">
        <w:rPr>
          <w:rFonts w:ascii="Times New Roman" w:hAnsi="Times New Roman" w:cs="Times New Roman"/>
          <w:sz w:val="24"/>
          <w:lang w:val="en-GB"/>
        </w:rPr>
        <w:t>are:</w:t>
      </w:r>
      <w:proofErr w:type="gramEnd"/>
      <w:r w:rsidRPr="00DB0B47">
        <w:rPr>
          <w:rFonts w:ascii="Times New Roman" w:hAnsi="Times New Roman" w:cs="Times New Roman"/>
          <w:sz w:val="24"/>
          <w:lang w:val="en-GB"/>
        </w:rPr>
        <w:t xml:space="preserve"> leached and typical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lastRenderedPageBreak/>
        <w:t>cinnamic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>forest soils, medium to heavy sandy loam; humus-carbonate soils, light to medium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>sandy loams; leached tarns, less common.</w:t>
      </w:r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>b) Human factors:</w:t>
      </w:r>
    </w:p>
    <w:p w:rsidR="00DB0B47" w:rsidRDefault="00DB0B47" w:rsidP="00DB0B47">
      <w:pPr>
        <w:pStyle w:val="ListParagraph"/>
        <w:numPr>
          <w:ilvl w:val="0"/>
          <w:numId w:val="5"/>
        </w:numPr>
        <w:tabs>
          <w:tab w:val="left" w:pos="993"/>
        </w:tabs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>The maximum yield of grapes eligible for the production of PDO wine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' is 9000 kg/ha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DB0B47" w:rsidRPr="00DB0B47" w:rsidRDefault="00DB0B47" w:rsidP="00DB0B47">
      <w:pPr>
        <w:pStyle w:val="ListParagraph"/>
        <w:numPr>
          <w:ilvl w:val="0"/>
          <w:numId w:val="5"/>
        </w:numPr>
        <w:tabs>
          <w:tab w:val="left" w:pos="993"/>
        </w:tabs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>The grape varieties authorised for the production of wine with PDO "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Karnobat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" are:</w:t>
      </w:r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 xml:space="preserve">- for white wines: Chardonnay,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</w:t>
      </w:r>
      <w:r w:rsidRPr="00DB0B47">
        <w:rPr>
          <w:rFonts w:ascii="Times New Roman" w:hAnsi="Times New Roman" w:cs="Times New Roman"/>
          <w:sz w:val="24"/>
          <w:lang w:val="en-GB"/>
        </w:rPr>
        <w:t>tonel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1F7C99">
        <w:rPr>
          <w:rFonts w:ascii="Times New Roman" w:hAnsi="Times New Roman" w:cs="Times New Roman"/>
          <w:sz w:val="24"/>
          <w:lang w:val="en-GB"/>
        </w:rPr>
        <w:t>Rheinriesling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, Sauvignon</w:t>
      </w:r>
      <w:r>
        <w:rPr>
          <w:rFonts w:ascii="Times New Roman" w:hAnsi="Times New Roman" w:cs="Times New Roman"/>
          <w:sz w:val="24"/>
          <w:lang w:val="en-GB"/>
        </w:rPr>
        <w:t xml:space="preserve"> B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lanc,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lanc,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Tamyanka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, Viognier;</w:t>
      </w:r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0B4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0B47">
        <w:rPr>
          <w:rFonts w:ascii="Times New Roman" w:hAnsi="Times New Roman" w:cs="Times New Roman"/>
          <w:sz w:val="24"/>
          <w:lang w:val="en-GB"/>
        </w:rPr>
        <w:t xml:space="preserve"> red wines and rosé: Cabernet Sauvignon, Merlot,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Pamid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>, Syrah, Pinot Noir, Mavrud,</w:t>
      </w:r>
      <w:r>
        <w:rPr>
          <w:rFonts w:ascii="Times New Roman" w:hAnsi="Times New Roman" w:cs="Times New Roman"/>
          <w:sz w:val="24"/>
          <w:lang w:val="en-GB"/>
        </w:rPr>
        <w:t xml:space="preserve"> Cabernet Franc, Rubin.</w:t>
      </w:r>
    </w:p>
    <w:p w:rsidR="00DB0B47" w:rsidRPr="00DB0B47" w:rsidRDefault="00DB0B47" w:rsidP="00DB0B47">
      <w:pPr>
        <w:pStyle w:val="ListParagraph"/>
        <w:numPr>
          <w:ilvl w:val="0"/>
          <w:numId w:val="8"/>
        </w:numPr>
        <w:tabs>
          <w:tab w:val="left" w:pos="993"/>
        </w:tabs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measures for the cultivation of the vineyards are:</w:t>
      </w:r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  <w:t>- Training System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, Moser, medium-stemmed two-arm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DB0B47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DB0B4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B0B47" w:rsidRPr="00DB0B47" w:rsidRDefault="00DB0B47" w:rsidP="00DB0B47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 xml:space="preserve">- </w:t>
      </w:r>
      <w:r w:rsidR="004F0773">
        <w:rPr>
          <w:rFonts w:ascii="Times New Roman" w:hAnsi="Times New Roman" w:cs="Times New Roman"/>
          <w:sz w:val="24"/>
          <w:lang w:val="en-GB"/>
        </w:rPr>
        <w:t>P</w:t>
      </w:r>
      <w:r w:rsidRPr="00DB0B47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DB0B4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B0B47" w:rsidRPr="00DB0B47" w:rsidRDefault="00DB0B47" w:rsidP="004F0773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DB0B47">
        <w:rPr>
          <w:rFonts w:ascii="Times New Roman" w:hAnsi="Times New Roman" w:cs="Times New Roman"/>
          <w:sz w:val="24"/>
          <w:lang w:val="en-GB"/>
        </w:rPr>
        <w:t>-</w:t>
      </w:r>
      <w:r w:rsidR="004F0773">
        <w:rPr>
          <w:rFonts w:ascii="Times New Roman" w:hAnsi="Times New Roman" w:cs="Times New Roman"/>
          <w:sz w:val="24"/>
          <w:lang w:val="en-GB"/>
        </w:rPr>
        <w:t xml:space="preserve"> P</w:t>
      </w:r>
      <w:r w:rsidRPr="00DB0B47">
        <w:rPr>
          <w:rFonts w:ascii="Times New Roman" w:hAnsi="Times New Roman" w:cs="Times New Roman"/>
          <w:sz w:val="24"/>
          <w:lang w:val="en-GB"/>
        </w:rPr>
        <w:t>lanting distance</w:t>
      </w:r>
      <w:r w:rsidR="004F0773">
        <w:rPr>
          <w:rFonts w:ascii="Times New Roman" w:hAnsi="Times New Roman" w:cs="Times New Roman"/>
          <w:sz w:val="24"/>
          <w:lang w:val="en-GB"/>
        </w:rPr>
        <w:t>s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 - from 2.0 m to 3.4 m row spacing and from 1.0 to 1.5</w:t>
      </w:r>
      <w:r w:rsidR="004F0773">
        <w:rPr>
          <w:rFonts w:ascii="Times New Roman" w:hAnsi="Times New Roman" w:cs="Times New Roman"/>
          <w:sz w:val="24"/>
          <w:lang w:val="en-GB"/>
        </w:rPr>
        <w:t xml:space="preserve"> 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m </w:t>
      </w:r>
      <w:r w:rsidR="004F0773">
        <w:rPr>
          <w:rFonts w:ascii="Times New Roman" w:hAnsi="Times New Roman" w:cs="Times New Roman"/>
          <w:sz w:val="24"/>
          <w:lang w:val="en-GB"/>
        </w:rPr>
        <w:t>plant</w:t>
      </w:r>
      <w:r w:rsidRPr="00DB0B47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DB0B47" w:rsidRPr="00DB0B47" w:rsidRDefault="00DB0B47" w:rsidP="004F0773">
      <w:pPr>
        <w:pStyle w:val="ListParagraph"/>
        <w:numPr>
          <w:ilvl w:val="0"/>
          <w:numId w:val="8"/>
        </w:numPr>
        <w:tabs>
          <w:tab w:val="left" w:pos="993"/>
        </w:tabs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0B47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DB0B47" w:rsidRPr="00DB0B47" w:rsidRDefault="004F0773" w:rsidP="00DB0B47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DB0B47" w:rsidRPr="00DB0B4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="00DB0B47" w:rsidRPr="00DB0B4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="00DB0B47" w:rsidRPr="00DB0B47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DB0B47" w:rsidRPr="00DB0B47" w:rsidRDefault="004F0773" w:rsidP="004F0773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DB0B47" w:rsidRPr="00DB0B4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="00DB0B47" w:rsidRPr="00DB0B4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="00DB0B47" w:rsidRPr="00DB0B47">
        <w:rPr>
          <w:rFonts w:ascii="Times New Roman" w:hAnsi="Times New Roman" w:cs="Times New Roman"/>
          <w:sz w:val="24"/>
          <w:lang w:val="en-GB"/>
        </w:rPr>
        <w:t xml:space="preserve"> white wines and rosé, 60 l.</w:t>
      </w:r>
    </w:p>
    <w:p w:rsidR="00DB0B47" w:rsidRDefault="00DB0B47" w:rsidP="004F0773">
      <w:pPr>
        <w:pStyle w:val="ListParagraph"/>
        <w:numPr>
          <w:ilvl w:val="0"/>
          <w:numId w:val="8"/>
        </w:numPr>
        <w:tabs>
          <w:tab w:val="left" w:pos="993"/>
        </w:tabs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B0B47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DB0B47">
        <w:rPr>
          <w:rFonts w:ascii="Times New Roman" w:hAnsi="Times New Roman" w:cs="Times New Roman"/>
          <w:sz w:val="24"/>
          <w:lang w:val="en-GB"/>
        </w:rPr>
        <w:t xml:space="preserve"> and processing take place in the defined production area.</w:t>
      </w:r>
    </w:p>
    <w:p w:rsidR="004F0773" w:rsidRDefault="004F0773" w:rsidP="004F0773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4F0773">
        <w:rPr>
          <w:rFonts w:ascii="Times New Roman" w:hAnsi="Times New Roman" w:cs="Times New Roman"/>
          <w:sz w:val="24"/>
          <w:lang w:val="en-GB"/>
        </w:rPr>
        <w:t>The proximity of the Black Sea has a significant impact on the microclimate of the area.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Day and night sea breeze winds meet the two local winds "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Gorniak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>" and "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Dolniak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>".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 xml:space="preserve">"The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Gorniak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 xml:space="preserve"> blows in the afternoon and at dusk, from high to low places, cooling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the air. The "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Dolniak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 xml:space="preserve">" blows mostly in the morning and from below upwards picking up the morning dew. As a </w:t>
      </w: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result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these influences the winters in the valley are milder, the autumns long and warm, the springs cooler,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 xml:space="preserve">and summers are unheated. A significant role </w:t>
      </w: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is also played</w:t>
      </w:r>
      <w:proofErr w:type="gramEnd"/>
      <w:r w:rsidRPr="004F0773">
        <w:rPr>
          <w:rFonts w:ascii="Times New Roman" w:hAnsi="Times New Roman" w:cs="Times New Roman"/>
          <w:sz w:val="24"/>
          <w:lang w:val="en-GB"/>
        </w:rPr>
        <w:t xml:space="preserve"> by the Balkan Mountains, which stop cold air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coming from the north. The geographical position of the area and the microclimate formed, combined with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the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 xml:space="preserve"> cinnamon-mountain and humus-carbonate soils create conditions for the production of white aromatic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wines with dominant fruit a</w:t>
      </w:r>
      <w:r>
        <w:rPr>
          <w:rFonts w:ascii="Times New Roman" w:hAnsi="Times New Roman" w:cs="Times New Roman"/>
          <w:sz w:val="24"/>
          <w:lang w:val="en-GB"/>
        </w:rPr>
        <w:t xml:space="preserve">romas and pronounced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minerality</w:t>
      </w:r>
      <w:proofErr w:type="spellEnd"/>
      <w:r>
        <w:rPr>
          <w:rFonts w:ascii="Times New Roman" w:hAnsi="Times New Roman" w:cs="Times New Roman"/>
          <w:sz w:val="24"/>
          <w:lang w:val="en-GB"/>
        </w:rPr>
        <w:t>. R</w:t>
      </w:r>
      <w:r w:rsidRPr="004F0773">
        <w:rPr>
          <w:rFonts w:ascii="Times New Roman" w:hAnsi="Times New Roman" w:cs="Times New Roman"/>
          <w:sz w:val="24"/>
          <w:lang w:val="en-GB"/>
        </w:rPr>
        <w:t xml:space="preserve">ed </w:t>
      </w:r>
      <w:r>
        <w:rPr>
          <w:rFonts w:ascii="Times New Roman" w:hAnsi="Times New Roman" w:cs="Times New Roman"/>
          <w:sz w:val="24"/>
          <w:lang w:val="en-GB"/>
        </w:rPr>
        <w:t xml:space="preserve">wines are </w:t>
      </w:r>
      <w:r w:rsidRPr="004F0773">
        <w:rPr>
          <w:rFonts w:ascii="Times New Roman" w:hAnsi="Times New Roman" w:cs="Times New Roman"/>
          <w:sz w:val="24"/>
          <w:lang w:val="en-GB"/>
        </w:rPr>
        <w:t>intensely coloured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accents of spice, round and juicy, possessing a freshness guaranteeing good potential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for ageing and rosés with intense aromas, with nuances of red berries, well combined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warm earthy and pleasant smoky accents, playful and fresh taste, with a delicate structure and pleasant and soft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F0773">
        <w:rPr>
          <w:rFonts w:ascii="Times New Roman" w:hAnsi="Times New Roman" w:cs="Times New Roman"/>
          <w:sz w:val="24"/>
          <w:lang w:val="en-GB"/>
        </w:rPr>
        <w:t>fruity finish.</w:t>
      </w:r>
    </w:p>
    <w:p w:rsidR="004F0773" w:rsidRPr="004F0773" w:rsidRDefault="004F0773" w:rsidP="004F077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b/>
          <w:sz w:val="24"/>
          <w:lang w:val="en-GB"/>
        </w:rPr>
        <w:t>7.</w:t>
      </w:r>
      <w:r w:rsidRPr="004F0773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4F0773" w:rsidRPr="004F0773" w:rsidRDefault="004F0773" w:rsidP="004F077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4F0773" w:rsidRPr="004F0773" w:rsidRDefault="004F0773" w:rsidP="004F0773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4F0773" w:rsidRPr="004F0773" w:rsidRDefault="004F0773" w:rsidP="004F0773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4F0773" w:rsidRPr="004F0773" w:rsidRDefault="004F0773" w:rsidP="004F0773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4F0773" w:rsidRPr="004F0773" w:rsidRDefault="004F0773" w:rsidP="004F077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4F0773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4F0773" w:rsidRPr="004F0773" w:rsidRDefault="004F0773" w:rsidP="004F077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4F0773" w:rsidRPr="004F0773" w:rsidRDefault="004F0773" w:rsidP="004F077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lastRenderedPageBreak/>
        <w:t xml:space="preserve">- Producers of quality wine produced in a specific </w:t>
      </w: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4F0773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4F0773" w:rsidRPr="004F0773" w:rsidRDefault="004F0773" w:rsidP="004F077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4F0773" w:rsidRPr="004F0773" w:rsidRDefault="004F0773" w:rsidP="004F077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b/>
          <w:sz w:val="24"/>
          <w:lang w:val="en-GB"/>
        </w:rPr>
        <w:t>8.</w:t>
      </w:r>
      <w:r w:rsidRPr="004F0773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4F0773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4F0773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>, bl. 1, floor 3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1113 Sofia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4F0773" w:rsidRPr="004F0773" w:rsidRDefault="008E1448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4F0773" w:rsidRPr="004F0773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4F0773" w:rsidRPr="004F0773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4F0773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4F0773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>, bl. 1, floor 3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1113 Sofia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4F0773" w:rsidRPr="004F0773" w:rsidRDefault="008E1448" w:rsidP="004F0773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4F0773" w:rsidRPr="004F0773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4F0773" w:rsidRPr="004F0773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4F0773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4F0773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4000 Plovdiv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4F0773" w:rsidRPr="004F0773" w:rsidRDefault="004F0773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+359 32 6 33 148</w:t>
      </w:r>
    </w:p>
    <w:p w:rsidR="004F0773" w:rsidRPr="004F0773" w:rsidRDefault="008E1448" w:rsidP="004F077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4F0773" w:rsidRPr="004F0773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4F0773" w:rsidRPr="004F0773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F0773" w:rsidRPr="004F0773" w:rsidRDefault="004F0773" w:rsidP="004F0773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4F0773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lastRenderedPageBreak/>
        <w:t>(c) Annually, on the basis of a pre-established schedule, monitor on the spot on the processing of the grapes and the oenological practices and treatments carried out in the production of PDO wines.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4F0773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4F0773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4F0773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4F0773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4F0773" w:rsidRPr="004F0773" w:rsidRDefault="004F0773" w:rsidP="004F077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F0773">
        <w:rPr>
          <w:rFonts w:ascii="Times New Roman" w:hAnsi="Times New Roman" w:cs="Times New Roman"/>
          <w:sz w:val="24"/>
          <w:lang w:val="en-GB"/>
        </w:rPr>
        <w:t>(</w:t>
      </w:r>
      <w:r w:rsidR="008E1448">
        <w:rPr>
          <w:rFonts w:ascii="Times New Roman" w:hAnsi="Times New Roman" w:cs="Times New Roman"/>
          <w:sz w:val="24"/>
          <w:lang w:val="en-GB"/>
        </w:rPr>
        <w:t>f</w:t>
      </w:r>
      <w:bookmarkStart w:id="0" w:name="_GoBack"/>
      <w:bookmarkEnd w:id="0"/>
      <w:r w:rsidRPr="004F0773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4F0773" w:rsidRDefault="004F0773" w:rsidP="004F0773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p w:rsidR="004F0773" w:rsidRPr="00DB0B47" w:rsidRDefault="004F0773" w:rsidP="004F0773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sectPr w:rsidR="004F0773" w:rsidRPr="00DB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7118"/>
    <w:multiLevelType w:val="hybridMultilevel"/>
    <w:tmpl w:val="FA7C13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4801"/>
    <w:multiLevelType w:val="hybridMultilevel"/>
    <w:tmpl w:val="4596EC9E"/>
    <w:lvl w:ilvl="0" w:tplc="B85E5EB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1D3026"/>
    <w:multiLevelType w:val="hybridMultilevel"/>
    <w:tmpl w:val="07325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EFC"/>
    <w:multiLevelType w:val="hybridMultilevel"/>
    <w:tmpl w:val="C750C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422C"/>
    <w:multiLevelType w:val="hybridMultilevel"/>
    <w:tmpl w:val="78143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1B61"/>
    <w:multiLevelType w:val="hybridMultilevel"/>
    <w:tmpl w:val="99E8C3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67728"/>
    <w:multiLevelType w:val="hybridMultilevel"/>
    <w:tmpl w:val="E108999C"/>
    <w:lvl w:ilvl="0" w:tplc="B85E5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0DD0"/>
    <w:multiLevelType w:val="hybridMultilevel"/>
    <w:tmpl w:val="F99A22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9"/>
    <w:rsid w:val="001F7C99"/>
    <w:rsid w:val="00402AB0"/>
    <w:rsid w:val="004F0773"/>
    <w:rsid w:val="008E1448"/>
    <w:rsid w:val="0091086D"/>
    <w:rsid w:val="00A216F7"/>
    <w:rsid w:val="00D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5940"/>
  <w15:chartTrackingRefBased/>
  <w15:docId w15:val="{2EDD6579-9CA8-4F32-8C27-37810B8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99"/>
    <w:pPr>
      <w:spacing w:line="252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F414A1C4-A334-495C-A8B4-E59E0C095130}"/>
</file>

<file path=customXml/itemProps2.xml><?xml version="1.0" encoding="utf-8"?>
<ds:datastoreItem xmlns:ds="http://schemas.openxmlformats.org/officeDocument/2006/customXml" ds:itemID="{41DFE4D5-5919-4BE8-87D1-1AC78F0B182F}"/>
</file>

<file path=customXml/itemProps3.xml><?xml version="1.0" encoding="utf-8"?>
<ds:datastoreItem xmlns:ds="http://schemas.openxmlformats.org/officeDocument/2006/customXml" ds:itemID="{7F58802F-0092-4067-B161-02F6A916BE98}"/>
</file>

<file path=customXml/itemProps4.xml><?xml version="1.0" encoding="utf-8"?>
<ds:datastoreItem xmlns:ds="http://schemas.openxmlformats.org/officeDocument/2006/customXml" ds:itemID="{BA7665D6-87BB-4638-B1D4-1B5FE7ADB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3</cp:revision>
  <dcterms:created xsi:type="dcterms:W3CDTF">2024-06-18T06:46:00Z</dcterms:created>
  <dcterms:modified xsi:type="dcterms:W3CDTF">2024-07-02T12:15:00Z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