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EF2" w14:textId="785A9A6B" w:rsidR="00BD09CD" w:rsidRDefault="00CA7644">
      <w:r>
        <w:t xml:space="preserve"> </w:t>
      </w:r>
      <w:r w:rsidR="00D85534">
        <w:t xml:space="preserve"> </w:t>
      </w:r>
      <w:r w:rsidR="00564ED0">
        <w:rPr>
          <w:noProof/>
        </w:rPr>
        <w:drawing>
          <wp:inline distT="0" distB="0" distL="0" distR="0" wp14:anchorId="12223F3D" wp14:editId="12223F3E">
            <wp:extent cx="3419475"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12223EF3" w14:textId="77777777" w:rsidR="0004625F" w:rsidRDefault="0004625F" w:rsidP="00B32324">
      <w:pPr>
        <w:spacing w:after="60"/>
      </w:pPr>
    </w:p>
    <w:p w14:paraId="12223EF4"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2223EF6" w14:textId="77777777" w:rsidTr="004D6820">
        <w:trPr>
          <w:cantSplit/>
          <w:trHeight w:val="659"/>
        </w:trPr>
        <w:tc>
          <w:tcPr>
            <w:tcW w:w="9356" w:type="dxa"/>
            <w:shd w:val="clear" w:color="auto" w:fill="auto"/>
          </w:tcPr>
          <w:p w14:paraId="12223EF5" w14:textId="77777777" w:rsidR="0004625F" w:rsidRPr="00D45209" w:rsidRDefault="004D6820" w:rsidP="0069559D">
            <w:pPr>
              <w:spacing w:before="120"/>
              <w:ind w:left="-108" w:right="34"/>
              <w:rPr>
                <w:rFonts w:ascii="Arial" w:hAnsi="Arial" w:cs="Arial"/>
                <w:b/>
                <w:color w:val="000000"/>
                <w:sz w:val="40"/>
                <w:szCs w:val="40"/>
              </w:rPr>
            </w:pPr>
            <w:bookmarkStart w:id="0" w:name="bmkTable00"/>
            <w:bookmarkEnd w:id="0"/>
            <w:r w:rsidRPr="00D45209">
              <w:rPr>
                <w:rFonts w:ascii="Arial" w:hAnsi="Arial" w:cs="Arial"/>
                <w:b/>
                <w:color w:val="000000"/>
                <w:sz w:val="40"/>
                <w:szCs w:val="40"/>
              </w:rPr>
              <w:t>Order Decision</w:t>
            </w:r>
          </w:p>
        </w:tc>
      </w:tr>
      <w:tr w:rsidR="0004625F" w:rsidRPr="000C3F13" w14:paraId="12223EF8" w14:textId="77777777" w:rsidTr="004D6820">
        <w:trPr>
          <w:cantSplit/>
          <w:trHeight w:val="425"/>
        </w:trPr>
        <w:tc>
          <w:tcPr>
            <w:tcW w:w="9356" w:type="dxa"/>
            <w:shd w:val="clear" w:color="auto" w:fill="auto"/>
            <w:vAlign w:val="center"/>
          </w:tcPr>
          <w:p w14:paraId="12223EF7" w14:textId="5885CF9F" w:rsidR="00FA5CB3" w:rsidRPr="00D45209" w:rsidRDefault="003C6E6C" w:rsidP="004D6820">
            <w:pPr>
              <w:spacing w:before="60"/>
              <w:ind w:left="-108" w:right="34"/>
              <w:rPr>
                <w:rFonts w:ascii="Arial" w:hAnsi="Arial" w:cs="Arial"/>
                <w:color w:val="000000"/>
                <w:szCs w:val="22"/>
              </w:rPr>
            </w:pPr>
            <w:r>
              <w:rPr>
                <w:rFonts w:ascii="Arial" w:hAnsi="Arial" w:cs="Arial"/>
                <w:color w:val="000000"/>
                <w:szCs w:val="22"/>
              </w:rPr>
              <w:t>On papers</w:t>
            </w:r>
            <w:r w:rsidR="006B2511">
              <w:rPr>
                <w:rFonts w:ascii="Arial" w:hAnsi="Arial" w:cs="Arial"/>
                <w:color w:val="000000"/>
                <w:szCs w:val="22"/>
              </w:rPr>
              <w:t xml:space="preserve"> on file</w:t>
            </w:r>
          </w:p>
        </w:tc>
      </w:tr>
      <w:tr w:rsidR="0004625F" w:rsidRPr="00361890" w14:paraId="12223EFA" w14:textId="77777777" w:rsidTr="004D6820">
        <w:trPr>
          <w:cantSplit/>
          <w:trHeight w:val="374"/>
        </w:trPr>
        <w:tc>
          <w:tcPr>
            <w:tcW w:w="9356" w:type="dxa"/>
            <w:shd w:val="clear" w:color="auto" w:fill="auto"/>
          </w:tcPr>
          <w:p w14:paraId="12223EF9" w14:textId="59DDF0F5" w:rsidR="0004625F" w:rsidRPr="00D45209" w:rsidRDefault="004D6820" w:rsidP="004D6820">
            <w:pPr>
              <w:spacing w:before="180"/>
              <w:ind w:left="-108" w:right="34"/>
              <w:rPr>
                <w:rFonts w:ascii="Arial" w:hAnsi="Arial" w:cs="Arial"/>
                <w:b/>
                <w:color w:val="000000"/>
                <w:sz w:val="16"/>
                <w:szCs w:val="22"/>
              </w:rPr>
            </w:pPr>
            <w:r w:rsidRPr="00D45209">
              <w:rPr>
                <w:rFonts w:ascii="Arial" w:hAnsi="Arial" w:cs="Arial"/>
                <w:b/>
                <w:color w:val="000000"/>
                <w:szCs w:val="22"/>
              </w:rPr>
              <w:t xml:space="preserve">by </w:t>
            </w:r>
            <w:r w:rsidR="00D45209" w:rsidRPr="00D45209">
              <w:rPr>
                <w:rFonts w:ascii="Arial" w:hAnsi="Arial" w:cs="Arial"/>
                <w:b/>
                <w:color w:val="000000"/>
                <w:szCs w:val="22"/>
              </w:rPr>
              <w:t>Nigel Farthing LLB</w:t>
            </w:r>
          </w:p>
        </w:tc>
      </w:tr>
      <w:tr w:rsidR="0004625F" w:rsidRPr="00361890" w14:paraId="12223EFC" w14:textId="77777777" w:rsidTr="004D6820">
        <w:trPr>
          <w:cantSplit/>
          <w:trHeight w:val="357"/>
        </w:trPr>
        <w:tc>
          <w:tcPr>
            <w:tcW w:w="9356" w:type="dxa"/>
            <w:shd w:val="clear" w:color="auto" w:fill="auto"/>
          </w:tcPr>
          <w:p w14:paraId="12223EFB" w14:textId="77777777" w:rsidR="0004625F" w:rsidRPr="00D45209" w:rsidRDefault="004D6820" w:rsidP="0069559D">
            <w:pPr>
              <w:spacing w:before="120"/>
              <w:ind w:left="-108" w:right="34"/>
              <w:rPr>
                <w:rFonts w:ascii="Arial" w:hAnsi="Arial" w:cs="Arial"/>
                <w:b/>
                <w:color w:val="000000"/>
                <w:sz w:val="16"/>
                <w:szCs w:val="16"/>
              </w:rPr>
            </w:pPr>
            <w:r w:rsidRPr="00D45209">
              <w:rPr>
                <w:rFonts w:ascii="Arial" w:hAnsi="Arial" w:cs="Arial"/>
                <w:b/>
                <w:color w:val="000000"/>
                <w:sz w:val="16"/>
                <w:szCs w:val="16"/>
              </w:rPr>
              <w:t>an Inspector appointed by the Secretary of State for Environment, Food and Rural Affairs</w:t>
            </w:r>
          </w:p>
        </w:tc>
      </w:tr>
      <w:tr w:rsidR="0004625F" w:rsidRPr="00A101CD" w14:paraId="12223EFE" w14:textId="77777777" w:rsidTr="004D6820">
        <w:trPr>
          <w:cantSplit/>
          <w:trHeight w:val="335"/>
        </w:trPr>
        <w:tc>
          <w:tcPr>
            <w:tcW w:w="9356" w:type="dxa"/>
            <w:shd w:val="clear" w:color="auto" w:fill="auto"/>
          </w:tcPr>
          <w:p w14:paraId="12223EFD" w14:textId="64CD66B1" w:rsidR="0004625F" w:rsidRPr="00D45209" w:rsidRDefault="0004625F" w:rsidP="0069559D">
            <w:pPr>
              <w:spacing w:before="120"/>
              <w:ind w:left="-108" w:right="176"/>
              <w:rPr>
                <w:rFonts w:ascii="Arial" w:hAnsi="Arial" w:cs="Arial"/>
                <w:b/>
                <w:color w:val="000000"/>
                <w:sz w:val="16"/>
                <w:szCs w:val="16"/>
              </w:rPr>
            </w:pPr>
            <w:r w:rsidRPr="00D45209">
              <w:rPr>
                <w:rFonts w:ascii="Arial" w:hAnsi="Arial" w:cs="Arial"/>
                <w:b/>
                <w:color w:val="000000"/>
                <w:sz w:val="16"/>
                <w:szCs w:val="16"/>
              </w:rPr>
              <w:t>Decision date:</w:t>
            </w:r>
            <w:r w:rsidR="004134B1">
              <w:rPr>
                <w:rFonts w:ascii="Arial" w:hAnsi="Arial" w:cs="Arial"/>
                <w:b/>
                <w:color w:val="000000"/>
                <w:sz w:val="16"/>
                <w:szCs w:val="16"/>
              </w:rPr>
              <w:t xml:space="preserve"> 10 May 2024</w:t>
            </w:r>
          </w:p>
        </w:tc>
      </w:tr>
    </w:tbl>
    <w:p w14:paraId="12223EFF" w14:textId="77777777" w:rsidR="004D6820" w:rsidRDefault="004D6820"/>
    <w:tbl>
      <w:tblPr>
        <w:tblW w:w="9520" w:type="dxa"/>
        <w:tblLayout w:type="fixed"/>
        <w:tblLook w:val="0000" w:firstRow="0" w:lastRow="0" w:firstColumn="0" w:lastColumn="0" w:noHBand="0" w:noVBand="0"/>
      </w:tblPr>
      <w:tblGrid>
        <w:gridCol w:w="9520"/>
      </w:tblGrid>
      <w:tr w:rsidR="004D6820" w14:paraId="12223F01" w14:textId="77777777" w:rsidTr="00F1333C">
        <w:tc>
          <w:tcPr>
            <w:tcW w:w="9520" w:type="dxa"/>
            <w:shd w:val="clear" w:color="auto" w:fill="auto"/>
          </w:tcPr>
          <w:p w14:paraId="12223F00" w14:textId="18125492" w:rsidR="004D6820" w:rsidRPr="005C7B36" w:rsidRDefault="004D6820" w:rsidP="1D21BDFB">
            <w:pPr>
              <w:spacing w:after="60"/>
              <w:rPr>
                <w:rFonts w:ascii="Arial" w:hAnsi="Arial" w:cs="Arial"/>
                <w:b/>
                <w:bCs/>
                <w:color w:val="000000"/>
                <w:sz w:val="20"/>
              </w:rPr>
            </w:pPr>
            <w:r w:rsidRPr="1D21BDFB">
              <w:rPr>
                <w:rFonts w:ascii="Arial" w:hAnsi="Arial" w:cs="Arial"/>
                <w:b/>
                <w:bCs/>
                <w:color w:val="000000" w:themeColor="text1"/>
                <w:sz w:val="20"/>
              </w:rPr>
              <w:t xml:space="preserve">Order Ref: </w:t>
            </w:r>
            <w:r w:rsidR="001726A5" w:rsidRPr="1D21BDFB">
              <w:rPr>
                <w:rFonts w:ascii="Arial" w:hAnsi="Arial" w:cs="Arial"/>
                <w:b/>
                <w:bCs/>
                <w:color w:val="000000" w:themeColor="text1"/>
                <w:sz w:val="20"/>
              </w:rPr>
              <w:t>ROW</w:t>
            </w:r>
            <w:r w:rsidRPr="1D21BDFB">
              <w:rPr>
                <w:rFonts w:ascii="Arial" w:hAnsi="Arial" w:cs="Arial"/>
                <w:b/>
                <w:bCs/>
                <w:color w:val="000000" w:themeColor="text1"/>
                <w:sz w:val="20"/>
              </w:rPr>
              <w:t>/</w:t>
            </w:r>
            <w:r w:rsidR="002C57E4" w:rsidRPr="002C57E4">
              <w:rPr>
                <w:rFonts w:ascii="Arial" w:hAnsi="Arial" w:cs="Arial"/>
                <w:b/>
                <w:bCs/>
                <w:color w:val="000000" w:themeColor="text1"/>
                <w:sz w:val="20"/>
              </w:rPr>
              <w:t>3</w:t>
            </w:r>
            <w:r w:rsidR="00D95E87">
              <w:rPr>
                <w:rFonts w:ascii="Arial" w:hAnsi="Arial" w:cs="Arial"/>
                <w:b/>
                <w:bCs/>
                <w:color w:val="000000" w:themeColor="text1"/>
                <w:sz w:val="20"/>
              </w:rPr>
              <w:t>323948</w:t>
            </w:r>
          </w:p>
        </w:tc>
      </w:tr>
      <w:tr w:rsidR="004D6820" w14:paraId="12223F03" w14:textId="77777777" w:rsidTr="00F1333C">
        <w:tc>
          <w:tcPr>
            <w:tcW w:w="9520" w:type="dxa"/>
            <w:shd w:val="clear" w:color="auto" w:fill="auto"/>
          </w:tcPr>
          <w:p w14:paraId="171E73AE" w14:textId="06DA97F4" w:rsidR="00F04B59" w:rsidRPr="00F04B59" w:rsidRDefault="004D6820" w:rsidP="00F04B59">
            <w:pPr>
              <w:pStyle w:val="TBullet"/>
              <w:rPr>
                <w:rFonts w:ascii="Arial" w:hAnsi="Arial" w:cs="Arial"/>
              </w:rPr>
            </w:pPr>
            <w:r w:rsidRPr="1A1539DB">
              <w:rPr>
                <w:rFonts w:ascii="Arial" w:hAnsi="Arial" w:cs="Arial"/>
              </w:rPr>
              <w:t>This Order is</w:t>
            </w:r>
            <w:r w:rsidR="006C30DB" w:rsidRPr="1A1539DB">
              <w:rPr>
                <w:rFonts w:ascii="Arial" w:hAnsi="Arial" w:cs="Arial"/>
              </w:rPr>
              <w:t xml:space="preserve"> made under Section 53(3)(b) of the Wildlife and Countryside Act 1981 (the</w:t>
            </w:r>
            <w:r w:rsidR="00DC6E0D">
              <w:rPr>
                <w:rFonts w:ascii="Arial" w:hAnsi="Arial" w:cs="Arial"/>
              </w:rPr>
              <w:t xml:space="preserve"> </w:t>
            </w:r>
            <w:r w:rsidR="006C30DB" w:rsidRPr="1A1539DB">
              <w:rPr>
                <w:rFonts w:ascii="Arial" w:hAnsi="Arial" w:cs="Arial"/>
              </w:rPr>
              <w:t xml:space="preserve">1981 Act) and is known as the </w:t>
            </w:r>
            <w:r w:rsidR="00EE3DCD">
              <w:rPr>
                <w:rFonts w:ascii="Arial" w:hAnsi="Arial" w:cs="Arial"/>
              </w:rPr>
              <w:t>Cumbria</w:t>
            </w:r>
            <w:r w:rsidR="006C30DB" w:rsidRPr="1A1539DB">
              <w:rPr>
                <w:rFonts w:ascii="Arial" w:hAnsi="Arial" w:cs="Arial"/>
              </w:rPr>
              <w:t xml:space="preserve"> County Co</w:t>
            </w:r>
            <w:r w:rsidR="00FD48B5" w:rsidRPr="1A1539DB">
              <w:rPr>
                <w:rFonts w:ascii="Arial" w:hAnsi="Arial" w:cs="Arial"/>
              </w:rPr>
              <w:t>uncil (</w:t>
            </w:r>
            <w:r w:rsidR="00584CEA">
              <w:rPr>
                <w:rFonts w:ascii="Arial" w:hAnsi="Arial" w:cs="Arial"/>
              </w:rPr>
              <w:t>Parish of Burgh by Sands</w:t>
            </w:r>
            <w:r w:rsidR="00D013D4">
              <w:rPr>
                <w:rFonts w:ascii="Arial" w:hAnsi="Arial" w:cs="Arial"/>
              </w:rPr>
              <w:t xml:space="preserve"> District of Carlisle)</w:t>
            </w:r>
            <w:r w:rsidR="0068739D" w:rsidRPr="1A1539DB">
              <w:rPr>
                <w:rFonts w:ascii="Arial" w:hAnsi="Arial" w:cs="Arial"/>
              </w:rPr>
              <w:t xml:space="preserve">) </w:t>
            </w:r>
            <w:r w:rsidR="00171605" w:rsidRPr="1A1539DB">
              <w:rPr>
                <w:rFonts w:ascii="Arial" w:hAnsi="Arial" w:cs="Arial"/>
              </w:rPr>
              <w:t xml:space="preserve">Definitive Map Modification Order </w:t>
            </w:r>
            <w:r w:rsidR="00D013D4">
              <w:rPr>
                <w:rFonts w:ascii="Arial" w:hAnsi="Arial" w:cs="Arial"/>
              </w:rPr>
              <w:t>(</w:t>
            </w:r>
            <w:r w:rsidR="00070030">
              <w:rPr>
                <w:rFonts w:ascii="Arial" w:hAnsi="Arial" w:cs="Arial"/>
              </w:rPr>
              <w:t xml:space="preserve">No1) </w:t>
            </w:r>
            <w:r w:rsidR="00171605" w:rsidRPr="1A1539DB">
              <w:rPr>
                <w:rFonts w:ascii="Arial" w:hAnsi="Arial" w:cs="Arial"/>
              </w:rPr>
              <w:t>202</w:t>
            </w:r>
            <w:r w:rsidR="00070030">
              <w:rPr>
                <w:rFonts w:ascii="Arial" w:hAnsi="Arial" w:cs="Arial"/>
              </w:rPr>
              <w:t>3</w:t>
            </w:r>
          </w:p>
          <w:p w14:paraId="1CC74EFD" w14:textId="53489707" w:rsidR="00F04B59" w:rsidRPr="00F04B59" w:rsidRDefault="18A7B495" w:rsidP="00F04B59">
            <w:pPr>
              <w:pStyle w:val="TBullet"/>
              <w:rPr>
                <w:rFonts w:ascii="Arial" w:hAnsi="Arial" w:cs="Arial"/>
              </w:rPr>
            </w:pPr>
            <w:r w:rsidRPr="1A1539DB">
              <w:rPr>
                <w:rFonts w:ascii="Arial" w:hAnsi="Arial" w:cs="Arial"/>
              </w:rPr>
              <w:t xml:space="preserve">The Order is dated </w:t>
            </w:r>
            <w:r w:rsidR="00070030">
              <w:rPr>
                <w:rFonts w:ascii="Arial" w:hAnsi="Arial" w:cs="Arial"/>
              </w:rPr>
              <w:t>8 March</w:t>
            </w:r>
            <w:r w:rsidRPr="1A1539DB">
              <w:rPr>
                <w:rFonts w:ascii="Arial" w:hAnsi="Arial" w:cs="Arial"/>
              </w:rPr>
              <w:t xml:space="preserve"> 202</w:t>
            </w:r>
            <w:r w:rsidR="00070030">
              <w:rPr>
                <w:rFonts w:ascii="Arial" w:hAnsi="Arial" w:cs="Arial"/>
              </w:rPr>
              <w:t>3</w:t>
            </w:r>
            <w:r w:rsidRPr="1A1539DB">
              <w:rPr>
                <w:rFonts w:ascii="Arial" w:hAnsi="Arial" w:cs="Arial"/>
              </w:rPr>
              <w:t xml:space="preserve"> and proposes to modify the Definitive Map and Statement (DMS) for the area by upgrading a public footpath to a bridleway in the </w:t>
            </w:r>
            <w:r w:rsidR="00A40553">
              <w:rPr>
                <w:rFonts w:ascii="Arial" w:hAnsi="Arial" w:cs="Arial"/>
              </w:rPr>
              <w:t xml:space="preserve">parish of Burgh </w:t>
            </w:r>
            <w:r w:rsidR="001423AF">
              <w:rPr>
                <w:rFonts w:ascii="Arial" w:hAnsi="Arial" w:cs="Arial"/>
              </w:rPr>
              <w:t>by Sands</w:t>
            </w:r>
            <w:r w:rsidRPr="1A1539DB">
              <w:rPr>
                <w:rFonts w:ascii="Arial" w:hAnsi="Arial" w:cs="Arial"/>
              </w:rPr>
              <w:t>, as shown on the Order Map and described in the Order Schedule.</w:t>
            </w:r>
          </w:p>
          <w:p w14:paraId="12223F02" w14:textId="69B03AB5" w:rsidR="00F04B59" w:rsidRPr="00F04B59" w:rsidRDefault="18A7B495" w:rsidP="00F04B59">
            <w:pPr>
              <w:pStyle w:val="TBullet"/>
              <w:rPr>
                <w:rFonts w:ascii="Arial" w:hAnsi="Arial" w:cs="Arial"/>
              </w:rPr>
            </w:pPr>
            <w:r w:rsidRPr="1A1539DB">
              <w:rPr>
                <w:rFonts w:ascii="Arial" w:hAnsi="Arial" w:cs="Arial"/>
              </w:rPr>
              <w:t xml:space="preserve">There were </w:t>
            </w:r>
            <w:r w:rsidR="001423AF">
              <w:rPr>
                <w:rFonts w:ascii="Arial" w:hAnsi="Arial" w:cs="Arial"/>
              </w:rPr>
              <w:t>2</w:t>
            </w:r>
            <w:r w:rsidRPr="1A1539DB">
              <w:rPr>
                <w:rFonts w:ascii="Arial" w:hAnsi="Arial" w:cs="Arial"/>
              </w:rPr>
              <w:t xml:space="preserve"> objections outstanding when </w:t>
            </w:r>
            <w:r w:rsidR="001423AF">
              <w:rPr>
                <w:rFonts w:ascii="Arial" w:hAnsi="Arial" w:cs="Arial"/>
              </w:rPr>
              <w:t xml:space="preserve">Cumbria </w:t>
            </w:r>
            <w:r w:rsidRPr="1A1539DB">
              <w:rPr>
                <w:rFonts w:ascii="Arial" w:hAnsi="Arial" w:cs="Arial"/>
              </w:rPr>
              <w:t xml:space="preserve">County Council </w:t>
            </w:r>
            <w:r w:rsidR="00557C7F">
              <w:rPr>
                <w:rFonts w:ascii="Arial" w:hAnsi="Arial" w:cs="Arial"/>
              </w:rPr>
              <w:t>(</w:t>
            </w:r>
            <w:r w:rsidR="00033A36">
              <w:rPr>
                <w:rFonts w:ascii="Arial" w:hAnsi="Arial" w:cs="Arial"/>
              </w:rPr>
              <w:t>the Council</w:t>
            </w:r>
            <w:r w:rsidR="00557C7F">
              <w:rPr>
                <w:rFonts w:ascii="Arial" w:hAnsi="Arial" w:cs="Arial"/>
              </w:rPr>
              <w:t xml:space="preserve">) </w:t>
            </w:r>
            <w:r w:rsidRPr="1A1539DB">
              <w:rPr>
                <w:rFonts w:ascii="Arial" w:hAnsi="Arial" w:cs="Arial"/>
              </w:rPr>
              <w:t>submitted the Order to the Secretary of State for Environment, Food and Rural Affairs for confirmation.</w:t>
            </w:r>
          </w:p>
        </w:tc>
      </w:tr>
      <w:tr w:rsidR="004D6820" w14:paraId="12223F07" w14:textId="77777777" w:rsidTr="00F1333C">
        <w:tc>
          <w:tcPr>
            <w:tcW w:w="9520" w:type="dxa"/>
            <w:shd w:val="clear" w:color="auto" w:fill="auto"/>
          </w:tcPr>
          <w:p w14:paraId="12223F06" w14:textId="0F69DAB1" w:rsidR="004D6820" w:rsidRPr="005C7B36" w:rsidRDefault="004D6820" w:rsidP="1A1539DB">
            <w:pPr>
              <w:pStyle w:val="TBullet"/>
              <w:numPr>
                <w:ilvl w:val="0"/>
                <w:numId w:val="0"/>
              </w:numPr>
              <w:rPr>
                <w:rFonts w:ascii="Arial" w:hAnsi="Arial" w:cs="Arial"/>
              </w:rPr>
            </w:pPr>
          </w:p>
        </w:tc>
      </w:tr>
      <w:tr w:rsidR="004D6820" w14:paraId="12223F0A" w14:textId="77777777" w:rsidTr="00F1333C">
        <w:tc>
          <w:tcPr>
            <w:tcW w:w="9520" w:type="dxa"/>
            <w:shd w:val="clear" w:color="auto" w:fill="auto"/>
          </w:tcPr>
          <w:p w14:paraId="12223F09" w14:textId="66352E1D" w:rsidR="004D6820" w:rsidRPr="005C7B36" w:rsidRDefault="004D6820" w:rsidP="004D6820">
            <w:pPr>
              <w:spacing w:before="60"/>
              <w:rPr>
                <w:rFonts w:ascii="Arial" w:hAnsi="Arial" w:cs="Arial"/>
                <w:b/>
                <w:color w:val="000000"/>
                <w:sz w:val="20"/>
              </w:rPr>
            </w:pPr>
            <w:r w:rsidRPr="005C7B36">
              <w:rPr>
                <w:rFonts w:ascii="Arial" w:hAnsi="Arial" w:cs="Arial"/>
                <w:b/>
                <w:color w:val="000000"/>
                <w:sz w:val="20"/>
              </w:rPr>
              <w:t>Summary of Decision:</w:t>
            </w:r>
            <w:r w:rsidR="00894E2B" w:rsidRPr="005C7B36">
              <w:rPr>
                <w:rFonts w:ascii="Arial" w:hAnsi="Arial" w:cs="Arial"/>
                <w:b/>
                <w:color w:val="000000"/>
                <w:sz w:val="20"/>
              </w:rPr>
              <w:t xml:space="preserve"> The Order is</w:t>
            </w:r>
            <w:r w:rsidR="00ED35FA">
              <w:rPr>
                <w:rFonts w:ascii="Arial" w:hAnsi="Arial" w:cs="Arial"/>
                <w:b/>
                <w:color w:val="000000"/>
                <w:sz w:val="20"/>
              </w:rPr>
              <w:t xml:space="preserve"> </w:t>
            </w:r>
            <w:r w:rsidR="004576FB">
              <w:rPr>
                <w:rFonts w:ascii="Arial" w:hAnsi="Arial" w:cs="Arial"/>
                <w:b/>
                <w:color w:val="000000"/>
                <w:sz w:val="20"/>
              </w:rPr>
              <w:t>confirmed</w:t>
            </w:r>
            <w:r w:rsidR="00894E2B" w:rsidRPr="005C7B36">
              <w:rPr>
                <w:rFonts w:ascii="Arial" w:hAnsi="Arial" w:cs="Arial"/>
                <w:b/>
                <w:color w:val="000000"/>
                <w:sz w:val="20"/>
              </w:rPr>
              <w:t>.</w:t>
            </w:r>
          </w:p>
        </w:tc>
      </w:tr>
      <w:tr w:rsidR="004D6820" w14:paraId="12223F0C" w14:textId="77777777" w:rsidTr="00F1333C">
        <w:tc>
          <w:tcPr>
            <w:tcW w:w="9520" w:type="dxa"/>
            <w:tcBorders>
              <w:bottom w:val="single" w:sz="6" w:space="0" w:color="000000" w:themeColor="text1"/>
            </w:tcBorders>
            <w:shd w:val="clear" w:color="auto" w:fill="auto"/>
          </w:tcPr>
          <w:p w14:paraId="12223F0B" w14:textId="77777777" w:rsidR="004D6820" w:rsidRPr="004D6820" w:rsidRDefault="004D6820" w:rsidP="004D6820">
            <w:pPr>
              <w:spacing w:before="60"/>
              <w:rPr>
                <w:b/>
                <w:color w:val="000000"/>
                <w:sz w:val="2"/>
              </w:rPr>
            </w:pPr>
            <w:bookmarkStart w:id="1" w:name="bmkReturn"/>
            <w:bookmarkEnd w:id="1"/>
          </w:p>
        </w:tc>
      </w:tr>
    </w:tbl>
    <w:p w14:paraId="12223F0D" w14:textId="77777777" w:rsidR="0004625F" w:rsidRDefault="0004625F"/>
    <w:p w14:paraId="12223F0E" w14:textId="77777777" w:rsidR="004D6820" w:rsidRPr="005C7B36" w:rsidRDefault="004D6820" w:rsidP="004D6820">
      <w:pPr>
        <w:pStyle w:val="Heading6blackfont"/>
        <w:rPr>
          <w:rFonts w:ascii="Arial" w:hAnsi="Arial" w:cs="Arial"/>
          <w:sz w:val="24"/>
          <w:szCs w:val="24"/>
        </w:rPr>
      </w:pPr>
      <w:r w:rsidRPr="005C7B36">
        <w:rPr>
          <w:rFonts w:ascii="Arial" w:hAnsi="Arial" w:cs="Arial"/>
          <w:sz w:val="24"/>
          <w:szCs w:val="24"/>
        </w:rPr>
        <w:t>Procedural Matters</w:t>
      </w:r>
    </w:p>
    <w:p w14:paraId="12223F10" w14:textId="6561EEEC" w:rsidR="007C3DD2" w:rsidRDefault="00F66127" w:rsidP="005417A4">
      <w:pPr>
        <w:pStyle w:val="Style1"/>
        <w:rPr>
          <w:rFonts w:ascii="Arial" w:hAnsi="Arial" w:cs="Arial"/>
          <w:sz w:val="24"/>
          <w:szCs w:val="24"/>
        </w:rPr>
      </w:pPr>
      <w:r>
        <w:rPr>
          <w:rFonts w:ascii="Arial" w:hAnsi="Arial" w:cs="Arial"/>
          <w:sz w:val="24"/>
          <w:szCs w:val="24"/>
        </w:rPr>
        <w:t>At the time this Order was submitted for confirm</w:t>
      </w:r>
      <w:r w:rsidR="008954CC">
        <w:rPr>
          <w:rFonts w:ascii="Arial" w:hAnsi="Arial" w:cs="Arial"/>
          <w:sz w:val="24"/>
          <w:szCs w:val="24"/>
        </w:rPr>
        <w:t xml:space="preserve">ation there were two objections outstanding. </w:t>
      </w:r>
      <w:r w:rsidR="00C77E9B">
        <w:rPr>
          <w:rFonts w:ascii="Arial" w:hAnsi="Arial" w:cs="Arial"/>
          <w:sz w:val="24"/>
          <w:szCs w:val="24"/>
        </w:rPr>
        <w:t>On reviewing the objections</w:t>
      </w:r>
      <w:r w:rsidR="00BA33A0">
        <w:rPr>
          <w:rFonts w:ascii="Arial" w:hAnsi="Arial" w:cs="Arial"/>
          <w:sz w:val="24"/>
          <w:szCs w:val="24"/>
        </w:rPr>
        <w:t>,</w:t>
      </w:r>
      <w:r w:rsidR="00C77E9B">
        <w:rPr>
          <w:rFonts w:ascii="Arial" w:hAnsi="Arial" w:cs="Arial"/>
          <w:sz w:val="24"/>
          <w:szCs w:val="24"/>
        </w:rPr>
        <w:t xml:space="preserve"> it was concluded that neither </w:t>
      </w:r>
      <w:r w:rsidR="008E1DB7">
        <w:rPr>
          <w:rFonts w:ascii="Arial" w:hAnsi="Arial" w:cs="Arial"/>
          <w:sz w:val="24"/>
          <w:szCs w:val="24"/>
        </w:rPr>
        <w:t>raised matters</w:t>
      </w:r>
      <w:r w:rsidR="00D96877">
        <w:rPr>
          <w:rFonts w:ascii="Arial" w:hAnsi="Arial" w:cs="Arial"/>
          <w:sz w:val="24"/>
          <w:szCs w:val="24"/>
        </w:rPr>
        <w:t xml:space="preserve"> </w:t>
      </w:r>
      <w:r w:rsidR="008E1DB7">
        <w:rPr>
          <w:rFonts w:ascii="Arial" w:hAnsi="Arial" w:cs="Arial"/>
          <w:sz w:val="24"/>
          <w:szCs w:val="24"/>
        </w:rPr>
        <w:t>relevant</w:t>
      </w:r>
      <w:r w:rsidR="00D96877">
        <w:rPr>
          <w:rFonts w:ascii="Arial" w:hAnsi="Arial" w:cs="Arial"/>
          <w:sz w:val="24"/>
          <w:szCs w:val="24"/>
        </w:rPr>
        <w:t xml:space="preserve"> to determination of the Order. Both objectors were</w:t>
      </w:r>
      <w:r w:rsidR="00126D62">
        <w:rPr>
          <w:rFonts w:ascii="Arial" w:hAnsi="Arial" w:cs="Arial"/>
          <w:sz w:val="24"/>
          <w:szCs w:val="24"/>
        </w:rPr>
        <w:t xml:space="preserve"> written to on 7 February 2024</w:t>
      </w:r>
      <w:r w:rsidR="009B6B05">
        <w:rPr>
          <w:rFonts w:ascii="Arial" w:hAnsi="Arial" w:cs="Arial"/>
          <w:sz w:val="24"/>
          <w:szCs w:val="24"/>
        </w:rPr>
        <w:t xml:space="preserve"> and invited to </w:t>
      </w:r>
      <w:r w:rsidR="0008240E">
        <w:rPr>
          <w:rFonts w:ascii="Arial" w:hAnsi="Arial" w:cs="Arial"/>
          <w:sz w:val="24"/>
          <w:szCs w:val="24"/>
        </w:rPr>
        <w:t xml:space="preserve">respond by 21 February giving full reasons for objecting to </w:t>
      </w:r>
      <w:r w:rsidR="00955E1C">
        <w:rPr>
          <w:rFonts w:ascii="Arial" w:hAnsi="Arial" w:cs="Arial"/>
          <w:sz w:val="24"/>
          <w:szCs w:val="24"/>
        </w:rPr>
        <w:t>confirmation of the Order. Neither objector responded to this request</w:t>
      </w:r>
      <w:r w:rsidR="00F92400">
        <w:rPr>
          <w:rFonts w:ascii="Arial" w:hAnsi="Arial" w:cs="Arial"/>
          <w:sz w:val="24"/>
          <w:szCs w:val="24"/>
        </w:rPr>
        <w:t>,</w:t>
      </w:r>
      <w:r w:rsidR="00684555">
        <w:rPr>
          <w:rFonts w:ascii="Arial" w:hAnsi="Arial" w:cs="Arial"/>
          <w:sz w:val="24"/>
          <w:szCs w:val="24"/>
        </w:rPr>
        <w:t xml:space="preserve"> </w:t>
      </w:r>
      <w:r w:rsidR="005C3D95">
        <w:rPr>
          <w:rFonts w:ascii="Arial" w:hAnsi="Arial" w:cs="Arial"/>
          <w:sz w:val="24"/>
          <w:szCs w:val="24"/>
        </w:rPr>
        <w:t>and i</w:t>
      </w:r>
      <w:r w:rsidR="00115768">
        <w:rPr>
          <w:rFonts w:ascii="Arial" w:hAnsi="Arial" w:cs="Arial"/>
          <w:sz w:val="24"/>
          <w:szCs w:val="24"/>
        </w:rPr>
        <w:t>n consequence</w:t>
      </w:r>
      <w:r w:rsidR="005C3D95">
        <w:rPr>
          <w:rFonts w:ascii="Arial" w:hAnsi="Arial" w:cs="Arial"/>
          <w:sz w:val="24"/>
          <w:szCs w:val="24"/>
        </w:rPr>
        <w:t xml:space="preserve"> </w:t>
      </w:r>
      <w:r w:rsidR="008C2FAC">
        <w:rPr>
          <w:rFonts w:ascii="Arial" w:hAnsi="Arial" w:cs="Arial"/>
          <w:sz w:val="24"/>
          <w:szCs w:val="24"/>
        </w:rPr>
        <w:t>a decision will</w:t>
      </w:r>
      <w:r w:rsidR="009A37D8">
        <w:rPr>
          <w:rFonts w:ascii="Arial" w:hAnsi="Arial" w:cs="Arial"/>
          <w:sz w:val="24"/>
          <w:szCs w:val="24"/>
        </w:rPr>
        <w:t xml:space="preserve"> be made based on the papers submitted by the Order </w:t>
      </w:r>
      <w:r w:rsidR="00AF31A7">
        <w:rPr>
          <w:rFonts w:ascii="Arial" w:hAnsi="Arial" w:cs="Arial"/>
          <w:sz w:val="24"/>
          <w:szCs w:val="24"/>
        </w:rPr>
        <w:t>making authority with no site visit being necessary.</w:t>
      </w:r>
    </w:p>
    <w:p w14:paraId="7A6D1365" w14:textId="711C1B30" w:rsidR="00D80CC4" w:rsidRDefault="00D80CC4" w:rsidP="005417A4">
      <w:pPr>
        <w:pStyle w:val="Style1"/>
        <w:rPr>
          <w:rFonts w:ascii="Arial" w:hAnsi="Arial" w:cs="Arial"/>
          <w:sz w:val="24"/>
          <w:szCs w:val="24"/>
        </w:rPr>
      </w:pPr>
      <w:r>
        <w:rPr>
          <w:rFonts w:ascii="Arial" w:hAnsi="Arial" w:cs="Arial"/>
          <w:sz w:val="24"/>
          <w:szCs w:val="24"/>
        </w:rPr>
        <w:t xml:space="preserve">In 1997 an </w:t>
      </w:r>
      <w:r w:rsidR="00557C7F">
        <w:rPr>
          <w:rFonts w:ascii="Arial" w:hAnsi="Arial" w:cs="Arial"/>
          <w:sz w:val="24"/>
          <w:szCs w:val="24"/>
        </w:rPr>
        <w:t xml:space="preserve">application </w:t>
      </w:r>
      <w:r w:rsidR="004E3FE1">
        <w:rPr>
          <w:rFonts w:ascii="Arial" w:hAnsi="Arial" w:cs="Arial"/>
          <w:sz w:val="24"/>
          <w:szCs w:val="24"/>
        </w:rPr>
        <w:t xml:space="preserve">for a </w:t>
      </w:r>
      <w:r w:rsidR="00184AD3">
        <w:rPr>
          <w:rFonts w:ascii="Arial" w:hAnsi="Arial" w:cs="Arial"/>
          <w:sz w:val="24"/>
          <w:szCs w:val="24"/>
        </w:rPr>
        <w:t>D</w:t>
      </w:r>
      <w:r w:rsidR="004E3FE1">
        <w:rPr>
          <w:rFonts w:ascii="Arial" w:hAnsi="Arial" w:cs="Arial"/>
          <w:sz w:val="24"/>
          <w:szCs w:val="24"/>
        </w:rPr>
        <w:t xml:space="preserve">efinitive </w:t>
      </w:r>
      <w:r w:rsidR="00184AD3">
        <w:rPr>
          <w:rFonts w:ascii="Arial" w:hAnsi="Arial" w:cs="Arial"/>
          <w:sz w:val="24"/>
          <w:szCs w:val="24"/>
        </w:rPr>
        <w:t>M</w:t>
      </w:r>
      <w:r w:rsidR="004E3FE1">
        <w:rPr>
          <w:rFonts w:ascii="Arial" w:hAnsi="Arial" w:cs="Arial"/>
          <w:sz w:val="24"/>
          <w:szCs w:val="24"/>
        </w:rPr>
        <w:t xml:space="preserve">ap </w:t>
      </w:r>
      <w:r w:rsidR="00184AD3">
        <w:rPr>
          <w:rFonts w:ascii="Arial" w:hAnsi="Arial" w:cs="Arial"/>
          <w:sz w:val="24"/>
          <w:szCs w:val="24"/>
        </w:rPr>
        <w:t>M</w:t>
      </w:r>
      <w:r w:rsidR="004E3FE1">
        <w:rPr>
          <w:rFonts w:ascii="Arial" w:hAnsi="Arial" w:cs="Arial"/>
          <w:sz w:val="24"/>
          <w:szCs w:val="24"/>
        </w:rPr>
        <w:t xml:space="preserve">odification </w:t>
      </w:r>
      <w:r w:rsidR="00184AD3">
        <w:rPr>
          <w:rFonts w:ascii="Arial" w:hAnsi="Arial" w:cs="Arial"/>
          <w:sz w:val="24"/>
          <w:szCs w:val="24"/>
        </w:rPr>
        <w:t>O</w:t>
      </w:r>
      <w:r w:rsidR="004E3FE1">
        <w:rPr>
          <w:rFonts w:ascii="Arial" w:hAnsi="Arial" w:cs="Arial"/>
          <w:sz w:val="24"/>
          <w:szCs w:val="24"/>
        </w:rPr>
        <w:t xml:space="preserve">rder </w:t>
      </w:r>
      <w:r w:rsidR="00557C7F">
        <w:rPr>
          <w:rFonts w:ascii="Arial" w:hAnsi="Arial" w:cs="Arial"/>
          <w:sz w:val="24"/>
          <w:szCs w:val="24"/>
        </w:rPr>
        <w:t xml:space="preserve">was made to </w:t>
      </w:r>
      <w:r w:rsidR="00033A36">
        <w:rPr>
          <w:rFonts w:ascii="Arial" w:hAnsi="Arial" w:cs="Arial"/>
          <w:sz w:val="24"/>
          <w:szCs w:val="24"/>
        </w:rPr>
        <w:t xml:space="preserve">the Council </w:t>
      </w:r>
      <w:r w:rsidR="00C56D31">
        <w:rPr>
          <w:rFonts w:ascii="Arial" w:hAnsi="Arial" w:cs="Arial"/>
          <w:sz w:val="24"/>
          <w:szCs w:val="24"/>
        </w:rPr>
        <w:t>to delete from the DMS</w:t>
      </w:r>
      <w:r w:rsidR="00F76287">
        <w:rPr>
          <w:rFonts w:ascii="Arial" w:hAnsi="Arial" w:cs="Arial"/>
          <w:sz w:val="24"/>
          <w:szCs w:val="24"/>
        </w:rPr>
        <w:t xml:space="preserve"> various public rights of way including</w:t>
      </w:r>
      <w:r w:rsidR="006539ED">
        <w:rPr>
          <w:rFonts w:ascii="Arial" w:hAnsi="Arial" w:cs="Arial"/>
          <w:sz w:val="24"/>
          <w:szCs w:val="24"/>
        </w:rPr>
        <w:t xml:space="preserve"> bridleway</w:t>
      </w:r>
      <w:r w:rsidR="006A1C57">
        <w:rPr>
          <w:rFonts w:ascii="Arial" w:hAnsi="Arial" w:cs="Arial"/>
          <w:sz w:val="24"/>
          <w:szCs w:val="24"/>
        </w:rPr>
        <w:t xml:space="preserve"> (BW)</w:t>
      </w:r>
      <w:r w:rsidR="006539ED">
        <w:rPr>
          <w:rFonts w:ascii="Arial" w:hAnsi="Arial" w:cs="Arial"/>
          <w:sz w:val="24"/>
          <w:szCs w:val="24"/>
        </w:rPr>
        <w:t xml:space="preserve">127005 in the parish of Orton and </w:t>
      </w:r>
      <w:r w:rsidR="00D533CE">
        <w:rPr>
          <w:rFonts w:ascii="Arial" w:hAnsi="Arial" w:cs="Arial"/>
          <w:sz w:val="24"/>
          <w:szCs w:val="24"/>
        </w:rPr>
        <w:t xml:space="preserve">footpath </w:t>
      </w:r>
      <w:r w:rsidR="006A1C57">
        <w:rPr>
          <w:rFonts w:ascii="Arial" w:hAnsi="Arial" w:cs="Arial"/>
          <w:sz w:val="24"/>
          <w:szCs w:val="24"/>
        </w:rPr>
        <w:t>(FP)</w:t>
      </w:r>
      <w:r w:rsidR="00D533CE">
        <w:rPr>
          <w:rFonts w:ascii="Arial" w:hAnsi="Arial" w:cs="Arial"/>
          <w:sz w:val="24"/>
          <w:szCs w:val="24"/>
        </w:rPr>
        <w:t>106008 in the parish of Burgh by Sa</w:t>
      </w:r>
      <w:r w:rsidR="00680C5D">
        <w:rPr>
          <w:rFonts w:ascii="Arial" w:hAnsi="Arial" w:cs="Arial"/>
          <w:sz w:val="24"/>
          <w:szCs w:val="24"/>
        </w:rPr>
        <w:t xml:space="preserve">nds. After investigation the Council decided </w:t>
      </w:r>
      <w:r w:rsidR="00C60132">
        <w:rPr>
          <w:rFonts w:ascii="Arial" w:hAnsi="Arial" w:cs="Arial"/>
          <w:sz w:val="24"/>
          <w:szCs w:val="24"/>
        </w:rPr>
        <w:t xml:space="preserve">not to make the modification order sought </w:t>
      </w:r>
      <w:r w:rsidR="00745EA3">
        <w:rPr>
          <w:rFonts w:ascii="Arial" w:hAnsi="Arial" w:cs="Arial"/>
          <w:sz w:val="24"/>
          <w:szCs w:val="24"/>
        </w:rPr>
        <w:t>but concluded that</w:t>
      </w:r>
      <w:r w:rsidR="003B0EF4">
        <w:rPr>
          <w:rFonts w:ascii="Arial" w:hAnsi="Arial" w:cs="Arial"/>
          <w:sz w:val="24"/>
          <w:szCs w:val="24"/>
        </w:rPr>
        <w:t xml:space="preserve"> FP</w:t>
      </w:r>
      <w:r w:rsidR="001A23FA">
        <w:rPr>
          <w:rFonts w:ascii="Arial" w:hAnsi="Arial" w:cs="Arial"/>
          <w:sz w:val="24"/>
          <w:szCs w:val="24"/>
        </w:rPr>
        <w:t xml:space="preserve"> </w:t>
      </w:r>
      <w:r w:rsidR="00DA7BE1">
        <w:rPr>
          <w:rFonts w:ascii="Arial" w:hAnsi="Arial" w:cs="Arial"/>
          <w:sz w:val="24"/>
          <w:szCs w:val="24"/>
        </w:rPr>
        <w:t xml:space="preserve">106008 was wrongly recorded </w:t>
      </w:r>
      <w:r w:rsidR="006D3DD6">
        <w:rPr>
          <w:rFonts w:ascii="Arial" w:hAnsi="Arial" w:cs="Arial"/>
          <w:sz w:val="24"/>
          <w:szCs w:val="24"/>
        </w:rPr>
        <w:t>and has the status of a bridleway.</w:t>
      </w:r>
    </w:p>
    <w:p w14:paraId="0017BAF3" w14:textId="5E4BE30B" w:rsidR="0045231E" w:rsidRDefault="006B1876" w:rsidP="006B1876">
      <w:pPr>
        <w:pStyle w:val="Style1"/>
        <w:rPr>
          <w:rFonts w:ascii="Arial" w:hAnsi="Arial" w:cs="Arial"/>
          <w:sz w:val="24"/>
          <w:szCs w:val="24"/>
        </w:rPr>
      </w:pPr>
      <w:r w:rsidRPr="1A1539DB">
        <w:rPr>
          <w:rFonts w:ascii="Arial" w:hAnsi="Arial" w:cs="Arial"/>
          <w:sz w:val="24"/>
          <w:szCs w:val="24"/>
        </w:rPr>
        <w:t>The Order was made by</w:t>
      </w:r>
      <w:r w:rsidR="00033A36">
        <w:rPr>
          <w:rFonts w:ascii="Arial" w:hAnsi="Arial" w:cs="Arial"/>
          <w:sz w:val="24"/>
          <w:szCs w:val="24"/>
        </w:rPr>
        <w:t xml:space="preserve"> the</w:t>
      </w:r>
      <w:r w:rsidRPr="1A1539DB">
        <w:rPr>
          <w:rFonts w:ascii="Arial" w:hAnsi="Arial" w:cs="Arial"/>
          <w:sz w:val="24"/>
          <w:szCs w:val="24"/>
        </w:rPr>
        <w:t xml:space="preserve"> Council under the 1981 Act </w:t>
      </w:r>
      <w:proofErr w:type="gramStart"/>
      <w:r w:rsidRPr="1A1539DB">
        <w:rPr>
          <w:rFonts w:ascii="Arial" w:hAnsi="Arial" w:cs="Arial"/>
          <w:sz w:val="24"/>
          <w:szCs w:val="24"/>
        </w:rPr>
        <w:t>on the basis of</w:t>
      </w:r>
      <w:proofErr w:type="gramEnd"/>
      <w:r w:rsidRPr="1A1539DB">
        <w:rPr>
          <w:rFonts w:ascii="Arial" w:hAnsi="Arial" w:cs="Arial"/>
          <w:sz w:val="24"/>
          <w:szCs w:val="24"/>
        </w:rPr>
        <w:t xml:space="preserve"> events specified in sub-section 53(3)(c)(ii). It proposes to upgrade to a b</w:t>
      </w:r>
      <w:r w:rsidR="00B94DB8" w:rsidRPr="1A1539DB">
        <w:rPr>
          <w:rFonts w:ascii="Arial" w:hAnsi="Arial" w:cs="Arial"/>
          <w:sz w:val="24"/>
          <w:szCs w:val="24"/>
        </w:rPr>
        <w:t>ridle</w:t>
      </w:r>
      <w:r w:rsidRPr="1A1539DB">
        <w:rPr>
          <w:rFonts w:ascii="Arial" w:hAnsi="Arial" w:cs="Arial"/>
          <w:sz w:val="24"/>
          <w:szCs w:val="24"/>
        </w:rPr>
        <w:t xml:space="preserve">way </w:t>
      </w:r>
      <w:r w:rsidR="004407B1">
        <w:rPr>
          <w:rFonts w:ascii="Arial" w:hAnsi="Arial" w:cs="Arial"/>
          <w:sz w:val="24"/>
          <w:szCs w:val="24"/>
        </w:rPr>
        <w:t>the</w:t>
      </w:r>
      <w:r w:rsidRPr="1A1539DB">
        <w:rPr>
          <w:rFonts w:ascii="Arial" w:hAnsi="Arial" w:cs="Arial"/>
          <w:sz w:val="24"/>
          <w:szCs w:val="24"/>
        </w:rPr>
        <w:t xml:space="preserve"> route between points A and B on the Order map which is currently shown on the</w:t>
      </w:r>
      <w:r w:rsidR="00A51702">
        <w:rPr>
          <w:rFonts w:ascii="Arial" w:hAnsi="Arial" w:cs="Arial"/>
          <w:sz w:val="24"/>
          <w:szCs w:val="24"/>
        </w:rPr>
        <w:t xml:space="preserve"> DMS</w:t>
      </w:r>
      <w:r w:rsidRPr="1A1539DB">
        <w:rPr>
          <w:rFonts w:ascii="Arial" w:hAnsi="Arial" w:cs="Arial"/>
          <w:sz w:val="24"/>
          <w:szCs w:val="24"/>
        </w:rPr>
        <w:t xml:space="preserve"> as</w:t>
      </w:r>
      <w:r w:rsidR="00DC6195" w:rsidRPr="1A1539DB">
        <w:rPr>
          <w:rFonts w:ascii="Arial" w:hAnsi="Arial" w:cs="Arial"/>
          <w:sz w:val="24"/>
          <w:szCs w:val="24"/>
        </w:rPr>
        <w:t xml:space="preserve"> </w:t>
      </w:r>
      <w:r w:rsidR="004407B1">
        <w:rPr>
          <w:rFonts w:ascii="Arial" w:hAnsi="Arial" w:cs="Arial"/>
          <w:sz w:val="24"/>
          <w:szCs w:val="24"/>
        </w:rPr>
        <w:t>FP</w:t>
      </w:r>
      <w:r w:rsidR="001A23FA">
        <w:rPr>
          <w:rFonts w:ascii="Arial" w:hAnsi="Arial" w:cs="Arial"/>
          <w:sz w:val="24"/>
          <w:szCs w:val="24"/>
        </w:rPr>
        <w:t xml:space="preserve"> </w:t>
      </w:r>
      <w:r w:rsidR="004407B1">
        <w:rPr>
          <w:rFonts w:ascii="Arial" w:hAnsi="Arial" w:cs="Arial"/>
          <w:sz w:val="24"/>
          <w:szCs w:val="24"/>
        </w:rPr>
        <w:t>106008</w:t>
      </w:r>
      <w:r w:rsidRPr="1A1539DB">
        <w:rPr>
          <w:rFonts w:ascii="Arial" w:hAnsi="Arial" w:cs="Arial"/>
          <w:sz w:val="24"/>
          <w:szCs w:val="24"/>
        </w:rPr>
        <w:t>.</w:t>
      </w:r>
    </w:p>
    <w:p w14:paraId="38F66738" w14:textId="6346EFBF" w:rsidR="00DE4BE2" w:rsidRDefault="00DE4BE2" w:rsidP="006B1876">
      <w:pPr>
        <w:pStyle w:val="Style1"/>
        <w:rPr>
          <w:rFonts w:ascii="Arial" w:hAnsi="Arial" w:cs="Arial"/>
          <w:sz w:val="24"/>
          <w:szCs w:val="24"/>
        </w:rPr>
      </w:pPr>
      <w:r>
        <w:rPr>
          <w:rFonts w:ascii="Arial" w:hAnsi="Arial" w:cs="Arial"/>
          <w:sz w:val="24"/>
          <w:szCs w:val="24"/>
        </w:rPr>
        <w:t xml:space="preserve">Although </w:t>
      </w:r>
      <w:r w:rsidR="00FE4936">
        <w:rPr>
          <w:rFonts w:ascii="Arial" w:hAnsi="Arial" w:cs="Arial"/>
          <w:sz w:val="24"/>
          <w:szCs w:val="24"/>
        </w:rPr>
        <w:t>there are no relevant objections to confirmation of the Order</w:t>
      </w:r>
      <w:r w:rsidR="0030714A">
        <w:rPr>
          <w:rFonts w:ascii="Arial" w:hAnsi="Arial" w:cs="Arial"/>
          <w:sz w:val="24"/>
          <w:szCs w:val="24"/>
        </w:rPr>
        <w:t>,</w:t>
      </w:r>
      <w:r w:rsidR="00FE4936">
        <w:rPr>
          <w:rFonts w:ascii="Arial" w:hAnsi="Arial" w:cs="Arial"/>
          <w:sz w:val="24"/>
          <w:szCs w:val="24"/>
        </w:rPr>
        <w:t xml:space="preserve"> I am required to be satisfied that </w:t>
      </w:r>
      <w:r w:rsidR="00045EF5">
        <w:rPr>
          <w:rFonts w:ascii="Arial" w:hAnsi="Arial" w:cs="Arial"/>
          <w:sz w:val="24"/>
          <w:szCs w:val="24"/>
        </w:rPr>
        <w:t xml:space="preserve">the </w:t>
      </w:r>
      <w:r w:rsidR="006F1FD8">
        <w:rPr>
          <w:rFonts w:ascii="Arial" w:hAnsi="Arial" w:cs="Arial"/>
          <w:sz w:val="24"/>
          <w:szCs w:val="24"/>
        </w:rPr>
        <w:t>requirements of section 53</w:t>
      </w:r>
      <w:r w:rsidR="00522487">
        <w:rPr>
          <w:rFonts w:ascii="Arial" w:hAnsi="Arial" w:cs="Arial"/>
          <w:sz w:val="24"/>
          <w:szCs w:val="24"/>
        </w:rPr>
        <w:t>(3)(c)(ii) of the 1981 Act are met</w:t>
      </w:r>
      <w:r w:rsidR="008D065F">
        <w:rPr>
          <w:rFonts w:ascii="Arial" w:hAnsi="Arial" w:cs="Arial"/>
          <w:sz w:val="24"/>
          <w:szCs w:val="24"/>
        </w:rPr>
        <w:t>.</w:t>
      </w:r>
    </w:p>
    <w:p w14:paraId="4EE60F8B" w14:textId="77777777" w:rsidR="00E55802" w:rsidRPr="00E55802" w:rsidRDefault="00E55802" w:rsidP="00E55802">
      <w:pPr>
        <w:pStyle w:val="Style1"/>
        <w:rPr>
          <w:rFonts w:ascii="Arial" w:hAnsi="Arial" w:cs="Arial"/>
          <w:sz w:val="24"/>
          <w:szCs w:val="24"/>
        </w:rPr>
      </w:pPr>
      <w:r w:rsidRPr="00E55802">
        <w:rPr>
          <w:rFonts w:ascii="Arial" w:hAnsi="Arial" w:cs="Arial"/>
          <w:sz w:val="24"/>
          <w:szCs w:val="24"/>
        </w:rPr>
        <w:t>In writing this decision I have found it convenient to refer to points A to G marked on the Order Map, a copy of which is attached to this decision for ease of reference.</w:t>
      </w:r>
    </w:p>
    <w:p w14:paraId="12223F12" w14:textId="3F1C77F0" w:rsidR="004D6820" w:rsidRPr="006B1876" w:rsidRDefault="00BE7C4F" w:rsidP="0045231E">
      <w:pPr>
        <w:pStyle w:val="Style1"/>
        <w:numPr>
          <w:ilvl w:val="0"/>
          <w:numId w:val="0"/>
        </w:numPr>
        <w:rPr>
          <w:rFonts w:ascii="Arial" w:hAnsi="Arial" w:cs="Arial"/>
          <w:b/>
          <w:bCs/>
          <w:sz w:val="24"/>
          <w:szCs w:val="24"/>
        </w:rPr>
      </w:pPr>
      <w:r>
        <w:rPr>
          <w:rFonts w:ascii="Arial" w:hAnsi="Arial" w:cs="Arial"/>
          <w:b/>
          <w:bCs/>
          <w:sz w:val="24"/>
          <w:szCs w:val="24"/>
        </w:rPr>
        <w:lastRenderedPageBreak/>
        <w:t xml:space="preserve">                                                                                                                                                                                                                                                                                                                                                                                                                                                                                                                                                                                                           </w:t>
      </w:r>
      <w:r w:rsidR="004D6820" w:rsidRPr="006B1876">
        <w:rPr>
          <w:rFonts w:ascii="Arial" w:hAnsi="Arial" w:cs="Arial"/>
          <w:b/>
          <w:bCs/>
          <w:sz w:val="24"/>
          <w:szCs w:val="24"/>
        </w:rPr>
        <w:t>The Main Issues</w:t>
      </w:r>
    </w:p>
    <w:p w14:paraId="4A1B002A" w14:textId="0BD6BC60" w:rsidR="00163741" w:rsidRDefault="00A61F56" w:rsidP="00163741">
      <w:pPr>
        <w:pStyle w:val="Style1"/>
        <w:rPr>
          <w:rFonts w:ascii="Arial" w:hAnsi="Arial" w:cs="Arial"/>
          <w:sz w:val="24"/>
          <w:szCs w:val="24"/>
        </w:rPr>
      </w:pPr>
      <w:r w:rsidRPr="00310D14">
        <w:rPr>
          <w:rFonts w:ascii="Arial" w:hAnsi="Arial" w:cs="Arial"/>
          <w:sz w:val="24"/>
          <w:szCs w:val="24"/>
        </w:rPr>
        <w:t>The requirement</w:t>
      </w:r>
      <w:r w:rsidR="00826C17">
        <w:rPr>
          <w:rFonts w:ascii="Arial" w:hAnsi="Arial" w:cs="Arial"/>
          <w:sz w:val="24"/>
          <w:szCs w:val="24"/>
        </w:rPr>
        <w:t>s</w:t>
      </w:r>
      <w:r w:rsidRPr="00310D14">
        <w:rPr>
          <w:rFonts w:ascii="Arial" w:hAnsi="Arial" w:cs="Arial"/>
          <w:sz w:val="24"/>
          <w:szCs w:val="24"/>
        </w:rPr>
        <w:t xml:space="preserve"> of </w:t>
      </w:r>
      <w:r w:rsidR="006F1FD8">
        <w:rPr>
          <w:rFonts w:ascii="Arial" w:hAnsi="Arial" w:cs="Arial"/>
          <w:sz w:val="24"/>
          <w:szCs w:val="24"/>
        </w:rPr>
        <w:t>s</w:t>
      </w:r>
      <w:r w:rsidRPr="00310D14">
        <w:rPr>
          <w:rFonts w:ascii="Arial" w:hAnsi="Arial" w:cs="Arial"/>
          <w:sz w:val="24"/>
          <w:szCs w:val="24"/>
        </w:rPr>
        <w:t xml:space="preserve">ection </w:t>
      </w:r>
      <w:r w:rsidR="00163741" w:rsidRPr="00163741">
        <w:rPr>
          <w:rFonts w:ascii="Arial" w:hAnsi="Arial" w:cs="Arial"/>
          <w:sz w:val="24"/>
          <w:szCs w:val="24"/>
        </w:rPr>
        <w:t xml:space="preserve">53(3)(c)(ii) of the 1981 Act </w:t>
      </w:r>
      <w:r w:rsidR="00826C17">
        <w:rPr>
          <w:rFonts w:ascii="Arial" w:hAnsi="Arial" w:cs="Arial"/>
          <w:sz w:val="24"/>
          <w:szCs w:val="24"/>
        </w:rPr>
        <w:t>are</w:t>
      </w:r>
      <w:r w:rsidR="00163741" w:rsidRPr="00163741">
        <w:rPr>
          <w:rFonts w:ascii="Arial" w:hAnsi="Arial" w:cs="Arial"/>
          <w:sz w:val="24"/>
          <w:szCs w:val="24"/>
        </w:rPr>
        <w:t xml:space="preserve"> in two parts. The first is that there </w:t>
      </w:r>
      <w:r w:rsidR="009F62CF">
        <w:rPr>
          <w:rFonts w:ascii="Arial" w:hAnsi="Arial" w:cs="Arial"/>
          <w:sz w:val="24"/>
          <w:szCs w:val="24"/>
        </w:rPr>
        <w:t xml:space="preserve">has </w:t>
      </w:r>
      <w:r w:rsidR="00163741" w:rsidRPr="00163741">
        <w:rPr>
          <w:rFonts w:ascii="Arial" w:hAnsi="Arial" w:cs="Arial"/>
          <w:sz w:val="24"/>
          <w:szCs w:val="24"/>
        </w:rPr>
        <w:t xml:space="preserve">been a discovery of evidence, being </w:t>
      </w:r>
      <w:r w:rsidR="009F62CF">
        <w:rPr>
          <w:rFonts w:ascii="Arial" w:hAnsi="Arial" w:cs="Arial"/>
          <w:sz w:val="24"/>
          <w:szCs w:val="24"/>
        </w:rPr>
        <w:t>material</w:t>
      </w:r>
      <w:r w:rsidR="00163741" w:rsidRPr="00163741">
        <w:rPr>
          <w:rFonts w:ascii="Arial" w:hAnsi="Arial" w:cs="Arial"/>
          <w:sz w:val="24"/>
          <w:szCs w:val="24"/>
        </w:rPr>
        <w:t xml:space="preserve"> that has not been considered previously in the context of the status of the Order route. The second element is that the ‘discovered’ evidence, when considered with all other relevant evidence available, should show that a highway shown in the map and statemen</w:t>
      </w:r>
      <w:r w:rsidR="00312B4D">
        <w:rPr>
          <w:rFonts w:ascii="Arial" w:hAnsi="Arial" w:cs="Arial"/>
          <w:sz w:val="24"/>
          <w:szCs w:val="24"/>
        </w:rPr>
        <w:t xml:space="preserve">t </w:t>
      </w:r>
      <w:r w:rsidR="00163741" w:rsidRPr="00163741">
        <w:rPr>
          <w:rFonts w:ascii="Arial" w:hAnsi="Arial" w:cs="Arial"/>
          <w:sz w:val="24"/>
          <w:szCs w:val="24"/>
        </w:rPr>
        <w:t>as a highway of a particular description ought to be shown as a highway of a different description.</w:t>
      </w:r>
    </w:p>
    <w:p w14:paraId="1C1BBD59" w14:textId="45E27110" w:rsidR="00E77546" w:rsidRDefault="00E77546" w:rsidP="00E77546">
      <w:pPr>
        <w:pStyle w:val="Style1"/>
        <w:rPr>
          <w:rFonts w:ascii="Arial" w:hAnsi="Arial" w:cs="Arial"/>
          <w:sz w:val="24"/>
          <w:szCs w:val="24"/>
        </w:rPr>
      </w:pPr>
      <w:r w:rsidRPr="00E77546">
        <w:rPr>
          <w:rFonts w:ascii="Arial" w:hAnsi="Arial" w:cs="Arial"/>
          <w:sz w:val="24"/>
          <w:szCs w:val="24"/>
        </w:rPr>
        <w:t xml:space="preserve">Section 32 of the Highways Act 1980 (the 1980 Act) requires me to take into consideration any map, plan or history of the locality or other relevant document provided, giving it such weight as is appropriate, before determining </w:t>
      </w:r>
      <w:proofErr w:type="gramStart"/>
      <w:r w:rsidRPr="00E77546">
        <w:rPr>
          <w:rFonts w:ascii="Arial" w:hAnsi="Arial" w:cs="Arial"/>
          <w:sz w:val="24"/>
          <w:szCs w:val="24"/>
        </w:rPr>
        <w:t>whether or not</w:t>
      </w:r>
      <w:proofErr w:type="gramEnd"/>
      <w:r w:rsidRPr="00E77546">
        <w:rPr>
          <w:rFonts w:ascii="Arial" w:hAnsi="Arial" w:cs="Arial"/>
          <w:sz w:val="24"/>
          <w:szCs w:val="24"/>
        </w:rPr>
        <w:t xml:space="preserve"> a way has been dedicated as a highway</w:t>
      </w:r>
      <w:r w:rsidR="0033270B">
        <w:rPr>
          <w:rFonts w:ascii="Arial" w:hAnsi="Arial" w:cs="Arial"/>
          <w:sz w:val="24"/>
          <w:szCs w:val="24"/>
        </w:rPr>
        <w:t xml:space="preserve"> of the appr</w:t>
      </w:r>
      <w:r w:rsidR="006D228E">
        <w:rPr>
          <w:rFonts w:ascii="Arial" w:hAnsi="Arial" w:cs="Arial"/>
          <w:sz w:val="24"/>
          <w:szCs w:val="24"/>
        </w:rPr>
        <w:t>opriate status</w:t>
      </w:r>
      <w:r w:rsidRPr="00E77546">
        <w:rPr>
          <w:rFonts w:ascii="Arial" w:hAnsi="Arial" w:cs="Arial"/>
          <w:sz w:val="24"/>
          <w:szCs w:val="24"/>
        </w:rPr>
        <w:t>.</w:t>
      </w:r>
    </w:p>
    <w:p w14:paraId="51C32D35" w14:textId="6DBAB83E" w:rsidR="00A745FC" w:rsidRDefault="00A745FC" w:rsidP="00E77546">
      <w:pPr>
        <w:pStyle w:val="Style1"/>
        <w:rPr>
          <w:rFonts w:ascii="Arial" w:hAnsi="Arial" w:cs="Arial"/>
          <w:sz w:val="24"/>
          <w:szCs w:val="24"/>
        </w:rPr>
      </w:pPr>
      <w:r>
        <w:rPr>
          <w:rFonts w:ascii="Arial" w:hAnsi="Arial" w:cs="Arial"/>
          <w:sz w:val="24"/>
          <w:szCs w:val="24"/>
        </w:rPr>
        <w:t xml:space="preserve">The Order has been made solely </w:t>
      </w:r>
      <w:proofErr w:type="gramStart"/>
      <w:r>
        <w:rPr>
          <w:rFonts w:ascii="Arial" w:hAnsi="Arial" w:cs="Arial"/>
          <w:sz w:val="24"/>
          <w:szCs w:val="24"/>
        </w:rPr>
        <w:t>on the basis of</w:t>
      </w:r>
      <w:proofErr w:type="gramEnd"/>
      <w:r>
        <w:rPr>
          <w:rFonts w:ascii="Arial" w:hAnsi="Arial" w:cs="Arial"/>
          <w:sz w:val="24"/>
          <w:szCs w:val="24"/>
        </w:rPr>
        <w:t xml:space="preserve"> documentary evidence. There is no user evidence for me to consider.</w:t>
      </w:r>
    </w:p>
    <w:p w14:paraId="766F0261" w14:textId="099A3AA7" w:rsidR="00AB626C" w:rsidRPr="00E77546" w:rsidRDefault="00162D89" w:rsidP="00E77546">
      <w:pPr>
        <w:pStyle w:val="Style1"/>
        <w:rPr>
          <w:rFonts w:ascii="Arial" w:hAnsi="Arial" w:cs="Arial"/>
          <w:sz w:val="24"/>
          <w:szCs w:val="24"/>
        </w:rPr>
      </w:pPr>
      <w:r>
        <w:rPr>
          <w:rFonts w:ascii="Arial" w:hAnsi="Arial" w:cs="Arial"/>
          <w:sz w:val="24"/>
          <w:szCs w:val="24"/>
        </w:rPr>
        <w:t xml:space="preserve">For the Order to be confirmed the evidence must demonstrate, on a balance of </w:t>
      </w:r>
      <w:r w:rsidR="005B189A">
        <w:rPr>
          <w:rFonts w:ascii="Arial" w:hAnsi="Arial" w:cs="Arial"/>
          <w:sz w:val="24"/>
          <w:szCs w:val="24"/>
        </w:rPr>
        <w:t xml:space="preserve">probabilities, that the route in question is incorrectly recorded </w:t>
      </w:r>
      <w:r w:rsidR="001F6FBE">
        <w:rPr>
          <w:rFonts w:ascii="Arial" w:hAnsi="Arial" w:cs="Arial"/>
          <w:sz w:val="24"/>
          <w:szCs w:val="24"/>
        </w:rPr>
        <w:t xml:space="preserve">as a footpath and that </w:t>
      </w:r>
      <w:r w:rsidR="005E7C4E">
        <w:rPr>
          <w:rFonts w:ascii="Arial" w:hAnsi="Arial" w:cs="Arial"/>
          <w:sz w:val="24"/>
          <w:szCs w:val="24"/>
        </w:rPr>
        <w:t>it should be recorded as a bridleway.</w:t>
      </w:r>
    </w:p>
    <w:p w14:paraId="6FB705AC" w14:textId="756F9128" w:rsidR="008C47AB" w:rsidRDefault="004D6820" w:rsidP="00D70AA5">
      <w:pPr>
        <w:pStyle w:val="Heading6blackfont"/>
        <w:rPr>
          <w:rFonts w:ascii="Arial" w:hAnsi="Arial" w:cs="Arial"/>
          <w:sz w:val="24"/>
          <w:szCs w:val="24"/>
        </w:rPr>
      </w:pPr>
      <w:r w:rsidRPr="008C47AB">
        <w:rPr>
          <w:rFonts w:ascii="Arial" w:hAnsi="Arial" w:cs="Arial"/>
          <w:sz w:val="24"/>
          <w:szCs w:val="24"/>
        </w:rPr>
        <w:t>Reasons</w:t>
      </w:r>
    </w:p>
    <w:p w14:paraId="180C88E5" w14:textId="4B971B43" w:rsidR="003669D7" w:rsidRPr="003669D7" w:rsidRDefault="003669D7" w:rsidP="003669D7">
      <w:pPr>
        <w:pStyle w:val="Style1"/>
        <w:numPr>
          <w:ilvl w:val="0"/>
          <w:numId w:val="0"/>
        </w:numPr>
        <w:ind w:left="432" w:hanging="432"/>
      </w:pPr>
      <w:r w:rsidRPr="008D065F">
        <w:t>Discovery of evidence</w:t>
      </w:r>
    </w:p>
    <w:p w14:paraId="71C8BFEF" w14:textId="459117C0" w:rsidR="00710E23" w:rsidRPr="0082162A" w:rsidRDefault="00297C2B" w:rsidP="0082162A">
      <w:pPr>
        <w:pStyle w:val="Style1"/>
        <w:rPr>
          <w:rFonts w:ascii="Arial" w:hAnsi="Arial" w:cs="Arial"/>
          <w:sz w:val="24"/>
          <w:szCs w:val="24"/>
        </w:rPr>
      </w:pPr>
      <w:r w:rsidRPr="00297C2B">
        <w:rPr>
          <w:rFonts w:ascii="Arial" w:hAnsi="Arial" w:cs="Arial"/>
          <w:sz w:val="24"/>
          <w:szCs w:val="24"/>
        </w:rPr>
        <w:t xml:space="preserve">The discovery of evidence is a prerequisite to the making of an order in reliance upon section 53(3)(c)(ii). </w:t>
      </w:r>
      <w:r w:rsidR="00710E23">
        <w:rPr>
          <w:rFonts w:ascii="Arial" w:hAnsi="Arial" w:cs="Arial"/>
          <w:sz w:val="24"/>
          <w:szCs w:val="24"/>
        </w:rPr>
        <w:t xml:space="preserve">In this case </w:t>
      </w:r>
      <w:proofErr w:type="gramStart"/>
      <w:r w:rsidR="005207D9">
        <w:rPr>
          <w:rFonts w:ascii="Arial" w:hAnsi="Arial" w:cs="Arial"/>
          <w:sz w:val="24"/>
          <w:szCs w:val="24"/>
        </w:rPr>
        <w:t>a number of</w:t>
      </w:r>
      <w:proofErr w:type="gramEnd"/>
      <w:r w:rsidR="005207D9">
        <w:rPr>
          <w:rFonts w:ascii="Arial" w:hAnsi="Arial" w:cs="Arial"/>
          <w:sz w:val="24"/>
          <w:szCs w:val="24"/>
        </w:rPr>
        <w:t xml:space="preserve"> witness statements have been submitted and</w:t>
      </w:r>
      <w:r w:rsidR="0097523E">
        <w:rPr>
          <w:rFonts w:ascii="Arial" w:hAnsi="Arial" w:cs="Arial"/>
          <w:sz w:val="24"/>
          <w:szCs w:val="24"/>
        </w:rPr>
        <w:t xml:space="preserve"> </w:t>
      </w:r>
      <w:r w:rsidR="003E2DBD">
        <w:rPr>
          <w:rFonts w:ascii="Arial" w:hAnsi="Arial" w:cs="Arial"/>
          <w:sz w:val="24"/>
          <w:szCs w:val="24"/>
        </w:rPr>
        <w:t xml:space="preserve">various </w:t>
      </w:r>
      <w:r w:rsidR="0097523E">
        <w:rPr>
          <w:rFonts w:ascii="Arial" w:hAnsi="Arial" w:cs="Arial"/>
          <w:sz w:val="24"/>
          <w:szCs w:val="24"/>
        </w:rPr>
        <w:t>historical documentary sources have been investigated and are</w:t>
      </w:r>
      <w:r w:rsidR="005207D9">
        <w:rPr>
          <w:rFonts w:ascii="Arial" w:hAnsi="Arial" w:cs="Arial"/>
          <w:sz w:val="24"/>
          <w:szCs w:val="24"/>
        </w:rPr>
        <w:t xml:space="preserve"> </w:t>
      </w:r>
      <w:r w:rsidR="006679FE">
        <w:rPr>
          <w:rFonts w:ascii="Arial" w:hAnsi="Arial" w:cs="Arial"/>
          <w:sz w:val="24"/>
          <w:szCs w:val="24"/>
        </w:rPr>
        <w:t>before me</w:t>
      </w:r>
      <w:r w:rsidR="002E327D">
        <w:rPr>
          <w:rFonts w:ascii="Arial" w:hAnsi="Arial" w:cs="Arial"/>
          <w:sz w:val="24"/>
          <w:szCs w:val="24"/>
        </w:rPr>
        <w:t>. N</w:t>
      </w:r>
      <w:r w:rsidR="00D77EB8">
        <w:rPr>
          <w:rFonts w:ascii="Arial" w:hAnsi="Arial" w:cs="Arial"/>
          <w:sz w:val="24"/>
          <w:szCs w:val="24"/>
        </w:rPr>
        <w:t>o object</w:t>
      </w:r>
      <w:r w:rsidR="002E327D">
        <w:rPr>
          <w:rFonts w:ascii="Arial" w:hAnsi="Arial" w:cs="Arial"/>
          <w:sz w:val="24"/>
          <w:szCs w:val="24"/>
        </w:rPr>
        <w:t xml:space="preserve">ion has been made </w:t>
      </w:r>
      <w:r w:rsidR="00126EFA">
        <w:rPr>
          <w:rFonts w:ascii="Arial" w:hAnsi="Arial" w:cs="Arial"/>
          <w:sz w:val="24"/>
          <w:szCs w:val="24"/>
        </w:rPr>
        <w:t>questioning whether the requirement for new evidence has been fulfilled</w:t>
      </w:r>
      <w:r w:rsidR="00CC12DC">
        <w:rPr>
          <w:rFonts w:ascii="Arial" w:hAnsi="Arial" w:cs="Arial"/>
          <w:sz w:val="24"/>
          <w:szCs w:val="24"/>
        </w:rPr>
        <w:t>. I</w:t>
      </w:r>
      <w:r w:rsidR="00F2371C">
        <w:rPr>
          <w:rFonts w:ascii="Arial" w:hAnsi="Arial" w:cs="Arial"/>
          <w:sz w:val="24"/>
          <w:szCs w:val="24"/>
        </w:rPr>
        <w:t xml:space="preserve"> am satisfied</w:t>
      </w:r>
      <w:r w:rsidR="00CC12DC">
        <w:rPr>
          <w:rFonts w:ascii="Arial" w:hAnsi="Arial" w:cs="Arial"/>
          <w:sz w:val="24"/>
          <w:szCs w:val="24"/>
        </w:rPr>
        <w:t xml:space="preserve"> that there is sufficient new evidence </w:t>
      </w:r>
      <w:r w:rsidR="00E913BE">
        <w:rPr>
          <w:rFonts w:ascii="Arial" w:hAnsi="Arial" w:cs="Arial"/>
          <w:sz w:val="24"/>
          <w:szCs w:val="24"/>
        </w:rPr>
        <w:t xml:space="preserve">to </w:t>
      </w:r>
      <w:r w:rsidR="00A2482D">
        <w:rPr>
          <w:rFonts w:ascii="Arial" w:hAnsi="Arial" w:cs="Arial"/>
          <w:sz w:val="24"/>
          <w:szCs w:val="24"/>
        </w:rPr>
        <w:t>meet</w:t>
      </w:r>
      <w:r w:rsidR="0082162A">
        <w:rPr>
          <w:rFonts w:ascii="Arial" w:hAnsi="Arial" w:cs="Arial"/>
          <w:sz w:val="24"/>
          <w:szCs w:val="24"/>
        </w:rPr>
        <w:t xml:space="preserve"> this requirement.</w:t>
      </w:r>
    </w:p>
    <w:p w14:paraId="5278736D" w14:textId="2FC7A64D" w:rsidR="004A3EAC" w:rsidRDefault="00DB01E7" w:rsidP="00710E23">
      <w:pPr>
        <w:pStyle w:val="Style1"/>
        <w:numPr>
          <w:ilvl w:val="0"/>
          <w:numId w:val="0"/>
        </w:numPr>
        <w:rPr>
          <w:rFonts w:ascii="Arial" w:hAnsi="Arial" w:cs="Arial"/>
          <w:sz w:val="24"/>
          <w:szCs w:val="24"/>
        </w:rPr>
      </w:pPr>
      <w:r>
        <w:rPr>
          <w:rFonts w:ascii="Arial" w:hAnsi="Arial" w:cs="Arial"/>
          <w:sz w:val="24"/>
          <w:szCs w:val="24"/>
        </w:rPr>
        <w:t xml:space="preserve">Physical </w:t>
      </w:r>
      <w:r w:rsidR="00F13760">
        <w:rPr>
          <w:rFonts w:ascii="Arial" w:hAnsi="Arial" w:cs="Arial"/>
          <w:sz w:val="24"/>
          <w:szCs w:val="24"/>
        </w:rPr>
        <w:t xml:space="preserve">and historical </w:t>
      </w:r>
      <w:r>
        <w:rPr>
          <w:rFonts w:ascii="Arial" w:hAnsi="Arial" w:cs="Arial"/>
          <w:sz w:val="24"/>
          <w:szCs w:val="24"/>
        </w:rPr>
        <w:t>characteristics</w:t>
      </w:r>
    </w:p>
    <w:p w14:paraId="00D5F228" w14:textId="79D0917B" w:rsidR="00745449" w:rsidRDefault="00126C8B" w:rsidP="00D904B0">
      <w:pPr>
        <w:pStyle w:val="Style1"/>
        <w:rPr>
          <w:rFonts w:ascii="Arial" w:hAnsi="Arial" w:cs="Arial"/>
          <w:sz w:val="24"/>
          <w:szCs w:val="24"/>
        </w:rPr>
      </w:pPr>
      <w:r w:rsidRPr="00126C8B">
        <w:rPr>
          <w:rFonts w:ascii="Arial" w:hAnsi="Arial" w:cs="Arial"/>
          <w:sz w:val="24"/>
          <w:szCs w:val="24"/>
        </w:rPr>
        <w:t xml:space="preserve">The Order route </w:t>
      </w:r>
      <w:r w:rsidR="002F4A2C">
        <w:rPr>
          <w:rFonts w:ascii="Arial" w:hAnsi="Arial" w:cs="Arial"/>
          <w:sz w:val="24"/>
          <w:szCs w:val="24"/>
        </w:rPr>
        <w:t>(</w:t>
      </w:r>
      <w:r w:rsidRPr="00126C8B">
        <w:rPr>
          <w:rFonts w:ascii="Arial" w:hAnsi="Arial" w:cs="Arial"/>
          <w:sz w:val="24"/>
          <w:szCs w:val="24"/>
        </w:rPr>
        <w:t>FP</w:t>
      </w:r>
      <w:r w:rsidR="004F48C6">
        <w:rPr>
          <w:rFonts w:ascii="Arial" w:hAnsi="Arial" w:cs="Arial"/>
          <w:sz w:val="24"/>
          <w:szCs w:val="24"/>
        </w:rPr>
        <w:t xml:space="preserve"> </w:t>
      </w:r>
      <w:r w:rsidRPr="00126C8B">
        <w:rPr>
          <w:rFonts w:ascii="Arial" w:hAnsi="Arial" w:cs="Arial"/>
          <w:sz w:val="24"/>
          <w:szCs w:val="24"/>
        </w:rPr>
        <w:t>106008 Burgh by Sands</w:t>
      </w:r>
      <w:r w:rsidR="002F4A2C">
        <w:rPr>
          <w:rFonts w:ascii="Arial" w:hAnsi="Arial" w:cs="Arial"/>
          <w:sz w:val="24"/>
          <w:szCs w:val="24"/>
        </w:rPr>
        <w:t>)</w:t>
      </w:r>
      <w:r w:rsidRPr="00126C8B">
        <w:rPr>
          <w:rFonts w:ascii="Arial" w:hAnsi="Arial" w:cs="Arial"/>
          <w:sz w:val="24"/>
          <w:szCs w:val="24"/>
        </w:rPr>
        <w:t xml:space="preserve"> and B</w:t>
      </w:r>
      <w:r w:rsidR="008457FD">
        <w:rPr>
          <w:rFonts w:ascii="Arial" w:hAnsi="Arial" w:cs="Arial"/>
          <w:sz w:val="24"/>
          <w:szCs w:val="24"/>
        </w:rPr>
        <w:t xml:space="preserve">W </w:t>
      </w:r>
      <w:r w:rsidR="00880B49">
        <w:rPr>
          <w:rFonts w:ascii="Arial" w:hAnsi="Arial" w:cs="Arial"/>
          <w:sz w:val="24"/>
          <w:szCs w:val="24"/>
        </w:rPr>
        <w:t xml:space="preserve">127005 Orton are effectively </w:t>
      </w:r>
      <w:r w:rsidR="0076750D">
        <w:rPr>
          <w:rFonts w:ascii="Arial" w:hAnsi="Arial" w:cs="Arial"/>
          <w:sz w:val="24"/>
          <w:szCs w:val="24"/>
        </w:rPr>
        <w:t xml:space="preserve">two sections of </w:t>
      </w:r>
      <w:r w:rsidR="00880B49">
        <w:rPr>
          <w:rFonts w:ascii="Arial" w:hAnsi="Arial" w:cs="Arial"/>
          <w:sz w:val="24"/>
          <w:szCs w:val="24"/>
        </w:rPr>
        <w:t>a single route</w:t>
      </w:r>
      <w:r w:rsidR="007719EA">
        <w:rPr>
          <w:rFonts w:ascii="Arial" w:hAnsi="Arial" w:cs="Arial"/>
          <w:sz w:val="24"/>
          <w:szCs w:val="24"/>
        </w:rPr>
        <w:t xml:space="preserve"> within </w:t>
      </w:r>
      <w:r w:rsidR="00DE2896">
        <w:rPr>
          <w:rFonts w:ascii="Arial" w:hAnsi="Arial" w:cs="Arial"/>
          <w:sz w:val="24"/>
          <w:szCs w:val="24"/>
        </w:rPr>
        <w:t>separate</w:t>
      </w:r>
      <w:r w:rsidR="007719EA">
        <w:rPr>
          <w:rFonts w:ascii="Arial" w:hAnsi="Arial" w:cs="Arial"/>
          <w:sz w:val="24"/>
          <w:szCs w:val="24"/>
        </w:rPr>
        <w:t xml:space="preserve"> parishes</w:t>
      </w:r>
      <w:r w:rsidR="00F21B48">
        <w:rPr>
          <w:rFonts w:ascii="Arial" w:hAnsi="Arial" w:cs="Arial"/>
          <w:sz w:val="24"/>
          <w:szCs w:val="24"/>
        </w:rPr>
        <w:t xml:space="preserve">. </w:t>
      </w:r>
      <w:r w:rsidR="0076750D">
        <w:rPr>
          <w:rFonts w:ascii="Arial" w:hAnsi="Arial" w:cs="Arial"/>
          <w:sz w:val="24"/>
          <w:szCs w:val="24"/>
        </w:rPr>
        <w:t>FP</w:t>
      </w:r>
      <w:r w:rsidR="00DE2896">
        <w:rPr>
          <w:rFonts w:ascii="Arial" w:hAnsi="Arial" w:cs="Arial"/>
          <w:sz w:val="24"/>
          <w:szCs w:val="24"/>
        </w:rPr>
        <w:t xml:space="preserve"> </w:t>
      </w:r>
      <w:r w:rsidR="0076750D">
        <w:rPr>
          <w:rFonts w:ascii="Arial" w:hAnsi="Arial" w:cs="Arial"/>
          <w:sz w:val="24"/>
          <w:szCs w:val="24"/>
        </w:rPr>
        <w:t xml:space="preserve">106008 is in the parish of Burgh by </w:t>
      </w:r>
      <w:r w:rsidR="00182B3F">
        <w:rPr>
          <w:rFonts w:ascii="Arial" w:hAnsi="Arial" w:cs="Arial"/>
          <w:sz w:val="24"/>
          <w:szCs w:val="24"/>
        </w:rPr>
        <w:t>Sands an</w:t>
      </w:r>
      <w:r w:rsidR="006712CE">
        <w:rPr>
          <w:rFonts w:ascii="Arial" w:hAnsi="Arial" w:cs="Arial"/>
          <w:sz w:val="24"/>
          <w:szCs w:val="24"/>
        </w:rPr>
        <w:t>d</w:t>
      </w:r>
      <w:r w:rsidR="00182B3F">
        <w:rPr>
          <w:rFonts w:ascii="Arial" w:hAnsi="Arial" w:cs="Arial"/>
          <w:sz w:val="24"/>
          <w:szCs w:val="24"/>
        </w:rPr>
        <w:t xml:space="preserve"> was claimed by the parish</w:t>
      </w:r>
      <w:r w:rsidR="00C03A51">
        <w:rPr>
          <w:rFonts w:ascii="Arial" w:hAnsi="Arial" w:cs="Arial"/>
          <w:sz w:val="24"/>
          <w:szCs w:val="24"/>
        </w:rPr>
        <w:t xml:space="preserve"> </w:t>
      </w:r>
      <w:r w:rsidR="00182B3F">
        <w:rPr>
          <w:rFonts w:ascii="Arial" w:hAnsi="Arial" w:cs="Arial"/>
          <w:sz w:val="24"/>
          <w:szCs w:val="24"/>
        </w:rPr>
        <w:t>and recorded on the first DMS as a footpath</w:t>
      </w:r>
      <w:r w:rsidR="006712CE">
        <w:rPr>
          <w:rFonts w:ascii="Arial" w:hAnsi="Arial" w:cs="Arial"/>
          <w:sz w:val="24"/>
          <w:szCs w:val="24"/>
        </w:rPr>
        <w:t>. B</w:t>
      </w:r>
      <w:r w:rsidR="006D3251">
        <w:rPr>
          <w:rFonts w:ascii="Arial" w:hAnsi="Arial" w:cs="Arial"/>
          <w:sz w:val="24"/>
          <w:szCs w:val="24"/>
        </w:rPr>
        <w:t>W</w:t>
      </w:r>
      <w:r w:rsidR="006712CE">
        <w:rPr>
          <w:rFonts w:ascii="Arial" w:hAnsi="Arial" w:cs="Arial"/>
          <w:sz w:val="24"/>
          <w:szCs w:val="24"/>
        </w:rPr>
        <w:t xml:space="preserve"> 127005 is in the parish of Orton</w:t>
      </w:r>
      <w:r w:rsidR="007719EA">
        <w:rPr>
          <w:rFonts w:ascii="Arial" w:hAnsi="Arial" w:cs="Arial"/>
          <w:sz w:val="24"/>
          <w:szCs w:val="24"/>
        </w:rPr>
        <w:t xml:space="preserve"> and was claimed by the parish </w:t>
      </w:r>
      <w:r w:rsidR="00385639" w:rsidRPr="00385639">
        <w:rPr>
          <w:rFonts w:ascii="Arial" w:hAnsi="Arial" w:cs="Arial"/>
          <w:sz w:val="24"/>
          <w:szCs w:val="24"/>
        </w:rPr>
        <w:t xml:space="preserve">as a CRB (carriage road used as a bridleway), later amended to a bridleway </w:t>
      </w:r>
      <w:r w:rsidR="007719EA">
        <w:rPr>
          <w:rFonts w:ascii="Arial" w:hAnsi="Arial" w:cs="Arial"/>
          <w:sz w:val="24"/>
          <w:szCs w:val="24"/>
        </w:rPr>
        <w:t xml:space="preserve">and recorded on the first DMS as a bridleway. </w:t>
      </w:r>
      <w:r w:rsidR="006E1E5E">
        <w:rPr>
          <w:rFonts w:ascii="Arial" w:hAnsi="Arial" w:cs="Arial"/>
          <w:sz w:val="24"/>
          <w:szCs w:val="24"/>
        </w:rPr>
        <w:t>In consequence BW</w:t>
      </w:r>
      <w:r w:rsidR="006D3251">
        <w:rPr>
          <w:rFonts w:ascii="Arial" w:hAnsi="Arial" w:cs="Arial"/>
          <w:sz w:val="24"/>
          <w:szCs w:val="24"/>
        </w:rPr>
        <w:t xml:space="preserve"> 127005 is a cul-de-sac route for horse riders and cyclists</w:t>
      </w:r>
      <w:r w:rsidR="001F1E79">
        <w:rPr>
          <w:rFonts w:ascii="Arial" w:hAnsi="Arial" w:cs="Arial"/>
          <w:sz w:val="24"/>
          <w:szCs w:val="24"/>
        </w:rPr>
        <w:t xml:space="preserve"> terminating at point B on the Order map</w:t>
      </w:r>
      <w:r w:rsidR="00780CF2">
        <w:rPr>
          <w:rFonts w:ascii="Arial" w:hAnsi="Arial" w:cs="Arial"/>
          <w:sz w:val="24"/>
          <w:szCs w:val="24"/>
        </w:rPr>
        <w:t xml:space="preserve"> where it meets the southern terminus of FP</w:t>
      </w:r>
      <w:r w:rsidR="004F48C6">
        <w:rPr>
          <w:rFonts w:ascii="Arial" w:hAnsi="Arial" w:cs="Arial"/>
          <w:sz w:val="24"/>
          <w:szCs w:val="24"/>
        </w:rPr>
        <w:t xml:space="preserve"> </w:t>
      </w:r>
      <w:r w:rsidR="00EE3E9E">
        <w:rPr>
          <w:rFonts w:ascii="Arial" w:hAnsi="Arial" w:cs="Arial"/>
          <w:sz w:val="24"/>
          <w:szCs w:val="24"/>
        </w:rPr>
        <w:t>106008</w:t>
      </w:r>
      <w:r w:rsidR="001F1E79">
        <w:rPr>
          <w:rFonts w:ascii="Arial" w:hAnsi="Arial" w:cs="Arial"/>
          <w:sz w:val="24"/>
          <w:szCs w:val="24"/>
        </w:rPr>
        <w:t xml:space="preserve">. There is no logical or obvious reason </w:t>
      </w:r>
      <w:r w:rsidR="001F39B9">
        <w:rPr>
          <w:rFonts w:ascii="Arial" w:hAnsi="Arial" w:cs="Arial"/>
          <w:sz w:val="24"/>
          <w:szCs w:val="24"/>
        </w:rPr>
        <w:t>for there to be a change in status of the route at this point</w:t>
      </w:r>
      <w:r w:rsidR="00297362">
        <w:rPr>
          <w:rFonts w:ascii="Arial" w:hAnsi="Arial" w:cs="Arial"/>
          <w:sz w:val="24"/>
          <w:szCs w:val="24"/>
        </w:rPr>
        <w:t>, thus giving rise to an anomaly.</w:t>
      </w:r>
    </w:p>
    <w:p w14:paraId="436B8313" w14:textId="6BBD27AA" w:rsidR="002B739A" w:rsidRDefault="002B739A" w:rsidP="00D904B0">
      <w:pPr>
        <w:pStyle w:val="Style1"/>
        <w:rPr>
          <w:rFonts w:ascii="Arial" w:hAnsi="Arial" w:cs="Arial"/>
          <w:sz w:val="24"/>
          <w:szCs w:val="24"/>
        </w:rPr>
      </w:pPr>
      <w:r>
        <w:rPr>
          <w:rFonts w:ascii="Arial" w:hAnsi="Arial" w:cs="Arial"/>
          <w:sz w:val="24"/>
          <w:szCs w:val="24"/>
        </w:rPr>
        <w:t>The</w:t>
      </w:r>
      <w:r w:rsidR="007C21D5">
        <w:rPr>
          <w:rFonts w:ascii="Arial" w:hAnsi="Arial" w:cs="Arial"/>
          <w:sz w:val="24"/>
          <w:szCs w:val="24"/>
        </w:rPr>
        <w:t xml:space="preserve"> underlying</w:t>
      </w:r>
      <w:r>
        <w:rPr>
          <w:rFonts w:ascii="Arial" w:hAnsi="Arial" w:cs="Arial"/>
          <w:sz w:val="24"/>
          <w:szCs w:val="24"/>
        </w:rPr>
        <w:t xml:space="preserve"> physical characteristics of FP</w:t>
      </w:r>
      <w:r w:rsidR="004F48C6">
        <w:rPr>
          <w:rFonts w:ascii="Arial" w:hAnsi="Arial" w:cs="Arial"/>
          <w:sz w:val="24"/>
          <w:szCs w:val="24"/>
        </w:rPr>
        <w:t xml:space="preserve"> </w:t>
      </w:r>
      <w:r w:rsidR="008E5B2C">
        <w:rPr>
          <w:rFonts w:ascii="Arial" w:hAnsi="Arial" w:cs="Arial"/>
          <w:sz w:val="24"/>
          <w:szCs w:val="24"/>
        </w:rPr>
        <w:t>106008 and BW</w:t>
      </w:r>
      <w:r w:rsidR="004F48C6">
        <w:rPr>
          <w:rFonts w:ascii="Arial" w:hAnsi="Arial" w:cs="Arial"/>
          <w:sz w:val="24"/>
          <w:szCs w:val="24"/>
        </w:rPr>
        <w:t xml:space="preserve"> </w:t>
      </w:r>
      <w:r w:rsidR="008E5B2C">
        <w:rPr>
          <w:rFonts w:ascii="Arial" w:hAnsi="Arial" w:cs="Arial"/>
          <w:sz w:val="24"/>
          <w:szCs w:val="24"/>
        </w:rPr>
        <w:t>127005</w:t>
      </w:r>
      <w:r w:rsidR="00293D93">
        <w:rPr>
          <w:rFonts w:ascii="Arial" w:hAnsi="Arial" w:cs="Arial"/>
          <w:sz w:val="24"/>
          <w:szCs w:val="24"/>
        </w:rPr>
        <w:t xml:space="preserve"> (which I shall refer to together as the combined route)</w:t>
      </w:r>
      <w:r w:rsidR="008E5B2C">
        <w:rPr>
          <w:rFonts w:ascii="Arial" w:hAnsi="Arial" w:cs="Arial"/>
          <w:sz w:val="24"/>
          <w:szCs w:val="24"/>
        </w:rPr>
        <w:t xml:space="preserve"> are </w:t>
      </w:r>
      <w:r w:rsidR="001B6FE2">
        <w:rPr>
          <w:rFonts w:ascii="Arial" w:hAnsi="Arial" w:cs="Arial"/>
          <w:sz w:val="24"/>
          <w:szCs w:val="24"/>
        </w:rPr>
        <w:t>very similar</w:t>
      </w:r>
      <w:r w:rsidR="00232B4E">
        <w:rPr>
          <w:rFonts w:ascii="Arial" w:hAnsi="Arial" w:cs="Arial"/>
          <w:sz w:val="24"/>
          <w:szCs w:val="24"/>
        </w:rPr>
        <w:t xml:space="preserve">, both being </w:t>
      </w:r>
      <w:r w:rsidR="000834A1">
        <w:rPr>
          <w:rFonts w:ascii="Arial" w:hAnsi="Arial" w:cs="Arial"/>
          <w:sz w:val="24"/>
          <w:szCs w:val="24"/>
        </w:rPr>
        <w:t>enclosed</w:t>
      </w:r>
      <w:r w:rsidR="0063794D">
        <w:rPr>
          <w:rFonts w:ascii="Arial" w:hAnsi="Arial" w:cs="Arial"/>
          <w:sz w:val="24"/>
          <w:szCs w:val="24"/>
        </w:rPr>
        <w:t xml:space="preserve"> </w:t>
      </w:r>
      <w:r w:rsidR="00232B4E">
        <w:rPr>
          <w:rFonts w:ascii="Arial" w:hAnsi="Arial" w:cs="Arial"/>
          <w:sz w:val="24"/>
          <w:szCs w:val="24"/>
        </w:rPr>
        <w:t xml:space="preserve">tracks </w:t>
      </w:r>
      <w:r w:rsidR="00424BE6">
        <w:rPr>
          <w:rFonts w:ascii="Arial" w:hAnsi="Arial" w:cs="Arial"/>
          <w:sz w:val="24"/>
          <w:szCs w:val="24"/>
        </w:rPr>
        <w:t>of sufficient dimension to accommodate vehicular traffic.</w:t>
      </w:r>
    </w:p>
    <w:p w14:paraId="5986FCE9" w14:textId="77777777" w:rsidR="00210674" w:rsidRDefault="00210674" w:rsidP="00952EF1">
      <w:pPr>
        <w:pStyle w:val="Style1"/>
        <w:numPr>
          <w:ilvl w:val="0"/>
          <w:numId w:val="0"/>
        </w:numPr>
        <w:rPr>
          <w:rFonts w:ascii="Arial" w:hAnsi="Arial" w:cs="Arial"/>
          <w:sz w:val="24"/>
          <w:szCs w:val="24"/>
        </w:rPr>
      </w:pPr>
    </w:p>
    <w:p w14:paraId="0A544E51" w14:textId="77777777" w:rsidR="00210674" w:rsidRDefault="00210674" w:rsidP="00952EF1">
      <w:pPr>
        <w:pStyle w:val="Style1"/>
        <w:numPr>
          <w:ilvl w:val="0"/>
          <w:numId w:val="0"/>
        </w:numPr>
        <w:rPr>
          <w:rFonts w:ascii="Arial" w:hAnsi="Arial" w:cs="Arial"/>
          <w:sz w:val="24"/>
          <w:szCs w:val="24"/>
        </w:rPr>
      </w:pPr>
    </w:p>
    <w:p w14:paraId="2EC90B34" w14:textId="77777777" w:rsidR="00210674" w:rsidRDefault="00210674" w:rsidP="00952EF1">
      <w:pPr>
        <w:pStyle w:val="Style1"/>
        <w:numPr>
          <w:ilvl w:val="0"/>
          <w:numId w:val="0"/>
        </w:numPr>
        <w:rPr>
          <w:rFonts w:ascii="Arial" w:hAnsi="Arial" w:cs="Arial"/>
          <w:sz w:val="24"/>
          <w:szCs w:val="24"/>
        </w:rPr>
      </w:pPr>
    </w:p>
    <w:p w14:paraId="7308368D" w14:textId="5F4D2D20" w:rsidR="00392F08" w:rsidRDefault="00952EF1" w:rsidP="00952EF1">
      <w:pPr>
        <w:pStyle w:val="Style1"/>
        <w:numPr>
          <w:ilvl w:val="0"/>
          <w:numId w:val="0"/>
        </w:numPr>
        <w:rPr>
          <w:rFonts w:ascii="Arial" w:hAnsi="Arial" w:cs="Arial"/>
          <w:sz w:val="24"/>
          <w:szCs w:val="24"/>
        </w:rPr>
      </w:pPr>
      <w:r>
        <w:rPr>
          <w:rFonts w:ascii="Arial" w:hAnsi="Arial" w:cs="Arial"/>
          <w:sz w:val="24"/>
          <w:szCs w:val="24"/>
        </w:rPr>
        <w:lastRenderedPageBreak/>
        <w:t>Documentary evidence</w:t>
      </w:r>
    </w:p>
    <w:p w14:paraId="3ED8DCEF" w14:textId="73161042" w:rsidR="00857ADD" w:rsidRPr="002D49F9" w:rsidRDefault="00857ADD" w:rsidP="00857ADD">
      <w:pPr>
        <w:pStyle w:val="Style1"/>
        <w:numPr>
          <w:ilvl w:val="0"/>
          <w:numId w:val="0"/>
        </w:numPr>
        <w:ind w:left="432" w:hanging="432"/>
        <w:rPr>
          <w:rFonts w:ascii="Arial" w:hAnsi="Arial" w:cs="Arial"/>
          <w:i/>
          <w:iCs/>
          <w:sz w:val="24"/>
          <w:szCs w:val="24"/>
        </w:rPr>
      </w:pPr>
      <w:r w:rsidRPr="002D49F9">
        <w:rPr>
          <w:rFonts w:ascii="Arial" w:hAnsi="Arial" w:cs="Arial"/>
          <w:i/>
          <w:iCs/>
          <w:sz w:val="24"/>
          <w:szCs w:val="24"/>
        </w:rPr>
        <w:t>Private County Maps</w:t>
      </w:r>
    </w:p>
    <w:p w14:paraId="6A0C6C52" w14:textId="2D4CD483" w:rsidR="00857ADD" w:rsidRDefault="007E5ED8" w:rsidP="00D904B0">
      <w:pPr>
        <w:pStyle w:val="Style1"/>
        <w:rPr>
          <w:rFonts w:ascii="Arial" w:hAnsi="Arial" w:cs="Arial"/>
          <w:sz w:val="24"/>
          <w:szCs w:val="24"/>
        </w:rPr>
      </w:pPr>
      <w:r>
        <w:rPr>
          <w:rFonts w:ascii="Arial" w:hAnsi="Arial" w:cs="Arial"/>
          <w:sz w:val="24"/>
          <w:szCs w:val="24"/>
        </w:rPr>
        <w:t xml:space="preserve">The combined route </w:t>
      </w:r>
      <w:r w:rsidR="00680B42">
        <w:rPr>
          <w:rFonts w:ascii="Arial" w:hAnsi="Arial" w:cs="Arial"/>
          <w:sz w:val="24"/>
          <w:szCs w:val="24"/>
        </w:rPr>
        <w:t>is depicted</w:t>
      </w:r>
      <w:r w:rsidR="008151D5">
        <w:rPr>
          <w:rFonts w:ascii="Arial" w:hAnsi="Arial" w:cs="Arial"/>
          <w:sz w:val="24"/>
          <w:szCs w:val="24"/>
        </w:rPr>
        <w:t xml:space="preserve"> on Greenwood</w:t>
      </w:r>
      <w:r w:rsidR="005214CB">
        <w:rPr>
          <w:rFonts w:ascii="Arial" w:hAnsi="Arial" w:cs="Arial"/>
          <w:sz w:val="24"/>
          <w:szCs w:val="24"/>
        </w:rPr>
        <w:t>’s map of 1823</w:t>
      </w:r>
      <w:r w:rsidR="00680B42">
        <w:rPr>
          <w:rFonts w:ascii="Arial" w:hAnsi="Arial" w:cs="Arial"/>
          <w:sz w:val="24"/>
          <w:szCs w:val="24"/>
        </w:rPr>
        <w:t xml:space="preserve"> but is not shown </w:t>
      </w:r>
      <w:r w:rsidR="00046DFC">
        <w:rPr>
          <w:rFonts w:ascii="Arial" w:hAnsi="Arial" w:cs="Arial"/>
          <w:sz w:val="24"/>
          <w:szCs w:val="24"/>
        </w:rPr>
        <w:t xml:space="preserve">on Hodgkinson and Donald’s map of </w:t>
      </w:r>
      <w:r w:rsidR="00E53AD8">
        <w:rPr>
          <w:rFonts w:ascii="Arial" w:hAnsi="Arial" w:cs="Arial"/>
          <w:sz w:val="24"/>
          <w:szCs w:val="24"/>
        </w:rPr>
        <w:t xml:space="preserve">1774, Cary’s map of 1829 nor on </w:t>
      </w:r>
      <w:r w:rsidR="008F3983">
        <w:rPr>
          <w:rFonts w:ascii="Arial" w:hAnsi="Arial" w:cs="Arial"/>
          <w:sz w:val="24"/>
          <w:szCs w:val="24"/>
        </w:rPr>
        <w:t xml:space="preserve">Bell’s map of main and district roads dated </w:t>
      </w:r>
      <w:r w:rsidR="009C21B3">
        <w:rPr>
          <w:rFonts w:ascii="Arial" w:hAnsi="Arial" w:cs="Arial"/>
          <w:sz w:val="24"/>
          <w:szCs w:val="24"/>
        </w:rPr>
        <w:t>1892</w:t>
      </w:r>
      <w:r w:rsidR="005214CB">
        <w:rPr>
          <w:rFonts w:ascii="Arial" w:hAnsi="Arial" w:cs="Arial"/>
          <w:sz w:val="24"/>
          <w:szCs w:val="24"/>
        </w:rPr>
        <w:t>.</w:t>
      </w:r>
      <w:r w:rsidR="00C637E8">
        <w:rPr>
          <w:rFonts w:ascii="Arial" w:hAnsi="Arial" w:cs="Arial"/>
          <w:sz w:val="24"/>
          <w:szCs w:val="24"/>
        </w:rPr>
        <w:t xml:space="preserve"> On Greenwo</w:t>
      </w:r>
      <w:r w:rsidR="006C6E8C">
        <w:rPr>
          <w:rFonts w:ascii="Arial" w:hAnsi="Arial" w:cs="Arial"/>
          <w:sz w:val="24"/>
          <w:szCs w:val="24"/>
        </w:rPr>
        <w:t>o</w:t>
      </w:r>
      <w:r w:rsidR="00C637E8">
        <w:rPr>
          <w:rFonts w:ascii="Arial" w:hAnsi="Arial" w:cs="Arial"/>
          <w:sz w:val="24"/>
          <w:szCs w:val="24"/>
        </w:rPr>
        <w:t>d’s map the combined route is shown as a si</w:t>
      </w:r>
      <w:r w:rsidR="006C6E8C">
        <w:rPr>
          <w:rFonts w:ascii="Arial" w:hAnsi="Arial" w:cs="Arial"/>
          <w:sz w:val="24"/>
          <w:szCs w:val="24"/>
        </w:rPr>
        <w:t>ngl</w:t>
      </w:r>
      <w:r w:rsidR="00C637E8">
        <w:rPr>
          <w:rFonts w:ascii="Arial" w:hAnsi="Arial" w:cs="Arial"/>
          <w:sz w:val="24"/>
          <w:szCs w:val="24"/>
        </w:rPr>
        <w:t>e, uniform feature.</w:t>
      </w:r>
    </w:p>
    <w:p w14:paraId="36D0F86C" w14:textId="7C1B282A" w:rsidR="009C21B3" w:rsidRPr="002D49F9" w:rsidRDefault="009C21B3" w:rsidP="009C21B3">
      <w:pPr>
        <w:pStyle w:val="Style1"/>
        <w:numPr>
          <w:ilvl w:val="0"/>
          <w:numId w:val="0"/>
        </w:numPr>
        <w:rPr>
          <w:rFonts w:ascii="Arial" w:hAnsi="Arial" w:cs="Arial"/>
          <w:i/>
          <w:iCs/>
          <w:sz w:val="24"/>
          <w:szCs w:val="24"/>
        </w:rPr>
      </w:pPr>
      <w:r w:rsidRPr="002D49F9">
        <w:rPr>
          <w:rFonts w:ascii="Arial" w:hAnsi="Arial" w:cs="Arial"/>
          <w:i/>
          <w:iCs/>
          <w:sz w:val="24"/>
          <w:szCs w:val="24"/>
        </w:rPr>
        <w:t>Tithe Maps</w:t>
      </w:r>
    </w:p>
    <w:p w14:paraId="164E1F5B" w14:textId="16EBD6DA" w:rsidR="00BC3A99" w:rsidRDefault="005214CB" w:rsidP="00D904B0">
      <w:pPr>
        <w:pStyle w:val="Style1"/>
        <w:rPr>
          <w:rFonts w:ascii="Arial" w:hAnsi="Arial" w:cs="Arial"/>
          <w:sz w:val="24"/>
          <w:szCs w:val="24"/>
        </w:rPr>
      </w:pPr>
      <w:r>
        <w:rPr>
          <w:rFonts w:ascii="Arial" w:hAnsi="Arial" w:cs="Arial"/>
          <w:sz w:val="24"/>
          <w:szCs w:val="24"/>
        </w:rPr>
        <w:t>Although not shown on the Bur</w:t>
      </w:r>
      <w:r w:rsidR="00735CA8">
        <w:rPr>
          <w:rFonts w:ascii="Arial" w:hAnsi="Arial" w:cs="Arial"/>
          <w:sz w:val="24"/>
          <w:szCs w:val="24"/>
        </w:rPr>
        <w:t xml:space="preserve">gh by Sands Tithe Map (1686 to </w:t>
      </w:r>
      <w:r w:rsidR="00042631">
        <w:rPr>
          <w:rFonts w:ascii="Arial" w:hAnsi="Arial" w:cs="Arial"/>
          <w:sz w:val="24"/>
          <w:szCs w:val="24"/>
        </w:rPr>
        <w:t xml:space="preserve">1708) the route within the parish of Orton is shown on the </w:t>
      </w:r>
      <w:r w:rsidR="00B73210">
        <w:rPr>
          <w:rFonts w:ascii="Arial" w:hAnsi="Arial" w:cs="Arial"/>
          <w:sz w:val="24"/>
          <w:szCs w:val="24"/>
        </w:rPr>
        <w:t>Orton Tithe Award of 1843/1847</w:t>
      </w:r>
      <w:r w:rsidR="00441A65">
        <w:rPr>
          <w:rFonts w:ascii="Arial" w:hAnsi="Arial" w:cs="Arial"/>
          <w:sz w:val="24"/>
          <w:szCs w:val="24"/>
        </w:rPr>
        <w:t xml:space="preserve"> where it is described as a </w:t>
      </w:r>
      <w:r w:rsidR="00311F8E">
        <w:rPr>
          <w:rFonts w:ascii="Arial" w:hAnsi="Arial" w:cs="Arial"/>
          <w:sz w:val="24"/>
          <w:szCs w:val="24"/>
        </w:rPr>
        <w:t>‘</w:t>
      </w:r>
      <w:r w:rsidR="00441A65">
        <w:rPr>
          <w:rFonts w:ascii="Arial" w:hAnsi="Arial" w:cs="Arial"/>
          <w:sz w:val="24"/>
          <w:szCs w:val="24"/>
        </w:rPr>
        <w:t>road</w:t>
      </w:r>
      <w:proofErr w:type="gramStart"/>
      <w:r w:rsidR="00311F8E">
        <w:rPr>
          <w:rFonts w:ascii="Arial" w:hAnsi="Arial" w:cs="Arial"/>
          <w:sz w:val="24"/>
          <w:szCs w:val="24"/>
        </w:rPr>
        <w:t>’</w:t>
      </w:r>
      <w:proofErr w:type="gramEnd"/>
      <w:r w:rsidR="00441A65">
        <w:rPr>
          <w:rFonts w:ascii="Arial" w:hAnsi="Arial" w:cs="Arial"/>
          <w:sz w:val="24"/>
          <w:szCs w:val="24"/>
        </w:rPr>
        <w:t xml:space="preserve"> but</w:t>
      </w:r>
      <w:r w:rsidR="00A53CC4">
        <w:rPr>
          <w:rFonts w:ascii="Arial" w:hAnsi="Arial" w:cs="Arial"/>
          <w:sz w:val="24"/>
          <w:szCs w:val="24"/>
        </w:rPr>
        <w:t xml:space="preserve"> it</w:t>
      </w:r>
      <w:r w:rsidR="00441A65">
        <w:rPr>
          <w:rFonts w:ascii="Arial" w:hAnsi="Arial" w:cs="Arial"/>
          <w:sz w:val="24"/>
          <w:szCs w:val="24"/>
        </w:rPr>
        <w:t xml:space="preserve"> is not included in the list of public roads</w:t>
      </w:r>
      <w:r w:rsidR="00EE42C2">
        <w:rPr>
          <w:rFonts w:ascii="Arial" w:hAnsi="Arial" w:cs="Arial"/>
          <w:sz w:val="24"/>
          <w:szCs w:val="24"/>
        </w:rPr>
        <w:t xml:space="preserve"> (although, unlike some other roads</w:t>
      </w:r>
      <w:r w:rsidR="004206D5">
        <w:rPr>
          <w:rFonts w:ascii="Arial" w:hAnsi="Arial" w:cs="Arial"/>
          <w:sz w:val="24"/>
          <w:szCs w:val="24"/>
        </w:rPr>
        <w:t>, it is also not described as either private or an occupation road).</w:t>
      </w:r>
    </w:p>
    <w:p w14:paraId="212369F6" w14:textId="3D930583" w:rsidR="009C21B3" w:rsidRPr="002D49F9" w:rsidRDefault="009C21B3" w:rsidP="009C21B3">
      <w:pPr>
        <w:pStyle w:val="Style1"/>
        <w:numPr>
          <w:ilvl w:val="0"/>
          <w:numId w:val="0"/>
        </w:numPr>
        <w:rPr>
          <w:rFonts w:ascii="Arial" w:hAnsi="Arial" w:cs="Arial"/>
          <w:i/>
          <w:iCs/>
          <w:sz w:val="24"/>
          <w:szCs w:val="24"/>
        </w:rPr>
      </w:pPr>
      <w:r w:rsidRPr="002D49F9">
        <w:rPr>
          <w:rFonts w:ascii="Arial" w:hAnsi="Arial" w:cs="Arial"/>
          <w:i/>
          <w:iCs/>
          <w:sz w:val="24"/>
          <w:szCs w:val="24"/>
        </w:rPr>
        <w:t>Ordnance Survey (OS)</w:t>
      </w:r>
    </w:p>
    <w:p w14:paraId="59930C16" w14:textId="028A790D" w:rsidR="00882CD2" w:rsidRDefault="00EA7F79" w:rsidP="00882CD2">
      <w:pPr>
        <w:pStyle w:val="Style1"/>
        <w:rPr>
          <w:rFonts w:ascii="Arial" w:hAnsi="Arial" w:cs="Arial"/>
          <w:sz w:val="24"/>
          <w:szCs w:val="24"/>
        </w:rPr>
      </w:pPr>
      <w:r>
        <w:rPr>
          <w:rFonts w:ascii="Arial" w:hAnsi="Arial" w:cs="Arial"/>
          <w:sz w:val="24"/>
          <w:szCs w:val="24"/>
        </w:rPr>
        <w:t xml:space="preserve">OS mapping </w:t>
      </w:r>
      <w:r w:rsidR="007C21D5">
        <w:rPr>
          <w:rFonts w:ascii="Arial" w:hAnsi="Arial" w:cs="Arial"/>
          <w:sz w:val="24"/>
          <w:szCs w:val="24"/>
        </w:rPr>
        <w:t xml:space="preserve">consistently depicts the combined route as </w:t>
      </w:r>
      <w:r w:rsidR="003D450A">
        <w:rPr>
          <w:rFonts w:ascii="Arial" w:hAnsi="Arial" w:cs="Arial"/>
          <w:sz w:val="24"/>
          <w:szCs w:val="24"/>
        </w:rPr>
        <w:t>a continu</w:t>
      </w:r>
      <w:r w:rsidR="004207C7">
        <w:rPr>
          <w:rFonts w:ascii="Arial" w:hAnsi="Arial" w:cs="Arial"/>
          <w:sz w:val="24"/>
          <w:szCs w:val="24"/>
        </w:rPr>
        <w:t xml:space="preserve">ous </w:t>
      </w:r>
      <w:r w:rsidR="00D25D8F">
        <w:rPr>
          <w:rFonts w:ascii="Arial" w:hAnsi="Arial" w:cs="Arial"/>
          <w:sz w:val="24"/>
          <w:szCs w:val="24"/>
        </w:rPr>
        <w:t xml:space="preserve">enclosed </w:t>
      </w:r>
      <w:r w:rsidR="004207C7">
        <w:rPr>
          <w:rFonts w:ascii="Arial" w:hAnsi="Arial" w:cs="Arial"/>
          <w:sz w:val="24"/>
          <w:szCs w:val="24"/>
        </w:rPr>
        <w:t>track between solid line boundaries.</w:t>
      </w:r>
      <w:r w:rsidR="00B848EC">
        <w:rPr>
          <w:rFonts w:ascii="Arial" w:hAnsi="Arial" w:cs="Arial"/>
          <w:sz w:val="24"/>
          <w:szCs w:val="24"/>
        </w:rPr>
        <w:t xml:space="preserve"> The schedule to the 1</w:t>
      </w:r>
      <w:r w:rsidR="00B848EC" w:rsidRPr="00B848EC">
        <w:rPr>
          <w:rFonts w:ascii="Arial" w:hAnsi="Arial" w:cs="Arial"/>
          <w:sz w:val="24"/>
          <w:szCs w:val="24"/>
          <w:vertAlign w:val="superscript"/>
        </w:rPr>
        <w:t>st</w:t>
      </w:r>
      <w:r w:rsidR="00B848EC">
        <w:rPr>
          <w:rFonts w:ascii="Arial" w:hAnsi="Arial" w:cs="Arial"/>
          <w:sz w:val="24"/>
          <w:szCs w:val="24"/>
        </w:rPr>
        <w:t xml:space="preserve"> Edition OS describes </w:t>
      </w:r>
      <w:r w:rsidR="009862F4">
        <w:rPr>
          <w:rFonts w:ascii="Arial" w:hAnsi="Arial" w:cs="Arial"/>
          <w:sz w:val="24"/>
          <w:szCs w:val="24"/>
        </w:rPr>
        <w:t>the combined route as ‘Occupation Road’</w:t>
      </w:r>
      <w:r w:rsidR="00671041">
        <w:rPr>
          <w:rFonts w:ascii="Arial" w:hAnsi="Arial" w:cs="Arial"/>
          <w:sz w:val="24"/>
          <w:szCs w:val="24"/>
        </w:rPr>
        <w:t>.</w:t>
      </w:r>
      <w:r w:rsidR="004207C7">
        <w:rPr>
          <w:rFonts w:ascii="Arial" w:hAnsi="Arial" w:cs="Arial"/>
          <w:sz w:val="24"/>
          <w:szCs w:val="24"/>
        </w:rPr>
        <w:t xml:space="preserve"> </w:t>
      </w:r>
      <w:r w:rsidR="000820F8">
        <w:rPr>
          <w:rFonts w:ascii="Arial" w:hAnsi="Arial" w:cs="Arial"/>
          <w:sz w:val="24"/>
          <w:szCs w:val="24"/>
        </w:rPr>
        <w:t>The 1925 3</w:t>
      </w:r>
      <w:r w:rsidR="000820F8" w:rsidRPr="000820F8">
        <w:rPr>
          <w:rFonts w:ascii="Arial" w:hAnsi="Arial" w:cs="Arial"/>
          <w:sz w:val="24"/>
          <w:szCs w:val="24"/>
          <w:vertAlign w:val="superscript"/>
        </w:rPr>
        <w:t>rd</w:t>
      </w:r>
      <w:r w:rsidR="000820F8">
        <w:rPr>
          <w:rFonts w:ascii="Arial" w:hAnsi="Arial" w:cs="Arial"/>
          <w:sz w:val="24"/>
          <w:szCs w:val="24"/>
        </w:rPr>
        <w:t xml:space="preserve"> Edition shows </w:t>
      </w:r>
      <w:r w:rsidR="006842F3">
        <w:rPr>
          <w:rFonts w:ascii="Arial" w:hAnsi="Arial" w:cs="Arial"/>
          <w:sz w:val="24"/>
          <w:szCs w:val="24"/>
        </w:rPr>
        <w:t>trees within the track for the Order route section whi</w:t>
      </w:r>
      <w:r w:rsidR="00F850D3">
        <w:rPr>
          <w:rFonts w:ascii="Arial" w:hAnsi="Arial" w:cs="Arial"/>
          <w:sz w:val="24"/>
          <w:szCs w:val="24"/>
        </w:rPr>
        <w:t xml:space="preserve">lst the Orton section (BW127005) is shown </w:t>
      </w:r>
      <w:r w:rsidR="0010504A">
        <w:rPr>
          <w:rFonts w:ascii="Arial" w:hAnsi="Arial" w:cs="Arial"/>
          <w:sz w:val="24"/>
          <w:szCs w:val="24"/>
        </w:rPr>
        <w:t xml:space="preserve">without trees. </w:t>
      </w:r>
      <w:r w:rsidR="008505B6">
        <w:rPr>
          <w:rFonts w:ascii="Arial" w:hAnsi="Arial" w:cs="Arial"/>
          <w:sz w:val="24"/>
          <w:szCs w:val="24"/>
        </w:rPr>
        <w:t xml:space="preserve">The </w:t>
      </w:r>
      <w:r w:rsidR="002B66E9">
        <w:rPr>
          <w:rFonts w:ascii="Arial" w:hAnsi="Arial" w:cs="Arial"/>
          <w:sz w:val="24"/>
          <w:szCs w:val="24"/>
        </w:rPr>
        <w:t>1957 edition shows both routes to be clear although the southern section of FP</w:t>
      </w:r>
      <w:r w:rsidR="004F48C6">
        <w:rPr>
          <w:rFonts w:ascii="Arial" w:hAnsi="Arial" w:cs="Arial"/>
          <w:sz w:val="24"/>
          <w:szCs w:val="24"/>
        </w:rPr>
        <w:t xml:space="preserve"> </w:t>
      </w:r>
      <w:r w:rsidR="00312829">
        <w:rPr>
          <w:rFonts w:ascii="Arial" w:hAnsi="Arial" w:cs="Arial"/>
          <w:sz w:val="24"/>
          <w:szCs w:val="24"/>
        </w:rPr>
        <w:t xml:space="preserve">106008 is annotated </w:t>
      </w:r>
      <w:r w:rsidR="00724359">
        <w:rPr>
          <w:rFonts w:ascii="Arial" w:hAnsi="Arial" w:cs="Arial"/>
          <w:sz w:val="24"/>
          <w:szCs w:val="24"/>
        </w:rPr>
        <w:t>‘</w:t>
      </w:r>
      <w:r w:rsidR="00312829">
        <w:rPr>
          <w:rFonts w:ascii="Arial" w:hAnsi="Arial" w:cs="Arial"/>
          <w:sz w:val="24"/>
          <w:szCs w:val="24"/>
        </w:rPr>
        <w:t>path</w:t>
      </w:r>
      <w:r w:rsidR="00724359">
        <w:rPr>
          <w:rFonts w:ascii="Arial" w:hAnsi="Arial" w:cs="Arial"/>
          <w:sz w:val="24"/>
          <w:szCs w:val="24"/>
        </w:rPr>
        <w:t>’</w:t>
      </w:r>
      <w:r w:rsidR="00312829">
        <w:rPr>
          <w:rFonts w:ascii="Arial" w:hAnsi="Arial" w:cs="Arial"/>
          <w:sz w:val="24"/>
          <w:szCs w:val="24"/>
        </w:rPr>
        <w:t xml:space="preserve"> whereas the northern section of BW</w:t>
      </w:r>
      <w:r w:rsidR="004F48C6">
        <w:rPr>
          <w:rFonts w:ascii="Arial" w:hAnsi="Arial" w:cs="Arial"/>
          <w:sz w:val="24"/>
          <w:szCs w:val="24"/>
        </w:rPr>
        <w:t xml:space="preserve"> </w:t>
      </w:r>
      <w:r w:rsidR="00312829">
        <w:rPr>
          <w:rFonts w:ascii="Arial" w:hAnsi="Arial" w:cs="Arial"/>
          <w:sz w:val="24"/>
          <w:szCs w:val="24"/>
        </w:rPr>
        <w:t>127005 is annotated ‘</w:t>
      </w:r>
      <w:r w:rsidR="00724359">
        <w:rPr>
          <w:rFonts w:ascii="Arial" w:hAnsi="Arial" w:cs="Arial"/>
          <w:sz w:val="24"/>
          <w:szCs w:val="24"/>
        </w:rPr>
        <w:t>track’.</w:t>
      </w:r>
      <w:r w:rsidR="001E66CF">
        <w:rPr>
          <w:rFonts w:ascii="Arial" w:hAnsi="Arial" w:cs="Arial"/>
          <w:sz w:val="24"/>
          <w:szCs w:val="24"/>
        </w:rPr>
        <w:t xml:space="preserve"> The OS is an accurate representation of physical features apparent to the surveyor. </w:t>
      </w:r>
      <w:r w:rsidR="00BF5922">
        <w:rPr>
          <w:rFonts w:ascii="Arial" w:hAnsi="Arial" w:cs="Arial"/>
          <w:sz w:val="24"/>
          <w:szCs w:val="24"/>
        </w:rPr>
        <w:t>Most OS maps carry a disclaimer that</w:t>
      </w:r>
      <w:r w:rsidR="00A55C9C">
        <w:rPr>
          <w:rFonts w:ascii="Arial" w:hAnsi="Arial" w:cs="Arial"/>
          <w:sz w:val="24"/>
          <w:szCs w:val="24"/>
        </w:rPr>
        <w:t xml:space="preserve"> public and private routes are not distinguished. The </w:t>
      </w:r>
      <w:r w:rsidR="00902461">
        <w:rPr>
          <w:rFonts w:ascii="Arial" w:hAnsi="Arial" w:cs="Arial"/>
          <w:sz w:val="24"/>
          <w:szCs w:val="24"/>
        </w:rPr>
        <w:t xml:space="preserve">description of </w:t>
      </w:r>
      <w:r w:rsidR="00ED2E45">
        <w:rPr>
          <w:rFonts w:ascii="Arial" w:hAnsi="Arial" w:cs="Arial"/>
          <w:sz w:val="24"/>
          <w:szCs w:val="24"/>
        </w:rPr>
        <w:t>one section of the route as ‘path’ and another as ‘track’</w:t>
      </w:r>
      <w:r w:rsidR="0067548C">
        <w:rPr>
          <w:rFonts w:ascii="Arial" w:hAnsi="Arial" w:cs="Arial"/>
          <w:sz w:val="24"/>
          <w:szCs w:val="24"/>
        </w:rPr>
        <w:t xml:space="preserve"> is an indication of how the routes appeared at the time, and</w:t>
      </w:r>
      <w:r w:rsidR="00616CB0">
        <w:rPr>
          <w:rFonts w:ascii="Arial" w:hAnsi="Arial" w:cs="Arial"/>
          <w:sz w:val="24"/>
          <w:szCs w:val="24"/>
        </w:rPr>
        <w:t>,</w:t>
      </w:r>
      <w:r w:rsidR="0067548C">
        <w:rPr>
          <w:rFonts w:ascii="Arial" w:hAnsi="Arial" w:cs="Arial"/>
          <w:sz w:val="24"/>
          <w:szCs w:val="24"/>
        </w:rPr>
        <w:t xml:space="preserve"> perhaps how they were being used, but it is not indicative of their legal status. </w:t>
      </w:r>
    </w:p>
    <w:p w14:paraId="625B4A80" w14:textId="41FC3B9B" w:rsidR="009C21B3" w:rsidRPr="002D49F9" w:rsidRDefault="009C21B3" w:rsidP="009C21B3">
      <w:pPr>
        <w:pStyle w:val="Style1"/>
        <w:numPr>
          <w:ilvl w:val="0"/>
          <w:numId w:val="0"/>
        </w:numPr>
        <w:rPr>
          <w:rFonts w:ascii="Arial" w:hAnsi="Arial" w:cs="Arial"/>
          <w:i/>
          <w:iCs/>
          <w:sz w:val="24"/>
          <w:szCs w:val="24"/>
        </w:rPr>
      </w:pPr>
      <w:r w:rsidRPr="002D49F9">
        <w:rPr>
          <w:rFonts w:ascii="Arial" w:hAnsi="Arial" w:cs="Arial"/>
          <w:i/>
          <w:iCs/>
          <w:sz w:val="24"/>
          <w:szCs w:val="24"/>
        </w:rPr>
        <w:t>Finance Act 1910</w:t>
      </w:r>
    </w:p>
    <w:p w14:paraId="5581DAF1" w14:textId="1552883F" w:rsidR="00ED2E45" w:rsidRDefault="00210EF7" w:rsidP="00882CD2">
      <w:pPr>
        <w:pStyle w:val="Style1"/>
        <w:rPr>
          <w:rFonts w:ascii="Arial" w:hAnsi="Arial" w:cs="Arial"/>
          <w:sz w:val="24"/>
          <w:szCs w:val="24"/>
        </w:rPr>
      </w:pPr>
      <w:r>
        <w:rPr>
          <w:rFonts w:ascii="Arial" w:hAnsi="Arial" w:cs="Arial"/>
          <w:sz w:val="24"/>
          <w:szCs w:val="24"/>
        </w:rPr>
        <w:t xml:space="preserve">The Finance Act </w:t>
      </w:r>
      <w:r w:rsidR="0068203C">
        <w:rPr>
          <w:rFonts w:ascii="Arial" w:hAnsi="Arial" w:cs="Arial"/>
          <w:sz w:val="24"/>
          <w:szCs w:val="24"/>
        </w:rPr>
        <w:t xml:space="preserve">evidence </w:t>
      </w:r>
      <w:r w:rsidR="00B44BD7">
        <w:rPr>
          <w:rFonts w:ascii="Arial" w:hAnsi="Arial" w:cs="Arial"/>
          <w:sz w:val="24"/>
          <w:szCs w:val="24"/>
        </w:rPr>
        <w:t xml:space="preserve">is </w:t>
      </w:r>
      <w:r w:rsidR="00B77BB4">
        <w:rPr>
          <w:rFonts w:ascii="Arial" w:hAnsi="Arial" w:cs="Arial"/>
          <w:sz w:val="24"/>
          <w:szCs w:val="24"/>
        </w:rPr>
        <w:t xml:space="preserve">perplexing. The </w:t>
      </w:r>
      <w:r w:rsidR="009E4950">
        <w:rPr>
          <w:rFonts w:ascii="Arial" w:hAnsi="Arial" w:cs="Arial"/>
          <w:sz w:val="24"/>
          <w:szCs w:val="24"/>
        </w:rPr>
        <w:t>northern section of FP</w:t>
      </w:r>
      <w:r w:rsidR="002A475A">
        <w:rPr>
          <w:rFonts w:ascii="Arial" w:hAnsi="Arial" w:cs="Arial"/>
          <w:sz w:val="24"/>
          <w:szCs w:val="24"/>
        </w:rPr>
        <w:t xml:space="preserve"> </w:t>
      </w:r>
      <w:r w:rsidR="009E4950">
        <w:rPr>
          <w:rFonts w:ascii="Arial" w:hAnsi="Arial" w:cs="Arial"/>
          <w:sz w:val="24"/>
          <w:szCs w:val="24"/>
        </w:rPr>
        <w:t>106008 and the southern section of BW</w:t>
      </w:r>
      <w:r w:rsidR="002A475A">
        <w:rPr>
          <w:rFonts w:ascii="Arial" w:hAnsi="Arial" w:cs="Arial"/>
          <w:sz w:val="24"/>
          <w:szCs w:val="24"/>
        </w:rPr>
        <w:t xml:space="preserve"> </w:t>
      </w:r>
      <w:r w:rsidR="009E4950">
        <w:rPr>
          <w:rFonts w:ascii="Arial" w:hAnsi="Arial" w:cs="Arial"/>
          <w:sz w:val="24"/>
          <w:szCs w:val="24"/>
        </w:rPr>
        <w:t>127005</w:t>
      </w:r>
      <w:r w:rsidR="00ED2E45">
        <w:rPr>
          <w:rFonts w:ascii="Arial" w:hAnsi="Arial" w:cs="Arial"/>
          <w:sz w:val="24"/>
          <w:szCs w:val="24"/>
        </w:rPr>
        <w:t xml:space="preserve"> </w:t>
      </w:r>
      <w:r w:rsidR="00F963ED">
        <w:rPr>
          <w:rFonts w:ascii="Arial" w:hAnsi="Arial" w:cs="Arial"/>
          <w:sz w:val="24"/>
          <w:szCs w:val="24"/>
        </w:rPr>
        <w:t xml:space="preserve">are shown uncoloured and excluded from taxable </w:t>
      </w:r>
      <w:r w:rsidR="00FC2EB2">
        <w:rPr>
          <w:rFonts w:ascii="Arial" w:hAnsi="Arial" w:cs="Arial"/>
          <w:sz w:val="24"/>
          <w:szCs w:val="24"/>
        </w:rPr>
        <w:t>hereditaments whereas</w:t>
      </w:r>
      <w:r w:rsidR="00A06FDC">
        <w:rPr>
          <w:rFonts w:ascii="Arial" w:hAnsi="Arial" w:cs="Arial"/>
          <w:sz w:val="24"/>
          <w:szCs w:val="24"/>
        </w:rPr>
        <w:t xml:space="preserve"> the central section of the combined </w:t>
      </w:r>
      <w:r w:rsidR="00437539">
        <w:rPr>
          <w:rFonts w:ascii="Arial" w:hAnsi="Arial" w:cs="Arial"/>
          <w:sz w:val="24"/>
          <w:szCs w:val="24"/>
        </w:rPr>
        <w:t>route is</w:t>
      </w:r>
      <w:r w:rsidR="002337F6">
        <w:rPr>
          <w:rFonts w:ascii="Arial" w:hAnsi="Arial" w:cs="Arial"/>
          <w:sz w:val="24"/>
          <w:szCs w:val="24"/>
        </w:rPr>
        <w:t xml:space="preserve"> shown within taxable hereditaments. </w:t>
      </w:r>
      <w:r w:rsidR="003777E2">
        <w:rPr>
          <w:rFonts w:ascii="Arial" w:hAnsi="Arial" w:cs="Arial"/>
          <w:sz w:val="24"/>
          <w:szCs w:val="24"/>
        </w:rPr>
        <w:t xml:space="preserve">There is no obvious reason why </w:t>
      </w:r>
      <w:r w:rsidR="00642969">
        <w:rPr>
          <w:rFonts w:ascii="Arial" w:hAnsi="Arial" w:cs="Arial"/>
          <w:sz w:val="24"/>
          <w:szCs w:val="24"/>
        </w:rPr>
        <w:t xml:space="preserve">the two excluded sections should have a different status </w:t>
      </w:r>
      <w:r w:rsidR="00BE2479">
        <w:rPr>
          <w:rFonts w:ascii="Arial" w:hAnsi="Arial" w:cs="Arial"/>
          <w:sz w:val="24"/>
          <w:szCs w:val="24"/>
        </w:rPr>
        <w:t>to the remainder of the route. Generally</w:t>
      </w:r>
      <w:r w:rsidR="00E84FD8">
        <w:rPr>
          <w:rFonts w:ascii="Arial" w:hAnsi="Arial" w:cs="Arial"/>
          <w:sz w:val="24"/>
          <w:szCs w:val="24"/>
        </w:rPr>
        <w:t>,</w:t>
      </w:r>
      <w:r w:rsidR="00BE2479">
        <w:rPr>
          <w:rFonts w:ascii="Arial" w:hAnsi="Arial" w:cs="Arial"/>
          <w:sz w:val="24"/>
          <w:szCs w:val="24"/>
        </w:rPr>
        <w:t xml:space="preserve"> a </w:t>
      </w:r>
      <w:r w:rsidR="0037181E">
        <w:rPr>
          <w:rFonts w:ascii="Arial" w:hAnsi="Arial" w:cs="Arial"/>
          <w:sz w:val="24"/>
          <w:szCs w:val="24"/>
        </w:rPr>
        <w:t>public right of way</w:t>
      </w:r>
      <w:r w:rsidR="00BE2479">
        <w:rPr>
          <w:rFonts w:ascii="Arial" w:hAnsi="Arial" w:cs="Arial"/>
          <w:sz w:val="24"/>
          <w:szCs w:val="24"/>
        </w:rPr>
        <w:t xml:space="preserve"> would only be excluded if it were a vehicular highway, lesser public rights being </w:t>
      </w:r>
      <w:r w:rsidR="009D7543">
        <w:rPr>
          <w:rFonts w:ascii="Arial" w:hAnsi="Arial" w:cs="Arial"/>
          <w:sz w:val="24"/>
          <w:szCs w:val="24"/>
        </w:rPr>
        <w:t>recognised by a deduction f</w:t>
      </w:r>
      <w:r w:rsidR="00392F08">
        <w:rPr>
          <w:rFonts w:ascii="Arial" w:hAnsi="Arial" w:cs="Arial"/>
          <w:sz w:val="24"/>
          <w:szCs w:val="24"/>
        </w:rPr>
        <w:t>ro</w:t>
      </w:r>
      <w:r w:rsidR="009D7543">
        <w:rPr>
          <w:rFonts w:ascii="Arial" w:hAnsi="Arial" w:cs="Arial"/>
          <w:sz w:val="24"/>
          <w:szCs w:val="24"/>
        </w:rPr>
        <w:t>m the taxable value.</w:t>
      </w:r>
      <w:r w:rsidR="00DB6C60">
        <w:rPr>
          <w:rFonts w:ascii="Arial" w:hAnsi="Arial" w:cs="Arial"/>
          <w:sz w:val="24"/>
          <w:szCs w:val="24"/>
        </w:rPr>
        <w:t xml:space="preserve"> An alternative explanation for the exclusion of the two </w:t>
      </w:r>
      <w:r w:rsidR="003A6C25">
        <w:rPr>
          <w:rFonts w:ascii="Arial" w:hAnsi="Arial" w:cs="Arial"/>
          <w:sz w:val="24"/>
          <w:szCs w:val="24"/>
        </w:rPr>
        <w:t>end sections could be that these were used in common for the purposes of providing access to adjoining lands</w:t>
      </w:r>
      <w:r w:rsidR="00DA3EEF">
        <w:rPr>
          <w:rFonts w:ascii="Arial" w:hAnsi="Arial" w:cs="Arial"/>
          <w:sz w:val="24"/>
          <w:szCs w:val="24"/>
        </w:rPr>
        <w:t xml:space="preserve"> and were exempt from duty on this basis</w:t>
      </w:r>
      <w:r w:rsidR="003A6C25">
        <w:rPr>
          <w:rFonts w:ascii="Arial" w:hAnsi="Arial" w:cs="Arial"/>
          <w:sz w:val="24"/>
          <w:szCs w:val="24"/>
        </w:rPr>
        <w:t>.</w:t>
      </w:r>
      <w:r w:rsidR="009D7543">
        <w:rPr>
          <w:rFonts w:ascii="Arial" w:hAnsi="Arial" w:cs="Arial"/>
          <w:sz w:val="24"/>
          <w:szCs w:val="24"/>
        </w:rPr>
        <w:t xml:space="preserve"> </w:t>
      </w:r>
      <w:r w:rsidR="00642969">
        <w:rPr>
          <w:rFonts w:ascii="Arial" w:hAnsi="Arial" w:cs="Arial"/>
          <w:sz w:val="24"/>
          <w:szCs w:val="24"/>
        </w:rPr>
        <w:t xml:space="preserve"> </w:t>
      </w:r>
      <w:r w:rsidR="009D7543">
        <w:rPr>
          <w:rFonts w:ascii="Arial" w:hAnsi="Arial" w:cs="Arial"/>
          <w:sz w:val="24"/>
          <w:szCs w:val="24"/>
        </w:rPr>
        <w:t xml:space="preserve">Accordingly, the treatment of </w:t>
      </w:r>
      <w:r w:rsidR="00313FD9">
        <w:rPr>
          <w:rFonts w:ascii="Arial" w:hAnsi="Arial" w:cs="Arial"/>
          <w:sz w:val="24"/>
          <w:szCs w:val="24"/>
        </w:rPr>
        <w:t xml:space="preserve">the Order route, whilst problematic, </w:t>
      </w:r>
      <w:r w:rsidR="0080539B">
        <w:rPr>
          <w:rFonts w:ascii="Arial" w:hAnsi="Arial" w:cs="Arial"/>
          <w:sz w:val="24"/>
          <w:szCs w:val="24"/>
        </w:rPr>
        <w:t xml:space="preserve">does not </w:t>
      </w:r>
      <w:r w:rsidR="00C748F0">
        <w:rPr>
          <w:rFonts w:ascii="Arial" w:hAnsi="Arial" w:cs="Arial"/>
          <w:sz w:val="24"/>
          <w:szCs w:val="24"/>
        </w:rPr>
        <w:t xml:space="preserve">suggest public vehicular status and </w:t>
      </w:r>
      <w:r w:rsidR="00C64073">
        <w:rPr>
          <w:rFonts w:ascii="Arial" w:hAnsi="Arial" w:cs="Arial"/>
          <w:sz w:val="24"/>
          <w:szCs w:val="24"/>
        </w:rPr>
        <w:t xml:space="preserve">does not </w:t>
      </w:r>
      <w:r w:rsidR="0080539B">
        <w:rPr>
          <w:rFonts w:ascii="Arial" w:hAnsi="Arial" w:cs="Arial"/>
          <w:sz w:val="24"/>
          <w:szCs w:val="24"/>
        </w:rPr>
        <w:t xml:space="preserve">preclude bridleway status. </w:t>
      </w:r>
    </w:p>
    <w:p w14:paraId="69D6EEB3" w14:textId="650EC25E" w:rsidR="00882CD2" w:rsidRPr="002D49F9" w:rsidRDefault="00B5538A" w:rsidP="00B5538A">
      <w:pPr>
        <w:pStyle w:val="Style1"/>
        <w:numPr>
          <w:ilvl w:val="0"/>
          <w:numId w:val="0"/>
        </w:numPr>
        <w:rPr>
          <w:rFonts w:ascii="Arial" w:hAnsi="Arial" w:cs="Arial"/>
          <w:i/>
          <w:iCs/>
          <w:sz w:val="24"/>
          <w:szCs w:val="24"/>
        </w:rPr>
      </w:pPr>
      <w:r w:rsidRPr="002D49F9">
        <w:rPr>
          <w:rFonts w:ascii="Arial" w:hAnsi="Arial" w:cs="Arial"/>
          <w:i/>
          <w:iCs/>
          <w:sz w:val="24"/>
          <w:szCs w:val="24"/>
        </w:rPr>
        <w:t>Definitive Map process</w:t>
      </w:r>
    </w:p>
    <w:p w14:paraId="25B514A9" w14:textId="4CFF9051" w:rsidR="0078606F" w:rsidRDefault="00C2191E" w:rsidP="00E100BD">
      <w:pPr>
        <w:pStyle w:val="Style1"/>
        <w:rPr>
          <w:rFonts w:ascii="Arial" w:hAnsi="Arial" w:cs="Arial"/>
          <w:sz w:val="24"/>
          <w:szCs w:val="24"/>
        </w:rPr>
      </w:pPr>
      <w:r w:rsidRPr="0095372F">
        <w:rPr>
          <w:rFonts w:ascii="Arial" w:hAnsi="Arial" w:cs="Arial"/>
          <w:sz w:val="24"/>
          <w:szCs w:val="24"/>
        </w:rPr>
        <w:t>The Burgh by Sands P</w:t>
      </w:r>
      <w:r w:rsidR="00377625" w:rsidRPr="0095372F">
        <w:rPr>
          <w:rFonts w:ascii="Arial" w:hAnsi="Arial" w:cs="Arial"/>
          <w:sz w:val="24"/>
          <w:szCs w:val="24"/>
        </w:rPr>
        <w:t xml:space="preserve">arish minute books show that the owner of the land over which FP </w:t>
      </w:r>
      <w:r w:rsidR="005954EC" w:rsidRPr="0095372F">
        <w:rPr>
          <w:rFonts w:ascii="Arial" w:hAnsi="Arial" w:cs="Arial"/>
          <w:sz w:val="24"/>
          <w:szCs w:val="24"/>
        </w:rPr>
        <w:t xml:space="preserve">106008 passes, Mr J S </w:t>
      </w:r>
      <w:proofErr w:type="spellStart"/>
      <w:r w:rsidR="005954EC" w:rsidRPr="0095372F">
        <w:rPr>
          <w:rFonts w:ascii="Arial" w:hAnsi="Arial" w:cs="Arial"/>
          <w:sz w:val="24"/>
          <w:szCs w:val="24"/>
        </w:rPr>
        <w:t>Stordy</w:t>
      </w:r>
      <w:proofErr w:type="spellEnd"/>
      <w:r w:rsidR="005954EC" w:rsidRPr="0095372F">
        <w:rPr>
          <w:rFonts w:ascii="Arial" w:hAnsi="Arial" w:cs="Arial"/>
          <w:sz w:val="24"/>
          <w:szCs w:val="24"/>
        </w:rPr>
        <w:t xml:space="preserve">, was </w:t>
      </w:r>
      <w:r w:rsidR="00662B67" w:rsidRPr="0095372F">
        <w:rPr>
          <w:rFonts w:ascii="Arial" w:hAnsi="Arial" w:cs="Arial"/>
          <w:sz w:val="24"/>
          <w:szCs w:val="24"/>
        </w:rPr>
        <w:t xml:space="preserve">a member of the parish Footpath Committee from 1928 and remained a member of the committee when </w:t>
      </w:r>
      <w:r w:rsidR="00D23C05" w:rsidRPr="0095372F">
        <w:rPr>
          <w:rFonts w:ascii="Arial" w:hAnsi="Arial" w:cs="Arial"/>
          <w:sz w:val="24"/>
          <w:szCs w:val="24"/>
        </w:rPr>
        <w:t xml:space="preserve">a map of public rights of way was produced in accordance with the </w:t>
      </w:r>
      <w:r w:rsidR="00C378DB" w:rsidRPr="0095372F">
        <w:rPr>
          <w:rFonts w:ascii="Arial" w:hAnsi="Arial" w:cs="Arial"/>
          <w:sz w:val="24"/>
          <w:szCs w:val="24"/>
        </w:rPr>
        <w:t>Rights of Way Act 1932</w:t>
      </w:r>
      <w:r w:rsidR="0068128D" w:rsidRPr="0095372F">
        <w:rPr>
          <w:rFonts w:ascii="Arial" w:hAnsi="Arial" w:cs="Arial"/>
          <w:sz w:val="24"/>
          <w:szCs w:val="24"/>
        </w:rPr>
        <w:t xml:space="preserve">. The minutes record that Mr </w:t>
      </w:r>
      <w:proofErr w:type="spellStart"/>
      <w:r w:rsidR="0068128D" w:rsidRPr="0095372F">
        <w:rPr>
          <w:rFonts w:ascii="Arial" w:hAnsi="Arial" w:cs="Arial"/>
          <w:sz w:val="24"/>
          <w:szCs w:val="24"/>
        </w:rPr>
        <w:t>Stordy</w:t>
      </w:r>
      <w:proofErr w:type="spellEnd"/>
      <w:r w:rsidR="0068128D" w:rsidRPr="0095372F">
        <w:rPr>
          <w:rFonts w:ascii="Arial" w:hAnsi="Arial" w:cs="Arial"/>
          <w:sz w:val="24"/>
          <w:szCs w:val="24"/>
        </w:rPr>
        <w:t xml:space="preserve"> </w:t>
      </w:r>
      <w:r w:rsidR="002326DA" w:rsidRPr="0095372F">
        <w:rPr>
          <w:rFonts w:ascii="Arial" w:hAnsi="Arial" w:cs="Arial"/>
          <w:sz w:val="24"/>
          <w:szCs w:val="24"/>
        </w:rPr>
        <w:t>agreed</w:t>
      </w:r>
      <w:r w:rsidR="0068128D" w:rsidRPr="0095372F">
        <w:rPr>
          <w:rFonts w:ascii="Arial" w:hAnsi="Arial" w:cs="Arial"/>
          <w:sz w:val="24"/>
          <w:szCs w:val="24"/>
        </w:rPr>
        <w:t xml:space="preserve"> to the </w:t>
      </w:r>
      <w:r w:rsidR="002326DA" w:rsidRPr="0095372F">
        <w:rPr>
          <w:rFonts w:ascii="Arial" w:hAnsi="Arial" w:cs="Arial"/>
          <w:sz w:val="24"/>
          <w:szCs w:val="24"/>
        </w:rPr>
        <w:t>deleti</w:t>
      </w:r>
      <w:r w:rsidR="00D5065E" w:rsidRPr="0095372F">
        <w:rPr>
          <w:rFonts w:ascii="Arial" w:hAnsi="Arial" w:cs="Arial"/>
          <w:sz w:val="24"/>
          <w:szCs w:val="24"/>
        </w:rPr>
        <w:t>on</w:t>
      </w:r>
      <w:r w:rsidR="0068128D" w:rsidRPr="0095372F">
        <w:rPr>
          <w:rFonts w:ascii="Arial" w:hAnsi="Arial" w:cs="Arial"/>
          <w:sz w:val="24"/>
          <w:szCs w:val="24"/>
        </w:rPr>
        <w:t xml:space="preserve"> of one route</w:t>
      </w:r>
      <w:r w:rsidR="00D5065E" w:rsidRPr="0095372F">
        <w:rPr>
          <w:rFonts w:ascii="Arial" w:hAnsi="Arial" w:cs="Arial"/>
          <w:sz w:val="24"/>
          <w:szCs w:val="24"/>
        </w:rPr>
        <w:t xml:space="preserve"> on the grounds that it was private</w:t>
      </w:r>
      <w:r w:rsidR="0068128D" w:rsidRPr="0095372F">
        <w:rPr>
          <w:rFonts w:ascii="Arial" w:hAnsi="Arial" w:cs="Arial"/>
          <w:sz w:val="24"/>
          <w:szCs w:val="24"/>
        </w:rPr>
        <w:t xml:space="preserve">, but did not object to FP </w:t>
      </w:r>
      <w:r w:rsidR="00CF25BF" w:rsidRPr="0095372F">
        <w:rPr>
          <w:rFonts w:ascii="Arial" w:hAnsi="Arial" w:cs="Arial"/>
          <w:sz w:val="24"/>
          <w:szCs w:val="24"/>
        </w:rPr>
        <w:t>106008, indicating that he recognised the existence of a public right of way along this route.</w:t>
      </w:r>
      <w:r w:rsidR="00E30BE7" w:rsidRPr="0095372F">
        <w:rPr>
          <w:rFonts w:ascii="Arial" w:hAnsi="Arial" w:cs="Arial"/>
          <w:sz w:val="24"/>
          <w:szCs w:val="24"/>
        </w:rPr>
        <w:t xml:space="preserve"> The evidence </w:t>
      </w:r>
      <w:r w:rsidR="00E30BE7" w:rsidRPr="0095372F">
        <w:rPr>
          <w:rFonts w:ascii="Arial" w:hAnsi="Arial" w:cs="Arial"/>
          <w:sz w:val="24"/>
          <w:szCs w:val="24"/>
        </w:rPr>
        <w:lastRenderedPageBreak/>
        <w:t>does not suggest that Burgh by Sa</w:t>
      </w:r>
      <w:r w:rsidR="000467B7" w:rsidRPr="0095372F">
        <w:rPr>
          <w:rFonts w:ascii="Arial" w:hAnsi="Arial" w:cs="Arial"/>
          <w:sz w:val="24"/>
          <w:szCs w:val="24"/>
        </w:rPr>
        <w:t>nds Parish Council contemplated</w:t>
      </w:r>
      <w:r w:rsidR="00215D5D" w:rsidRPr="0095372F">
        <w:rPr>
          <w:rFonts w:ascii="Arial" w:hAnsi="Arial" w:cs="Arial"/>
          <w:sz w:val="24"/>
          <w:szCs w:val="24"/>
        </w:rPr>
        <w:t xml:space="preserve"> whether FP</w:t>
      </w:r>
      <w:r w:rsidR="006A43AC">
        <w:rPr>
          <w:rFonts w:ascii="Arial" w:hAnsi="Arial" w:cs="Arial"/>
          <w:sz w:val="24"/>
          <w:szCs w:val="24"/>
        </w:rPr>
        <w:t xml:space="preserve"> </w:t>
      </w:r>
      <w:r w:rsidR="00215D5D" w:rsidRPr="0095372F">
        <w:rPr>
          <w:rFonts w:ascii="Arial" w:hAnsi="Arial" w:cs="Arial"/>
          <w:sz w:val="24"/>
          <w:szCs w:val="24"/>
        </w:rPr>
        <w:t>106008 enjoyed any status greater than a footpath</w:t>
      </w:r>
      <w:r w:rsidR="003C4A83" w:rsidRPr="0095372F">
        <w:rPr>
          <w:rFonts w:ascii="Arial" w:hAnsi="Arial" w:cs="Arial"/>
          <w:sz w:val="24"/>
          <w:szCs w:val="24"/>
        </w:rPr>
        <w:t xml:space="preserve">. </w:t>
      </w:r>
    </w:p>
    <w:p w14:paraId="26D943AD" w14:textId="29A110DB" w:rsidR="009A149F" w:rsidRPr="00524F3A" w:rsidRDefault="007679B0" w:rsidP="00524F3A">
      <w:pPr>
        <w:pStyle w:val="Style1"/>
        <w:rPr>
          <w:rFonts w:ascii="Arial" w:hAnsi="Arial" w:cs="Arial"/>
          <w:sz w:val="24"/>
          <w:szCs w:val="24"/>
        </w:rPr>
      </w:pPr>
      <w:r w:rsidRPr="007679B0">
        <w:rPr>
          <w:rFonts w:ascii="Arial" w:hAnsi="Arial" w:cs="Arial"/>
          <w:sz w:val="24"/>
          <w:szCs w:val="24"/>
        </w:rPr>
        <w:t xml:space="preserve">The Burgh by Sands parish survey under the National Parks and Access to the Countryside Act 1949 (the 1949 Act) describes the Order route as an unnamed but defined footpath in very good condition. The question asking the grounds for believing the path to be public is unanswered. </w:t>
      </w:r>
    </w:p>
    <w:p w14:paraId="5CDAA977" w14:textId="60223A19" w:rsidR="00FC0F4C" w:rsidRDefault="00D20EB1" w:rsidP="00E100BD">
      <w:pPr>
        <w:pStyle w:val="Style1"/>
        <w:rPr>
          <w:rFonts w:ascii="Arial" w:hAnsi="Arial" w:cs="Arial"/>
          <w:sz w:val="24"/>
          <w:szCs w:val="24"/>
        </w:rPr>
      </w:pPr>
      <w:r>
        <w:rPr>
          <w:rFonts w:ascii="Arial" w:hAnsi="Arial" w:cs="Arial"/>
          <w:sz w:val="24"/>
          <w:szCs w:val="24"/>
        </w:rPr>
        <w:t>The</w:t>
      </w:r>
      <w:r w:rsidR="00524F3A">
        <w:rPr>
          <w:rFonts w:ascii="Arial" w:hAnsi="Arial" w:cs="Arial"/>
          <w:sz w:val="24"/>
          <w:szCs w:val="24"/>
        </w:rPr>
        <w:t xml:space="preserve"> Orton parish survey under the 19</w:t>
      </w:r>
      <w:r w:rsidR="00CF2D20">
        <w:rPr>
          <w:rFonts w:ascii="Arial" w:hAnsi="Arial" w:cs="Arial"/>
          <w:sz w:val="24"/>
          <w:szCs w:val="24"/>
        </w:rPr>
        <w:t xml:space="preserve">49 Act </w:t>
      </w:r>
      <w:r w:rsidR="00740BB5">
        <w:rPr>
          <w:rFonts w:ascii="Arial" w:hAnsi="Arial" w:cs="Arial"/>
          <w:sz w:val="24"/>
          <w:szCs w:val="24"/>
        </w:rPr>
        <w:t xml:space="preserve">initially described </w:t>
      </w:r>
      <w:r w:rsidR="00C71BBD">
        <w:rPr>
          <w:rFonts w:ascii="Arial" w:hAnsi="Arial" w:cs="Arial"/>
          <w:sz w:val="24"/>
          <w:szCs w:val="24"/>
        </w:rPr>
        <w:t>the route now recorded as BW</w:t>
      </w:r>
      <w:r w:rsidR="00BC4F6F">
        <w:rPr>
          <w:rFonts w:ascii="Arial" w:hAnsi="Arial" w:cs="Arial"/>
          <w:sz w:val="24"/>
          <w:szCs w:val="24"/>
        </w:rPr>
        <w:t xml:space="preserve"> </w:t>
      </w:r>
      <w:r w:rsidR="00C71BBD">
        <w:rPr>
          <w:rFonts w:ascii="Arial" w:hAnsi="Arial" w:cs="Arial"/>
          <w:sz w:val="24"/>
          <w:szCs w:val="24"/>
        </w:rPr>
        <w:t xml:space="preserve">127005 as </w:t>
      </w:r>
      <w:r w:rsidR="009B45F3">
        <w:rPr>
          <w:rFonts w:ascii="Arial" w:hAnsi="Arial" w:cs="Arial"/>
          <w:sz w:val="24"/>
          <w:szCs w:val="24"/>
        </w:rPr>
        <w:t>‘CRB &amp; FP’</w:t>
      </w:r>
      <w:r w:rsidR="00501C82">
        <w:rPr>
          <w:rFonts w:ascii="Arial" w:hAnsi="Arial" w:cs="Arial"/>
          <w:sz w:val="24"/>
          <w:szCs w:val="24"/>
        </w:rPr>
        <w:t>.</w:t>
      </w:r>
      <w:r w:rsidR="009B45F3">
        <w:rPr>
          <w:rFonts w:ascii="Arial" w:hAnsi="Arial" w:cs="Arial"/>
          <w:sz w:val="24"/>
          <w:szCs w:val="24"/>
        </w:rPr>
        <w:t xml:space="preserve"> </w:t>
      </w:r>
      <w:r w:rsidR="009B45F3" w:rsidRPr="009B45F3">
        <w:rPr>
          <w:rFonts w:ascii="Arial" w:hAnsi="Arial" w:cs="Arial"/>
          <w:sz w:val="24"/>
          <w:szCs w:val="24"/>
        </w:rPr>
        <w:t>S</w:t>
      </w:r>
      <w:r w:rsidR="003C4A83" w:rsidRPr="009B45F3">
        <w:rPr>
          <w:rFonts w:ascii="Arial" w:hAnsi="Arial" w:cs="Arial"/>
          <w:sz w:val="24"/>
          <w:szCs w:val="24"/>
        </w:rPr>
        <w:t xml:space="preserve">ubsequently the </w:t>
      </w:r>
      <w:r w:rsidR="00DC4765" w:rsidRPr="009B45F3">
        <w:rPr>
          <w:rFonts w:ascii="Arial" w:hAnsi="Arial" w:cs="Arial"/>
          <w:sz w:val="24"/>
          <w:szCs w:val="24"/>
        </w:rPr>
        <w:t>description of the route was amended to ‘</w:t>
      </w:r>
      <w:r w:rsidR="002D6C7B" w:rsidRPr="009B45F3">
        <w:rPr>
          <w:rFonts w:ascii="Arial" w:hAnsi="Arial" w:cs="Arial"/>
          <w:sz w:val="24"/>
          <w:szCs w:val="24"/>
        </w:rPr>
        <w:t>BR’</w:t>
      </w:r>
      <w:r w:rsidR="00175B10">
        <w:rPr>
          <w:rFonts w:ascii="Arial" w:hAnsi="Arial" w:cs="Arial"/>
          <w:sz w:val="24"/>
          <w:szCs w:val="24"/>
        </w:rPr>
        <w:t>,</w:t>
      </w:r>
      <w:r w:rsidR="002D6C7B" w:rsidRPr="009B45F3">
        <w:rPr>
          <w:rFonts w:ascii="Arial" w:hAnsi="Arial" w:cs="Arial"/>
          <w:sz w:val="24"/>
          <w:szCs w:val="24"/>
        </w:rPr>
        <w:t xml:space="preserve"> being a bridle road. </w:t>
      </w:r>
      <w:r w:rsidR="009D07F2" w:rsidRPr="009B45F3">
        <w:rPr>
          <w:rFonts w:ascii="Arial" w:hAnsi="Arial" w:cs="Arial"/>
          <w:sz w:val="24"/>
          <w:szCs w:val="24"/>
        </w:rPr>
        <w:t xml:space="preserve">The track was said </w:t>
      </w:r>
      <w:r w:rsidR="00A90C9F" w:rsidRPr="009B45F3">
        <w:rPr>
          <w:rFonts w:ascii="Arial" w:hAnsi="Arial" w:cs="Arial"/>
          <w:sz w:val="24"/>
          <w:szCs w:val="24"/>
        </w:rPr>
        <w:t>to be</w:t>
      </w:r>
      <w:r w:rsidR="00A90C9F" w:rsidRPr="0095372F">
        <w:rPr>
          <w:rFonts w:ascii="Arial" w:hAnsi="Arial" w:cs="Arial"/>
          <w:sz w:val="24"/>
          <w:szCs w:val="24"/>
        </w:rPr>
        <w:t xml:space="preserve"> metalled in part and to have a width of 15’. The grounds for believing the route to be </w:t>
      </w:r>
      <w:r w:rsidR="00153278" w:rsidRPr="0095372F">
        <w:rPr>
          <w:rFonts w:ascii="Arial" w:hAnsi="Arial" w:cs="Arial"/>
          <w:sz w:val="24"/>
          <w:szCs w:val="24"/>
        </w:rPr>
        <w:t xml:space="preserve">a public right of way are given as ‘Old inhabitant’. </w:t>
      </w:r>
      <w:r w:rsidR="00476F68" w:rsidRPr="0095372F">
        <w:rPr>
          <w:rFonts w:ascii="Arial" w:hAnsi="Arial" w:cs="Arial"/>
          <w:sz w:val="24"/>
          <w:szCs w:val="24"/>
        </w:rPr>
        <w:t>The</w:t>
      </w:r>
      <w:r w:rsidR="009B45F3">
        <w:rPr>
          <w:rFonts w:ascii="Arial" w:hAnsi="Arial" w:cs="Arial"/>
          <w:sz w:val="24"/>
          <w:szCs w:val="24"/>
        </w:rPr>
        <w:t xml:space="preserve"> route </w:t>
      </w:r>
      <w:r w:rsidR="006410A1">
        <w:rPr>
          <w:rFonts w:ascii="Arial" w:hAnsi="Arial" w:cs="Arial"/>
          <w:sz w:val="24"/>
          <w:szCs w:val="24"/>
        </w:rPr>
        <w:t>is said to be named</w:t>
      </w:r>
      <w:r w:rsidR="00D477BD" w:rsidRPr="0095372F">
        <w:rPr>
          <w:rFonts w:ascii="Arial" w:hAnsi="Arial" w:cs="Arial"/>
          <w:sz w:val="24"/>
          <w:szCs w:val="24"/>
        </w:rPr>
        <w:t xml:space="preserve"> Mill Road</w:t>
      </w:r>
      <w:r w:rsidR="006410A1">
        <w:rPr>
          <w:rFonts w:ascii="Arial" w:hAnsi="Arial" w:cs="Arial"/>
          <w:sz w:val="24"/>
          <w:szCs w:val="24"/>
        </w:rPr>
        <w:t xml:space="preserve"> and it is </w:t>
      </w:r>
      <w:r w:rsidR="00175B10">
        <w:rPr>
          <w:rFonts w:ascii="Arial" w:hAnsi="Arial" w:cs="Arial"/>
          <w:sz w:val="24"/>
          <w:szCs w:val="24"/>
        </w:rPr>
        <w:t>argu</w:t>
      </w:r>
      <w:r w:rsidR="00173219">
        <w:rPr>
          <w:rFonts w:ascii="Arial" w:hAnsi="Arial" w:cs="Arial"/>
          <w:sz w:val="24"/>
          <w:szCs w:val="24"/>
        </w:rPr>
        <w:t>ed that this is</w:t>
      </w:r>
      <w:r w:rsidR="00D477BD" w:rsidRPr="0095372F">
        <w:rPr>
          <w:rFonts w:ascii="Arial" w:hAnsi="Arial" w:cs="Arial"/>
          <w:sz w:val="24"/>
          <w:szCs w:val="24"/>
        </w:rPr>
        <w:t xml:space="preserve"> suggestive of </w:t>
      </w:r>
      <w:r w:rsidR="00081458">
        <w:rPr>
          <w:rFonts w:ascii="Arial" w:hAnsi="Arial" w:cs="Arial"/>
          <w:sz w:val="24"/>
          <w:szCs w:val="24"/>
        </w:rPr>
        <w:t xml:space="preserve">it being part of </w:t>
      </w:r>
      <w:r w:rsidR="00D477BD" w:rsidRPr="0095372F">
        <w:rPr>
          <w:rFonts w:ascii="Arial" w:hAnsi="Arial" w:cs="Arial"/>
          <w:sz w:val="24"/>
          <w:szCs w:val="24"/>
        </w:rPr>
        <w:t xml:space="preserve">a through route to </w:t>
      </w:r>
      <w:r w:rsidR="006C1DE9" w:rsidRPr="0095372F">
        <w:rPr>
          <w:rFonts w:ascii="Arial" w:hAnsi="Arial" w:cs="Arial"/>
          <w:sz w:val="24"/>
          <w:szCs w:val="24"/>
        </w:rPr>
        <w:t xml:space="preserve">the mill at </w:t>
      </w:r>
      <w:proofErr w:type="spellStart"/>
      <w:r w:rsidR="006C1DE9" w:rsidRPr="0095372F">
        <w:rPr>
          <w:rFonts w:ascii="Arial" w:hAnsi="Arial" w:cs="Arial"/>
          <w:sz w:val="24"/>
          <w:szCs w:val="24"/>
        </w:rPr>
        <w:t>Thurstonfield</w:t>
      </w:r>
      <w:proofErr w:type="spellEnd"/>
      <w:r w:rsidR="00054D09" w:rsidRPr="0095372F">
        <w:rPr>
          <w:rFonts w:ascii="Arial" w:hAnsi="Arial" w:cs="Arial"/>
          <w:sz w:val="24"/>
          <w:szCs w:val="24"/>
        </w:rPr>
        <w:t xml:space="preserve">. </w:t>
      </w:r>
      <w:proofErr w:type="spellStart"/>
      <w:r w:rsidR="00054D09" w:rsidRPr="0095372F">
        <w:rPr>
          <w:rFonts w:ascii="Arial" w:hAnsi="Arial" w:cs="Arial"/>
          <w:sz w:val="24"/>
          <w:szCs w:val="24"/>
        </w:rPr>
        <w:t>Thurstonfield</w:t>
      </w:r>
      <w:proofErr w:type="spellEnd"/>
      <w:r w:rsidR="00054D09" w:rsidRPr="0095372F">
        <w:rPr>
          <w:rFonts w:ascii="Arial" w:hAnsi="Arial" w:cs="Arial"/>
          <w:sz w:val="24"/>
          <w:szCs w:val="24"/>
        </w:rPr>
        <w:t xml:space="preserve"> is located to the north of the Order route, </w:t>
      </w:r>
      <w:r w:rsidR="00B04661">
        <w:rPr>
          <w:rFonts w:ascii="Arial" w:hAnsi="Arial" w:cs="Arial"/>
          <w:sz w:val="24"/>
          <w:szCs w:val="24"/>
        </w:rPr>
        <w:t xml:space="preserve">thus consistent with </w:t>
      </w:r>
      <w:r w:rsidR="00854708">
        <w:rPr>
          <w:rFonts w:ascii="Arial" w:hAnsi="Arial" w:cs="Arial"/>
          <w:sz w:val="24"/>
          <w:szCs w:val="24"/>
        </w:rPr>
        <w:t>the Order route being used to get to it.</w:t>
      </w:r>
    </w:p>
    <w:p w14:paraId="34442FC1" w14:textId="7076AC40" w:rsidR="00BF4161" w:rsidRDefault="00FC0F4C" w:rsidP="00FC0F4C">
      <w:pPr>
        <w:pStyle w:val="Style1"/>
        <w:numPr>
          <w:ilvl w:val="0"/>
          <w:numId w:val="0"/>
        </w:numPr>
        <w:ind w:left="432" w:hanging="432"/>
        <w:rPr>
          <w:rFonts w:ascii="Arial" w:hAnsi="Arial" w:cs="Arial"/>
          <w:sz w:val="24"/>
          <w:szCs w:val="24"/>
        </w:rPr>
      </w:pPr>
      <w:r>
        <w:rPr>
          <w:rFonts w:ascii="Arial" w:hAnsi="Arial" w:cs="Arial"/>
          <w:sz w:val="24"/>
          <w:szCs w:val="24"/>
        </w:rPr>
        <w:t>Witness statements</w:t>
      </w:r>
      <w:r w:rsidR="00BE6532" w:rsidRPr="0095372F">
        <w:rPr>
          <w:rFonts w:ascii="Arial" w:hAnsi="Arial" w:cs="Arial"/>
          <w:sz w:val="24"/>
          <w:szCs w:val="24"/>
        </w:rPr>
        <w:t xml:space="preserve"> </w:t>
      </w:r>
    </w:p>
    <w:p w14:paraId="5529600E" w14:textId="6A3C5A26" w:rsidR="00D41FD4" w:rsidRPr="00D41FD4" w:rsidRDefault="00D41FD4" w:rsidP="00D41FD4">
      <w:pPr>
        <w:pStyle w:val="Style1"/>
        <w:rPr>
          <w:rFonts w:ascii="Arial" w:hAnsi="Arial" w:cs="Arial"/>
          <w:sz w:val="24"/>
          <w:szCs w:val="24"/>
        </w:rPr>
      </w:pPr>
      <w:r w:rsidRPr="00D41FD4">
        <w:rPr>
          <w:rFonts w:ascii="Arial" w:hAnsi="Arial" w:cs="Arial"/>
          <w:sz w:val="24"/>
          <w:szCs w:val="24"/>
        </w:rPr>
        <w:t>The application made to extinguish various routes recorded on the DMS, including both FP</w:t>
      </w:r>
      <w:r w:rsidR="00893301">
        <w:rPr>
          <w:rFonts w:ascii="Arial" w:hAnsi="Arial" w:cs="Arial"/>
          <w:sz w:val="24"/>
          <w:szCs w:val="24"/>
        </w:rPr>
        <w:t xml:space="preserve"> </w:t>
      </w:r>
      <w:r w:rsidRPr="00D41FD4">
        <w:rPr>
          <w:rFonts w:ascii="Arial" w:hAnsi="Arial" w:cs="Arial"/>
          <w:sz w:val="24"/>
          <w:szCs w:val="24"/>
        </w:rPr>
        <w:t>106008 and BW</w:t>
      </w:r>
      <w:r w:rsidR="00893301">
        <w:rPr>
          <w:rFonts w:ascii="Arial" w:hAnsi="Arial" w:cs="Arial"/>
          <w:sz w:val="24"/>
          <w:szCs w:val="24"/>
        </w:rPr>
        <w:t xml:space="preserve"> </w:t>
      </w:r>
      <w:r w:rsidRPr="00D41FD4">
        <w:rPr>
          <w:rFonts w:ascii="Arial" w:hAnsi="Arial" w:cs="Arial"/>
          <w:sz w:val="24"/>
          <w:szCs w:val="24"/>
        </w:rPr>
        <w:t xml:space="preserve">127005, was supported by 34 witness statements from local people, each asserting that the routes in question were not public rights of way and had been wrongly recorded as such. Many of the witnesses stated that the routes were occupation roads for the benefit of the landowners and occupiers. Of the 34 witnesses, 27 were 16 or under in 1933 when the routes were first claimed as public rights of way under the 1932 Act. Whilst these witness statements are relevant to </w:t>
      </w:r>
      <w:proofErr w:type="gramStart"/>
      <w:r w:rsidRPr="00D41FD4">
        <w:rPr>
          <w:rFonts w:ascii="Arial" w:hAnsi="Arial" w:cs="Arial"/>
          <w:sz w:val="24"/>
          <w:szCs w:val="24"/>
        </w:rPr>
        <w:t>whether or not</w:t>
      </w:r>
      <w:proofErr w:type="gramEnd"/>
      <w:r w:rsidRPr="00D41FD4">
        <w:rPr>
          <w:rFonts w:ascii="Arial" w:hAnsi="Arial" w:cs="Arial"/>
          <w:sz w:val="24"/>
          <w:szCs w:val="24"/>
        </w:rPr>
        <w:t xml:space="preserve"> a right of way exists over the Order route, they do not assist in determinin</w:t>
      </w:r>
      <w:r w:rsidR="00AD1532">
        <w:rPr>
          <w:rFonts w:ascii="Arial" w:hAnsi="Arial" w:cs="Arial"/>
          <w:sz w:val="24"/>
          <w:szCs w:val="24"/>
        </w:rPr>
        <w:t>g</w:t>
      </w:r>
      <w:r w:rsidRPr="00D41FD4">
        <w:rPr>
          <w:rFonts w:ascii="Arial" w:hAnsi="Arial" w:cs="Arial"/>
          <w:sz w:val="24"/>
          <w:szCs w:val="24"/>
        </w:rPr>
        <w:t xml:space="preserve"> the status of any right of way found to in fact exist.</w:t>
      </w:r>
    </w:p>
    <w:p w14:paraId="15B0858E" w14:textId="3D6B138D" w:rsidR="001B5805" w:rsidRPr="00847A2D" w:rsidRDefault="00847A2D" w:rsidP="1A1539DB">
      <w:pPr>
        <w:pStyle w:val="Style1"/>
        <w:numPr>
          <w:ilvl w:val="0"/>
          <w:numId w:val="0"/>
        </w:numPr>
        <w:tabs>
          <w:tab w:val="left" w:pos="5035"/>
        </w:tabs>
        <w:rPr>
          <w:rFonts w:ascii="Arial" w:hAnsi="Arial" w:cs="Arial"/>
          <w:i/>
          <w:iCs/>
          <w:sz w:val="24"/>
          <w:szCs w:val="24"/>
        </w:rPr>
      </w:pPr>
      <w:r w:rsidRPr="1A1539DB">
        <w:rPr>
          <w:rFonts w:ascii="Arial" w:hAnsi="Arial" w:cs="Arial"/>
          <w:i/>
          <w:iCs/>
          <w:sz w:val="24"/>
          <w:szCs w:val="24"/>
        </w:rPr>
        <w:t>Conclusions on documentary evidence</w:t>
      </w:r>
    </w:p>
    <w:p w14:paraId="355F111C" w14:textId="77177537" w:rsidR="003E442E" w:rsidRDefault="00501770" w:rsidP="1A1539DB">
      <w:pPr>
        <w:pStyle w:val="Style1"/>
        <w:rPr>
          <w:rFonts w:ascii="Arial" w:hAnsi="Arial" w:cs="Arial"/>
          <w:sz w:val="24"/>
          <w:szCs w:val="24"/>
        </w:rPr>
      </w:pPr>
      <w:r>
        <w:rPr>
          <w:rFonts w:ascii="Arial" w:hAnsi="Arial" w:cs="Arial"/>
          <w:sz w:val="24"/>
          <w:szCs w:val="24"/>
        </w:rPr>
        <w:t xml:space="preserve">The picture painted by the documentary evidence is mixed and confusing. </w:t>
      </w:r>
      <w:r w:rsidR="00C17994">
        <w:rPr>
          <w:rFonts w:ascii="Arial" w:hAnsi="Arial" w:cs="Arial"/>
          <w:sz w:val="24"/>
          <w:szCs w:val="24"/>
        </w:rPr>
        <w:t xml:space="preserve">The evidence is consistent in </w:t>
      </w:r>
      <w:r w:rsidR="008434F2">
        <w:rPr>
          <w:rFonts w:ascii="Arial" w:hAnsi="Arial" w:cs="Arial"/>
          <w:sz w:val="24"/>
          <w:szCs w:val="24"/>
        </w:rPr>
        <w:t xml:space="preserve">demonstrating that for the past two centuries the Order route has been in physical existence with the </w:t>
      </w:r>
      <w:r w:rsidR="00A62492">
        <w:rPr>
          <w:rFonts w:ascii="Arial" w:hAnsi="Arial" w:cs="Arial"/>
          <w:sz w:val="24"/>
          <w:szCs w:val="24"/>
        </w:rPr>
        <w:t>characteristics of a route capable of being at least a bridlew</w:t>
      </w:r>
      <w:r w:rsidR="000D2938">
        <w:rPr>
          <w:rFonts w:ascii="Arial" w:hAnsi="Arial" w:cs="Arial"/>
          <w:sz w:val="24"/>
          <w:szCs w:val="24"/>
        </w:rPr>
        <w:t>ay. The depiction of the route on Greenwo</w:t>
      </w:r>
      <w:r w:rsidR="003010B5">
        <w:rPr>
          <w:rFonts w:ascii="Arial" w:hAnsi="Arial" w:cs="Arial"/>
          <w:sz w:val="24"/>
          <w:szCs w:val="24"/>
        </w:rPr>
        <w:t>o</w:t>
      </w:r>
      <w:r w:rsidR="000D2938">
        <w:rPr>
          <w:rFonts w:ascii="Arial" w:hAnsi="Arial" w:cs="Arial"/>
          <w:sz w:val="24"/>
          <w:szCs w:val="24"/>
        </w:rPr>
        <w:t>d’s map is suggestive</w:t>
      </w:r>
      <w:r w:rsidR="00274E47">
        <w:rPr>
          <w:rFonts w:ascii="Arial" w:hAnsi="Arial" w:cs="Arial"/>
          <w:sz w:val="24"/>
          <w:szCs w:val="24"/>
        </w:rPr>
        <w:t xml:space="preserve"> of</w:t>
      </w:r>
      <w:r w:rsidR="000D2938">
        <w:rPr>
          <w:rFonts w:ascii="Arial" w:hAnsi="Arial" w:cs="Arial"/>
          <w:sz w:val="24"/>
          <w:szCs w:val="24"/>
        </w:rPr>
        <w:t xml:space="preserve"> </w:t>
      </w:r>
      <w:r w:rsidR="003010B5">
        <w:rPr>
          <w:rFonts w:ascii="Arial" w:hAnsi="Arial" w:cs="Arial"/>
          <w:sz w:val="24"/>
          <w:szCs w:val="24"/>
        </w:rPr>
        <w:t xml:space="preserve">a vehicular highway, </w:t>
      </w:r>
      <w:r w:rsidR="00644D24">
        <w:rPr>
          <w:rFonts w:ascii="Arial" w:hAnsi="Arial" w:cs="Arial"/>
          <w:sz w:val="24"/>
          <w:szCs w:val="24"/>
        </w:rPr>
        <w:t>and some weight must attach to thi</w:t>
      </w:r>
      <w:r w:rsidR="00AE5AB4">
        <w:rPr>
          <w:rFonts w:ascii="Arial" w:hAnsi="Arial" w:cs="Arial"/>
          <w:sz w:val="24"/>
          <w:szCs w:val="24"/>
        </w:rPr>
        <w:t xml:space="preserve">s, </w:t>
      </w:r>
      <w:r w:rsidR="003010B5">
        <w:rPr>
          <w:rFonts w:ascii="Arial" w:hAnsi="Arial" w:cs="Arial"/>
          <w:sz w:val="24"/>
          <w:szCs w:val="24"/>
        </w:rPr>
        <w:t xml:space="preserve">but </w:t>
      </w:r>
      <w:r w:rsidR="00AE5AB4">
        <w:rPr>
          <w:rFonts w:ascii="Arial" w:hAnsi="Arial" w:cs="Arial"/>
          <w:sz w:val="24"/>
          <w:szCs w:val="24"/>
        </w:rPr>
        <w:t>it</w:t>
      </w:r>
      <w:r w:rsidR="003010B5">
        <w:rPr>
          <w:rFonts w:ascii="Arial" w:hAnsi="Arial" w:cs="Arial"/>
          <w:sz w:val="24"/>
          <w:szCs w:val="24"/>
        </w:rPr>
        <w:t xml:space="preserve"> must be balanced with the </w:t>
      </w:r>
      <w:r w:rsidR="002D290B">
        <w:rPr>
          <w:rFonts w:ascii="Arial" w:hAnsi="Arial" w:cs="Arial"/>
          <w:sz w:val="24"/>
          <w:szCs w:val="24"/>
        </w:rPr>
        <w:t>fact that the route is not shown on the other three private maps</w:t>
      </w:r>
      <w:r w:rsidR="00380E88">
        <w:rPr>
          <w:rFonts w:ascii="Arial" w:hAnsi="Arial" w:cs="Arial"/>
          <w:sz w:val="24"/>
          <w:szCs w:val="24"/>
        </w:rPr>
        <w:t xml:space="preserve">. </w:t>
      </w:r>
    </w:p>
    <w:p w14:paraId="01CE1A75" w14:textId="72F5BD50" w:rsidR="00A62492" w:rsidRDefault="00631158" w:rsidP="1A1539DB">
      <w:pPr>
        <w:pStyle w:val="Style1"/>
        <w:rPr>
          <w:rFonts w:ascii="Arial" w:hAnsi="Arial" w:cs="Arial"/>
          <w:sz w:val="24"/>
          <w:szCs w:val="24"/>
        </w:rPr>
      </w:pPr>
      <w:r>
        <w:rPr>
          <w:rFonts w:ascii="Arial" w:hAnsi="Arial" w:cs="Arial"/>
          <w:sz w:val="24"/>
          <w:szCs w:val="24"/>
        </w:rPr>
        <w:t xml:space="preserve">The evidence of the Tithe </w:t>
      </w:r>
      <w:r w:rsidR="0062660A">
        <w:rPr>
          <w:rFonts w:ascii="Arial" w:hAnsi="Arial" w:cs="Arial"/>
          <w:sz w:val="24"/>
          <w:szCs w:val="24"/>
        </w:rPr>
        <w:t xml:space="preserve">and Finance Act maps is </w:t>
      </w:r>
      <w:r w:rsidR="00C44C43">
        <w:rPr>
          <w:rFonts w:ascii="Arial" w:hAnsi="Arial" w:cs="Arial"/>
          <w:sz w:val="24"/>
          <w:szCs w:val="24"/>
        </w:rPr>
        <w:t xml:space="preserve">equally </w:t>
      </w:r>
      <w:r w:rsidR="00CD333B">
        <w:rPr>
          <w:rFonts w:ascii="Arial" w:hAnsi="Arial" w:cs="Arial"/>
          <w:sz w:val="24"/>
          <w:szCs w:val="24"/>
        </w:rPr>
        <w:t xml:space="preserve">uncertain. The Orton Tithe Map </w:t>
      </w:r>
      <w:r w:rsidR="00046C78">
        <w:rPr>
          <w:rFonts w:ascii="Arial" w:hAnsi="Arial" w:cs="Arial"/>
          <w:sz w:val="24"/>
          <w:szCs w:val="24"/>
        </w:rPr>
        <w:t>confirms the character of BW</w:t>
      </w:r>
      <w:r w:rsidR="00D135B1">
        <w:rPr>
          <w:rFonts w:ascii="Arial" w:hAnsi="Arial" w:cs="Arial"/>
          <w:sz w:val="24"/>
          <w:szCs w:val="24"/>
        </w:rPr>
        <w:t xml:space="preserve"> </w:t>
      </w:r>
      <w:r w:rsidR="007D463F">
        <w:rPr>
          <w:rFonts w:ascii="Arial" w:hAnsi="Arial" w:cs="Arial"/>
          <w:sz w:val="24"/>
          <w:szCs w:val="24"/>
        </w:rPr>
        <w:t>127005 as a vehicular way</w:t>
      </w:r>
      <w:r w:rsidR="00A64739">
        <w:rPr>
          <w:rFonts w:ascii="Arial" w:hAnsi="Arial" w:cs="Arial"/>
          <w:sz w:val="24"/>
          <w:szCs w:val="24"/>
        </w:rPr>
        <w:t xml:space="preserve"> but does not give clarity </w:t>
      </w:r>
      <w:r w:rsidR="002B54EE">
        <w:rPr>
          <w:rFonts w:ascii="Arial" w:hAnsi="Arial" w:cs="Arial"/>
          <w:sz w:val="24"/>
          <w:szCs w:val="24"/>
        </w:rPr>
        <w:t>over whether it was considered a public or private road, or</w:t>
      </w:r>
      <w:r w:rsidR="007C0100">
        <w:rPr>
          <w:rFonts w:ascii="Arial" w:hAnsi="Arial" w:cs="Arial"/>
          <w:sz w:val="24"/>
          <w:szCs w:val="24"/>
        </w:rPr>
        <w:t xml:space="preserve"> </w:t>
      </w:r>
      <w:r w:rsidR="00AE5AB4">
        <w:rPr>
          <w:rFonts w:ascii="Arial" w:hAnsi="Arial" w:cs="Arial"/>
          <w:sz w:val="24"/>
          <w:szCs w:val="24"/>
        </w:rPr>
        <w:t xml:space="preserve">if a </w:t>
      </w:r>
      <w:r w:rsidR="007C0100">
        <w:rPr>
          <w:rFonts w:ascii="Arial" w:hAnsi="Arial" w:cs="Arial"/>
          <w:sz w:val="24"/>
          <w:szCs w:val="24"/>
        </w:rPr>
        <w:t>private</w:t>
      </w:r>
      <w:r w:rsidR="002B54EE">
        <w:rPr>
          <w:rFonts w:ascii="Arial" w:hAnsi="Arial" w:cs="Arial"/>
          <w:sz w:val="24"/>
          <w:szCs w:val="24"/>
        </w:rPr>
        <w:t xml:space="preserve"> occupation road</w:t>
      </w:r>
      <w:r w:rsidR="00086EFA">
        <w:rPr>
          <w:rFonts w:ascii="Arial" w:hAnsi="Arial" w:cs="Arial"/>
          <w:sz w:val="24"/>
          <w:szCs w:val="24"/>
        </w:rPr>
        <w:t>,</w:t>
      </w:r>
      <w:r w:rsidR="002B54EE">
        <w:rPr>
          <w:rFonts w:ascii="Arial" w:hAnsi="Arial" w:cs="Arial"/>
          <w:sz w:val="24"/>
          <w:szCs w:val="24"/>
        </w:rPr>
        <w:t xml:space="preserve"> </w:t>
      </w:r>
      <w:r w:rsidR="007C0100">
        <w:rPr>
          <w:rFonts w:ascii="Arial" w:hAnsi="Arial" w:cs="Arial"/>
          <w:sz w:val="24"/>
          <w:szCs w:val="24"/>
        </w:rPr>
        <w:t>whet</w:t>
      </w:r>
      <w:r w:rsidR="002774D7">
        <w:rPr>
          <w:rFonts w:ascii="Arial" w:hAnsi="Arial" w:cs="Arial"/>
          <w:sz w:val="24"/>
          <w:szCs w:val="24"/>
        </w:rPr>
        <w:t>her</w:t>
      </w:r>
      <w:r w:rsidR="002B54EE">
        <w:rPr>
          <w:rFonts w:ascii="Arial" w:hAnsi="Arial" w:cs="Arial"/>
          <w:sz w:val="24"/>
          <w:szCs w:val="24"/>
        </w:rPr>
        <w:t xml:space="preserve"> lesser public rights</w:t>
      </w:r>
      <w:r w:rsidR="002774D7">
        <w:rPr>
          <w:rFonts w:ascii="Arial" w:hAnsi="Arial" w:cs="Arial"/>
          <w:sz w:val="24"/>
          <w:szCs w:val="24"/>
        </w:rPr>
        <w:t xml:space="preserve"> subsist</w:t>
      </w:r>
      <w:r w:rsidR="002B54EE">
        <w:rPr>
          <w:rFonts w:ascii="Arial" w:hAnsi="Arial" w:cs="Arial"/>
          <w:sz w:val="24"/>
          <w:szCs w:val="24"/>
        </w:rPr>
        <w:t>.</w:t>
      </w:r>
      <w:r w:rsidR="008B2975">
        <w:rPr>
          <w:rFonts w:ascii="Arial" w:hAnsi="Arial" w:cs="Arial"/>
          <w:sz w:val="24"/>
          <w:szCs w:val="24"/>
        </w:rPr>
        <w:t xml:space="preserve">  </w:t>
      </w:r>
      <w:r w:rsidR="00F72B70">
        <w:rPr>
          <w:rFonts w:ascii="Arial" w:hAnsi="Arial" w:cs="Arial"/>
          <w:sz w:val="24"/>
          <w:szCs w:val="24"/>
        </w:rPr>
        <w:t>The treatment of the route on the Finance Act map</w:t>
      </w:r>
      <w:r w:rsidR="002E122F">
        <w:rPr>
          <w:rFonts w:ascii="Arial" w:hAnsi="Arial" w:cs="Arial"/>
          <w:sz w:val="24"/>
          <w:szCs w:val="24"/>
        </w:rPr>
        <w:t xml:space="preserve"> is </w:t>
      </w:r>
      <w:r w:rsidR="00743506">
        <w:rPr>
          <w:rFonts w:ascii="Arial" w:hAnsi="Arial" w:cs="Arial"/>
          <w:sz w:val="24"/>
          <w:szCs w:val="24"/>
        </w:rPr>
        <w:t>diff</w:t>
      </w:r>
      <w:r w:rsidR="003F608B">
        <w:rPr>
          <w:rFonts w:ascii="Arial" w:hAnsi="Arial" w:cs="Arial"/>
          <w:sz w:val="24"/>
          <w:szCs w:val="24"/>
        </w:rPr>
        <w:t xml:space="preserve">icult to reconcile, with </w:t>
      </w:r>
      <w:r w:rsidR="000E194E">
        <w:rPr>
          <w:rFonts w:ascii="Arial" w:hAnsi="Arial" w:cs="Arial"/>
          <w:sz w:val="24"/>
          <w:szCs w:val="24"/>
        </w:rPr>
        <w:t xml:space="preserve">the central section </w:t>
      </w:r>
      <w:r w:rsidR="00A72504">
        <w:rPr>
          <w:rFonts w:ascii="Arial" w:hAnsi="Arial" w:cs="Arial"/>
          <w:sz w:val="24"/>
          <w:szCs w:val="24"/>
        </w:rPr>
        <w:t>shown within</w:t>
      </w:r>
      <w:r w:rsidR="00D941D1">
        <w:rPr>
          <w:rFonts w:ascii="Arial" w:hAnsi="Arial" w:cs="Arial"/>
          <w:sz w:val="24"/>
          <w:szCs w:val="24"/>
        </w:rPr>
        <w:t xml:space="preserve"> taxable hereditaments whilst the two end sections are shown </w:t>
      </w:r>
      <w:r w:rsidR="00BB4D16">
        <w:rPr>
          <w:rFonts w:ascii="Arial" w:hAnsi="Arial" w:cs="Arial"/>
          <w:sz w:val="24"/>
          <w:szCs w:val="24"/>
        </w:rPr>
        <w:t xml:space="preserve">excluded. The points at which the sections </w:t>
      </w:r>
      <w:r w:rsidR="00013E00">
        <w:rPr>
          <w:rFonts w:ascii="Arial" w:hAnsi="Arial" w:cs="Arial"/>
          <w:sz w:val="24"/>
          <w:szCs w:val="24"/>
        </w:rPr>
        <w:t>are divided are not related to the parish boundary or any other obvious factor.</w:t>
      </w:r>
      <w:r w:rsidR="008B2975">
        <w:rPr>
          <w:rFonts w:ascii="Arial" w:hAnsi="Arial" w:cs="Arial"/>
          <w:sz w:val="24"/>
          <w:szCs w:val="24"/>
        </w:rPr>
        <w:t xml:space="preserve"> </w:t>
      </w:r>
      <w:r w:rsidR="00917D6B">
        <w:rPr>
          <w:rFonts w:ascii="Arial" w:hAnsi="Arial" w:cs="Arial"/>
          <w:sz w:val="24"/>
          <w:szCs w:val="24"/>
        </w:rPr>
        <w:t xml:space="preserve">On balance the evidence points against public vehicular status but is not inconsistent with either bridleway or footpath </w:t>
      </w:r>
      <w:r w:rsidR="00F776E0">
        <w:rPr>
          <w:rFonts w:ascii="Arial" w:hAnsi="Arial" w:cs="Arial"/>
          <w:sz w:val="24"/>
          <w:szCs w:val="24"/>
        </w:rPr>
        <w:t>status.</w:t>
      </w:r>
      <w:r w:rsidR="008B2975">
        <w:rPr>
          <w:rFonts w:ascii="Arial" w:hAnsi="Arial" w:cs="Arial"/>
          <w:sz w:val="24"/>
          <w:szCs w:val="24"/>
        </w:rPr>
        <w:t xml:space="preserve">                                                                                                      </w:t>
      </w:r>
    </w:p>
    <w:p w14:paraId="0CCBC621" w14:textId="560A5BE2" w:rsidR="003E442E" w:rsidRDefault="00915911" w:rsidP="1A1539DB">
      <w:pPr>
        <w:pStyle w:val="Style1"/>
        <w:rPr>
          <w:rFonts w:ascii="Arial" w:hAnsi="Arial" w:cs="Arial"/>
          <w:sz w:val="24"/>
          <w:szCs w:val="24"/>
        </w:rPr>
      </w:pPr>
      <w:r>
        <w:rPr>
          <w:rFonts w:ascii="Arial" w:hAnsi="Arial" w:cs="Arial"/>
          <w:sz w:val="24"/>
          <w:szCs w:val="24"/>
        </w:rPr>
        <w:t xml:space="preserve">The representation of the Order route on OS mapping </w:t>
      </w:r>
      <w:r w:rsidR="006407B5">
        <w:rPr>
          <w:rFonts w:ascii="Arial" w:hAnsi="Arial" w:cs="Arial"/>
          <w:sz w:val="24"/>
          <w:szCs w:val="24"/>
        </w:rPr>
        <w:t xml:space="preserve">is of a track </w:t>
      </w:r>
      <w:r w:rsidR="006747C1">
        <w:rPr>
          <w:rFonts w:ascii="Arial" w:hAnsi="Arial" w:cs="Arial"/>
          <w:sz w:val="24"/>
          <w:szCs w:val="24"/>
        </w:rPr>
        <w:t>or</w:t>
      </w:r>
      <w:r w:rsidR="00222FBB">
        <w:rPr>
          <w:rFonts w:ascii="Arial" w:hAnsi="Arial" w:cs="Arial"/>
          <w:sz w:val="24"/>
          <w:szCs w:val="24"/>
        </w:rPr>
        <w:t xml:space="preserve"> road </w:t>
      </w:r>
      <w:r w:rsidR="00BA30A6">
        <w:rPr>
          <w:rFonts w:ascii="Arial" w:hAnsi="Arial" w:cs="Arial"/>
          <w:sz w:val="24"/>
          <w:szCs w:val="24"/>
        </w:rPr>
        <w:t>but the</w:t>
      </w:r>
      <w:r w:rsidR="0068248D">
        <w:rPr>
          <w:rFonts w:ascii="Arial" w:hAnsi="Arial" w:cs="Arial"/>
          <w:sz w:val="24"/>
          <w:szCs w:val="24"/>
        </w:rPr>
        <w:t xml:space="preserve"> schedule to the 1</w:t>
      </w:r>
      <w:r w:rsidR="0068248D" w:rsidRPr="0068248D">
        <w:rPr>
          <w:rFonts w:ascii="Arial" w:hAnsi="Arial" w:cs="Arial"/>
          <w:sz w:val="24"/>
          <w:szCs w:val="24"/>
          <w:vertAlign w:val="superscript"/>
        </w:rPr>
        <w:t>st</w:t>
      </w:r>
      <w:r w:rsidR="0068248D">
        <w:rPr>
          <w:rFonts w:ascii="Arial" w:hAnsi="Arial" w:cs="Arial"/>
          <w:sz w:val="24"/>
          <w:szCs w:val="24"/>
        </w:rPr>
        <w:t xml:space="preserve"> Edition </w:t>
      </w:r>
      <w:r w:rsidR="00EC5B8D">
        <w:rPr>
          <w:rFonts w:ascii="Arial" w:hAnsi="Arial" w:cs="Arial"/>
          <w:sz w:val="24"/>
          <w:szCs w:val="24"/>
        </w:rPr>
        <w:t>describes it as an ‘occupation road’</w:t>
      </w:r>
      <w:r w:rsidR="006407B5">
        <w:rPr>
          <w:rFonts w:ascii="Arial" w:hAnsi="Arial" w:cs="Arial"/>
          <w:sz w:val="24"/>
          <w:szCs w:val="24"/>
        </w:rPr>
        <w:t xml:space="preserve"> </w:t>
      </w:r>
      <w:r w:rsidR="006747C1">
        <w:rPr>
          <w:rFonts w:ascii="Arial" w:hAnsi="Arial" w:cs="Arial"/>
          <w:sz w:val="24"/>
          <w:szCs w:val="24"/>
        </w:rPr>
        <w:t xml:space="preserve">suggesting private status at least for vehicles but not precluding </w:t>
      </w:r>
      <w:r w:rsidR="005F2D5A">
        <w:rPr>
          <w:rFonts w:ascii="Arial" w:hAnsi="Arial" w:cs="Arial"/>
          <w:sz w:val="24"/>
          <w:szCs w:val="24"/>
        </w:rPr>
        <w:t>either public bridleway or footpath rights.</w:t>
      </w:r>
    </w:p>
    <w:p w14:paraId="66D8BFE9" w14:textId="2E03E912" w:rsidR="05CF2704" w:rsidRPr="00C50C8F" w:rsidRDefault="005968BF" w:rsidP="00C50C8F">
      <w:pPr>
        <w:pStyle w:val="Style1"/>
        <w:rPr>
          <w:rFonts w:ascii="Arial" w:hAnsi="Arial" w:cs="Arial"/>
          <w:sz w:val="24"/>
          <w:szCs w:val="24"/>
        </w:rPr>
      </w:pPr>
      <w:r>
        <w:rPr>
          <w:rFonts w:ascii="Arial" w:hAnsi="Arial" w:cs="Arial"/>
          <w:sz w:val="24"/>
          <w:szCs w:val="24"/>
        </w:rPr>
        <w:lastRenderedPageBreak/>
        <w:t xml:space="preserve">There is a direct conflict between Burgh by Sands PC and Orton PC </w:t>
      </w:r>
      <w:r w:rsidR="00852383">
        <w:rPr>
          <w:rFonts w:ascii="Arial" w:hAnsi="Arial" w:cs="Arial"/>
          <w:sz w:val="24"/>
          <w:szCs w:val="24"/>
        </w:rPr>
        <w:t>as to the perceived status of the combined route</w:t>
      </w:r>
      <w:r w:rsidR="000555F7">
        <w:rPr>
          <w:rFonts w:ascii="Arial" w:hAnsi="Arial" w:cs="Arial"/>
          <w:sz w:val="24"/>
          <w:szCs w:val="24"/>
        </w:rPr>
        <w:t xml:space="preserve"> in the mid-twentieth century</w:t>
      </w:r>
      <w:r w:rsidR="00852383">
        <w:rPr>
          <w:rFonts w:ascii="Arial" w:hAnsi="Arial" w:cs="Arial"/>
          <w:sz w:val="24"/>
          <w:szCs w:val="24"/>
        </w:rPr>
        <w:t xml:space="preserve">. </w:t>
      </w:r>
      <w:r w:rsidR="007E2EC2">
        <w:rPr>
          <w:rFonts w:ascii="Arial" w:hAnsi="Arial" w:cs="Arial"/>
          <w:sz w:val="24"/>
          <w:szCs w:val="24"/>
        </w:rPr>
        <w:t xml:space="preserve">There is no evidence from either parish as </w:t>
      </w:r>
      <w:r w:rsidR="00604199">
        <w:rPr>
          <w:rFonts w:ascii="Arial" w:hAnsi="Arial" w:cs="Arial"/>
          <w:sz w:val="24"/>
          <w:szCs w:val="24"/>
        </w:rPr>
        <w:t>to any public</w:t>
      </w:r>
      <w:r w:rsidR="007E2EC2">
        <w:rPr>
          <w:rFonts w:ascii="Arial" w:hAnsi="Arial" w:cs="Arial"/>
          <w:sz w:val="24"/>
          <w:szCs w:val="24"/>
        </w:rPr>
        <w:t xml:space="preserve"> use of the route</w:t>
      </w:r>
      <w:r w:rsidR="00604199">
        <w:rPr>
          <w:rFonts w:ascii="Arial" w:hAnsi="Arial" w:cs="Arial"/>
          <w:sz w:val="24"/>
          <w:szCs w:val="24"/>
        </w:rPr>
        <w:t xml:space="preserve"> at that time</w:t>
      </w:r>
      <w:r w:rsidR="0047145C">
        <w:rPr>
          <w:rFonts w:ascii="Arial" w:hAnsi="Arial" w:cs="Arial"/>
          <w:sz w:val="24"/>
          <w:szCs w:val="24"/>
        </w:rPr>
        <w:t>.</w:t>
      </w:r>
    </w:p>
    <w:p w14:paraId="7FE7FC0E" w14:textId="774C4FDF" w:rsidR="00453EE9" w:rsidRPr="00453EE9" w:rsidRDefault="00B26F24" w:rsidP="00453EE9">
      <w:pPr>
        <w:pStyle w:val="Style1"/>
        <w:rPr>
          <w:rFonts w:ascii="Arial" w:hAnsi="Arial" w:cs="Arial"/>
          <w:sz w:val="24"/>
          <w:szCs w:val="24"/>
        </w:rPr>
      </w:pPr>
      <w:r>
        <w:t>To confirm the Order I must be satisfied, on a balance of probability</w:t>
      </w:r>
      <w:r w:rsidR="00266EC9">
        <w:t>,</w:t>
      </w:r>
      <w:r>
        <w:t xml:space="preserve"> that </w:t>
      </w:r>
      <w:r w:rsidR="00443EE2">
        <w:t xml:space="preserve">the Order route has the status of a bridleway. The burden of proof </w:t>
      </w:r>
      <w:r w:rsidR="00DF665C">
        <w:t xml:space="preserve">is with the party proposing the modification of the DMS. </w:t>
      </w:r>
      <w:r w:rsidR="00453EE9" w:rsidRPr="00453EE9">
        <w:rPr>
          <w:rFonts w:ascii="Arial" w:hAnsi="Arial" w:cs="Arial"/>
          <w:sz w:val="24"/>
          <w:szCs w:val="24"/>
        </w:rPr>
        <w:t>If there is insufficient evidence for such a conclusion to be reached, I would have no option but to refuse to confirm the Order, leaving the current anomaly unresolved.</w:t>
      </w:r>
    </w:p>
    <w:p w14:paraId="3208599A" w14:textId="14B3B324" w:rsidR="00551EB5" w:rsidRDefault="00961507" w:rsidP="001B5805">
      <w:pPr>
        <w:pStyle w:val="Style1"/>
        <w:rPr>
          <w:rFonts w:ascii="Arial" w:hAnsi="Arial" w:cs="Arial"/>
          <w:sz w:val="24"/>
          <w:szCs w:val="24"/>
        </w:rPr>
      </w:pPr>
      <w:r>
        <w:rPr>
          <w:rFonts w:ascii="Arial" w:hAnsi="Arial" w:cs="Arial"/>
          <w:sz w:val="24"/>
          <w:szCs w:val="24"/>
        </w:rPr>
        <w:t xml:space="preserve">There is no compelling evidence </w:t>
      </w:r>
      <w:r w:rsidR="00484DAF">
        <w:rPr>
          <w:rFonts w:ascii="Arial" w:hAnsi="Arial" w:cs="Arial"/>
          <w:sz w:val="24"/>
          <w:szCs w:val="24"/>
        </w:rPr>
        <w:t>either way</w:t>
      </w:r>
      <w:r w:rsidR="0088218E">
        <w:rPr>
          <w:rFonts w:ascii="Arial" w:hAnsi="Arial" w:cs="Arial"/>
          <w:sz w:val="24"/>
          <w:szCs w:val="24"/>
        </w:rPr>
        <w:t>.</w:t>
      </w:r>
      <w:r w:rsidR="00B3646B">
        <w:rPr>
          <w:rFonts w:ascii="Arial" w:hAnsi="Arial" w:cs="Arial"/>
          <w:sz w:val="24"/>
          <w:szCs w:val="24"/>
        </w:rPr>
        <w:t xml:space="preserve"> </w:t>
      </w:r>
      <w:r w:rsidR="0088218E">
        <w:rPr>
          <w:rFonts w:ascii="Arial" w:hAnsi="Arial" w:cs="Arial"/>
          <w:sz w:val="24"/>
          <w:szCs w:val="24"/>
        </w:rPr>
        <w:t>M</w:t>
      </w:r>
      <w:r w:rsidR="00B3646B">
        <w:rPr>
          <w:rFonts w:ascii="Arial" w:hAnsi="Arial" w:cs="Arial"/>
          <w:sz w:val="24"/>
          <w:szCs w:val="24"/>
        </w:rPr>
        <w:t>uch of the evidence</w:t>
      </w:r>
      <w:r w:rsidR="00087173">
        <w:rPr>
          <w:rFonts w:ascii="Arial" w:hAnsi="Arial" w:cs="Arial"/>
          <w:sz w:val="24"/>
          <w:szCs w:val="24"/>
        </w:rPr>
        <w:t xml:space="preserve"> is of little or no assistance. </w:t>
      </w:r>
      <w:r w:rsidR="009637EB">
        <w:rPr>
          <w:rFonts w:ascii="Arial" w:hAnsi="Arial" w:cs="Arial"/>
          <w:sz w:val="24"/>
          <w:szCs w:val="24"/>
        </w:rPr>
        <w:t>However, t</w:t>
      </w:r>
      <w:r w:rsidR="0012189C">
        <w:rPr>
          <w:rFonts w:ascii="Arial" w:hAnsi="Arial" w:cs="Arial"/>
          <w:sz w:val="24"/>
          <w:szCs w:val="24"/>
        </w:rPr>
        <w:t xml:space="preserve">he characterisation of </w:t>
      </w:r>
      <w:r w:rsidR="006317DB">
        <w:rPr>
          <w:rFonts w:ascii="Arial" w:hAnsi="Arial" w:cs="Arial"/>
          <w:sz w:val="24"/>
          <w:szCs w:val="24"/>
        </w:rPr>
        <w:t>part of t</w:t>
      </w:r>
      <w:r w:rsidR="006971E9">
        <w:rPr>
          <w:rFonts w:ascii="Arial" w:hAnsi="Arial" w:cs="Arial"/>
          <w:sz w:val="24"/>
          <w:szCs w:val="24"/>
        </w:rPr>
        <w:t>h</w:t>
      </w:r>
      <w:r w:rsidR="006317DB">
        <w:rPr>
          <w:rFonts w:ascii="Arial" w:hAnsi="Arial" w:cs="Arial"/>
          <w:sz w:val="24"/>
          <w:szCs w:val="24"/>
        </w:rPr>
        <w:t xml:space="preserve">e combined </w:t>
      </w:r>
      <w:r w:rsidR="0012189C">
        <w:rPr>
          <w:rFonts w:ascii="Arial" w:hAnsi="Arial" w:cs="Arial"/>
          <w:sz w:val="24"/>
          <w:szCs w:val="24"/>
        </w:rPr>
        <w:t>route by one parish council</w:t>
      </w:r>
      <w:r w:rsidR="002D5BA8">
        <w:rPr>
          <w:rFonts w:ascii="Arial" w:hAnsi="Arial" w:cs="Arial"/>
          <w:sz w:val="24"/>
          <w:szCs w:val="24"/>
        </w:rPr>
        <w:t xml:space="preserve"> </w:t>
      </w:r>
      <w:r w:rsidR="0012189C">
        <w:rPr>
          <w:rFonts w:ascii="Arial" w:hAnsi="Arial" w:cs="Arial"/>
          <w:sz w:val="24"/>
          <w:szCs w:val="24"/>
        </w:rPr>
        <w:t xml:space="preserve">as a footpath and </w:t>
      </w:r>
      <w:r w:rsidR="006317DB">
        <w:rPr>
          <w:rFonts w:ascii="Arial" w:hAnsi="Arial" w:cs="Arial"/>
          <w:sz w:val="24"/>
          <w:szCs w:val="24"/>
        </w:rPr>
        <w:t xml:space="preserve">part by </w:t>
      </w:r>
      <w:r w:rsidR="0012189C">
        <w:rPr>
          <w:rFonts w:ascii="Arial" w:hAnsi="Arial" w:cs="Arial"/>
          <w:sz w:val="24"/>
          <w:szCs w:val="24"/>
        </w:rPr>
        <w:t xml:space="preserve">the other </w:t>
      </w:r>
      <w:r w:rsidR="002D5BA8">
        <w:rPr>
          <w:rFonts w:ascii="Arial" w:hAnsi="Arial" w:cs="Arial"/>
          <w:sz w:val="24"/>
          <w:szCs w:val="24"/>
        </w:rPr>
        <w:t xml:space="preserve">as a bridleway is </w:t>
      </w:r>
      <w:r w:rsidR="0050428A">
        <w:rPr>
          <w:rFonts w:ascii="Arial" w:hAnsi="Arial" w:cs="Arial"/>
          <w:sz w:val="24"/>
          <w:szCs w:val="24"/>
        </w:rPr>
        <w:t xml:space="preserve">illogical and the anomaly </w:t>
      </w:r>
      <w:r w:rsidR="006317DB">
        <w:rPr>
          <w:rFonts w:ascii="Arial" w:hAnsi="Arial" w:cs="Arial"/>
          <w:sz w:val="24"/>
          <w:szCs w:val="24"/>
        </w:rPr>
        <w:t xml:space="preserve">which arises </w:t>
      </w:r>
      <w:r w:rsidR="0050428A">
        <w:rPr>
          <w:rFonts w:ascii="Arial" w:hAnsi="Arial" w:cs="Arial"/>
          <w:sz w:val="24"/>
          <w:szCs w:val="24"/>
        </w:rPr>
        <w:t xml:space="preserve">can only be resolved by </w:t>
      </w:r>
      <w:r w:rsidR="00FB16F1">
        <w:rPr>
          <w:rFonts w:ascii="Arial" w:hAnsi="Arial" w:cs="Arial"/>
          <w:sz w:val="24"/>
          <w:szCs w:val="24"/>
        </w:rPr>
        <w:t>reclassifying one</w:t>
      </w:r>
      <w:r w:rsidR="009D6352">
        <w:rPr>
          <w:rFonts w:ascii="Arial" w:hAnsi="Arial" w:cs="Arial"/>
          <w:sz w:val="24"/>
          <w:szCs w:val="24"/>
        </w:rPr>
        <w:t xml:space="preserve"> of the</w:t>
      </w:r>
      <w:r w:rsidR="00FB16F1">
        <w:rPr>
          <w:rFonts w:ascii="Arial" w:hAnsi="Arial" w:cs="Arial"/>
          <w:sz w:val="24"/>
          <w:szCs w:val="24"/>
        </w:rPr>
        <w:t xml:space="preserve"> route</w:t>
      </w:r>
      <w:r w:rsidR="009D6352">
        <w:rPr>
          <w:rFonts w:ascii="Arial" w:hAnsi="Arial" w:cs="Arial"/>
          <w:sz w:val="24"/>
          <w:szCs w:val="24"/>
        </w:rPr>
        <w:t>s</w:t>
      </w:r>
      <w:r w:rsidR="009637EB">
        <w:rPr>
          <w:rFonts w:ascii="Arial" w:hAnsi="Arial" w:cs="Arial"/>
          <w:sz w:val="24"/>
          <w:szCs w:val="24"/>
        </w:rPr>
        <w:t xml:space="preserve"> or</w:t>
      </w:r>
      <w:r w:rsidR="001D0467">
        <w:rPr>
          <w:rFonts w:ascii="Arial" w:hAnsi="Arial" w:cs="Arial"/>
          <w:sz w:val="24"/>
          <w:szCs w:val="24"/>
        </w:rPr>
        <w:t xml:space="preserve"> by extinguishing both. The Council has rejected the </w:t>
      </w:r>
      <w:r w:rsidR="00C16AFF">
        <w:rPr>
          <w:rFonts w:ascii="Arial" w:hAnsi="Arial" w:cs="Arial"/>
          <w:sz w:val="24"/>
          <w:szCs w:val="24"/>
        </w:rPr>
        <w:t xml:space="preserve">application to extinguish the routes, and I agree with that decision. </w:t>
      </w:r>
      <w:r w:rsidR="00EF03F6">
        <w:rPr>
          <w:rFonts w:ascii="Arial" w:hAnsi="Arial" w:cs="Arial"/>
          <w:sz w:val="24"/>
          <w:szCs w:val="24"/>
        </w:rPr>
        <w:t>I am left with the</w:t>
      </w:r>
      <w:r w:rsidR="006742DF">
        <w:rPr>
          <w:rFonts w:ascii="Arial" w:hAnsi="Arial" w:cs="Arial"/>
          <w:sz w:val="24"/>
          <w:szCs w:val="24"/>
        </w:rPr>
        <w:t xml:space="preserve"> task</w:t>
      </w:r>
      <w:r w:rsidR="00625ACA">
        <w:rPr>
          <w:rFonts w:ascii="Arial" w:hAnsi="Arial" w:cs="Arial"/>
          <w:sz w:val="24"/>
          <w:szCs w:val="24"/>
        </w:rPr>
        <w:t xml:space="preserve"> of</w:t>
      </w:r>
      <w:r w:rsidR="006742DF">
        <w:rPr>
          <w:rFonts w:ascii="Arial" w:hAnsi="Arial" w:cs="Arial"/>
          <w:sz w:val="24"/>
          <w:szCs w:val="24"/>
        </w:rPr>
        <w:t xml:space="preserve"> determin</w:t>
      </w:r>
      <w:r w:rsidR="00625ACA">
        <w:rPr>
          <w:rFonts w:ascii="Arial" w:hAnsi="Arial" w:cs="Arial"/>
          <w:sz w:val="24"/>
          <w:szCs w:val="24"/>
        </w:rPr>
        <w:t>ing</w:t>
      </w:r>
      <w:r w:rsidR="006742DF">
        <w:rPr>
          <w:rFonts w:ascii="Arial" w:hAnsi="Arial" w:cs="Arial"/>
          <w:sz w:val="24"/>
          <w:szCs w:val="24"/>
        </w:rPr>
        <w:t xml:space="preserve"> whether there is sufficient evidence to </w:t>
      </w:r>
      <w:r w:rsidR="00FE21EA">
        <w:rPr>
          <w:rFonts w:ascii="Arial" w:hAnsi="Arial" w:cs="Arial"/>
          <w:sz w:val="24"/>
          <w:szCs w:val="24"/>
        </w:rPr>
        <w:t xml:space="preserve">demonstrate </w:t>
      </w:r>
      <w:r w:rsidR="00051D88">
        <w:rPr>
          <w:rFonts w:ascii="Arial" w:hAnsi="Arial" w:cs="Arial"/>
          <w:sz w:val="24"/>
          <w:szCs w:val="24"/>
        </w:rPr>
        <w:t>that</w:t>
      </w:r>
      <w:r w:rsidR="00FE21EA">
        <w:rPr>
          <w:rFonts w:ascii="Arial" w:hAnsi="Arial" w:cs="Arial"/>
          <w:sz w:val="24"/>
          <w:szCs w:val="24"/>
        </w:rPr>
        <w:t xml:space="preserve"> the combined route is a footpath or a brid</w:t>
      </w:r>
      <w:r w:rsidR="000A7CF5">
        <w:rPr>
          <w:rFonts w:ascii="Arial" w:hAnsi="Arial" w:cs="Arial"/>
          <w:sz w:val="24"/>
          <w:szCs w:val="24"/>
        </w:rPr>
        <w:t xml:space="preserve">leway. </w:t>
      </w:r>
    </w:p>
    <w:p w14:paraId="62859FF4" w14:textId="574237CF" w:rsidR="00332FCF" w:rsidRDefault="00504918" w:rsidP="00013900">
      <w:pPr>
        <w:pStyle w:val="Style1"/>
        <w:rPr>
          <w:rFonts w:ascii="Arial" w:hAnsi="Arial" w:cs="Arial"/>
          <w:sz w:val="24"/>
          <w:szCs w:val="24"/>
        </w:rPr>
      </w:pPr>
      <w:r w:rsidRPr="00013900">
        <w:rPr>
          <w:rFonts w:ascii="Arial" w:hAnsi="Arial" w:cs="Arial"/>
          <w:sz w:val="24"/>
          <w:szCs w:val="24"/>
        </w:rPr>
        <w:t>Greenwood’s map</w:t>
      </w:r>
      <w:r w:rsidR="00DB54FA">
        <w:rPr>
          <w:rFonts w:ascii="Arial" w:hAnsi="Arial" w:cs="Arial"/>
          <w:sz w:val="24"/>
          <w:szCs w:val="24"/>
        </w:rPr>
        <w:t xml:space="preserve"> </w:t>
      </w:r>
      <w:r w:rsidR="003B1E79">
        <w:rPr>
          <w:rFonts w:ascii="Arial" w:hAnsi="Arial" w:cs="Arial"/>
          <w:sz w:val="24"/>
          <w:szCs w:val="24"/>
        </w:rPr>
        <w:t xml:space="preserve">is suggestive of </w:t>
      </w:r>
      <w:r w:rsidR="00973BE5">
        <w:rPr>
          <w:rFonts w:ascii="Arial" w:hAnsi="Arial" w:cs="Arial"/>
          <w:sz w:val="24"/>
          <w:szCs w:val="24"/>
        </w:rPr>
        <w:t>a st</w:t>
      </w:r>
      <w:r w:rsidR="003F2DD1">
        <w:rPr>
          <w:rFonts w:ascii="Arial" w:hAnsi="Arial" w:cs="Arial"/>
          <w:sz w:val="24"/>
          <w:szCs w:val="24"/>
        </w:rPr>
        <w:t>atu</w:t>
      </w:r>
      <w:r w:rsidR="00973BE5">
        <w:rPr>
          <w:rFonts w:ascii="Arial" w:hAnsi="Arial" w:cs="Arial"/>
          <w:sz w:val="24"/>
          <w:szCs w:val="24"/>
        </w:rPr>
        <w:t>s gre</w:t>
      </w:r>
      <w:r w:rsidR="003F2DD1">
        <w:rPr>
          <w:rFonts w:ascii="Arial" w:hAnsi="Arial" w:cs="Arial"/>
          <w:sz w:val="24"/>
          <w:szCs w:val="24"/>
        </w:rPr>
        <w:t>ater</w:t>
      </w:r>
      <w:r w:rsidR="00973BE5">
        <w:rPr>
          <w:rFonts w:ascii="Arial" w:hAnsi="Arial" w:cs="Arial"/>
          <w:sz w:val="24"/>
          <w:szCs w:val="24"/>
        </w:rPr>
        <w:t xml:space="preserve"> than footpath, and the physical characteristics </w:t>
      </w:r>
      <w:r w:rsidR="003F2DD1">
        <w:rPr>
          <w:rFonts w:ascii="Arial" w:hAnsi="Arial" w:cs="Arial"/>
          <w:sz w:val="24"/>
          <w:szCs w:val="24"/>
        </w:rPr>
        <w:t>depicted on all other mapping a</w:t>
      </w:r>
      <w:r w:rsidR="008165E8">
        <w:rPr>
          <w:rFonts w:ascii="Arial" w:hAnsi="Arial" w:cs="Arial"/>
          <w:sz w:val="24"/>
          <w:szCs w:val="24"/>
        </w:rPr>
        <w:t>re</w:t>
      </w:r>
      <w:r w:rsidR="003F2DD1">
        <w:rPr>
          <w:rFonts w:ascii="Arial" w:hAnsi="Arial" w:cs="Arial"/>
          <w:sz w:val="24"/>
          <w:szCs w:val="24"/>
        </w:rPr>
        <w:t xml:space="preserve"> </w:t>
      </w:r>
      <w:r w:rsidR="008165E8">
        <w:rPr>
          <w:rFonts w:ascii="Arial" w:hAnsi="Arial" w:cs="Arial"/>
          <w:sz w:val="24"/>
          <w:szCs w:val="24"/>
        </w:rPr>
        <w:t>consistent</w:t>
      </w:r>
      <w:r w:rsidR="003F2DD1">
        <w:rPr>
          <w:rFonts w:ascii="Arial" w:hAnsi="Arial" w:cs="Arial"/>
          <w:sz w:val="24"/>
          <w:szCs w:val="24"/>
        </w:rPr>
        <w:t xml:space="preserve"> with this. </w:t>
      </w:r>
      <w:r w:rsidR="00A14A91">
        <w:rPr>
          <w:rFonts w:ascii="Arial" w:hAnsi="Arial" w:cs="Arial"/>
          <w:sz w:val="24"/>
          <w:szCs w:val="24"/>
        </w:rPr>
        <w:t xml:space="preserve">Whilst the Tithe and Finance Act </w:t>
      </w:r>
      <w:r w:rsidR="00346E00">
        <w:rPr>
          <w:rFonts w:ascii="Arial" w:hAnsi="Arial" w:cs="Arial"/>
          <w:sz w:val="24"/>
          <w:szCs w:val="24"/>
        </w:rPr>
        <w:t>evidence is mixed, and not suggestive of public v</w:t>
      </w:r>
      <w:r w:rsidR="00E939D3">
        <w:rPr>
          <w:rFonts w:ascii="Arial" w:hAnsi="Arial" w:cs="Arial"/>
          <w:sz w:val="24"/>
          <w:szCs w:val="24"/>
        </w:rPr>
        <w:t xml:space="preserve">ehicular rights, it </w:t>
      </w:r>
      <w:r w:rsidR="005A6699">
        <w:rPr>
          <w:rFonts w:ascii="Arial" w:hAnsi="Arial" w:cs="Arial"/>
          <w:sz w:val="24"/>
          <w:szCs w:val="24"/>
        </w:rPr>
        <w:t>does leave open th</w:t>
      </w:r>
      <w:r w:rsidR="003821A5">
        <w:rPr>
          <w:rFonts w:ascii="Arial" w:hAnsi="Arial" w:cs="Arial"/>
          <w:sz w:val="24"/>
          <w:szCs w:val="24"/>
        </w:rPr>
        <w:t xml:space="preserve">e </w:t>
      </w:r>
      <w:r w:rsidR="005A6699">
        <w:rPr>
          <w:rFonts w:ascii="Arial" w:hAnsi="Arial" w:cs="Arial"/>
          <w:sz w:val="24"/>
          <w:szCs w:val="24"/>
        </w:rPr>
        <w:t>possibility of bridleway status</w:t>
      </w:r>
      <w:r w:rsidR="003821A5">
        <w:rPr>
          <w:rFonts w:ascii="Arial" w:hAnsi="Arial" w:cs="Arial"/>
          <w:sz w:val="24"/>
          <w:szCs w:val="24"/>
        </w:rPr>
        <w:t>.</w:t>
      </w:r>
      <w:r w:rsidR="00E939D3">
        <w:rPr>
          <w:rFonts w:ascii="Arial" w:hAnsi="Arial" w:cs="Arial"/>
          <w:sz w:val="24"/>
          <w:szCs w:val="24"/>
        </w:rPr>
        <w:t xml:space="preserve"> </w:t>
      </w:r>
      <w:r w:rsidR="00063FE0">
        <w:rPr>
          <w:rFonts w:ascii="Arial" w:hAnsi="Arial" w:cs="Arial"/>
          <w:sz w:val="24"/>
          <w:szCs w:val="24"/>
        </w:rPr>
        <w:t xml:space="preserve">The </w:t>
      </w:r>
      <w:r w:rsidR="00FB7513">
        <w:rPr>
          <w:rFonts w:ascii="Arial" w:hAnsi="Arial" w:cs="Arial"/>
          <w:sz w:val="24"/>
          <w:szCs w:val="24"/>
        </w:rPr>
        <w:t>apparent</w:t>
      </w:r>
      <w:r w:rsidR="00AD17BF">
        <w:rPr>
          <w:rFonts w:ascii="Arial" w:hAnsi="Arial" w:cs="Arial"/>
          <w:sz w:val="24"/>
          <w:szCs w:val="24"/>
        </w:rPr>
        <w:t xml:space="preserve"> name of the </w:t>
      </w:r>
      <w:r w:rsidR="00FB7513">
        <w:rPr>
          <w:rFonts w:ascii="Arial" w:hAnsi="Arial" w:cs="Arial"/>
          <w:sz w:val="24"/>
          <w:szCs w:val="24"/>
        </w:rPr>
        <w:t xml:space="preserve">combined route as Mill Road, and the attribution of </w:t>
      </w:r>
      <w:r w:rsidR="00D16FB6">
        <w:rPr>
          <w:rFonts w:ascii="Arial" w:hAnsi="Arial" w:cs="Arial"/>
          <w:sz w:val="24"/>
          <w:szCs w:val="24"/>
        </w:rPr>
        <w:t xml:space="preserve">bridleway status by </w:t>
      </w:r>
      <w:r w:rsidR="00FB7513">
        <w:rPr>
          <w:rFonts w:ascii="Arial" w:hAnsi="Arial" w:cs="Arial"/>
          <w:sz w:val="24"/>
          <w:szCs w:val="24"/>
        </w:rPr>
        <w:t>the ‘</w:t>
      </w:r>
      <w:r w:rsidR="00D16FB6">
        <w:rPr>
          <w:rFonts w:ascii="Arial" w:hAnsi="Arial" w:cs="Arial"/>
          <w:sz w:val="24"/>
          <w:szCs w:val="24"/>
        </w:rPr>
        <w:t>o</w:t>
      </w:r>
      <w:r w:rsidR="00FB7513">
        <w:rPr>
          <w:rFonts w:ascii="Arial" w:hAnsi="Arial" w:cs="Arial"/>
          <w:sz w:val="24"/>
          <w:szCs w:val="24"/>
        </w:rPr>
        <w:t xml:space="preserve">ld </w:t>
      </w:r>
      <w:r w:rsidR="00D16FB6">
        <w:rPr>
          <w:rFonts w:ascii="Arial" w:hAnsi="Arial" w:cs="Arial"/>
          <w:sz w:val="24"/>
          <w:szCs w:val="24"/>
        </w:rPr>
        <w:t xml:space="preserve">inhabitant </w:t>
      </w:r>
      <w:r w:rsidR="00F018E5">
        <w:rPr>
          <w:rFonts w:ascii="Arial" w:hAnsi="Arial" w:cs="Arial"/>
          <w:sz w:val="24"/>
          <w:szCs w:val="24"/>
        </w:rPr>
        <w:t>lends</w:t>
      </w:r>
      <w:r w:rsidR="00376CB1">
        <w:rPr>
          <w:rFonts w:ascii="Arial" w:hAnsi="Arial" w:cs="Arial"/>
          <w:sz w:val="24"/>
          <w:szCs w:val="24"/>
        </w:rPr>
        <w:t xml:space="preserve"> some weight to </w:t>
      </w:r>
      <w:r w:rsidR="00B006EC">
        <w:rPr>
          <w:rFonts w:ascii="Arial" w:hAnsi="Arial" w:cs="Arial"/>
          <w:sz w:val="24"/>
          <w:szCs w:val="24"/>
        </w:rPr>
        <w:t xml:space="preserve">that evidence. </w:t>
      </w:r>
      <w:r w:rsidR="005C5AE0">
        <w:rPr>
          <w:rFonts w:ascii="Arial" w:hAnsi="Arial" w:cs="Arial"/>
          <w:sz w:val="24"/>
          <w:szCs w:val="24"/>
        </w:rPr>
        <w:t>T</w:t>
      </w:r>
      <w:r w:rsidR="00B006EC">
        <w:rPr>
          <w:rFonts w:ascii="Arial" w:hAnsi="Arial" w:cs="Arial"/>
          <w:sz w:val="24"/>
          <w:szCs w:val="24"/>
        </w:rPr>
        <w:t xml:space="preserve">here is little </w:t>
      </w:r>
      <w:r w:rsidR="00465659">
        <w:rPr>
          <w:rFonts w:ascii="Arial" w:hAnsi="Arial" w:cs="Arial"/>
          <w:sz w:val="24"/>
          <w:szCs w:val="24"/>
        </w:rPr>
        <w:t>evidence limiting the status of the route to a footpath other than the Burgh</w:t>
      </w:r>
      <w:r w:rsidR="007C2988">
        <w:rPr>
          <w:rFonts w:ascii="Arial" w:hAnsi="Arial" w:cs="Arial"/>
          <w:sz w:val="24"/>
          <w:szCs w:val="24"/>
        </w:rPr>
        <w:t xml:space="preserve"> by Sands recording of </w:t>
      </w:r>
      <w:r w:rsidR="0044690A">
        <w:rPr>
          <w:rFonts w:ascii="Arial" w:hAnsi="Arial" w:cs="Arial"/>
          <w:sz w:val="24"/>
          <w:szCs w:val="24"/>
        </w:rPr>
        <w:t>the route on the first DMS.</w:t>
      </w:r>
      <w:r w:rsidR="00C703BF" w:rsidRPr="00013900">
        <w:rPr>
          <w:rFonts w:ascii="Arial" w:hAnsi="Arial" w:cs="Arial"/>
          <w:sz w:val="24"/>
          <w:szCs w:val="24"/>
        </w:rPr>
        <w:t xml:space="preserve"> The matter is thus</w:t>
      </w:r>
      <w:r w:rsidR="00C80E00" w:rsidRPr="00013900">
        <w:rPr>
          <w:rFonts w:ascii="Arial" w:hAnsi="Arial" w:cs="Arial"/>
          <w:sz w:val="24"/>
          <w:szCs w:val="24"/>
        </w:rPr>
        <w:t xml:space="preserve"> very </w:t>
      </w:r>
      <w:r w:rsidR="00C703BF" w:rsidRPr="00013900">
        <w:rPr>
          <w:rFonts w:ascii="Arial" w:hAnsi="Arial" w:cs="Arial"/>
          <w:sz w:val="24"/>
          <w:szCs w:val="24"/>
        </w:rPr>
        <w:t xml:space="preserve">finely balanced, but on the basis that there is some evidence </w:t>
      </w:r>
      <w:r w:rsidR="008C2B2C" w:rsidRPr="00013900">
        <w:rPr>
          <w:rFonts w:ascii="Arial" w:hAnsi="Arial" w:cs="Arial"/>
          <w:sz w:val="24"/>
          <w:szCs w:val="24"/>
        </w:rPr>
        <w:t>supportive of bridleway status</w:t>
      </w:r>
      <w:r w:rsidR="002D3451">
        <w:rPr>
          <w:rFonts w:ascii="Arial" w:hAnsi="Arial" w:cs="Arial"/>
          <w:sz w:val="24"/>
          <w:szCs w:val="24"/>
        </w:rPr>
        <w:t>, and no credible objection to confirmation of the Order</w:t>
      </w:r>
      <w:r w:rsidR="00634AFE">
        <w:rPr>
          <w:rFonts w:ascii="Arial" w:hAnsi="Arial" w:cs="Arial"/>
          <w:sz w:val="24"/>
          <w:szCs w:val="24"/>
        </w:rPr>
        <w:t>,</w:t>
      </w:r>
      <w:r w:rsidR="008C2B2C" w:rsidRPr="00013900">
        <w:rPr>
          <w:rFonts w:ascii="Arial" w:hAnsi="Arial" w:cs="Arial"/>
          <w:sz w:val="24"/>
          <w:szCs w:val="24"/>
        </w:rPr>
        <w:t xml:space="preserve"> I </w:t>
      </w:r>
      <w:proofErr w:type="gramStart"/>
      <w:r w:rsidR="008C2B2C" w:rsidRPr="00013900">
        <w:rPr>
          <w:rFonts w:ascii="Arial" w:hAnsi="Arial" w:cs="Arial"/>
          <w:sz w:val="24"/>
          <w:szCs w:val="24"/>
        </w:rPr>
        <w:t>am able to</w:t>
      </w:r>
      <w:proofErr w:type="gramEnd"/>
      <w:r w:rsidR="008C2B2C" w:rsidRPr="00013900">
        <w:rPr>
          <w:rFonts w:ascii="Arial" w:hAnsi="Arial" w:cs="Arial"/>
          <w:sz w:val="24"/>
          <w:szCs w:val="24"/>
        </w:rPr>
        <w:t xml:space="preserve"> find th</w:t>
      </w:r>
      <w:r w:rsidR="0084381C">
        <w:rPr>
          <w:rFonts w:ascii="Arial" w:hAnsi="Arial" w:cs="Arial"/>
          <w:sz w:val="24"/>
          <w:szCs w:val="24"/>
        </w:rPr>
        <w:t>is</w:t>
      </w:r>
      <w:r w:rsidR="008C2B2C" w:rsidRPr="00013900">
        <w:rPr>
          <w:rFonts w:ascii="Arial" w:hAnsi="Arial" w:cs="Arial"/>
          <w:sz w:val="24"/>
          <w:szCs w:val="24"/>
        </w:rPr>
        <w:t xml:space="preserve"> is sufficient to </w:t>
      </w:r>
      <w:r w:rsidR="009753A1" w:rsidRPr="00013900">
        <w:rPr>
          <w:rFonts w:ascii="Arial" w:hAnsi="Arial" w:cs="Arial"/>
          <w:sz w:val="24"/>
          <w:szCs w:val="24"/>
        </w:rPr>
        <w:t xml:space="preserve">tip the balance of probability in favour of confirmation of the </w:t>
      </w:r>
      <w:r w:rsidR="00045017">
        <w:rPr>
          <w:rFonts w:ascii="Arial" w:hAnsi="Arial" w:cs="Arial"/>
          <w:sz w:val="24"/>
          <w:szCs w:val="24"/>
        </w:rPr>
        <w:t>O</w:t>
      </w:r>
      <w:r w:rsidR="009753A1" w:rsidRPr="00013900">
        <w:rPr>
          <w:rFonts w:ascii="Arial" w:hAnsi="Arial" w:cs="Arial"/>
          <w:sz w:val="24"/>
          <w:szCs w:val="24"/>
        </w:rPr>
        <w:t>rder</w:t>
      </w:r>
      <w:r w:rsidR="00045017">
        <w:rPr>
          <w:rFonts w:ascii="Arial" w:hAnsi="Arial" w:cs="Arial"/>
          <w:sz w:val="24"/>
          <w:szCs w:val="24"/>
        </w:rPr>
        <w:t>.</w:t>
      </w:r>
    </w:p>
    <w:p w14:paraId="1536CF17" w14:textId="304D609E" w:rsidR="00045017" w:rsidRPr="00045017" w:rsidRDefault="00045017" w:rsidP="00045017">
      <w:pPr>
        <w:pStyle w:val="Style1"/>
        <w:numPr>
          <w:ilvl w:val="0"/>
          <w:numId w:val="0"/>
        </w:numPr>
        <w:rPr>
          <w:rFonts w:ascii="Arial" w:hAnsi="Arial" w:cs="Arial"/>
          <w:b/>
          <w:bCs/>
          <w:sz w:val="24"/>
          <w:szCs w:val="24"/>
        </w:rPr>
      </w:pPr>
      <w:r w:rsidRPr="00045017">
        <w:rPr>
          <w:rFonts w:ascii="Arial" w:hAnsi="Arial" w:cs="Arial"/>
          <w:b/>
          <w:bCs/>
          <w:sz w:val="24"/>
          <w:szCs w:val="24"/>
        </w:rPr>
        <w:t>Other Matters</w:t>
      </w:r>
    </w:p>
    <w:p w14:paraId="03AE8E4F" w14:textId="5D431226" w:rsidR="00045017" w:rsidRDefault="00A96C5A" w:rsidP="00013900">
      <w:pPr>
        <w:pStyle w:val="Style1"/>
        <w:rPr>
          <w:rFonts w:ascii="Arial" w:hAnsi="Arial" w:cs="Arial"/>
          <w:sz w:val="24"/>
          <w:szCs w:val="24"/>
        </w:rPr>
      </w:pPr>
      <w:r>
        <w:rPr>
          <w:rFonts w:ascii="Arial" w:hAnsi="Arial" w:cs="Arial"/>
          <w:sz w:val="24"/>
          <w:szCs w:val="24"/>
        </w:rPr>
        <w:t xml:space="preserve">The objections which were rejected for not raising relevant matters </w:t>
      </w:r>
      <w:r w:rsidR="00F2101F">
        <w:rPr>
          <w:rFonts w:ascii="Arial" w:hAnsi="Arial" w:cs="Arial"/>
          <w:sz w:val="24"/>
          <w:szCs w:val="24"/>
        </w:rPr>
        <w:t>do raise matters which</w:t>
      </w:r>
      <w:r w:rsidR="0026529B">
        <w:rPr>
          <w:rFonts w:ascii="Arial" w:hAnsi="Arial" w:cs="Arial"/>
          <w:sz w:val="24"/>
          <w:szCs w:val="24"/>
        </w:rPr>
        <w:t xml:space="preserve"> I</w:t>
      </w:r>
      <w:r w:rsidR="00F2101F">
        <w:rPr>
          <w:rFonts w:ascii="Arial" w:hAnsi="Arial" w:cs="Arial"/>
          <w:sz w:val="24"/>
          <w:szCs w:val="24"/>
        </w:rPr>
        <w:t xml:space="preserve"> recognise are of concern to the landowners</w:t>
      </w:r>
      <w:r w:rsidR="00466C2D">
        <w:rPr>
          <w:rFonts w:ascii="Arial" w:hAnsi="Arial" w:cs="Arial"/>
          <w:sz w:val="24"/>
          <w:szCs w:val="24"/>
        </w:rPr>
        <w:t xml:space="preserve">. However, the exercise I </w:t>
      </w:r>
      <w:proofErr w:type="gramStart"/>
      <w:r w:rsidR="00466C2D">
        <w:rPr>
          <w:rFonts w:ascii="Arial" w:hAnsi="Arial" w:cs="Arial"/>
          <w:sz w:val="24"/>
          <w:szCs w:val="24"/>
        </w:rPr>
        <w:t>have to</w:t>
      </w:r>
      <w:proofErr w:type="gramEnd"/>
      <w:r w:rsidR="00466C2D">
        <w:rPr>
          <w:rFonts w:ascii="Arial" w:hAnsi="Arial" w:cs="Arial"/>
          <w:sz w:val="24"/>
          <w:szCs w:val="24"/>
        </w:rPr>
        <w:t xml:space="preserve"> undertake is to determine </w:t>
      </w:r>
      <w:r w:rsidR="00312981">
        <w:rPr>
          <w:rFonts w:ascii="Arial" w:hAnsi="Arial" w:cs="Arial"/>
          <w:sz w:val="24"/>
          <w:szCs w:val="24"/>
        </w:rPr>
        <w:t>what status the Order route has acquired</w:t>
      </w:r>
      <w:r w:rsidR="00DF3B87">
        <w:rPr>
          <w:rFonts w:ascii="Arial" w:hAnsi="Arial" w:cs="Arial"/>
          <w:sz w:val="24"/>
          <w:szCs w:val="24"/>
        </w:rPr>
        <w:t xml:space="preserve"> </w:t>
      </w:r>
      <w:r w:rsidR="00312981">
        <w:rPr>
          <w:rFonts w:ascii="Arial" w:hAnsi="Arial" w:cs="Arial"/>
          <w:sz w:val="24"/>
          <w:szCs w:val="24"/>
        </w:rPr>
        <w:t xml:space="preserve">by reason of historical factors. The implications of </w:t>
      </w:r>
      <w:r w:rsidR="00DF3B87">
        <w:rPr>
          <w:rFonts w:ascii="Arial" w:hAnsi="Arial" w:cs="Arial"/>
          <w:sz w:val="24"/>
          <w:szCs w:val="24"/>
        </w:rPr>
        <w:t>my findings</w:t>
      </w:r>
      <w:r w:rsidR="00DD5953">
        <w:rPr>
          <w:rFonts w:ascii="Arial" w:hAnsi="Arial" w:cs="Arial"/>
          <w:sz w:val="24"/>
          <w:szCs w:val="24"/>
        </w:rPr>
        <w:t>, such as any interference with private rights</w:t>
      </w:r>
      <w:r w:rsidR="00D74EF9">
        <w:rPr>
          <w:rFonts w:ascii="Arial" w:hAnsi="Arial" w:cs="Arial"/>
          <w:sz w:val="24"/>
          <w:szCs w:val="24"/>
        </w:rPr>
        <w:t xml:space="preserve">, </w:t>
      </w:r>
      <w:r w:rsidR="006D39FD">
        <w:rPr>
          <w:rFonts w:ascii="Arial" w:hAnsi="Arial" w:cs="Arial"/>
          <w:sz w:val="24"/>
          <w:szCs w:val="24"/>
        </w:rPr>
        <w:t>potential damage to the land</w:t>
      </w:r>
      <w:r w:rsidR="00DD5953">
        <w:rPr>
          <w:rFonts w:ascii="Arial" w:hAnsi="Arial" w:cs="Arial"/>
          <w:sz w:val="24"/>
          <w:szCs w:val="24"/>
        </w:rPr>
        <w:t xml:space="preserve"> or </w:t>
      </w:r>
      <w:r w:rsidR="00D74EF9">
        <w:rPr>
          <w:rFonts w:ascii="Arial" w:hAnsi="Arial" w:cs="Arial"/>
          <w:sz w:val="24"/>
          <w:szCs w:val="24"/>
        </w:rPr>
        <w:t>matters of safety</w:t>
      </w:r>
      <w:r w:rsidR="00DF3B87">
        <w:rPr>
          <w:rFonts w:ascii="Arial" w:hAnsi="Arial" w:cs="Arial"/>
          <w:sz w:val="24"/>
          <w:szCs w:val="24"/>
        </w:rPr>
        <w:t xml:space="preserve"> are not matters which I can </w:t>
      </w:r>
      <w:proofErr w:type="gramStart"/>
      <w:r w:rsidR="00DF3B87">
        <w:rPr>
          <w:rFonts w:ascii="Arial" w:hAnsi="Arial" w:cs="Arial"/>
          <w:sz w:val="24"/>
          <w:szCs w:val="24"/>
        </w:rPr>
        <w:t>take into account</w:t>
      </w:r>
      <w:proofErr w:type="gramEnd"/>
      <w:r w:rsidR="006D39FD">
        <w:rPr>
          <w:rFonts w:ascii="Arial" w:hAnsi="Arial" w:cs="Arial"/>
          <w:sz w:val="24"/>
          <w:szCs w:val="24"/>
        </w:rPr>
        <w:t>.</w:t>
      </w:r>
      <w:r w:rsidR="00DF3B87">
        <w:rPr>
          <w:rFonts w:ascii="Arial" w:hAnsi="Arial" w:cs="Arial"/>
          <w:sz w:val="24"/>
          <w:szCs w:val="24"/>
        </w:rPr>
        <w:t xml:space="preserve"> </w:t>
      </w:r>
    </w:p>
    <w:p w14:paraId="042B6CB6" w14:textId="37A392CA" w:rsidR="00230455" w:rsidRPr="00382B2D" w:rsidRDefault="00230455" w:rsidP="009047DA">
      <w:pPr>
        <w:pStyle w:val="Style1"/>
        <w:numPr>
          <w:ilvl w:val="0"/>
          <w:numId w:val="0"/>
        </w:numPr>
        <w:tabs>
          <w:tab w:val="num" w:pos="720"/>
        </w:tabs>
        <w:rPr>
          <w:rFonts w:ascii="Arial" w:hAnsi="Arial" w:cs="Arial"/>
          <w:b/>
          <w:bCs/>
          <w:sz w:val="24"/>
          <w:szCs w:val="24"/>
        </w:rPr>
      </w:pPr>
      <w:r w:rsidRPr="00382B2D">
        <w:rPr>
          <w:rFonts w:ascii="Arial" w:hAnsi="Arial" w:cs="Arial"/>
          <w:b/>
          <w:bCs/>
          <w:sz w:val="24"/>
          <w:szCs w:val="24"/>
        </w:rPr>
        <w:t>Overall Conclusion</w:t>
      </w:r>
    </w:p>
    <w:p w14:paraId="6E16B2F1" w14:textId="4FA693D4" w:rsidR="00230455" w:rsidRDefault="00230455" w:rsidP="00765BD4">
      <w:pPr>
        <w:pStyle w:val="Style1"/>
        <w:rPr>
          <w:rFonts w:ascii="Arial" w:hAnsi="Arial" w:cs="Arial"/>
          <w:sz w:val="24"/>
          <w:szCs w:val="24"/>
        </w:rPr>
      </w:pPr>
      <w:r w:rsidRPr="00230455">
        <w:rPr>
          <w:rFonts w:ascii="Arial" w:hAnsi="Arial" w:cs="Arial"/>
          <w:sz w:val="24"/>
          <w:szCs w:val="24"/>
        </w:rPr>
        <w:t>Having regard to these and all other matters raised I conclude that the Order should be confirmed.</w:t>
      </w:r>
    </w:p>
    <w:p w14:paraId="7ABC9488" w14:textId="77777777" w:rsidR="00230455" w:rsidRPr="00EC160C" w:rsidRDefault="00230455" w:rsidP="00230455">
      <w:pPr>
        <w:pStyle w:val="Style1"/>
        <w:numPr>
          <w:ilvl w:val="0"/>
          <w:numId w:val="0"/>
        </w:numPr>
        <w:rPr>
          <w:rFonts w:ascii="Arial" w:hAnsi="Arial" w:cs="Arial"/>
          <w:b/>
          <w:bCs/>
          <w:sz w:val="24"/>
          <w:szCs w:val="24"/>
        </w:rPr>
      </w:pPr>
      <w:r w:rsidRPr="00EC160C">
        <w:rPr>
          <w:rFonts w:ascii="Arial" w:hAnsi="Arial" w:cs="Arial"/>
          <w:b/>
          <w:bCs/>
          <w:sz w:val="24"/>
          <w:szCs w:val="24"/>
        </w:rPr>
        <w:t>Formal Decision</w:t>
      </w:r>
    </w:p>
    <w:p w14:paraId="45663D0C" w14:textId="31ACADB1" w:rsidR="00230455" w:rsidRDefault="00230455" w:rsidP="00765BD4">
      <w:pPr>
        <w:pStyle w:val="Style1"/>
        <w:rPr>
          <w:rFonts w:ascii="Arial" w:hAnsi="Arial" w:cs="Arial"/>
          <w:sz w:val="24"/>
          <w:szCs w:val="24"/>
        </w:rPr>
      </w:pPr>
      <w:r w:rsidRPr="00230455">
        <w:rPr>
          <w:rFonts w:ascii="Arial" w:hAnsi="Arial" w:cs="Arial"/>
          <w:sz w:val="24"/>
          <w:szCs w:val="24"/>
        </w:rPr>
        <w:t>The Order is confirmed.</w:t>
      </w:r>
    </w:p>
    <w:p w14:paraId="12223F39" w14:textId="3AF7292C" w:rsidR="00A61F56" w:rsidRPr="006D39FD" w:rsidRDefault="00496148" w:rsidP="006D39FD">
      <w:pPr>
        <w:pStyle w:val="Style1"/>
        <w:numPr>
          <w:ilvl w:val="0"/>
          <w:numId w:val="0"/>
        </w:numPr>
        <w:rPr>
          <w:rStyle w:val="Emphasis"/>
          <w:rFonts w:ascii="Arial" w:hAnsi="Arial" w:cs="Arial"/>
          <w:i w:val="0"/>
          <w:iCs w:val="0"/>
          <w:sz w:val="24"/>
          <w:szCs w:val="24"/>
        </w:rPr>
      </w:pPr>
      <w:r w:rsidRPr="00765BD4">
        <w:rPr>
          <w:rFonts w:ascii="Arial" w:hAnsi="Arial" w:cs="Arial"/>
          <w:b/>
          <w:bCs/>
          <w:sz w:val="24"/>
          <w:szCs w:val="24"/>
        </w:rPr>
        <w:t xml:space="preserve">                                                                                                                                                                                                                                                                                                                                                                                                                                                                                                   </w:t>
      </w:r>
      <w:r w:rsidR="00304CFE" w:rsidRPr="00371336">
        <w:rPr>
          <w:rStyle w:val="Emphasis"/>
          <w:rFonts w:ascii="Monotype Corsiva" w:hAnsi="Monotype Corsiva"/>
          <w:sz w:val="40"/>
          <w:szCs w:val="40"/>
        </w:rPr>
        <w:t>Nigel Farthing</w:t>
      </w:r>
      <w:r w:rsidR="00A61F56" w:rsidRPr="00371336">
        <w:rPr>
          <w:rStyle w:val="Emphasis"/>
          <w:rFonts w:ascii="Monotype Corsiva" w:hAnsi="Monotype Corsiva"/>
          <w:sz w:val="40"/>
          <w:szCs w:val="40"/>
        </w:rPr>
        <w:tab/>
      </w:r>
      <w:r w:rsidR="00A61F56" w:rsidRPr="00371336">
        <w:rPr>
          <w:rStyle w:val="Emphasis"/>
          <w:rFonts w:ascii="Monotype Corsiva" w:hAnsi="Monotype Corsiva"/>
          <w:sz w:val="40"/>
          <w:szCs w:val="40"/>
        </w:rPr>
        <w:tab/>
      </w:r>
    </w:p>
    <w:p w14:paraId="12223F3A" w14:textId="7378087B" w:rsidR="00A61F56" w:rsidRDefault="00A61F56" w:rsidP="00A77626">
      <w:pPr>
        <w:pStyle w:val="Long2"/>
        <w:rPr>
          <w:rFonts w:ascii="Arial" w:hAnsi="Arial" w:cs="Arial"/>
          <w:sz w:val="24"/>
          <w:szCs w:val="24"/>
        </w:rPr>
      </w:pPr>
      <w:r w:rsidRPr="005C7B36">
        <w:rPr>
          <w:rFonts w:ascii="Arial" w:hAnsi="Arial" w:cs="Arial"/>
          <w:sz w:val="24"/>
          <w:szCs w:val="24"/>
        </w:rPr>
        <w:t>Inspector</w:t>
      </w:r>
    </w:p>
    <w:p w14:paraId="5EEA4726" w14:textId="27705192" w:rsidR="004134B1" w:rsidRDefault="004134B1">
      <w:pPr>
        <w:rPr>
          <w:color w:val="000000"/>
          <w:kern w:val="28"/>
        </w:rPr>
      </w:pPr>
      <w:r>
        <w:br w:type="page"/>
      </w:r>
    </w:p>
    <w:p w14:paraId="6A1B1916" w14:textId="7990C89F" w:rsidR="004134B1" w:rsidRPr="004134B1" w:rsidRDefault="004134B1" w:rsidP="004134B1">
      <w:pPr>
        <w:pStyle w:val="Style1"/>
        <w:numPr>
          <w:ilvl w:val="0"/>
          <w:numId w:val="0"/>
        </w:numPr>
        <w:ind w:left="432"/>
      </w:pPr>
      <w:r w:rsidRPr="004134B1">
        <w:lastRenderedPageBreak/>
        <w:drawing>
          <wp:inline distT="0" distB="0" distL="0" distR="0" wp14:anchorId="5D92F703" wp14:editId="2F9FF003">
            <wp:extent cx="5503903" cy="778319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1424" cy="7793831"/>
                    </a:xfrm>
                    <a:prstGeom prst="rect">
                      <a:avLst/>
                    </a:prstGeom>
                    <a:noFill/>
                    <a:ln>
                      <a:noFill/>
                    </a:ln>
                  </pic:spPr>
                </pic:pic>
              </a:graphicData>
            </a:graphic>
          </wp:inline>
        </w:drawing>
      </w:r>
    </w:p>
    <w:p w14:paraId="1AF625C8" w14:textId="77777777" w:rsidR="00557FD6" w:rsidRDefault="00557FD6" w:rsidP="00557FD6">
      <w:pPr>
        <w:pStyle w:val="Style1"/>
        <w:numPr>
          <w:ilvl w:val="0"/>
          <w:numId w:val="0"/>
        </w:numPr>
        <w:ind w:left="432" w:hanging="432"/>
      </w:pPr>
    </w:p>
    <w:sectPr w:rsidR="00557FD6"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F978" w14:textId="77777777" w:rsidR="00233C6B" w:rsidRDefault="00233C6B" w:rsidP="00F62916">
      <w:r>
        <w:separator/>
      </w:r>
    </w:p>
  </w:endnote>
  <w:endnote w:type="continuationSeparator" w:id="0">
    <w:p w14:paraId="4D77A07D" w14:textId="77777777" w:rsidR="00233C6B" w:rsidRDefault="00233C6B" w:rsidP="00F62916">
      <w:r>
        <w:continuationSeparator/>
      </w:r>
    </w:p>
  </w:endnote>
  <w:endnote w:type="continuationNotice" w:id="1">
    <w:p w14:paraId="28F0F2FA" w14:textId="77777777" w:rsidR="00233C6B" w:rsidRDefault="0023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8"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23F49"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B" w14:textId="2304EC54" w:rsidR="003E54CC" w:rsidRDefault="00564ED0" w:rsidP="00C513C1">
    <w:pPr>
      <w:pStyle w:val="Noindent"/>
      <w:spacing w:before="120"/>
      <w:jc w:val="center"/>
    </w:pPr>
    <w:r>
      <w:rPr>
        <w:noProof/>
        <w:sz w:val="18"/>
      </w:rPr>
      <mc:AlternateContent>
        <mc:Choice Requires="wps">
          <w:drawing>
            <wp:anchor distT="0" distB="0" distL="114300" distR="114300" simplePos="0" relativeHeight="251660288" behindDoc="0" locked="0" layoutInCell="1" allowOverlap="1" wp14:anchorId="12223F51" wp14:editId="12223F52">
              <wp:simplePos x="0" y="0"/>
              <wp:positionH relativeFrom="column">
                <wp:posOffset>-2540</wp:posOffset>
              </wp:positionH>
              <wp:positionV relativeFrom="paragraph">
                <wp:posOffset>159385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A58C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D" w14:textId="77777777" w:rsidR="003E54CC" w:rsidRDefault="00564ED0" w:rsidP="004D6820">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12223F53" wp14:editId="12223F54">
              <wp:simplePos x="0" y="0"/>
              <wp:positionH relativeFrom="column">
                <wp:posOffset>-2540</wp:posOffset>
              </wp:positionH>
              <wp:positionV relativeFrom="paragraph">
                <wp:posOffset>121285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93D1A"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2C90" w14:textId="77777777" w:rsidR="00233C6B" w:rsidRDefault="00233C6B" w:rsidP="00F62916">
      <w:r>
        <w:separator/>
      </w:r>
    </w:p>
  </w:footnote>
  <w:footnote w:type="continuationSeparator" w:id="0">
    <w:p w14:paraId="68FDDDF6" w14:textId="77777777" w:rsidR="00233C6B" w:rsidRDefault="00233C6B" w:rsidP="00F62916">
      <w:r>
        <w:continuationSeparator/>
      </w:r>
    </w:p>
  </w:footnote>
  <w:footnote w:type="continuationNotice" w:id="1">
    <w:p w14:paraId="1CF4B57A" w14:textId="77777777" w:rsidR="00233C6B" w:rsidRDefault="00233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12223F46" w14:textId="77777777">
      <w:tc>
        <w:tcPr>
          <w:tcW w:w="9520" w:type="dxa"/>
        </w:tcPr>
        <w:p w14:paraId="12223F45" w14:textId="54BCC630" w:rsidR="003E54CC" w:rsidRDefault="004D6820">
          <w:pPr>
            <w:pStyle w:val="Footer"/>
          </w:pPr>
          <w:r>
            <w:t xml:space="preserve">Order Decision </w:t>
          </w:r>
          <w:r w:rsidR="001726A5">
            <w:t>ROW</w:t>
          </w:r>
          <w:r>
            <w:t>/</w:t>
          </w:r>
          <w:r w:rsidR="009C5717">
            <w:t>3</w:t>
          </w:r>
          <w:r w:rsidR="00973262">
            <w:t>3</w:t>
          </w:r>
          <w:r w:rsidR="00D95E87">
            <w:t>23948</w:t>
          </w:r>
        </w:p>
      </w:tc>
    </w:tr>
  </w:tbl>
  <w:p w14:paraId="12223F47" w14:textId="2CB447B8" w:rsidR="003E54CC" w:rsidRDefault="00564ED0" w:rsidP="00087477">
    <w:pPr>
      <w:pStyle w:val="Footer"/>
      <w:spacing w:after="180"/>
    </w:pPr>
    <w:r>
      <w:rPr>
        <w:noProof/>
      </w:rPr>
      <mc:AlternateContent>
        <mc:Choice Requires="wps">
          <w:drawing>
            <wp:anchor distT="0" distB="0" distL="114300" distR="114300" simplePos="0" relativeHeight="251658240" behindDoc="0" locked="0" layoutInCell="1" allowOverlap="1" wp14:anchorId="12223F4F" wp14:editId="12223F50">
              <wp:simplePos x="0" y="0"/>
              <wp:positionH relativeFrom="column">
                <wp:posOffset>0</wp:posOffset>
              </wp:positionH>
              <wp:positionV relativeFrom="paragraph">
                <wp:posOffset>114300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EAB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C"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2E33233"/>
    <w:multiLevelType w:val="hybridMultilevel"/>
    <w:tmpl w:val="1D68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0B12970"/>
    <w:multiLevelType w:val="hybridMultilevel"/>
    <w:tmpl w:val="28B27E42"/>
    <w:lvl w:ilvl="0" w:tplc="17625B92">
      <w:start w:val="1"/>
      <w:numFmt w:val="bullet"/>
      <w:lvlText w:val=""/>
      <w:lvlJc w:val="left"/>
      <w:pPr>
        <w:ind w:left="720" w:hanging="360"/>
      </w:pPr>
      <w:rPr>
        <w:rFonts w:ascii="Symbol" w:hAnsi="Symbol" w:hint="default"/>
      </w:rPr>
    </w:lvl>
    <w:lvl w:ilvl="1" w:tplc="813EA99C">
      <w:start w:val="1"/>
      <w:numFmt w:val="bullet"/>
      <w:lvlText w:val="o"/>
      <w:lvlJc w:val="left"/>
      <w:pPr>
        <w:ind w:left="1440" w:hanging="360"/>
      </w:pPr>
      <w:rPr>
        <w:rFonts w:ascii="Courier New" w:hAnsi="Courier New" w:hint="default"/>
      </w:rPr>
    </w:lvl>
    <w:lvl w:ilvl="2" w:tplc="61324B78">
      <w:start w:val="1"/>
      <w:numFmt w:val="bullet"/>
      <w:lvlText w:val=""/>
      <w:lvlJc w:val="left"/>
      <w:pPr>
        <w:ind w:left="2160" w:hanging="360"/>
      </w:pPr>
      <w:rPr>
        <w:rFonts w:ascii="Wingdings" w:hAnsi="Wingdings" w:hint="default"/>
      </w:rPr>
    </w:lvl>
    <w:lvl w:ilvl="3" w:tplc="A75A90EA">
      <w:start w:val="1"/>
      <w:numFmt w:val="bullet"/>
      <w:lvlText w:val=""/>
      <w:lvlJc w:val="left"/>
      <w:pPr>
        <w:ind w:left="2880" w:hanging="360"/>
      </w:pPr>
      <w:rPr>
        <w:rFonts w:ascii="Symbol" w:hAnsi="Symbol" w:hint="default"/>
      </w:rPr>
    </w:lvl>
    <w:lvl w:ilvl="4" w:tplc="EF4CF810">
      <w:start w:val="1"/>
      <w:numFmt w:val="bullet"/>
      <w:lvlText w:val="o"/>
      <w:lvlJc w:val="left"/>
      <w:pPr>
        <w:ind w:left="3600" w:hanging="360"/>
      </w:pPr>
      <w:rPr>
        <w:rFonts w:ascii="Courier New" w:hAnsi="Courier New" w:hint="default"/>
      </w:rPr>
    </w:lvl>
    <w:lvl w:ilvl="5" w:tplc="48F67962">
      <w:start w:val="1"/>
      <w:numFmt w:val="bullet"/>
      <w:lvlText w:val=""/>
      <w:lvlJc w:val="left"/>
      <w:pPr>
        <w:ind w:left="4320" w:hanging="360"/>
      </w:pPr>
      <w:rPr>
        <w:rFonts w:ascii="Wingdings" w:hAnsi="Wingdings" w:hint="default"/>
      </w:rPr>
    </w:lvl>
    <w:lvl w:ilvl="6" w:tplc="0F00C996">
      <w:start w:val="1"/>
      <w:numFmt w:val="bullet"/>
      <w:lvlText w:val=""/>
      <w:lvlJc w:val="left"/>
      <w:pPr>
        <w:ind w:left="5040" w:hanging="360"/>
      </w:pPr>
      <w:rPr>
        <w:rFonts w:ascii="Symbol" w:hAnsi="Symbol" w:hint="default"/>
      </w:rPr>
    </w:lvl>
    <w:lvl w:ilvl="7" w:tplc="113A1CD6">
      <w:start w:val="1"/>
      <w:numFmt w:val="bullet"/>
      <w:lvlText w:val="o"/>
      <w:lvlJc w:val="left"/>
      <w:pPr>
        <w:ind w:left="5760" w:hanging="360"/>
      </w:pPr>
      <w:rPr>
        <w:rFonts w:ascii="Courier New" w:hAnsi="Courier New" w:hint="default"/>
      </w:rPr>
    </w:lvl>
    <w:lvl w:ilvl="8" w:tplc="C7C0C152">
      <w:start w:val="1"/>
      <w:numFmt w:val="bullet"/>
      <w:lvlText w:val=""/>
      <w:lvlJc w:val="left"/>
      <w:pPr>
        <w:ind w:left="6480" w:hanging="360"/>
      </w:pPr>
      <w:rPr>
        <w:rFonts w:ascii="Wingdings" w:hAnsi="Wingdings" w:hint="default"/>
      </w:rPr>
    </w:lvl>
  </w:abstractNum>
  <w:abstractNum w:abstractNumId="5" w15:restartNumberingAfterBreak="0">
    <w:nsid w:val="62CA1CF1"/>
    <w:multiLevelType w:val="multilevel"/>
    <w:tmpl w:val="0D5CC23A"/>
    <w:lvl w:ilvl="0">
      <w:start w:val="1"/>
      <w:numFmt w:val="decimal"/>
      <w:pStyle w:val="Style1"/>
      <w:lvlText w:val="%1."/>
      <w:lvlJc w:val="left"/>
      <w:pPr>
        <w:tabs>
          <w:tab w:val="num" w:pos="1428"/>
        </w:tabs>
        <w:ind w:left="1140"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2341517">
    <w:abstractNumId w:val="4"/>
  </w:num>
  <w:num w:numId="2" w16cid:durableId="1718972183">
    <w:abstractNumId w:val="6"/>
  </w:num>
  <w:num w:numId="3" w16cid:durableId="2040737096">
    <w:abstractNumId w:val="6"/>
  </w:num>
  <w:num w:numId="4" w16cid:durableId="139620313">
    <w:abstractNumId w:val="7"/>
  </w:num>
  <w:num w:numId="5" w16cid:durableId="787511265">
    <w:abstractNumId w:val="0"/>
  </w:num>
  <w:num w:numId="6" w16cid:durableId="1173182029">
    <w:abstractNumId w:val="1"/>
  </w:num>
  <w:num w:numId="7" w16cid:durableId="2113427367">
    <w:abstractNumId w:val="5"/>
  </w:num>
  <w:num w:numId="8" w16cid:durableId="1795251586">
    <w:abstractNumId w:val="8"/>
  </w:num>
  <w:num w:numId="9" w16cid:durableId="2025135177">
    <w:abstractNumId w:val="3"/>
  </w:num>
  <w:num w:numId="10" w16cid:durableId="1615625189">
    <w:abstractNumId w:val="5"/>
  </w:num>
  <w:num w:numId="11" w16cid:durableId="1667902416">
    <w:abstractNumId w:val="5"/>
  </w:num>
  <w:num w:numId="12" w16cid:durableId="1814788431">
    <w:abstractNumId w:val="5"/>
  </w:num>
  <w:num w:numId="13" w16cid:durableId="17782023">
    <w:abstractNumId w:val="5"/>
  </w:num>
  <w:num w:numId="14" w16cid:durableId="1223954218">
    <w:abstractNumId w:val="5"/>
  </w:num>
  <w:num w:numId="15" w16cid:durableId="941230632">
    <w:abstractNumId w:val="5"/>
  </w:num>
  <w:num w:numId="16" w16cid:durableId="1843081837">
    <w:abstractNumId w:val="5"/>
  </w:num>
  <w:num w:numId="17" w16cid:durableId="992276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034D"/>
    <w:rsid w:val="00000546"/>
    <w:rsid w:val="00000B64"/>
    <w:rsid w:val="00000C2C"/>
    <w:rsid w:val="00000FE1"/>
    <w:rsid w:val="0000191B"/>
    <w:rsid w:val="00001DAC"/>
    <w:rsid w:val="00001F01"/>
    <w:rsid w:val="0000209F"/>
    <w:rsid w:val="00002554"/>
    <w:rsid w:val="000026DD"/>
    <w:rsid w:val="0000335F"/>
    <w:rsid w:val="00003693"/>
    <w:rsid w:val="00003B42"/>
    <w:rsid w:val="00004A20"/>
    <w:rsid w:val="00005328"/>
    <w:rsid w:val="00006788"/>
    <w:rsid w:val="00006D3D"/>
    <w:rsid w:val="00007240"/>
    <w:rsid w:val="00013900"/>
    <w:rsid w:val="00013E00"/>
    <w:rsid w:val="00016488"/>
    <w:rsid w:val="000165B9"/>
    <w:rsid w:val="00017924"/>
    <w:rsid w:val="00020BF2"/>
    <w:rsid w:val="000210A7"/>
    <w:rsid w:val="00021162"/>
    <w:rsid w:val="0002175F"/>
    <w:rsid w:val="00021AB3"/>
    <w:rsid w:val="0002352B"/>
    <w:rsid w:val="000236C5"/>
    <w:rsid w:val="0002441E"/>
    <w:rsid w:val="000252C2"/>
    <w:rsid w:val="00026154"/>
    <w:rsid w:val="000271F3"/>
    <w:rsid w:val="00027E05"/>
    <w:rsid w:val="00030175"/>
    <w:rsid w:val="000307C9"/>
    <w:rsid w:val="0003081C"/>
    <w:rsid w:val="00030952"/>
    <w:rsid w:val="00031100"/>
    <w:rsid w:val="00031106"/>
    <w:rsid w:val="0003180D"/>
    <w:rsid w:val="00032038"/>
    <w:rsid w:val="00032394"/>
    <w:rsid w:val="0003391D"/>
    <w:rsid w:val="00033A36"/>
    <w:rsid w:val="00034AA6"/>
    <w:rsid w:val="00034BA6"/>
    <w:rsid w:val="00034BD3"/>
    <w:rsid w:val="00034F6E"/>
    <w:rsid w:val="00035789"/>
    <w:rsid w:val="00036187"/>
    <w:rsid w:val="0003671C"/>
    <w:rsid w:val="00036846"/>
    <w:rsid w:val="000412CA"/>
    <w:rsid w:val="00041E7E"/>
    <w:rsid w:val="00042631"/>
    <w:rsid w:val="00043078"/>
    <w:rsid w:val="000436DF"/>
    <w:rsid w:val="00043C46"/>
    <w:rsid w:val="00044E54"/>
    <w:rsid w:val="00045017"/>
    <w:rsid w:val="00045EF5"/>
    <w:rsid w:val="00046145"/>
    <w:rsid w:val="0004625F"/>
    <w:rsid w:val="000467B7"/>
    <w:rsid w:val="00046C07"/>
    <w:rsid w:val="00046C78"/>
    <w:rsid w:val="00046DCC"/>
    <w:rsid w:val="00046DFC"/>
    <w:rsid w:val="000501AE"/>
    <w:rsid w:val="00051729"/>
    <w:rsid w:val="00051D88"/>
    <w:rsid w:val="000520CB"/>
    <w:rsid w:val="00052DD5"/>
    <w:rsid w:val="00053135"/>
    <w:rsid w:val="000539A0"/>
    <w:rsid w:val="00054D09"/>
    <w:rsid w:val="000555F7"/>
    <w:rsid w:val="00055CB1"/>
    <w:rsid w:val="00056317"/>
    <w:rsid w:val="000566AF"/>
    <w:rsid w:val="00056866"/>
    <w:rsid w:val="00056B68"/>
    <w:rsid w:val="00057374"/>
    <w:rsid w:val="000573DC"/>
    <w:rsid w:val="00060054"/>
    <w:rsid w:val="000602B8"/>
    <w:rsid w:val="00061540"/>
    <w:rsid w:val="00061D08"/>
    <w:rsid w:val="00061D69"/>
    <w:rsid w:val="00061E29"/>
    <w:rsid w:val="00062027"/>
    <w:rsid w:val="00062353"/>
    <w:rsid w:val="000625FD"/>
    <w:rsid w:val="00063319"/>
    <w:rsid w:val="00063CD8"/>
    <w:rsid w:val="00063FE0"/>
    <w:rsid w:val="000642A7"/>
    <w:rsid w:val="00064902"/>
    <w:rsid w:val="00064CF3"/>
    <w:rsid w:val="00065098"/>
    <w:rsid w:val="0006578C"/>
    <w:rsid w:val="00067363"/>
    <w:rsid w:val="00067888"/>
    <w:rsid w:val="00070030"/>
    <w:rsid w:val="000701CE"/>
    <w:rsid w:val="00070ABB"/>
    <w:rsid w:val="00072624"/>
    <w:rsid w:val="0007449D"/>
    <w:rsid w:val="0007452D"/>
    <w:rsid w:val="000747C4"/>
    <w:rsid w:val="00075CD6"/>
    <w:rsid w:val="000760E1"/>
    <w:rsid w:val="00077358"/>
    <w:rsid w:val="00077EE2"/>
    <w:rsid w:val="000800EA"/>
    <w:rsid w:val="00081458"/>
    <w:rsid w:val="00081EA3"/>
    <w:rsid w:val="000820F8"/>
    <w:rsid w:val="00082236"/>
    <w:rsid w:val="0008240E"/>
    <w:rsid w:val="00082775"/>
    <w:rsid w:val="000827B7"/>
    <w:rsid w:val="000834A1"/>
    <w:rsid w:val="000837F2"/>
    <w:rsid w:val="0008433F"/>
    <w:rsid w:val="00085728"/>
    <w:rsid w:val="00085817"/>
    <w:rsid w:val="00085EDB"/>
    <w:rsid w:val="000860A9"/>
    <w:rsid w:val="00086CDF"/>
    <w:rsid w:val="00086EFA"/>
    <w:rsid w:val="00087173"/>
    <w:rsid w:val="00087477"/>
    <w:rsid w:val="000874D2"/>
    <w:rsid w:val="000877AC"/>
    <w:rsid w:val="00087DEC"/>
    <w:rsid w:val="00091B23"/>
    <w:rsid w:val="00092E1B"/>
    <w:rsid w:val="000944D6"/>
    <w:rsid w:val="000960C7"/>
    <w:rsid w:val="000960E2"/>
    <w:rsid w:val="0009612E"/>
    <w:rsid w:val="00096BB1"/>
    <w:rsid w:val="000970CB"/>
    <w:rsid w:val="000A0431"/>
    <w:rsid w:val="000A0696"/>
    <w:rsid w:val="000A0ACF"/>
    <w:rsid w:val="000A1D79"/>
    <w:rsid w:val="000A2795"/>
    <w:rsid w:val="000A282C"/>
    <w:rsid w:val="000A3953"/>
    <w:rsid w:val="000A3A29"/>
    <w:rsid w:val="000A4575"/>
    <w:rsid w:val="000A47AF"/>
    <w:rsid w:val="000A4AEB"/>
    <w:rsid w:val="000A4EB8"/>
    <w:rsid w:val="000A53B8"/>
    <w:rsid w:val="000A603B"/>
    <w:rsid w:val="000A64AE"/>
    <w:rsid w:val="000A7277"/>
    <w:rsid w:val="000A7CF5"/>
    <w:rsid w:val="000B1571"/>
    <w:rsid w:val="000B1654"/>
    <w:rsid w:val="000B17E5"/>
    <w:rsid w:val="000B1A32"/>
    <w:rsid w:val="000B2BBB"/>
    <w:rsid w:val="000B2CB6"/>
    <w:rsid w:val="000B66C9"/>
    <w:rsid w:val="000B7103"/>
    <w:rsid w:val="000B7587"/>
    <w:rsid w:val="000C0AC1"/>
    <w:rsid w:val="000C1270"/>
    <w:rsid w:val="000C204C"/>
    <w:rsid w:val="000C34E3"/>
    <w:rsid w:val="000C3F13"/>
    <w:rsid w:val="000C4422"/>
    <w:rsid w:val="000C4942"/>
    <w:rsid w:val="000C5363"/>
    <w:rsid w:val="000C5494"/>
    <w:rsid w:val="000C5690"/>
    <w:rsid w:val="000C698E"/>
    <w:rsid w:val="000C7306"/>
    <w:rsid w:val="000C7B43"/>
    <w:rsid w:val="000D0521"/>
    <w:rsid w:val="000D0673"/>
    <w:rsid w:val="000D0CED"/>
    <w:rsid w:val="000D21ED"/>
    <w:rsid w:val="000D26C8"/>
    <w:rsid w:val="000D2938"/>
    <w:rsid w:val="000D2FFC"/>
    <w:rsid w:val="000D3323"/>
    <w:rsid w:val="000D34B1"/>
    <w:rsid w:val="000D48E0"/>
    <w:rsid w:val="000D6ADF"/>
    <w:rsid w:val="000D7A76"/>
    <w:rsid w:val="000D7BF3"/>
    <w:rsid w:val="000D7D2C"/>
    <w:rsid w:val="000E0A09"/>
    <w:rsid w:val="000E13A7"/>
    <w:rsid w:val="000E194E"/>
    <w:rsid w:val="000E30E3"/>
    <w:rsid w:val="000E3ABA"/>
    <w:rsid w:val="000E4039"/>
    <w:rsid w:val="000E4459"/>
    <w:rsid w:val="000E4526"/>
    <w:rsid w:val="000E56DB"/>
    <w:rsid w:val="000E56F0"/>
    <w:rsid w:val="000E5A3E"/>
    <w:rsid w:val="000E5CDB"/>
    <w:rsid w:val="000E6639"/>
    <w:rsid w:val="000E73B4"/>
    <w:rsid w:val="000F0519"/>
    <w:rsid w:val="000F0A12"/>
    <w:rsid w:val="000F15C6"/>
    <w:rsid w:val="000F16F4"/>
    <w:rsid w:val="000F1A4C"/>
    <w:rsid w:val="000F1C77"/>
    <w:rsid w:val="000F3897"/>
    <w:rsid w:val="000F494E"/>
    <w:rsid w:val="000F5EF8"/>
    <w:rsid w:val="000F600C"/>
    <w:rsid w:val="000F63BE"/>
    <w:rsid w:val="000F7739"/>
    <w:rsid w:val="0010005A"/>
    <w:rsid w:val="001000CB"/>
    <w:rsid w:val="001007B2"/>
    <w:rsid w:val="00100A0A"/>
    <w:rsid w:val="00100A8E"/>
    <w:rsid w:val="00100E6C"/>
    <w:rsid w:val="0010227D"/>
    <w:rsid w:val="00102EDA"/>
    <w:rsid w:val="001038F0"/>
    <w:rsid w:val="00103FFE"/>
    <w:rsid w:val="00104B64"/>
    <w:rsid w:val="00104D93"/>
    <w:rsid w:val="0010504A"/>
    <w:rsid w:val="00107F38"/>
    <w:rsid w:val="001101CE"/>
    <w:rsid w:val="00110CF5"/>
    <w:rsid w:val="00110DFC"/>
    <w:rsid w:val="00110F5C"/>
    <w:rsid w:val="00111133"/>
    <w:rsid w:val="00113021"/>
    <w:rsid w:val="0011344B"/>
    <w:rsid w:val="00114302"/>
    <w:rsid w:val="00115362"/>
    <w:rsid w:val="001154C3"/>
    <w:rsid w:val="00115768"/>
    <w:rsid w:val="00115902"/>
    <w:rsid w:val="00116BC8"/>
    <w:rsid w:val="00116FDB"/>
    <w:rsid w:val="0011771A"/>
    <w:rsid w:val="00117FEE"/>
    <w:rsid w:val="00121390"/>
    <w:rsid w:val="0012189C"/>
    <w:rsid w:val="00121EAA"/>
    <w:rsid w:val="001228F2"/>
    <w:rsid w:val="0012349E"/>
    <w:rsid w:val="00123B56"/>
    <w:rsid w:val="0012421E"/>
    <w:rsid w:val="00126542"/>
    <w:rsid w:val="00126C8B"/>
    <w:rsid w:val="00126D62"/>
    <w:rsid w:val="00126EFA"/>
    <w:rsid w:val="00126F54"/>
    <w:rsid w:val="0013071D"/>
    <w:rsid w:val="00130A23"/>
    <w:rsid w:val="00130B9F"/>
    <w:rsid w:val="00130F73"/>
    <w:rsid w:val="00132E32"/>
    <w:rsid w:val="00133793"/>
    <w:rsid w:val="00133B9D"/>
    <w:rsid w:val="00134757"/>
    <w:rsid w:val="00134E71"/>
    <w:rsid w:val="00134FF2"/>
    <w:rsid w:val="00135F4B"/>
    <w:rsid w:val="00136192"/>
    <w:rsid w:val="001364E9"/>
    <w:rsid w:val="00136A16"/>
    <w:rsid w:val="00136F23"/>
    <w:rsid w:val="001370D9"/>
    <w:rsid w:val="00137245"/>
    <w:rsid w:val="00137ECA"/>
    <w:rsid w:val="001414D9"/>
    <w:rsid w:val="0014160B"/>
    <w:rsid w:val="001423AF"/>
    <w:rsid w:val="0014242D"/>
    <w:rsid w:val="00144518"/>
    <w:rsid w:val="00144881"/>
    <w:rsid w:val="001451A0"/>
    <w:rsid w:val="001460F9"/>
    <w:rsid w:val="0014614E"/>
    <w:rsid w:val="00146B14"/>
    <w:rsid w:val="00147115"/>
    <w:rsid w:val="001478D9"/>
    <w:rsid w:val="00150F8A"/>
    <w:rsid w:val="0015106C"/>
    <w:rsid w:val="00151914"/>
    <w:rsid w:val="00152C92"/>
    <w:rsid w:val="00153278"/>
    <w:rsid w:val="00154B56"/>
    <w:rsid w:val="001551AC"/>
    <w:rsid w:val="0015558A"/>
    <w:rsid w:val="00155A9C"/>
    <w:rsid w:val="00155BA7"/>
    <w:rsid w:val="001575EE"/>
    <w:rsid w:val="00157866"/>
    <w:rsid w:val="001579C4"/>
    <w:rsid w:val="00160230"/>
    <w:rsid w:val="001617F5"/>
    <w:rsid w:val="00161985"/>
    <w:rsid w:val="001625DA"/>
    <w:rsid w:val="00162D89"/>
    <w:rsid w:val="00163741"/>
    <w:rsid w:val="00163D58"/>
    <w:rsid w:val="001642C9"/>
    <w:rsid w:val="001653AF"/>
    <w:rsid w:val="001657E4"/>
    <w:rsid w:val="00165AF3"/>
    <w:rsid w:val="001667F8"/>
    <w:rsid w:val="00167ACD"/>
    <w:rsid w:val="001700C1"/>
    <w:rsid w:val="001702CC"/>
    <w:rsid w:val="00171097"/>
    <w:rsid w:val="00171605"/>
    <w:rsid w:val="001726A5"/>
    <w:rsid w:val="00172E49"/>
    <w:rsid w:val="00173219"/>
    <w:rsid w:val="001754EA"/>
    <w:rsid w:val="00175B10"/>
    <w:rsid w:val="00176763"/>
    <w:rsid w:val="001769B4"/>
    <w:rsid w:val="0017759E"/>
    <w:rsid w:val="00177668"/>
    <w:rsid w:val="00180F9B"/>
    <w:rsid w:val="00181A05"/>
    <w:rsid w:val="001821B4"/>
    <w:rsid w:val="00182B3F"/>
    <w:rsid w:val="00183179"/>
    <w:rsid w:val="0018392B"/>
    <w:rsid w:val="00184AD3"/>
    <w:rsid w:val="001871C0"/>
    <w:rsid w:val="00191E9D"/>
    <w:rsid w:val="001921E2"/>
    <w:rsid w:val="00192BE9"/>
    <w:rsid w:val="00193019"/>
    <w:rsid w:val="001933E4"/>
    <w:rsid w:val="00194A2E"/>
    <w:rsid w:val="00195404"/>
    <w:rsid w:val="00196B2A"/>
    <w:rsid w:val="00196F58"/>
    <w:rsid w:val="00197B5B"/>
    <w:rsid w:val="001A0F4E"/>
    <w:rsid w:val="001A1321"/>
    <w:rsid w:val="001A1C01"/>
    <w:rsid w:val="001A23FA"/>
    <w:rsid w:val="001A3C69"/>
    <w:rsid w:val="001A3CFC"/>
    <w:rsid w:val="001A4BAE"/>
    <w:rsid w:val="001A6A12"/>
    <w:rsid w:val="001A6DCD"/>
    <w:rsid w:val="001A741D"/>
    <w:rsid w:val="001A7E56"/>
    <w:rsid w:val="001B00FD"/>
    <w:rsid w:val="001B03B2"/>
    <w:rsid w:val="001B1AAA"/>
    <w:rsid w:val="001B2879"/>
    <w:rsid w:val="001B2BFB"/>
    <w:rsid w:val="001B3BAA"/>
    <w:rsid w:val="001B4B3F"/>
    <w:rsid w:val="001B52C2"/>
    <w:rsid w:val="001B574F"/>
    <w:rsid w:val="001B5805"/>
    <w:rsid w:val="001B5AD2"/>
    <w:rsid w:val="001B63DD"/>
    <w:rsid w:val="001B6B91"/>
    <w:rsid w:val="001B6FE2"/>
    <w:rsid w:val="001B7E54"/>
    <w:rsid w:val="001C00D1"/>
    <w:rsid w:val="001C025F"/>
    <w:rsid w:val="001C0FFC"/>
    <w:rsid w:val="001C10FB"/>
    <w:rsid w:val="001C1514"/>
    <w:rsid w:val="001C1AC1"/>
    <w:rsid w:val="001C1F94"/>
    <w:rsid w:val="001C24AF"/>
    <w:rsid w:val="001C2E99"/>
    <w:rsid w:val="001C32BE"/>
    <w:rsid w:val="001C3E58"/>
    <w:rsid w:val="001C4215"/>
    <w:rsid w:val="001C790B"/>
    <w:rsid w:val="001D0423"/>
    <w:rsid w:val="001D0467"/>
    <w:rsid w:val="001D2691"/>
    <w:rsid w:val="001D4143"/>
    <w:rsid w:val="001D4FEF"/>
    <w:rsid w:val="001D55A0"/>
    <w:rsid w:val="001D61CC"/>
    <w:rsid w:val="001D651E"/>
    <w:rsid w:val="001D68CD"/>
    <w:rsid w:val="001D7748"/>
    <w:rsid w:val="001D7C54"/>
    <w:rsid w:val="001D7CF7"/>
    <w:rsid w:val="001E00EF"/>
    <w:rsid w:val="001E0719"/>
    <w:rsid w:val="001E3602"/>
    <w:rsid w:val="001E44B1"/>
    <w:rsid w:val="001E5442"/>
    <w:rsid w:val="001E66CF"/>
    <w:rsid w:val="001E68EB"/>
    <w:rsid w:val="001E7194"/>
    <w:rsid w:val="001E7DDD"/>
    <w:rsid w:val="001F0D6B"/>
    <w:rsid w:val="001F1479"/>
    <w:rsid w:val="001F1E79"/>
    <w:rsid w:val="001F39B9"/>
    <w:rsid w:val="001F3AD0"/>
    <w:rsid w:val="001F5990"/>
    <w:rsid w:val="001F642D"/>
    <w:rsid w:val="001F6CEB"/>
    <w:rsid w:val="001F6FBE"/>
    <w:rsid w:val="001F7B00"/>
    <w:rsid w:val="002003A3"/>
    <w:rsid w:val="00201C22"/>
    <w:rsid w:val="00202E87"/>
    <w:rsid w:val="00203D56"/>
    <w:rsid w:val="00205F6D"/>
    <w:rsid w:val="002061A2"/>
    <w:rsid w:val="00207816"/>
    <w:rsid w:val="00210331"/>
    <w:rsid w:val="0021052F"/>
    <w:rsid w:val="00210674"/>
    <w:rsid w:val="00210EF7"/>
    <w:rsid w:val="002111A7"/>
    <w:rsid w:val="0021151B"/>
    <w:rsid w:val="0021156E"/>
    <w:rsid w:val="002117AB"/>
    <w:rsid w:val="002128C3"/>
    <w:rsid w:val="00212C8F"/>
    <w:rsid w:val="00213DBB"/>
    <w:rsid w:val="00214147"/>
    <w:rsid w:val="002144D6"/>
    <w:rsid w:val="002148CE"/>
    <w:rsid w:val="002149C2"/>
    <w:rsid w:val="002151CA"/>
    <w:rsid w:val="00215706"/>
    <w:rsid w:val="00215D5D"/>
    <w:rsid w:val="00216BAA"/>
    <w:rsid w:val="002171D7"/>
    <w:rsid w:val="00217A7F"/>
    <w:rsid w:val="002228D5"/>
    <w:rsid w:val="00222FBB"/>
    <w:rsid w:val="002235E5"/>
    <w:rsid w:val="0022384B"/>
    <w:rsid w:val="00223CF5"/>
    <w:rsid w:val="00223DA7"/>
    <w:rsid w:val="00223EE6"/>
    <w:rsid w:val="00224449"/>
    <w:rsid w:val="00224670"/>
    <w:rsid w:val="00224938"/>
    <w:rsid w:val="00224BA0"/>
    <w:rsid w:val="00225637"/>
    <w:rsid w:val="002259C4"/>
    <w:rsid w:val="002263ED"/>
    <w:rsid w:val="00227B67"/>
    <w:rsid w:val="00227F7E"/>
    <w:rsid w:val="00230455"/>
    <w:rsid w:val="002326DA"/>
    <w:rsid w:val="00232864"/>
    <w:rsid w:val="002328BB"/>
    <w:rsid w:val="00232B4E"/>
    <w:rsid w:val="00232BF2"/>
    <w:rsid w:val="00233296"/>
    <w:rsid w:val="002335BA"/>
    <w:rsid w:val="0023369F"/>
    <w:rsid w:val="002337F6"/>
    <w:rsid w:val="00233C6B"/>
    <w:rsid w:val="002352D7"/>
    <w:rsid w:val="00235412"/>
    <w:rsid w:val="00235DA5"/>
    <w:rsid w:val="00237A1F"/>
    <w:rsid w:val="002406C3"/>
    <w:rsid w:val="00240841"/>
    <w:rsid w:val="002409E6"/>
    <w:rsid w:val="00240DA9"/>
    <w:rsid w:val="00241B70"/>
    <w:rsid w:val="002425B5"/>
    <w:rsid w:val="00242A5E"/>
    <w:rsid w:val="00243EDD"/>
    <w:rsid w:val="0024424E"/>
    <w:rsid w:val="00245F64"/>
    <w:rsid w:val="00250646"/>
    <w:rsid w:val="00252231"/>
    <w:rsid w:val="00252E95"/>
    <w:rsid w:val="00252F84"/>
    <w:rsid w:val="002544D9"/>
    <w:rsid w:val="00254A77"/>
    <w:rsid w:val="00255AA9"/>
    <w:rsid w:val="00256715"/>
    <w:rsid w:val="00256FFC"/>
    <w:rsid w:val="0025727F"/>
    <w:rsid w:val="00260ECE"/>
    <w:rsid w:val="00261F35"/>
    <w:rsid w:val="00262580"/>
    <w:rsid w:val="0026264C"/>
    <w:rsid w:val="002628EE"/>
    <w:rsid w:val="00262B1A"/>
    <w:rsid w:val="00264298"/>
    <w:rsid w:val="00264BAE"/>
    <w:rsid w:val="00264D2E"/>
    <w:rsid w:val="0026529B"/>
    <w:rsid w:val="00265DCC"/>
    <w:rsid w:val="00266EC9"/>
    <w:rsid w:val="0026763C"/>
    <w:rsid w:val="002702F3"/>
    <w:rsid w:val="00271E77"/>
    <w:rsid w:val="00272CFA"/>
    <w:rsid w:val="002733E8"/>
    <w:rsid w:val="0027492D"/>
    <w:rsid w:val="00274CE2"/>
    <w:rsid w:val="00274E47"/>
    <w:rsid w:val="00274FE3"/>
    <w:rsid w:val="00276129"/>
    <w:rsid w:val="00276347"/>
    <w:rsid w:val="002770A2"/>
    <w:rsid w:val="002774D7"/>
    <w:rsid w:val="00280372"/>
    <w:rsid w:val="002809EB"/>
    <w:rsid w:val="00280F38"/>
    <w:rsid w:val="002810E6"/>
    <w:rsid w:val="002819AB"/>
    <w:rsid w:val="00281FBD"/>
    <w:rsid w:val="00282915"/>
    <w:rsid w:val="0028399B"/>
    <w:rsid w:val="00283B31"/>
    <w:rsid w:val="00283DBA"/>
    <w:rsid w:val="002852DF"/>
    <w:rsid w:val="0028591D"/>
    <w:rsid w:val="00286737"/>
    <w:rsid w:val="00286B08"/>
    <w:rsid w:val="00286DEE"/>
    <w:rsid w:val="00286F54"/>
    <w:rsid w:val="00286F9F"/>
    <w:rsid w:val="0028790B"/>
    <w:rsid w:val="0029165E"/>
    <w:rsid w:val="00291BDE"/>
    <w:rsid w:val="0029259B"/>
    <w:rsid w:val="0029287F"/>
    <w:rsid w:val="002930B4"/>
    <w:rsid w:val="0029367C"/>
    <w:rsid w:val="00293D93"/>
    <w:rsid w:val="00295544"/>
    <w:rsid w:val="002955D7"/>
    <w:rsid w:val="00295B1A"/>
    <w:rsid w:val="002961E5"/>
    <w:rsid w:val="00296900"/>
    <w:rsid w:val="00297362"/>
    <w:rsid w:val="00297C2B"/>
    <w:rsid w:val="002A17E3"/>
    <w:rsid w:val="002A23E7"/>
    <w:rsid w:val="002A40D1"/>
    <w:rsid w:val="002A40FB"/>
    <w:rsid w:val="002A475A"/>
    <w:rsid w:val="002A4C98"/>
    <w:rsid w:val="002A537C"/>
    <w:rsid w:val="002A5C10"/>
    <w:rsid w:val="002A5C35"/>
    <w:rsid w:val="002A5EED"/>
    <w:rsid w:val="002A603E"/>
    <w:rsid w:val="002A6087"/>
    <w:rsid w:val="002A616A"/>
    <w:rsid w:val="002A741C"/>
    <w:rsid w:val="002A77FB"/>
    <w:rsid w:val="002B03FF"/>
    <w:rsid w:val="002B0C24"/>
    <w:rsid w:val="002B19F0"/>
    <w:rsid w:val="002B22E5"/>
    <w:rsid w:val="002B2574"/>
    <w:rsid w:val="002B25A9"/>
    <w:rsid w:val="002B4036"/>
    <w:rsid w:val="002B54EE"/>
    <w:rsid w:val="002B5796"/>
    <w:rsid w:val="002B58A7"/>
    <w:rsid w:val="002B5A3A"/>
    <w:rsid w:val="002B5C0B"/>
    <w:rsid w:val="002B63A6"/>
    <w:rsid w:val="002B66E9"/>
    <w:rsid w:val="002B6CC1"/>
    <w:rsid w:val="002B739A"/>
    <w:rsid w:val="002B7EBF"/>
    <w:rsid w:val="002C012C"/>
    <w:rsid w:val="002C045D"/>
    <w:rsid w:val="002C068A"/>
    <w:rsid w:val="002C2134"/>
    <w:rsid w:val="002C2532"/>
    <w:rsid w:val="002C3DCA"/>
    <w:rsid w:val="002C4CD2"/>
    <w:rsid w:val="002C5607"/>
    <w:rsid w:val="002C57E4"/>
    <w:rsid w:val="002C67C2"/>
    <w:rsid w:val="002C69F0"/>
    <w:rsid w:val="002C7276"/>
    <w:rsid w:val="002C75B5"/>
    <w:rsid w:val="002D1E73"/>
    <w:rsid w:val="002D1EFD"/>
    <w:rsid w:val="002D290B"/>
    <w:rsid w:val="002D2EC5"/>
    <w:rsid w:val="002D3451"/>
    <w:rsid w:val="002D409F"/>
    <w:rsid w:val="002D472E"/>
    <w:rsid w:val="002D49F9"/>
    <w:rsid w:val="002D5BA8"/>
    <w:rsid w:val="002D62D5"/>
    <w:rsid w:val="002D6C7B"/>
    <w:rsid w:val="002D7155"/>
    <w:rsid w:val="002E0986"/>
    <w:rsid w:val="002E11DF"/>
    <w:rsid w:val="002E122F"/>
    <w:rsid w:val="002E16DD"/>
    <w:rsid w:val="002E2061"/>
    <w:rsid w:val="002E270E"/>
    <w:rsid w:val="002E2CFC"/>
    <w:rsid w:val="002E2D92"/>
    <w:rsid w:val="002E327D"/>
    <w:rsid w:val="002E405A"/>
    <w:rsid w:val="002E4318"/>
    <w:rsid w:val="002E6470"/>
    <w:rsid w:val="002E6C2D"/>
    <w:rsid w:val="002E7277"/>
    <w:rsid w:val="002F0F71"/>
    <w:rsid w:val="002F17BB"/>
    <w:rsid w:val="002F1D90"/>
    <w:rsid w:val="002F1DD8"/>
    <w:rsid w:val="002F1FD0"/>
    <w:rsid w:val="002F2420"/>
    <w:rsid w:val="002F2750"/>
    <w:rsid w:val="002F4A2C"/>
    <w:rsid w:val="002F4BD1"/>
    <w:rsid w:val="002F5CDB"/>
    <w:rsid w:val="002F708C"/>
    <w:rsid w:val="00300A77"/>
    <w:rsid w:val="00300C93"/>
    <w:rsid w:val="003010B5"/>
    <w:rsid w:val="003015EC"/>
    <w:rsid w:val="003022C9"/>
    <w:rsid w:val="00302F66"/>
    <w:rsid w:val="0030348B"/>
    <w:rsid w:val="003039C2"/>
    <w:rsid w:val="003040C6"/>
    <w:rsid w:val="00304CFE"/>
    <w:rsid w:val="0030500E"/>
    <w:rsid w:val="00306797"/>
    <w:rsid w:val="00307044"/>
    <w:rsid w:val="0030714A"/>
    <w:rsid w:val="00310A8F"/>
    <w:rsid w:val="00310D14"/>
    <w:rsid w:val="00311F8E"/>
    <w:rsid w:val="00311F95"/>
    <w:rsid w:val="00312829"/>
    <w:rsid w:val="00312981"/>
    <w:rsid w:val="0031299B"/>
    <w:rsid w:val="00312B4D"/>
    <w:rsid w:val="003130B5"/>
    <w:rsid w:val="00313110"/>
    <w:rsid w:val="00313981"/>
    <w:rsid w:val="00313FD9"/>
    <w:rsid w:val="00313FE7"/>
    <w:rsid w:val="003145BE"/>
    <w:rsid w:val="0031486A"/>
    <w:rsid w:val="003152B7"/>
    <w:rsid w:val="0031530A"/>
    <w:rsid w:val="003156FF"/>
    <w:rsid w:val="00316F00"/>
    <w:rsid w:val="00317A57"/>
    <w:rsid w:val="00317A8D"/>
    <w:rsid w:val="00320479"/>
    <w:rsid w:val="003206FD"/>
    <w:rsid w:val="00321A0E"/>
    <w:rsid w:val="00322524"/>
    <w:rsid w:val="0032271F"/>
    <w:rsid w:val="00322867"/>
    <w:rsid w:val="00326BC9"/>
    <w:rsid w:val="003273BB"/>
    <w:rsid w:val="00327A4C"/>
    <w:rsid w:val="003320C4"/>
    <w:rsid w:val="0033270B"/>
    <w:rsid w:val="003328C8"/>
    <w:rsid w:val="003328F8"/>
    <w:rsid w:val="00332FCF"/>
    <w:rsid w:val="00333AF8"/>
    <w:rsid w:val="00333AFD"/>
    <w:rsid w:val="003345A2"/>
    <w:rsid w:val="003345EB"/>
    <w:rsid w:val="00336628"/>
    <w:rsid w:val="00336F04"/>
    <w:rsid w:val="0033747A"/>
    <w:rsid w:val="00337C2C"/>
    <w:rsid w:val="00340123"/>
    <w:rsid w:val="0034025C"/>
    <w:rsid w:val="0034271C"/>
    <w:rsid w:val="00343A1F"/>
    <w:rsid w:val="003440A4"/>
    <w:rsid w:val="00344294"/>
    <w:rsid w:val="00344CD1"/>
    <w:rsid w:val="00345574"/>
    <w:rsid w:val="00345643"/>
    <w:rsid w:val="00345AD8"/>
    <w:rsid w:val="00346CD0"/>
    <w:rsid w:val="00346E00"/>
    <w:rsid w:val="00347E45"/>
    <w:rsid w:val="00347EDF"/>
    <w:rsid w:val="0035129E"/>
    <w:rsid w:val="00351FC2"/>
    <w:rsid w:val="00352F93"/>
    <w:rsid w:val="003540B6"/>
    <w:rsid w:val="00354B57"/>
    <w:rsid w:val="00355672"/>
    <w:rsid w:val="003562CC"/>
    <w:rsid w:val="00360276"/>
    <w:rsid w:val="00360664"/>
    <w:rsid w:val="00360688"/>
    <w:rsid w:val="00361459"/>
    <w:rsid w:val="0036155F"/>
    <w:rsid w:val="00361890"/>
    <w:rsid w:val="0036265B"/>
    <w:rsid w:val="003632AC"/>
    <w:rsid w:val="0036400F"/>
    <w:rsid w:val="00364E17"/>
    <w:rsid w:val="003669D7"/>
    <w:rsid w:val="00371336"/>
    <w:rsid w:val="0037181E"/>
    <w:rsid w:val="003719FB"/>
    <w:rsid w:val="00371BA5"/>
    <w:rsid w:val="00371DA8"/>
    <w:rsid w:val="003720EA"/>
    <w:rsid w:val="0037280E"/>
    <w:rsid w:val="00372CCB"/>
    <w:rsid w:val="003734CF"/>
    <w:rsid w:val="0037573C"/>
    <w:rsid w:val="00375835"/>
    <w:rsid w:val="003761D2"/>
    <w:rsid w:val="00376288"/>
    <w:rsid w:val="00376CB1"/>
    <w:rsid w:val="00377625"/>
    <w:rsid w:val="003777E2"/>
    <w:rsid w:val="00377E43"/>
    <w:rsid w:val="00380100"/>
    <w:rsid w:val="003801D8"/>
    <w:rsid w:val="00380919"/>
    <w:rsid w:val="00380E88"/>
    <w:rsid w:val="00380FB9"/>
    <w:rsid w:val="00381DE6"/>
    <w:rsid w:val="003821A5"/>
    <w:rsid w:val="00382A6B"/>
    <w:rsid w:val="00382B2D"/>
    <w:rsid w:val="0038435D"/>
    <w:rsid w:val="003847B7"/>
    <w:rsid w:val="00385639"/>
    <w:rsid w:val="003859BB"/>
    <w:rsid w:val="00385A5F"/>
    <w:rsid w:val="00386A13"/>
    <w:rsid w:val="003874CC"/>
    <w:rsid w:val="00387F43"/>
    <w:rsid w:val="003920D8"/>
    <w:rsid w:val="00392ED4"/>
    <w:rsid w:val="00392F08"/>
    <w:rsid w:val="003941CF"/>
    <w:rsid w:val="003952E7"/>
    <w:rsid w:val="0039585C"/>
    <w:rsid w:val="00395A87"/>
    <w:rsid w:val="00396A5A"/>
    <w:rsid w:val="00396EB9"/>
    <w:rsid w:val="003A11D3"/>
    <w:rsid w:val="003A1286"/>
    <w:rsid w:val="003A14D3"/>
    <w:rsid w:val="003A2073"/>
    <w:rsid w:val="003A21B3"/>
    <w:rsid w:val="003A2BF3"/>
    <w:rsid w:val="003A427E"/>
    <w:rsid w:val="003A4650"/>
    <w:rsid w:val="003A554B"/>
    <w:rsid w:val="003A6C25"/>
    <w:rsid w:val="003A6C78"/>
    <w:rsid w:val="003A7013"/>
    <w:rsid w:val="003A702F"/>
    <w:rsid w:val="003A7D50"/>
    <w:rsid w:val="003A7FB4"/>
    <w:rsid w:val="003B0EF4"/>
    <w:rsid w:val="003B1621"/>
    <w:rsid w:val="003B1895"/>
    <w:rsid w:val="003B1E79"/>
    <w:rsid w:val="003B2964"/>
    <w:rsid w:val="003B2A93"/>
    <w:rsid w:val="003B2C0E"/>
    <w:rsid w:val="003B2FE6"/>
    <w:rsid w:val="003B3FA1"/>
    <w:rsid w:val="003B4CE8"/>
    <w:rsid w:val="003B588A"/>
    <w:rsid w:val="003B73A5"/>
    <w:rsid w:val="003B7460"/>
    <w:rsid w:val="003C15E4"/>
    <w:rsid w:val="003C1E3B"/>
    <w:rsid w:val="003C1E5B"/>
    <w:rsid w:val="003C328F"/>
    <w:rsid w:val="003C3342"/>
    <w:rsid w:val="003C46DE"/>
    <w:rsid w:val="003C4A83"/>
    <w:rsid w:val="003C58F6"/>
    <w:rsid w:val="003C5D9A"/>
    <w:rsid w:val="003C6A87"/>
    <w:rsid w:val="003C6ACC"/>
    <w:rsid w:val="003C6CBC"/>
    <w:rsid w:val="003C6E6C"/>
    <w:rsid w:val="003C7669"/>
    <w:rsid w:val="003C7D50"/>
    <w:rsid w:val="003C7EF2"/>
    <w:rsid w:val="003C7F8B"/>
    <w:rsid w:val="003D0AA0"/>
    <w:rsid w:val="003D123C"/>
    <w:rsid w:val="003D394B"/>
    <w:rsid w:val="003D450A"/>
    <w:rsid w:val="003D56E5"/>
    <w:rsid w:val="003D6573"/>
    <w:rsid w:val="003D691A"/>
    <w:rsid w:val="003D6B62"/>
    <w:rsid w:val="003D7F36"/>
    <w:rsid w:val="003E0371"/>
    <w:rsid w:val="003E0BA3"/>
    <w:rsid w:val="003E1328"/>
    <w:rsid w:val="003E2DBD"/>
    <w:rsid w:val="003E3B0B"/>
    <w:rsid w:val="003E442E"/>
    <w:rsid w:val="003E448B"/>
    <w:rsid w:val="003E54CC"/>
    <w:rsid w:val="003E63B1"/>
    <w:rsid w:val="003E68D7"/>
    <w:rsid w:val="003E7320"/>
    <w:rsid w:val="003E738E"/>
    <w:rsid w:val="003F0522"/>
    <w:rsid w:val="003F0B9A"/>
    <w:rsid w:val="003F109A"/>
    <w:rsid w:val="003F1226"/>
    <w:rsid w:val="003F1AB4"/>
    <w:rsid w:val="003F2D64"/>
    <w:rsid w:val="003F2DD1"/>
    <w:rsid w:val="003F2EBF"/>
    <w:rsid w:val="003F3533"/>
    <w:rsid w:val="003F45C1"/>
    <w:rsid w:val="003F4609"/>
    <w:rsid w:val="003F4B11"/>
    <w:rsid w:val="003F54FB"/>
    <w:rsid w:val="003F608B"/>
    <w:rsid w:val="00400194"/>
    <w:rsid w:val="004021B3"/>
    <w:rsid w:val="004021D4"/>
    <w:rsid w:val="00402D13"/>
    <w:rsid w:val="0040343A"/>
    <w:rsid w:val="00404742"/>
    <w:rsid w:val="00405C90"/>
    <w:rsid w:val="00406E37"/>
    <w:rsid w:val="0040714B"/>
    <w:rsid w:val="00407BC5"/>
    <w:rsid w:val="0041138D"/>
    <w:rsid w:val="00411A17"/>
    <w:rsid w:val="004130D8"/>
    <w:rsid w:val="004131CE"/>
    <w:rsid w:val="004134B1"/>
    <w:rsid w:val="00413713"/>
    <w:rsid w:val="00414392"/>
    <w:rsid w:val="00414611"/>
    <w:rsid w:val="004149B7"/>
    <w:rsid w:val="004152DC"/>
    <w:rsid w:val="00415511"/>
    <w:rsid w:val="004156F0"/>
    <w:rsid w:val="00415D88"/>
    <w:rsid w:val="0041658E"/>
    <w:rsid w:val="00417596"/>
    <w:rsid w:val="00417CE8"/>
    <w:rsid w:val="00417F49"/>
    <w:rsid w:val="004206D5"/>
    <w:rsid w:val="004206EE"/>
    <w:rsid w:val="004207C7"/>
    <w:rsid w:val="00420860"/>
    <w:rsid w:val="004223A8"/>
    <w:rsid w:val="00422E22"/>
    <w:rsid w:val="00423233"/>
    <w:rsid w:val="004235E5"/>
    <w:rsid w:val="004240DF"/>
    <w:rsid w:val="00424B93"/>
    <w:rsid w:val="00424BE6"/>
    <w:rsid w:val="00424D52"/>
    <w:rsid w:val="004254D8"/>
    <w:rsid w:val="00426970"/>
    <w:rsid w:val="00426CB3"/>
    <w:rsid w:val="00427548"/>
    <w:rsid w:val="00430B1C"/>
    <w:rsid w:val="004312C5"/>
    <w:rsid w:val="00431457"/>
    <w:rsid w:val="0043155F"/>
    <w:rsid w:val="00433705"/>
    <w:rsid w:val="00434BEC"/>
    <w:rsid w:val="00434E7C"/>
    <w:rsid w:val="0043514C"/>
    <w:rsid w:val="00435CD6"/>
    <w:rsid w:val="00436393"/>
    <w:rsid w:val="00437539"/>
    <w:rsid w:val="004402F3"/>
    <w:rsid w:val="004407B1"/>
    <w:rsid w:val="00440BDF"/>
    <w:rsid w:val="00441052"/>
    <w:rsid w:val="00441A65"/>
    <w:rsid w:val="00441FED"/>
    <w:rsid w:val="004422F1"/>
    <w:rsid w:val="00442349"/>
    <w:rsid w:val="00442835"/>
    <w:rsid w:val="00442E07"/>
    <w:rsid w:val="00443EE2"/>
    <w:rsid w:val="0044452C"/>
    <w:rsid w:val="004447EE"/>
    <w:rsid w:val="00444FD4"/>
    <w:rsid w:val="0044690A"/>
    <w:rsid w:val="0044692D"/>
    <w:rsid w:val="004474DE"/>
    <w:rsid w:val="00447815"/>
    <w:rsid w:val="00447920"/>
    <w:rsid w:val="00450028"/>
    <w:rsid w:val="004500EF"/>
    <w:rsid w:val="004503EA"/>
    <w:rsid w:val="00451EE4"/>
    <w:rsid w:val="0045231E"/>
    <w:rsid w:val="00452693"/>
    <w:rsid w:val="00452C8B"/>
    <w:rsid w:val="004537EC"/>
    <w:rsid w:val="00453E15"/>
    <w:rsid w:val="00453EE9"/>
    <w:rsid w:val="00453FD6"/>
    <w:rsid w:val="00454059"/>
    <w:rsid w:val="00454333"/>
    <w:rsid w:val="0045763C"/>
    <w:rsid w:val="004576FB"/>
    <w:rsid w:val="004577AA"/>
    <w:rsid w:val="004577BA"/>
    <w:rsid w:val="00460D61"/>
    <w:rsid w:val="00461446"/>
    <w:rsid w:val="004623F0"/>
    <w:rsid w:val="00463089"/>
    <w:rsid w:val="00463F7A"/>
    <w:rsid w:val="00464A9A"/>
    <w:rsid w:val="00464E5E"/>
    <w:rsid w:val="00465659"/>
    <w:rsid w:val="004656AE"/>
    <w:rsid w:val="00466AD6"/>
    <w:rsid w:val="00466C2D"/>
    <w:rsid w:val="00466EAC"/>
    <w:rsid w:val="0046730A"/>
    <w:rsid w:val="0046739B"/>
    <w:rsid w:val="004706BD"/>
    <w:rsid w:val="00470AAD"/>
    <w:rsid w:val="0047145C"/>
    <w:rsid w:val="00471CE9"/>
    <w:rsid w:val="0047475C"/>
    <w:rsid w:val="00474F17"/>
    <w:rsid w:val="00475A99"/>
    <w:rsid w:val="0047684B"/>
    <w:rsid w:val="00476F68"/>
    <w:rsid w:val="0047718B"/>
    <w:rsid w:val="00477B68"/>
    <w:rsid w:val="004803C5"/>
    <w:rsid w:val="0048041A"/>
    <w:rsid w:val="004804C0"/>
    <w:rsid w:val="00480E5C"/>
    <w:rsid w:val="004812BF"/>
    <w:rsid w:val="004817F4"/>
    <w:rsid w:val="004818BC"/>
    <w:rsid w:val="0048195E"/>
    <w:rsid w:val="00481B66"/>
    <w:rsid w:val="00481E73"/>
    <w:rsid w:val="00482782"/>
    <w:rsid w:val="004838C9"/>
    <w:rsid w:val="004849BA"/>
    <w:rsid w:val="00484DAF"/>
    <w:rsid w:val="00485235"/>
    <w:rsid w:val="00485AFB"/>
    <w:rsid w:val="00486053"/>
    <w:rsid w:val="004866A6"/>
    <w:rsid w:val="0048726F"/>
    <w:rsid w:val="004902D0"/>
    <w:rsid w:val="00490429"/>
    <w:rsid w:val="00490CD5"/>
    <w:rsid w:val="00491A10"/>
    <w:rsid w:val="00491DFD"/>
    <w:rsid w:val="004943BE"/>
    <w:rsid w:val="00494C43"/>
    <w:rsid w:val="00494FB9"/>
    <w:rsid w:val="00495062"/>
    <w:rsid w:val="0049590B"/>
    <w:rsid w:val="00496148"/>
    <w:rsid w:val="00496A94"/>
    <w:rsid w:val="00496BEE"/>
    <w:rsid w:val="00496F32"/>
    <w:rsid w:val="00496F75"/>
    <w:rsid w:val="004976CF"/>
    <w:rsid w:val="0049798A"/>
    <w:rsid w:val="00497FCA"/>
    <w:rsid w:val="004A0816"/>
    <w:rsid w:val="004A0DCB"/>
    <w:rsid w:val="004A0EDB"/>
    <w:rsid w:val="004A18A9"/>
    <w:rsid w:val="004A2EB8"/>
    <w:rsid w:val="004A3EAC"/>
    <w:rsid w:val="004A435D"/>
    <w:rsid w:val="004A4C36"/>
    <w:rsid w:val="004A550D"/>
    <w:rsid w:val="004A5811"/>
    <w:rsid w:val="004B03A2"/>
    <w:rsid w:val="004B4092"/>
    <w:rsid w:val="004B5289"/>
    <w:rsid w:val="004B577F"/>
    <w:rsid w:val="004B5A4F"/>
    <w:rsid w:val="004B5A5E"/>
    <w:rsid w:val="004B6506"/>
    <w:rsid w:val="004B793B"/>
    <w:rsid w:val="004C07CB"/>
    <w:rsid w:val="004C0BF8"/>
    <w:rsid w:val="004C1C4F"/>
    <w:rsid w:val="004C20D1"/>
    <w:rsid w:val="004C4B3C"/>
    <w:rsid w:val="004C5217"/>
    <w:rsid w:val="004C5C52"/>
    <w:rsid w:val="004C5C97"/>
    <w:rsid w:val="004C6689"/>
    <w:rsid w:val="004C67DF"/>
    <w:rsid w:val="004C70A3"/>
    <w:rsid w:val="004D0071"/>
    <w:rsid w:val="004D06C5"/>
    <w:rsid w:val="004D1D6D"/>
    <w:rsid w:val="004D2CB5"/>
    <w:rsid w:val="004D3097"/>
    <w:rsid w:val="004D3131"/>
    <w:rsid w:val="004D3A25"/>
    <w:rsid w:val="004D4BC9"/>
    <w:rsid w:val="004D6426"/>
    <w:rsid w:val="004D6820"/>
    <w:rsid w:val="004D773E"/>
    <w:rsid w:val="004D797E"/>
    <w:rsid w:val="004D7EB1"/>
    <w:rsid w:val="004E06A2"/>
    <w:rsid w:val="004E15FF"/>
    <w:rsid w:val="004E1792"/>
    <w:rsid w:val="004E1E53"/>
    <w:rsid w:val="004E202E"/>
    <w:rsid w:val="004E332C"/>
    <w:rsid w:val="004E377D"/>
    <w:rsid w:val="004E3EB1"/>
    <w:rsid w:val="004E3FE1"/>
    <w:rsid w:val="004E4FB7"/>
    <w:rsid w:val="004E6091"/>
    <w:rsid w:val="004F172F"/>
    <w:rsid w:val="004F19DD"/>
    <w:rsid w:val="004F209D"/>
    <w:rsid w:val="004F2553"/>
    <w:rsid w:val="004F2CAE"/>
    <w:rsid w:val="004F2D8D"/>
    <w:rsid w:val="004F2DD7"/>
    <w:rsid w:val="004F34C0"/>
    <w:rsid w:val="004F3A37"/>
    <w:rsid w:val="004F4081"/>
    <w:rsid w:val="004F41F6"/>
    <w:rsid w:val="004F48C6"/>
    <w:rsid w:val="004F5F83"/>
    <w:rsid w:val="004F6430"/>
    <w:rsid w:val="0050083D"/>
    <w:rsid w:val="005011EB"/>
    <w:rsid w:val="00501770"/>
    <w:rsid w:val="00501C82"/>
    <w:rsid w:val="00501D96"/>
    <w:rsid w:val="00502378"/>
    <w:rsid w:val="0050265F"/>
    <w:rsid w:val="0050357A"/>
    <w:rsid w:val="00503599"/>
    <w:rsid w:val="0050426A"/>
    <w:rsid w:val="0050428A"/>
    <w:rsid w:val="00504374"/>
    <w:rsid w:val="00504918"/>
    <w:rsid w:val="00504F0E"/>
    <w:rsid w:val="00505C72"/>
    <w:rsid w:val="00506236"/>
    <w:rsid w:val="00506851"/>
    <w:rsid w:val="005101FA"/>
    <w:rsid w:val="00510920"/>
    <w:rsid w:val="00511190"/>
    <w:rsid w:val="005120ED"/>
    <w:rsid w:val="005121F4"/>
    <w:rsid w:val="00512E37"/>
    <w:rsid w:val="00512F1A"/>
    <w:rsid w:val="00513201"/>
    <w:rsid w:val="00513931"/>
    <w:rsid w:val="00513A34"/>
    <w:rsid w:val="005142B7"/>
    <w:rsid w:val="00514C79"/>
    <w:rsid w:val="005150B9"/>
    <w:rsid w:val="0051568B"/>
    <w:rsid w:val="00515823"/>
    <w:rsid w:val="00515F22"/>
    <w:rsid w:val="00516573"/>
    <w:rsid w:val="00516708"/>
    <w:rsid w:val="00516A41"/>
    <w:rsid w:val="00516D95"/>
    <w:rsid w:val="0051748C"/>
    <w:rsid w:val="00517602"/>
    <w:rsid w:val="005207D9"/>
    <w:rsid w:val="00521359"/>
    <w:rsid w:val="005214CB"/>
    <w:rsid w:val="00522370"/>
    <w:rsid w:val="00522487"/>
    <w:rsid w:val="00522522"/>
    <w:rsid w:val="00522D0C"/>
    <w:rsid w:val="0052347F"/>
    <w:rsid w:val="00523765"/>
    <w:rsid w:val="00524DB5"/>
    <w:rsid w:val="00524F3A"/>
    <w:rsid w:val="00525DCF"/>
    <w:rsid w:val="00526595"/>
    <w:rsid w:val="00526D09"/>
    <w:rsid w:val="00526FAF"/>
    <w:rsid w:val="00530414"/>
    <w:rsid w:val="00532076"/>
    <w:rsid w:val="00533A7A"/>
    <w:rsid w:val="0053557E"/>
    <w:rsid w:val="00535DF1"/>
    <w:rsid w:val="005361F1"/>
    <w:rsid w:val="00536702"/>
    <w:rsid w:val="0054028E"/>
    <w:rsid w:val="0054096A"/>
    <w:rsid w:val="00541415"/>
    <w:rsid w:val="00541734"/>
    <w:rsid w:val="005417A4"/>
    <w:rsid w:val="00541A35"/>
    <w:rsid w:val="00542155"/>
    <w:rsid w:val="00542B4C"/>
    <w:rsid w:val="005447FE"/>
    <w:rsid w:val="00544D84"/>
    <w:rsid w:val="0054539C"/>
    <w:rsid w:val="0054684B"/>
    <w:rsid w:val="00551DC1"/>
    <w:rsid w:val="00551EB5"/>
    <w:rsid w:val="0055216B"/>
    <w:rsid w:val="00552316"/>
    <w:rsid w:val="00552E56"/>
    <w:rsid w:val="00552EB3"/>
    <w:rsid w:val="0055343A"/>
    <w:rsid w:val="00554700"/>
    <w:rsid w:val="005548E9"/>
    <w:rsid w:val="00554D28"/>
    <w:rsid w:val="005553B0"/>
    <w:rsid w:val="005557B3"/>
    <w:rsid w:val="005560C6"/>
    <w:rsid w:val="00556EA9"/>
    <w:rsid w:val="00557C7F"/>
    <w:rsid w:val="00557FD6"/>
    <w:rsid w:val="0056066E"/>
    <w:rsid w:val="00561458"/>
    <w:rsid w:val="0056192A"/>
    <w:rsid w:val="00561E69"/>
    <w:rsid w:val="005630FF"/>
    <w:rsid w:val="0056357C"/>
    <w:rsid w:val="005649DC"/>
    <w:rsid w:val="00564ED0"/>
    <w:rsid w:val="00565159"/>
    <w:rsid w:val="00565CAD"/>
    <w:rsid w:val="0056634F"/>
    <w:rsid w:val="00566DF6"/>
    <w:rsid w:val="00567C1A"/>
    <w:rsid w:val="005705AF"/>
    <w:rsid w:val="005718A1"/>
    <w:rsid w:val="005718AF"/>
    <w:rsid w:val="00571FD4"/>
    <w:rsid w:val="00572879"/>
    <w:rsid w:val="00573153"/>
    <w:rsid w:val="00573259"/>
    <w:rsid w:val="0057377F"/>
    <w:rsid w:val="00573D5B"/>
    <w:rsid w:val="005747A7"/>
    <w:rsid w:val="00575E72"/>
    <w:rsid w:val="00576152"/>
    <w:rsid w:val="005763FA"/>
    <w:rsid w:val="005764D1"/>
    <w:rsid w:val="00577DE9"/>
    <w:rsid w:val="005808FB"/>
    <w:rsid w:val="00580DC8"/>
    <w:rsid w:val="0058117A"/>
    <w:rsid w:val="00581494"/>
    <w:rsid w:val="00581953"/>
    <w:rsid w:val="00582B7F"/>
    <w:rsid w:val="00584CEA"/>
    <w:rsid w:val="00584EE2"/>
    <w:rsid w:val="00586DFF"/>
    <w:rsid w:val="00587289"/>
    <w:rsid w:val="005877B1"/>
    <w:rsid w:val="00587B6F"/>
    <w:rsid w:val="00587FC5"/>
    <w:rsid w:val="005900E6"/>
    <w:rsid w:val="005903A3"/>
    <w:rsid w:val="00590E9F"/>
    <w:rsid w:val="00593A22"/>
    <w:rsid w:val="00593ACD"/>
    <w:rsid w:val="00594284"/>
    <w:rsid w:val="005954EC"/>
    <w:rsid w:val="00595659"/>
    <w:rsid w:val="00595C2A"/>
    <w:rsid w:val="00595D72"/>
    <w:rsid w:val="0059660D"/>
    <w:rsid w:val="005968BF"/>
    <w:rsid w:val="005972E1"/>
    <w:rsid w:val="005A0BA6"/>
    <w:rsid w:val="005A194B"/>
    <w:rsid w:val="005A19D6"/>
    <w:rsid w:val="005A1D95"/>
    <w:rsid w:val="005A2308"/>
    <w:rsid w:val="005A299C"/>
    <w:rsid w:val="005A2ED9"/>
    <w:rsid w:val="005A3A64"/>
    <w:rsid w:val="005A478A"/>
    <w:rsid w:val="005A51AE"/>
    <w:rsid w:val="005A60CD"/>
    <w:rsid w:val="005A6699"/>
    <w:rsid w:val="005A6C9D"/>
    <w:rsid w:val="005B078D"/>
    <w:rsid w:val="005B07C2"/>
    <w:rsid w:val="005B0C95"/>
    <w:rsid w:val="005B0FFC"/>
    <w:rsid w:val="005B189A"/>
    <w:rsid w:val="005B1C0F"/>
    <w:rsid w:val="005B1DE5"/>
    <w:rsid w:val="005B1E5F"/>
    <w:rsid w:val="005B1FE7"/>
    <w:rsid w:val="005B30A9"/>
    <w:rsid w:val="005B37A6"/>
    <w:rsid w:val="005B44EA"/>
    <w:rsid w:val="005B5496"/>
    <w:rsid w:val="005B5811"/>
    <w:rsid w:val="005B5B02"/>
    <w:rsid w:val="005B6E77"/>
    <w:rsid w:val="005C1A4A"/>
    <w:rsid w:val="005C1E09"/>
    <w:rsid w:val="005C3000"/>
    <w:rsid w:val="005C3D95"/>
    <w:rsid w:val="005C4EAB"/>
    <w:rsid w:val="005C521D"/>
    <w:rsid w:val="005C5AE0"/>
    <w:rsid w:val="005C62D5"/>
    <w:rsid w:val="005C6712"/>
    <w:rsid w:val="005C7B36"/>
    <w:rsid w:val="005D04BA"/>
    <w:rsid w:val="005D08B1"/>
    <w:rsid w:val="005D14A9"/>
    <w:rsid w:val="005D1907"/>
    <w:rsid w:val="005D1E58"/>
    <w:rsid w:val="005D1F73"/>
    <w:rsid w:val="005D28E6"/>
    <w:rsid w:val="005D2B91"/>
    <w:rsid w:val="005D363A"/>
    <w:rsid w:val="005D3A84"/>
    <w:rsid w:val="005D4845"/>
    <w:rsid w:val="005D519C"/>
    <w:rsid w:val="005D56B9"/>
    <w:rsid w:val="005D5763"/>
    <w:rsid w:val="005D6311"/>
    <w:rsid w:val="005D642B"/>
    <w:rsid w:val="005D739E"/>
    <w:rsid w:val="005D76D9"/>
    <w:rsid w:val="005D7B5C"/>
    <w:rsid w:val="005D7D3D"/>
    <w:rsid w:val="005E1DC8"/>
    <w:rsid w:val="005E2457"/>
    <w:rsid w:val="005E2BE7"/>
    <w:rsid w:val="005E33E5"/>
    <w:rsid w:val="005E34E1"/>
    <w:rsid w:val="005E34FF"/>
    <w:rsid w:val="005E3542"/>
    <w:rsid w:val="005E472E"/>
    <w:rsid w:val="005E52F9"/>
    <w:rsid w:val="005E60D5"/>
    <w:rsid w:val="005E6C6C"/>
    <w:rsid w:val="005E6F96"/>
    <w:rsid w:val="005E7C4E"/>
    <w:rsid w:val="005F04D5"/>
    <w:rsid w:val="005F1261"/>
    <w:rsid w:val="005F24B8"/>
    <w:rsid w:val="005F26F8"/>
    <w:rsid w:val="005F28CF"/>
    <w:rsid w:val="005F2938"/>
    <w:rsid w:val="005F2D5A"/>
    <w:rsid w:val="005F2F07"/>
    <w:rsid w:val="005F4E18"/>
    <w:rsid w:val="005F59AD"/>
    <w:rsid w:val="005F5A01"/>
    <w:rsid w:val="005F6363"/>
    <w:rsid w:val="005F6DDD"/>
    <w:rsid w:val="00600051"/>
    <w:rsid w:val="00600A19"/>
    <w:rsid w:val="00600C32"/>
    <w:rsid w:val="00600DD0"/>
    <w:rsid w:val="00602315"/>
    <w:rsid w:val="00603C6D"/>
    <w:rsid w:val="00604074"/>
    <w:rsid w:val="00604199"/>
    <w:rsid w:val="00604805"/>
    <w:rsid w:val="00605237"/>
    <w:rsid w:val="00605C44"/>
    <w:rsid w:val="00605FA0"/>
    <w:rsid w:val="00606B00"/>
    <w:rsid w:val="00607D88"/>
    <w:rsid w:val="006104E2"/>
    <w:rsid w:val="00610C80"/>
    <w:rsid w:val="00612848"/>
    <w:rsid w:val="00612B9D"/>
    <w:rsid w:val="00613193"/>
    <w:rsid w:val="006142AF"/>
    <w:rsid w:val="00614E46"/>
    <w:rsid w:val="0061516F"/>
    <w:rsid w:val="00615462"/>
    <w:rsid w:val="006164F6"/>
    <w:rsid w:val="00616610"/>
    <w:rsid w:val="00616CB0"/>
    <w:rsid w:val="00617FB5"/>
    <w:rsid w:val="00621F45"/>
    <w:rsid w:val="006224EE"/>
    <w:rsid w:val="006259DC"/>
    <w:rsid w:val="00625ACA"/>
    <w:rsid w:val="00625B75"/>
    <w:rsid w:val="00626033"/>
    <w:rsid w:val="006260EA"/>
    <w:rsid w:val="006261CB"/>
    <w:rsid w:val="0062660A"/>
    <w:rsid w:val="00627AC8"/>
    <w:rsid w:val="00630249"/>
    <w:rsid w:val="00630454"/>
    <w:rsid w:val="0063060D"/>
    <w:rsid w:val="00630D64"/>
    <w:rsid w:val="00631158"/>
    <w:rsid w:val="006317DB"/>
    <w:rsid w:val="006319D4"/>
    <w:rsid w:val="006319E6"/>
    <w:rsid w:val="00632980"/>
    <w:rsid w:val="006332E2"/>
    <w:rsid w:val="00633681"/>
    <w:rsid w:val="0063373D"/>
    <w:rsid w:val="006337C9"/>
    <w:rsid w:val="006339EE"/>
    <w:rsid w:val="00634311"/>
    <w:rsid w:val="00634AFE"/>
    <w:rsid w:val="00634BD5"/>
    <w:rsid w:val="00636893"/>
    <w:rsid w:val="006375DF"/>
    <w:rsid w:val="0063794D"/>
    <w:rsid w:val="0064030A"/>
    <w:rsid w:val="006407B5"/>
    <w:rsid w:val="00640DC8"/>
    <w:rsid w:val="00640EA7"/>
    <w:rsid w:val="006410A1"/>
    <w:rsid w:val="0064146A"/>
    <w:rsid w:val="00642969"/>
    <w:rsid w:val="00643D19"/>
    <w:rsid w:val="00643D86"/>
    <w:rsid w:val="00644D24"/>
    <w:rsid w:val="00646AAF"/>
    <w:rsid w:val="0064710A"/>
    <w:rsid w:val="00647849"/>
    <w:rsid w:val="006512DF"/>
    <w:rsid w:val="00651CC0"/>
    <w:rsid w:val="006524D4"/>
    <w:rsid w:val="00652ED9"/>
    <w:rsid w:val="006539ED"/>
    <w:rsid w:val="00654221"/>
    <w:rsid w:val="006551EE"/>
    <w:rsid w:val="006554ED"/>
    <w:rsid w:val="00656196"/>
    <w:rsid w:val="00656DA2"/>
    <w:rsid w:val="0065719B"/>
    <w:rsid w:val="0066028E"/>
    <w:rsid w:val="00661429"/>
    <w:rsid w:val="006619D5"/>
    <w:rsid w:val="006626D1"/>
    <w:rsid w:val="00662B67"/>
    <w:rsid w:val="0066322F"/>
    <w:rsid w:val="006636A0"/>
    <w:rsid w:val="006638DF"/>
    <w:rsid w:val="00663F71"/>
    <w:rsid w:val="00664316"/>
    <w:rsid w:val="006654D0"/>
    <w:rsid w:val="006655BE"/>
    <w:rsid w:val="006679B3"/>
    <w:rsid w:val="006679FE"/>
    <w:rsid w:val="00670476"/>
    <w:rsid w:val="00670A48"/>
    <w:rsid w:val="00671041"/>
    <w:rsid w:val="006712CE"/>
    <w:rsid w:val="00671537"/>
    <w:rsid w:val="0067202A"/>
    <w:rsid w:val="006742DF"/>
    <w:rsid w:val="0067477E"/>
    <w:rsid w:val="006747C1"/>
    <w:rsid w:val="00674823"/>
    <w:rsid w:val="00674DFE"/>
    <w:rsid w:val="006752C6"/>
    <w:rsid w:val="0067548C"/>
    <w:rsid w:val="00675B9F"/>
    <w:rsid w:val="00675D1E"/>
    <w:rsid w:val="006765AD"/>
    <w:rsid w:val="00677387"/>
    <w:rsid w:val="00677EC6"/>
    <w:rsid w:val="00680382"/>
    <w:rsid w:val="00680B42"/>
    <w:rsid w:val="00680C5D"/>
    <w:rsid w:val="00680CFC"/>
    <w:rsid w:val="00680E4A"/>
    <w:rsid w:val="00680F50"/>
    <w:rsid w:val="0068128D"/>
    <w:rsid w:val="00681DAC"/>
    <w:rsid w:val="0068203C"/>
    <w:rsid w:val="0068248D"/>
    <w:rsid w:val="00682BF3"/>
    <w:rsid w:val="00683417"/>
    <w:rsid w:val="006834D9"/>
    <w:rsid w:val="006836E4"/>
    <w:rsid w:val="006837D2"/>
    <w:rsid w:val="006842F3"/>
    <w:rsid w:val="00684555"/>
    <w:rsid w:val="006846FF"/>
    <w:rsid w:val="00684DCF"/>
    <w:rsid w:val="00685DAB"/>
    <w:rsid w:val="0068739D"/>
    <w:rsid w:val="006876F6"/>
    <w:rsid w:val="00687C14"/>
    <w:rsid w:val="00690133"/>
    <w:rsid w:val="0069016E"/>
    <w:rsid w:val="006913EA"/>
    <w:rsid w:val="00692071"/>
    <w:rsid w:val="00692BDD"/>
    <w:rsid w:val="0069559D"/>
    <w:rsid w:val="00696368"/>
    <w:rsid w:val="00696885"/>
    <w:rsid w:val="006971E9"/>
    <w:rsid w:val="006977E0"/>
    <w:rsid w:val="006978C8"/>
    <w:rsid w:val="006A071D"/>
    <w:rsid w:val="006A0BF2"/>
    <w:rsid w:val="006A1C57"/>
    <w:rsid w:val="006A3541"/>
    <w:rsid w:val="006A3A78"/>
    <w:rsid w:val="006A4017"/>
    <w:rsid w:val="006A4039"/>
    <w:rsid w:val="006A43AC"/>
    <w:rsid w:val="006A5236"/>
    <w:rsid w:val="006A5F48"/>
    <w:rsid w:val="006A6443"/>
    <w:rsid w:val="006A7B8B"/>
    <w:rsid w:val="006B10D3"/>
    <w:rsid w:val="006B1212"/>
    <w:rsid w:val="006B1876"/>
    <w:rsid w:val="006B2511"/>
    <w:rsid w:val="006B27A8"/>
    <w:rsid w:val="006B2AD0"/>
    <w:rsid w:val="006B3938"/>
    <w:rsid w:val="006B4042"/>
    <w:rsid w:val="006B44AF"/>
    <w:rsid w:val="006B57EE"/>
    <w:rsid w:val="006B6B96"/>
    <w:rsid w:val="006B6EE5"/>
    <w:rsid w:val="006C02AB"/>
    <w:rsid w:val="006C13D7"/>
    <w:rsid w:val="006C1AD9"/>
    <w:rsid w:val="006C1DE9"/>
    <w:rsid w:val="006C1F36"/>
    <w:rsid w:val="006C2E51"/>
    <w:rsid w:val="006C30DB"/>
    <w:rsid w:val="006C3EB6"/>
    <w:rsid w:val="006C4943"/>
    <w:rsid w:val="006C5C2F"/>
    <w:rsid w:val="006C602A"/>
    <w:rsid w:val="006C6E8C"/>
    <w:rsid w:val="006C7E36"/>
    <w:rsid w:val="006D1026"/>
    <w:rsid w:val="006D228E"/>
    <w:rsid w:val="006D2842"/>
    <w:rsid w:val="006D2B9B"/>
    <w:rsid w:val="006D3251"/>
    <w:rsid w:val="006D3302"/>
    <w:rsid w:val="006D39FD"/>
    <w:rsid w:val="006D3DD6"/>
    <w:rsid w:val="006D434B"/>
    <w:rsid w:val="006D4560"/>
    <w:rsid w:val="006D4622"/>
    <w:rsid w:val="006D52BB"/>
    <w:rsid w:val="006D53FE"/>
    <w:rsid w:val="006D5A70"/>
    <w:rsid w:val="006D5B53"/>
    <w:rsid w:val="006D6272"/>
    <w:rsid w:val="006D6C78"/>
    <w:rsid w:val="006D759F"/>
    <w:rsid w:val="006D7935"/>
    <w:rsid w:val="006D7972"/>
    <w:rsid w:val="006E0616"/>
    <w:rsid w:val="006E0854"/>
    <w:rsid w:val="006E0965"/>
    <w:rsid w:val="006E0C15"/>
    <w:rsid w:val="006E0CCC"/>
    <w:rsid w:val="006E108E"/>
    <w:rsid w:val="006E1E5E"/>
    <w:rsid w:val="006E4655"/>
    <w:rsid w:val="006E4772"/>
    <w:rsid w:val="006E4873"/>
    <w:rsid w:val="006E496D"/>
    <w:rsid w:val="006E4ABA"/>
    <w:rsid w:val="006E4BFB"/>
    <w:rsid w:val="006E5C14"/>
    <w:rsid w:val="006F1243"/>
    <w:rsid w:val="006F1FD8"/>
    <w:rsid w:val="006F3731"/>
    <w:rsid w:val="006F445A"/>
    <w:rsid w:val="006F588D"/>
    <w:rsid w:val="006F6496"/>
    <w:rsid w:val="006F714D"/>
    <w:rsid w:val="00701021"/>
    <w:rsid w:val="00702195"/>
    <w:rsid w:val="0070476E"/>
    <w:rsid w:val="00705D32"/>
    <w:rsid w:val="00705D50"/>
    <w:rsid w:val="007069B5"/>
    <w:rsid w:val="00707B38"/>
    <w:rsid w:val="00710E23"/>
    <w:rsid w:val="00710FD1"/>
    <w:rsid w:val="00711B76"/>
    <w:rsid w:val="00713925"/>
    <w:rsid w:val="00713D95"/>
    <w:rsid w:val="00713F57"/>
    <w:rsid w:val="00714C3B"/>
    <w:rsid w:val="00714EBE"/>
    <w:rsid w:val="00714EF7"/>
    <w:rsid w:val="007150F6"/>
    <w:rsid w:val="00715DE8"/>
    <w:rsid w:val="00715FB1"/>
    <w:rsid w:val="00716EFE"/>
    <w:rsid w:val="00717305"/>
    <w:rsid w:val="007178EA"/>
    <w:rsid w:val="00720D26"/>
    <w:rsid w:val="00721DFB"/>
    <w:rsid w:val="007220B1"/>
    <w:rsid w:val="0072217B"/>
    <w:rsid w:val="0072288A"/>
    <w:rsid w:val="00722CB4"/>
    <w:rsid w:val="00723284"/>
    <w:rsid w:val="00724038"/>
    <w:rsid w:val="007240D2"/>
    <w:rsid w:val="00724359"/>
    <w:rsid w:val="00724405"/>
    <w:rsid w:val="007246E1"/>
    <w:rsid w:val="007248FF"/>
    <w:rsid w:val="00724E61"/>
    <w:rsid w:val="00725A6C"/>
    <w:rsid w:val="007263A1"/>
    <w:rsid w:val="00730858"/>
    <w:rsid w:val="00731D6E"/>
    <w:rsid w:val="00732E08"/>
    <w:rsid w:val="00733131"/>
    <w:rsid w:val="00733272"/>
    <w:rsid w:val="007340B1"/>
    <w:rsid w:val="00734166"/>
    <w:rsid w:val="0073524A"/>
    <w:rsid w:val="00735CA8"/>
    <w:rsid w:val="00736A46"/>
    <w:rsid w:val="00737B60"/>
    <w:rsid w:val="00740BB5"/>
    <w:rsid w:val="00740E53"/>
    <w:rsid w:val="00740EC4"/>
    <w:rsid w:val="0074172E"/>
    <w:rsid w:val="00741D15"/>
    <w:rsid w:val="007420F0"/>
    <w:rsid w:val="00742286"/>
    <w:rsid w:val="00742D62"/>
    <w:rsid w:val="00742E40"/>
    <w:rsid w:val="00743506"/>
    <w:rsid w:val="007438BC"/>
    <w:rsid w:val="0074451F"/>
    <w:rsid w:val="00744897"/>
    <w:rsid w:val="00744AC0"/>
    <w:rsid w:val="00744DAF"/>
    <w:rsid w:val="00745449"/>
    <w:rsid w:val="00745EA3"/>
    <w:rsid w:val="00746251"/>
    <w:rsid w:val="00746CB1"/>
    <w:rsid w:val="007478A6"/>
    <w:rsid w:val="00747AF8"/>
    <w:rsid w:val="00747E85"/>
    <w:rsid w:val="0075017A"/>
    <w:rsid w:val="00750DBB"/>
    <w:rsid w:val="00751C7A"/>
    <w:rsid w:val="007520FF"/>
    <w:rsid w:val="00753F32"/>
    <w:rsid w:val="00754913"/>
    <w:rsid w:val="007557BB"/>
    <w:rsid w:val="00755C09"/>
    <w:rsid w:val="00757AC4"/>
    <w:rsid w:val="00757B22"/>
    <w:rsid w:val="0076026D"/>
    <w:rsid w:val="0076042B"/>
    <w:rsid w:val="0076072C"/>
    <w:rsid w:val="00761853"/>
    <w:rsid w:val="00761975"/>
    <w:rsid w:val="00761C40"/>
    <w:rsid w:val="00762D73"/>
    <w:rsid w:val="00762E22"/>
    <w:rsid w:val="0076339A"/>
    <w:rsid w:val="00764C31"/>
    <w:rsid w:val="007650A5"/>
    <w:rsid w:val="00765BD4"/>
    <w:rsid w:val="00765FB5"/>
    <w:rsid w:val="0076718A"/>
    <w:rsid w:val="00767272"/>
    <w:rsid w:val="007672F0"/>
    <w:rsid w:val="00767472"/>
    <w:rsid w:val="0076750D"/>
    <w:rsid w:val="007679B0"/>
    <w:rsid w:val="007702B7"/>
    <w:rsid w:val="00770645"/>
    <w:rsid w:val="00770A5F"/>
    <w:rsid w:val="007719EA"/>
    <w:rsid w:val="00771BA6"/>
    <w:rsid w:val="00772465"/>
    <w:rsid w:val="00774411"/>
    <w:rsid w:val="007745EE"/>
    <w:rsid w:val="00774A38"/>
    <w:rsid w:val="007753D8"/>
    <w:rsid w:val="007757AA"/>
    <w:rsid w:val="007757E3"/>
    <w:rsid w:val="00775D95"/>
    <w:rsid w:val="00776962"/>
    <w:rsid w:val="00780C64"/>
    <w:rsid w:val="00780C70"/>
    <w:rsid w:val="00780CF2"/>
    <w:rsid w:val="00781638"/>
    <w:rsid w:val="00781B77"/>
    <w:rsid w:val="00781BCC"/>
    <w:rsid w:val="00781FEB"/>
    <w:rsid w:val="007824A5"/>
    <w:rsid w:val="007824CC"/>
    <w:rsid w:val="007837B3"/>
    <w:rsid w:val="00784933"/>
    <w:rsid w:val="00784ECF"/>
    <w:rsid w:val="00785862"/>
    <w:rsid w:val="007859BF"/>
    <w:rsid w:val="00785EDE"/>
    <w:rsid w:val="0078606F"/>
    <w:rsid w:val="00786664"/>
    <w:rsid w:val="00786806"/>
    <w:rsid w:val="00787798"/>
    <w:rsid w:val="00787A82"/>
    <w:rsid w:val="00790FD9"/>
    <w:rsid w:val="00791054"/>
    <w:rsid w:val="00791A7E"/>
    <w:rsid w:val="00792894"/>
    <w:rsid w:val="00793105"/>
    <w:rsid w:val="007942BB"/>
    <w:rsid w:val="0079444C"/>
    <w:rsid w:val="007956F6"/>
    <w:rsid w:val="00796D48"/>
    <w:rsid w:val="00796E9F"/>
    <w:rsid w:val="00797318"/>
    <w:rsid w:val="007A0074"/>
    <w:rsid w:val="007A0537"/>
    <w:rsid w:val="007A14B9"/>
    <w:rsid w:val="007A2690"/>
    <w:rsid w:val="007A292D"/>
    <w:rsid w:val="007A42D6"/>
    <w:rsid w:val="007A67AA"/>
    <w:rsid w:val="007A6C6A"/>
    <w:rsid w:val="007A771D"/>
    <w:rsid w:val="007B1A17"/>
    <w:rsid w:val="007B1E5A"/>
    <w:rsid w:val="007B1F23"/>
    <w:rsid w:val="007B2498"/>
    <w:rsid w:val="007B25AA"/>
    <w:rsid w:val="007B29D4"/>
    <w:rsid w:val="007B2C55"/>
    <w:rsid w:val="007B44C1"/>
    <w:rsid w:val="007B4538"/>
    <w:rsid w:val="007B581C"/>
    <w:rsid w:val="007B5A6B"/>
    <w:rsid w:val="007B76DD"/>
    <w:rsid w:val="007C0100"/>
    <w:rsid w:val="007C07B8"/>
    <w:rsid w:val="007C1640"/>
    <w:rsid w:val="007C1DBC"/>
    <w:rsid w:val="007C213A"/>
    <w:rsid w:val="007C21D5"/>
    <w:rsid w:val="007C288E"/>
    <w:rsid w:val="007C2988"/>
    <w:rsid w:val="007C2AC1"/>
    <w:rsid w:val="007C2AC7"/>
    <w:rsid w:val="007C2DA2"/>
    <w:rsid w:val="007C3DD2"/>
    <w:rsid w:val="007C4D14"/>
    <w:rsid w:val="007C5CB7"/>
    <w:rsid w:val="007C654D"/>
    <w:rsid w:val="007C6711"/>
    <w:rsid w:val="007C6C8A"/>
    <w:rsid w:val="007D1400"/>
    <w:rsid w:val="007D463F"/>
    <w:rsid w:val="007D476C"/>
    <w:rsid w:val="007D60B8"/>
    <w:rsid w:val="007D65B4"/>
    <w:rsid w:val="007D6DEB"/>
    <w:rsid w:val="007E01D1"/>
    <w:rsid w:val="007E044D"/>
    <w:rsid w:val="007E11D1"/>
    <w:rsid w:val="007E1D09"/>
    <w:rsid w:val="007E1F71"/>
    <w:rsid w:val="007E2EC2"/>
    <w:rsid w:val="007E4369"/>
    <w:rsid w:val="007E4FB0"/>
    <w:rsid w:val="007E59F7"/>
    <w:rsid w:val="007E5ED8"/>
    <w:rsid w:val="007E697C"/>
    <w:rsid w:val="007F0867"/>
    <w:rsid w:val="007F0A28"/>
    <w:rsid w:val="007F1352"/>
    <w:rsid w:val="007F1823"/>
    <w:rsid w:val="007F1929"/>
    <w:rsid w:val="007F1963"/>
    <w:rsid w:val="007F1A32"/>
    <w:rsid w:val="007F2CBA"/>
    <w:rsid w:val="007F4081"/>
    <w:rsid w:val="007F47BC"/>
    <w:rsid w:val="007F4DE1"/>
    <w:rsid w:val="007F57F5"/>
    <w:rsid w:val="007F59EB"/>
    <w:rsid w:val="007F59F1"/>
    <w:rsid w:val="007F5D81"/>
    <w:rsid w:val="007F6929"/>
    <w:rsid w:val="007F6988"/>
    <w:rsid w:val="007F7939"/>
    <w:rsid w:val="007F7B43"/>
    <w:rsid w:val="00800AF7"/>
    <w:rsid w:val="00801CD8"/>
    <w:rsid w:val="008026FE"/>
    <w:rsid w:val="008029EE"/>
    <w:rsid w:val="00803E0C"/>
    <w:rsid w:val="00805357"/>
    <w:rsid w:val="0080539B"/>
    <w:rsid w:val="00811577"/>
    <w:rsid w:val="008117AE"/>
    <w:rsid w:val="00812015"/>
    <w:rsid w:val="00812B58"/>
    <w:rsid w:val="008130DC"/>
    <w:rsid w:val="00813EB2"/>
    <w:rsid w:val="00813FB6"/>
    <w:rsid w:val="00814CE1"/>
    <w:rsid w:val="008151D5"/>
    <w:rsid w:val="008165E8"/>
    <w:rsid w:val="00816AE7"/>
    <w:rsid w:val="0081782A"/>
    <w:rsid w:val="00817EC3"/>
    <w:rsid w:val="0082046C"/>
    <w:rsid w:val="00820853"/>
    <w:rsid w:val="0082162A"/>
    <w:rsid w:val="00822318"/>
    <w:rsid w:val="00822AF8"/>
    <w:rsid w:val="00823655"/>
    <w:rsid w:val="0082423D"/>
    <w:rsid w:val="00825CBD"/>
    <w:rsid w:val="00825DCE"/>
    <w:rsid w:val="00826C17"/>
    <w:rsid w:val="008271E9"/>
    <w:rsid w:val="00827213"/>
    <w:rsid w:val="008274ED"/>
    <w:rsid w:val="00827937"/>
    <w:rsid w:val="00827F23"/>
    <w:rsid w:val="00831B45"/>
    <w:rsid w:val="008321BE"/>
    <w:rsid w:val="00833E50"/>
    <w:rsid w:val="00834368"/>
    <w:rsid w:val="00834E1C"/>
    <w:rsid w:val="008352CE"/>
    <w:rsid w:val="00840150"/>
    <w:rsid w:val="00840626"/>
    <w:rsid w:val="00840684"/>
    <w:rsid w:val="00840F28"/>
    <w:rsid w:val="008411A4"/>
    <w:rsid w:val="00841A70"/>
    <w:rsid w:val="00841BB6"/>
    <w:rsid w:val="0084281E"/>
    <w:rsid w:val="00842AEC"/>
    <w:rsid w:val="008434F2"/>
    <w:rsid w:val="0084381C"/>
    <w:rsid w:val="00843F23"/>
    <w:rsid w:val="00844D0F"/>
    <w:rsid w:val="008457FD"/>
    <w:rsid w:val="0084592E"/>
    <w:rsid w:val="0084672E"/>
    <w:rsid w:val="0084700C"/>
    <w:rsid w:val="00847A2D"/>
    <w:rsid w:val="00850354"/>
    <w:rsid w:val="008505B6"/>
    <w:rsid w:val="00850AB7"/>
    <w:rsid w:val="00850B25"/>
    <w:rsid w:val="0085135C"/>
    <w:rsid w:val="008515B9"/>
    <w:rsid w:val="00852383"/>
    <w:rsid w:val="008526CF"/>
    <w:rsid w:val="00854084"/>
    <w:rsid w:val="00854708"/>
    <w:rsid w:val="0085506C"/>
    <w:rsid w:val="00855E21"/>
    <w:rsid w:val="00856FA3"/>
    <w:rsid w:val="00857ADD"/>
    <w:rsid w:val="008602D4"/>
    <w:rsid w:val="008608BE"/>
    <w:rsid w:val="008613B1"/>
    <w:rsid w:val="00861EFB"/>
    <w:rsid w:val="0086223E"/>
    <w:rsid w:val="008633BA"/>
    <w:rsid w:val="008647E6"/>
    <w:rsid w:val="00865421"/>
    <w:rsid w:val="0086557F"/>
    <w:rsid w:val="008656B5"/>
    <w:rsid w:val="00866678"/>
    <w:rsid w:val="0087052A"/>
    <w:rsid w:val="008713B6"/>
    <w:rsid w:val="008714AB"/>
    <w:rsid w:val="008719F4"/>
    <w:rsid w:val="00871A53"/>
    <w:rsid w:val="00871E00"/>
    <w:rsid w:val="00871E63"/>
    <w:rsid w:val="00872791"/>
    <w:rsid w:val="00873BC6"/>
    <w:rsid w:val="008743D3"/>
    <w:rsid w:val="008745DB"/>
    <w:rsid w:val="00874605"/>
    <w:rsid w:val="00880579"/>
    <w:rsid w:val="008808B4"/>
    <w:rsid w:val="00880B49"/>
    <w:rsid w:val="00880E59"/>
    <w:rsid w:val="00881185"/>
    <w:rsid w:val="00881586"/>
    <w:rsid w:val="00881BA2"/>
    <w:rsid w:val="0088218E"/>
    <w:rsid w:val="00882555"/>
    <w:rsid w:val="00882CD2"/>
    <w:rsid w:val="00883ED1"/>
    <w:rsid w:val="0088437C"/>
    <w:rsid w:val="00884D08"/>
    <w:rsid w:val="008850E0"/>
    <w:rsid w:val="00886051"/>
    <w:rsid w:val="00886C63"/>
    <w:rsid w:val="00887BF3"/>
    <w:rsid w:val="00890D0A"/>
    <w:rsid w:val="0089141B"/>
    <w:rsid w:val="00891C13"/>
    <w:rsid w:val="00891EBB"/>
    <w:rsid w:val="0089265F"/>
    <w:rsid w:val="008931E2"/>
    <w:rsid w:val="00893301"/>
    <w:rsid w:val="00893980"/>
    <w:rsid w:val="00894A7C"/>
    <w:rsid w:val="00894E2B"/>
    <w:rsid w:val="008954CC"/>
    <w:rsid w:val="0089682C"/>
    <w:rsid w:val="008968F6"/>
    <w:rsid w:val="00896C72"/>
    <w:rsid w:val="008971DD"/>
    <w:rsid w:val="008976A9"/>
    <w:rsid w:val="00897B35"/>
    <w:rsid w:val="008A03E3"/>
    <w:rsid w:val="008A0BA6"/>
    <w:rsid w:val="008A19D4"/>
    <w:rsid w:val="008A1B70"/>
    <w:rsid w:val="008A23B1"/>
    <w:rsid w:val="008A2A77"/>
    <w:rsid w:val="008A320F"/>
    <w:rsid w:val="008A34B4"/>
    <w:rsid w:val="008A3DE5"/>
    <w:rsid w:val="008A3E1C"/>
    <w:rsid w:val="008A43B1"/>
    <w:rsid w:val="008A48A1"/>
    <w:rsid w:val="008A55AF"/>
    <w:rsid w:val="008A5C0E"/>
    <w:rsid w:val="008A6046"/>
    <w:rsid w:val="008A6816"/>
    <w:rsid w:val="008B1158"/>
    <w:rsid w:val="008B15FD"/>
    <w:rsid w:val="008B1DCC"/>
    <w:rsid w:val="008B26A0"/>
    <w:rsid w:val="008B2975"/>
    <w:rsid w:val="008B3514"/>
    <w:rsid w:val="008B5894"/>
    <w:rsid w:val="008B5CBB"/>
    <w:rsid w:val="008C02A0"/>
    <w:rsid w:val="008C0DA5"/>
    <w:rsid w:val="008C26B4"/>
    <w:rsid w:val="008C2B2C"/>
    <w:rsid w:val="008C2D5F"/>
    <w:rsid w:val="008C2FAC"/>
    <w:rsid w:val="008C42B1"/>
    <w:rsid w:val="008C47AB"/>
    <w:rsid w:val="008C4B34"/>
    <w:rsid w:val="008C4CEE"/>
    <w:rsid w:val="008C51A2"/>
    <w:rsid w:val="008C6ED6"/>
    <w:rsid w:val="008C6FA3"/>
    <w:rsid w:val="008C72DC"/>
    <w:rsid w:val="008C73CF"/>
    <w:rsid w:val="008C74D3"/>
    <w:rsid w:val="008C7BFB"/>
    <w:rsid w:val="008C7D59"/>
    <w:rsid w:val="008C7EC3"/>
    <w:rsid w:val="008D065F"/>
    <w:rsid w:val="008D2B94"/>
    <w:rsid w:val="008D2C1A"/>
    <w:rsid w:val="008D3A6F"/>
    <w:rsid w:val="008D3B6A"/>
    <w:rsid w:val="008D3D9D"/>
    <w:rsid w:val="008D613F"/>
    <w:rsid w:val="008D6616"/>
    <w:rsid w:val="008D7291"/>
    <w:rsid w:val="008D7C57"/>
    <w:rsid w:val="008E05A7"/>
    <w:rsid w:val="008E0DC7"/>
    <w:rsid w:val="008E19E4"/>
    <w:rsid w:val="008E1DB7"/>
    <w:rsid w:val="008E28FB"/>
    <w:rsid w:val="008E302B"/>
    <w:rsid w:val="008E359C"/>
    <w:rsid w:val="008E398A"/>
    <w:rsid w:val="008E5056"/>
    <w:rsid w:val="008E5B2C"/>
    <w:rsid w:val="008E65F5"/>
    <w:rsid w:val="008F12D0"/>
    <w:rsid w:val="008F2752"/>
    <w:rsid w:val="008F3350"/>
    <w:rsid w:val="008F3983"/>
    <w:rsid w:val="008F4054"/>
    <w:rsid w:val="008F41DA"/>
    <w:rsid w:val="008F49CD"/>
    <w:rsid w:val="008F5A4E"/>
    <w:rsid w:val="008F5B79"/>
    <w:rsid w:val="008F76C6"/>
    <w:rsid w:val="00900386"/>
    <w:rsid w:val="00902461"/>
    <w:rsid w:val="00903797"/>
    <w:rsid w:val="0090562B"/>
    <w:rsid w:val="00905F43"/>
    <w:rsid w:val="00906FA0"/>
    <w:rsid w:val="00910BF2"/>
    <w:rsid w:val="00910DDA"/>
    <w:rsid w:val="00911B91"/>
    <w:rsid w:val="009124CE"/>
    <w:rsid w:val="009125D9"/>
    <w:rsid w:val="00912954"/>
    <w:rsid w:val="00912F50"/>
    <w:rsid w:val="0091332D"/>
    <w:rsid w:val="0091405B"/>
    <w:rsid w:val="0091578E"/>
    <w:rsid w:val="00915911"/>
    <w:rsid w:val="00915C9B"/>
    <w:rsid w:val="00917D6B"/>
    <w:rsid w:val="00920A5B"/>
    <w:rsid w:val="0092108F"/>
    <w:rsid w:val="00921216"/>
    <w:rsid w:val="00921AFB"/>
    <w:rsid w:val="00921D77"/>
    <w:rsid w:val="00921F34"/>
    <w:rsid w:val="00921F48"/>
    <w:rsid w:val="00922CEF"/>
    <w:rsid w:val="0092304C"/>
    <w:rsid w:val="00923F06"/>
    <w:rsid w:val="0092490D"/>
    <w:rsid w:val="009251AF"/>
    <w:rsid w:val="00925762"/>
    <w:rsid w:val="00925957"/>
    <w:rsid w:val="009270C1"/>
    <w:rsid w:val="00927A3F"/>
    <w:rsid w:val="00927DDE"/>
    <w:rsid w:val="0093018C"/>
    <w:rsid w:val="00930C2E"/>
    <w:rsid w:val="00930E4A"/>
    <w:rsid w:val="00931340"/>
    <w:rsid w:val="00931550"/>
    <w:rsid w:val="00931B00"/>
    <w:rsid w:val="00931CE2"/>
    <w:rsid w:val="009327CC"/>
    <w:rsid w:val="00933242"/>
    <w:rsid w:val="00933561"/>
    <w:rsid w:val="00933AF6"/>
    <w:rsid w:val="009343B0"/>
    <w:rsid w:val="009351F0"/>
    <w:rsid w:val="009357AA"/>
    <w:rsid w:val="00935E73"/>
    <w:rsid w:val="0094448C"/>
    <w:rsid w:val="00944CF5"/>
    <w:rsid w:val="009455DD"/>
    <w:rsid w:val="00946265"/>
    <w:rsid w:val="009471FE"/>
    <w:rsid w:val="009502EA"/>
    <w:rsid w:val="0095060E"/>
    <w:rsid w:val="00950A4D"/>
    <w:rsid w:val="009516A1"/>
    <w:rsid w:val="00951703"/>
    <w:rsid w:val="00951834"/>
    <w:rsid w:val="00951C95"/>
    <w:rsid w:val="00952C81"/>
    <w:rsid w:val="00952D15"/>
    <w:rsid w:val="00952EF1"/>
    <w:rsid w:val="0095372F"/>
    <w:rsid w:val="0095490B"/>
    <w:rsid w:val="00954F2A"/>
    <w:rsid w:val="00954FAB"/>
    <w:rsid w:val="00955E1C"/>
    <w:rsid w:val="009578FF"/>
    <w:rsid w:val="00957975"/>
    <w:rsid w:val="00960B10"/>
    <w:rsid w:val="00960B7A"/>
    <w:rsid w:val="00961507"/>
    <w:rsid w:val="00962039"/>
    <w:rsid w:val="0096241D"/>
    <w:rsid w:val="00962519"/>
    <w:rsid w:val="00962EF1"/>
    <w:rsid w:val="00963573"/>
    <w:rsid w:val="009637EB"/>
    <w:rsid w:val="00963868"/>
    <w:rsid w:val="009638B0"/>
    <w:rsid w:val="00963DDD"/>
    <w:rsid w:val="00964274"/>
    <w:rsid w:val="00964631"/>
    <w:rsid w:val="00964768"/>
    <w:rsid w:val="00964CB9"/>
    <w:rsid w:val="009651E4"/>
    <w:rsid w:val="00965604"/>
    <w:rsid w:val="00966225"/>
    <w:rsid w:val="00966426"/>
    <w:rsid w:val="00966714"/>
    <w:rsid w:val="009676B5"/>
    <w:rsid w:val="009679A6"/>
    <w:rsid w:val="00970641"/>
    <w:rsid w:val="00971136"/>
    <w:rsid w:val="009712B3"/>
    <w:rsid w:val="00971482"/>
    <w:rsid w:val="00972639"/>
    <w:rsid w:val="00972937"/>
    <w:rsid w:val="00973262"/>
    <w:rsid w:val="009736D8"/>
    <w:rsid w:val="00973BE5"/>
    <w:rsid w:val="0097523E"/>
    <w:rsid w:val="009753A1"/>
    <w:rsid w:val="00975529"/>
    <w:rsid w:val="00975D0C"/>
    <w:rsid w:val="00976555"/>
    <w:rsid w:val="00976E08"/>
    <w:rsid w:val="00976E90"/>
    <w:rsid w:val="009774A4"/>
    <w:rsid w:val="0098033E"/>
    <w:rsid w:val="00981FED"/>
    <w:rsid w:val="00982812"/>
    <w:rsid w:val="00982E20"/>
    <w:rsid w:val="0098383F"/>
    <w:rsid w:val="009841DA"/>
    <w:rsid w:val="00985100"/>
    <w:rsid w:val="009862F4"/>
    <w:rsid w:val="00986762"/>
    <w:rsid w:val="00986BD2"/>
    <w:rsid w:val="009871CD"/>
    <w:rsid w:val="00987B28"/>
    <w:rsid w:val="00987BA1"/>
    <w:rsid w:val="00987BEC"/>
    <w:rsid w:val="00991497"/>
    <w:rsid w:val="0099246C"/>
    <w:rsid w:val="009928E2"/>
    <w:rsid w:val="00992D4E"/>
    <w:rsid w:val="00993334"/>
    <w:rsid w:val="009936C5"/>
    <w:rsid w:val="00993AEA"/>
    <w:rsid w:val="00995209"/>
    <w:rsid w:val="009971E4"/>
    <w:rsid w:val="009973AF"/>
    <w:rsid w:val="0099769E"/>
    <w:rsid w:val="00997950"/>
    <w:rsid w:val="009A0810"/>
    <w:rsid w:val="009A11CE"/>
    <w:rsid w:val="009A149F"/>
    <w:rsid w:val="009A1B23"/>
    <w:rsid w:val="009A37D8"/>
    <w:rsid w:val="009A397D"/>
    <w:rsid w:val="009A4131"/>
    <w:rsid w:val="009A6576"/>
    <w:rsid w:val="009A6F1D"/>
    <w:rsid w:val="009B068E"/>
    <w:rsid w:val="009B0766"/>
    <w:rsid w:val="009B14AD"/>
    <w:rsid w:val="009B15C3"/>
    <w:rsid w:val="009B1CD7"/>
    <w:rsid w:val="009B3075"/>
    <w:rsid w:val="009B30DE"/>
    <w:rsid w:val="009B45F3"/>
    <w:rsid w:val="009B6B05"/>
    <w:rsid w:val="009B6B77"/>
    <w:rsid w:val="009B6F9D"/>
    <w:rsid w:val="009B72ED"/>
    <w:rsid w:val="009B76EC"/>
    <w:rsid w:val="009B76F2"/>
    <w:rsid w:val="009B7BD4"/>
    <w:rsid w:val="009C0D7F"/>
    <w:rsid w:val="009C182D"/>
    <w:rsid w:val="009C21B3"/>
    <w:rsid w:val="009C2F2D"/>
    <w:rsid w:val="009C3EE4"/>
    <w:rsid w:val="009C4778"/>
    <w:rsid w:val="009C5717"/>
    <w:rsid w:val="009C573A"/>
    <w:rsid w:val="009C5F62"/>
    <w:rsid w:val="009C71F1"/>
    <w:rsid w:val="009D042B"/>
    <w:rsid w:val="009D07F2"/>
    <w:rsid w:val="009D2179"/>
    <w:rsid w:val="009D2B46"/>
    <w:rsid w:val="009D4830"/>
    <w:rsid w:val="009D4B8B"/>
    <w:rsid w:val="009D6352"/>
    <w:rsid w:val="009D6410"/>
    <w:rsid w:val="009D64FC"/>
    <w:rsid w:val="009D680A"/>
    <w:rsid w:val="009D69B0"/>
    <w:rsid w:val="009D7543"/>
    <w:rsid w:val="009D7B67"/>
    <w:rsid w:val="009E1447"/>
    <w:rsid w:val="009E16BA"/>
    <w:rsid w:val="009E1F34"/>
    <w:rsid w:val="009E20FC"/>
    <w:rsid w:val="009E2826"/>
    <w:rsid w:val="009E4950"/>
    <w:rsid w:val="009E7DA4"/>
    <w:rsid w:val="009E7E2C"/>
    <w:rsid w:val="009F0703"/>
    <w:rsid w:val="009F13C0"/>
    <w:rsid w:val="009F2259"/>
    <w:rsid w:val="009F26DE"/>
    <w:rsid w:val="009F33E7"/>
    <w:rsid w:val="009F3918"/>
    <w:rsid w:val="009F3AED"/>
    <w:rsid w:val="009F475D"/>
    <w:rsid w:val="009F62CF"/>
    <w:rsid w:val="009F6737"/>
    <w:rsid w:val="009F7083"/>
    <w:rsid w:val="009F7649"/>
    <w:rsid w:val="009F7B25"/>
    <w:rsid w:val="00A00368"/>
    <w:rsid w:val="00A0044B"/>
    <w:rsid w:val="00A00FCD"/>
    <w:rsid w:val="00A0201D"/>
    <w:rsid w:val="00A02F12"/>
    <w:rsid w:val="00A03269"/>
    <w:rsid w:val="00A03CC0"/>
    <w:rsid w:val="00A050E2"/>
    <w:rsid w:val="00A05E4C"/>
    <w:rsid w:val="00A0657E"/>
    <w:rsid w:val="00A0671E"/>
    <w:rsid w:val="00A06FDC"/>
    <w:rsid w:val="00A101CD"/>
    <w:rsid w:val="00A10ED4"/>
    <w:rsid w:val="00A11F8C"/>
    <w:rsid w:val="00A1212F"/>
    <w:rsid w:val="00A134E1"/>
    <w:rsid w:val="00A13565"/>
    <w:rsid w:val="00A13755"/>
    <w:rsid w:val="00A140B3"/>
    <w:rsid w:val="00A14142"/>
    <w:rsid w:val="00A14A91"/>
    <w:rsid w:val="00A15CD1"/>
    <w:rsid w:val="00A16041"/>
    <w:rsid w:val="00A17810"/>
    <w:rsid w:val="00A20BAA"/>
    <w:rsid w:val="00A2258B"/>
    <w:rsid w:val="00A22FD2"/>
    <w:rsid w:val="00A23142"/>
    <w:rsid w:val="00A23C8C"/>
    <w:rsid w:val="00A2482D"/>
    <w:rsid w:val="00A249D3"/>
    <w:rsid w:val="00A24DD1"/>
    <w:rsid w:val="00A253A3"/>
    <w:rsid w:val="00A25450"/>
    <w:rsid w:val="00A25A48"/>
    <w:rsid w:val="00A25F8C"/>
    <w:rsid w:val="00A2694F"/>
    <w:rsid w:val="00A26B96"/>
    <w:rsid w:val="00A26CCD"/>
    <w:rsid w:val="00A26D27"/>
    <w:rsid w:val="00A27498"/>
    <w:rsid w:val="00A27527"/>
    <w:rsid w:val="00A30138"/>
    <w:rsid w:val="00A32D28"/>
    <w:rsid w:val="00A344AE"/>
    <w:rsid w:val="00A347C4"/>
    <w:rsid w:val="00A34E53"/>
    <w:rsid w:val="00A364A4"/>
    <w:rsid w:val="00A369D2"/>
    <w:rsid w:val="00A36C70"/>
    <w:rsid w:val="00A37603"/>
    <w:rsid w:val="00A376F8"/>
    <w:rsid w:val="00A40553"/>
    <w:rsid w:val="00A4194D"/>
    <w:rsid w:val="00A421FD"/>
    <w:rsid w:val="00A42614"/>
    <w:rsid w:val="00A43D08"/>
    <w:rsid w:val="00A4658F"/>
    <w:rsid w:val="00A467D8"/>
    <w:rsid w:val="00A46A81"/>
    <w:rsid w:val="00A46B77"/>
    <w:rsid w:val="00A47BA4"/>
    <w:rsid w:val="00A514A6"/>
    <w:rsid w:val="00A51702"/>
    <w:rsid w:val="00A52704"/>
    <w:rsid w:val="00A52AD0"/>
    <w:rsid w:val="00A53CC4"/>
    <w:rsid w:val="00A54451"/>
    <w:rsid w:val="00A55139"/>
    <w:rsid w:val="00A55B12"/>
    <w:rsid w:val="00A55C9C"/>
    <w:rsid w:val="00A569B9"/>
    <w:rsid w:val="00A5738E"/>
    <w:rsid w:val="00A57D13"/>
    <w:rsid w:val="00A6053E"/>
    <w:rsid w:val="00A6074D"/>
    <w:rsid w:val="00A60DB3"/>
    <w:rsid w:val="00A61531"/>
    <w:rsid w:val="00A618A2"/>
    <w:rsid w:val="00A619B7"/>
    <w:rsid w:val="00A61F56"/>
    <w:rsid w:val="00A62337"/>
    <w:rsid w:val="00A62492"/>
    <w:rsid w:val="00A626B3"/>
    <w:rsid w:val="00A64739"/>
    <w:rsid w:val="00A64946"/>
    <w:rsid w:val="00A65C86"/>
    <w:rsid w:val="00A661B9"/>
    <w:rsid w:val="00A6747D"/>
    <w:rsid w:val="00A679E1"/>
    <w:rsid w:val="00A70204"/>
    <w:rsid w:val="00A70480"/>
    <w:rsid w:val="00A72498"/>
    <w:rsid w:val="00A72504"/>
    <w:rsid w:val="00A72FEC"/>
    <w:rsid w:val="00A73579"/>
    <w:rsid w:val="00A73999"/>
    <w:rsid w:val="00A745FC"/>
    <w:rsid w:val="00A750E5"/>
    <w:rsid w:val="00A75180"/>
    <w:rsid w:val="00A75986"/>
    <w:rsid w:val="00A770B6"/>
    <w:rsid w:val="00A77626"/>
    <w:rsid w:val="00A80048"/>
    <w:rsid w:val="00A81299"/>
    <w:rsid w:val="00A81657"/>
    <w:rsid w:val="00A8289D"/>
    <w:rsid w:val="00A82ECD"/>
    <w:rsid w:val="00A83865"/>
    <w:rsid w:val="00A855BA"/>
    <w:rsid w:val="00A85B55"/>
    <w:rsid w:val="00A85BE9"/>
    <w:rsid w:val="00A85EDC"/>
    <w:rsid w:val="00A86E49"/>
    <w:rsid w:val="00A879EA"/>
    <w:rsid w:val="00A90C9F"/>
    <w:rsid w:val="00A91111"/>
    <w:rsid w:val="00A914DC"/>
    <w:rsid w:val="00A91A3C"/>
    <w:rsid w:val="00A9221F"/>
    <w:rsid w:val="00A92240"/>
    <w:rsid w:val="00A9399C"/>
    <w:rsid w:val="00A9522B"/>
    <w:rsid w:val="00A96722"/>
    <w:rsid w:val="00A96C5A"/>
    <w:rsid w:val="00A96D6A"/>
    <w:rsid w:val="00AA0833"/>
    <w:rsid w:val="00AA3BCC"/>
    <w:rsid w:val="00AA41A3"/>
    <w:rsid w:val="00AA46DF"/>
    <w:rsid w:val="00AA540C"/>
    <w:rsid w:val="00AA6FBF"/>
    <w:rsid w:val="00AA7282"/>
    <w:rsid w:val="00AB02AE"/>
    <w:rsid w:val="00AB1954"/>
    <w:rsid w:val="00AB2C0F"/>
    <w:rsid w:val="00AB3A7B"/>
    <w:rsid w:val="00AB3DF8"/>
    <w:rsid w:val="00AB4FEE"/>
    <w:rsid w:val="00AB54B0"/>
    <w:rsid w:val="00AB5646"/>
    <w:rsid w:val="00AB626C"/>
    <w:rsid w:val="00AB67C0"/>
    <w:rsid w:val="00AB6BD6"/>
    <w:rsid w:val="00AB7FC6"/>
    <w:rsid w:val="00AC0D42"/>
    <w:rsid w:val="00AC140E"/>
    <w:rsid w:val="00AC1450"/>
    <w:rsid w:val="00AC1481"/>
    <w:rsid w:val="00AC1D77"/>
    <w:rsid w:val="00AC2523"/>
    <w:rsid w:val="00AC2902"/>
    <w:rsid w:val="00AC2914"/>
    <w:rsid w:val="00AC3113"/>
    <w:rsid w:val="00AC3186"/>
    <w:rsid w:val="00AC3694"/>
    <w:rsid w:val="00AC4644"/>
    <w:rsid w:val="00AC7FC0"/>
    <w:rsid w:val="00AD0795"/>
    <w:rsid w:val="00AD0E39"/>
    <w:rsid w:val="00AD1532"/>
    <w:rsid w:val="00AD17BF"/>
    <w:rsid w:val="00AD1D12"/>
    <w:rsid w:val="00AD1FA5"/>
    <w:rsid w:val="00AD22C5"/>
    <w:rsid w:val="00AD2F56"/>
    <w:rsid w:val="00AD2F57"/>
    <w:rsid w:val="00AD4B19"/>
    <w:rsid w:val="00AD4E50"/>
    <w:rsid w:val="00AD72B2"/>
    <w:rsid w:val="00AE232D"/>
    <w:rsid w:val="00AE2A96"/>
    <w:rsid w:val="00AE2FAA"/>
    <w:rsid w:val="00AE3551"/>
    <w:rsid w:val="00AE4CA1"/>
    <w:rsid w:val="00AE5AB4"/>
    <w:rsid w:val="00AE6682"/>
    <w:rsid w:val="00AE6E8A"/>
    <w:rsid w:val="00AF0234"/>
    <w:rsid w:val="00AF0829"/>
    <w:rsid w:val="00AF1391"/>
    <w:rsid w:val="00AF20EA"/>
    <w:rsid w:val="00AF2156"/>
    <w:rsid w:val="00AF2867"/>
    <w:rsid w:val="00AF2B2A"/>
    <w:rsid w:val="00AF31A7"/>
    <w:rsid w:val="00AF33DD"/>
    <w:rsid w:val="00AF3E05"/>
    <w:rsid w:val="00AF4A20"/>
    <w:rsid w:val="00AF505A"/>
    <w:rsid w:val="00AF64D3"/>
    <w:rsid w:val="00AF6FCE"/>
    <w:rsid w:val="00B006EC"/>
    <w:rsid w:val="00B00CDA"/>
    <w:rsid w:val="00B01195"/>
    <w:rsid w:val="00B02279"/>
    <w:rsid w:val="00B02D7A"/>
    <w:rsid w:val="00B0308E"/>
    <w:rsid w:val="00B04661"/>
    <w:rsid w:val="00B04686"/>
    <w:rsid w:val="00B0476A"/>
    <w:rsid w:val="00B049F2"/>
    <w:rsid w:val="00B04E79"/>
    <w:rsid w:val="00B050FB"/>
    <w:rsid w:val="00B06829"/>
    <w:rsid w:val="00B06E81"/>
    <w:rsid w:val="00B10727"/>
    <w:rsid w:val="00B115A6"/>
    <w:rsid w:val="00B130AA"/>
    <w:rsid w:val="00B147B4"/>
    <w:rsid w:val="00B14ACC"/>
    <w:rsid w:val="00B1586B"/>
    <w:rsid w:val="00B15994"/>
    <w:rsid w:val="00B15F66"/>
    <w:rsid w:val="00B164ED"/>
    <w:rsid w:val="00B1794A"/>
    <w:rsid w:val="00B2014E"/>
    <w:rsid w:val="00B207E2"/>
    <w:rsid w:val="00B218CD"/>
    <w:rsid w:val="00B21DB3"/>
    <w:rsid w:val="00B22ECB"/>
    <w:rsid w:val="00B235CD"/>
    <w:rsid w:val="00B23D8C"/>
    <w:rsid w:val="00B24464"/>
    <w:rsid w:val="00B24A25"/>
    <w:rsid w:val="00B24B0A"/>
    <w:rsid w:val="00B24B9A"/>
    <w:rsid w:val="00B24BDB"/>
    <w:rsid w:val="00B24DD6"/>
    <w:rsid w:val="00B257D6"/>
    <w:rsid w:val="00B25BB7"/>
    <w:rsid w:val="00B25C2F"/>
    <w:rsid w:val="00B26218"/>
    <w:rsid w:val="00B266BB"/>
    <w:rsid w:val="00B26F24"/>
    <w:rsid w:val="00B27A4F"/>
    <w:rsid w:val="00B306C8"/>
    <w:rsid w:val="00B30BE8"/>
    <w:rsid w:val="00B31094"/>
    <w:rsid w:val="00B311F8"/>
    <w:rsid w:val="00B316F2"/>
    <w:rsid w:val="00B32324"/>
    <w:rsid w:val="00B345C9"/>
    <w:rsid w:val="00B345DF"/>
    <w:rsid w:val="00B349B7"/>
    <w:rsid w:val="00B34B06"/>
    <w:rsid w:val="00B34F4D"/>
    <w:rsid w:val="00B357C6"/>
    <w:rsid w:val="00B35938"/>
    <w:rsid w:val="00B35B2C"/>
    <w:rsid w:val="00B35B45"/>
    <w:rsid w:val="00B3602C"/>
    <w:rsid w:val="00B3607A"/>
    <w:rsid w:val="00B3646B"/>
    <w:rsid w:val="00B365D3"/>
    <w:rsid w:val="00B36CDA"/>
    <w:rsid w:val="00B36EA1"/>
    <w:rsid w:val="00B405ED"/>
    <w:rsid w:val="00B40F60"/>
    <w:rsid w:val="00B4152C"/>
    <w:rsid w:val="00B4292C"/>
    <w:rsid w:val="00B44369"/>
    <w:rsid w:val="00B4478D"/>
    <w:rsid w:val="00B44BD7"/>
    <w:rsid w:val="00B45B4F"/>
    <w:rsid w:val="00B4617A"/>
    <w:rsid w:val="00B463D9"/>
    <w:rsid w:val="00B466B5"/>
    <w:rsid w:val="00B47DA0"/>
    <w:rsid w:val="00B50236"/>
    <w:rsid w:val="00B51772"/>
    <w:rsid w:val="00B51D09"/>
    <w:rsid w:val="00B5262B"/>
    <w:rsid w:val="00B52EF9"/>
    <w:rsid w:val="00B53311"/>
    <w:rsid w:val="00B5355D"/>
    <w:rsid w:val="00B5406F"/>
    <w:rsid w:val="00B54AC3"/>
    <w:rsid w:val="00B55024"/>
    <w:rsid w:val="00B5538A"/>
    <w:rsid w:val="00B5539B"/>
    <w:rsid w:val="00B564A4"/>
    <w:rsid w:val="00B56990"/>
    <w:rsid w:val="00B56CCE"/>
    <w:rsid w:val="00B60B47"/>
    <w:rsid w:val="00B61013"/>
    <w:rsid w:val="00B610A8"/>
    <w:rsid w:val="00B611AF"/>
    <w:rsid w:val="00B61365"/>
    <w:rsid w:val="00B61443"/>
    <w:rsid w:val="00B61668"/>
    <w:rsid w:val="00B61715"/>
    <w:rsid w:val="00B61A59"/>
    <w:rsid w:val="00B62618"/>
    <w:rsid w:val="00B62680"/>
    <w:rsid w:val="00B627E2"/>
    <w:rsid w:val="00B629E8"/>
    <w:rsid w:val="00B634DA"/>
    <w:rsid w:val="00B64CDA"/>
    <w:rsid w:val="00B658C0"/>
    <w:rsid w:val="00B65A56"/>
    <w:rsid w:val="00B673C7"/>
    <w:rsid w:val="00B67E29"/>
    <w:rsid w:val="00B70357"/>
    <w:rsid w:val="00B709B5"/>
    <w:rsid w:val="00B725C0"/>
    <w:rsid w:val="00B72BC2"/>
    <w:rsid w:val="00B72F43"/>
    <w:rsid w:val="00B73210"/>
    <w:rsid w:val="00B75557"/>
    <w:rsid w:val="00B76190"/>
    <w:rsid w:val="00B773B1"/>
    <w:rsid w:val="00B77A6A"/>
    <w:rsid w:val="00B77BB4"/>
    <w:rsid w:val="00B77CB3"/>
    <w:rsid w:val="00B803B4"/>
    <w:rsid w:val="00B807C6"/>
    <w:rsid w:val="00B8156D"/>
    <w:rsid w:val="00B81C8B"/>
    <w:rsid w:val="00B81D60"/>
    <w:rsid w:val="00B82F65"/>
    <w:rsid w:val="00B83ABE"/>
    <w:rsid w:val="00B846CB"/>
    <w:rsid w:val="00B8488F"/>
    <w:rsid w:val="00B848EC"/>
    <w:rsid w:val="00B84921"/>
    <w:rsid w:val="00B84EE1"/>
    <w:rsid w:val="00B862DB"/>
    <w:rsid w:val="00B8660F"/>
    <w:rsid w:val="00B878A3"/>
    <w:rsid w:val="00B90C4A"/>
    <w:rsid w:val="00B91BAB"/>
    <w:rsid w:val="00B9239A"/>
    <w:rsid w:val="00B923AB"/>
    <w:rsid w:val="00B930C6"/>
    <w:rsid w:val="00B93FF6"/>
    <w:rsid w:val="00B946CA"/>
    <w:rsid w:val="00B949E0"/>
    <w:rsid w:val="00B94DB8"/>
    <w:rsid w:val="00B95719"/>
    <w:rsid w:val="00B96850"/>
    <w:rsid w:val="00B96C58"/>
    <w:rsid w:val="00BA1344"/>
    <w:rsid w:val="00BA176F"/>
    <w:rsid w:val="00BA1C23"/>
    <w:rsid w:val="00BA30A6"/>
    <w:rsid w:val="00BA33A0"/>
    <w:rsid w:val="00BA3764"/>
    <w:rsid w:val="00BA398F"/>
    <w:rsid w:val="00BA4A1F"/>
    <w:rsid w:val="00BA595A"/>
    <w:rsid w:val="00BA5F50"/>
    <w:rsid w:val="00BA6B6D"/>
    <w:rsid w:val="00BA7EA8"/>
    <w:rsid w:val="00BB1B81"/>
    <w:rsid w:val="00BB1CBF"/>
    <w:rsid w:val="00BB2DA6"/>
    <w:rsid w:val="00BB2E15"/>
    <w:rsid w:val="00BB42CE"/>
    <w:rsid w:val="00BB4D16"/>
    <w:rsid w:val="00BB4DA1"/>
    <w:rsid w:val="00BB6709"/>
    <w:rsid w:val="00BB6D28"/>
    <w:rsid w:val="00BB7400"/>
    <w:rsid w:val="00BB7828"/>
    <w:rsid w:val="00BC1D75"/>
    <w:rsid w:val="00BC2A10"/>
    <w:rsid w:val="00BC3466"/>
    <w:rsid w:val="00BC375F"/>
    <w:rsid w:val="00BC3A99"/>
    <w:rsid w:val="00BC4F6F"/>
    <w:rsid w:val="00BC54EC"/>
    <w:rsid w:val="00BC5DA9"/>
    <w:rsid w:val="00BC7087"/>
    <w:rsid w:val="00BC7116"/>
    <w:rsid w:val="00BC7512"/>
    <w:rsid w:val="00BD056A"/>
    <w:rsid w:val="00BD09CD"/>
    <w:rsid w:val="00BD150A"/>
    <w:rsid w:val="00BD24F9"/>
    <w:rsid w:val="00BD3FF5"/>
    <w:rsid w:val="00BD5B56"/>
    <w:rsid w:val="00BD7063"/>
    <w:rsid w:val="00BD76CB"/>
    <w:rsid w:val="00BD79DB"/>
    <w:rsid w:val="00BE0E1B"/>
    <w:rsid w:val="00BE17F8"/>
    <w:rsid w:val="00BE1A78"/>
    <w:rsid w:val="00BE210C"/>
    <w:rsid w:val="00BE2479"/>
    <w:rsid w:val="00BE2DE9"/>
    <w:rsid w:val="00BE32BF"/>
    <w:rsid w:val="00BE389A"/>
    <w:rsid w:val="00BE42B4"/>
    <w:rsid w:val="00BE4909"/>
    <w:rsid w:val="00BE4C10"/>
    <w:rsid w:val="00BE523F"/>
    <w:rsid w:val="00BE55A7"/>
    <w:rsid w:val="00BE5E70"/>
    <w:rsid w:val="00BE6532"/>
    <w:rsid w:val="00BE66EE"/>
    <w:rsid w:val="00BE7C4F"/>
    <w:rsid w:val="00BF00A0"/>
    <w:rsid w:val="00BF025C"/>
    <w:rsid w:val="00BF04B0"/>
    <w:rsid w:val="00BF34D7"/>
    <w:rsid w:val="00BF4161"/>
    <w:rsid w:val="00BF443E"/>
    <w:rsid w:val="00BF50DB"/>
    <w:rsid w:val="00BF5894"/>
    <w:rsid w:val="00BF5922"/>
    <w:rsid w:val="00BF6919"/>
    <w:rsid w:val="00BF7CCA"/>
    <w:rsid w:val="00C0073E"/>
    <w:rsid w:val="00C00E8A"/>
    <w:rsid w:val="00C01CB7"/>
    <w:rsid w:val="00C020A3"/>
    <w:rsid w:val="00C02B3E"/>
    <w:rsid w:val="00C03A51"/>
    <w:rsid w:val="00C03BB8"/>
    <w:rsid w:val="00C044D3"/>
    <w:rsid w:val="00C04928"/>
    <w:rsid w:val="00C050BC"/>
    <w:rsid w:val="00C05326"/>
    <w:rsid w:val="00C061B9"/>
    <w:rsid w:val="00C07456"/>
    <w:rsid w:val="00C10549"/>
    <w:rsid w:val="00C10986"/>
    <w:rsid w:val="00C1121E"/>
    <w:rsid w:val="00C11BD0"/>
    <w:rsid w:val="00C12AF1"/>
    <w:rsid w:val="00C12DA3"/>
    <w:rsid w:val="00C12DAD"/>
    <w:rsid w:val="00C1330F"/>
    <w:rsid w:val="00C139FE"/>
    <w:rsid w:val="00C15BDF"/>
    <w:rsid w:val="00C16AFF"/>
    <w:rsid w:val="00C17994"/>
    <w:rsid w:val="00C17E67"/>
    <w:rsid w:val="00C212B9"/>
    <w:rsid w:val="00C2160F"/>
    <w:rsid w:val="00C2191E"/>
    <w:rsid w:val="00C21EE8"/>
    <w:rsid w:val="00C22EC6"/>
    <w:rsid w:val="00C243F4"/>
    <w:rsid w:val="00C24D81"/>
    <w:rsid w:val="00C268EA"/>
    <w:rsid w:val="00C2721D"/>
    <w:rsid w:val="00C274BD"/>
    <w:rsid w:val="00C27A85"/>
    <w:rsid w:val="00C27CC1"/>
    <w:rsid w:val="00C30148"/>
    <w:rsid w:val="00C30B24"/>
    <w:rsid w:val="00C30E33"/>
    <w:rsid w:val="00C31201"/>
    <w:rsid w:val="00C31360"/>
    <w:rsid w:val="00C33D25"/>
    <w:rsid w:val="00C33E3B"/>
    <w:rsid w:val="00C34961"/>
    <w:rsid w:val="00C354C2"/>
    <w:rsid w:val="00C376EA"/>
    <w:rsid w:val="00C378DB"/>
    <w:rsid w:val="00C40506"/>
    <w:rsid w:val="00C40EA6"/>
    <w:rsid w:val="00C42087"/>
    <w:rsid w:val="00C42549"/>
    <w:rsid w:val="00C426FC"/>
    <w:rsid w:val="00C43FD6"/>
    <w:rsid w:val="00C44432"/>
    <w:rsid w:val="00C44C43"/>
    <w:rsid w:val="00C451CF"/>
    <w:rsid w:val="00C4537C"/>
    <w:rsid w:val="00C46781"/>
    <w:rsid w:val="00C4680B"/>
    <w:rsid w:val="00C47800"/>
    <w:rsid w:val="00C50C8F"/>
    <w:rsid w:val="00C513C1"/>
    <w:rsid w:val="00C51BF2"/>
    <w:rsid w:val="00C5239B"/>
    <w:rsid w:val="00C5245B"/>
    <w:rsid w:val="00C52CDE"/>
    <w:rsid w:val="00C540A1"/>
    <w:rsid w:val="00C54AF3"/>
    <w:rsid w:val="00C5515B"/>
    <w:rsid w:val="00C554E7"/>
    <w:rsid w:val="00C56D31"/>
    <w:rsid w:val="00C57B84"/>
    <w:rsid w:val="00C60132"/>
    <w:rsid w:val="00C60FF2"/>
    <w:rsid w:val="00C617BF"/>
    <w:rsid w:val="00C61A3F"/>
    <w:rsid w:val="00C625FA"/>
    <w:rsid w:val="00C637E8"/>
    <w:rsid w:val="00C64073"/>
    <w:rsid w:val="00C64901"/>
    <w:rsid w:val="00C64FB3"/>
    <w:rsid w:val="00C65353"/>
    <w:rsid w:val="00C655CD"/>
    <w:rsid w:val="00C66F15"/>
    <w:rsid w:val="00C703BF"/>
    <w:rsid w:val="00C70540"/>
    <w:rsid w:val="00C70840"/>
    <w:rsid w:val="00C716B2"/>
    <w:rsid w:val="00C71BBD"/>
    <w:rsid w:val="00C71EFD"/>
    <w:rsid w:val="00C72A2F"/>
    <w:rsid w:val="00C731E2"/>
    <w:rsid w:val="00C743AA"/>
    <w:rsid w:val="00C748F0"/>
    <w:rsid w:val="00C76558"/>
    <w:rsid w:val="00C77E9B"/>
    <w:rsid w:val="00C803D3"/>
    <w:rsid w:val="00C80B54"/>
    <w:rsid w:val="00C80E00"/>
    <w:rsid w:val="00C81844"/>
    <w:rsid w:val="00C81AE4"/>
    <w:rsid w:val="00C81E5B"/>
    <w:rsid w:val="00C8299A"/>
    <w:rsid w:val="00C83403"/>
    <w:rsid w:val="00C8343C"/>
    <w:rsid w:val="00C83F5D"/>
    <w:rsid w:val="00C844EA"/>
    <w:rsid w:val="00C8481C"/>
    <w:rsid w:val="00C84A31"/>
    <w:rsid w:val="00C8519B"/>
    <w:rsid w:val="00C857CB"/>
    <w:rsid w:val="00C86F72"/>
    <w:rsid w:val="00C8740F"/>
    <w:rsid w:val="00C87B2A"/>
    <w:rsid w:val="00C9060C"/>
    <w:rsid w:val="00C91AE4"/>
    <w:rsid w:val="00C91C58"/>
    <w:rsid w:val="00C93662"/>
    <w:rsid w:val="00C95647"/>
    <w:rsid w:val="00C95A20"/>
    <w:rsid w:val="00C96091"/>
    <w:rsid w:val="00C9777F"/>
    <w:rsid w:val="00C97F03"/>
    <w:rsid w:val="00CA0E05"/>
    <w:rsid w:val="00CA10BE"/>
    <w:rsid w:val="00CA1813"/>
    <w:rsid w:val="00CA236A"/>
    <w:rsid w:val="00CA2D76"/>
    <w:rsid w:val="00CA3DB6"/>
    <w:rsid w:val="00CA630D"/>
    <w:rsid w:val="00CA6C54"/>
    <w:rsid w:val="00CA6F5F"/>
    <w:rsid w:val="00CA7644"/>
    <w:rsid w:val="00CA7C0E"/>
    <w:rsid w:val="00CB37BC"/>
    <w:rsid w:val="00CB4D3E"/>
    <w:rsid w:val="00CB6839"/>
    <w:rsid w:val="00CB6914"/>
    <w:rsid w:val="00CB6E8C"/>
    <w:rsid w:val="00CB7C4C"/>
    <w:rsid w:val="00CB7D75"/>
    <w:rsid w:val="00CB7D97"/>
    <w:rsid w:val="00CC03E3"/>
    <w:rsid w:val="00CC12DC"/>
    <w:rsid w:val="00CC1320"/>
    <w:rsid w:val="00CC1653"/>
    <w:rsid w:val="00CC1D26"/>
    <w:rsid w:val="00CC259E"/>
    <w:rsid w:val="00CC270A"/>
    <w:rsid w:val="00CC4688"/>
    <w:rsid w:val="00CC5147"/>
    <w:rsid w:val="00CC5CFD"/>
    <w:rsid w:val="00CC61C6"/>
    <w:rsid w:val="00CC6EFB"/>
    <w:rsid w:val="00CC757C"/>
    <w:rsid w:val="00CC7685"/>
    <w:rsid w:val="00CC79EF"/>
    <w:rsid w:val="00CC7B54"/>
    <w:rsid w:val="00CD0256"/>
    <w:rsid w:val="00CD0AA8"/>
    <w:rsid w:val="00CD0CB0"/>
    <w:rsid w:val="00CD1116"/>
    <w:rsid w:val="00CD147E"/>
    <w:rsid w:val="00CD1973"/>
    <w:rsid w:val="00CD29DC"/>
    <w:rsid w:val="00CD333B"/>
    <w:rsid w:val="00CD37BF"/>
    <w:rsid w:val="00CD3AD6"/>
    <w:rsid w:val="00CD3C33"/>
    <w:rsid w:val="00CD3C6B"/>
    <w:rsid w:val="00CD4463"/>
    <w:rsid w:val="00CD4B6F"/>
    <w:rsid w:val="00CD4B76"/>
    <w:rsid w:val="00CD4E26"/>
    <w:rsid w:val="00CD56B4"/>
    <w:rsid w:val="00CD6746"/>
    <w:rsid w:val="00CD6759"/>
    <w:rsid w:val="00CD6B51"/>
    <w:rsid w:val="00CD76AA"/>
    <w:rsid w:val="00CD7F05"/>
    <w:rsid w:val="00CE1160"/>
    <w:rsid w:val="00CE1248"/>
    <w:rsid w:val="00CE13A5"/>
    <w:rsid w:val="00CE21C0"/>
    <w:rsid w:val="00CE2B85"/>
    <w:rsid w:val="00CE33EC"/>
    <w:rsid w:val="00CE34DC"/>
    <w:rsid w:val="00CE3EE6"/>
    <w:rsid w:val="00CE3FC8"/>
    <w:rsid w:val="00CE431D"/>
    <w:rsid w:val="00CE5AF1"/>
    <w:rsid w:val="00CE5DDF"/>
    <w:rsid w:val="00CE6FB9"/>
    <w:rsid w:val="00CE7177"/>
    <w:rsid w:val="00CE7FFD"/>
    <w:rsid w:val="00CF10CD"/>
    <w:rsid w:val="00CF1BF2"/>
    <w:rsid w:val="00CF2461"/>
    <w:rsid w:val="00CF25BF"/>
    <w:rsid w:val="00CF2D20"/>
    <w:rsid w:val="00CF2E49"/>
    <w:rsid w:val="00CF35C7"/>
    <w:rsid w:val="00CF4428"/>
    <w:rsid w:val="00CF4508"/>
    <w:rsid w:val="00CF5772"/>
    <w:rsid w:val="00CF63FE"/>
    <w:rsid w:val="00CF6EC7"/>
    <w:rsid w:val="00CF6F7D"/>
    <w:rsid w:val="00D000A9"/>
    <w:rsid w:val="00D00F64"/>
    <w:rsid w:val="00D013D4"/>
    <w:rsid w:val="00D02518"/>
    <w:rsid w:val="00D04417"/>
    <w:rsid w:val="00D0472C"/>
    <w:rsid w:val="00D04D29"/>
    <w:rsid w:val="00D064F3"/>
    <w:rsid w:val="00D067A1"/>
    <w:rsid w:val="00D06AC5"/>
    <w:rsid w:val="00D07418"/>
    <w:rsid w:val="00D1049E"/>
    <w:rsid w:val="00D106F3"/>
    <w:rsid w:val="00D11D57"/>
    <w:rsid w:val="00D125BE"/>
    <w:rsid w:val="00D127CB"/>
    <w:rsid w:val="00D1303C"/>
    <w:rsid w:val="00D13569"/>
    <w:rsid w:val="00D135B1"/>
    <w:rsid w:val="00D13B2B"/>
    <w:rsid w:val="00D14983"/>
    <w:rsid w:val="00D15C46"/>
    <w:rsid w:val="00D16C42"/>
    <w:rsid w:val="00D16FB2"/>
    <w:rsid w:val="00D16FB6"/>
    <w:rsid w:val="00D17197"/>
    <w:rsid w:val="00D17633"/>
    <w:rsid w:val="00D17E81"/>
    <w:rsid w:val="00D2045C"/>
    <w:rsid w:val="00D20EB1"/>
    <w:rsid w:val="00D20F12"/>
    <w:rsid w:val="00D2336F"/>
    <w:rsid w:val="00D23C05"/>
    <w:rsid w:val="00D257DF"/>
    <w:rsid w:val="00D25D8F"/>
    <w:rsid w:val="00D25FC1"/>
    <w:rsid w:val="00D26B19"/>
    <w:rsid w:val="00D27093"/>
    <w:rsid w:val="00D3054C"/>
    <w:rsid w:val="00D305DE"/>
    <w:rsid w:val="00D309E3"/>
    <w:rsid w:val="00D311C3"/>
    <w:rsid w:val="00D318D7"/>
    <w:rsid w:val="00D31EA2"/>
    <w:rsid w:val="00D33510"/>
    <w:rsid w:val="00D33544"/>
    <w:rsid w:val="00D3448F"/>
    <w:rsid w:val="00D350DA"/>
    <w:rsid w:val="00D354A3"/>
    <w:rsid w:val="00D3569E"/>
    <w:rsid w:val="00D35B6C"/>
    <w:rsid w:val="00D36A5A"/>
    <w:rsid w:val="00D36D1E"/>
    <w:rsid w:val="00D370C2"/>
    <w:rsid w:val="00D41FD4"/>
    <w:rsid w:val="00D423EB"/>
    <w:rsid w:val="00D4290F"/>
    <w:rsid w:val="00D42FB0"/>
    <w:rsid w:val="00D43B40"/>
    <w:rsid w:val="00D44AFE"/>
    <w:rsid w:val="00D44EA4"/>
    <w:rsid w:val="00D45209"/>
    <w:rsid w:val="00D4605B"/>
    <w:rsid w:val="00D46150"/>
    <w:rsid w:val="00D4681D"/>
    <w:rsid w:val="00D472EB"/>
    <w:rsid w:val="00D47548"/>
    <w:rsid w:val="00D47656"/>
    <w:rsid w:val="00D477BD"/>
    <w:rsid w:val="00D47807"/>
    <w:rsid w:val="00D501C2"/>
    <w:rsid w:val="00D5025A"/>
    <w:rsid w:val="00D504B5"/>
    <w:rsid w:val="00D5065E"/>
    <w:rsid w:val="00D51344"/>
    <w:rsid w:val="00D51558"/>
    <w:rsid w:val="00D5173C"/>
    <w:rsid w:val="00D51912"/>
    <w:rsid w:val="00D51D3B"/>
    <w:rsid w:val="00D5290A"/>
    <w:rsid w:val="00D533CE"/>
    <w:rsid w:val="00D5386D"/>
    <w:rsid w:val="00D53D93"/>
    <w:rsid w:val="00D54DA6"/>
    <w:rsid w:val="00D54E72"/>
    <w:rsid w:val="00D5519D"/>
    <w:rsid w:val="00D551C0"/>
    <w:rsid w:val="00D555DA"/>
    <w:rsid w:val="00D558A9"/>
    <w:rsid w:val="00D55B64"/>
    <w:rsid w:val="00D6090E"/>
    <w:rsid w:val="00D61098"/>
    <w:rsid w:val="00D61AEE"/>
    <w:rsid w:val="00D61BDC"/>
    <w:rsid w:val="00D61E88"/>
    <w:rsid w:val="00D631C4"/>
    <w:rsid w:val="00D64A45"/>
    <w:rsid w:val="00D65741"/>
    <w:rsid w:val="00D65845"/>
    <w:rsid w:val="00D662AE"/>
    <w:rsid w:val="00D66CD3"/>
    <w:rsid w:val="00D67A8F"/>
    <w:rsid w:val="00D702A3"/>
    <w:rsid w:val="00D705F9"/>
    <w:rsid w:val="00D70AA5"/>
    <w:rsid w:val="00D70D10"/>
    <w:rsid w:val="00D7374A"/>
    <w:rsid w:val="00D73C77"/>
    <w:rsid w:val="00D74C49"/>
    <w:rsid w:val="00D74EF9"/>
    <w:rsid w:val="00D750CE"/>
    <w:rsid w:val="00D765D0"/>
    <w:rsid w:val="00D767F2"/>
    <w:rsid w:val="00D76943"/>
    <w:rsid w:val="00D770AE"/>
    <w:rsid w:val="00D774EA"/>
    <w:rsid w:val="00D7757E"/>
    <w:rsid w:val="00D77899"/>
    <w:rsid w:val="00D77918"/>
    <w:rsid w:val="00D77EB8"/>
    <w:rsid w:val="00D804E3"/>
    <w:rsid w:val="00D809AD"/>
    <w:rsid w:val="00D80CC4"/>
    <w:rsid w:val="00D80E34"/>
    <w:rsid w:val="00D8186D"/>
    <w:rsid w:val="00D81B06"/>
    <w:rsid w:val="00D83226"/>
    <w:rsid w:val="00D832F1"/>
    <w:rsid w:val="00D84B9C"/>
    <w:rsid w:val="00D84BE7"/>
    <w:rsid w:val="00D8512C"/>
    <w:rsid w:val="00D85534"/>
    <w:rsid w:val="00D8602A"/>
    <w:rsid w:val="00D861BB"/>
    <w:rsid w:val="00D878C7"/>
    <w:rsid w:val="00D87991"/>
    <w:rsid w:val="00D904B0"/>
    <w:rsid w:val="00D9120D"/>
    <w:rsid w:val="00D92B2F"/>
    <w:rsid w:val="00D941D1"/>
    <w:rsid w:val="00D949F9"/>
    <w:rsid w:val="00D95B38"/>
    <w:rsid w:val="00D95E3D"/>
    <w:rsid w:val="00D95E87"/>
    <w:rsid w:val="00D96877"/>
    <w:rsid w:val="00D97066"/>
    <w:rsid w:val="00DA1135"/>
    <w:rsid w:val="00DA202D"/>
    <w:rsid w:val="00DA2472"/>
    <w:rsid w:val="00DA300A"/>
    <w:rsid w:val="00DA34E1"/>
    <w:rsid w:val="00DA3AF7"/>
    <w:rsid w:val="00DA3EEF"/>
    <w:rsid w:val="00DA64CB"/>
    <w:rsid w:val="00DA6C26"/>
    <w:rsid w:val="00DA7BE1"/>
    <w:rsid w:val="00DB01E7"/>
    <w:rsid w:val="00DB1830"/>
    <w:rsid w:val="00DB2BC7"/>
    <w:rsid w:val="00DB2FB7"/>
    <w:rsid w:val="00DB34D4"/>
    <w:rsid w:val="00DB4964"/>
    <w:rsid w:val="00DB5093"/>
    <w:rsid w:val="00DB54FA"/>
    <w:rsid w:val="00DB5B6F"/>
    <w:rsid w:val="00DB6102"/>
    <w:rsid w:val="00DB6C60"/>
    <w:rsid w:val="00DB7757"/>
    <w:rsid w:val="00DB77A4"/>
    <w:rsid w:val="00DB7937"/>
    <w:rsid w:val="00DB7E3B"/>
    <w:rsid w:val="00DC05D8"/>
    <w:rsid w:val="00DC1C36"/>
    <w:rsid w:val="00DC22F5"/>
    <w:rsid w:val="00DC2383"/>
    <w:rsid w:val="00DC302C"/>
    <w:rsid w:val="00DC3279"/>
    <w:rsid w:val="00DC34E6"/>
    <w:rsid w:val="00DC4240"/>
    <w:rsid w:val="00DC4765"/>
    <w:rsid w:val="00DC6195"/>
    <w:rsid w:val="00DC68C5"/>
    <w:rsid w:val="00DC6AD3"/>
    <w:rsid w:val="00DC6E0D"/>
    <w:rsid w:val="00DC7204"/>
    <w:rsid w:val="00DD0E10"/>
    <w:rsid w:val="00DD14FF"/>
    <w:rsid w:val="00DD2679"/>
    <w:rsid w:val="00DD2796"/>
    <w:rsid w:val="00DD4358"/>
    <w:rsid w:val="00DD5953"/>
    <w:rsid w:val="00DD5B13"/>
    <w:rsid w:val="00DD63FC"/>
    <w:rsid w:val="00DD717B"/>
    <w:rsid w:val="00DE1F9B"/>
    <w:rsid w:val="00DE225E"/>
    <w:rsid w:val="00DE2896"/>
    <w:rsid w:val="00DE313E"/>
    <w:rsid w:val="00DE3AB3"/>
    <w:rsid w:val="00DE46F0"/>
    <w:rsid w:val="00DE4730"/>
    <w:rsid w:val="00DE4BE2"/>
    <w:rsid w:val="00DE5024"/>
    <w:rsid w:val="00DE5693"/>
    <w:rsid w:val="00DE7142"/>
    <w:rsid w:val="00DE7D00"/>
    <w:rsid w:val="00DF00CE"/>
    <w:rsid w:val="00DF0162"/>
    <w:rsid w:val="00DF0489"/>
    <w:rsid w:val="00DF0BE5"/>
    <w:rsid w:val="00DF1C43"/>
    <w:rsid w:val="00DF1F56"/>
    <w:rsid w:val="00DF2155"/>
    <w:rsid w:val="00DF2247"/>
    <w:rsid w:val="00DF23DE"/>
    <w:rsid w:val="00DF3A72"/>
    <w:rsid w:val="00DF3B87"/>
    <w:rsid w:val="00DF3F2C"/>
    <w:rsid w:val="00DF665C"/>
    <w:rsid w:val="00DF7778"/>
    <w:rsid w:val="00E00704"/>
    <w:rsid w:val="00E00EEA"/>
    <w:rsid w:val="00E01A37"/>
    <w:rsid w:val="00E01D06"/>
    <w:rsid w:val="00E01F40"/>
    <w:rsid w:val="00E02DD4"/>
    <w:rsid w:val="00E0336A"/>
    <w:rsid w:val="00E03DFA"/>
    <w:rsid w:val="00E052E8"/>
    <w:rsid w:val="00E0571C"/>
    <w:rsid w:val="00E058FC"/>
    <w:rsid w:val="00E0615F"/>
    <w:rsid w:val="00E06EE6"/>
    <w:rsid w:val="00E10776"/>
    <w:rsid w:val="00E10809"/>
    <w:rsid w:val="00E10B88"/>
    <w:rsid w:val="00E10C98"/>
    <w:rsid w:val="00E11244"/>
    <w:rsid w:val="00E11A8E"/>
    <w:rsid w:val="00E11C23"/>
    <w:rsid w:val="00E11E7B"/>
    <w:rsid w:val="00E12DF2"/>
    <w:rsid w:val="00E12E63"/>
    <w:rsid w:val="00E13353"/>
    <w:rsid w:val="00E140E7"/>
    <w:rsid w:val="00E14B33"/>
    <w:rsid w:val="00E14C29"/>
    <w:rsid w:val="00E15077"/>
    <w:rsid w:val="00E15786"/>
    <w:rsid w:val="00E15A5B"/>
    <w:rsid w:val="00E167C2"/>
    <w:rsid w:val="00E16CAE"/>
    <w:rsid w:val="00E201A8"/>
    <w:rsid w:val="00E202E4"/>
    <w:rsid w:val="00E22651"/>
    <w:rsid w:val="00E237F8"/>
    <w:rsid w:val="00E23FDB"/>
    <w:rsid w:val="00E2501F"/>
    <w:rsid w:val="00E2571B"/>
    <w:rsid w:val="00E25D17"/>
    <w:rsid w:val="00E2625B"/>
    <w:rsid w:val="00E3091B"/>
    <w:rsid w:val="00E30BE7"/>
    <w:rsid w:val="00E31D71"/>
    <w:rsid w:val="00E33C88"/>
    <w:rsid w:val="00E340DB"/>
    <w:rsid w:val="00E3438E"/>
    <w:rsid w:val="00E34949"/>
    <w:rsid w:val="00E34C20"/>
    <w:rsid w:val="00E34FF6"/>
    <w:rsid w:val="00E352DF"/>
    <w:rsid w:val="00E35AAD"/>
    <w:rsid w:val="00E3730A"/>
    <w:rsid w:val="00E4033F"/>
    <w:rsid w:val="00E411B2"/>
    <w:rsid w:val="00E4161B"/>
    <w:rsid w:val="00E42993"/>
    <w:rsid w:val="00E4319F"/>
    <w:rsid w:val="00E43231"/>
    <w:rsid w:val="00E43444"/>
    <w:rsid w:val="00E45587"/>
    <w:rsid w:val="00E45C80"/>
    <w:rsid w:val="00E46CA7"/>
    <w:rsid w:val="00E473E9"/>
    <w:rsid w:val="00E510F4"/>
    <w:rsid w:val="00E515DB"/>
    <w:rsid w:val="00E51DCD"/>
    <w:rsid w:val="00E53223"/>
    <w:rsid w:val="00E53AD8"/>
    <w:rsid w:val="00E5417A"/>
    <w:rsid w:val="00E54F7C"/>
    <w:rsid w:val="00E5553C"/>
    <w:rsid w:val="00E55802"/>
    <w:rsid w:val="00E55BCC"/>
    <w:rsid w:val="00E55EC1"/>
    <w:rsid w:val="00E56682"/>
    <w:rsid w:val="00E570D2"/>
    <w:rsid w:val="00E570FA"/>
    <w:rsid w:val="00E57663"/>
    <w:rsid w:val="00E60CDF"/>
    <w:rsid w:val="00E611E1"/>
    <w:rsid w:val="00E61415"/>
    <w:rsid w:val="00E6159C"/>
    <w:rsid w:val="00E61D6A"/>
    <w:rsid w:val="00E6224C"/>
    <w:rsid w:val="00E62BB0"/>
    <w:rsid w:val="00E63886"/>
    <w:rsid w:val="00E648B8"/>
    <w:rsid w:val="00E65F30"/>
    <w:rsid w:val="00E661F4"/>
    <w:rsid w:val="00E674DD"/>
    <w:rsid w:val="00E67B22"/>
    <w:rsid w:val="00E67F64"/>
    <w:rsid w:val="00E70EE7"/>
    <w:rsid w:val="00E71354"/>
    <w:rsid w:val="00E7208B"/>
    <w:rsid w:val="00E728FE"/>
    <w:rsid w:val="00E72A64"/>
    <w:rsid w:val="00E72CCF"/>
    <w:rsid w:val="00E7398D"/>
    <w:rsid w:val="00E740FA"/>
    <w:rsid w:val="00E741F4"/>
    <w:rsid w:val="00E74AB1"/>
    <w:rsid w:val="00E756A2"/>
    <w:rsid w:val="00E75F3D"/>
    <w:rsid w:val="00E7699E"/>
    <w:rsid w:val="00E77247"/>
    <w:rsid w:val="00E77546"/>
    <w:rsid w:val="00E77B0B"/>
    <w:rsid w:val="00E77FFE"/>
    <w:rsid w:val="00E80207"/>
    <w:rsid w:val="00E80331"/>
    <w:rsid w:val="00E806E3"/>
    <w:rsid w:val="00E80B83"/>
    <w:rsid w:val="00E810D7"/>
    <w:rsid w:val="00E81323"/>
    <w:rsid w:val="00E8170E"/>
    <w:rsid w:val="00E842E8"/>
    <w:rsid w:val="00E84FD8"/>
    <w:rsid w:val="00E86272"/>
    <w:rsid w:val="00E86A75"/>
    <w:rsid w:val="00E86D1F"/>
    <w:rsid w:val="00E90719"/>
    <w:rsid w:val="00E913BE"/>
    <w:rsid w:val="00E91C81"/>
    <w:rsid w:val="00E920A0"/>
    <w:rsid w:val="00E92433"/>
    <w:rsid w:val="00E92AB9"/>
    <w:rsid w:val="00E939D3"/>
    <w:rsid w:val="00E94303"/>
    <w:rsid w:val="00E94C1C"/>
    <w:rsid w:val="00E9626E"/>
    <w:rsid w:val="00E9639B"/>
    <w:rsid w:val="00E97BD7"/>
    <w:rsid w:val="00EA04C6"/>
    <w:rsid w:val="00EA0A5B"/>
    <w:rsid w:val="00EA0A80"/>
    <w:rsid w:val="00EA1578"/>
    <w:rsid w:val="00EA1B08"/>
    <w:rsid w:val="00EA1F86"/>
    <w:rsid w:val="00EA23FA"/>
    <w:rsid w:val="00EA28C7"/>
    <w:rsid w:val="00EA2EA2"/>
    <w:rsid w:val="00EA406E"/>
    <w:rsid w:val="00EA4294"/>
    <w:rsid w:val="00EA43AC"/>
    <w:rsid w:val="00EA44F2"/>
    <w:rsid w:val="00EA4FCE"/>
    <w:rsid w:val="00EA52D3"/>
    <w:rsid w:val="00EA5368"/>
    <w:rsid w:val="00EA541E"/>
    <w:rsid w:val="00EA5826"/>
    <w:rsid w:val="00EA58D4"/>
    <w:rsid w:val="00EA5F06"/>
    <w:rsid w:val="00EA688B"/>
    <w:rsid w:val="00EA76AF"/>
    <w:rsid w:val="00EA7C2A"/>
    <w:rsid w:val="00EA7F79"/>
    <w:rsid w:val="00EB0C11"/>
    <w:rsid w:val="00EB11D8"/>
    <w:rsid w:val="00EB14F5"/>
    <w:rsid w:val="00EB1FDE"/>
    <w:rsid w:val="00EB2329"/>
    <w:rsid w:val="00EB3363"/>
    <w:rsid w:val="00EB3A29"/>
    <w:rsid w:val="00EB4233"/>
    <w:rsid w:val="00EB4BEA"/>
    <w:rsid w:val="00EB526F"/>
    <w:rsid w:val="00EB65F3"/>
    <w:rsid w:val="00EB6728"/>
    <w:rsid w:val="00EB718B"/>
    <w:rsid w:val="00EB77DD"/>
    <w:rsid w:val="00EB7F24"/>
    <w:rsid w:val="00EC0E59"/>
    <w:rsid w:val="00EC160C"/>
    <w:rsid w:val="00EC18FE"/>
    <w:rsid w:val="00EC1FD5"/>
    <w:rsid w:val="00EC210D"/>
    <w:rsid w:val="00EC33A9"/>
    <w:rsid w:val="00EC3A78"/>
    <w:rsid w:val="00EC4216"/>
    <w:rsid w:val="00EC4497"/>
    <w:rsid w:val="00EC5B8D"/>
    <w:rsid w:val="00EC5FE8"/>
    <w:rsid w:val="00EC63C5"/>
    <w:rsid w:val="00EC6686"/>
    <w:rsid w:val="00EC725D"/>
    <w:rsid w:val="00EC74AD"/>
    <w:rsid w:val="00EC79E1"/>
    <w:rsid w:val="00ED02BD"/>
    <w:rsid w:val="00ED119B"/>
    <w:rsid w:val="00ED16E8"/>
    <w:rsid w:val="00ED1B2F"/>
    <w:rsid w:val="00ED1CC2"/>
    <w:rsid w:val="00ED21AF"/>
    <w:rsid w:val="00ED2BDD"/>
    <w:rsid w:val="00ED2E45"/>
    <w:rsid w:val="00ED35FA"/>
    <w:rsid w:val="00ED3727"/>
    <w:rsid w:val="00ED3FF4"/>
    <w:rsid w:val="00ED7141"/>
    <w:rsid w:val="00EE0528"/>
    <w:rsid w:val="00EE1277"/>
    <w:rsid w:val="00EE170D"/>
    <w:rsid w:val="00EE1C1A"/>
    <w:rsid w:val="00EE1D29"/>
    <w:rsid w:val="00EE1F89"/>
    <w:rsid w:val="00EE20E4"/>
    <w:rsid w:val="00EE3171"/>
    <w:rsid w:val="00EE3454"/>
    <w:rsid w:val="00EE36A0"/>
    <w:rsid w:val="00EE390E"/>
    <w:rsid w:val="00EE3DCD"/>
    <w:rsid w:val="00EE3E9E"/>
    <w:rsid w:val="00EE42C2"/>
    <w:rsid w:val="00EE4942"/>
    <w:rsid w:val="00EE49AD"/>
    <w:rsid w:val="00EE536A"/>
    <w:rsid w:val="00EE550A"/>
    <w:rsid w:val="00EE60A6"/>
    <w:rsid w:val="00EE6724"/>
    <w:rsid w:val="00EE6BCA"/>
    <w:rsid w:val="00EF03AC"/>
    <w:rsid w:val="00EF03F6"/>
    <w:rsid w:val="00EF0BFE"/>
    <w:rsid w:val="00EF0ECC"/>
    <w:rsid w:val="00EF17CF"/>
    <w:rsid w:val="00EF1E98"/>
    <w:rsid w:val="00EF3384"/>
    <w:rsid w:val="00EF36FC"/>
    <w:rsid w:val="00EF3DF4"/>
    <w:rsid w:val="00EF487D"/>
    <w:rsid w:val="00EF4E98"/>
    <w:rsid w:val="00EF5820"/>
    <w:rsid w:val="00EF5D99"/>
    <w:rsid w:val="00EF639C"/>
    <w:rsid w:val="00EF6612"/>
    <w:rsid w:val="00F00B2C"/>
    <w:rsid w:val="00F01013"/>
    <w:rsid w:val="00F018E5"/>
    <w:rsid w:val="00F01967"/>
    <w:rsid w:val="00F01D8C"/>
    <w:rsid w:val="00F02707"/>
    <w:rsid w:val="00F02CB1"/>
    <w:rsid w:val="00F03376"/>
    <w:rsid w:val="00F04597"/>
    <w:rsid w:val="00F0471F"/>
    <w:rsid w:val="00F0499C"/>
    <w:rsid w:val="00F04B59"/>
    <w:rsid w:val="00F05046"/>
    <w:rsid w:val="00F05A56"/>
    <w:rsid w:val="00F05A6A"/>
    <w:rsid w:val="00F06300"/>
    <w:rsid w:val="00F07488"/>
    <w:rsid w:val="00F075BE"/>
    <w:rsid w:val="00F07AB6"/>
    <w:rsid w:val="00F119AC"/>
    <w:rsid w:val="00F12705"/>
    <w:rsid w:val="00F12837"/>
    <w:rsid w:val="00F12BB3"/>
    <w:rsid w:val="00F12C4E"/>
    <w:rsid w:val="00F1333C"/>
    <w:rsid w:val="00F13760"/>
    <w:rsid w:val="00F14049"/>
    <w:rsid w:val="00F15308"/>
    <w:rsid w:val="00F153FE"/>
    <w:rsid w:val="00F15421"/>
    <w:rsid w:val="00F1573A"/>
    <w:rsid w:val="00F20652"/>
    <w:rsid w:val="00F209E9"/>
    <w:rsid w:val="00F2101F"/>
    <w:rsid w:val="00F212B8"/>
    <w:rsid w:val="00F2154B"/>
    <w:rsid w:val="00F218BC"/>
    <w:rsid w:val="00F21B48"/>
    <w:rsid w:val="00F22600"/>
    <w:rsid w:val="00F227EA"/>
    <w:rsid w:val="00F228C5"/>
    <w:rsid w:val="00F233CF"/>
    <w:rsid w:val="00F234A9"/>
    <w:rsid w:val="00F2371C"/>
    <w:rsid w:val="00F2458D"/>
    <w:rsid w:val="00F2552B"/>
    <w:rsid w:val="00F2681E"/>
    <w:rsid w:val="00F270AA"/>
    <w:rsid w:val="00F27554"/>
    <w:rsid w:val="00F3048B"/>
    <w:rsid w:val="00F31738"/>
    <w:rsid w:val="00F32CC1"/>
    <w:rsid w:val="00F335F7"/>
    <w:rsid w:val="00F350E9"/>
    <w:rsid w:val="00F355A3"/>
    <w:rsid w:val="00F35CAA"/>
    <w:rsid w:val="00F36589"/>
    <w:rsid w:val="00F36CD1"/>
    <w:rsid w:val="00F36FD2"/>
    <w:rsid w:val="00F37CF2"/>
    <w:rsid w:val="00F40117"/>
    <w:rsid w:val="00F402AD"/>
    <w:rsid w:val="00F40C80"/>
    <w:rsid w:val="00F41D23"/>
    <w:rsid w:val="00F4200B"/>
    <w:rsid w:val="00F43BAD"/>
    <w:rsid w:val="00F44C84"/>
    <w:rsid w:val="00F45BE1"/>
    <w:rsid w:val="00F45D35"/>
    <w:rsid w:val="00F47653"/>
    <w:rsid w:val="00F47679"/>
    <w:rsid w:val="00F47ED5"/>
    <w:rsid w:val="00F5029A"/>
    <w:rsid w:val="00F51F70"/>
    <w:rsid w:val="00F52693"/>
    <w:rsid w:val="00F53B02"/>
    <w:rsid w:val="00F53BE1"/>
    <w:rsid w:val="00F53C28"/>
    <w:rsid w:val="00F54DE3"/>
    <w:rsid w:val="00F5692A"/>
    <w:rsid w:val="00F5770C"/>
    <w:rsid w:val="00F57EC4"/>
    <w:rsid w:val="00F61294"/>
    <w:rsid w:val="00F61AFD"/>
    <w:rsid w:val="00F62916"/>
    <w:rsid w:val="00F63237"/>
    <w:rsid w:val="00F63D9A"/>
    <w:rsid w:val="00F6437D"/>
    <w:rsid w:val="00F65F54"/>
    <w:rsid w:val="00F66127"/>
    <w:rsid w:val="00F6623B"/>
    <w:rsid w:val="00F66375"/>
    <w:rsid w:val="00F67D9A"/>
    <w:rsid w:val="00F70271"/>
    <w:rsid w:val="00F70E4D"/>
    <w:rsid w:val="00F71B55"/>
    <w:rsid w:val="00F726D9"/>
    <w:rsid w:val="00F72830"/>
    <w:rsid w:val="00F72B70"/>
    <w:rsid w:val="00F73550"/>
    <w:rsid w:val="00F739B1"/>
    <w:rsid w:val="00F74FC8"/>
    <w:rsid w:val="00F75235"/>
    <w:rsid w:val="00F75402"/>
    <w:rsid w:val="00F76287"/>
    <w:rsid w:val="00F7752B"/>
    <w:rsid w:val="00F776E0"/>
    <w:rsid w:val="00F80B29"/>
    <w:rsid w:val="00F80F5C"/>
    <w:rsid w:val="00F81AF9"/>
    <w:rsid w:val="00F81E62"/>
    <w:rsid w:val="00F8252F"/>
    <w:rsid w:val="00F84120"/>
    <w:rsid w:val="00F8498C"/>
    <w:rsid w:val="00F84F74"/>
    <w:rsid w:val="00F850D3"/>
    <w:rsid w:val="00F85B9D"/>
    <w:rsid w:val="00F86D5A"/>
    <w:rsid w:val="00F86DE9"/>
    <w:rsid w:val="00F86DEF"/>
    <w:rsid w:val="00F872FD"/>
    <w:rsid w:val="00F90A37"/>
    <w:rsid w:val="00F90FDB"/>
    <w:rsid w:val="00F912CA"/>
    <w:rsid w:val="00F92400"/>
    <w:rsid w:val="00F92DE8"/>
    <w:rsid w:val="00F94203"/>
    <w:rsid w:val="00F94557"/>
    <w:rsid w:val="00F946AC"/>
    <w:rsid w:val="00F952CB"/>
    <w:rsid w:val="00F95344"/>
    <w:rsid w:val="00F96082"/>
    <w:rsid w:val="00F963ED"/>
    <w:rsid w:val="00F96440"/>
    <w:rsid w:val="00F96518"/>
    <w:rsid w:val="00F97D8A"/>
    <w:rsid w:val="00FA02D2"/>
    <w:rsid w:val="00FA08F1"/>
    <w:rsid w:val="00FA0C42"/>
    <w:rsid w:val="00FA107D"/>
    <w:rsid w:val="00FA19E6"/>
    <w:rsid w:val="00FA1D2E"/>
    <w:rsid w:val="00FA21D4"/>
    <w:rsid w:val="00FA2530"/>
    <w:rsid w:val="00FA5BA9"/>
    <w:rsid w:val="00FA5CB3"/>
    <w:rsid w:val="00FA69D4"/>
    <w:rsid w:val="00FA7D7E"/>
    <w:rsid w:val="00FB13B4"/>
    <w:rsid w:val="00FB1620"/>
    <w:rsid w:val="00FB16AB"/>
    <w:rsid w:val="00FB16F1"/>
    <w:rsid w:val="00FB1D7A"/>
    <w:rsid w:val="00FB2217"/>
    <w:rsid w:val="00FB369C"/>
    <w:rsid w:val="00FB41C3"/>
    <w:rsid w:val="00FB4A54"/>
    <w:rsid w:val="00FB55E9"/>
    <w:rsid w:val="00FB5D2A"/>
    <w:rsid w:val="00FB743C"/>
    <w:rsid w:val="00FB7513"/>
    <w:rsid w:val="00FC0147"/>
    <w:rsid w:val="00FC0F4C"/>
    <w:rsid w:val="00FC1215"/>
    <w:rsid w:val="00FC1834"/>
    <w:rsid w:val="00FC2EB2"/>
    <w:rsid w:val="00FC34B8"/>
    <w:rsid w:val="00FC4FE2"/>
    <w:rsid w:val="00FC5894"/>
    <w:rsid w:val="00FC6089"/>
    <w:rsid w:val="00FC7F5E"/>
    <w:rsid w:val="00FD0139"/>
    <w:rsid w:val="00FD027C"/>
    <w:rsid w:val="00FD02DE"/>
    <w:rsid w:val="00FD0A64"/>
    <w:rsid w:val="00FD307B"/>
    <w:rsid w:val="00FD3D5C"/>
    <w:rsid w:val="00FD3F86"/>
    <w:rsid w:val="00FD417D"/>
    <w:rsid w:val="00FD44FF"/>
    <w:rsid w:val="00FD4553"/>
    <w:rsid w:val="00FD48B5"/>
    <w:rsid w:val="00FD51EB"/>
    <w:rsid w:val="00FD5697"/>
    <w:rsid w:val="00FD628F"/>
    <w:rsid w:val="00FD67A9"/>
    <w:rsid w:val="00FE029A"/>
    <w:rsid w:val="00FE071E"/>
    <w:rsid w:val="00FE0EBF"/>
    <w:rsid w:val="00FE15F0"/>
    <w:rsid w:val="00FE21EA"/>
    <w:rsid w:val="00FE3D54"/>
    <w:rsid w:val="00FE447C"/>
    <w:rsid w:val="00FE4936"/>
    <w:rsid w:val="00FE4CA6"/>
    <w:rsid w:val="00FE68E4"/>
    <w:rsid w:val="00FE6CEB"/>
    <w:rsid w:val="00FE7373"/>
    <w:rsid w:val="00FE75AF"/>
    <w:rsid w:val="00FE7755"/>
    <w:rsid w:val="00FE7B1A"/>
    <w:rsid w:val="00FF03B7"/>
    <w:rsid w:val="00FF082F"/>
    <w:rsid w:val="00FF0950"/>
    <w:rsid w:val="00FF123A"/>
    <w:rsid w:val="00FF1ABC"/>
    <w:rsid w:val="00FF2047"/>
    <w:rsid w:val="00FF34A3"/>
    <w:rsid w:val="00FF4556"/>
    <w:rsid w:val="00FF4778"/>
    <w:rsid w:val="00FF4FA6"/>
    <w:rsid w:val="00FF5617"/>
    <w:rsid w:val="00FF6459"/>
    <w:rsid w:val="00FF654B"/>
    <w:rsid w:val="00FF7763"/>
    <w:rsid w:val="00FF7E7D"/>
    <w:rsid w:val="01B1D620"/>
    <w:rsid w:val="05CF2704"/>
    <w:rsid w:val="06B88CC5"/>
    <w:rsid w:val="06CA3326"/>
    <w:rsid w:val="0A362095"/>
    <w:rsid w:val="0BD1F0F6"/>
    <w:rsid w:val="0D6DC157"/>
    <w:rsid w:val="0E47929F"/>
    <w:rsid w:val="0E5269EA"/>
    <w:rsid w:val="0FEE3A4B"/>
    <w:rsid w:val="117F3361"/>
    <w:rsid w:val="118A0AAC"/>
    <w:rsid w:val="12DBEA85"/>
    <w:rsid w:val="1325BF14"/>
    <w:rsid w:val="13970FCD"/>
    <w:rsid w:val="13FF9D95"/>
    <w:rsid w:val="14B6D423"/>
    <w:rsid w:val="14C9174E"/>
    <w:rsid w:val="14DA78C1"/>
    <w:rsid w:val="151A7782"/>
    <w:rsid w:val="1652A484"/>
    <w:rsid w:val="16764922"/>
    <w:rsid w:val="176192AA"/>
    <w:rsid w:val="17B9479B"/>
    <w:rsid w:val="18A7B495"/>
    <w:rsid w:val="18B2B52C"/>
    <w:rsid w:val="18E9B524"/>
    <w:rsid w:val="18F4B116"/>
    <w:rsid w:val="192DA252"/>
    <w:rsid w:val="1A1539DB"/>
    <w:rsid w:val="1A6B6BA1"/>
    <w:rsid w:val="1AAC9952"/>
    <w:rsid w:val="1C073C02"/>
    <w:rsid w:val="1C605C78"/>
    <w:rsid w:val="1D21BDFB"/>
    <w:rsid w:val="1D8BD2A7"/>
    <w:rsid w:val="1DD0D42E"/>
    <w:rsid w:val="1E2A5CF9"/>
    <w:rsid w:val="1F6C6C6B"/>
    <w:rsid w:val="1FEED7B8"/>
    <w:rsid w:val="207D805B"/>
    <w:rsid w:val="22146326"/>
    <w:rsid w:val="22989B10"/>
    <w:rsid w:val="22C713AB"/>
    <w:rsid w:val="23B5211D"/>
    <w:rsid w:val="254C03E8"/>
    <w:rsid w:val="2550F17E"/>
    <w:rsid w:val="25AC5D70"/>
    <w:rsid w:val="25B269CE"/>
    <w:rsid w:val="25C34A33"/>
    <w:rsid w:val="25D302CF"/>
    <w:rsid w:val="267CB46B"/>
    <w:rsid w:val="27BD7F0A"/>
    <w:rsid w:val="2A2E59E7"/>
    <w:rsid w:val="2ADB5A99"/>
    <w:rsid w:val="2B5153A1"/>
    <w:rsid w:val="2CA57212"/>
    <w:rsid w:val="2D5943D7"/>
    <w:rsid w:val="2D6E226E"/>
    <w:rsid w:val="2E7D65E8"/>
    <w:rsid w:val="314DE889"/>
    <w:rsid w:val="31B7EA05"/>
    <w:rsid w:val="31D26501"/>
    <w:rsid w:val="32164C29"/>
    <w:rsid w:val="32A11487"/>
    <w:rsid w:val="35B42A3A"/>
    <w:rsid w:val="36332BFB"/>
    <w:rsid w:val="36B4CAE3"/>
    <w:rsid w:val="380B919D"/>
    <w:rsid w:val="38A1B5FA"/>
    <w:rsid w:val="3A0503EB"/>
    <w:rsid w:val="3A28DB5A"/>
    <w:rsid w:val="3A9914F6"/>
    <w:rsid w:val="3D60EC56"/>
    <w:rsid w:val="3DBE1920"/>
    <w:rsid w:val="3DD0B5B8"/>
    <w:rsid w:val="3EAAE014"/>
    <w:rsid w:val="3EFCBCB7"/>
    <w:rsid w:val="4108567A"/>
    <w:rsid w:val="410FD3C6"/>
    <w:rsid w:val="41AE8588"/>
    <w:rsid w:val="41E280D6"/>
    <w:rsid w:val="42815702"/>
    <w:rsid w:val="45C7CB5B"/>
    <w:rsid w:val="46242A5F"/>
    <w:rsid w:val="46EAB5C3"/>
    <w:rsid w:val="4863BB44"/>
    <w:rsid w:val="4A225685"/>
    <w:rsid w:val="4A6EFBCD"/>
    <w:rsid w:val="4C1B6D38"/>
    <w:rsid w:val="4C21A2F1"/>
    <w:rsid w:val="4FED0ADD"/>
    <w:rsid w:val="5188DB3E"/>
    <w:rsid w:val="51CC109C"/>
    <w:rsid w:val="54B92641"/>
    <w:rsid w:val="552B4D34"/>
    <w:rsid w:val="553832E8"/>
    <w:rsid w:val="55383939"/>
    <w:rsid w:val="55CB048D"/>
    <w:rsid w:val="569F6B1D"/>
    <w:rsid w:val="579E7F64"/>
    <w:rsid w:val="59AF940B"/>
    <w:rsid w:val="5B119B33"/>
    <w:rsid w:val="5FFEB14B"/>
    <w:rsid w:val="60D70BA2"/>
    <w:rsid w:val="6113EDCD"/>
    <w:rsid w:val="617C5689"/>
    <w:rsid w:val="61A3B309"/>
    <w:rsid w:val="633B3FA3"/>
    <w:rsid w:val="64A0CECE"/>
    <w:rsid w:val="663C9F2F"/>
    <w:rsid w:val="6698C68A"/>
    <w:rsid w:val="66D1B7C6"/>
    <w:rsid w:val="6786F716"/>
    <w:rsid w:val="67B7ECA2"/>
    <w:rsid w:val="67D86F90"/>
    <w:rsid w:val="683F1953"/>
    <w:rsid w:val="68C8F52A"/>
    <w:rsid w:val="6960920A"/>
    <w:rsid w:val="6BEE2B9B"/>
    <w:rsid w:val="6C13079F"/>
    <w:rsid w:val="6CAC6E6F"/>
    <w:rsid w:val="6EC93D3C"/>
    <w:rsid w:val="6F7F303C"/>
    <w:rsid w:val="716BA3EF"/>
    <w:rsid w:val="727831AC"/>
    <w:rsid w:val="731DB2BC"/>
    <w:rsid w:val="7352102D"/>
    <w:rsid w:val="73CB1D2B"/>
    <w:rsid w:val="741B89E6"/>
    <w:rsid w:val="742BFE03"/>
    <w:rsid w:val="743655FC"/>
    <w:rsid w:val="7496C2E7"/>
    <w:rsid w:val="77A140A1"/>
    <w:rsid w:val="77F680E0"/>
    <w:rsid w:val="78F5BC33"/>
    <w:rsid w:val="793D1102"/>
    <w:rsid w:val="7C2D5CF5"/>
    <w:rsid w:val="7C2FD0D4"/>
    <w:rsid w:val="7DD2E049"/>
    <w:rsid w:val="7E6076FE"/>
    <w:rsid w:val="7E65797C"/>
    <w:rsid w:val="7EF978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23EF2"/>
  <w15:chartTrackingRefBased/>
  <w15:docId w15:val="{E1C35795-0E5F-46EF-9F7A-77DEA3B9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7"/>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7"/>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7"/>
      </w:numPr>
      <w:spacing w:before="240" w:after="40"/>
      <w:outlineLvl w:val="3"/>
    </w:pPr>
    <w:rPr>
      <w:b/>
      <w:i/>
      <w:color w:val="000000"/>
    </w:rPr>
  </w:style>
  <w:style w:type="paragraph" w:styleId="Heading5">
    <w:name w:val="heading 5"/>
    <w:basedOn w:val="Normal"/>
    <w:next w:val="Normal"/>
    <w:qFormat/>
    <w:rsid w:val="004A2EB8"/>
    <w:pPr>
      <w:keepNext/>
      <w:numPr>
        <w:ilvl w:val="4"/>
        <w:numId w:val="7"/>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7"/>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7"/>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7"/>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
      </w:numPr>
      <w:spacing w:before="80"/>
      <w:ind w:right="369"/>
    </w:pPr>
  </w:style>
  <w:style w:type="paragraph" w:customStyle="1" w:styleId="Nlisti0">
    <w:name w:val="N_list (i)"/>
    <w:basedOn w:val="Normal"/>
    <w:pPr>
      <w:numPr>
        <w:ilvl w:val="2"/>
        <w:numId w:val="8"/>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3"/>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4"/>
      </w:numPr>
      <w:tabs>
        <w:tab w:val="left" w:pos="851"/>
      </w:tabs>
    </w:pPr>
    <w:rPr>
      <w:color w:val="000000"/>
      <w:sz w:val="20"/>
    </w:rPr>
  </w:style>
  <w:style w:type="paragraph" w:customStyle="1" w:styleId="Style1">
    <w:name w:val="Style1"/>
    <w:basedOn w:val="Heading1"/>
    <w:rsid w:val="00C8740F"/>
    <w:pPr>
      <w:keepNext w:val="0"/>
      <w:widowControl/>
      <w:numPr>
        <w:numId w:val="7"/>
      </w:numPr>
      <w:tabs>
        <w:tab w:val="clear" w:pos="1428"/>
        <w:tab w:val="left" w:pos="432"/>
        <w:tab w:val="num" w:pos="720"/>
      </w:tabs>
      <w:spacing w:before="180" w:after="0"/>
      <w:ind w:left="432"/>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9"/>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8"/>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6"/>
      </w:numPr>
      <w:tabs>
        <w:tab w:val="clear" w:pos="720"/>
      </w:tabs>
      <w:spacing w:before="60"/>
      <w:ind w:left="2174" w:hanging="547"/>
    </w:pPr>
    <w:rPr>
      <w:rFonts w:ascii="Verdana" w:hAnsi="Verdana"/>
      <w:lang w:eastAsia="en-GB"/>
    </w:rPr>
  </w:style>
  <w:style w:type="paragraph" w:styleId="ListNumber">
    <w:name w:val="List Number"/>
    <w:basedOn w:val="Normal"/>
    <w:pPr>
      <w:numPr>
        <w:numId w:val="5"/>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4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69755">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15234846">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8E504-BC94-43CC-B620-268F6643B7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2.xml><?xml version="1.0" encoding="utf-8"?>
<ds:datastoreItem xmlns:ds="http://schemas.openxmlformats.org/officeDocument/2006/customXml" ds:itemID="{24ADE28E-B9A2-4E30-97B3-1E565680EF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71C7358-B033-4CF3-98D3-AF1B3B3D54F2}">
  <ds:schemaRefs>
    <ds:schemaRef ds:uri="http://schemas.openxmlformats.org/officeDocument/2006/bibliography"/>
  </ds:schemaRefs>
</ds:datastoreItem>
</file>

<file path=customXml/itemProps4.xml><?xml version="1.0" encoding="utf-8"?>
<ds:datastoreItem xmlns:ds="http://schemas.openxmlformats.org/officeDocument/2006/customXml" ds:itemID="{A20E9A5E-2D79-4460-A5B8-FA7D8BDA1CC4}">
  <ds:schemaRefs>
    <ds:schemaRef ds:uri="http://schemas.microsoft.com/sharepoint/v3/contenttype/forms"/>
  </ds:schemaRefs>
</ds:datastoreItem>
</file>

<file path=customXml/itemProps5.xml><?xml version="1.0" encoding="utf-8"?>
<ds:datastoreItem xmlns:ds="http://schemas.openxmlformats.org/officeDocument/2006/customXml" ds:itemID="{A5C35201-E8CD-47EE-8731-002D002DEC5E}"/>
</file>

<file path=docProps/app.xml><?xml version="1.0" encoding="utf-8"?>
<Properties xmlns="http://schemas.openxmlformats.org/officeDocument/2006/extended-properties" xmlns:vt="http://schemas.openxmlformats.org/officeDocument/2006/docPropsVTypes">
  <Template>Decisions.dot</Template>
  <TotalTime>0</TotalTime>
  <Pages>6</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Nigel.Farthing.UL@planninginspectorate.gov.uk</dc:creator>
  <cp:keywords/>
  <cp:lastModifiedBy>Baylis, Caroline</cp:lastModifiedBy>
  <cp:revision>2</cp:revision>
  <cp:lastPrinted>2021-07-23T21:45:00Z</cp:lastPrinted>
  <dcterms:created xsi:type="dcterms:W3CDTF">2024-05-10T14:30:00Z</dcterms:created>
  <dcterms:modified xsi:type="dcterms:W3CDTF">2024-05-10T14:30:00Z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