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4"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381210" w14:paraId="042E2E56" w14:textId="77777777" w:rsidTr="003D12F9">
        <w:trPr>
          <w:cantSplit/>
          <w:trHeight w:val="23"/>
        </w:trPr>
        <w:tc>
          <w:tcPr>
            <w:tcW w:w="9356" w:type="dxa"/>
            <w:shd w:val="clear" w:color="auto" w:fill="auto"/>
          </w:tcPr>
          <w:p w14:paraId="042E2E55" w14:textId="77777777" w:rsidR="000B0589" w:rsidRPr="00381210" w:rsidRDefault="003D12F9">
            <w:pPr>
              <w:spacing w:before="120"/>
              <w:ind w:left="-108" w:right="34"/>
              <w:rPr>
                <w:rFonts w:ascii="Arial" w:hAnsi="Arial" w:cs="Arial"/>
                <w:b/>
                <w:color w:val="000000"/>
                <w:sz w:val="40"/>
                <w:szCs w:val="40"/>
              </w:rPr>
            </w:pPr>
            <w:bookmarkStart w:id="0" w:name="bmkTable00"/>
            <w:bookmarkEnd w:id="0"/>
            <w:r w:rsidRPr="00381210">
              <w:rPr>
                <w:rFonts w:ascii="Arial" w:hAnsi="Arial" w:cs="Arial"/>
                <w:b/>
                <w:color w:val="000000"/>
                <w:sz w:val="40"/>
                <w:szCs w:val="40"/>
              </w:rPr>
              <w:t>Order Decision</w:t>
            </w:r>
          </w:p>
        </w:tc>
      </w:tr>
      <w:tr w:rsidR="000B0589" w:rsidRPr="00381210" w14:paraId="042E2E58" w14:textId="77777777" w:rsidTr="003D12F9">
        <w:trPr>
          <w:cantSplit/>
          <w:trHeight w:val="23"/>
        </w:trPr>
        <w:tc>
          <w:tcPr>
            <w:tcW w:w="9356" w:type="dxa"/>
            <w:shd w:val="clear" w:color="auto" w:fill="auto"/>
            <w:vAlign w:val="center"/>
          </w:tcPr>
          <w:p w14:paraId="042E2E57" w14:textId="7888EF9F" w:rsidR="000B0589" w:rsidRPr="00381210" w:rsidRDefault="003D12F9" w:rsidP="003D12F9">
            <w:pPr>
              <w:spacing w:before="60"/>
              <w:ind w:left="-108" w:right="34"/>
              <w:rPr>
                <w:rFonts w:ascii="Arial" w:hAnsi="Arial" w:cs="Arial"/>
                <w:color w:val="000000"/>
                <w:szCs w:val="22"/>
              </w:rPr>
            </w:pPr>
            <w:r w:rsidRPr="00381210">
              <w:rPr>
                <w:rFonts w:ascii="Arial" w:hAnsi="Arial" w:cs="Arial"/>
                <w:color w:val="000000"/>
                <w:szCs w:val="22"/>
              </w:rPr>
              <w:t xml:space="preserve">Site visit made on </w:t>
            </w:r>
            <w:r w:rsidR="00FB35C7" w:rsidRPr="00381210">
              <w:rPr>
                <w:rFonts w:ascii="Arial" w:hAnsi="Arial" w:cs="Arial"/>
                <w:color w:val="000000"/>
                <w:szCs w:val="22"/>
              </w:rPr>
              <w:t>23 April 2024</w:t>
            </w:r>
          </w:p>
        </w:tc>
      </w:tr>
      <w:tr w:rsidR="000B0589" w:rsidRPr="00381210" w14:paraId="042E2E5A" w14:textId="77777777" w:rsidTr="003D12F9">
        <w:trPr>
          <w:cantSplit/>
          <w:trHeight w:val="23"/>
        </w:trPr>
        <w:tc>
          <w:tcPr>
            <w:tcW w:w="9356" w:type="dxa"/>
            <w:shd w:val="clear" w:color="auto" w:fill="auto"/>
          </w:tcPr>
          <w:p w14:paraId="042E2E59" w14:textId="0B6EC5E6" w:rsidR="000B0589" w:rsidRPr="00381210" w:rsidRDefault="003D12F9" w:rsidP="003D12F9">
            <w:pPr>
              <w:spacing w:before="180"/>
              <w:ind w:left="-108" w:right="34"/>
              <w:rPr>
                <w:rFonts w:ascii="Arial" w:hAnsi="Arial" w:cs="Arial"/>
                <w:b/>
                <w:color w:val="000000"/>
                <w:sz w:val="16"/>
                <w:szCs w:val="22"/>
              </w:rPr>
            </w:pPr>
            <w:r w:rsidRPr="00381210">
              <w:rPr>
                <w:rFonts w:ascii="Arial" w:hAnsi="Arial" w:cs="Arial"/>
                <w:b/>
                <w:color w:val="000000"/>
                <w:szCs w:val="22"/>
              </w:rPr>
              <w:t xml:space="preserve">by </w:t>
            </w:r>
            <w:r w:rsidR="00FB35C7" w:rsidRPr="00381210">
              <w:rPr>
                <w:rFonts w:ascii="Arial" w:hAnsi="Arial" w:cs="Arial"/>
                <w:b/>
                <w:color w:val="000000"/>
                <w:szCs w:val="22"/>
              </w:rPr>
              <w:t xml:space="preserve">C Beeby </w:t>
            </w:r>
            <w:r w:rsidR="00381210" w:rsidRPr="00381210">
              <w:rPr>
                <w:rFonts w:ascii="Arial" w:hAnsi="Arial" w:cs="Arial"/>
                <w:b/>
                <w:color w:val="000000"/>
                <w:szCs w:val="22"/>
              </w:rPr>
              <w:t>BA (Hons) MIPROW</w:t>
            </w:r>
          </w:p>
        </w:tc>
      </w:tr>
      <w:tr w:rsidR="000B0589" w:rsidRPr="00381210" w14:paraId="042E2E5C" w14:textId="77777777" w:rsidTr="003D12F9">
        <w:trPr>
          <w:cantSplit/>
          <w:trHeight w:val="23"/>
        </w:trPr>
        <w:tc>
          <w:tcPr>
            <w:tcW w:w="9356" w:type="dxa"/>
            <w:shd w:val="clear" w:color="auto" w:fill="auto"/>
          </w:tcPr>
          <w:p w14:paraId="042E2E5B" w14:textId="752D4F91" w:rsidR="000B0589" w:rsidRPr="00381210" w:rsidRDefault="00381210" w:rsidP="003D12F9">
            <w:pPr>
              <w:spacing w:before="120"/>
              <w:ind w:left="-108" w:right="34"/>
              <w:rPr>
                <w:rFonts w:ascii="Arial" w:hAnsi="Arial" w:cs="Arial"/>
                <w:b/>
                <w:color w:val="000000"/>
                <w:sz w:val="16"/>
                <w:szCs w:val="16"/>
              </w:rPr>
            </w:pPr>
            <w:r>
              <w:rPr>
                <w:rFonts w:ascii="Arial" w:hAnsi="Arial" w:cs="Arial"/>
                <w:b/>
                <w:color w:val="000000"/>
                <w:sz w:val="16"/>
                <w:szCs w:val="16"/>
              </w:rPr>
              <w:t>An Inspector</w:t>
            </w:r>
            <w:r w:rsidR="00ED3764" w:rsidRPr="00381210">
              <w:rPr>
                <w:rFonts w:ascii="Arial" w:hAnsi="Arial" w:cs="Arial"/>
                <w:b/>
                <w:color w:val="000000"/>
                <w:sz w:val="16"/>
                <w:szCs w:val="16"/>
              </w:rPr>
              <w:t xml:space="preserve"> appointed by the Secretary of State for Environment, Food and Rural Affairs</w:t>
            </w:r>
          </w:p>
        </w:tc>
      </w:tr>
      <w:tr w:rsidR="000B0589" w:rsidRPr="00381210" w14:paraId="042E2E5E" w14:textId="77777777" w:rsidTr="003D12F9">
        <w:trPr>
          <w:cantSplit/>
          <w:trHeight w:val="23"/>
        </w:trPr>
        <w:tc>
          <w:tcPr>
            <w:tcW w:w="9356" w:type="dxa"/>
            <w:shd w:val="clear" w:color="auto" w:fill="auto"/>
          </w:tcPr>
          <w:p w14:paraId="042E2E5D" w14:textId="7EECD163" w:rsidR="000B0589" w:rsidRPr="00381210" w:rsidRDefault="000B0589">
            <w:pPr>
              <w:spacing w:before="120"/>
              <w:ind w:left="-108" w:right="176"/>
              <w:rPr>
                <w:rFonts w:ascii="Arial" w:hAnsi="Arial" w:cs="Arial"/>
                <w:b/>
                <w:color w:val="000000"/>
                <w:sz w:val="16"/>
                <w:szCs w:val="16"/>
              </w:rPr>
            </w:pPr>
            <w:r w:rsidRPr="00381210">
              <w:rPr>
                <w:rFonts w:ascii="Arial" w:hAnsi="Arial" w:cs="Arial"/>
                <w:b/>
                <w:color w:val="000000"/>
                <w:sz w:val="16"/>
                <w:szCs w:val="16"/>
              </w:rPr>
              <w:t>Decision date:</w:t>
            </w:r>
            <w:r w:rsidR="004E5298">
              <w:rPr>
                <w:rFonts w:ascii="Arial" w:hAnsi="Arial" w:cs="Arial"/>
                <w:b/>
                <w:color w:val="000000"/>
                <w:sz w:val="16"/>
                <w:szCs w:val="16"/>
              </w:rPr>
              <w:t xml:space="preserve"> 01 May 2024</w:t>
            </w:r>
          </w:p>
        </w:tc>
      </w:tr>
    </w:tbl>
    <w:p w14:paraId="042E2E5F" w14:textId="77777777" w:rsidR="003D12F9" w:rsidRPr="00381210" w:rsidRDefault="003D12F9" w:rsidP="000B0589">
      <w:pPr>
        <w:rPr>
          <w:rFonts w:ascii="Arial" w:hAnsi="Arial" w:cs="Arial"/>
        </w:rPr>
      </w:pPr>
    </w:p>
    <w:tbl>
      <w:tblPr>
        <w:tblW w:w="0" w:type="auto"/>
        <w:tblLayout w:type="fixed"/>
        <w:tblLook w:val="0000" w:firstRow="0" w:lastRow="0" w:firstColumn="0" w:lastColumn="0" w:noHBand="0" w:noVBand="0"/>
      </w:tblPr>
      <w:tblGrid>
        <w:gridCol w:w="9520"/>
      </w:tblGrid>
      <w:tr w:rsidR="003D12F9" w:rsidRPr="00381210" w14:paraId="042E2E61" w14:textId="77777777" w:rsidTr="003D12F9">
        <w:tc>
          <w:tcPr>
            <w:tcW w:w="9520" w:type="dxa"/>
            <w:shd w:val="clear" w:color="auto" w:fill="auto"/>
          </w:tcPr>
          <w:p w14:paraId="042E2E60" w14:textId="0F52EFEE" w:rsidR="003D12F9" w:rsidRPr="00381210" w:rsidRDefault="003D12F9" w:rsidP="00C407A1">
            <w:pPr>
              <w:spacing w:after="60"/>
              <w:rPr>
                <w:rFonts w:ascii="Arial" w:hAnsi="Arial" w:cs="Arial"/>
                <w:b/>
                <w:color w:val="000000"/>
              </w:rPr>
            </w:pPr>
            <w:r w:rsidRPr="00381210">
              <w:rPr>
                <w:rFonts w:ascii="Arial" w:hAnsi="Arial" w:cs="Arial"/>
                <w:b/>
                <w:color w:val="000000"/>
              </w:rPr>
              <w:t xml:space="preserve">Order Ref: </w:t>
            </w:r>
            <w:r w:rsidR="00C407A1" w:rsidRPr="00381210">
              <w:rPr>
                <w:rFonts w:ascii="Arial" w:hAnsi="Arial" w:cs="Arial"/>
                <w:b/>
                <w:color w:val="000000"/>
              </w:rPr>
              <w:t>ROW</w:t>
            </w:r>
            <w:r w:rsidRPr="00381210">
              <w:rPr>
                <w:rFonts w:ascii="Arial" w:hAnsi="Arial" w:cs="Arial"/>
                <w:b/>
                <w:color w:val="000000"/>
              </w:rPr>
              <w:t>/</w:t>
            </w:r>
            <w:r w:rsidR="00F024D0">
              <w:rPr>
                <w:rFonts w:ascii="Arial" w:hAnsi="Arial" w:cs="Arial"/>
                <w:b/>
                <w:color w:val="000000"/>
              </w:rPr>
              <w:t>3319529</w:t>
            </w:r>
          </w:p>
        </w:tc>
      </w:tr>
      <w:tr w:rsidR="003D12F9" w:rsidRPr="00381210" w14:paraId="042E2E63" w14:textId="77777777" w:rsidTr="003D12F9">
        <w:tc>
          <w:tcPr>
            <w:tcW w:w="9520" w:type="dxa"/>
            <w:shd w:val="clear" w:color="auto" w:fill="auto"/>
          </w:tcPr>
          <w:p w14:paraId="042E2E62" w14:textId="4DE1863E" w:rsidR="003D12F9" w:rsidRPr="00381210" w:rsidRDefault="003D12F9" w:rsidP="002E33E2">
            <w:pPr>
              <w:pStyle w:val="TBullet"/>
              <w:rPr>
                <w:rFonts w:ascii="Arial" w:hAnsi="Arial" w:cs="Arial"/>
              </w:rPr>
            </w:pPr>
            <w:r w:rsidRPr="00381210">
              <w:rPr>
                <w:rFonts w:ascii="Arial" w:hAnsi="Arial" w:cs="Arial"/>
              </w:rPr>
              <w:t xml:space="preserve">This Order is made under </w:t>
            </w:r>
            <w:r w:rsidR="002E33E2" w:rsidRPr="00381210">
              <w:rPr>
                <w:rFonts w:ascii="Arial" w:hAnsi="Arial" w:cs="Arial"/>
              </w:rPr>
              <w:t>Section 119 of the Highways Act 1980 (“the 1980 Act”)</w:t>
            </w:r>
            <w:r w:rsidRPr="00381210">
              <w:rPr>
                <w:rFonts w:ascii="Arial" w:hAnsi="Arial" w:cs="Arial"/>
              </w:rPr>
              <w:t xml:space="preserve"> and is known as </w:t>
            </w:r>
            <w:r w:rsidR="007D66DA" w:rsidRPr="00381210">
              <w:rPr>
                <w:rFonts w:ascii="Arial" w:hAnsi="Arial" w:cs="Arial"/>
              </w:rPr>
              <w:t xml:space="preserve">the </w:t>
            </w:r>
            <w:r w:rsidR="00555EC0">
              <w:rPr>
                <w:rFonts w:ascii="Arial" w:hAnsi="Arial" w:cs="Arial"/>
              </w:rPr>
              <w:t>Essex County Council Public Path Diversion Order 2022</w:t>
            </w:r>
            <w:r w:rsidR="007D4357">
              <w:rPr>
                <w:rFonts w:ascii="Arial" w:hAnsi="Arial" w:cs="Arial"/>
              </w:rPr>
              <w:t xml:space="preserve"> Footpaths 29 &amp; 26 </w:t>
            </w:r>
            <w:r w:rsidR="007D116D">
              <w:rPr>
                <w:rFonts w:ascii="Arial" w:hAnsi="Arial" w:cs="Arial"/>
              </w:rPr>
              <w:t>Langham in the Borough of Colchester</w:t>
            </w:r>
            <w:r w:rsidRPr="00381210">
              <w:rPr>
                <w:rFonts w:ascii="Arial" w:hAnsi="Arial" w:cs="Arial"/>
              </w:rPr>
              <w:t>.</w:t>
            </w:r>
          </w:p>
        </w:tc>
      </w:tr>
      <w:tr w:rsidR="003D12F9" w:rsidRPr="00381210" w14:paraId="042E2E65" w14:textId="77777777" w:rsidTr="003D12F9">
        <w:tc>
          <w:tcPr>
            <w:tcW w:w="9520" w:type="dxa"/>
            <w:shd w:val="clear" w:color="auto" w:fill="auto"/>
          </w:tcPr>
          <w:p w14:paraId="042E2E64" w14:textId="6D9517E2" w:rsidR="003D12F9" w:rsidRPr="00381210" w:rsidRDefault="003D12F9" w:rsidP="003D12F9">
            <w:pPr>
              <w:pStyle w:val="TBullet"/>
              <w:rPr>
                <w:rFonts w:ascii="Arial" w:hAnsi="Arial" w:cs="Arial"/>
              </w:rPr>
            </w:pPr>
            <w:r w:rsidRPr="00381210">
              <w:rPr>
                <w:rFonts w:ascii="Arial" w:hAnsi="Arial" w:cs="Arial"/>
              </w:rPr>
              <w:t xml:space="preserve">The Order is dated </w:t>
            </w:r>
            <w:r w:rsidR="007475B7">
              <w:rPr>
                <w:rFonts w:ascii="Arial" w:hAnsi="Arial" w:cs="Arial"/>
              </w:rPr>
              <w:t>10 November 2022</w:t>
            </w:r>
            <w:r w:rsidRPr="00381210">
              <w:rPr>
                <w:rFonts w:ascii="Arial" w:hAnsi="Arial" w:cs="Arial"/>
              </w:rPr>
              <w:t xml:space="preserve"> and proposes to divert the </w:t>
            </w:r>
            <w:r w:rsidR="001922E0">
              <w:rPr>
                <w:rFonts w:ascii="Arial" w:hAnsi="Arial" w:cs="Arial"/>
              </w:rPr>
              <w:t xml:space="preserve">sections of </w:t>
            </w:r>
            <w:r w:rsidRPr="00381210">
              <w:rPr>
                <w:rFonts w:ascii="Arial" w:hAnsi="Arial" w:cs="Arial"/>
              </w:rPr>
              <w:t>public right of way shown on the Order plan and described in the Order Schedule.</w:t>
            </w:r>
          </w:p>
        </w:tc>
      </w:tr>
      <w:tr w:rsidR="003D12F9" w:rsidRPr="00381210" w14:paraId="042E2E67" w14:textId="77777777" w:rsidTr="003D12F9">
        <w:tc>
          <w:tcPr>
            <w:tcW w:w="9520" w:type="dxa"/>
            <w:shd w:val="clear" w:color="auto" w:fill="auto"/>
          </w:tcPr>
          <w:p w14:paraId="042E2E66" w14:textId="430D25AE" w:rsidR="003D12F9" w:rsidRPr="00381210" w:rsidRDefault="003D12F9" w:rsidP="003D12F9">
            <w:pPr>
              <w:pStyle w:val="TBullet"/>
              <w:rPr>
                <w:rFonts w:ascii="Arial" w:hAnsi="Arial" w:cs="Arial"/>
              </w:rPr>
            </w:pPr>
            <w:r w:rsidRPr="00381210">
              <w:rPr>
                <w:rFonts w:ascii="Arial" w:hAnsi="Arial" w:cs="Arial"/>
              </w:rPr>
              <w:t>There w</w:t>
            </w:r>
            <w:r w:rsidR="00225F75">
              <w:rPr>
                <w:rFonts w:ascii="Arial" w:hAnsi="Arial" w:cs="Arial"/>
              </w:rPr>
              <w:t>ere three</w:t>
            </w:r>
            <w:r w:rsidRPr="00381210">
              <w:rPr>
                <w:rFonts w:ascii="Arial" w:hAnsi="Arial" w:cs="Arial"/>
              </w:rPr>
              <w:t xml:space="preserve"> objection</w:t>
            </w:r>
            <w:r w:rsidR="00180A24" w:rsidRPr="00381210">
              <w:rPr>
                <w:rFonts w:ascii="Arial" w:hAnsi="Arial" w:cs="Arial"/>
              </w:rPr>
              <w:t>s</w:t>
            </w:r>
            <w:r w:rsidRPr="00381210">
              <w:rPr>
                <w:rFonts w:ascii="Arial" w:hAnsi="Arial" w:cs="Arial"/>
              </w:rPr>
              <w:t xml:space="preserve"> outstanding when </w:t>
            </w:r>
            <w:r w:rsidR="001922E0">
              <w:rPr>
                <w:rFonts w:ascii="Arial" w:hAnsi="Arial" w:cs="Arial"/>
              </w:rPr>
              <w:t>Essex County</w:t>
            </w:r>
            <w:r w:rsidR="00AD4803" w:rsidRPr="00381210">
              <w:rPr>
                <w:rFonts w:ascii="Arial" w:hAnsi="Arial" w:cs="Arial"/>
              </w:rPr>
              <w:t xml:space="preserve"> Council </w:t>
            </w:r>
            <w:r w:rsidRPr="00381210">
              <w:rPr>
                <w:rFonts w:ascii="Arial" w:hAnsi="Arial" w:cs="Arial"/>
              </w:rPr>
              <w:t>submitted the Order to the Secretary of State for Environment, Food and Rural Affairs for confirmation</w:t>
            </w:r>
            <w:r w:rsidR="00AD4803" w:rsidRPr="00381210">
              <w:rPr>
                <w:rFonts w:ascii="Arial" w:hAnsi="Arial" w:cs="Arial"/>
              </w:rPr>
              <w:t>.</w:t>
            </w:r>
          </w:p>
        </w:tc>
      </w:tr>
      <w:tr w:rsidR="003D12F9" w:rsidRPr="00381210" w14:paraId="042E2E69" w14:textId="77777777" w:rsidTr="003D12F9">
        <w:tc>
          <w:tcPr>
            <w:tcW w:w="9520" w:type="dxa"/>
            <w:shd w:val="clear" w:color="auto" w:fill="auto"/>
          </w:tcPr>
          <w:p w14:paraId="042E2E68" w14:textId="187439A4" w:rsidR="003D12F9" w:rsidRPr="00381210" w:rsidRDefault="003D12F9" w:rsidP="003D12F9">
            <w:pPr>
              <w:spacing w:before="60"/>
              <w:rPr>
                <w:rFonts w:ascii="Arial" w:hAnsi="Arial" w:cs="Arial"/>
                <w:b/>
                <w:color w:val="000000"/>
              </w:rPr>
            </w:pPr>
            <w:r w:rsidRPr="00381210">
              <w:rPr>
                <w:rFonts w:ascii="Arial" w:hAnsi="Arial" w:cs="Arial"/>
                <w:b/>
                <w:color w:val="000000"/>
              </w:rPr>
              <w:t>Summary of Decision:</w:t>
            </w:r>
            <w:r w:rsidR="00D36EAA" w:rsidRPr="00381210">
              <w:rPr>
                <w:rFonts w:ascii="Arial" w:hAnsi="Arial" w:cs="Arial"/>
                <w:b/>
                <w:color w:val="000000"/>
              </w:rPr>
              <w:t xml:space="preserve"> The Order is</w:t>
            </w:r>
            <w:r w:rsidR="00180A24" w:rsidRPr="00381210">
              <w:rPr>
                <w:rFonts w:ascii="Arial" w:hAnsi="Arial" w:cs="Arial"/>
                <w:b/>
                <w:color w:val="000000"/>
              </w:rPr>
              <w:t xml:space="preserve"> </w:t>
            </w:r>
            <w:r w:rsidR="00D36EAA" w:rsidRPr="00381210">
              <w:rPr>
                <w:rFonts w:ascii="Arial" w:hAnsi="Arial" w:cs="Arial"/>
                <w:b/>
                <w:color w:val="000000"/>
              </w:rPr>
              <w:t>confirme</w:t>
            </w:r>
            <w:r w:rsidR="005C6288">
              <w:rPr>
                <w:rFonts w:ascii="Arial" w:hAnsi="Arial" w:cs="Arial"/>
                <w:b/>
                <w:color w:val="000000"/>
              </w:rPr>
              <w:t>d</w:t>
            </w:r>
            <w:r w:rsidR="00CA2A85" w:rsidRPr="00381210">
              <w:rPr>
                <w:rFonts w:ascii="Arial" w:hAnsi="Arial" w:cs="Arial"/>
                <w:b/>
                <w:bCs/>
                <w:color w:val="000000"/>
                <w:kern w:val="28"/>
              </w:rPr>
              <w:t>.</w:t>
            </w:r>
            <w:r w:rsidR="00D36EAA" w:rsidRPr="00381210">
              <w:rPr>
                <w:rFonts w:ascii="Arial" w:hAnsi="Arial" w:cs="Arial"/>
                <w:b/>
                <w:color w:val="000000"/>
              </w:rPr>
              <w:t xml:space="preserve"> </w:t>
            </w:r>
          </w:p>
        </w:tc>
      </w:tr>
      <w:tr w:rsidR="003D12F9" w:rsidRPr="00381210" w14:paraId="042E2E6B" w14:textId="77777777" w:rsidTr="003D12F9">
        <w:tc>
          <w:tcPr>
            <w:tcW w:w="9520" w:type="dxa"/>
            <w:tcBorders>
              <w:bottom w:val="single" w:sz="6" w:space="0" w:color="000000"/>
            </w:tcBorders>
            <w:shd w:val="clear" w:color="auto" w:fill="auto"/>
          </w:tcPr>
          <w:p w14:paraId="042E2E6A" w14:textId="77777777" w:rsidR="003D12F9" w:rsidRPr="00381210" w:rsidRDefault="003D12F9" w:rsidP="003D12F9">
            <w:pPr>
              <w:spacing w:before="60"/>
              <w:rPr>
                <w:rFonts w:ascii="Arial" w:hAnsi="Arial" w:cs="Arial"/>
                <w:b/>
                <w:color w:val="000000"/>
                <w:sz w:val="2"/>
              </w:rPr>
            </w:pPr>
            <w:bookmarkStart w:id="1" w:name="bmkReturn"/>
            <w:bookmarkEnd w:id="1"/>
          </w:p>
        </w:tc>
      </w:tr>
    </w:tbl>
    <w:p w14:paraId="042E2E6C" w14:textId="003D9377" w:rsidR="003D12F9" w:rsidRPr="00863F94" w:rsidRDefault="003D12F9" w:rsidP="003D12F9">
      <w:pPr>
        <w:tabs>
          <w:tab w:val="left" w:pos="432"/>
        </w:tabs>
        <w:spacing w:before="180"/>
        <w:outlineLvl w:val="0"/>
        <w:rPr>
          <w:rFonts w:ascii="Arial" w:hAnsi="Arial" w:cs="Arial"/>
          <w:b/>
          <w:color w:val="FF0000"/>
          <w:kern w:val="28"/>
        </w:rPr>
      </w:pPr>
      <w:r w:rsidRPr="00381210">
        <w:rPr>
          <w:rFonts w:ascii="Arial" w:hAnsi="Arial" w:cs="Arial"/>
          <w:b/>
          <w:color w:val="000000"/>
          <w:kern w:val="28"/>
        </w:rPr>
        <w:t>Preliminary Matters</w:t>
      </w:r>
      <w:r w:rsidR="006C1416">
        <w:rPr>
          <w:rFonts w:ascii="Arial" w:hAnsi="Arial" w:cs="Arial"/>
          <w:b/>
          <w:color w:val="000000"/>
          <w:kern w:val="28"/>
        </w:rPr>
        <w:t xml:space="preserve"> </w:t>
      </w:r>
    </w:p>
    <w:p w14:paraId="128492E7" w14:textId="2FE1FCEF" w:rsidR="004C37B6" w:rsidRDefault="004C37B6" w:rsidP="00526886">
      <w:pPr>
        <w:pStyle w:val="Style1"/>
        <w:tabs>
          <w:tab w:val="num" w:pos="720"/>
        </w:tabs>
        <w:rPr>
          <w:rFonts w:ascii="Arial" w:hAnsi="Arial" w:cs="Arial"/>
        </w:rPr>
      </w:pPr>
      <w:r w:rsidRPr="004C37B6">
        <w:rPr>
          <w:rFonts w:ascii="Arial" w:hAnsi="Arial" w:cs="Arial"/>
        </w:rPr>
        <w:t xml:space="preserve">In writing this decision I have found it convenient to refer to points marked on the Order Plan. I therefore attach </w:t>
      </w:r>
      <w:r>
        <w:rPr>
          <w:rFonts w:ascii="Arial" w:hAnsi="Arial" w:cs="Arial"/>
        </w:rPr>
        <w:t xml:space="preserve">a </w:t>
      </w:r>
      <w:r w:rsidRPr="004C37B6">
        <w:rPr>
          <w:rFonts w:ascii="Arial" w:hAnsi="Arial" w:cs="Arial"/>
        </w:rPr>
        <w:t>cop</w:t>
      </w:r>
      <w:r>
        <w:rPr>
          <w:rFonts w:ascii="Arial" w:hAnsi="Arial" w:cs="Arial"/>
        </w:rPr>
        <w:t>y</w:t>
      </w:r>
      <w:r w:rsidRPr="004C37B6">
        <w:rPr>
          <w:rFonts w:ascii="Arial" w:hAnsi="Arial" w:cs="Arial"/>
        </w:rPr>
        <w:t xml:space="preserve"> of th</w:t>
      </w:r>
      <w:r>
        <w:rPr>
          <w:rFonts w:ascii="Arial" w:hAnsi="Arial" w:cs="Arial"/>
        </w:rPr>
        <w:t>is</w:t>
      </w:r>
      <w:r w:rsidRPr="004C37B6">
        <w:rPr>
          <w:rFonts w:ascii="Arial" w:hAnsi="Arial" w:cs="Arial"/>
        </w:rPr>
        <w:t xml:space="preserve"> plan.</w:t>
      </w:r>
      <w:r w:rsidR="00B97452">
        <w:rPr>
          <w:rFonts w:ascii="Arial" w:hAnsi="Arial" w:cs="Arial"/>
        </w:rPr>
        <w:t xml:space="preserve"> </w:t>
      </w:r>
    </w:p>
    <w:p w14:paraId="68C6965A" w14:textId="78CD6B43" w:rsidR="00335CD7" w:rsidRDefault="00EA1E07" w:rsidP="00526886">
      <w:pPr>
        <w:pStyle w:val="Style1"/>
        <w:tabs>
          <w:tab w:val="num" w:pos="720"/>
        </w:tabs>
        <w:rPr>
          <w:rFonts w:ascii="Arial" w:hAnsi="Arial" w:cs="Arial"/>
        </w:rPr>
      </w:pPr>
      <w:r>
        <w:rPr>
          <w:rFonts w:ascii="Arial" w:hAnsi="Arial" w:cs="Arial"/>
        </w:rPr>
        <w:t xml:space="preserve">Government guidance on the diversion or extinguishment of public rights of way that pass through private dwellings, their curtilages and gardens, farmyards and industrial or commercial premises (known as the “Presumptions </w:t>
      </w:r>
      <w:r w:rsidR="002236A3">
        <w:rPr>
          <w:rFonts w:ascii="Arial" w:hAnsi="Arial" w:cs="Arial"/>
        </w:rPr>
        <w:t xml:space="preserve">Guidance”) was </w:t>
      </w:r>
      <w:r w:rsidR="00194E11">
        <w:rPr>
          <w:rFonts w:ascii="Arial" w:hAnsi="Arial" w:cs="Arial"/>
        </w:rPr>
        <w:t xml:space="preserve">issued </w:t>
      </w:r>
      <w:r w:rsidR="00A07EFE">
        <w:rPr>
          <w:rFonts w:ascii="Arial" w:hAnsi="Arial" w:cs="Arial"/>
        </w:rPr>
        <w:t xml:space="preserve">in August 2023. </w:t>
      </w:r>
      <w:r w:rsidR="00AC16DD" w:rsidRPr="00AC16DD">
        <w:rPr>
          <w:rFonts w:ascii="Arial" w:hAnsi="Arial" w:cs="Arial"/>
        </w:rPr>
        <w:t xml:space="preserve">The parties’ views were sought on any potential relevance of the guidance, as it was issued after the Order’s submission to the Secretary of State. </w:t>
      </w:r>
      <w:r w:rsidR="00A07EFE">
        <w:rPr>
          <w:rFonts w:ascii="Arial" w:hAnsi="Arial" w:cs="Arial"/>
        </w:rPr>
        <w:t xml:space="preserve">It </w:t>
      </w:r>
      <w:r w:rsidR="00226B16">
        <w:rPr>
          <w:rFonts w:ascii="Arial" w:hAnsi="Arial" w:cs="Arial"/>
        </w:rPr>
        <w:t xml:space="preserve">applies </w:t>
      </w:r>
      <w:r w:rsidR="001F4059">
        <w:rPr>
          <w:rFonts w:ascii="Arial" w:hAnsi="Arial" w:cs="Arial"/>
        </w:rPr>
        <w:t xml:space="preserve">to certain land </w:t>
      </w:r>
      <w:r w:rsidR="00226B16">
        <w:rPr>
          <w:rFonts w:ascii="Arial" w:hAnsi="Arial" w:cs="Arial"/>
        </w:rPr>
        <w:t>where the diversion or extinguishment of a right of way under sections 119 or 118 of the 1980</w:t>
      </w:r>
      <w:r w:rsidR="004C4344">
        <w:rPr>
          <w:rFonts w:ascii="Arial" w:hAnsi="Arial" w:cs="Arial"/>
        </w:rPr>
        <w:t xml:space="preserve"> Act</w:t>
      </w:r>
      <w:r w:rsidR="00226B16">
        <w:rPr>
          <w:rFonts w:ascii="Arial" w:hAnsi="Arial" w:cs="Arial"/>
        </w:rPr>
        <w:t xml:space="preserve"> is under consideration.</w:t>
      </w:r>
      <w:r w:rsidR="00335CD7">
        <w:rPr>
          <w:rFonts w:ascii="Arial" w:hAnsi="Arial" w:cs="Arial"/>
        </w:rPr>
        <w:t xml:space="preserve"> </w:t>
      </w:r>
      <w:r w:rsidR="00B846E0" w:rsidRPr="00B846E0">
        <w:rPr>
          <w:rFonts w:ascii="Arial" w:hAnsi="Arial" w:cs="Arial"/>
        </w:rPr>
        <w:t>In all cases where the guidance applies, the order-making and confirming authority should weigh the interests of the owner and/or occupier against the overall impact of the proposal on the public as a whole</w:t>
      </w:r>
      <w:r w:rsidR="00B846E0">
        <w:rPr>
          <w:rFonts w:ascii="Arial" w:hAnsi="Arial" w:cs="Arial"/>
        </w:rPr>
        <w:t>.</w:t>
      </w:r>
      <w:r w:rsidR="005B107C">
        <w:rPr>
          <w:rFonts w:ascii="Arial" w:hAnsi="Arial" w:cs="Arial"/>
        </w:rPr>
        <w:t xml:space="preserve"> </w:t>
      </w:r>
    </w:p>
    <w:p w14:paraId="042E2E70" w14:textId="77777777" w:rsidR="004E3E9E" w:rsidRPr="00381210" w:rsidRDefault="004E3E9E" w:rsidP="004E3E9E">
      <w:pPr>
        <w:pStyle w:val="Style1"/>
        <w:numPr>
          <w:ilvl w:val="0"/>
          <w:numId w:val="0"/>
        </w:numPr>
        <w:tabs>
          <w:tab w:val="clear" w:pos="432"/>
          <w:tab w:val="num" w:pos="4406"/>
        </w:tabs>
        <w:autoSpaceDE w:val="0"/>
        <w:autoSpaceDN w:val="0"/>
        <w:rPr>
          <w:rFonts w:ascii="Arial" w:hAnsi="Arial" w:cs="Arial"/>
          <w:b/>
        </w:rPr>
      </w:pPr>
      <w:r w:rsidRPr="00381210">
        <w:rPr>
          <w:rFonts w:ascii="Arial" w:hAnsi="Arial" w:cs="Arial"/>
          <w:b/>
        </w:rPr>
        <w:t>Main Issues</w:t>
      </w:r>
    </w:p>
    <w:p w14:paraId="042E2E71" w14:textId="4504B097" w:rsidR="004E3E9E" w:rsidRPr="00381210" w:rsidRDefault="00686158" w:rsidP="004E3E9E">
      <w:pPr>
        <w:pStyle w:val="Style1"/>
        <w:numPr>
          <w:ilvl w:val="0"/>
          <w:numId w:val="30"/>
        </w:numPr>
        <w:tabs>
          <w:tab w:val="clear" w:pos="432"/>
        </w:tabs>
        <w:autoSpaceDE w:val="0"/>
        <w:autoSpaceDN w:val="0"/>
        <w:outlineLvl w:val="9"/>
        <w:rPr>
          <w:rFonts w:ascii="Arial" w:hAnsi="Arial" w:cs="Arial"/>
          <w:b/>
        </w:rPr>
      </w:pPr>
      <w:r w:rsidRPr="00381210">
        <w:rPr>
          <w:rFonts w:ascii="Arial" w:hAnsi="Arial" w:cs="Arial"/>
          <w:szCs w:val="22"/>
        </w:rPr>
        <w:t>S</w:t>
      </w:r>
      <w:r w:rsidR="004E3E9E" w:rsidRPr="00381210">
        <w:rPr>
          <w:rFonts w:ascii="Arial" w:hAnsi="Arial" w:cs="Arial"/>
          <w:szCs w:val="22"/>
        </w:rPr>
        <w:t>ection 119</w:t>
      </w:r>
      <w:r w:rsidR="00C25B96" w:rsidRPr="00381210">
        <w:rPr>
          <w:rFonts w:ascii="Arial" w:hAnsi="Arial" w:cs="Arial"/>
          <w:szCs w:val="22"/>
        </w:rPr>
        <w:t>(6)</w:t>
      </w:r>
      <w:r w:rsidR="004E3E9E" w:rsidRPr="00381210">
        <w:rPr>
          <w:rFonts w:ascii="Arial" w:hAnsi="Arial" w:cs="Arial"/>
          <w:szCs w:val="22"/>
        </w:rPr>
        <w:t xml:space="preserve"> of the 1980</w:t>
      </w:r>
      <w:r w:rsidR="004C4344">
        <w:rPr>
          <w:rFonts w:ascii="Arial" w:hAnsi="Arial" w:cs="Arial"/>
          <w:szCs w:val="22"/>
        </w:rPr>
        <w:t xml:space="preserve"> Act</w:t>
      </w:r>
      <w:r w:rsidRPr="00381210">
        <w:rPr>
          <w:rFonts w:ascii="Arial" w:hAnsi="Arial" w:cs="Arial"/>
          <w:szCs w:val="22"/>
        </w:rPr>
        <w:t xml:space="preserve"> involves </w:t>
      </w:r>
      <w:r w:rsidR="00B8133F" w:rsidRPr="00381210">
        <w:rPr>
          <w:rFonts w:ascii="Arial" w:hAnsi="Arial" w:cs="Arial"/>
          <w:szCs w:val="22"/>
        </w:rPr>
        <w:t xml:space="preserve">three separate tests </w:t>
      </w:r>
      <w:r w:rsidR="00010378" w:rsidRPr="00381210">
        <w:rPr>
          <w:rFonts w:ascii="Arial" w:hAnsi="Arial" w:cs="Arial"/>
          <w:szCs w:val="22"/>
        </w:rPr>
        <w:t>for an Order to be confirmed</w:t>
      </w:r>
      <w:r w:rsidR="00294E0E" w:rsidRPr="00381210">
        <w:rPr>
          <w:rFonts w:ascii="Arial" w:hAnsi="Arial" w:cs="Arial"/>
          <w:szCs w:val="22"/>
        </w:rPr>
        <w:t>. These are</w:t>
      </w:r>
      <w:r w:rsidR="004E3E9E" w:rsidRPr="00381210">
        <w:rPr>
          <w:rFonts w:ascii="Arial" w:hAnsi="Arial" w:cs="Arial"/>
          <w:szCs w:val="22"/>
        </w:rPr>
        <w:t>:</w:t>
      </w:r>
    </w:p>
    <w:p w14:paraId="3B92EA89" w14:textId="6A6B4E2A" w:rsidR="003B43C2" w:rsidRPr="00381210" w:rsidRDefault="00294E0E" w:rsidP="003B43C2">
      <w:pPr>
        <w:pStyle w:val="Style1"/>
        <w:numPr>
          <w:ilvl w:val="0"/>
          <w:numId w:val="0"/>
        </w:numPr>
        <w:tabs>
          <w:tab w:val="clear" w:pos="432"/>
        </w:tabs>
        <w:autoSpaceDE w:val="0"/>
        <w:autoSpaceDN w:val="0"/>
        <w:ind w:left="431"/>
        <w:outlineLvl w:val="9"/>
        <w:rPr>
          <w:rFonts w:ascii="Arial" w:hAnsi="Arial" w:cs="Arial"/>
        </w:rPr>
      </w:pPr>
      <w:r w:rsidRPr="00381210">
        <w:rPr>
          <w:rFonts w:ascii="Arial" w:hAnsi="Arial" w:cs="Arial"/>
          <w:szCs w:val="22"/>
        </w:rPr>
        <w:t xml:space="preserve">TEST 1: </w:t>
      </w:r>
      <w:r w:rsidR="000A2D44" w:rsidRPr="00381210">
        <w:rPr>
          <w:rFonts w:ascii="Arial" w:hAnsi="Arial" w:cs="Arial"/>
          <w:szCs w:val="22"/>
        </w:rPr>
        <w:t xml:space="preserve">whether it </w:t>
      </w:r>
      <w:r w:rsidR="00390856" w:rsidRPr="00381210">
        <w:rPr>
          <w:rFonts w:ascii="Arial" w:hAnsi="Arial" w:cs="Arial"/>
          <w:szCs w:val="22"/>
        </w:rPr>
        <w:t>i</w:t>
      </w:r>
      <w:r w:rsidR="000A2D44" w:rsidRPr="00381210">
        <w:rPr>
          <w:rFonts w:ascii="Arial" w:hAnsi="Arial" w:cs="Arial"/>
          <w:szCs w:val="22"/>
        </w:rPr>
        <w:t>s</w:t>
      </w:r>
      <w:r w:rsidR="00EA3636" w:rsidRPr="00381210">
        <w:rPr>
          <w:rFonts w:ascii="Arial" w:hAnsi="Arial" w:cs="Arial"/>
          <w:szCs w:val="22"/>
        </w:rPr>
        <w:t xml:space="preserve"> expedient</w:t>
      </w:r>
      <w:r w:rsidR="000A2D44" w:rsidRPr="00381210">
        <w:rPr>
          <w:rFonts w:ascii="Arial" w:hAnsi="Arial" w:cs="Arial"/>
          <w:szCs w:val="22"/>
        </w:rPr>
        <w:t xml:space="preserve"> </w:t>
      </w:r>
      <w:r w:rsidR="00EE1ED0" w:rsidRPr="00381210">
        <w:rPr>
          <w:rFonts w:ascii="Arial" w:hAnsi="Arial" w:cs="Arial"/>
          <w:szCs w:val="22"/>
        </w:rPr>
        <w:t>in the interests of the landowner</w:t>
      </w:r>
      <w:r w:rsidR="006D6E94" w:rsidRPr="00381210">
        <w:rPr>
          <w:rFonts w:ascii="Arial" w:hAnsi="Arial" w:cs="Arial"/>
          <w:szCs w:val="22"/>
        </w:rPr>
        <w:t xml:space="preserve">, </w:t>
      </w:r>
      <w:r w:rsidR="00EE1ED0" w:rsidRPr="00381210">
        <w:rPr>
          <w:rFonts w:ascii="Arial" w:hAnsi="Arial" w:cs="Arial"/>
          <w:szCs w:val="22"/>
        </w:rPr>
        <w:t>occupier</w:t>
      </w:r>
      <w:r w:rsidR="006D6E94" w:rsidRPr="00381210">
        <w:rPr>
          <w:rFonts w:ascii="Arial" w:hAnsi="Arial" w:cs="Arial"/>
          <w:szCs w:val="22"/>
        </w:rPr>
        <w:t xml:space="preserve"> or the public </w:t>
      </w:r>
      <w:r w:rsidR="00EE1ED0" w:rsidRPr="00381210">
        <w:rPr>
          <w:rFonts w:ascii="Arial" w:hAnsi="Arial" w:cs="Arial"/>
          <w:szCs w:val="22"/>
        </w:rPr>
        <w:t>for the path to be diverted</w:t>
      </w:r>
      <w:r w:rsidR="009032CD" w:rsidRPr="00381210">
        <w:rPr>
          <w:rFonts w:ascii="Arial" w:hAnsi="Arial" w:cs="Arial"/>
          <w:szCs w:val="22"/>
        </w:rPr>
        <w:t>.</w:t>
      </w:r>
      <w:r w:rsidR="009C1260" w:rsidRPr="00381210">
        <w:rPr>
          <w:rFonts w:ascii="Arial" w:hAnsi="Arial" w:cs="Arial"/>
          <w:szCs w:val="22"/>
        </w:rPr>
        <w:t xml:space="preserve"> This is subject to </w:t>
      </w:r>
      <w:r w:rsidR="009C1260" w:rsidRPr="00381210">
        <w:rPr>
          <w:rFonts w:ascii="Arial" w:hAnsi="Arial" w:cs="Arial"/>
        </w:rPr>
        <w:t xml:space="preserve">any </w:t>
      </w:r>
      <w:r w:rsidR="0047768B" w:rsidRPr="00381210">
        <w:rPr>
          <w:rFonts w:ascii="Arial" w:hAnsi="Arial" w:cs="Arial"/>
        </w:rPr>
        <w:t xml:space="preserve">altered point of </w:t>
      </w:r>
      <w:r w:rsidR="009C1260" w:rsidRPr="00381210">
        <w:rPr>
          <w:rFonts w:ascii="Arial" w:hAnsi="Arial" w:cs="Arial"/>
        </w:rPr>
        <w:t xml:space="preserve">termination </w:t>
      </w:r>
      <w:r w:rsidR="0047768B" w:rsidRPr="00381210">
        <w:rPr>
          <w:rFonts w:ascii="Arial" w:hAnsi="Arial" w:cs="Arial"/>
        </w:rPr>
        <w:t>of</w:t>
      </w:r>
      <w:r w:rsidR="009C1260" w:rsidRPr="00381210">
        <w:rPr>
          <w:rFonts w:ascii="Arial" w:hAnsi="Arial" w:cs="Arial"/>
        </w:rPr>
        <w:t xml:space="preserve"> the path </w:t>
      </w:r>
      <w:r w:rsidR="00A41F44" w:rsidRPr="00381210">
        <w:rPr>
          <w:rFonts w:ascii="Arial" w:hAnsi="Arial" w:cs="Arial"/>
        </w:rPr>
        <w:t>being</w:t>
      </w:r>
      <w:r w:rsidR="009C1260" w:rsidRPr="00381210">
        <w:rPr>
          <w:rFonts w:ascii="Arial" w:hAnsi="Arial" w:cs="Arial"/>
        </w:rPr>
        <w:t xml:space="preserve"> substantially as convenient to the public</w:t>
      </w:r>
      <w:r w:rsidR="003B43C2" w:rsidRPr="00381210">
        <w:rPr>
          <w:rFonts w:ascii="Arial" w:hAnsi="Arial" w:cs="Arial"/>
        </w:rPr>
        <w:t>.</w:t>
      </w:r>
    </w:p>
    <w:p w14:paraId="2E28F4E4" w14:textId="77777777" w:rsidR="000A03B1" w:rsidRPr="00381210" w:rsidRDefault="009032CD" w:rsidP="00294E0E">
      <w:pPr>
        <w:pStyle w:val="Style1"/>
        <w:numPr>
          <w:ilvl w:val="0"/>
          <w:numId w:val="0"/>
        </w:numPr>
        <w:tabs>
          <w:tab w:val="clear" w:pos="432"/>
        </w:tabs>
        <w:autoSpaceDE w:val="0"/>
        <w:autoSpaceDN w:val="0"/>
        <w:ind w:left="431"/>
        <w:outlineLvl w:val="9"/>
        <w:rPr>
          <w:rFonts w:ascii="Arial" w:hAnsi="Arial" w:cs="Arial"/>
        </w:rPr>
      </w:pPr>
      <w:r w:rsidRPr="00381210">
        <w:rPr>
          <w:rFonts w:ascii="Arial" w:hAnsi="Arial" w:cs="Arial"/>
        </w:rPr>
        <w:t>TEST 2:</w:t>
      </w:r>
      <w:r w:rsidR="002B1265" w:rsidRPr="00381210">
        <w:rPr>
          <w:rFonts w:ascii="Arial" w:hAnsi="Arial" w:cs="Arial"/>
        </w:rPr>
        <w:t xml:space="preserve"> whether the proposed diversion is </w:t>
      </w:r>
      <w:r w:rsidR="004B4EEB" w:rsidRPr="00381210">
        <w:rPr>
          <w:rFonts w:ascii="Arial" w:hAnsi="Arial" w:cs="Arial"/>
        </w:rPr>
        <w:t>substantially less convenient to the public.</w:t>
      </w:r>
    </w:p>
    <w:p w14:paraId="042E2E72" w14:textId="48B90845" w:rsidR="004E3E9E" w:rsidRPr="00381210" w:rsidRDefault="000A03B1" w:rsidP="665C0A12">
      <w:pPr>
        <w:pStyle w:val="Style1"/>
        <w:numPr>
          <w:ilvl w:val="0"/>
          <w:numId w:val="0"/>
        </w:numPr>
        <w:tabs>
          <w:tab w:val="clear" w:pos="432"/>
        </w:tabs>
        <w:autoSpaceDE w:val="0"/>
        <w:autoSpaceDN w:val="0"/>
        <w:ind w:left="431"/>
        <w:rPr>
          <w:rFonts w:ascii="Arial" w:hAnsi="Arial" w:cs="Arial"/>
        </w:rPr>
      </w:pPr>
      <w:r w:rsidRPr="00381210">
        <w:rPr>
          <w:rFonts w:ascii="Arial" w:hAnsi="Arial" w:cs="Arial"/>
        </w:rPr>
        <w:t>TEST 3:</w:t>
      </w:r>
      <w:r w:rsidR="004E3E9E" w:rsidRPr="00381210">
        <w:rPr>
          <w:rFonts w:ascii="Arial" w:hAnsi="Arial" w:cs="Arial"/>
        </w:rPr>
        <w:t xml:space="preserve"> </w:t>
      </w:r>
      <w:r w:rsidR="005B7762" w:rsidRPr="00381210">
        <w:rPr>
          <w:rFonts w:ascii="Arial" w:hAnsi="Arial" w:cs="Arial"/>
        </w:rPr>
        <w:t>wh</w:t>
      </w:r>
      <w:r w:rsidR="002973DC" w:rsidRPr="00381210">
        <w:rPr>
          <w:rFonts w:ascii="Arial" w:hAnsi="Arial" w:cs="Arial"/>
        </w:rPr>
        <w:t xml:space="preserve">ether it is </w:t>
      </w:r>
      <w:r w:rsidR="005B7762" w:rsidRPr="00381210">
        <w:rPr>
          <w:rFonts w:ascii="Arial" w:hAnsi="Arial" w:cs="Arial"/>
        </w:rPr>
        <w:t xml:space="preserve">expedient to confirm the </w:t>
      </w:r>
      <w:r w:rsidR="002973DC" w:rsidRPr="00381210">
        <w:rPr>
          <w:rFonts w:ascii="Arial" w:hAnsi="Arial" w:cs="Arial"/>
        </w:rPr>
        <w:t>O</w:t>
      </w:r>
      <w:r w:rsidR="005B7762" w:rsidRPr="00381210">
        <w:rPr>
          <w:rFonts w:ascii="Arial" w:hAnsi="Arial" w:cs="Arial"/>
        </w:rPr>
        <w:t>rder having regard to the effect which (a) the diversion would have on public enjoyment of the path as a whole</w:t>
      </w:r>
      <w:r w:rsidR="43674D74" w:rsidRPr="00381210">
        <w:rPr>
          <w:rFonts w:ascii="Arial" w:hAnsi="Arial" w:cs="Arial"/>
        </w:rPr>
        <w:t>;</w:t>
      </w:r>
      <w:r w:rsidR="005B7762" w:rsidRPr="00381210">
        <w:rPr>
          <w:rFonts w:ascii="Arial" w:hAnsi="Arial" w:cs="Arial"/>
        </w:rPr>
        <w:t xml:space="preserve"> (b) the coming into operation of the </w:t>
      </w:r>
      <w:r w:rsidR="00090418" w:rsidRPr="00381210">
        <w:rPr>
          <w:rFonts w:ascii="Arial" w:hAnsi="Arial" w:cs="Arial"/>
        </w:rPr>
        <w:t>O</w:t>
      </w:r>
      <w:r w:rsidR="005B7762" w:rsidRPr="00381210">
        <w:rPr>
          <w:rFonts w:ascii="Arial" w:hAnsi="Arial" w:cs="Arial"/>
        </w:rPr>
        <w:t>rder would have as respects other land served by the existing public right of way, and (c) any new public right of way created by the order would have as respects the land over which the right is so created and any land held with it</w:t>
      </w:r>
      <w:r w:rsidR="002973DC" w:rsidRPr="00381210">
        <w:rPr>
          <w:rFonts w:ascii="Arial" w:hAnsi="Arial" w:cs="Arial"/>
        </w:rPr>
        <w:t>.</w:t>
      </w:r>
    </w:p>
    <w:p w14:paraId="08EA70D5" w14:textId="1BE73B1D" w:rsidR="00FB3CD4" w:rsidRPr="00381210" w:rsidRDefault="00697BF7">
      <w:pPr>
        <w:pStyle w:val="Style1"/>
        <w:shd w:val="clear" w:color="auto" w:fill="FFFFFF"/>
        <w:tabs>
          <w:tab w:val="num" w:pos="720"/>
        </w:tabs>
        <w:spacing w:before="300" w:after="300"/>
        <w:textAlignment w:val="baseline"/>
        <w:rPr>
          <w:rFonts w:ascii="Arial" w:hAnsi="Arial" w:cs="Arial"/>
          <w:color w:val="141414"/>
          <w:szCs w:val="22"/>
        </w:rPr>
      </w:pPr>
      <w:r w:rsidRPr="00381210">
        <w:rPr>
          <w:rFonts w:ascii="Arial" w:hAnsi="Arial" w:cs="Arial"/>
        </w:rPr>
        <w:t xml:space="preserve">In </w:t>
      </w:r>
      <w:r w:rsidR="002B1284" w:rsidRPr="00381210">
        <w:rPr>
          <w:rFonts w:ascii="Arial" w:hAnsi="Arial" w:cs="Arial"/>
        </w:rPr>
        <w:t xml:space="preserve">determining whether to confirm the </w:t>
      </w:r>
      <w:r w:rsidR="00F573DB" w:rsidRPr="00381210">
        <w:rPr>
          <w:rFonts w:ascii="Arial" w:hAnsi="Arial" w:cs="Arial"/>
        </w:rPr>
        <w:t xml:space="preserve">Order </w:t>
      </w:r>
      <w:r w:rsidRPr="00381210">
        <w:rPr>
          <w:rFonts w:ascii="Arial" w:hAnsi="Arial" w:cs="Arial"/>
        </w:rPr>
        <w:t>at</w:t>
      </w:r>
      <w:r w:rsidR="00A3366B" w:rsidRPr="00381210">
        <w:rPr>
          <w:rFonts w:ascii="Arial" w:hAnsi="Arial" w:cs="Arial"/>
        </w:rPr>
        <w:t xml:space="preserve"> Test 3 stage</w:t>
      </w:r>
      <w:r w:rsidR="00896216" w:rsidRPr="00381210">
        <w:rPr>
          <w:rFonts w:ascii="Arial" w:hAnsi="Arial" w:cs="Arial"/>
        </w:rPr>
        <w:t>,</w:t>
      </w:r>
      <w:r w:rsidR="00B1379C" w:rsidRPr="00381210">
        <w:rPr>
          <w:rFonts w:ascii="Arial" w:hAnsi="Arial" w:cs="Arial"/>
        </w:rPr>
        <w:t xml:space="preserve"> </w:t>
      </w:r>
      <w:r w:rsidR="0083520B" w:rsidRPr="00381210">
        <w:rPr>
          <w:rFonts w:ascii="Arial" w:hAnsi="Arial" w:cs="Arial"/>
        </w:rPr>
        <w:t xml:space="preserve">(a)-(c) are mandatory </w:t>
      </w:r>
      <w:r w:rsidR="00A43AEF" w:rsidRPr="00381210">
        <w:rPr>
          <w:rFonts w:ascii="Arial" w:hAnsi="Arial" w:cs="Arial"/>
        </w:rPr>
        <w:t>factors</w:t>
      </w:r>
      <w:r w:rsidR="00AA0E9D" w:rsidRPr="00381210">
        <w:rPr>
          <w:rFonts w:ascii="Arial" w:hAnsi="Arial" w:cs="Arial"/>
        </w:rPr>
        <w:t>.</w:t>
      </w:r>
      <w:r w:rsidR="00A14965" w:rsidRPr="00381210">
        <w:rPr>
          <w:rFonts w:ascii="Arial" w:hAnsi="Arial" w:cs="Arial"/>
        </w:rPr>
        <w:t xml:space="preserve"> </w:t>
      </w:r>
      <w:r w:rsidR="00066E22" w:rsidRPr="00381210">
        <w:rPr>
          <w:rFonts w:ascii="Arial" w:hAnsi="Arial" w:cs="Arial"/>
          <w:color w:val="141414"/>
          <w:szCs w:val="22"/>
        </w:rPr>
        <w:t xml:space="preserve">On (b) and (c) of </w:t>
      </w:r>
      <w:r w:rsidR="00F37035" w:rsidRPr="00381210">
        <w:rPr>
          <w:rFonts w:ascii="Arial" w:hAnsi="Arial" w:cs="Arial"/>
          <w:color w:val="141414"/>
          <w:szCs w:val="22"/>
        </w:rPr>
        <w:t>Test 3</w:t>
      </w:r>
      <w:r w:rsidR="00066E22" w:rsidRPr="00381210">
        <w:rPr>
          <w:rFonts w:ascii="Arial" w:hAnsi="Arial" w:cs="Arial"/>
          <w:color w:val="141414"/>
          <w:szCs w:val="22"/>
        </w:rPr>
        <w:t xml:space="preserve">, the statutory provisions for compensation for diminution in value </w:t>
      </w:r>
      <w:r w:rsidR="00066E22" w:rsidRPr="00381210">
        <w:rPr>
          <w:rFonts w:ascii="Arial" w:hAnsi="Arial" w:cs="Arial"/>
          <w:color w:val="141414"/>
          <w:szCs w:val="22"/>
        </w:rPr>
        <w:lastRenderedPageBreak/>
        <w:t xml:space="preserve">or disturbance to enjoyment of the land affected by the new paths </w:t>
      </w:r>
      <w:r w:rsidR="003166A6" w:rsidRPr="00381210">
        <w:rPr>
          <w:rFonts w:ascii="Arial" w:hAnsi="Arial" w:cs="Arial"/>
          <w:color w:val="141414"/>
          <w:szCs w:val="22"/>
        </w:rPr>
        <w:t>must</w:t>
      </w:r>
      <w:r w:rsidR="00066E22" w:rsidRPr="00381210">
        <w:rPr>
          <w:rFonts w:ascii="Arial" w:hAnsi="Arial" w:cs="Arial"/>
          <w:color w:val="141414"/>
          <w:szCs w:val="22"/>
        </w:rPr>
        <w:t xml:space="preserve"> be taken into account</w:t>
      </w:r>
      <w:r w:rsidR="008F6C41" w:rsidRPr="00381210">
        <w:rPr>
          <w:rFonts w:ascii="Arial" w:hAnsi="Arial" w:cs="Arial"/>
          <w:color w:val="141414"/>
          <w:szCs w:val="22"/>
        </w:rPr>
        <w:t>,</w:t>
      </w:r>
      <w:r w:rsidR="00F12DF2" w:rsidRPr="00381210">
        <w:rPr>
          <w:rFonts w:ascii="Arial" w:hAnsi="Arial" w:cs="Arial"/>
          <w:color w:val="141414"/>
          <w:szCs w:val="22"/>
        </w:rPr>
        <w:t xml:space="preserve"> where applicable</w:t>
      </w:r>
      <w:r w:rsidR="00066E22" w:rsidRPr="00381210">
        <w:rPr>
          <w:rFonts w:ascii="Arial" w:hAnsi="Arial" w:cs="Arial"/>
          <w:color w:val="141414"/>
          <w:szCs w:val="22"/>
        </w:rPr>
        <w:t>.</w:t>
      </w:r>
      <w:r w:rsidR="00F97B94" w:rsidRPr="00381210">
        <w:rPr>
          <w:rFonts w:ascii="Arial" w:hAnsi="Arial" w:cs="Arial"/>
        </w:rPr>
        <w:t xml:space="preserve"> </w:t>
      </w:r>
      <w:r w:rsidR="008F10BF" w:rsidRPr="00381210">
        <w:rPr>
          <w:rFonts w:ascii="Arial" w:hAnsi="Arial" w:cs="Arial"/>
        </w:rPr>
        <w:t>Regard must also be had to any material provision contained in a rights of way improvement plan (“ROWIP”) for the area</w:t>
      </w:r>
      <w:r w:rsidR="00046799" w:rsidRPr="00381210">
        <w:rPr>
          <w:rFonts w:ascii="Arial" w:hAnsi="Arial" w:cs="Arial"/>
        </w:rPr>
        <w:t xml:space="preserve"> under </w:t>
      </w:r>
      <w:r w:rsidR="008F10BF" w:rsidRPr="00381210">
        <w:rPr>
          <w:rFonts w:ascii="Arial" w:hAnsi="Arial" w:cs="Arial"/>
        </w:rPr>
        <w:t>s</w:t>
      </w:r>
      <w:r w:rsidR="00405ECB" w:rsidRPr="00381210">
        <w:rPr>
          <w:rFonts w:ascii="Arial" w:hAnsi="Arial" w:cs="Arial"/>
        </w:rPr>
        <w:t xml:space="preserve">ection </w:t>
      </w:r>
      <w:r w:rsidR="008F10BF" w:rsidRPr="00381210">
        <w:rPr>
          <w:rFonts w:ascii="Arial" w:hAnsi="Arial" w:cs="Arial"/>
        </w:rPr>
        <w:t>119(6A)</w:t>
      </w:r>
      <w:r w:rsidR="0000430D" w:rsidRPr="00381210">
        <w:rPr>
          <w:rFonts w:ascii="Arial" w:hAnsi="Arial" w:cs="Arial"/>
        </w:rPr>
        <w:t xml:space="preserve">. </w:t>
      </w:r>
      <w:r w:rsidR="00F97B94" w:rsidRPr="00381210">
        <w:rPr>
          <w:rFonts w:ascii="Arial" w:hAnsi="Arial" w:cs="Arial"/>
        </w:rPr>
        <w:t xml:space="preserve">Other </w:t>
      </w:r>
      <w:r w:rsidR="00552629" w:rsidRPr="00381210">
        <w:rPr>
          <w:rFonts w:ascii="Arial" w:hAnsi="Arial" w:cs="Arial"/>
        </w:rPr>
        <w:t xml:space="preserve">relevant </w:t>
      </w:r>
      <w:r w:rsidR="00F97B94" w:rsidRPr="00381210">
        <w:rPr>
          <w:rFonts w:ascii="Arial" w:hAnsi="Arial" w:cs="Arial"/>
        </w:rPr>
        <w:t>factors are not excluded from consideration and could, for instance, include those pointing in favour of confirmation.</w:t>
      </w:r>
    </w:p>
    <w:p w14:paraId="679FC22F" w14:textId="5DBA60BA" w:rsidR="00D50E72" w:rsidRDefault="00D50E72" w:rsidP="003D12F9">
      <w:pPr>
        <w:keepNext/>
        <w:widowControl w:val="0"/>
        <w:spacing w:before="180"/>
        <w:outlineLvl w:val="5"/>
        <w:rPr>
          <w:rFonts w:ascii="Arial" w:hAnsi="Arial" w:cs="Arial"/>
          <w:b/>
          <w:color w:val="000000"/>
          <w:szCs w:val="22"/>
        </w:rPr>
      </w:pPr>
      <w:r>
        <w:rPr>
          <w:rFonts w:ascii="Arial" w:hAnsi="Arial" w:cs="Arial"/>
          <w:b/>
          <w:color w:val="000000"/>
          <w:szCs w:val="22"/>
        </w:rPr>
        <w:t>Background</w:t>
      </w:r>
    </w:p>
    <w:p w14:paraId="563F6F8C" w14:textId="550E481D" w:rsidR="00D50E72" w:rsidRPr="00D50E72" w:rsidRDefault="007674AD" w:rsidP="00D50E72">
      <w:pPr>
        <w:pStyle w:val="Style1"/>
        <w:keepNext/>
        <w:widowControl w:val="0"/>
        <w:tabs>
          <w:tab w:val="num" w:pos="720"/>
        </w:tabs>
        <w:outlineLvl w:val="5"/>
        <w:rPr>
          <w:rFonts w:ascii="Arial" w:hAnsi="Arial" w:cs="Arial"/>
          <w:bCs/>
          <w:szCs w:val="22"/>
        </w:rPr>
      </w:pPr>
      <w:r>
        <w:rPr>
          <w:rFonts w:ascii="Arial" w:hAnsi="Arial" w:cs="Arial"/>
          <w:bCs/>
          <w:szCs w:val="22"/>
        </w:rPr>
        <w:t xml:space="preserve">Both the existing and proposed paths lie in a paddock which is </w:t>
      </w:r>
      <w:r w:rsidR="00AA207A">
        <w:rPr>
          <w:rFonts w:ascii="Arial" w:hAnsi="Arial" w:cs="Arial"/>
          <w:bCs/>
          <w:szCs w:val="22"/>
        </w:rPr>
        <w:t xml:space="preserve">owned by the applicant and which lies </w:t>
      </w:r>
      <w:r>
        <w:rPr>
          <w:rFonts w:ascii="Arial" w:hAnsi="Arial" w:cs="Arial"/>
          <w:bCs/>
          <w:szCs w:val="22"/>
        </w:rPr>
        <w:t>adjacent to the</w:t>
      </w:r>
      <w:r w:rsidR="0093111C">
        <w:rPr>
          <w:rFonts w:ascii="Arial" w:hAnsi="Arial" w:cs="Arial"/>
          <w:bCs/>
          <w:szCs w:val="22"/>
        </w:rPr>
        <w:t xml:space="preserve">ir </w:t>
      </w:r>
      <w:r>
        <w:rPr>
          <w:rFonts w:ascii="Arial" w:hAnsi="Arial" w:cs="Arial"/>
          <w:bCs/>
          <w:szCs w:val="22"/>
        </w:rPr>
        <w:t xml:space="preserve">dwelling and garden. </w:t>
      </w:r>
      <w:r w:rsidR="00EE350C">
        <w:rPr>
          <w:rFonts w:ascii="Arial" w:hAnsi="Arial" w:cs="Arial"/>
          <w:bCs/>
          <w:szCs w:val="22"/>
        </w:rPr>
        <w:t xml:space="preserve">The existing sections of </w:t>
      </w:r>
      <w:r w:rsidR="00403414">
        <w:rPr>
          <w:rFonts w:ascii="Arial" w:hAnsi="Arial" w:cs="Arial"/>
          <w:bCs/>
          <w:szCs w:val="22"/>
        </w:rPr>
        <w:t>footpath follow th</w:t>
      </w:r>
      <w:r w:rsidR="00755F2B">
        <w:rPr>
          <w:rFonts w:ascii="Arial" w:hAnsi="Arial" w:cs="Arial"/>
          <w:bCs/>
          <w:szCs w:val="22"/>
        </w:rPr>
        <w:t xml:space="preserve">e </w:t>
      </w:r>
      <w:r w:rsidR="00A40FF2">
        <w:rPr>
          <w:rFonts w:ascii="Arial" w:hAnsi="Arial" w:cs="Arial"/>
          <w:bCs/>
          <w:szCs w:val="22"/>
        </w:rPr>
        <w:t>paddock</w:t>
      </w:r>
      <w:r w:rsidR="004B7845">
        <w:rPr>
          <w:rFonts w:ascii="Arial" w:hAnsi="Arial" w:cs="Arial"/>
          <w:bCs/>
          <w:szCs w:val="22"/>
        </w:rPr>
        <w:t xml:space="preserve">’s eastern </w:t>
      </w:r>
      <w:r w:rsidR="00755F2B">
        <w:rPr>
          <w:rFonts w:ascii="Arial" w:hAnsi="Arial" w:cs="Arial"/>
          <w:bCs/>
          <w:szCs w:val="22"/>
        </w:rPr>
        <w:t xml:space="preserve">boundary with the garden and cross </w:t>
      </w:r>
      <w:r w:rsidR="00A40FF2">
        <w:rPr>
          <w:rFonts w:ascii="Arial" w:hAnsi="Arial" w:cs="Arial"/>
          <w:bCs/>
          <w:szCs w:val="22"/>
        </w:rPr>
        <w:t>its</w:t>
      </w:r>
      <w:r w:rsidR="004B7845">
        <w:rPr>
          <w:rFonts w:ascii="Arial" w:hAnsi="Arial" w:cs="Arial"/>
          <w:bCs/>
          <w:szCs w:val="22"/>
        </w:rPr>
        <w:t xml:space="preserve"> north</w:t>
      </w:r>
      <w:r w:rsidR="00232FE6">
        <w:rPr>
          <w:rFonts w:ascii="Arial" w:hAnsi="Arial" w:cs="Arial"/>
          <w:bCs/>
          <w:szCs w:val="22"/>
        </w:rPr>
        <w:t>-</w:t>
      </w:r>
      <w:r w:rsidR="004B7845">
        <w:rPr>
          <w:rFonts w:ascii="Arial" w:hAnsi="Arial" w:cs="Arial"/>
          <w:bCs/>
          <w:szCs w:val="22"/>
        </w:rPr>
        <w:t>west corner</w:t>
      </w:r>
      <w:r w:rsidR="00A40FF2">
        <w:rPr>
          <w:rFonts w:ascii="Arial" w:hAnsi="Arial" w:cs="Arial"/>
          <w:bCs/>
          <w:szCs w:val="22"/>
        </w:rPr>
        <w:t>.</w:t>
      </w:r>
      <w:r w:rsidR="00481190">
        <w:rPr>
          <w:rFonts w:ascii="Arial" w:hAnsi="Arial" w:cs="Arial"/>
          <w:bCs/>
          <w:szCs w:val="22"/>
        </w:rPr>
        <w:t xml:space="preserve"> The proposed </w:t>
      </w:r>
      <w:r w:rsidR="00232FE6">
        <w:rPr>
          <w:rFonts w:ascii="Arial" w:hAnsi="Arial" w:cs="Arial"/>
          <w:bCs/>
          <w:szCs w:val="22"/>
        </w:rPr>
        <w:t>paths would follow the paddock’s western and northern boundaries.</w:t>
      </w:r>
    </w:p>
    <w:p w14:paraId="042E2E7D" w14:textId="4710B941" w:rsidR="003D12F9" w:rsidRPr="00381210" w:rsidRDefault="003D12F9" w:rsidP="003D12F9">
      <w:pPr>
        <w:keepNext/>
        <w:widowControl w:val="0"/>
        <w:spacing w:before="180"/>
        <w:outlineLvl w:val="5"/>
        <w:rPr>
          <w:rFonts w:ascii="Arial" w:hAnsi="Arial" w:cs="Arial"/>
          <w:b/>
          <w:color w:val="000000"/>
          <w:szCs w:val="22"/>
        </w:rPr>
      </w:pPr>
      <w:r w:rsidRPr="00381210">
        <w:rPr>
          <w:rFonts w:ascii="Arial" w:hAnsi="Arial" w:cs="Arial"/>
          <w:b/>
          <w:color w:val="000000"/>
          <w:szCs w:val="22"/>
        </w:rPr>
        <w:t>Reasons</w:t>
      </w:r>
    </w:p>
    <w:p w14:paraId="042E2E7E" w14:textId="3152DC4F" w:rsidR="00EC587F" w:rsidRPr="0059289A" w:rsidRDefault="00EC587F" w:rsidP="003D12F9">
      <w:pPr>
        <w:keepNext/>
        <w:widowControl w:val="0"/>
        <w:spacing w:before="180"/>
        <w:outlineLvl w:val="5"/>
        <w:rPr>
          <w:rFonts w:ascii="Arial" w:hAnsi="Arial" w:cs="Arial"/>
          <w:b/>
          <w:i/>
          <w:color w:val="FF0000"/>
          <w:szCs w:val="22"/>
        </w:rPr>
      </w:pPr>
      <w:r w:rsidRPr="00381210">
        <w:rPr>
          <w:rFonts w:ascii="Arial" w:hAnsi="Arial" w:cs="Arial"/>
          <w:b/>
          <w:i/>
          <w:color w:val="000000"/>
          <w:szCs w:val="22"/>
        </w:rPr>
        <w:t>Whether it is expedient in the interests of the owner of the land</w:t>
      </w:r>
      <w:r w:rsidR="00FF6953" w:rsidRPr="00381210">
        <w:rPr>
          <w:rFonts w:ascii="Arial" w:hAnsi="Arial" w:cs="Arial"/>
          <w:b/>
          <w:i/>
          <w:color w:val="000000"/>
          <w:szCs w:val="22"/>
        </w:rPr>
        <w:t xml:space="preserve"> </w:t>
      </w:r>
      <w:r w:rsidRPr="00381210">
        <w:rPr>
          <w:rFonts w:ascii="Arial" w:hAnsi="Arial" w:cs="Arial"/>
          <w:b/>
          <w:i/>
          <w:color w:val="000000"/>
          <w:szCs w:val="22"/>
        </w:rPr>
        <w:t>that the path</w:t>
      </w:r>
      <w:r w:rsidR="003640C6">
        <w:rPr>
          <w:rFonts w:ascii="Arial" w:hAnsi="Arial" w:cs="Arial"/>
          <w:b/>
          <w:i/>
          <w:color w:val="000000"/>
          <w:szCs w:val="22"/>
        </w:rPr>
        <w:t>s</w:t>
      </w:r>
      <w:r w:rsidRPr="00381210">
        <w:rPr>
          <w:rFonts w:ascii="Arial" w:hAnsi="Arial" w:cs="Arial"/>
          <w:b/>
          <w:i/>
          <w:color w:val="000000"/>
          <w:szCs w:val="22"/>
        </w:rPr>
        <w:t xml:space="preserve"> in question should be diverted</w:t>
      </w:r>
      <w:r w:rsidR="0059289A">
        <w:rPr>
          <w:rFonts w:ascii="Arial" w:hAnsi="Arial" w:cs="Arial"/>
          <w:b/>
          <w:i/>
          <w:color w:val="000000"/>
          <w:szCs w:val="22"/>
        </w:rPr>
        <w:t xml:space="preserve"> </w:t>
      </w:r>
    </w:p>
    <w:p w14:paraId="3BFF3FF8" w14:textId="78357C0A" w:rsidR="00473821" w:rsidRPr="000802AA" w:rsidRDefault="00487311" w:rsidP="00EC587F">
      <w:pPr>
        <w:numPr>
          <w:ilvl w:val="0"/>
          <w:numId w:val="29"/>
        </w:numPr>
        <w:tabs>
          <w:tab w:val="left" w:pos="432"/>
        </w:tabs>
        <w:spacing w:before="180"/>
        <w:ind w:left="432" w:hanging="432"/>
        <w:outlineLvl w:val="0"/>
        <w:rPr>
          <w:rFonts w:ascii="Arial" w:hAnsi="Arial" w:cs="Arial"/>
          <w:b/>
          <w:i/>
          <w:color w:val="000000"/>
          <w:kern w:val="28"/>
        </w:rPr>
      </w:pPr>
      <w:r>
        <w:rPr>
          <w:rFonts w:ascii="Arial" w:hAnsi="Arial" w:cs="Arial"/>
        </w:rPr>
        <w:t>A</w:t>
      </w:r>
      <w:r w:rsidR="00724318" w:rsidRPr="00724318">
        <w:rPr>
          <w:rFonts w:ascii="Arial" w:hAnsi="Arial" w:cs="Arial"/>
        </w:rPr>
        <w:t xml:space="preserve">ccess between the applicant’s garden and the paddock is made via two gates on either side of the </w:t>
      </w:r>
      <w:r w:rsidR="00E105EB">
        <w:rPr>
          <w:rFonts w:ascii="Arial" w:hAnsi="Arial" w:cs="Arial"/>
        </w:rPr>
        <w:t>existing section of Foot</w:t>
      </w:r>
      <w:r w:rsidR="00724318" w:rsidRPr="00724318">
        <w:rPr>
          <w:rFonts w:ascii="Arial" w:hAnsi="Arial" w:cs="Arial"/>
        </w:rPr>
        <w:t>path</w:t>
      </w:r>
      <w:r w:rsidR="00E105EB">
        <w:rPr>
          <w:rFonts w:ascii="Arial" w:hAnsi="Arial" w:cs="Arial"/>
        </w:rPr>
        <w:t xml:space="preserve"> 29</w:t>
      </w:r>
      <w:r>
        <w:rPr>
          <w:rFonts w:ascii="Arial" w:hAnsi="Arial" w:cs="Arial"/>
        </w:rPr>
        <w:t xml:space="preserve"> in a small tractor</w:t>
      </w:r>
      <w:r w:rsidR="00EE61E7">
        <w:rPr>
          <w:rFonts w:ascii="Arial" w:hAnsi="Arial" w:cs="Arial"/>
        </w:rPr>
        <w:t xml:space="preserve"> carrying garden waste</w:t>
      </w:r>
      <w:r w:rsidR="001E1CF6">
        <w:rPr>
          <w:rFonts w:ascii="Arial" w:hAnsi="Arial" w:cs="Arial"/>
        </w:rPr>
        <w:t>, primarily by the applicant’s gardener</w:t>
      </w:r>
      <w:r w:rsidR="00724318" w:rsidRPr="00724318">
        <w:rPr>
          <w:rFonts w:ascii="Arial" w:hAnsi="Arial" w:cs="Arial"/>
        </w:rPr>
        <w:t>.</w:t>
      </w:r>
      <w:r w:rsidR="00D14815">
        <w:rPr>
          <w:rFonts w:ascii="Arial" w:hAnsi="Arial" w:cs="Arial"/>
        </w:rPr>
        <w:t xml:space="preserve"> </w:t>
      </w:r>
      <w:r w:rsidR="009A3BB0">
        <w:rPr>
          <w:rFonts w:ascii="Arial" w:hAnsi="Arial" w:cs="Arial"/>
        </w:rPr>
        <w:t>Th</w:t>
      </w:r>
      <w:r w:rsidR="003E51CA">
        <w:rPr>
          <w:rFonts w:ascii="Arial" w:hAnsi="Arial" w:cs="Arial"/>
        </w:rPr>
        <w:t>e applicant’s family members</w:t>
      </w:r>
      <w:r w:rsidR="009A3BB0">
        <w:rPr>
          <w:rFonts w:ascii="Arial" w:hAnsi="Arial" w:cs="Arial"/>
        </w:rPr>
        <w:t xml:space="preserve"> </w:t>
      </w:r>
      <w:r w:rsidR="00AE45D4">
        <w:rPr>
          <w:rFonts w:ascii="Arial" w:hAnsi="Arial" w:cs="Arial"/>
        </w:rPr>
        <w:t xml:space="preserve">intend </w:t>
      </w:r>
      <w:r w:rsidR="009A3BB0">
        <w:rPr>
          <w:rFonts w:ascii="Arial" w:hAnsi="Arial" w:cs="Arial"/>
        </w:rPr>
        <w:t>to keep a small number of sheep in the paddock</w:t>
      </w:r>
      <w:r w:rsidR="0091723F">
        <w:rPr>
          <w:rFonts w:ascii="Arial" w:hAnsi="Arial" w:cs="Arial"/>
        </w:rPr>
        <w:t>.</w:t>
      </w:r>
      <w:r w:rsidR="00CD62CE">
        <w:rPr>
          <w:rFonts w:ascii="Arial" w:hAnsi="Arial" w:cs="Arial"/>
        </w:rPr>
        <w:t xml:space="preserve"> Details of </w:t>
      </w:r>
      <w:r w:rsidR="00EC72CB">
        <w:rPr>
          <w:rFonts w:ascii="Arial" w:hAnsi="Arial" w:cs="Arial"/>
        </w:rPr>
        <w:t>a holding number from</w:t>
      </w:r>
      <w:r w:rsidR="009F3AE3">
        <w:rPr>
          <w:rFonts w:ascii="Arial" w:hAnsi="Arial" w:cs="Arial"/>
        </w:rPr>
        <w:t xml:space="preserve"> the </w:t>
      </w:r>
      <w:r w:rsidR="00CD62CE">
        <w:rPr>
          <w:rFonts w:ascii="Arial" w:hAnsi="Arial" w:cs="Arial"/>
        </w:rPr>
        <w:t xml:space="preserve">Rural Payments Agency </w:t>
      </w:r>
      <w:r w:rsidR="00276880">
        <w:rPr>
          <w:rFonts w:ascii="Arial" w:hAnsi="Arial" w:cs="Arial"/>
        </w:rPr>
        <w:t xml:space="preserve">regarding stock keeping </w:t>
      </w:r>
      <w:r w:rsidR="00CD62CE">
        <w:rPr>
          <w:rFonts w:ascii="Arial" w:hAnsi="Arial" w:cs="Arial"/>
        </w:rPr>
        <w:t xml:space="preserve">are supplied. </w:t>
      </w:r>
      <w:r w:rsidR="0091723F">
        <w:rPr>
          <w:rFonts w:ascii="Arial" w:hAnsi="Arial" w:cs="Arial"/>
        </w:rPr>
        <w:t>It</w:t>
      </w:r>
      <w:r w:rsidR="00616856">
        <w:rPr>
          <w:rFonts w:ascii="Arial" w:hAnsi="Arial" w:cs="Arial"/>
        </w:rPr>
        <w:t xml:space="preserve"> is suggested</w:t>
      </w:r>
      <w:r w:rsidR="0091723F">
        <w:rPr>
          <w:rFonts w:ascii="Arial" w:hAnsi="Arial" w:cs="Arial"/>
        </w:rPr>
        <w:t xml:space="preserve"> that th</w:t>
      </w:r>
      <w:r w:rsidR="00276880">
        <w:rPr>
          <w:rFonts w:ascii="Arial" w:hAnsi="Arial" w:cs="Arial"/>
        </w:rPr>
        <w:t>e presence of livestock would</w:t>
      </w:r>
      <w:r w:rsidR="00C21B20">
        <w:rPr>
          <w:rFonts w:ascii="Arial" w:hAnsi="Arial" w:cs="Arial"/>
        </w:rPr>
        <w:t xml:space="preserve"> increase the need for maintenance of the field and consequently </w:t>
      </w:r>
      <w:r w:rsidR="006922F9">
        <w:rPr>
          <w:rFonts w:ascii="Arial" w:hAnsi="Arial" w:cs="Arial"/>
        </w:rPr>
        <w:t>the</w:t>
      </w:r>
      <w:r w:rsidR="00616856">
        <w:rPr>
          <w:rFonts w:ascii="Arial" w:hAnsi="Arial" w:cs="Arial"/>
        </w:rPr>
        <w:t xml:space="preserve"> frequen</w:t>
      </w:r>
      <w:r w:rsidR="006922F9">
        <w:rPr>
          <w:rFonts w:ascii="Arial" w:hAnsi="Arial" w:cs="Arial"/>
        </w:rPr>
        <w:t>cy of</w:t>
      </w:r>
      <w:r w:rsidR="00616856">
        <w:rPr>
          <w:rFonts w:ascii="Arial" w:hAnsi="Arial" w:cs="Arial"/>
        </w:rPr>
        <w:t xml:space="preserve"> </w:t>
      </w:r>
      <w:r w:rsidR="00E517AD">
        <w:rPr>
          <w:rFonts w:ascii="Arial" w:hAnsi="Arial" w:cs="Arial"/>
        </w:rPr>
        <w:t>crossings of the footpath</w:t>
      </w:r>
      <w:r w:rsidR="00616856">
        <w:rPr>
          <w:rFonts w:ascii="Arial" w:hAnsi="Arial" w:cs="Arial"/>
        </w:rPr>
        <w:t xml:space="preserve"> </w:t>
      </w:r>
      <w:r w:rsidR="006922F9">
        <w:rPr>
          <w:rFonts w:ascii="Arial" w:hAnsi="Arial" w:cs="Arial"/>
        </w:rPr>
        <w:t>made</w:t>
      </w:r>
      <w:r w:rsidR="00616856">
        <w:rPr>
          <w:rFonts w:ascii="Arial" w:hAnsi="Arial" w:cs="Arial"/>
        </w:rPr>
        <w:t xml:space="preserve"> via the gat</w:t>
      </w:r>
      <w:r w:rsidR="002817E7">
        <w:rPr>
          <w:rFonts w:ascii="Arial" w:hAnsi="Arial" w:cs="Arial"/>
        </w:rPr>
        <w:t>es</w:t>
      </w:r>
      <w:r w:rsidR="00592999">
        <w:rPr>
          <w:rFonts w:ascii="Arial" w:hAnsi="Arial" w:cs="Arial"/>
        </w:rPr>
        <w:t xml:space="preserve"> with a tractor and trailer</w:t>
      </w:r>
      <w:r w:rsidR="002817E7">
        <w:rPr>
          <w:rFonts w:ascii="Arial" w:hAnsi="Arial" w:cs="Arial"/>
        </w:rPr>
        <w:t>.</w:t>
      </w:r>
      <w:r w:rsidR="00CA7AD9">
        <w:rPr>
          <w:rFonts w:ascii="Arial" w:hAnsi="Arial" w:cs="Arial"/>
        </w:rPr>
        <w:t xml:space="preserve"> </w:t>
      </w:r>
      <w:r w:rsidR="00106DAD">
        <w:rPr>
          <w:rFonts w:ascii="Arial" w:hAnsi="Arial" w:cs="Arial"/>
        </w:rPr>
        <w:t>The available v</w:t>
      </w:r>
      <w:r w:rsidR="00CA7AD9">
        <w:rPr>
          <w:rFonts w:ascii="Arial" w:hAnsi="Arial" w:cs="Arial"/>
        </w:rPr>
        <w:t>isibility of the path and any path users</w:t>
      </w:r>
      <w:r w:rsidR="00106DAD">
        <w:rPr>
          <w:rFonts w:ascii="Arial" w:hAnsi="Arial" w:cs="Arial"/>
        </w:rPr>
        <w:t xml:space="preserve"> to the tractor driver is </w:t>
      </w:r>
      <w:r w:rsidR="00E517AD">
        <w:rPr>
          <w:rFonts w:ascii="Arial" w:hAnsi="Arial" w:cs="Arial"/>
        </w:rPr>
        <w:t xml:space="preserve">somewhat </w:t>
      </w:r>
      <w:r w:rsidR="00106DAD">
        <w:rPr>
          <w:rFonts w:ascii="Arial" w:hAnsi="Arial" w:cs="Arial"/>
        </w:rPr>
        <w:t>limited due to the surrounding extensive mature vegetation.</w:t>
      </w:r>
      <w:r w:rsidR="00CA7AD9">
        <w:rPr>
          <w:rFonts w:ascii="Arial" w:hAnsi="Arial" w:cs="Arial"/>
        </w:rPr>
        <w:t xml:space="preserve"> </w:t>
      </w:r>
      <w:r w:rsidR="004E29E1">
        <w:rPr>
          <w:rFonts w:ascii="Arial" w:hAnsi="Arial" w:cs="Arial"/>
        </w:rPr>
        <w:t>C</w:t>
      </w:r>
      <w:r w:rsidR="00F405DB">
        <w:rPr>
          <w:rFonts w:ascii="Arial" w:hAnsi="Arial" w:cs="Arial"/>
        </w:rPr>
        <w:t xml:space="preserve">onflict between the tractor and users </w:t>
      </w:r>
      <w:r w:rsidR="00B0496F">
        <w:rPr>
          <w:rFonts w:ascii="Arial" w:hAnsi="Arial" w:cs="Arial"/>
        </w:rPr>
        <w:t xml:space="preserve">of section A-B </w:t>
      </w:r>
      <w:r w:rsidR="001C2CAB">
        <w:rPr>
          <w:rFonts w:ascii="Arial" w:hAnsi="Arial" w:cs="Arial"/>
        </w:rPr>
        <w:t xml:space="preserve">or loose dogs on the path </w:t>
      </w:r>
      <w:r w:rsidR="005F4EB9">
        <w:rPr>
          <w:rFonts w:ascii="Arial" w:hAnsi="Arial" w:cs="Arial"/>
        </w:rPr>
        <w:t>could, for example, deter the</w:t>
      </w:r>
      <w:r w:rsidR="00B0496F">
        <w:rPr>
          <w:rFonts w:ascii="Arial" w:hAnsi="Arial" w:cs="Arial"/>
        </w:rPr>
        <w:t xml:space="preserve"> owner</w:t>
      </w:r>
      <w:r w:rsidR="005F4EB9">
        <w:rPr>
          <w:rFonts w:ascii="Arial" w:hAnsi="Arial" w:cs="Arial"/>
        </w:rPr>
        <w:t xml:space="preserve"> from </w:t>
      </w:r>
      <w:r w:rsidR="004D3A68">
        <w:rPr>
          <w:rFonts w:ascii="Arial" w:hAnsi="Arial" w:cs="Arial"/>
        </w:rPr>
        <w:t>driving across the path</w:t>
      </w:r>
      <w:r w:rsidR="00F64E6D">
        <w:rPr>
          <w:rFonts w:ascii="Arial" w:hAnsi="Arial" w:cs="Arial"/>
        </w:rPr>
        <w:t>,</w:t>
      </w:r>
      <w:r w:rsidR="004D3A68">
        <w:rPr>
          <w:rFonts w:ascii="Arial" w:hAnsi="Arial" w:cs="Arial"/>
        </w:rPr>
        <w:t xml:space="preserve"> or</w:t>
      </w:r>
      <w:r w:rsidR="00F64E6D">
        <w:rPr>
          <w:rFonts w:ascii="Arial" w:hAnsi="Arial" w:cs="Arial"/>
        </w:rPr>
        <w:t xml:space="preserve"> could</w:t>
      </w:r>
      <w:r w:rsidR="004D3A68">
        <w:rPr>
          <w:rFonts w:ascii="Arial" w:hAnsi="Arial" w:cs="Arial"/>
        </w:rPr>
        <w:t xml:space="preserve"> result in action against the</w:t>
      </w:r>
      <w:r w:rsidR="00B0496F">
        <w:rPr>
          <w:rFonts w:ascii="Arial" w:hAnsi="Arial" w:cs="Arial"/>
        </w:rPr>
        <w:t>m</w:t>
      </w:r>
      <w:r w:rsidR="004D3A68">
        <w:rPr>
          <w:rFonts w:ascii="Arial" w:hAnsi="Arial" w:cs="Arial"/>
        </w:rPr>
        <w:t>.</w:t>
      </w:r>
    </w:p>
    <w:p w14:paraId="6472BBB2" w14:textId="0CB7A878" w:rsidR="00A95000" w:rsidRPr="001A74C9" w:rsidRDefault="005B5A1D" w:rsidP="00A95000">
      <w:pPr>
        <w:numPr>
          <w:ilvl w:val="0"/>
          <w:numId w:val="29"/>
        </w:numPr>
        <w:tabs>
          <w:tab w:val="left" w:pos="432"/>
        </w:tabs>
        <w:spacing w:before="180"/>
        <w:ind w:left="432" w:hanging="432"/>
        <w:outlineLvl w:val="0"/>
        <w:rPr>
          <w:rFonts w:ascii="Arial" w:hAnsi="Arial" w:cs="Arial"/>
          <w:b/>
          <w:i/>
          <w:color w:val="000000"/>
          <w:kern w:val="28"/>
        </w:rPr>
      </w:pPr>
      <w:r>
        <w:rPr>
          <w:rFonts w:ascii="Arial" w:hAnsi="Arial" w:cs="Arial"/>
          <w:bCs/>
          <w:iCs/>
          <w:color w:val="000000"/>
          <w:kern w:val="28"/>
        </w:rPr>
        <w:t xml:space="preserve">The Order would remove the potential for such conflict. It is consequently expedient in the interests of the landowner that section </w:t>
      </w:r>
      <w:r w:rsidR="00F11D03">
        <w:rPr>
          <w:rFonts w:ascii="Arial" w:hAnsi="Arial" w:cs="Arial"/>
          <w:bCs/>
          <w:iCs/>
          <w:color w:val="000000"/>
          <w:kern w:val="28"/>
        </w:rPr>
        <w:t xml:space="preserve">A-B </w:t>
      </w:r>
      <w:r>
        <w:rPr>
          <w:rFonts w:ascii="Arial" w:hAnsi="Arial" w:cs="Arial"/>
          <w:bCs/>
          <w:iCs/>
          <w:color w:val="000000"/>
          <w:kern w:val="28"/>
        </w:rPr>
        <w:t xml:space="preserve">of existing </w:t>
      </w:r>
      <w:r w:rsidR="00F11D03">
        <w:rPr>
          <w:rFonts w:ascii="Arial" w:hAnsi="Arial" w:cs="Arial"/>
          <w:bCs/>
          <w:iCs/>
          <w:color w:val="000000"/>
          <w:kern w:val="28"/>
        </w:rPr>
        <w:t xml:space="preserve">Footpath 29 </w:t>
      </w:r>
      <w:r w:rsidR="003E43B1">
        <w:rPr>
          <w:rFonts w:ascii="Arial" w:hAnsi="Arial" w:cs="Arial"/>
          <w:bCs/>
          <w:iCs/>
          <w:color w:val="000000"/>
          <w:kern w:val="28"/>
        </w:rPr>
        <w:t>should be diverted.</w:t>
      </w:r>
    </w:p>
    <w:p w14:paraId="059C7A9D" w14:textId="5810611A" w:rsidR="001A74C9" w:rsidRPr="00742A2C" w:rsidRDefault="006E5CF6" w:rsidP="00A95000">
      <w:pPr>
        <w:numPr>
          <w:ilvl w:val="0"/>
          <w:numId w:val="29"/>
        </w:numPr>
        <w:tabs>
          <w:tab w:val="left" w:pos="432"/>
        </w:tabs>
        <w:spacing w:before="180"/>
        <w:ind w:left="432" w:hanging="432"/>
        <w:outlineLvl w:val="0"/>
        <w:rPr>
          <w:rFonts w:ascii="Arial" w:hAnsi="Arial" w:cs="Arial"/>
          <w:b/>
          <w:i/>
          <w:color w:val="000000"/>
          <w:kern w:val="28"/>
        </w:rPr>
      </w:pPr>
      <w:r>
        <w:rPr>
          <w:rFonts w:ascii="Arial" w:hAnsi="Arial" w:cs="Arial"/>
          <w:bCs/>
          <w:iCs/>
          <w:color w:val="000000"/>
          <w:kern w:val="28"/>
        </w:rPr>
        <w:t xml:space="preserve">A fence adjacent to section D-B of Footpath </w:t>
      </w:r>
      <w:r w:rsidR="00021F77">
        <w:rPr>
          <w:rFonts w:ascii="Arial" w:hAnsi="Arial" w:cs="Arial"/>
          <w:bCs/>
          <w:iCs/>
          <w:color w:val="000000"/>
          <w:kern w:val="28"/>
        </w:rPr>
        <w:t xml:space="preserve">26 </w:t>
      </w:r>
      <w:r w:rsidR="00E516F0">
        <w:rPr>
          <w:rFonts w:ascii="Arial" w:hAnsi="Arial" w:cs="Arial"/>
          <w:bCs/>
          <w:iCs/>
          <w:color w:val="000000"/>
          <w:kern w:val="28"/>
        </w:rPr>
        <w:t xml:space="preserve">results in the separation of a small area </w:t>
      </w:r>
      <w:r w:rsidR="00297C52">
        <w:rPr>
          <w:rFonts w:ascii="Arial" w:hAnsi="Arial" w:cs="Arial"/>
          <w:bCs/>
          <w:iCs/>
          <w:color w:val="000000"/>
          <w:kern w:val="28"/>
        </w:rPr>
        <w:t>comprising</w:t>
      </w:r>
      <w:r w:rsidR="00E516F0">
        <w:rPr>
          <w:rFonts w:ascii="Arial" w:hAnsi="Arial" w:cs="Arial"/>
          <w:bCs/>
          <w:iCs/>
          <w:color w:val="000000"/>
          <w:kern w:val="28"/>
        </w:rPr>
        <w:t xml:space="preserve"> the field’s corner </w:t>
      </w:r>
      <w:r w:rsidR="00297C52">
        <w:rPr>
          <w:rFonts w:ascii="Arial" w:hAnsi="Arial" w:cs="Arial"/>
          <w:bCs/>
          <w:iCs/>
          <w:color w:val="000000"/>
          <w:kern w:val="28"/>
        </w:rPr>
        <w:t>from the remainder of the paddock.</w:t>
      </w:r>
      <w:r w:rsidR="00112F4D">
        <w:rPr>
          <w:rFonts w:ascii="Arial" w:hAnsi="Arial" w:cs="Arial"/>
          <w:bCs/>
          <w:iCs/>
          <w:color w:val="000000"/>
          <w:kern w:val="28"/>
        </w:rPr>
        <w:t xml:space="preserve"> </w:t>
      </w:r>
      <w:r w:rsidR="00F907E0">
        <w:rPr>
          <w:rFonts w:ascii="Arial" w:hAnsi="Arial" w:cs="Arial"/>
          <w:bCs/>
          <w:iCs/>
          <w:color w:val="000000"/>
          <w:kern w:val="28"/>
        </w:rPr>
        <w:t>Reasons given</w:t>
      </w:r>
      <w:r w:rsidR="005721A1">
        <w:rPr>
          <w:rFonts w:ascii="Arial" w:hAnsi="Arial" w:cs="Arial"/>
          <w:bCs/>
          <w:iCs/>
          <w:color w:val="000000"/>
          <w:kern w:val="28"/>
        </w:rPr>
        <w:t xml:space="preserve"> for</w:t>
      </w:r>
      <w:r w:rsidR="00F907E0">
        <w:rPr>
          <w:rFonts w:ascii="Arial" w:hAnsi="Arial" w:cs="Arial"/>
          <w:bCs/>
          <w:iCs/>
          <w:color w:val="000000"/>
          <w:kern w:val="28"/>
        </w:rPr>
        <w:t xml:space="preserve"> the presence of the fencing</w:t>
      </w:r>
      <w:r w:rsidR="004C6ABD">
        <w:rPr>
          <w:rFonts w:ascii="Arial" w:hAnsi="Arial" w:cs="Arial"/>
          <w:bCs/>
          <w:iCs/>
          <w:color w:val="000000"/>
          <w:kern w:val="28"/>
        </w:rPr>
        <w:t xml:space="preserve"> at this point</w:t>
      </w:r>
      <w:r w:rsidR="00F907E0">
        <w:rPr>
          <w:rFonts w:ascii="Arial" w:hAnsi="Arial" w:cs="Arial"/>
          <w:bCs/>
          <w:iCs/>
          <w:color w:val="000000"/>
          <w:kern w:val="28"/>
        </w:rPr>
        <w:t xml:space="preserve"> are </w:t>
      </w:r>
      <w:r w:rsidR="004C6ABD">
        <w:rPr>
          <w:rFonts w:ascii="Arial" w:hAnsi="Arial" w:cs="Arial"/>
          <w:bCs/>
          <w:iCs/>
          <w:color w:val="000000"/>
          <w:kern w:val="28"/>
        </w:rPr>
        <w:t xml:space="preserve">to prevent dog fouling and public access to the paddock. </w:t>
      </w:r>
      <w:r w:rsidR="000F6D2E" w:rsidRPr="000F6D2E">
        <w:rPr>
          <w:rFonts w:ascii="Arial" w:hAnsi="Arial" w:cs="Arial"/>
          <w:bCs/>
          <w:iCs/>
          <w:color w:val="000000"/>
          <w:kern w:val="28"/>
        </w:rPr>
        <w:t>The presence of the fencing limits the availability of the whole paddock for use by the landowner.</w:t>
      </w:r>
      <w:r w:rsidR="00EB3136">
        <w:rPr>
          <w:rFonts w:ascii="Arial" w:hAnsi="Arial" w:cs="Arial"/>
          <w:bCs/>
          <w:iCs/>
          <w:color w:val="000000"/>
          <w:kern w:val="28"/>
        </w:rPr>
        <w:t xml:space="preserve"> </w:t>
      </w:r>
      <w:r w:rsidR="00742A2C" w:rsidRPr="00742A2C">
        <w:rPr>
          <w:rFonts w:ascii="Arial" w:hAnsi="Arial" w:cs="Arial"/>
          <w:bCs/>
          <w:iCs/>
          <w:color w:val="000000"/>
          <w:kern w:val="28"/>
        </w:rPr>
        <w:t>The</w:t>
      </w:r>
      <w:r w:rsidR="00EB3136">
        <w:rPr>
          <w:rFonts w:ascii="Arial" w:hAnsi="Arial" w:cs="Arial"/>
          <w:bCs/>
          <w:iCs/>
          <w:color w:val="000000"/>
          <w:kern w:val="28"/>
        </w:rPr>
        <w:t xml:space="preserve"> </w:t>
      </w:r>
      <w:r w:rsidR="00742A2C" w:rsidRPr="00742A2C">
        <w:rPr>
          <w:rFonts w:ascii="Arial" w:hAnsi="Arial" w:cs="Arial"/>
          <w:bCs/>
          <w:iCs/>
          <w:color w:val="000000"/>
          <w:kern w:val="28"/>
        </w:rPr>
        <w:t xml:space="preserve">owner submits that the </w:t>
      </w:r>
      <w:r w:rsidR="0050036E">
        <w:rPr>
          <w:rFonts w:ascii="Arial" w:hAnsi="Arial" w:cs="Arial"/>
          <w:bCs/>
          <w:iCs/>
          <w:color w:val="000000"/>
          <w:kern w:val="28"/>
        </w:rPr>
        <w:t>path’s diversion</w:t>
      </w:r>
      <w:r w:rsidR="00742A2C" w:rsidRPr="00742A2C">
        <w:rPr>
          <w:rFonts w:ascii="Arial" w:hAnsi="Arial" w:cs="Arial"/>
          <w:bCs/>
          <w:iCs/>
          <w:color w:val="000000"/>
          <w:kern w:val="28"/>
        </w:rPr>
        <w:t xml:space="preserve"> would enable the use of the small area of land which is currently fenced off.</w:t>
      </w:r>
      <w:r w:rsidR="0013221F">
        <w:rPr>
          <w:rFonts w:ascii="Arial" w:hAnsi="Arial" w:cs="Arial"/>
          <w:bCs/>
          <w:iCs/>
          <w:color w:val="000000"/>
          <w:kern w:val="28"/>
        </w:rPr>
        <w:t xml:space="preserve"> </w:t>
      </w:r>
    </w:p>
    <w:p w14:paraId="4D4F9B2F" w14:textId="15668FF0" w:rsidR="00535273" w:rsidRDefault="005C60BB" w:rsidP="003D4C93">
      <w:pPr>
        <w:numPr>
          <w:ilvl w:val="0"/>
          <w:numId w:val="29"/>
        </w:numPr>
        <w:tabs>
          <w:tab w:val="left" w:pos="432"/>
        </w:tabs>
        <w:spacing w:before="180"/>
        <w:ind w:left="432" w:hanging="432"/>
        <w:outlineLvl w:val="0"/>
        <w:rPr>
          <w:rFonts w:ascii="Arial" w:hAnsi="Arial" w:cs="Arial"/>
          <w:b/>
          <w:i/>
          <w:color w:val="000000"/>
          <w:kern w:val="28"/>
        </w:rPr>
      </w:pPr>
      <w:r>
        <w:rPr>
          <w:rFonts w:ascii="Arial" w:hAnsi="Arial" w:cs="Arial"/>
          <w:bCs/>
          <w:iCs/>
          <w:color w:val="000000"/>
          <w:kern w:val="28"/>
        </w:rPr>
        <w:t>T</w:t>
      </w:r>
      <w:r w:rsidR="00570D57">
        <w:rPr>
          <w:rFonts w:ascii="Arial" w:hAnsi="Arial" w:cs="Arial"/>
          <w:bCs/>
          <w:iCs/>
          <w:color w:val="000000"/>
          <w:kern w:val="28"/>
        </w:rPr>
        <w:t>resp</w:t>
      </w:r>
      <w:r>
        <w:rPr>
          <w:rFonts w:ascii="Arial" w:hAnsi="Arial" w:cs="Arial"/>
          <w:bCs/>
          <w:iCs/>
          <w:color w:val="000000"/>
          <w:kern w:val="28"/>
        </w:rPr>
        <w:t xml:space="preserve">ass may be committed against the holder of the land if path users or their dogs stray from the line of a public right of way across it. </w:t>
      </w:r>
      <w:r w:rsidR="002364E9">
        <w:rPr>
          <w:rFonts w:ascii="Arial" w:hAnsi="Arial" w:cs="Arial"/>
          <w:bCs/>
          <w:iCs/>
          <w:color w:val="000000"/>
          <w:kern w:val="28"/>
        </w:rPr>
        <w:t xml:space="preserve">A potential </w:t>
      </w:r>
      <w:r w:rsidR="00A821C2">
        <w:rPr>
          <w:rFonts w:ascii="Arial" w:hAnsi="Arial" w:cs="Arial"/>
          <w:bCs/>
          <w:iCs/>
          <w:color w:val="000000"/>
          <w:kern w:val="28"/>
        </w:rPr>
        <w:t xml:space="preserve">alternative </w:t>
      </w:r>
      <w:r w:rsidR="002364E9">
        <w:rPr>
          <w:rFonts w:ascii="Arial" w:hAnsi="Arial" w:cs="Arial"/>
          <w:bCs/>
          <w:iCs/>
          <w:color w:val="000000"/>
          <w:kern w:val="28"/>
        </w:rPr>
        <w:t xml:space="preserve">remedy </w:t>
      </w:r>
      <w:r w:rsidR="00C40840">
        <w:rPr>
          <w:rFonts w:ascii="Arial" w:hAnsi="Arial" w:cs="Arial"/>
          <w:bCs/>
          <w:iCs/>
          <w:color w:val="000000"/>
          <w:kern w:val="28"/>
        </w:rPr>
        <w:t xml:space="preserve">to fencing </w:t>
      </w:r>
      <w:r w:rsidR="00C238F3">
        <w:rPr>
          <w:rFonts w:ascii="Arial" w:hAnsi="Arial" w:cs="Arial"/>
          <w:bCs/>
          <w:iCs/>
          <w:color w:val="000000"/>
          <w:kern w:val="28"/>
        </w:rPr>
        <w:t xml:space="preserve">consequently exists </w:t>
      </w:r>
      <w:r w:rsidR="00AD6782">
        <w:rPr>
          <w:rFonts w:ascii="Arial" w:hAnsi="Arial" w:cs="Arial"/>
          <w:bCs/>
          <w:iCs/>
          <w:color w:val="000000"/>
          <w:kern w:val="28"/>
        </w:rPr>
        <w:t>if</w:t>
      </w:r>
      <w:r w:rsidR="002364E9">
        <w:rPr>
          <w:rFonts w:ascii="Arial" w:hAnsi="Arial" w:cs="Arial"/>
          <w:bCs/>
          <w:iCs/>
          <w:color w:val="000000"/>
          <w:kern w:val="28"/>
        </w:rPr>
        <w:t xml:space="preserve"> </w:t>
      </w:r>
      <w:r w:rsidR="00213B63">
        <w:rPr>
          <w:rFonts w:ascii="Arial" w:hAnsi="Arial" w:cs="Arial"/>
          <w:bCs/>
          <w:iCs/>
          <w:color w:val="000000"/>
          <w:kern w:val="28"/>
        </w:rPr>
        <w:t xml:space="preserve">unwanted </w:t>
      </w:r>
      <w:r w:rsidR="00AD6782">
        <w:rPr>
          <w:rFonts w:ascii="Arial" w:hAnsi="Arial" w:cs="Arial"/>
          <w:bCs/>
          <w:iCs/>
          <w:color w:val="000000"/>
          <w:kern w:val="28"/>
        </w:rPr>
        <w:t xml:space="preserve">public </w:t>
      </w:r>
      <w:r w:rsidR="00213B63">
        <w:rPr>
          <w:rFonts w:ascii="Arial" w:hAnsi="Arial" w:cs="Arial"/>
          <w:bCs/>
          <w:iCs/>
          <w:color w:val="000000"/>
          <w:kern w:val="28"/>
        </w:rPr>
        <w:t>access</w:t>
      </w:r>
      <w:r w:rsidR="00AD6782">
        <w:rPr>
          <w:rFonts w:ascii="Arial" w:hAnsi="Arial" w:cs="Arial"/>
          <w:bCs/>
          <w:iCs/>
          <w:color w:val="000000"/>
          <w:kern w:val="28"/>
        </w:rPr>
        <w:t xml:space="preserve"> occurred</w:t>
      </w:r>
      <w:r w:rsidR="00213B63">
        <w:rPr>
          <w:rFonts w:ascii="Arial" w:hAnsi="Arial" w:cs="Arial"/>
          <w:bCs/>
          <w:iCs/>
          <w:color w:val="000000"/>
          <w:kern w:val="28"/>
        </w:rPr>
        <w:t xml:space="preserve"> off the</w:t>
      </w:r>
      <w:r w:rsidR="00B65415">
        <w:rPr>
          <w:rFonts w:ascii="Arial" w:hAnsi="Arial" w:cs="Arial"/>
          <w:bCs/>
          <w:iCs/>
          <w:color w:val="000000"/>
          <w:kern w:val="28"/>
        </w:rPr>
        <w:t xml:space="preserve"> existing</w:t>
      </w:r>
      <w:r w:rsidR="00213B63">
        <w:rPr>
          <w:rFonts w:ascii="Arial" w:hAnsi="Arial" w:cs="Arial"/>
          <w:bCs/>
          <w:iCs/>
          <w:color w:val="000000"/>
          <w:kern w:val="28"/>
        </w:rPr>
        <w:t xml:space="preserve"> line of </w:t>
      </w:r>
      <w:r w:rsidR="00B65415">
        <w:rPr>
          <w:rFonts w:ascii="Arial" w:hAnsi="Arial" w:cs="Arial"/>
          <w:bCs/>
          <w:iCs/>
          <w:color w:val="000000"/>
          <w:kern w:val="28"/>
        </w:rPr>
        <w:t>Foot</w:t>
      </w:r>
      <w:r w:rsidR="00213B63">
        <w:rPr>
          <w:rFonts w:ascii="Arial" w:hAnsi="Arial" w:cs="Arial"/>
          <w:bCs/>
          <w:iCs/>
          <w:color w:val="000000"/>
          <w:kern w:val="28"/>
        </w:rPr>
        <w:t>path</w:t>
      </w:r>
      <w:r w:rsidR="00B65415">
        <w:rPr>
          <w:rFonts w:ascii="Arial" w:hAnsi="Arial" w:cs="Arial"/>
          <w:bCs/>
          <w:iCs/>
          <w:color w:val="000000"/>
          <w:kern w:val="28"/>
        </w:rPr>
        <w:t xml:space="preserve"> 26</w:t>
      </w:r>
      <w:r w:rsidR="002364E9">
        <w:rPr>
          <w:rFonts w:ascii="Arial" w:hAnsi="Arial" w:cs="Arial"/>
          <w:bCs/>
          <w:iCs/>
          <w:color w:val="000000"/>
          <w:kern w:val="28"/>
        </w:rPr>
        <w:t>.</w:t>
      </w:r>
      <w:r w:rsidR="000550CB">
        <w:rPr>
          <w:rFonts w:ascii="Arial" w:hAnsi="Arial" w:cs="Arial"/>
          <w:bCs/>
          <w:iCs/>
          <w:color w:val="000000"/>
          <w:kern w:val="28"/>
        </w:rPr>
        <w:t xml:space="preserve"> Nevertheless, </w:t>
      </w:r>
      <w:r w:rsidR="003449EB">
        <w:rPr>
          <w:rFonts w:ascii="Arial" w:hAnsi="Arial" w:cs="Arial"/>
          <w:bCs/>
          <w:iCs/>
          <w:color w:val="000000"/>
          <w:kern w:val="28"/>
        </w:rPr>
        <w:t>d</w:t>
      </w:r>
      <w:r w:rsidR="006B01C1">
        <w:rPr>
          <w:rFonts w:ascii="Arial" w:hAnsi="Arial" w:cs="Arial"/>
          <w:bCs/>
          <w:iCs/>
          <w:color w:val="000000"/>
          <w:kern w:val="28"/>
        </w:rPr>
        <w:t>og fouling within the paddock is likely to be particularly unwelcome as t</w:t>
      </w:r>
      <w:r w:rsidR="00F50CF7">
        <w:rPr>
          <w:rFonts w:ascii="Arial" w:hAnsi="Arial" w:cs="Arial"/>
          <w:bCs/>
          <w:iCs/>
          <w:color w:val="000000"/>
          <w:kern w:val="28"/>
        </w:rPr>
        <w:t xml:space="preserve">he </w:t>
      </w:r>
      <w:r w:rsidR="006B01C1">
        <w:rPr>
          <w:rFonts w:ascii="Arial" w:hAnsi="Arial" w:cs="Arial"/>
          <w:bCs/>
          <w:iCs/>
          <w:color w:val="000000"/>
          <w:kern w:val="28"/>
        </w:rPr>
        <w:t>land i</w:t>
      </w:r>
      <w:r w:rsidR="00F50CF7">
        <w:rPr>
          <w:rFonts w:ascii="Arial" w:hAnsi="Arial" w:cs="Arial"/>
          <w:bCs/>
          <w:iCs/>
          <w:color w:val="000000"/>
          <w:kern w:val="28"/>
        </w:rPr>
        <w:t xml:space="preserve">s used by the </w:t>
      </w:r>
      <w:r w:rsidR="008E5E1D">
        <w:rPr>
          <w:rFonts w:ascii="Arial" w:hAnsi="Arial" w:cs="Arial"/>
          <w:bCs/>
          <w:iCs/>
          <w:color w:val="000000"/>
          <w:kern w:val="28"/>
        </w:rPr>
        <w:t>owner’s family for recreation</w:t>
      </w:r>
      <w:r w:rsidR="006B01C1" w:rsidRPr="00DB0318">
        <w:rPr>
          <w:rFonts w:ascii="Arial" w:hAnsi="Arial" w:cs="Arial"/>
          <w:bCs/>
          <w:iCs/>
          <w:color w:val="000000"/>
          <w:kern w:val="28"/>
        </w:rPr>
        <w:t xml:space="preserve">. </w:t>
      </w:r>
      <w:r w:rsidR="00DB0318" w:rsidRPr="00DB0318">
        <w:rPr>
          <w:rFonts w:ascii="Arial" w:hAnsi="Arial" w:cs="Arial"/>
          <w:bCs/>
          <w:iCs/>
          <w:color w:val="000000"/>
          <w:kern w:val="28"/>
        </w:rPr>
        <w:t>W</w:t>
      </w:r>
      <w:r w:rsidR="003449EB" w:rsidRPr="00DB0318">
        <w:rPr>
          <w:rFonts w:ascii="Arial" w:hAnsi="Arial" w:cs="Arial"/>
          <w:bCs/>
          <w:iCs/>
          <w:color w:val="000000"/>
          <w:kern w:val="28"/>
        </w:rPr>
        <w:t xml:space="preserve">hilst dog fouling of a right of way may be an offence under a byelaw, it is unclear whether this is applicable at this location. </w:t>
      </w:r>
      <w:r w:rsidR="00DB0318">
        <w:rPr>
          <w:rFonts w:ascii="Arial" w:hAnsi="Arial" w:cs="Arial"/>
          <w:bCs/>
          <w:iCs/>
          <w:color w:val="000000"/>
          <w:kern w:val="28"/>
        </w:rPr>
        <w:t xml:space="preserve">This </w:t>
      </w:r>
      <w:r w:rsidR="000550CB" w:rsidRPr="00DB0318">
        <w:rPr>
          <w:rFonts w:ascii="Arial" w:hAnsi="Arial" w:cs="Arial"/>
          <w:bCs/>
          <w:iCs/>
          <w:color w:val="000000"/>
          <w:kern w:val="28"/>
        </w:rPr>
        <w:t xml:space="preserve">issue consequently </w:t>
      </w:r>
      <w:r w:rsidR="00AC0FF9">
        <w:rPr>
          <w:rFonts w:ascii="Arial" w:hAnsi="Arial" w:cs="Arial"/>
          <w:bCs/>
          <w:iCs/>
          <w:color w:val="000000"/>
          <w:kern w:val="28"/>
        </w:rPr>
        <w:t>may well</w:t>
      </w:r>
      <w:r w:rsidR="000550CB" w:rsidRPr="00DB0318">
        <w:rPr>
          <w:rFonts w:ascii="Arial" w:hAnsi="Arial" w:cs="Arial"/>
          <w:bCs/>
          <w:iCs/>
          <w:color w:val="000000"/>
          <w:kern w:val="28"/>
        </w:rPr>
        <w:t xml:space="preserve"> be more difficult to </w:t>
      </w:r>
      <w:r w:rsidR="004913A8" w:rsidRPr="00DB0318">
        <w:rPr>
          <w:rFonts w:ascii="Arial" w:hAnsi="Arial" w:cs="Arial"/>
          <w:bCs/>
          <w:iCs/>
          <w:color w:val="000000"/>
          <w:kern w:val="28"/>
        </w:rPr>
        <w:t xml:space="preserve">resolve without </w:t>
      </w:r>
      <w:r w:rsidR="00DB0318">
        <w:rPr>
          <w:rFonts w:ascii="Arial" w:hAnsi="Arial" w:cs="Arial"/>
          <w:bCs/>
          <w:iCs/>
          <w:color w:val="000000"/>
          <w:kern w:val="28"/>
        </w:rPr>
        <w:t xml:space="preserve">the use of </w:t>
      </w:r>
      <w:r w:rsidR="004913A8" w:rsidRPr="00DB0318">
        <w:rPr>
          <w:rFonts w:ascii="Arial" w:hAnsi="Arial" w:cs="Arial"/>
          <w:bCs/>
          <w:iCs/>
          <w:color w:val="000000"/>
          <w:kern w:val="28"/>
        </w:rPr>
        <w:t>fencing.</w:t>
      </w:r>
      <w:r w:rsidR="00A27818">
        <w:rPr>
          <w:rFonts w:ascii="Arial" w:hAnsi="Arial" w:cs="Arial"/>
          <w:bCs/>
          <w:iCs/>
          <w:color w:val="000000"/>
          <w:kern w:val="28"/>
        </w:rPr>
        <w:t xml:space="preserve"> Th</w:t>
      </w:r>
      <w:r w:rsidR="00BB5CB0">
        <w:rPr>
          <w:rFonts w:ascii="Arial" w:hAnsi="Arial" w:cs="Arial"/>
          <w:bCs/>
          <w:iCs/>
          <w:color w:val="000000"/>
          <w:kern w:val="28"/>
        </w:rPr>
        <w:t>us,</w:t>
      </w:r>
      <w:r w:rsidR="00BD3F11">
        <w:rPr>
          <w:rFonts w:ascii="Arial" w:hAnsi="Arial" w:cs="Arial"/>
          <w:bCs/>
          <w:iCs/>
          <w:color w:val="000000"/>
          <w:kern w:val="28"/>
        </w:rPr>
        <w:t xml:space="preserve"> it is reasonably necessary for the fencing to be present</w:t>
      </w:r>
      <w:r w:rsidR="00FA52BE">
        <w:rPr>
          <w:rFonts w:ascii="Arial" w:hAnsi="Arial" w:cs="Arial"/>
          <w:bCs/>
          <w:iCs/>
          <w:color w:val="000000"/>
          <w:kern w:val="28"/>
        </w:rPr>
        <w:t xml:space="preserve"> along the existing route of Footpath 26</w:t>
      </w:r>
      <w:r w:rsidR="00505953">
        <w:rPr>
          <w:rFonts w:ascii="Arial" w:hAnsi="Arial" w:cs="Arial"/>
          <w:bCs/>
          <w:iCs/>
          <w:color w:val="000000"/>
          <w:kern w:val="28"/>
        </w:rPr>
        <w:t xml:space="preserve">. </w:t>
      </w:r>
      <w:r w:rsidR="00FA52BE">
        <w:rPr>
          <w:rFonts w:ascii="Arial" w:hAnsi="Arial" w:cs="Arial"/>
          <w:bCs/>
          <w:iCs/>
          <w:color w:val="000000"/>
          <w:kern w:val="28"/>
        </w:rPr>
        <w:t xml:space="preserve">Its diversion </w:t>
      </w:r>
      <w:r w:rsidR="000F147A">
        <w:rPr>
          <w:rFonts w:ascii="Arial" w:hAnsi="Arial" w:cs="Arial"/>
          <w:bCs/>
          <w:iCs/>
          <w:color w:val="000000"/>
          <w:kern w:val="28"/>
        </w:rPr>
        <w:t xml:space="preserve">would increase </w:t>
      </w:r>
      <w:r w:rsidR="00180458">
        <w:rPr>
          <w:rFonts w:ascii="Arial" w:hAnsi="Arial" w:cs="Arial"/>
          <w:bCs/>
          <w:iCs/>
          <w:color w:val="000000"/>
          <w:kern w:val="28"/>
        </w:rPr>
        <w:t xml:space="preserve">the </w:t>
      </w:r>
      <w:r w:rsidR="000F147A">
        <w:rPr>
          <w:rFonts w:ascii="Arial" w:hAnsi="Arial" w:cs="Arial"/>
          <w:bCs/>
          <w:iCs/>
          <w:color w:val="000000"/>
          <w:kern w:val="28"/>
        </w:rPr>
        <w:t>area of the p</w:t>
      </w:r>
      <w:r w:rsidR="00180458">
        <w:rPr>
          <w:rFonts w:ascii="Arial" w:hAnsi="Arial" w:cs="Arial"/>
          <w:bCs/>
          <w:iCs/>
          <w:color w:val="000000"/>
          <w:kern w:val="28"/>
        </w:rPr>
        <w:t xml:space="preserve">addock </w:t>
      </w:r>
      <w:r w:rsidR="000F147A">
        <w:rPr>
          <w:rFonts w:ascii="Arial" w:hAnsi="Arial" w:cs="Arial"/>
          <w:bCs/>
          <w:iCs/>
          <w:color w:val="000000"/>
          <w:kern w:val="28"/>
        </w:rPr>
        <w:t xml:space="preserve">available for use </w:t>
      </w:r>
      <w:r w:rsidR="00180458">
        <w:rPr>
          <w:rFonts w:ascii="Arial" w:hAnsi="Arial" w:cs="Arial"/>
          <w:bCs/>
          <w:iCs/>
          <w:color w:val="000000"/>
          <w:kern w:val="28"/>
        </w:rPr>
        <w:t xml:space="preserve">by the </w:t>
      </w:r>
      <w:r w:rsidR="000F147A">
        <w:rPr>
          <w:rFonts w:ascii="Arial" w:hAnsi="Arial" w:cs="Arial"/>
          <w:bCs/>
          <w:iCs/>
          <w:color w:val="000000"/>
          <w:kern w:val="28"/>
        </w:rPr>
        <w:t xml:space="preserve">landowner. </w:t>
      </w:r>
      <w:r w:rsidR="0040326D" w:rsidRPr="0040326D">
        <w:rPr>
          <w:rFonts w:ascii="Arial" w:hAnsi="Arial" w:cs="Arial"/>
          <w:bCs/>
          <w:iCs/>
          <w:color w:val="000000"/>
          <w:kern w:val="28"/>
        </w:rPr>
        <w:t xml:space="preserve">It is </w:t>
      </w:r>
      <w:r w:rsidR="0040326D">
        <w:rPr>
          <w:rFonts w:ascii="Arial" w:hAnsi="Arial" w:cs="Arial"/>
          <w:bCs/>
          <w:iCs/>
          <w:color w:val="000000"/>
          <w:kern w:val="28"/>
        </w:rPr>
        <w:t>therefore</w:t>
      </w:r>
      <w:r w:rsidR="0040326D" w:rsidRPr="0040326D">
        <w:rPr>
          <w:rFonts w:ascii="Arial" w:hAnsi="Arial" w:cs="Arial"/>
          <w:bCs/>
          <w:iCs/>
          <w:color w:val="000000"/>
          <w:kern w:val="28"/>
        </w:rPr>
        <w:t xml:space="preserve"> expedient in the interests of the landowner that the section </w:t>
      </w:r>
      <w:r w:rsidR="0068415F">
        <w:rPr>
          <w:rFonts w:ascii="Arial" w:hAnsi="Arial" w:cs="Arial"/>
          <w:bCs/>
          <w:iCs/>
          <w:color w:val="000000"/>
          <w:kern w:val="28"/>
        </w:rPr>
        <w:t>D</w:t>
      </w:r>
      <w:r w:rsidR="0040326D" w:rsidRPr="0040326D">
        <w:rPr>
          <w:rFonts w:ascii="Arial" w:hAnsi="Arial" w:cs="Arial"/>
          <w:bCs/>
          <w:iCs/>
          <w:color w:val="000000"/>
          <w:kern w:val="28"/>
        </w:rPr>
        <w:t>-B of existing Footpath 2</w:t>
      </w:r>
      <w:r w:rsidR="0068415F">
        <w:rPr>
          <w:rFonts w:ascii="Arial" w:hAnsi="Arial" w:cs="Arial"/>
          <w:bCs/>
          <w:iCs/>
          <w:color w:val="000000"/>
          <w:kern w:val="28"/>
        </w:rPr>
        <w:t>6</w:t>
      </w:r>
      <w:r w:rsidR="0040326D" w:rsidRPr="0040326D">
        <w:rPr>
          <w:rFonts w:ascii="Arial" w:hAnsi="Arial" w:cs="Arial"/>
          <w:bCs/>
          <w:iCs/>
          <w:color w:val="000000"/>
          <w:kern w:val="28"/>
        </w:rPr>
        <w:t xml:space="preserve"> should be diverted</w:t>
      </w:r>
      <w:r w:rsidR="0068415F">
        <w:rPr>
          <w:rFonts w:ascii="Arial" w:hAnsi="Arial" w:cs="Arial"/>
          <w:bCs/>
          <w:iCs/>
          <w:color w:val="000000"/>
          <w:kern w:val="28"/>
        </w:rPr>
        <w:t>.</w:t>
      </w:r>
    </w:p>
    <w:p w14:paraId="004FD9F6" w14:textId="33309FEA" w:rsidR="00F03D17" w:rsidRPr="00535273" w:rsidRDefault="00A95000" w:rsidP="003D4C93">
      <w:pPr>
        <w:numPr>
          <w:ilvl w:val="0"/>
          <w:numId w:val="29"/>
        </w:numPr>
        <w:tabs>
          <w:tab w:val="left" w:pos="432"/>
        </w:tabs>
        <w:spacing w:before="180"/>
        <w:ind w:left="432" w:hanging="432"/>
        <w:outlineLvl w:val="0"/>
        <w:rPr>
          <w:rFonts w:ascii="Arial" w:hAnsi="Arial" w:cs="Arial"/>
          <w:b/>
          <w:i/>
          <w:color w:val="000000"/>
          <w:kern w:val="28"/>
        </w:rPr>
      </w:pPr>
      <w:r w:rsidRPr="00535273">
        <w:rPr>
          <w:rFonts w:ascii="Arial" w:hAnsi="Arial" w:cs="Arial"/>
          <w:bCs/>
          <w:iCs/>
          <w:color w:val="000000"/>
          <w:kern w:val="28"/>
        </w:rPr>
        <w:t>I</w:t>
      </w:r>
      <w:r w:rsidR="00606EB9" w:rsidRPr="00535273">
        <w:rPr>
          <w:rFonts w:ascii="Arial" w:hAnsi="Arial" w:cs="Arial"/>
          <w:bCs/>
          <w:iCs/>
        </w:rPr>
        <w:t xml:space="preserve">t is submitted that fencing erected on the paddock has been damaged. A police letter of 2015 acknowledging a reported crime is </w:t>
      </w:r>
      <w:r w:rsidR="0093111C" w:rsidRPr="00535273">
        <w:rPr>
          <w:rFonts w:ascii="Arial" w:hAnsi="Arial" w:cs="Arial"/>
          <w:bCs/>
          <w:iCs/>
        </w:rPr>
        <w:t>provided</w:t>
      </w:r>
      <w:r w:rsidR="00606EB9" w:rsidRPr="00535273">
        <w:rPr>
          <w:rFonts w:ascii="Arial" w:hAnsi="Arial" w:cs="Arial"/>
          <w:bCs/>
          <w:iCs/>
        </w:rPr>
        <w:t xml:space="preserve"> in support. </w:t>
      </w:r>
      <w:r w:rsidR="00230ED5" w:rsidRPr="00535273">
        <w:rPr>
          <w:rFonts w:ascii="Arial" w:hAnsi="Arial" w:cs="Arial"/>
        </w:rPr>
        <w:t xml:space="preserve">The letter does not </w:t>
      </w:r>
      <w:r w:rsidR="00FF26AF" w:rsidRPr="00535273">
        <w:rPr>
          <w:rFonts w:ascii="Arial" w:hAnsi="Arial" w:cs="Arial"/>
        </w:rPr>
        <w:t>state</w:t>
      </w:r>
      <w:r w:rsidR="00230ED5" w:rsidRPr="00535273">
        <w:rPr>
          <w:rFonts w:ascii="Arial" w:hAnsi="Arial" w:cs="Arial"/>
        </w:rPr>
        <w:t xml:space="preserve"> the nature of the crime and therefore provides only minimal evidence </w:t>
      </w:r>
      <w:r w:rsidR="00843061" w:rsidRPr="00535273">
        <w:rPr>
          <w:rFonts w:ascii="Arial" w:hAnsi="Arial" w:cs="Arial"/>
        </w:rPr>
        <w:t xml:space="preserve">to </w:t>
      </w:r>
      <w:r w:rsidR="00FF26AF" w:rsidRPr="00535273">
        <w:rPr>
          <w:rFonts w:ascii="Arial" w:hAnsi="Arial" w:cs="Arial"/>
        </w:rPr>
        <w:t>confirm</w:t>
      </w:r>
      <w:r w:rsidR="00843061" w:rsidRPr="00535273">
        <w:rPr>
          <w:rFonts w:ascii="Arial" w:hAnsi="Arial" w:cs="Arial"/>
        </w:rPr>
        <w:t xml:space="preserve"> </w:t>
      </w:r>
      <w:r w:rsidR="0093111C" w:rsidRPr="00535273">
        <w:rPr>
          <w:rFonts w:ascii="Arial" w:hAnsi="Arial" w:cs="Arial"/>
        </w:rPr>
        <w:t>whether</w:t>
      </w:r>
      <w:r w:rsidR="00843061" w:rsidRPr="00535273">
        <w:rPr>
          <w:rFonts w:ascii="Arial" w:hAnsi="Arial" w:cs="Arial"/>
        </w:rPr>
        <w:t xml:space="preserve"> it concerned damage to fencing. </w:t>
      </w:r>
      <w:r w:rsidR="00E42D4B" w:rsidRPr="00535273">
        <w:rPr>
          <w:rFonts w:ascii="Arial" w:hAnsi="Arial" w:cs="Arial"/>
        </w:rPr>
        <w:t xml:space="preserve">Furthermore, the location of the </w:t>
      </w:r>
      <w:r w:rsidR="00112F4D" w:rsidRPr="00535273">
        <w:rPr>
          <w:rFonts w:ascii="Arial" w:hAnsi="Arial" w:cs="Arial"/>
        </w:rPr>
        <w:t xml:space="preserve">damaged </w:t>
      </w:r>
      <w:r w:rsidR="00E42D4B" w:rsidRPr="00535273">
        <w:rPr>
          <w:rFonts w:ascii="Arial" w:hAnsi="Arial" w:cs="Arial"/>
        </w:rPr>
        <w:t>fencing</w:t>
      </w:r>
      <w:r w:rsidR="00F03D17" w:rsidRPr="00535273">
        <w:rPr>
          <w:rFonts w:ascii="Arial" w:hAnsi="Arial" w:cs="Arial"/>
        </w:rPr>
        <w:t>,</w:t>
      </w:r>
      <w:r w:rsidR="00E42D4B" w:rsidRPr="00535273">
        <w:rPr>
          <w:rFonts w:ascii="Arial" w:hAnsi="Arial" w:cs="Arial"/>
        </w:rPr>
        <w:t xml:space="preserve"> and how </w:t>
      </w:r>
      <w:r w:rsidR="00E42D4B" w:rsidRPr="00535273">
        <w:rPr>
          <w:rFonts w:ascii="Arial" w:hAnsi="Arial" w:cs="Arial"/>
        </w:rPr>
        <w:lastRenderedPageBreak/>
        <w:t xml:space="preserve">the </w:t>
      </w:r>
      <w:r w:rsidR="001641F4" w:rsidRPr="00535273">
        <w:rPr>
          <w:rFonts w:ascii="Arial" w:hAnsi="Arial" w:cs="Arial"/>
        </w:rPr>
        <w:t>diversion of the existing paths might prevent such issues</w:t>
      </w:r>
      <w:r w:rsidR="00E42D4B" w:rsidRPr="00535273">
        <w:rPr>
          <w:rFonts w:ascii="Arial" w:hAnsi="Arial" w:cs="Arial"/>
        </w:rPr>
        <w:t xml:space="preserve"> in future</w:t>
      </w:r>
      <w:r w:rsidR="00F03D17" w:rsidRPr="00535273">
        <w:rPr>
          <w:rFonts w:ascii="Arial" w:hAnsi="Arial" w:cs="Arial"/>
        </w:rPr>
        <w:t>,</w:t>
      </w:r>
      <w:r w:rsidR="00E42D4B" w:rsidRPr="00535273">
        <w:rPr>
          <w:rFonts w:ascii="Arial" w:hAnsi="Arial" w:cs="Arial"/>
        </w:rPr>
        <w:t xml:space="preserve"> is unclear. Thus, </w:t>
      </w:r>
      <w:r w:rsidR="001A74C9" w:rsidRPr="00535273">
        <w:rPr>
          <w:rFonts w:ascii="Arial" w:hAnsi="Arial" w:cs="Arial"/>
        </w:rPr>
        <w:t xml:space="preserve">this matter does </w:t>
      </w:r>
      <w:r w:rsidR="009D69E5" w:rsidRPr="00535273">
        <w:rPr>
          <w:rFonts w:ascii="Arial" w:hAnsi="Arial" w:cs="Arial"/>
        </w:rPr>
        <w:t>not support the Order’s expediency in the interests of the owner.</w:t>
      </w:r>
    </w:p>
    <w:p w14:paraId="4D7334C3" w14:textId="5B023FA1" w:rsidR="002D5FE6" w:rsidRPr="00381210" w:rsidRDefault="002D5FE6" w:rsidP="002D5FE6">
      <w:pPr>
        <w:pStyle w:val="Style1"/>
        <w:numPr>
          <w:ilvl w:val="0"/>
          <w:numId w:val="0"/>
        </w:numPr>
        <w:rPr>
          <w:rFonts w:ascii="Arial" w:hAnsi="Arial" w:cs="Arial"/>
          <w:b/>
          <w:i/>
        </w:rPr>
      </w:pPr>
      <w:r w:rsidRPr="00381210">
        <w:rPr>
          <w:rFonts w:ascii="Arial" w:hAnsi="Arial" w:cs="Arial"/>
          <w:b/>
          <w:i/>
        </w:rPr>
        <w:t>Whether any new termination point is substantially as convenient to the public</w:t>
      </w:r>
    </w:p>
    <w:p w14:paraId="21CEA103" w14:textId="6D278DAD" w:rsidR="008E49B5" w:rsidRPr="00C17EE9" w:rsidRDefault="00824120" w:rsidP="00C17EE9">
      <w:pPr>
        <w:numPr>
          <w:ilvl w:val="0"/>
          <w:numId w:val="29"/>
        </w:numPr>
        <w:tabs>
          <w:tab w:val="left" w:pos="432"/>
        </w:tabs>
        <w:spacing w:before="180"/>
        <w:ind w:left="432" w:hanging="432"/>
        <w:outlineLvl w:val="0"/>
        <w:rPr>
          <w:rFonts w:ascii="Arial" w:hAnsi="Arial" w:cs="Arial"/>
          <w:kern w:val="28"/>
        </w:rPr>
      </w:pPr>
      <w:r w:rsidRPr="00D21C70">
        <w:rPr>
          <w:rFonts w:ascii="Arial" w:hAnsi="Arial" w:cs="Arial"/>
          <w:kern w:val="28"/>
        </w:rPr>
        <w:t>The termination point</w:t>
      </w:r>
      <w:r w:rsidR="008E49B5">
        <w:rPr>
          <w:rFonts w:ascii="Arial" w:hAnsi="Arial" w:cs="Arial"/>
          <w:kern w:val="28"/>
        </w:rPr>
        <w:t>s</w:t>
      </w:r>
      <w:r w:rsidRPr="00D21C70">
        <w:rPr>
          <w:rFonts w:ascii="Arial" w:hAnsi="Arial" w:cs="Arial"/>
          <w:kern w:val="28"/>
        </w:rPr>
        <w:t xml:space="preserve"> </w:t>
      </w:r>
      <w:r w:rsidR="00374159">
        <w:rPr>
          <w:rFonts w:ascii="Arial" w:hAnsi="Arial" w:cs="Arial"/>
          <w:kern w:val="28"/>
        </w:rPr>
        <w:t xml:space="preserve">of the </w:t>
      </w:r>
      <w:r w:rsidR="008E49B5">
        <w:rPr>
          <w:rFonts w:ascii="Arial" w:hAnsi="Arial" w:cs="Arial"/>
          <w:kern w:val="28"/>
        </w:rPr>
        <w:t xml:space="preserve">existing section of Footpath 26 at points </w:t>
      </w:r>
      <w:r w:rsidR="0068769C">
        <w:rPr>
          <w:rFonts w:ascii="Arial" w:hAnsi="Arial" w:cs="Arial"/>
          <w:kern w:val="28"/>
        </w:rPr>
        <w:t>B and D</w:t>
      </w:r>
      <w:r w:rsidR="00374159">
        <w:rPr>
          <w:rFonts w:ascii="Arial" w:hAnsi="Arial" w:cs="Arial"/>
          <w:kern w:val="28"/>
        </w:rPr>
        <w:t xml:space="preserve"> </w:t>
      </w:r>
      <w:r w:rsidR="00D21C70">
        <w:rPr>
          <w:rFonts w:ascii="Arial" w:hAnsi="Arial" w:cs="Arial"/>
          <w:kern w:val="28"/>
        </w:rPr>
        <w:t>would be unaltere</w:t>
      </w:r>
      <w:r w:rsidR="002F36A4">
        <w:rPr>
          <w:rFonts w:ascii="Arial" w:hAnsi="Arial" w:cs="Arial"/>
          <w:kern w:val="28"/>
        </w:rPr>
        <w:t>d.</w:t>
      </w:r>
      <w:r w:rsidR="002F36A4" w:rsidRPr="00C17EE9">
        <w:rPr>
          <w:rFonts w:ascii="Arial" w:hAnsi="Arial" w:cs="Arial"/>
          <w:kern w:val="28"/>
        </w:rPr>
        <w:t xml:space="preserve"> </w:t>
      </w:r>
    </w:p>
    <w:p w14:paraId="71BB5A40" w14:textId="67BB557A" w:rsidR="008E082D" w:rsidRDefault="002F36A4" w:rsidP="007F21D6">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 xml:space="preserve">The </w:t>
      </w:r>
      <w:r w:rsidR="00AE3955">
        <w:rPr>
          <w:rFonts w:ascii="Arial" w:hAnsi="Arial" w:cs="Arial"/>
          <w:kern w:val="28"/>
        </w:rPr>
        <w:t xml:space="preserve">southern </w:t>
      </w:r>
      <w:r>
        <w:rPr>
          <w:rFonts w:ascii="Arial" w:hAnsi="Arial" w:cs="Arial"/>
          <w:kern w:val="28"/>
        </w:rPr>
        <w:t xml:space="preserve">termination point of the existing section </w:t>
      </w:r>
      <w:r w:rsidR="006E3DF1">
        <w:rPr>
          <w:rFonts w:ascii="Arial" w:hAnsi="Arial" w:cs="Arial"/>
          <w:kern w:val="28"/>
        </w:rPr>
        <w:t>of Footpath 29</w:t>
      </w:r>
      <w:r w:rsidR="005F57B2">
        <w:rPr>
          <w:rFonts w:ascii="Arial" w:hAnsi="Arial" w:cs="Arial"/>
          <w:kern w:val="28"/>
        </w:rPr>
        <w:t>,</w:t>
      </w:r>
      <w:r w:rsidR="006E3DF1">
        <w:rPr>
          <w:rFonts w:ascii="Arial" w:hAnsi="Arial" w:cs="Arial"/>
          <w:kern w:val="28"/>
        </w:rPr>
        <w:t xml:space="preserve"> </w:t>
      </w:r>
      <w:r>
        <w:rPr>
          <w:rFonts w:ascii="Arial" w:hAnsi="Arial" w:cs="Arial"/>
          <w:kern w:val="28"/>
        </w:rPr>
        <w:t xml:space="preserve">at </w:t>
      </w:r>
      <w:r w:rsidR="007109FE">
        <w:rPr>
          <w:rFonts w:ascii="Arial" w:hAnsi="Arial" w:cs="Arial"/>
          <w:kern w:val="28"/>
        </w:rPr>
        <w:t>point A</w:t>
      </w:r>
      <w:r w:rsidR="005F57B2">
        <w:rPr>
          <w:rFonts w:ascii="Arial" w:hAnsi="Arial" w:cs="Arial"/>
          <w:kern w:val="28"/>
        </w:rPr>
        <w:t>,</w:t>
      </w:r>
      <w:r w:rsidR="007109FE">
        <w:rPr>
          <w:rFonts w:ascii="Arial" w:hAnsi="Arial" w:cs="Arial"/>
          <w:kern w:val="28"/>
        </w:rPr>
        <w:t xml:space="preserve"> w</w:t>
      </w:r>
      <w:r w:rsidR="00EB2B6E">
        <w:rPr>
          <w:rFonts w:ascii="Arial" w:hAnsi="Arial" w:cs="Arial"/>
          <w:kern w:val="28"/>
        </w:rPr>
        <w:t xml:space="preserve">ould be altered to a point </w:t>
      </w:r>
      <w:r w:rsidR="004776DE">
        <w:rPr>
          <w:rFonts w:ascii="Arial" w:hAnsi="Arial" w:cs="Arial"/>
          <w:kern w:val="28"/>
        </w:rPr>
        <w:t xml:space="preserve">approximately </w:t>
      </w:r>
      <w:r w:rsidR="00A63B32">
        <w:rPr>
          <w:rFonts w:ascii="Arial" w:hAnsi="Arial" w:cs="Arial"/>
          <w:kern w:val="28"/>
        </w:rPr>
        <w:t xml:space="preserve">95 metres </w:t>
      </w:r>
      <w:r w:rsidR="00EB2B6E">
        <w:rPr>
          <w:rFonts w:ascii="Arial" w:hAnsi="Arial" w:cs="Arial"/>
          <w:kern w:val="28"/>
        </w:rPr>
        <w:t xml:space="preserve">further to the west along </w:t>
      </w:r>
      <w:r w:rsidR="002458B9">
        <w:rPr>
          <w:rFonts w:ascii="Arial" w:hAnsi="Arial" w:cs="Arial"/>
          <w:kern w:val="28"/>
        </w:rPr>
        <w:t>the same f</w:t>
      </w:r>
      <w:r w:rsidR="00EB2B6E">
        <w:rPr>
          <w:rFonts w:ascii="Arial" w:hAnsi="Arial" w:cs="Arial"/>
          <w:kern w:val="28"/>
        </w:rPr>
        <w:t xml:space="preserve">ootpath </w:t>
      </w:r>
      <w:r w:rsidR="002458B9">
        <w:rPr>
          <w:rFonts w:ascii="Arial" w:hAnsi="Arial" w:cs="Arial"/>
          <w:kern w:val="28"/>
        </w:rPr>
        <w:t>(57)</w:t>
      </w:r>
      <w:r w:rsidR="00EB2B6E">
        <w:rPr>
          <w:rFonts w:ascii="Arial" w:hAnsi="Arial" w:cs="Arial"/>
          <w:kern w:val="28"/>
        </w:rPr>
        <w:t>.</w:t>
      </w:r>
      <w:r w:rsidR="00AC0A3B">
        <w:rPr>
          <w:rFonts w:ascii="Arial" w:hAnsi="Arial" w:cs="Arial"/>
          <w:kern w:val="28"/>
        </w:rPr>
        <w:t xml:space="preserve"> This would add approximately 1 minute to </w:t>
      </w:r>
      <w:r w:rsidR="0034080E">
        <w:rPr>
          <w:rFonts w:ascii="Arial" w:hAnsi="Arial" w:cs="Arial"/>
          <w:kern w:val="28"/>
        </w:rPr>
        <w:t xml:space="preserve">the journey of those accessing the paddock from the east, at an average speed </w:t>
      </w:r>
      <w:r w:rsidR="003138BE">
        <w:rPr>
          <w:rFonts w:ascii="Arial" w:hAnsi="Arial" w:cs="Arial"/>
          <w:kern w:val="28"/>
        </w:rPr>
        <w:t>which the O</w:t>
      </w:r>
      <w:r w:rsidR="00156B93">
        <w:rPr>
          <w:rFonts w:ascii="Arial" w:hAnsi="Arial" w:cs="Arial"/>
          <w:kern w:val="28"/>
        </w:rPr>
        <w:t xml:space="preserve">rder </w:t>
      </w:r>
      <w:r w:rsidR="003138BE">
        <w:rPr>
          <w:rFonts w:ascii="Arial" w:hAnsi="Arial" w:cs="Arial"/>
          <w:kern w:val="28"/>
        </w:rPr>
        <w:t>M</w:t>
      </w:r>
      <w:r w:rsidR="00156B93">
        <w:rPr>
          <w:rFonts w:ascii="Arial" w:hAnsi="Arial" w:cs="Arial"/>
          <w:kern w:val="28"/>
        </w:rPr>
        <w:t xml:space="preserve">aking </w:t>
      </w:r>
      <w:r w:rsidR="003138BE">
        <w:rPr>
          <w:rFonts w:ascii="Arial" w:hAnsi="Arial" w:cs="Arial"/>
          <w:kern w:val="28"/>
        </w:rPr>
        <w:t>A</w:t>
      </w:r>
      <w:r w:rsidR="00156B93">
        <w:rPr>
          <w:rFonts w:ascii="Arial" w:hAnsi="Arial" w:cs="Arial"/>
          <w:kern w:val="28"/>
        </w:rPr>
        <w:t>uthority (OMA)</w:t>
      </w:r>
      <w:r w:rsidR="003138BE">
        <w:rPr>
          <w:rFonts w:ascii="Arial" w:hAnsi="Arial" w:cs="Arial"/>
          <w:kern w:val="28"/>
        </w:rPr>
        <w:t xml:space="preserve"> submits would be</w:t>
      </w:r>
      <w:r w:rsidR="0034080E">
        <w:rPr>
          <w:rFonts w:ascii="Arial" w:hAnsi="Arial" w:cs="Arial"/>
          <w:kern w:val="28"/>
        </w:rPr>
        <w:t xml:space="preserve"> 3 miles per hour.</w:t>
      </w:r>
      <w:r w:rsidR="008E082D">
        <w:rPr>
          <w:rFonts w:ascii="Arial" w:hAnsi="Arial" w:cs="Arial"/>
          <w:kern w:val="28"/>
        </w:rPr>
        <w:t xml:space="preserve"> </w:t>
      </w:r>
      <w:r w:rsidR="003138BE">
        <w:rPr>
          <w:rFonts w:ascii="Arial" w:hAnsi="Arial" w:cs="Arial"/>
          <w:kern w:val="28"/>
        </w:rPr>
        <w:t>G</w:t>
      </w:r>
      <w:r w:rsidR="00950474" w:rsidRPr="00950474">
        <w:rPr>
          <w:rFonts w:ascii="Arial" w:hAnsi="Arial" w:cs="Arial"/>
          <w:kern w:val="28"/>
        </w:rPr>
        <w:t xml:space="preserve">iven the surface </w:t>
      </w:r>
      <w:r w:rsidR="0093111C">
        <w:rPr>
          <w:rFonts w:ascii="Arial" w:hAnsi="Arial" w:cs="Arial"/>
          <w:kern w:val="28"/>
        </w:rPr>
        <w:t xml:space="preserve">and topography </w:t>
      </w:r>
      <w:r w:rsidR="00950474" w:rsidRPr="00950474">
        <w:rPr>
          <w:rFonts w:ascii="Arial" w:hAnsi="Arial" w:cs="Arial"/>
          <w:kern w:val="28"/>
        </w:rPr>
        <w:t>of the proposed alternative</w:t>
      </w:r>
      <w:r w:rsidR="0093111C">
        <w:rPr>
          <w:rFonts w:ascii="Arial" w:hAnsi="Arial" w:cs="Arial"/>
          <w:kern w:val="28"/>
        </w:rPr>
        <w:t xml:space="preserve"> route</w:t>
      </w:r>
      <w:r w:rsidR="00950474" w:rsidRPr="00950474">
        <w:rPr>
          <w:rFonts w:ascii="Arial" w:hAnsi="Arial" w:cs="Arial"/>
          <w:kern w:val="28"/>
        </w:rPr>
        <w:t xml:space="preserve">, </w:t>
      </w:r>
      <w:r w:rsidR="0093111C">
        <w:rPr>
          <w:rFonts w:ascii="Arial" w:hAnsi="Arial" w:cs="Arial"/>
          <w:kern w:val="28"/>
        </w:rPr>
        <w:t xml:space="preserve">this </w:t>
      </w:r>
      <w:r w:rsidR="00950474" w:rsidRPr="00950474">
        <w:rPr>
          <w:rFonts w:ascii="Arial" w:hAnsi="Arial" w:cs="Arial"/>
          <w:kern w:val="28"/>
        </w:rPr>
        <w:t>would</w:t>
      </w:r>
      <w:r w:rsidR="0093111C">
        <w:rPr>
          <w:rFonts w:ascii="Arial" w:hAnsi="Arial" w:cs="Arial"/>
          <w:kern w:val="28"/>
        </w:rPr>
        <w:t xml:space="preserve"> </w:t>
      </w:r>
      <w:r w:rsidR="003138BE">
        <w:rPr>
          <w:rFonts w:ascii="Arial" w:hAnsi="Arial" w:cs="Arial"/>
          <w:kern w:val="28"/>
        </w:rPr>
        <w:t xml:space="preserve">not </w:t>
      </w:r>
      <w:r w:rsidR="00950474" w:rsidRPr="00950474">
        <w:rPr>
          <w:rFonts w:ascii="Arial" w:hAnsi="Arial" w:cs="Arial"/>
          <w:kern w:val="28"/>
        </w:rPr>
        <w:t>be an unreasonable pace for an average pedestrian user to proceed at</w:t>
      </w:r>
      <w:r w:rsidR="003138BE">
        <w:rPr>
          <w:rFonts w:ascii="Arial" w:hAnsi="Arial" w:cs="Arial"/>
          <w:kern w:val="28"/>
        </w:rPr>
        <w:t xml:space="preserve">. </w:t>
      </w:r>
      <w:r w:rsidR="008E082D">
        <w:rPr>
          <w:rFonts w:ascii="Arial" w:hAnsi="Arial" w:cs="Arial"/>
          <w:kern w:val="28"/>
        </w:rPr>
        <w:t xml:space="preserve">The increase in walking time </w:t>
      </w:r>
      <w:r w:rsidR="00A13EAE">
        <w:rPr>
          <w:rFonts w:ascii="Arial" w:hAnsi="Arial" w:cs="Arial"/>
          <w:kern w:val="28"/>
        </w:rPr>
        <w:t xml:space="preserve">to the new termination point </w:t>
      </w:r>
      <w:r w:rsidR="008E082D">
        <w:rPr>
          <w:rFonts w:ascii="Arial" w:hAnsi="Arial" w:cs="Arial"/>
          <w:kern w:val="28"/>
        </w:rPr>
        <w:t>would consequently be limited, and would be unlikely to give rise to inconvenience.</w:t>
      </w:r>
    </w:p>
    <w:p w14:paraId="7F31F95F" w14:textId="11184661" w:rsidR="00973258" w:rsidRDefault="00846E79" w:rsidP="007F21D6">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 xml:space="preserve">Path users </w:t>
      </w:r>
      <w:r w:rsidR="00C913C2">
        <w:rPr>
          <w:rFonts w:ascii="Arial" w:hAnsi="Arial" w:cs="Arial"/>
          <w:kern w:val="28"/>
        </w:rPr>
        <w:t xml:space="preserve">accessing point B from Footpath 57 to the west would be more likely to </w:t>
      </w:r>
      <w:r w:rsidR="00D91950">
        <w:rPr>
          <w:rFonts w:ascii="Arial" w:hAnsi="Arial" w:cs="Arial"/>
          <w:kern w:val="28"/>
        </w:rPr>
        <w:t>use the section of Footpath 26</w:t>
      </w:r>
      <w:r w:rsidR="002F36A4">
        <w:rPr>
          <w:rFonts w:ascii="Arial" w:hAnsi="Arial" w:cs="Arial"/>
          <w:kern w:val="28"/>
        </w:rPr>
        <w:t xml:space="preserve"> </w:t>
      </w:r>
      <w:r w:rsidR="00A03AAA">
        <w:rPr>
          <w:rFonts w:ascii="Arial" w:hAnsi="Arial" w:cs="Arial"/>
          <w:kern w:val="28"/>
        </w:rPr>
        <w:t xml:space="preserve">which passes near </w:t>
      </w:r>
      <w:r w:rsidR="003857F5">
        <w:rPr>
          <w:rFonts w:ascii="Arial" w:hAnsi="Arial" w:cs="Arial"/>
          <w:kern w:val="28"/>
        </w:rPr>
        <w:t xml:space="preserve">farm buildings </w:t>
      </w:r>
      <w:r w:rsidR="00462103">
        <w:rPr>
          <w:rFonts w:ascii="Arial" w:hAnsi="Arial" w:cs="Arial"/>
          <w:kern w:val="28"/>
        </w:rPr>
        <w:t xml:space="preserve">than </w:t>
      </w:r>
      <w:r w:rsidR="003C517E">
        <w:rPr>
          <w:rFonts w:ascii="Arial" w:hAnsi="Arial" w:cs="Arial"/>
          <w:kern w:val="28"/>
        </w:rPr>
        <w:t>the existing s</w:t>
      </w:r>
      <w:r w:rsidR="00462103">
        <w:rPr>
          <w:rFonts w:ascii="Arial" w:hAnsi="Arial" w:cs="Arial"/>
          <w:kern w:val="28"/>
        </w:rPr>
        <w:t>ection A-B</w:t>
      </w:r>
      <w:r w:rsidR="00BB5373">
        <w:rPr>
          <w:rFonts w:ascii="Arial" w:hAnsi="Arial" w:cs="Arial"/>
          <w:kern w:val="28"/>
        </w:rPr>
        <w:t>, which</w:t>
      </w:r>
      <w:r w:rsidR="00462103">
        <w:rPr>
          <w:rFonts w:ascii="Arial" w:hAnsi="Arial" w:cs="Arial"/>
          <w:kern w:val="28"/>
        </w:rPr>
        <w:t xml:space="preserve"> would entail a </w:t>
      </w:r>
      <w:r w:rsidR="00A56DB1">
        <w:rPr>
          <w:rFonts w:ascii="Arial" w:hAnsi="Arial" w:cs="Arial"/>
          <w:kern w:val="28"/>
        </w:rPr>
        <w:t>longer</w:t>
      </w:r>
      <w:r w:rsidR="00462103">
        <w:rPr>
          <w:rFonts w:ascii="Arial" w:hAnsi="Arial" w:cs="Arial"/>
          <w:kern w:val="28"/>
        </w:rPr>
        <w:t xml:space="preserve"> dog-leg.</w:t>
      </w:r>
      <w:r w:rsidR="002B4790">
        <w:rPr>
          <w:rFonts w:ascii="Arial" w:hAnsi="Arial" w:cs="Arial"/>
          <w:kern w:val="28"/>
        </w:rPr>
        <w:t xml:space="preserve"> Nevertheless, </w:t>
      </w:r>
      <w:r w:rsidR="00D90427">
        <w:rPr>
          <w:rFonts w:ascii="Arial" w:hAnsi="Arial" w:cs="Arial"/>
          <w:kern w:val="28"/>
        </w:rPr>
        <w:t xml:space="preserve">if they chose to </w:t>
      </w:r>
      <w:r w:rsidR="00684638">
        <w:rPr>
          <w:rFonts w:ascii="Arial" w:hAnsi="Arial" w:cs="Arial"/>
          <w:kern w:val="28"/>
        </w:rPr>
        <w:t xml:space="preserve">continue on Footpath 57 and then to access </w:t>
      </w:r>
      <w:r w:rsidR="003035FB">
        <w:rPr>
          <w:rFonts w:ascii="Arial" w:hAnsi="Arial" w:cs="Arial"/>
          <w:kern w:val="28"/>
        </w:rPr>
        <w:t xml:space="preserve">the diverted </w:t>
      </w:r>
      <w:r w:rsidR="00684638">
        <w:rPr>
          <w:rFonts w:ascii="Arial" w:hAnsi="Arial" w:cs="Arial"/>
          <w:kern w:val="28"/>
        </w:rPr>
        <w:t xml:space="preserve">Footpath 29 </w:t>
      </w:r>
      <w:r w:rsidR="002725DB">
        <w:rPr>
          <w:rFonts w:ascii="Arial" w:hAnsi="Arial" w:cs="Arial"/>
          <w:kern w:val="28"/>
        </w:rPr>
        <w:t xml:space="preserve">to </w:t>
      </w:r>
      <w:r w:rsidR="00BB73FC">
        <w:rPr>
          <w:rFonts w:ascii="Arial" w:hAnsi="Arial" w:cs="Arial"/>
          <w:kern w:val="28"/>
        </w:rPr>
        <w:t xml:space="preserve">continue north, point C would be 95 metres closer </w:t>
      </w:r>
      <w:r w:rsidR="00CC2233">
        <w:rPr>
          <w:rFonts w:ascii="Arial" w:hAnsi="Arial" w:cs="Arial"/>
          <w:kern w:val="28"/>
        </w:rPr>
        <w:t xml:space="preserve">on such a route </w:t>
      </w:r>
      <w:r w:rsidR="00BB73FC">
        <w:rPr>
          <w:rFonts w:ascii="Arial" w:hAnsi="Arial" w:cs="Arial"/>
          <w:kern w:val="28"/>
        </w:rPr>
        <w:t>than point A</w:t>
      </w:r>
      <w:r w:rsidR="003035FB">
        <w:rPr>
          <w:rFonts w:ascii="Arial" w:hAnsi="Arial" w:cs="Arial"/>
          <w:kern w:val="28"/>
        </w:rPr>
        <w:t>, and hence would not be inconvenient</w:t>
      </w:r>
      <w:r w:rsidR="00BB73FC">
        <w:rPr>
          <w:rFonts w:ascii="Arial" w:hAnsi="Arial" w:cs="Arial"/>
          <w:kern w:val="28"/>
        </w:rPr>
        <w:t>.</w:t>
      </w:r>
      <w:r w:rsidR="00192ECE">
        <w:rPr>
          <w:rFonts w:ascii="Arial" w:hAnsi="Arial" w:cs="Arial"/>
          <w:kern w:val="28"/>
        </w:rPr>
        <w:t xml:space="preserve"> </w:t>
      </w:r>
    </w:p>
    <w:p w14:paraId="0D8AF1FF" w14:textId="2BE52F41" w:rsidR="000916EB" w:rsidRDefault="00973258" w:rsidP="007F21D6">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In view of the above considerations, t</w:t>
      </w:r>
      <w:r w:rsidR="007F21D6">
        <w:rPr>
          <w:rFonts w:ascii="Arial" w:hAnsi="Arial" w:cs="Arial"/>
          <w:kern w:val="28"/>
        </w:rPr>
        <w:t xml:space="preserve">he </w:t>
      </w:r>
      <w:r w:rsidR="000D6F27">
        <w:rPr>
          <w:rFonts w:ascii="Arial" w:hAnsi="Arial" w:cs="Arial"/>
          <w:kern w:val="28"/>
        </w:rPr>
        <w:t xml:space="preserve">southern </w:t>
      </w:r>
      <w:r w:rsidR="007F21D6">
        <w:rPr>
          <w:rFonts w:ascii="Arial" w:hAnsi="Arial" w:cs="Arial"/>
          <w:kern w:val="28"/>
        </w:rPr>
        <w:t>termination point of Footpath 29 would</w:t>
      </w:r>
      <w:r>
        <w:rPr>
          <w:rFonts w:ascii="Arial" w:hAnsi="Arial" w:cs="Arial"/>
          <w:kern w:val="28"/>
        </w:rPr>
        <w:t xml:space="preserve"> </w:t>
      </w:r>
      <w:r w:rsidR="007F21D6">
        <w:rPr>
          <w:rFonts w:ascii="Arial" w:hAnsi="Arial" w:cs="Arial"/>
          <w:kern w:val="28"/>
        </w:rPr>
        <w:t xml:space="preserve">be </w:t>
      </w:r>
      <w:r w:rsidR="00E853A3">
        <w:rPr>
          <w:rFonts w:ascii="Arial" w:hAnsi="Arial" w:cs="Arial"/>
          <w:kern w:val="28"/>
        </w:rPr>
        <w:t xml:space="preserve">altered to a point which is on the same highway, and which is </w:t>
      </w:r>
      <w:r w:rsidR="007F21D6">
        <w:rPr>
          <w:rFonts w:ascii="Arial" w:hAnsi="Arial" w:cs="Arial"/>
          <w:kern w:val="28"/>
        </w:rPr>
        <w:t>substantially as convenient to the public.</w:t>
      </w:r>
    </w:p>
    <w:p w14:paraId="5EFE3EAD" w14:textId="08D31C48" w:rsidR="000D6F27" w:rsidRDefault="00A227DF" w:rsidP="007F21D6">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 xml:space="preserve">The northern termination point of Footpath 29 </w:t>
      </w:r>
      <w:r w:rsidR="00DF1B74">
        <w:rPr>
          <w:rFonts w:ascii="Arial" w:hAnsi="Arial" w:cs="Arial"/>
          <w:kern w:val="28"/>
        </w:rPr>
        <w:t xml:space="preserve">would be altered from point B to point D. </w:t>
      </w:r>
      <w:r w:rsidR="00F51FAA">
        <w:rPr>
          <w:rFonts w:ascii="Arial" w:hAnsi="Arial" w:cs="Arial"/>
          <w:kern w:val="28"/>
        </w:rPr>
        <w:t>Both points lie on the same highway</w:t>
      </w:r>
      <w:r w:rsidR="006C7EDA">
        <w:rPr>
          <w:rFonts w:ascii="Arial" w:hAnsi="Arial" w:cs="Arial"/>
          <w:kern w:val="28"/>
        </w:rPr>
        <w:t xml:space="preserve">, and are separated by a relatively short section of Footpath 26.  </w:t>
      </w:r>
    </w:p>
    <w:p w14:paraId="31A6C325" w14:textId="4BF6186E" w:rsidR="007F21D6" w:rsidRDefault="00F946E7" w:rsidP="007F21D6">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 xml:space="preserve">Thus, the </w:t>
      </w:r>
      <w:r w:rsidR="008D7FD1">
        <w:rPr>
          <w:rFonts w:ascii="Arial" w:hAnsi="Arial" w:cs="Arial"/>
          <w:kern w:val="28"/>
        </w:rPr>
        <w:t>new termination point</w:t>
      </w:r>
      <w:r w:rsidR="005E7636">
        <w:rPr>
          <w:rFonts w:ascii="Arial" w:hAnsi="Arial" w:cs="Arial"/>
          <w:kern w:val="28"/>
        </w:rPr>
        <w:t>s</w:t>
      </w:r>
      <w:r w:rsidR="008D7FD1">
        <w:rPr>
          <w:rFonts w:ascii="Arial" w:hAnsi="Arial" w:cs="Arial"/>
          <w:kern w:val="28"/>
        </w:rPr>
        <w:t xml:space="preserve"> of Footpath 29 would be substantially as convenient to the public.</w:t>
      </w:r>
      <w:r w:rsidR="007F21D6">
        <w:rPr>
          <w:rFonts w:ascii="Arial" w:hAnsi="Arial" w:cs="Arial"/>
          <w:kern w:val="28"/>
        </w:rPr>
        <w:t xml:space="preserve"> </w:t>
      </w:r>
    </w:p>
    <w:p w14:paraId="042E2E81" w14:textId="661F0E71" w:rsidR="00EC587F" w:rsidRPr="00115262" w:rsidRDefault="00EC587F" w:rsidP="00E443AE">
      <w:pPr>
        <w:tabs>
          <w:tab w:val="left" w:pos="432"/>
        </w:tabs>
        <w:spacing w:before="180"/>
        <w:outlineLvl w:val="0"/>
        <w:rPr>
          <w:rFonts w:ascii="Arial" w:hAnsi="Arial" w:cs="Arial"/>
          <w:color w:val="FF0000"/>
          <w:kern w:val="28"/>
        </w:rPr>
      </w:pPr>
      <w:r w:rsidRPr="00E443AE">
        <w:rPr>
          <w:rFonts w:ascii="Arial" w:hAnsi="Arial" w:cs="Arial"/>
          <w:b/>
          <w:i/>
          <w:color w:val="000000"/>
          <w:kern w:val="28"/>
        </w:rPr>
        <w:t>Whether the new path</w:t>
      </w:r>
      <w:r w:rsidR="003640C6">
        <w:rPr>
          <w:rFonts w:ascii="Arial" w:hAnsi="Arial" w:cs="Arial"/>
          <w:b/>
          <w:i/>
          <w:color w:val="000000"/>
          <w:kern w:val="28"/>
        </w:rPr>
        <w:t>s</w:t>
      </w:r>
      <w:r w:rsidRPr="00E443AE">
        <w:rPr>
          <w:rFonts w:ascii="Arial" w:hAnsi="Arial" w:cs="Arial"/>
          <w:b/>
          <w:i/>
          <w:color w:val="000000"/>
          <w:kern w:val="28"/>
        </w:rPr>
        <w:t xml:space="preserve"> will not be substantially less convenient to the public</w:t>
      </w:r>
      <w:r w:rsidR="00115262">
        <w:rPr>
          <w:rFonts w:ascii="Arial" w:hAnsi="Arial" w:cs="Arial"/>
          <w:b/>
          <w:i/>
          <w:color w:val="000000"/>
          <w:kern w:val="28"/>
        </w:rPr>
        <w:t xml:space="preserve"> </w:t>
      </w:r>
      <w:r w:rsidR="00115262">
        <w:rPr>
          <w:rFonts w:ascii="Arial" w:hAnsi="Arial" w:cs="Arial"/>
          <w:b/>
          <w:i/>
          <w:color w:val="FF0000"/>
          <w:kern w:val="28"/>
        </w:rPr>
        <w:t xml:space="preserve"> </w:t>
      </w:r>
    </w:p>
    <w:p w14:paraId="04AD234B" w14:textId="58E53BBD" w:rsidR="00286C78" w:rsidRDefault="00BF137D" w:rsidP="003E3BA3">
      <w:pPr>
        <w:pStyle w:val="Style1"/>
        <w:tabs>
          <w:tab w:val="num" w:pos="720"/>
        </w:tabs>
        <w:rPr>
          <w:rFonts w:ascii="Arial" w:hAnsi="Arial" w:cs="Arial"/>
        </w:rPr>
      </w:pPr>
      <w:r>
        <w:rPr>
          <w:rFonts w:ascii="Arial" w:hAnsi="Arial" w:cs="Arial"/>
        </w:rPr>
        <w:t xml:space="preserve">The proposed alternative route of Footpath 26 around the field edge would be approximately 9 metres longer than the </w:t>
      </w:r>
      <w:r w:rsidR="00110CFF">
        <w:rPr>
          <w:rFonts w:ascii="Arial" w:hAnsi="Arial" w:cs="Arial"/>
        </w:rPr>
        <w:t>existing cross-field route. The increase in distance would consequently be minimal and hence would not be substantially less convenient to the public.</w:t>
      </w:r>
    </w:p>
    <w:p w14:paraId="31E08F0A" w14:textId="3C652CEC" w:rsidR="00065B35" w:rsidRDefault="00484ED3" w:rsidP="009E529A">
      <w:pPr>
        <w:pStyle w:val="Style1"/>
        <w:tabs>
          <w:tab w:val="num" w:pos="720"/>
        </w:tabs>
        <w:rPr>
          <w:rFonts w:ascii="Arial" w:hAnsi="Arial" w:cs="Arial"/>
        </w:rPr>
      </w:pPr>
      <w:r>
        <w:rPr>
          <w:rFonts w:ascii="Arial" w:hAnsi="Arial" w:cs="Arial"/>
        </w:rPr>
        <w:t xml:space="preserve">The journey of a user of the proposed alternative </w:t>
      </w:r>
      <w:r w:rsidR="00777ECD">
        <w:rPr>
          <w:rFonts w:ascii="Arial" w:hAnsi="Arial" w:cs="Arial"/>
        </w:rPr>
        <w:t xml:space="preserve">routes A-C-E-B would be increased by approximately </w:t>
      </w:r>
      <w:r w:rsidR="001B4D00">
        <w:rPr>
          <w:rFonts w:ascii="Arial" w:hAnsi="Arial" w:cs="Arial"/>
        </w:rPr>
        <w:t xml:space="preserve">120 metres </w:t>
      </w:r>
      <w:r w:rsidR="000879DD">
        <w:rPr>
          <w:rFonts w:ascii="Arial" w:hAnsi="Arial" w:cs="Arial"/>
        </w:rPr>
        <w:t xml:space="preserve">compared to use of the existing </w:t>
      </w:r>
      <w:r w:rsidR="00627F5F">
        <w:rPr>
          <w:rFonts w:ascii="Arial" w:hAnsi="Arial" w:cs="Arial"/>
        </w:rPr>
        <w:t>section</w:t>
      </w:r>
      <w:r w:rsidR="000879DD">
        <w:rPr>
          <w:rFonts w:ascii="Arial" w:hAnsi="Arial" w:cs="Arial"/>
        </w:rPr>
        <w:t xml:space="preserve"> A-B</w:t>
      </w:r>
      <w:r w:rsidR="00627F5F">
        <w:rPr>
          <w:rFonts w:ascii="Arial" w:hAnsi="Arial" w:cs="Arial"/>
        </w:rPr>
        <w:t xml:space="preserve"> of Footpath </w:t>
      </w:r>
      <w:r w:rsidR="00E3451F">
        <w:rPr>
          <w:rFonts w:ascii="Arial" w:hAnsi="Arial" w:cs="Arial"/>
        </w:rPr>
        <w:t>29</w:t>
      </w:r>
      <w:r w:rsidR="00DD2F0E">
        <w:rPr>
          <w:rFonts w:ascii="Arial" w:hAnsi="Arial" w:cs="Arial"/>
        </w:rPr>
        <w:t xml:space="preserve">, when accessing the paddock from </w:t>
      </w:r>
      <w:r w:rsidR="00197ADC">
        <w:rPr>
          <w:rFonts w:ascii="Arial" w:hAnsi="Arial" w:cs="Arial"/>
        </w:rPr>
        <w:t>point A</w:t>
      </w:r>
      <w:r w:rsidR="000879DD">
        <w:rPr>
          <w:rFonts w:ascii="Arial" w:hAnsi="Arial" w:cs="Arial"/>
        </w:rPr>
        <w:t>.</w:t>
      </w:r>
      <w:r w:rsidR="009E529A">
        <w:rPr>
          <w:rFonts w:ascii="Arial" w:hAnsi="Arial" w:cs="Arial"/>
        </w:rPr>
        <w:t xml:space="preserve"> </w:t>
      </w:r>
      <w:r w:rsidR="00293847">
        <w:rPr>
          <w:rFonts w:ascii="Arial" w:hAnsi="Arial" w:cs="Arial"/>
        </w:rPr>
        <w:t xml:space="preserve">At an average walking speed of </w:t>
      </w:r>
      <w:r w:rsidR="00291BA5">
        <w:rPr>
          <w:rFonts w:ascii="Arial" w:hAnsi="Arial" w:cs="Arial"/>
        </w:rPr>
        <w:t>3 miles per hour this amounts to an additional journey time of 2 minutes.</w:t>
      </w:r>
      <w:r w:rsidR="00065B35">
        <w:rPr>
          <w:rFonts w:ascii="Arial" w:hAnsi="Arial" w:cs="Arial"/>
        </w:rPr>
        <w:t xml:space="preserve"> Given the routes’ rural location </w:t>
      </w:r>
      <w:r w:rsidR="00DF6651">
        <w:rPr>
          <w:rFonts w:ascii="Arial" w:hAnsi="Arial" w:cs="Arial"/>
        </w:rPr>
        <w:t xml:space="preserve">their use is likely to be primarily for recreational purposes, so that </w:t>
      </w:r>
      <w:r w:rsidR="008C4D30">
        <w:rPr>
          <w:rFonts w:ascii="Arial" w:hAnsi="Arial" w:cs="Arial"/>
        </w:rPr>
        <w:t xml:space="preserve">time </w:t>
      </w:r>
      <w:r w:rsidR="002A52CA">
        <w:rPr>
          <w:rFonts w:ascii="Arial" w:hAnsi="Arial" w:cs="Arial"/>
        </w:rPr>
        <w:t>concerns</w:t>
      </w:r>
      <w:r w:rsidR="008C4D30">
        <w:rPr>
          <w:rFonts w:ascii="Arial" w:hAnsi="Arial" w:cs="Arial"/>
        </w:rPr>
        <w:t xml:space="preserve"> are </w:t>
      </w:r>
      <w:r w:rsidR="00EE3DCE">
        <w:rPr>
          <w:rFonts w:ascii="Arial" w:hAnsi="Arial" w:cs="Arial"/>
        </w:rPr>
        <w:t>less likely</w:t>
      </w:r>
      <w:r w:rsidR="008C4D30">
        <w:rPr>
          <w:rFonts w:ascii="Arial" w:hAnsi="Arial" w:cs="Arial"/>
        </w:rPr>
        <w:t xml:space="preserve"> to </w:t>
      </w:r>
      <w:r w:rsidR="00731FC4">
        <w:rPr>
          <w:rFonts w:ascii="Arial" w:hAnsi="Arial" w:cs="Arial"/>
        </w:rPr>
        <w:t xml:space="preserve">be a consideration for path users </w:t>
      </w:r>
      <w:r w:rsidR="008C4D30">
        <w:rPr>
          <w:rFonts w:ascii="Arial" w:hAnsi="Arial" w:cs="Arial"/>
        </w:rPr>
        <w:t>and the</w:t>
      </w:r>
      <w:r w:rsidR="009438D2">
        <w:rPr>
          <w:rFonts w:ascii="Arial" w:hAnsi="Arial" w:cs="Arial"/>
        </w:rPr>
        <w:t xml:space="preserve"> increase is unlikely to inconvenience </w:t>
      </w:r>
      <w:r w:rsidR="00731FC4">
        <w:rPr>
          <w:rFonts w:ascii="Arial" w:hAnsi="Arial" w:cs="Arial"/>
        </w:rPr>
        <w:t>them</w:t>
      </w:r>
      <w:r w:rsidR="009438D2">
        <w:rPr>
          <w:rFonts w:ascii="Arial" w:hAnsi="Arial" w:cs="Arial"/>
        </w:rPr>
        <w:t>.</w:t>
      </w:r>
      <w:r w:rsidR="00291BA5">
        <w:rPr>
          <w:rFonts w:ascii="Arial" w:hAnsi="Arial" w:cs="Arial"/>
        </w:rPr>
        <w:t xml:space="preserve"> </w:t>
      </w:r>
    </w:p>
    <w:p w14:paraId="5F64B8D2" w14:textId="366965B4" w:rsidR="00B5242C" w:rsidRDefault="009E529A" w:rsidP="009E529A">
      <w:pPr>
        <w:pStyle w:val="Style1"/>
        <w:tabs>
          <w:tab w:val="num" w:pos="720"/>
        </w:tabs>
        <w:rPr>
          <w:rFonts w:ascii="Arial" w:hAnsi="Arial" w:cs="Arial"/>
        </w:rPr>
      </w:pPr>
      <w:r>
        <w:rPr>
          <w:rFonts w:ascii="Arial" w:hAnsi="Arial" w:cs="Arial"/>
        </w:rPr>
        <w:t xml:space="preserve">Where path users choose to access </w:t>
      </w:r>
      <w:r w:rsidR="002A52CA">
        <w:rPr>
          <w:rFonts w:ascii="Arial" w:hAnsi="Arial" w:cs="Arial"/>
        </w:rPr>
        <w:t>Footpath 29</w:t>
      </w:r>
      <w:r>
        <w:rPr>
          <w:rFonts w:ascii="Arial" w:hAnsi="Arial" w:cs="Arial"/>
        </w:rPr>
        <w:t xml:space="preserve"> from point C,</w:t>
      </w:r>
      <w:r w:rsidR="00C94ACC" w:rsidRPr="009E529A">
        <w:rPr>
          <w:rFonts w:ascii="Arial" w:hAnsi="Arial" w:cs="Arial"/>
        </w:rPr>
        <w:t xml:space="preserve"> </w:t>
      </w:r>
      <w:r w:rsidR="0067325B">
        <w:rPr>
          <w:rFonts w:ascii="Arial" w:hAnsi="Arial" w:cs="Arial"/>
        </w:rPr>
        <w:t xml:space="preserve">the </w:t>
      </w:r>
      <w:r w:rsidR="00383E89">
        <w:rPr>
          <w:rFonts w:ascii="Arial" w:hAnsi="Arial" w:cs="Arial"/>
        </w:rPr>
        <w:t>route</w:t>
      </w:r>
      <w:r w:rsidR="00597D33">
        <w:rPr>
          <w:rFonts w:ascii="Arial" w:hAnsi="Arial" w:cs="Arial"/>
        </w:rPr>
        <w:t>s</w:t>
      </w:r>
      <w:r w:rsidR="00383E89">
        <w:rPr>
          <w:rFonts w:ascii="Arial" w:hAnsi="Arial" w:cs="Arial"/>
        </w:rPr>
        <w:t xml:space="preserve"> C-E-B </w:t>
      </w:r>
      <w:r w:rsidR="0067325B">
        <w:rPr>
          <w:rFonts w:ascii="Arial" w:hAnsi="Arial" w:cs="Arial"/>
        </w:rPr>
        <w:t xml:space="preserve">would </w:t>
      </w:r>
      <w:r w:rsidR="00383E89">
        <w:rPr>
          <w:rFonts w:ascii="Arial" w:hAnsi="Arial" w:cs="Arial"/>
        </w:rPr>
        <w:t>have a</w:t>
      </w:r>
      <w:r w:rsidR="0067325B">
        <w:rPr>
          <w:rFonts w:ascii="Arial" w:hAnsi="Arial" w:cs="Arial"/>
        </w:rPr>
        <w:t xml:space="preserve"> </w:t>
      </w:r>
      <w:r w:rsidR="00C13795">
        <w:rPr>
          <w:rFonts w:ascii="Arial" w:hAnsi="Arial" w:cs="Arial"/>
        </w:rPr>
        <w:t>similar</w:t>
      </w:r>
      <w:r w:rsidR="00383E89">
        <w:rPr>
          <w:rFonts w:ascii="Arial" w:hAnsi="Arial" w:cs="Arial"/>
        </w:rPr>
        <w:t xml:space="preserve"> </w:t>
      </w:r>
      <w:r w:rsidR="00012CE6">
        <w:rPr>
          <w:rFonts w:ascii="Arial" w:hAnsi="Arial" w:cs="Arial"/>
        </w:rPr>
        <w:t xml:space="preserve">or shorter </w:t>
      </w:r>
      <w:r w:rsidR="00383E89">
        <w:rPr>
          <w:rFonts w:ascii="Arial" w:hAnsi="Arial" w:cs="Arial"/>
        </w:rPr>
        <w:t>length to C-A-B</w:t>
      </w:r>
      <w:r w:rsidR="00C94ACC" w:rsidRPr="009E529A">
        <w:rPr>
          <w:rFonts w:ascii="Arial" w:hAnsi="Arial" w:cs="Arial"/>
        </w:rPr>
        <w:t>.</w:t>
      </w:r>
    </w:p>
    <w:p w14:paraId="71BE4E51" w14:textId="213F1E07" w:rsidR="00833E0F" w:rsidRPr="009E529A" w:rsidRDefault="001877BA" w:rsidP="009E529A">
      <w:pPr>
        <w:pStyle w:val="Style1"/>
        <w:tabs>
          <w:tab w:val="num" w:pos="720"/>
        </w:tabs>
        <w:rPr>
          <w:rFonts w:ascii="Arial" w:hAnsi="Arial" w:cs="Arial"/>
        </w:rPr>
      </w:pPr>
      <w:r>
        <w:rPr>
          <w:rFonts w:ascii="Arial" w:hAnsi="Arial" w:cs="Arial"/>
        </w:rPr>
        <w:t xml:space="preserve">The </w:t>
      </w:r>
      <w:r w:rsidR="00B01367">
        <w:rPr>
          <w:rFonts w:ascii="Arial" w:hAnsi="Arial" w:cs="Arial"/>
        </w:rPr>
        <w:t>gradients</w:t>
      </w:r>
      <w:r w:rsidR="00F365CB">
        <w:rPr>
          <w:rFonts w:ascii="Arial" w:hAnsi="Arial" w:cs="Arial"/>
        </w:rPr>
        <w:t xml:space="preserve"> </w:t>
      </w:r>
      <w:r w:rsidR="00B01367">
        <w:rPr>
          <w:rFonts w:ascii="Arial" w:hAnsi="Arial" w:cs="Arial"/>
        </w:rPr>
        <w:t xml:space="preserve">of the two proposed alternative paths are </w:t>
      </w:r>
      <w:r>
        <w:rPr>
          <w:rFonts w:ascii="Arial" w:hAnsi="Arial" w:cs="Arial"/>
        </w:rPr>
        <w:t>similar</w:t>
      </w:r>
      <w:r w:rsidR="00B01367">
        <w:rPr>
          <w:rFonts w:ascii="Arial" w:hAnsi="Arial" w:cs="Arial"/>
        </w:rPr>
        <w:t xml:space="preserve"> to those of the existing paths</w:t>
      </w:r>
      <w:r>
        <w:rPr>
          <w:rFonts w:ascii="Arial" w:hAnsi="Arial" w:cs="Arial"/>
        </w:rPr>
        <w:t>.</w:t>
      </w:r>
      <w:r w:rsidR="00BD29C7">
        <w:rPr>
          <w:rFonts w:ascii="Arial" w:hAnsi="Arial" w:cs="Arial"/>
        </w:rPr>
        <w:t xml:space="preserve"> </w:t>
      </w:r>
      <w:r w:rsidR="0046129F">
        <w:rPr>
          <w:rFonts w:ascii="Arial" w:hAnsi="Arial" w:cs="Arial"/>
        </w:rPr>
        <w:t xml:space="preserve">The surfaces of the existing and proposed paths would generally be of a similar natural type, </w:t>
      </w:r>
      <w:r w:rsidR="008A6321">
        <w:rPr>
          <w:rFonts w:ascii="Arial" w:hAnsi="Arial" w:cs="Arial"/>
        </w:rPr>
        <w:t>although the central section of the existing route A-B is subject to intermittent waterlogging which</w:t>
      </w:r>
      <w:r w:rsidR="00910026">
        <w:rPr>
          <w:rFonts w:ascii="Arial" w:hAnsi="Arial" w:cs="Arial"/>
        </w:rPr>
        <w:t>, even when the route is maintained,</w:t>
      </w:r>
      <w:r w:rsidR="008A6321">
        <w:rPr>
          <w:rFonts w:ascii="Arial" w:hAnsi="Arial" w:cs="Arial"/>
        </w:rPr>
        <w:t xml:space="preserve"> </w:t>
      </w:r>
      <w:r w:rsidR="00FD6BD7">
        <w:rPr>
          <w:rFonts w:ascii="Arial" w:hAnsi="Arial" w:cs="Arial"/>
        </w:rPr>
        <w:t xml:space="preserve">is likely to affect the convenience of some users if it prevents their passage. </w:t>
      </w:r>
      <w:r w:rsidR="00A21664">
        <w:rPr>
          <w:rFonts w:ascii="Arial" w:hAnsi="Arial" w:cs="Arial"/>
        </w:rPr>
        <w:t>The</w:t>
      </w:r>
      <w:r w:rsidR="008650BF">
        <w:rPr>
          <w:rFonts w:ascii="Arial" w:hAnsi="Arial" w:cs="Arial"/>
        </w:rPr>
        <w:t xml:space="preserve"> proposed alternative route of Footpath 29 crosses higher ground and hence </w:t>
      </w:r>
      <w:r w:rsidR="00017B90">
        <w:rPr>
          <w:rFonts w:ascii="Arial" w:hAnsi="Arial" w:cs="Arial"/>
        </w:rPr>
        <w:t xml:space="preserve">it </w:t>
      </w:r>
      <w:r w:rsidR="00872DE5">
        <w:rPr>
          <w:rFonts w:ascii="Arial" w:hAnsi="Arial" w:cs="Arial"/>
        </w:rPr>
        <w:t>may</w:t>
      </w:r>
      <w:r w:rsidR="00017B90">
        <w:rPr>
          <w:rFonts w:ascii="Arial" w:hAnsi="Arial" w:cs="Arial"/>
        </w:rPr>
        <w:t xml:space="preserve"> well remain dryer in wet weather, increasing the convenience of these users. </w:t>
      </w:r>
      <w:r w:rsidR="00BD29C7">
        <w:rPr>
          <w:rFonts w:ascii="Arial" w:hAnsi="Arial" w:cs="Arial"/>
        </w:rPr>
        <w:t xml:space="preserve">The new paths would both be 2 metres wide, </w:t>
      </w:r>
      <w:r w:rsidR="00800E32">
        <w:rPr>
          <w:rFonts w:ascii="Arial" w:hAnsi="Arial" w:cs="Arial"/>
        </w:rPr>
        <w:t xml:space="preserve">allowing for </w:t>
      </w:r>
      <w:r w:rsidR="00A00DBA">
        <w:rPr>
          <w:rFonts w:ascii="Arial" w:hAnsi="Arial" w:cs="Arial"/>
        </w:rPr>
        <w:t>a reasonable width for two people to pass.</w:t>
      </w:r>
      <w:r w:rsidR="008C20DB">
        <w:rPr>
          <w:rFonts w:ascii="Arial" w:hAnsi="Arial" w:cs="Arial"/>
        </w:rPr>
        <w:t xml:space="preserve"> As a result of these considerations, the </w:t>
      </w:r>
      <w:r w:rsidR="008C20DB" w:rsidRPr="008C20DB">
        <w:rPr>
          <w:rFonts w:ascii="Arial" w:hAnsi="Arial" w:cs="Arial"/>
        </w:rPr>
        <w:t xml:space="preserve">accessibility of </w:t>
      </w:r>
      <w:r w:rsidR="008C20DB">
        <w:rPr>
          <w:rFonts w:ascii="Arial" w:hAnsi="Arial" w:cs="Arial"/>
        </w:rPr>
        <w:t xml:space="preserve">the </w:t>
      </w:r>
      <w:r w:rsidR="008C20DB" w:rsidRPr="008C20DB">
        <w:rPr>
          <w:rFonts w:ascii="Arial" w:hAnsi="Arial" w:cs="Arial"/>
        </w:rPr>
        <w:t>alternative route</w:t>
      </w:r>
      <w:r w:rsidR="00C95771">
        <w:rPr>
          <w:rFonts w:ascii="Arial" w:hAnsi="Arial" w:cs="Arial"/>
        </w:rPr>
        <w:t>s would not give rise to inconvenience</w:t>
      </w:r>
      <w:r w:rsidR="00545409">
        <w:rPr>
          <w:rFonts w:ascii="Arial" w:hAnsi="Arial" w:cs="Arial"/>
        </w:rPr>
        <w:t xml:space="preserve"> to, for </w:t>
      </w:r>
      <w:r w:rsidR="008C20DB">
        <w:rPr>
          <w:rFonts w:ascii="Arial" w:hAnsi="Arial" w:cs="Arial"/>
        </w:rPr>
        <w:t>example</w:t>
      </w:r>
      <w:r w:rsidR="00C95771">
        <w:rPr>
          <w:rFonts w:ascii="Arial" w:hAnsi="Arial" w:cs="Arial"/>
        </w:rPr>
        <w:t>,</w:t>
      </w:r>
      <w:r w:rsidR="008C20DB" w:rsidRPr="008C20DB">
        <w:rPr>
          <w:rFonts w:ascii="Arial" w:hAnsi="Arial" w:cs="Arial"/>
        </w:rPr>
        <w:t xml:space="preserve"> those with </w:t>
      </w:r>
      <w:r w:rsidR="00C95771">
        <w:rPr>
          <w:rFonts w:ascii="Arial" w:hAnsi="Arial" w:cs="Arial"/>
        </w:rPr>
        <w:t>reduced</w:t>
      </w:r>
      <w:r w:rsidR="008C20DB" w:rsidRPr="008C20DB">
        <w:rPr>
          <w:rFonts w:ascii="Arial" w:hAnsi="Arial" w:cs="Arial"/>
        </w:rPr>
        <w:t xml:space="preserve"> mobility or people using pushchairs</w:t>
      </w:r>
      <w:r w:rsidR="00C95771">
        <w:rPr>
          <w:rFonts w:ascii="Arial" w:hAnsi="Arial" w:cs="Arial"/>
        </w:rPr>
        <w:t>.</w:t>
      </w:r>
      <w:r w:rsidR="00012CE6">
        <w:rPr>
          <w:rFonts w:ascii="Arial" w:hAnsi="Arial" w:cs="Arial"/>
        </w:rPr>
        <w:t xml:space="preserve"> </w:t>
      </w:r>
    </w:p>
    <w:p w14:paraId="1B1BFF21" w14:textId="77755AAD" w:rsidR="003E3BA3" w:rsidRPr="00792E8B" w:rsidRDefault="00833E0F" w:rsidP="00792E8B">
      <w:pPr>
        <w:pStyle w:val="Style1"/>
        <w:tabs>
          <w:tab w:val="num" w:pos="720"/>
        </w:tabs>
        <w:rPr>
          <w:rFonts w:ascii="Arial" w:hAnsi="Arial" w:cs="Arial"/>
        </w:rPr>
      </w:pPr>
      <w:r>
        <w:rPr>
          <w:rFonts w:ascii="Arial" w:hAnsi="Arial" w:cs="Arial"/>
        </w:rPr>
        <w:t>S</w:t>
      </w:r>
      <w:r w:rsidR="003E3BA3">
        <w:rPr>
          <w:rFonts w:ascii="Arial" w:hAnsi="Arial" w:cs="Arial"/>
        </w:rPr>
        <w:t xml:space="preserve">ection </w:t>
      </w:r>
      <w:r w:rsidR="003E3BA3" w:rsidRPr="003E3BA3">
        <w:rPr>
          <w:rFonts w:ascii="Arial" w:hAnsi="Arial" w:cs="Arial"/>
        </w:rPr>
        <w:t>118(6) of the 1980</w:t>
      </w:r>
      <w:r w:rsidR="003E3BA3">
        <w:rPr>
          <w:rFonts w:ascii="Arial" w:hAnsi="Arial" w:cs="Arial"/>
        </w:rPr>
        <w:t xml:space="preserve"> Act</w:t>
      </w:r>
      <w:r w:rsidR="001F1FF0">
        <w:rPr>
          <w:rFonts w:ascii="Arial" w:hAnsi="Arial" w:cs="Arial"/>
        </w:rPr>
        <w:t>, concerning proposed path extinguishments,</w:t>
      </w:r>
      <w:r w:rsidR="003E3BA3" w:rsidRPr="003E3BA3">
        <w:rPr>
          <w:rFonts w:ascii="Arial" w:hAnsi="Arial" w:cs="Arial"/>
        </w:rPr>
        <w:t xml:space="preserve"> states that “…any temporary circumstances preventing or diminishing the use of a path or way by the public shall be disregarded.” S</w:t>
      </w:r>
      <w:r w:rsidR="003E3BA3">
        <w:rPr>
          <w:rFonts w:ascii="Arial" w:hAnsi="Arial" w:cs="Arial"/>
        </w:rPr>
        <w:t xml:space="preserve">ection </w:t>
      </w:r>
      <w:r w:rsidR="003E3BA3" w:rsidRPr="003E3BA3">
        <w:rPr>
          <w:rFonts w:ascii="Arial" w:hAnsi="Arial" w:cs="Arial"/>
        </w:rPr>
        <w:t>119 does not contain such wording.</w:t>
      </w:r>
      <w:r w:rsidR="00792E8B">
        <w:rPr>
          <w:rFonts w:ascii="Arial" w:hAnsi="Arial" w:cs="Arial"/>
        </w:rPr>
        <w:t xml:space="preserve"> </w:t>
      </w:r>
      <w:r w:rsidR="003E3BA3" w:rsidRPr="00792E8B">
        <w:rPr>
          <w:rFonts w:ascii="Arial" w:hAnsi="Arial" w:cs="Arial"/>
        </w:rPr>
        <w:t>However,</w:t>
      </w:r>
      <w:r w:rsidR="00395282" w:rsidRPr="00792E8B">
        <w:rPr>
          <w:rFonts w:ascii="Arial" w:hAnsi="Arial" w:cs="Arial"/>
        </w:rPr>
        <w:t xml:space="preserve"> </w:t>
      </w:r>
      <w:r w:rsidR="0025137C" w:rsidRPr="00792E8B">
        <w:rPr>
          <w:rFonts w:ascii="Arial" w:hAnsi="Arial" w:cs="Arial"/>
        </w:rPr>
        <w:t xml:space="preserve">in considering </w:t>
      </w:r>
      <w:r w:rsidR="003E3BA3" w:rsidRPr="00792E8B">
        <w:rPr>
          <w:rFonts w:ascii="Arial" w:hAnsi="Arial" w:cs="Arial"/>
        </w:rPr>
        <w:t>whether the right of way will or will not be substantially less convenient to the public in consequence of the diversion, an equitable comparison between the existing and proposed routes can only be made by similarly disregarding any temporary circumstances preventing or diminishing the use of the existing route by the public.</w:t>
      </w:r>
    </w:p>
    <w:p w14:paraId="793C8B58" w14:textId="5CB4A2C7" w:rsidR="009746A7" w:rsidRDefault="003E3BA3" w:rsidP="003E3BA3">
      <w:pPr>
        <w:pStyle w:val="Style1"/>
        <w:tabs>
          <w:tab w:val="num" w:pos="720"/>
        </w:tabs>
        <w:rPr>
          <w:rFonts w:ascii="Arial" w:hAnsi="Arial" w:cs="Arial"/>
        </w:rPr>
      </w:pPr>
      <w:r w:rsidRPr="003E3BA3">
        <w:rPr>
          <w:rFonts w:ascii="Arial" w:hAnsi="Arial" w:cs="Arial"/>
        </w:rPr>
        <w:t xml:space="preserve">In considering the potential effect of the proposed diversion upon use of the </w:t>
      </w:r>
      <w:r w:rsidR="00D113C9">
        <w:rPr>
          <w:rFonts w:ascii="Arial" w:hAnsi="Arial" w:cs="Arial"/>
        </w:rPr>
        <w:t>O</w:t>
      </w:r>
      <w:r w:rsidRPr="003E3BA3">
        <w:rPr>
          <w:rFonts w:ascii="Arial" w:hAnsi="Arial" w:cs="Arial"/>
        </w:rPr>
        <w:t xml:space="preserve">rder route by the public, the existing route should </w:t>
      </w:r>
      <w:r w:rsidR="00D102F7">
        <w:rPr>
          <w:rFonts w:ascii="Arial" w:hAnsi="Arial" w:cs="Arial"/>
        </w:rPr>
        <w:t xml:space="preserve">consequently </w:t>
      </w:r>
      <w:r w:rsidRPr="003E3BA3">
        <w:rPr>
          <w:rFonts w:ascii="Arial" w:hAnsi="Arial" w:cs="Arial"/>
        </w:rPr>
        <w:t>be assessed as if it was open and maintained to a standard suitable for those users who have the right to use it.</w:t>
      </w:r>
      <w:r w:rsidR="002377F1">
        <w:rPr>
          <w:rFonts w:ascii="Arial" w:hAnsi="Arial" w:cs="Arial"/>
        </w:rPr>
        <w:t xml:space="preserve"> </w:t>
      </w:r>
      <w:r w:rsidR="00656B15">
        <w:rPr>
          <w:rFonts w:ascii="Arial" w:hAnsi="Arial" w:cs="Arial"/>
        </w:rPr>
        <w:t>The overgrown character of sections of the existing route A-B has consequently been disregarded in assessing Test 2.</w:t>
      </w:r>
    </w:p>
    <w:p w14:paraId="65700853" w14:textId="3569CE75" w:rsidR="00A13EAE" w:rsidRPr="00A13EAE" w:rsidRDefault="001611EF" w:rsidP="003E3BA3">
      <w:pPr>
        <w:pStyle w:val="Style1"/>
        <w:tabs>
          <w:tab w:val="num" w:pos="720"/>
        </w:tabs>
        <w:rPr>
          <w:rFonts w:ascii="Arial" w:hAnsi="Arial" w:cs="Arial"/>
        </w:rPr>
      </w:pPr>
      <w:r>
        <w:rPr>
          <w:rFonts w:ascii="Arial" w:hAnsi="Arial" w:cs="Arial"/>
        </w:rPr>
        <w:t xml:space="preserve">On balance, having considered the matters raised, I do not find that the length, gradient, surface, width </w:t>
      </w:r>
      <w:r w:rsidR="003B1F81">
        <w:rPr>
          <w:rFonts w:ascii="Arial" w:hAnsi="Arial" w:cs="Arial"/>
        </w:rPr>
        <w:t>or acce</w:t>
      </w:r>
      <w:r w:rsidR="00BB57D6">
        <w:rPr>
          <w:rFonts w:ascii="Arial" w:hAnsi="Arial" w:cs="Arial"/>
        </w:rPr>
        <w:t xml:space="preserve">ssibility of the proposed alternative routes would </w:t>
      </w:r>
      <w:r w:rsidR="001D7E88">
        <w:rPr>
          <w:rFonts w:ascii="Arial" w:hAnsi="Arial" w:cs="Arial"/>
        </w:rPr>
        <w:t xml:space="preserve">render them </w:t>
      </w:r>
      <w:r w:rsidR="00BB57D6" w:rsidRPr="00BB57D6">
        <w:rPr>
          <w:rFonts w:ascii="Arial" w:hAnsi="Arial" w:cs="Arial"/>
        </w:rPr>
        <w:t>substantially less convenient to the public</w:t>
      </w:r>
      <w:r w:rsidR="00BB57D6">
        <w:rPr>
          <w:rFonts w:ascii="Arial" w:hAnsi="Arial" w:cs="Arial"/>
        </w:rPr>
        <w:t>.</w:t>
      </w:r>
      <w:r w:rsidR="00BB57D6" w:rsidRPr="00BB57D6">
        <w:rPr>
          <w:rFonts w:ascii="Arial" w:hAnsi="Arial" w:cs="Arial"/>
        </w:rPr>
        <w:t xml:space="preserve">  </w:t>
      </w:r>
    </w:p>
    <w:p w14:paraId="042E2E87" w14:textId="61F3DB39" w:rsidR="00BC12DB" w:rsidRPr="00381210" w:rsidRDefault="009338F8" w:rsidP="002E5250">
      <w:pPr>
        <w:tabs>
          <w:tab w:val="left" w:pos="432"/>
        </w:tabs>
        <w:spacing w:before="180"/>
        <w:outlineLvl w:val="0"/>
        <w:rPr>
          <w:rFonts w:ascii="Arial" w:hAnsi="Arial" w:cs="Arial"/>
          <w:color w:val="000000"/>
          <w:kern w:val="28"/>
        </w:rPr>
      </w:pPr>
      <w:r w:rsidRPr="00381210">
        <w:rPr>
          <w:rFonts w:ascii="Arial" w:hAnsi="Arial" w:cs="Arial"/>
          <w:b/>
          <w:i/>
        </w:rPr>
        <w:t xml:space="preserve">The effect </w:t>
      </w:r>
      <w:r w:rsidR="00BC12DB" w:rsidRPr="00381210">
        <w:rPr>
          <w:rFonts w:ascii="Arial" w:hAnsi="Arial" w:cs="Arial"/>
          <w:b/>
          <w:i/>
        </w:rPr>
        <w:t>of the diversion on public enjoyment of the path</w:t>
      </w:r>
      <w:r w:rsidR="003640C6">
        <w:rPr>
          <w:rFonts w:ascii="Arial" w:hAnsi="Arial" w:cs="Arial"/>
          <w:b/>
          <w:i/>
        </w:rPr>
        <w:t>s</w:t>
      </w:r>
      <w:r w:rsidR="00BC12DB" w:rsidRPr="00381210">
        <w:rPr>
          <w:rFonts w:ascii="Arial" w:hAnsi="Arial" w:cs="Arial"/>
          <w:b/>
          <w:i/>
        </w:rPr>
        <w:t xml:space="preserve"> as a whole</w:t>
      </w:r>
      <w:r w:rsidR="005A2AA1" w:rsidRPr="00381210">
        <w:rPr>
          <w:rFonts w:ascii="Arial" w:hAnsi="Arial" w:cs="Arial"/>
          <w:b/>
          <w:i/>
        </w:rPr>
        <w:t xml:space="preserve"> </w:t>
      </w:r>
    </w:p>
    <w:p w14:paraId="3DEB94E2" w14:textId="71F8CB0C" w:rsidR="00E425B4" w:rsidRPr="00E425B4" w:rsidRDefault="005F0C23" w:rsidP="00EC587F">
      <w:pPr>
        <w:numPr>
          <w:ilvl w:val="0"/>
          <w:numId w:val="29"/>
        </w:numPr>
        <w:tabs>
          <w:tab w:val="left" w:pos="432"/>
        </w:tabs>
        <w:spacing w:before="180"/>
        <w:ind w:left="432" w:hanging="432"/>
        <w:outlineLvl w:val="0"/>
        <w:rPr>
          <w:rFonts w:ascii="Arial" w:hAnsi="Arial" w:cs="Arial"/>
          <w:color w:val="000000"/>
          <w:kern w:val="28"/>
        </w:rPr>
      </w:pPr>
      <w:r>
        <w:rPr>
          <w:rFonts w:ascii="Arial" w:hAnsi="Arial" w:cs="Arial"/>
          <w:kern w:val="28"/>
        </w:rPr>
        <w:t>T</w:t>
      </w:r>
      <w:r w:rsidR="00812EAF">
        <w:rPr>
          <w:rFonts w:ascii="Arial" w:hAnsi="Arial" w:cs="Arial"/>
          <w:kern w:val="28"/>
        </w:rPr>
        <w:t xml:space="preserve">he </w:t>
      </w:r>
      <w:r w:rsidR="00431E91">
        <w:rPr>
          <w:rFonts w:ascii="Arial" w:hAnsi="Arial" w:cs="Arial"/>
          <w:kern w:val="28"/>
        </w:rPr>
        <w:t>existing route A-B would form a circular route when used with Footpaths 26 and 57</w:t>
      </w:r>
      <w:r>
        <w:rPr>
          <w:rFonts w:ascii="Arial" w:hAnsi="Arial" w:cs="Arial"/>
          <w:kern w:val="28"/>
        </w:rPr>
        <w:t xml:space="preserve">. Whilst circular routes may be appealing to recreational </w:t>
      </w:r>
      <w:r w:rsidR="00F93DB6">
        <w:rPr>
          <w:rFonts w:ascii="Arial" w:hAnsi="Arial" w:cs="Arial"/>
          <w:kern w:val="28"/>
        </w:rPr>
        <w:t xml:space="preserve">path </w:t>
      </w:r>
      <w:r>
        <w:rPr>
          <w:rFonts w:ascii="Arial" w:hAnsi="Arial" w:cs="Arial"/>
          <w:kern w:val="28"/>
        </w:rPr>
        <w:t>users</w:t>
      </w:r>
      <w:r w:rsidR="00F93DB6">
        <w:rPr>
          <w:rFonts w:ascii="Arial" w:hAnsi="Arial" w:cs="Arial"/>
          <w:kern w:val="28"/>
        </w:rPr>
        <w:t xml:space="preserve"> </w:t>
      </w:r>
      <w:r w:rsidR="00805754">
        <w:rPr>
          <w:rFonts w:ascii="Arial" w:hAnsi="Arial" w:cs="Arial"/>
          <w:kern w:val="28"/>
        </w:rPr>
        <w:t xml:space="preserve">because they </w:t>
      </w:r>
      <w:r w:rsidR="00134C99">
        <w:rPr>
          <w:rFonts w:ascii="Arial" w:hAnsi="Arial" w:cs="Arial"/>
          <w:kern w:val="28"/>
        </w:rPr>
        <w:t>reduce the need to retrace one’s steps</w:t>
      </w:r>
      <w:r w:rsidR="00431E91">
        <w:rPr>
          <w:rFonts w:ascii="Arial" w:hAnsi="Arial" w:cs="Arial"/>
          <w:kern w:val="28"/>
        </w:rPr>
        <w:t xml:space="preserve">, </w:t>
      </w:r>
      <w:r w:rsidR="00807355">
        <w:rPr>
          <w:rFonts w:ascii="Arial" w:hAnsi="Arial" w:cs="Arial"/>
          <w:kern w:val="28"/>
        </w:rPr>
        <w:t>that</w:t>
      </w:r>
      <w:r w:rsidR="001D0342">
        <w:rPr>
          <w:rFonts w:ascii="Arial" w:hAnsi="Arial" w:cs="Arial"/>
          <w:kern w:val="28"/>
        </w:rPr>
        <w:t xml:space="preserve"> route h</w:t>
      </w:r>
      <w:r w:rsidR="00DC625F">
        <w:rPr>
          <w:rFonts w:ascii="Arial" w:hAnsi="Arial" w:cs="Arial"/>
          <w:kern w:val="28"/>
        </w:rPr>
        <w:t>a</w:t>
      </w:r>
      <w:r w:rsidR="00843FFA">
        <w:rPr>
          <w:rFonts w:ascii="Arial" w:hAnsi="Arial" w:cs="Arial"/>
          <w:kern w:val="28"/>
        </w:rPr>
        <w:t>s</w:t>
      </w:r>
      <w:r w:rsidR="00DC625F">
        <w:rPr>
          <w:rFonts w:ascii="Arial" w:hAnsi="Arial" w:cs="Arial"/>
          <w:kern w:val="28"/>
        </w:rPr>
        <w:t xml:space="preserve"> a relatively short distance</w:t>
      </w:r>
      <w:r w:rsidR="00850CDE">
        <w:rPr>
          <w:rFonts w:ascii="Arial" w:hAnsi="Arial" w:cs="Arial"/>
          <w:kern w:val="28"/>
        </w:rPr>
        <w:t xml:space="preserve"> and </w:t>
      </w:r>
      <w:r w:rsidR="00AD16B2">
        <w:rPr>
          <w:rFonts w:ascii="Arial" w:hAnsi="Arial" w:cs="Arial"/>
          <w:kern w:val="28"/>
        </w:rPr>
        <w:t xml:space="preserve">is </w:t>
      </w:r>
      <w:r w:rsidR="009F22A8">
        <w:rPr>
          <w:rFonts w:ascii="Arial" w:hAnsi="Arial" w:cs="Arial"/>
          <w:kern w:val="28"/>
        </w:rPr>
        <w:t xml:space="preserve">only partially circular as it is </w:t>
      </w:r>
      <w:r w:rsidR="00AD16B2">
        <w:rPr>
          <w:rFonts w:ascii="Arial" w:hAnsi="Arial" w:cs="Arial"/>
          <w:kern w:val="28"/>
        </w:rPr>
        <w:t>accessed and left by the same route</w:t>
      </w:r>
      <w:r w:rsidR="00850CDE">
        <w:rPr>
          <w:rFonts w:ascii="Arial" w:hAnsi="Arial" w:cs="Arial"/>
          <w:kern w:val="28"/>
        </w:rPr>
        <w:t>,</w:t>
      </w:r>
      <w:r w:rsidR="00DC625F">
        <w:rPr>
          <w:rFonts w:ascii="Arial" w:hAnsi="Arial" w:cs="Arial"/>
          <w:kern w:val="28"/>
        </w:rPr>
        <w:t xml:space="preserve"> which </w:t>
      </w:r>
      <w:r w:rsidR="009E7570">
        <w:rPr>
          <w:rFonts w:ascii="Arial" w:hAnsi="Arial" w:cs="Arial"/>
          <w:kern w:val="28"/>
        </w:rPr>
        <w:t>may</w:t>
      </w:r>
      <w:r w:rsidR="00063B59">
        <w:rPr>
          <w:rFonts w:ascii="Arial" w:hAnsi="Arial" w:cs="Arial"/>
          <w:kern w:val="28"/>
        </w:rPr>
        <w:t xml:space="preserve"> </w:t>
      </w:r>
      <w:r w:rsidR="00037331">
        <w:rPr>
          <w:rFonts w:ascii="Arial" w:hAnsi="Arial" w:cs="Arial"/>
          <w:kern w:val="28"/>
        </w:rPr>
        <w:t>limit</w:t>
      </w:r>
      <w:r w:rsidR="00063B59">
        <w:rPr>
          <w:rFonts w:ascii="Arial" w:hAnsi="Arial" w:cs="Arial"/>
          <w:kern w:val="28"/>
        </w:rPr>
        <w:t xml:space="preserve"> its appeal </w:t>
      </w:r>
      <w:r w:rsidR="00C608BC">
        <w:rPr>
          <w:rFonts w:ascii="Arial" w:hAnsi="Arial" w:cs="Arial"/>
          <w:kern w:val="28"/>
        </w:rPr>
        <w:t xml:space="preserve">in this way </w:t>
      </w:r>
      <w:r w:rsidR="00063B59">
        <w:rPr>
          <w:rFonts w:ascii="Arial" w:hAnsi="Arial" w:cs="Arial"/>
          <w:kern w:val="28"/>
        </w:rPr>
        <w:t xml:space="preserve">to </w:t>
      </w:r>
      <w:r w:rsidR="00F0367D">
        <w:rPr>
          <w:rFonts w:ascii="Arial" w:hAnsi="Arial" w:cs="Arial"/>
          <w:kern w:val="28"/>
        </w:rPr>
        <w:t xml:space="preserve">the path’s likely </w:t>
      </w:r>
      <w:r w:rsidR="00063B59">
        <w:rPr>
          <w:rFonts w:ascii="Arial" w:hAnsi="Arial" w:cs="Arial"/>
          <w:kern w:val="28"/>
        </w:rPr>
        <w:t>recreational users.</w:t>
      </w:r>
      <w:r w:rsidR="00067A04">
        <w:rPr>
          <w:rFonts w:ascii="Arial" w:hAnsi="Arial" w:cs="Arial"/>
          <w:kern w:val="28"/>
        </w:rPr>
        <w:t xml:space="preserve"> Furthermore, a</w:t>
      </w:r>
      <w:r w:rsidR="003746CA">
        <w:rPr>
          <w:rFonts w:ascii="Arial" w:hAnsi="Arial" w:cs="Arial"/>
          <w:kern w:val="28"/>
        </w:rPr>
        <w:t xml:space="preserve"> s</w:t>
      </w:r>
      <w:r w:rsidR="008D3540">
        <w:rPr>
          <w:rFonts w:ascii="Arial" w:hAnsi="Arial" w:cs="Arial"/>
          <w:kern w:val="28"/>
        </w:rPr>
        <w:t>horter</w:t>
      </w:r>
      <w:r w:rsidR="00067A04">
        <w:rPr>
          <w:rFonts w:ascii="Arial" w:hAnsi="Arial" w:cs="Arial"/>
          <w:kern w:val="28"/>
        </w:rPr>
        <w:t xml:space="preserve"> </w:t>
      </w:r>
      <w:r w:rsidR="008204C6">
        <w:rPr>
          <w:rFonts w:ascii="Arial" w:hAnsi="Arial" w:cs="Arial"/>
          <w:kern w:val="28"/>
        </w:rPr>
        <w:t xml:space="preserve">“circular” route </w:t>
      </w:r>
      <w:r w:rsidR="003746CA">
        <w:rPr>
          <w:rFonts w:ascii="Arial" w:hAnsi="Arial" w:cs="Arial"/>
          <w:kern w:val="28"/>
        </w:rPr>
        <w:t xml:space="preserve">using the diverted Footpath 29 </w:t>
      </w:r>
      <w:r w:rsidR="008204C6">
        <w:rPr>
          <w:rFonts w:ascii="Arial" w:hAnsi="Arial" w:cs="Arial"/>
          <w:kern w:val="28"/>
        </w:rPr>
        <w:t>would remain possible if the Order were confirmed</w:t>
      </w:r>
      <w:r w:rsidR="00176977">
        <w:rPr>
          <w:rFonts w:ascii="Arial" w:hAnsi="Arial" w:cs="Arial"/>
          <w:kern w:val="28"/>
        </w:rPr>
        <w:t>.</w:t>
      </w:r>
      <w:r w:rsidR="008204C6">
        <w:rPr>
          <w:rFonts w:ascii="Arial" w:hAnsi="Arial" w:cs="Arial"/>
          <w:kern w:val="28"/>
        </w:rPr>
        <w:t xml:space="preserve"> </w:t>
      </w:r>
      <w:r w:rsidR="00F03E7B">
        <w:rPr>
          <w:rFonts w:ascii="Arial" w:hAnsi="Arial" w:cs="Arial"/>
          <w:kern w:val="28"/>
        </w:rPr>
        <w:t>As a result</w:t>
      </w:r>
      <w:r w:rsidR="008D3540">
        <w:rPr>
          <w:rFonts w:ascii="Arial" w:hAnsi="Arial" w:cs="Arial"/>
          <w:kern w:val="28"/>
        </w:rPr>
        <w:t xml:space="preserve"> of these considerations</w:t>
      </w:r>
      <w:r w:rsidR="00F03E7B">
        <w:rPr>
          <w:rFonts w:ascii="Arial" w:hAnsi="Arial" w:cs="Arial"/>
          <w:kern w:val="28"/>
        </w:rPr>
        <w:t>,</w:t>
      </w:r>
      <w:r w:rsidR="003640C6">
        <w:rPr>
          <w:rFonts w:ascii="Arial" w:hAnsi="Arial" w:cs="Arial"/>
          <w:kern w:val="28"/>
        </w:rPr>
        <w:t xml:space="preserve"> the Order would not reduce public enjoyment of the paths as a whole </w:t>
      </w:r>
      <w:r w:rsidR="00E425B4">
        <w:rPr>
          <w:rFonts w:ascii="Arial" w:hAnsi="Arial" w:cs="Arial"/>
          <w:kern w:val="28"/>
        </w:rPr>
        <w:t>due to the loss of a circular route.</w:t>
      </w:r>
    </w:p>
    <w:p w14:paraId="28F22C5D" w14:textId="51A0A25E" w:rsidR="006D2147" w:rsidRPr="006D2147" w:rsidRDefault="00362AB7" w:rsidP="00EC587F">
      <w:pPr>
        <w:numPr>
          <w:ilvl w:val="0"/>
          <w:numId w:val="29"/>
        </w:numPr>
        <w:tabs>
          <w:tab w:val="left" w:pos="432"/>
        </w:tabs>
        <w:spacing w:before="180"/>
        <w:ind w:left="432" w:hanging="432"/>
        <w:outlineLvl w:val="0"/>
        <w:rPr>
          <w:rFonts w:ascii="Arial" w:hAnsi="Arial" w:cs="Arial"/>
          <w:color w:val="000000"/>
          <w:kern w:val="28"/>
        </w:rPr>
      </w:pPr>
      <w:r>
        <w:rPr>
          <w:rFonts w:ascii="Arial" w:hAnsi="Arial" w:cs="Arial"/>
          <w:kern w:val="28"/>
        </w:rPr>
        <w:t xml:space="preserve">Hobday Wood </w:t>
      </w:r>
      <w:r w:rsidR="00827B96">
        <w:rPr>
          <w:rFonts w:ascii="Arial" w:hAnsi="Arial" w:cs="Arial"/>
          <w:kern w:val="28"/>
        </w:rPr>
        <w:t>lies to the north of the</w:t>
      </w:r>
      <w:r w:rsidR="00745EA8">
        <w:rPr>
          <w:rFonts w:ascii="Arial" w:hAnsi="Arial" w:cs="Arial"/>
          <w:kern w:val="28"/>
        </w:rPr>
        <w:t xml:space="preserve"> land at issue.</w:t>
      </w:r>
      <w:r w:rsidR="00827B96">
        <w:rPr>
          <w:rFonts w:ascii="Arial" w:hAnsi="Arial" w:cs="Arial"/>
          <w:kern w:val="28"/>
        </w:rPr>
        <w:t xml:space="preserve"> </w:t>
      </w:r>
      <w:r>
        <w:rPr>
          <w:rFonts w:ascii="Arial" w:hAnsi="Arial" w:cs="Arial"/>
          <w:kern w:val="28"/>
        </w:rPr>
        <w:t>This</w:t>
      </w:r>
      <w:r w:rsidR="008E598C">
        <w:rPr>
          <w:rFonts w:ascii="Arial" w:hAnsi="Arial" w:cs="Arial"/>
          <w:kern w:val="28"/>
        </w:rPr>
        <w:t xml:space="preserve"> mature and extensive deciduous woodland ha</w:t>
      </w:r>
      <w:r>
        <w:rPr>
          <w:rFonts w:ascii="Arial" w:hAnsi="Arial" w:cs="Arial"/>
          <w:kern w:val="28"/>
        </w:rPr>
        <w:t>s</w:t>
      </w:r>
      <w:r w:rsidR="008E598C">
        <w:rPr>
          <w:rFonts w:ascii="Arial" w:hAnsi="Arial" w:cs="Arial"/>
          <w:kern w:val="28"/>
        </w:rPr>
        <w:t xml:space="preserve"> an attractive appearance which may be appreciated as one approaches </w:t>
      </w:r>
      <w:r>
        <w:rPr>
          <w:rFonts w:ascii="Arial" w:hAnsi="Arial" w:cs="Arial"/>
          <w:kern w:val="28"/>
        </w:rPr>
        <w:t xml:space="preserve">via the </w:t>
      </w:r>
      <w:r w:rsidR="00745EA8">
        <w:rPr>
          <w:rFonts w:ascii="Arial" w:hAnsi="Arial" w:cs="Arial"/>
          <w:kern w:val="28"/>
        </w:rPr>
        <w:t>existing route A-B</w:t>
      </w:r>
      <w:r w:rsidR="00745EA8" w:rsidRPr="006C236F">
        <w:rPr>
          <w:rFonts w:ascii="Arial" w:hAnsi="Arial" w:cs="Arial"/>
          <w:kern w:val="28"/>
        </w:rPr>
        <w:t>.</w:t>
      </w:r>
      <w:r w:rsidR="00AA13CD" w:rsidRPr="006C236F">
        <w:rPr>
          <w:rFonts w:ascii="Arial" w:hAnsi="Arial" w:cs="Arial"/>
        </w:rPr>
        <w:t xml:space="preserve"> </w:t>
      </w:r>
      <w:r w:rsidR="006C236F" w:rsidRPr="006C236F">
        <w:rPr>
          <w:rFonts w:ascii="Arial" w:hAnsi="Arial" w:cs="Arial"/>
        </w:rPr>
        <w:t>Views of the wood</w:t>
      </w:r>
      <w:r w:rsidR="006C236F">
        <w:rPr>
          <w:rFonts w:ascii="Arial" w:hAnsi="Arial" w:cs="Arial"/>
        </w:rPr>
        <w:t xml:space="preserve"> from the proposed alternative route </w:t>
      </w:r>
      <w:r w:rsidR="001F1FF0">
        <w:rPr>
          <w:rFonts w:ascii="Arial" w:hAnsi="Arial" w:cs="Arial"/>
        </w:rPr>
        <w:t>A-</w:t>
      </w:r>
      <w:r w:rsidR="006C236F">
        <w:rPr>
          <w:rFonts w:ascii="Arial" w:hAnsi="Arial" w:cs="Arial"/>
        </w:rPr>
        <w:t>C-E-B are very similar as</w:t>
      </w:r>
      <w:r w:rsidR="00CC269A">
        <w:rPr>
          <w:rFonts w:ascii="Arial" w:hAnsi="Arial" w:cs="Arial"/>
        </w:rPr>
        <w:t>, in following the opposite boundary of a relatively small paddock, it lies roughly parallel to the existing path.</w:t>
      </w:r>
      <w:r w:rsidR="00306AC9">
        <w:rPr>
          <w:rFonts w:ascii="Arial" w:hAnsi="Arial" w:cs="Arial"/>
        </w:rPr>
        <w:t xml:space="preserve"> </w:t>
      </w:r>
      <w:r w:rsidR="003F4052">
        <w:rPr>
          <w:rFonts w:ascii="Arial" w:hAnsi="Arial" w:cs="Arial"/>
        </w:rPr>
        <w:t xml:space="preserve">Any difference in the available views would consequently be so minimal as to </w:t>
      </w:r>
      <w:r w:rsidR="009E1BD7">
        <w:rPr>
          <w:rFonts w:ascii="Arial" w:hAnsi="Arial" w:cs="Arial"/>
        </w:rPr>
        <w:t>have no harmful effect</w:t>
      </w:r>
      <w:r w:rsidR="006D2147">
        <w:rPr>
          <w:rFonts w:ascii="Arial" w:hAnsi="Arial" w:cs="Arial"/>
        </w:rPr>
        <w:t xml:space="preserve"> on enjoyment</w:t>
      </w:r>
      <w:r w:rsidR="009E1BD7">
        <w:rPr>
          <w:rFonts w:ascii="Arial" w:hAnsi="Arial" w:cs="Arial"/>
        </w:rPr>
        <w:t>.</w:t>
      </w:r>
      <w:r w:rsidR="00E007D4">
        <w:rPr>
          <w:rFonts w:ascii="Arial" w:hAnsi="Arial" w:cs="Arial"/>
        </w:rPr>
        <w:t xml:space="preserve"> </w:t>
      </w:r>
      <w:r w:rsidR="00500528">
        <w:rPr>
          <w:rFonts w:ascii="Arial" w:hAnsi="Arial" w:cs="Arial"/>
        </w:rPr>
        <w:t>This would additionally be the case for the proposal in respect of Footpath 26 because the existing and proposed alternative routes lie in close proximity.</w:t>
      </w:r>
    </w:p>
    <w:p w14:paraId="101BB6CC" w14:textId="1A81DDC5" w:rsidR="00537A32" w:rsidRPr="00225275" w:rsidRDefault="00787692" w:rsidP="00EC587F">
      <w:pPr>
        <w:numPr>
          <w:ilvl w:val="0"/>
          <w:numId w:val="29"/>
        </w:numPr>
        <w:tabs>
          <w:tab w:val="left" w:pos="432"/>
        </w:tabs>
        <w:spacing w:before="180"/>
        <w:ind w:left="432" w:hanging="432"/>
        <w:outlineLvl w:val="0"/>
        <w:rPr>
          <w:rFonts w:ascii="Arial" w:hAnsi="Arial" w:cs="Arial"/>
          <w:color w:val="000000"/>
          <w:kern w:val="28"/>
        </w:rPr>
      </w:pPr>
      <w:r>
        <w:rPr>
          <w:rFonts w:ascii="Arial" w:hAnsi="Arial" w:cs="Arial"/>
          <w:kern w:val="28"/>
        </w:rPr>
        <w:t xml:space="preserve">How </w:t>
      </w:r>
      <w:r w:rsidR="003C5844">
        <w:rPr>
          <w:rFonts w:ascii="Arial" w:hAnsi="Arial" w:cs="Arial"/>
          <w:kern w:val="28"/>
        </w:rPr>
        <w:t xml:space="preserve">the </w:t>
      </w:r>
      <w:r w:rsidR="00D77D0F">
        <w:rPr>
          <w:rFonts w:ascii="Arial" w:hAnsi="Arial" w:cs="Arial"/>
          <w:kern w:val="28"/>
        </w:rPr>
        <w:t xml:space="preserve">longevity of the existing sections of path </w:t>
      </w:r>
      <w:r>
        <w:rPr>
          <w:rFonts w:ascii="Arial" w:hAnsi="Arial" w:cs="Arial"/>
          <w:kern w:val="28"/>
        </w:rPr>
        <w:t xml:space="preserve">may </w:t>
      </w:r>
      <w:r w:rsidR="00D77D0F">
        <w:rPr>
          <w:rFonts w:ascii="Arial" w:hAnsi="Arial" w:cs="Arial"/>
          <w:kern w:val="28"/>
        </w:rPr>
        <w:t>contribute to the public’s enjoyment</w:t>
      </w:r>
      <w:r>
        <w:rPr>
          <w:rFonts w:ascii="Arial" w:hAnsi="Arial" w:cs="Arial"/>
          <w:kern w:val="28"/>
        </w:rPr>
        <w:t xml:space="preserve"> has not been demonstrated</w:t>
      </w:r>
      <w:r w:rsidR="00D77D0F">
        <w:rPr>
          <w:rFonts w:ascii="Arial" w:hAnsi="Arial" w:cs="Arial"/>
          <w:kern w:val="28"/>
        </w:rPr>
        <w:t xml:space="preserve">. </w:t>
      </w:r>
      <w:r w:rsidR="00FC59F5">
        <w:rPr>
          <w:rFonts w:ascii="Arial" w:hAnsi="Arial" w:cs="Arial"/>
          <w:kern w:val="28"/>
        </w:rPr>
        <w:t>In any event,</w:t>
      </w:r>
      <w:r w:rsidR="00D05F22">
        <w:rPr>
          <w:rFonts w:ascii="Arial" w:hAnsi="Arial" w:cs="Arial"/>
          <w:kern w:val="28"/>
        </w:rPr>
        <w:t xml:space="preserve"> </w:t>
      </w:r>
      <w:r w:rsidR="00871581">
        <w:rPr>
          <w:rFonts w:ascii="Arial" w:hAnsi="Arial" w:cs="Arial"/>
          <w:kern w:val="28"/>
        </w:rPr>
        <w:t>the relevant section of</w:t>
      </w:r>
      <w:r w:rsidR="00D05F22">
        <w:rPr>
          <w:rFonts w:ascii="Arial" w:hAnsi="Arial" w:cs="Arial"/>
          <w:kern w:val="28"/>
        </w:rPr>
        <w:t xml:space="preserve"> </w:t>
      </w:r>
      <w:r w:rsidR="00FC59F5">
        <w:rPr>
          <w:rFonts w:ascii="Arial" w:hAnsi="Arial" w:cs="Arial"/>
          <w:kern w:val="28"/>
        </w:rPr>
        <w:t>Footpath 29</w:t>
      </w:r>
      <w:r w:rsidR="00D05F22">
        <w:rPr>
          <w:rFonts w:ascii="Arial" w:hAnsi="Arial" w:cs="Arial"/>
          <w:kern w:val="28"/>
        </w:rPr>
        <w:t xml:space="preserve"> resulted from a previous diversion </w:t>
      </w:r>
      <w:r w:rsidR="00871581">
        <w:rPr>
          <w:rFonts w:ascii="Arial" w:hAnsi="Arial" w:cs="Arial"/>
          <w:kern w:val="28"/>
        </w:rPr>
        <w:t>in 2009, s</w:t>
      </w:r>
      <w:r w:rsidR="00603EAA">
        <w:rPr>
          <w:rFonts w:ascii="Arial" w:hAnsi="Arial" w:cs="Arial"/>
          <w:kern w:val="28"/>
        </w:rPr>
        <w:t>o that historic interest</w:t>
      </w:r>
      <w:r w:rsidR="005F35C1">
        <w:rPr>
          <w:rFonts w:ascii="Arial" w:hAnsi="Arial" w:cs="Arial"/>
          <w:kern w:val="28"/>
        </w:rPr>
        <w:t xml:space="preserve"> is unlikely to contribute to its public enjoyment</w:t>
      </w:r>
      <w:r w:rsidR="00603EAA">
        <w:rPr>
          <w:rFonts w:ascii="Arial" w:hAnsi="Arial" w:cs="Arial"/>
          <w:kern w:val="28"/>
        </w:rPr>
        <w:t>.</w:t>
      </w:r>
      <w:r w:rsidR="004F0732">
        <w:rPr>
          <w:rFonts w:ascii="Arial" w:hAnsi="Arial" w:cs="Arial"/>
          <w:kern w:val="28"/>
        </w:rPr>
        <w:t xml:space="preserve"> As a result, it does not form the suggested ancient route</w:t>
      </w:r>
      <w:r w:rsidR="001F1FF0">
        <w:rPr>
          <w:rFonts w:ascii="Arial" w:hAnsi="Arial" w:cs="Arial"/>
          <w:kern w:val="28"/>
        </w:rPr>
        <w:t>,</w:t>
      </w:r>
      <w:r w:rsidR="004F0732">
        <w:rPr>
          <w:rFonts w:ascii="Arial" w:hAnsi="Arial" w:cs="Arial"/>
          <w:kern w:val="28"/>
        </w:rPr>
        <w:t xml:space="preserve"> </w:t>
      </w:r>
      <w:r w:rsidR="00205313">
        <w:rPr>
          <w:rFonts w:ascii="Arial" w:hAnsi="Arial" w:cs="Arial"/>
          <w:kern w:val="28"/>
        </w:rPr>
        <w:t>and any</w:t>
      </w:r>
      <w:r w:rsidR="00B02AC3">
        <w:rPr>
          <w:rFonts w:ascii="Arial" w:hAnsi="Arial" w:cs="Arial"/>
          <w:kern w:val="28"/>
        </w:rPr>
        <w:t xml:space="preserve"> right to haul logs</w:t>
      </w:r>
      <w:r w:rsidR="00205313">
        <w:rPr>
          <w:rFonts w:ascii="Arial" w:hAnsi="Arial" w:cs="Arial"/>
          <w:kern w:val="28"/>
        </w:rPr>
        <w:t xml:space="preserve"> along it has </w:t>
      </w:r>
      <w:r w:rsidR="000058E2">
        <w:rPr>
          <w:rFonts w:ascii="Arial" w:hAnsi="Arial" w:cs="Arial"/>
          <w:kern w:val="28"/>
        </w:rPr>
        <w:t>not been sufficiently evidenced to be considered</w:t>
      </w:r>
      <w:r w:rsidR="00350620">
        <w:rPr>
          <w:rFonts w:ascii="Arial" w:hAnsi="Arial" w:cs="Arial"/>
          <w:kern w:val="28"/>
        </w:rPr>
        <w:t xml:space="preserve"> as part of this decision</w:t>
      </w:r>
      <w:r w:rsidR="00B02AC3">
        <w:rPr>
          <w:rFonts w:ascii="Arial" w:hAnsi="Arial" w:cs="Arial"/>
          <w:kern w:val="28"/>
        </w:rPr>
        <w:t>.</w:t>
      </w:r>
    </w:p>
    <w:p w14:paraId="0F755688" w14:textId="4921204E" w:rsidR="00225275" w:rsidRPr="00681F94" w:rsidRDefault="007059BD" w:rsidP="00681F94">
      <w:pPr>
        <w:pStyle w:val="Style1"/>
        <w:tabs>
          <w:tab w:val="num" w:pos="720"/>
        </w:tabs>
        <w:rPr>
          <w:rFonts w:ascii="Arial" w:hAnsi="Arial" w:cs="Arial"/>
          <w:color w:val="FF0000"/>
        </w:rPr>
      </w:pPr>
      <w:r w:rsidRPr="00681F94">
        <w:rPr>
          <w:rFonts w:ascii="Arial" w:hAnsi="Arial" w:cs="Arial"/>
        </w:rPr>
        <w:t>B</w:t>
      </w:r>
      <w:r w:rsidR="00E27717" w:rsidRPr="00681F94">
        <w:rPr>
          <w:rFonts w:ascii="Arial" w:hAnsi="Arial" w:cs="Arial"/>
        </w:rPr>
        <w:t>oggy conditions at the centre of the existing section A-B are likely to make use</w:t>
      </w:r>
      <w:r w:rsidR="000058E2">
        <w:rPr>
          <w:rFonts w:ascii="Arial" w:hAnsi="Arial" w:cs="Arial"/>
        </w:rPr>
        <w:t xml:space="preserve"> </w:t>
      </w:r>
      <w:r w:rsidR="00E27717" w:rsidRPr="00681F94">
        <w:rPr>
          <w:rFonts w:ascii="Arial" w:hAnsi="Arial" w:cs="Arial"/>
        </w:rPr>
        <w:t xml:space="preserve">more challenging at certain times </w:t>
      </w:r>
      <w:r w:rsidR="00E27717" w:rsidRPr="000C7227">
        <w:rPr>
          <w:rFonts w:ascii="Arial" w:hAnsi="Arial" w:cs="Arial"/>
          <w:color w:val="auto"/>
        </w:rPr>
        <w:t>of the year, affecting public enjoyment of the path as a whole.</w:t>
      </w:r>
      <w:r w:rsidR="00681F94" w:rsidRPr="000C7227">
        <w:rPr>
          <w:color w:val="auto"/>
        </w:rPr>
        <w:t xml:space="preserve"> </w:t>
      </w:r>
      <w:r w:rsidR="00681F94" w:rsidRPr="000C7227">
        <w:rPr>
          <w:rFonts w:ascii="Arial" w:hAnsi="Arial" w:cs="Arial"/>
          <w:color w:val="auto"/>
        </w:rPr>
        <w:t>The proposed route</w:t>
      </w:r>
      <w:r w:rsidR="00A122A4" w:rsidRPr="000C7227">
        <w:rPr>
          <w:rFonts w:ascii="Arial" w:hAnsi="Arial" w:cs="Arial"/>
          <w:color w:val="auto"/>
        </w:rPr>
        <w:t xml:space="preserve"> crosses higher and m</w:t>
      </w:r>
      <w:r w:rsidR="00681F94" w:rsidRPr="000C7227">
        <w:rPr>
          <w:rFonts w:ascii="Arial" w:hAnsi="Arial" w:cs="Arial"/>
          <w:color w:val="auto"/>
        </w:rPr>
        <w:t xml:space="preserve">ore open land and therefore it would be </w:t>
      </w:r>
      <w:r w:rsidR="00A122A4" w:rsidRPr="000C7227">
        <w:rPr>
          <w:rFonts w:ascii="Arial" w:hAnsi="Arial" w:cs="Arial"/>
          <w:color w:val="auto"/>
        </w:rPr>
        <w:t xml:space="preserve">less likely to be </w:t>
      </w:r>
      <w:r w:rsidR="00681F94" w:rsidRPr="000C7227">
        <w:rPr>
          <w:rFonts w:ascii="Arial" w:hAnsi="Arial" w:cs="Arial"/>
          <w:color w:val="auto"/>
        </w:rPr>
        <w:t xml:space="preserve">subject to waterlogging. Access to the proposed route is consequently more assured to all users throughout the year, so that the </w:t>
      </w:r>
      <w:r w:rsidR="00960B3E">
        <w:rPr>
          <w:rFonts w:ascii="Arial" w:hAnsi="Arial" w:cs="Arial"/>
          <w:color w:val="auto"/>
        </w:rPr>
        <w:t>diversion</w:t>
      </w:r>
      <w:r w:rsidR="00681F94" w:rsidRPr="000C7227">
        <w:rPr>
          <w:rFonts w:ascii="Arial" w:hAnsi="Arial" w:cs="Arial"/>
          <w:color w:val="auto"/>
        </w:rPr>
        <w:t xml:space="preserve"> would increase enjoyment of the path as a whole in this regard.</w:t>
      </w:r>
    </w:p>
    <w:p w14:paraId="6771B309" w14:textId="553C20A7" w:rsidR="00CD1EAB" w:rsidRPr="00CD1EAB" w:rsidRDefault="00CD1EAB" w:rsidP="00EC587F">
      <w:pPr>
        <w:numPr>
          <w:ilvl w:val="0"/>
          <w:numId w:val="29"/>
        </w:numPr>
        <w:tabs>
          <w:tab w:val="left" w:pos="432"/>
        </w:tabs>
        <w:spacing w:before="180"/>
        <w:ind w:left="432" w:hanging="432"/>
        <w:outlineLvl w:val="0"/>
        <w:rPr>
          <w:rFonts w:ascii="Arial" w:hAnsi="Arial" w:cs="Arial"/>
          <w:kern w:val="28"/>
        </w:rPr>
      </w:pPr>
      <w:r>
        <w:rPr>
          <w:rFonts w:ascii="Arial" w:hAnsi="Arial" w:cs="Arial"/>
          <w:kern w:val="28"/>
        </w:rPr>
        <w:t>In view of the above considerations, t</w:t>
      </w:r>
      <w:r w:rsidRPr="00CD1EAB">
        <w:rPr>
          <w:rFonts w:ascii="Arial" w:hAnsi="Arial" w:cs="Arial"/>
          <w:kern w:val="28"/>
        </w:rPr>
        <w:t>he diversion</w:t>
      </w:r>
      <w:r w:rsidR="00B67D10">
        <w:rPr>
          <w:rFonts w:ascii="Arial" w:hAnsi="Arial" w:cs="Arial"/>
          <w:kern w:val="28"/>
        </w:rPr>
        <w:t>s</w:t>
      </w:r>
      <w:r w:rsidRPr="00CD1EAB">
        <w:rPr>
          <w:rFonts w:ascii="Arial" w:hAnsi="Arial" w:cs="Arial"/>
          <w:kern w:val="28"/>
        </w:rPr>
        <w:t xml:space="preserve"> would have a</w:t>
      </w:r>
      <w:r w:rsidR="00CC500F">
        <w:rPr>
          <w:rFonts w:ascii="Arial" w:hAnsi="Arial" w:cs="Arial"/>
          <w:kern w:val="28"/>
        </w:rPr>
        <w:t xml:space="preserve"> beneficial</w:t>
      </w:r>
      <w:r w:rsidRPr="00CD1EAB">
        <w:rPr>
          <w:rFonts w:ascii="Arial" w:hAnsi="Arial" w:cs="Arial"/>
          <w:kern w:val="28"/>
        </w:rPr>
        <w:t xml:space="preserve"> effect on public enjoyment of the paths as </w:t>
      </w:r>
      <w:r w:rsidR="001F1FF0">
        <w:rPr>
          <w:rFonts w:ascii="Arial" w:hAnsi="Arial" w:cs="Arial"/>
          <w:kern w:val="28"/>
        </w:rPr>
        <w:t xml:space="preserve">a </w:t>
      </w:r>
      <w:r w:rsidRPr="00CD1EAB">
        <w:rPr>
          <w:rFonts w:ascii="Arial" w:hAnsi="Arial" w:cs="Arial"/>
          <w:kern w:val="28"/>
        </w:rPr>
        <w:t>whole.</w:t>
      </w:r>
    </w:p>
    <w:p w14:paraId="042E2E89" w14:textId="7E5B74C0" w:rsidR="00CB5401" w:rsidRPr="00381210" w:rsidRDefault="00CB5401" w:rsidP="00CB5401">
      <w:pPr>
        <w:tabs>
          <w:tab w:val="left" w:pos="432"/>
        </w:tabs>
        <w:spacing w:before="180"/>
        <w:outlineLvl w:val="0"/>
        <w:rPr>
          <w:rFonts w:ascii="Arial" w:hAnsi="Arial" w:cs="Arial"/>
          <w:b/>
          <w:i/>
          <w:iCs/>
        </w:rPr>
      </w:pPr>
      <w:r w:rsidRPr="00381210">
        <w:rPr>
          <w:rFonts w:ascii="Arial" w:hAnsi="Arial" w:cs="Arial"/>
          <w:b/>
          <w:i/>
          <w:iCs/>
        </w:rPr>
        <w:t xml:space="preserve">The effect of the diversion on other land served by the existing paths </w:t>
      </w:r>
      <w:r w:rsidR="00440F29" w:rsidRPr="00381210">
        <w:rPr>
          <w:rFonts w:ascii="Arial" w:hAnsi="Arial" w:cs="Arial"/>
          <w:b/>
          <w:i/>
          <w:iCs/>
        </w:rPr>
        <w:t xml:space="preserve">and </w:t>
      </w:r>
      <w:r w:rsidRPr="00381210">
        <w:rPr>
          <w:rFonts w:ascii="Arial" w:hAnsi="Arial" w:cs="Arial"/>
          <w:b/>
          <w:i/>
          <w:iCs/>
        </w:rPr>
        <w:t>the land over which the new paths would be created</w:t>
      </w:r>
    </w:p>
    <w:p w14:paraId="1D5D5DD0" w14:textId="06926E63" w:rsidR="00C1316C" w:rsidRPr="006D4A94" w:rsidRDefault="00A82C8B" w:rsidP="00CB5401">
      <w:pPr>
        <w:pStyle w:val="Style1"/>
        <w:rPr>
          <w:rFonts w:ascii="Arial" w:hAnsi="Arial" w:cs="Arial"/>
          <w:color w:val="auto"/>
        </w:rPr>
      </w:pPr>
      <w:r w:rsidRPr="006D4A94">
        <w:rPr>
          <w:rFonts w:ascii="Arial" w:hAnsi="Arial" w:cs="Arial"/>
          <w:color w:val="auto"/>
        </w:rPr>
        <w:t>There is no evidence before me that the Order would have, in this respect, any effect separately identifiable from those considered above in relation to the other requirements of</w:t>
      </w:r>
      <w:r w:rsidR="005F44FB">
        <w:rPr>
          <w:rFonts w:ascii="Arial" w:hAnsi="Arial" w:cs="Arial"/>
          <w:color w:val="auto"/>
        </w:rPr>
        <w:t xml:space="preserve"> section </w:t>
      </w:r>
      <w:r w:rsidRPr="006D4A94">
        <w:rPr>
          <w:rFonts w:ascii="Arial" w:hAnsi="Arial" w:cs="Arial"/>
          <w:color w:val="auto"/>
        </w:rPr>
        <w:t>119 of the 1980 Act.</w:t>
      </w:r>
    </w:p>
    <w:p w14:paraId="042E2E8B" w14:textId="77777777" w:rsidR="00EC587F" w:rsidRPr="00381210" w:rsidRDefault="00EC587F" w:rsidP="00EC587F">
      <w:pPr>
        <w:tabs>
          <w:tab w:val="left" w:pos="432"/>
        </w:tabs>
        <w:spacing w:before="180"/>
        <w:outlineLvl w:val="0"/>
        <w:rPr>
          <w:rFonts w:ascii="Arial" w:hAnsi="Arial" w:cs="Arial"/>
          <w:b/>
          <w:i/>
          <w:color w:val="000000"/>
          <w:kern w:val="28"/>
        </w:rPr>
      </w:pPr>
      <w:r w:rsidRPr="00381210">
        <w:rPr>
          <w:rFonts w:ascii="Arial" w:hAnsi="Arial" w:cs="Arial"/>
          <w:b/>
          <w:i/>
          <w:color w:val="000000"/>
          <w:kern w:val="28"/>
        </w:rPr>
        <w:t>Rights of Way Improvement Plan (‘ROWIP’)</w:t>
      </w:r>
    </w:p>
    <w:p w14:paraId="1836F6E6" w14:textId="0290D1B7" w:rsidR="00C1316C" w:rsidRDefault="00C76FD6" w:rsidP="004E3E9E">
      <w:pPr>
        <w:pStyle w:val="Style1"/>
        <w:rPr>
          <w:rFonts w:ascii="Arial" w:hAnsi="Arial" w:cs="Arial"/>
        </w:rPr>
      </w:pPr>
      <w:r>
        <w:rPr>
          <w:rFonts w:ascii="Arial" w:hAnsi="Arial" w:cs="Arial"/>
        </w:rPr>
        <w:t xml:space="preserve">In determining orders made under section 119 of the 1980 Act it is necessary to have regard to any </w:t>
      </w:r>
      <w:r w:rsidR="00D24C50">
        <w:rPr>
          <w:rFonts w:ascii="Arial" w:hAnsi="Arial" w:cs="Arial"/>
        </w:rPr>
        <w:t>ROWIP</w:t>
      </w:r>
      <w:r>
        <w:rPr>
          <w:rFonts w:ascii="Arial" w:hAnsi="Arial" w:cs="Arial"/>
        </w:rPr>
        <w:t xml:space="preserve"> relevant to that area. </w:t>
      </w:r>
      <w:r w:rsidR="005F44FB" w:rsidRPr="005F44FB">
        <w:rPr>
          <w:rFonts w:ascii="Arial" w:hAnsi="Arial" w:cs="Arial"/>
        </w:rPr>
        <w:t xml:space="preserve">The OMA considers that the Essex </w:t>
      </w:r>
      <w:r w:rsidR="00D24C50">
        <w:rPr>
          <w:rFonts w:ascii="Arial" w:hAnsi="Arial" w:cs="Arial"/>
        </w:rPr>
        <w:t>ROWIP</w:t>
      </w:r>
      <w:r w:rsidR="005F44FB" w:rsidRPr="005F44FB">
        <w:rPr>
          <w:rFonts w:ascii="Arial" w:hAnsi="Arial" w:cs="Arial"/>
        </w:rPr>
        <w:t xml:space="preserve"> contains no relevant provision to the Order, and the evidence before me does not lead me to an alternative view.</w:t>
      </w:r>
    </w:p>
    <w:p w14:paraId="042E2E8E" w14:textId="320379C4" w:rsidR="00EC587F" w:rsidRPr="00381210" w:rsidRDefault="007D311E" w:rsidP="00EC587F">
      <w:pPr>
        <w:tabs>
          <w:tab w:val="left" w:pos="432"/>
        </w:tabs>
        <w:spacing w:before="180"/>
        <w:outlineLvl w:val="0"/>
        <w:rPr>
          <w:rFonts w:ascii="Arial" w:hAnsi="Arial" w:cs="Arial"/>
          <w:b/>
          <w:i/>
          <w:color w:val="000000"/>
          <w:kern w:val="28"/>
        </w:rPr>
      </w:pPr>
      <w:r w:rsidRPr="00381210">
        <w:rPr>
          <w:rFonts w:ascii="Arial" w:hAnsi="Arial" w:cs="Arial"/>
          <w:b/>
          <w:i/>
          <w:color w:val="000000"/>
          <w:kern w:val="28"/>
        </w:rPr>
        <w:t xml:space="preserve">Conclusions on </w:t>
      </w:r>
      <w:r w:rsidR="00A200C6" w:rsidRPr="00381210">
        <w:rPr>
          <w:rFonts w:ascii="Arial" w:hAnsi="Arial" w:cs="Arial"/>
          <w:b/>
          <w:i/>
          <w:color w:val="000000"/>
          <w:kern w:val="28"/>
        </w:rPr>
        <w:t>w</w:t>
      </w:r>
      <w:r w:rsidR="00D36EAA" w:rsidRPr="00381210">
        <w:rPr>
          <w:rFonts w:ascii="Arial" w:hAnsi="Arial" w:cs="Arial"/>
          <w:b/>
          <w:i/>
          <w:color w:val="000000"/>
          <w:kern w:val="28"/>
        </w:rPr>
        <w:t>hether it is expedient to confirm the Order</w:t>
      </w:r>
    </w:p>
    <w:p w14:paraId="17290015" w14:textId="0E921D83" w:rsidR="00491E2C" w:rsidRPr="00491E2C" w:rsidRDefault="00B660B5" w:rsidP="00EA668B">
      <w:pPr>
        <w:pStyle w:val="Style1"/>
        <w:numPr>
          <w:ilvl w:val="0"/>
          <w:numId w:val="32"/>
        </w:numPr>
        <w:shd w:val="clear" w:color="auto" w:fill="FFFFFF"/>
        <w:spacing w:after="300"/>
        <w:textAlignment w:val="baseline"/>
        <w:rPr>
          <w:rFonts w:ascii="Arial" w:hAnsi="Arial" w:cs="Arial"/>
          <w:color w:val="FF0000"/>
        </w:rPr>
      </w:pPr>
      <w:r>
        <w:rPr>
          <w:rFonts w:ascii="Arial" w:hAnsi="Arial" w:cs="Arial"/>
          <w:color w:val="auto"/>
        </w:rPr>
        <w:t>It is submitted that the existing route of Footpath 29</w:t>
      </w:r>
      <w:r w:rsidR="008C08D7">
        <w:rPr>
          <w:rFonts w:ascii="Arial" w:hAnsi="Arial" w:cs="Arial"/>
          <w:color w:val="auto"/>
        </w:rPr>
        <w:t xml:space="preserve"> floods every winter</w:t>
      </w:r>
      <w:r w:rsidR="001B378C">
        <w:rPr>
          <w:rFonts w:ascii="Arial" w:hAnsi="Arial" w:cs="Arial"/>
          <w:color w:val="auto"/>
        </w:rPr>
        <w:t>.</w:t>
      </w:r>
      <w:r w:rsidR="005768C5">
        <w:rPr>
          <w:rFonts w:ascii="Arial" w:hAnsi="Arial" w:cs="Arial"/>
          <w:color w:val="auto"/>
        </w:rPr>
        <w:t xml:space="preserve"> The OMA acknowledges that this is an issue which seasonally affects the path.</w:t>
      </w:r>
      <w:r w:rsidR="001B378C">
        <w:rPr>
          <w:rFonts w:ascii="Arial" w:hAnsi="Arial" w:cs="Arial"/>
          <w:color w:val="auto"/>
        </w:rPr>
        <w:t xml:space="preserve"> </w:t>
      </w:r>
      <w:r w:rsidR="00C26616">
        <w:rPr>
          <w:rFonts w:ascii="Arial" w:hAnsi="Arial" w:cs="Arial"/>
          <w:color w:val="auto"/>
        </w:rPr>
        <w:t xml:space="preserve">An objection challenges this, </w:t>
      </w:r>
      <w:r w:rsidR="004F57BD">
        <w:rPr>
          <w:rFonts w:ascii="Arial" w:hAnsi="Arial" w:cs="Arial"/>
          <w:color w:val="auto"/>
        </w:rPr>
        <w:t>suggesting</w:t>
      </w:r>
      <w:r w:rsidR="00C26616">
        <w:rPr>
          <w:rFonts w:ascii="Arial" w:hAnsi="Arial" w:cs="Arial"/>
          <w:color w:val="auto"/>
        </w:rPr>
        <w:t xml:space="preserve"> that</w:t>
      </w:r>
      <w:r w:rsidR="004F57BD">
        <w:rPr>
          <w:rFonts w:ascii="Arial" w:hAnsi="Arial" w:cs="Arial"/>
          <w:color w:val="auto"/>
        </w:rPr>
        <w:t xml:space="preserve"> flooding from a blocked ditch only caused </w:t>
      </w:r>
      <w:r w:rsidR="0029795B">
        <w:rPr>
          <w:rFonts w:ascii="Arial" w:hAnsi="Arial" w:cs="Arial"/>
          <w:color w:val="auto"/>
        </w:rPr>
        <w:t>part of the path to become</w:t>
      </w:r>
      <w:r w:rsidR="00C26616">
        <w:rPr>
          <w:rFonts w:ascii="Arial" w:hAnsi="Arial" w:cs="Arial"/>
          <w:color w:val="auto"/>
        </w:rPr>
        <w:t xml:space="preserve"> impassable </w:t>
      </w:r>
      <w:r w:rsidR="0029795B">
        <w:rPr>
          <w:rFonts w:ascii="Arial" w:hAnsi="Arial" w:cs="Arial"/>
          <w:color w:val="auto"/>
        </w:rPr>
        <w:t>for the first time</w:t>
      </w:r>
      <w:r w:rsidR="00C26616">
        <w:rPr>
          <w:rFonts w:ascii="Arial" w:hAnsi="Arial" w:cs="Arial"/>
          <w:color w:val="auto"/>
        </w:rPr>
        <w:t xml:space="preserve"> last winter. Ph</w:t>
      </w:r>
      <w:r w:rsidR="008C08D7">
        <w:rPr>
          <w:rFonts w:ascii="Arial" w:hAnsi="Arial" w:cs="Arial"/>
          <w:color w:val="auto"/>
        </w:rPr>
        <w:t xml:space="preserve">otographic evidence </w:t>
      </w:r>
      <w:r w:rsidR="00C26616">
        <w:rPr>
          <w:rFonts w:ascii="Arial" w:hAnsi="Arial" w:cs="Arial"/>
          <w:color w:val="auto"/>
        </w:rPr>
        <w:t xml:space="preserve">showing flooding on the path </w:t>
      </w:r>
      <w:r w:rsidR="008C08D7">
        <w:rPr>
          <w:rFonts w:ascii="Arial" w:hAnsi="Arial" w:cs="Arial"/>
          <w:color w:val="auto"/>
        </w:rPr>
        <w:t>is provided.</w:t>
      </w:r>
      <w:r w:rsidR="00A938BB">
        <w:rPr>
          <w:rFonts w:ascii="Arial" w:hAnsi="Arial" w:cs="Arial"/>
          <w:color w:val="auto"/>
        </w:rPr>
        <w:t xml:space="preserve"> </w:t>
      </w:r>
    </w:p>
    <w:p w14:paraId="4F62AA1C" w14:textId="4A0B0AE5" w:rsidR="00B51560" w:rsidRPr="00B51560" w:rsidRDefault="00A938BB" w:rsidP="00EA668B">
      <w:pPr>
        <w:pStyle w:val="Style1"/>
        <w:numPr>
          <w:ilvl w:val="0"/>
          <w:numId w:val="32"/>
        </w:numPr>
        <w:shd w:val="clear" w:color="auto" w:fill="FFFFFF"/>
        <w:spacing w:after="300"/>
        <w:textAlignment w:val="baseline"/>
        <w:rPr>
          <w:rFonts w:ascii="Arial" w:hAnsi="Arial" w:cs="Arial"/>
          <w:color w:val="FF0000"/>
        </w:rPr>
      </w:pPr>
      <w:r>
        <w:rPr>
          <w:rFonts w:ascii="Arial" w:hAnsi="Arial" w:cs="Arial"/>
          <w:color w:val="auto"/>
        </w:rPr>
        <w:t>The day</w:t>
      </w:r>
      <w:r w:rsidR="00C52F04">
        <w:rPr>
          <w:rFonts w:ascii="Arial" w:hAnsi="Arial" w:cs="Arial"/>
          <w:color w:val="auto"/>
        </w:rPr>
        <w:t xml:space="preserve"> of my site visit was preceded by a period of </w:t>
      </w:r>
      <w:r w:rsidR="0026046C">
        <w:rPr>
          <w:rFonts w:ascii="Arial" w:hAnsi="Arial" w:cs="Arial"/>
          <w:color w:val="auto"/>
        </w:rPr>
        <w:t>significant</w:t>
      </w:r>
      <w:r w:rsidR="00C52F04">
        <w:rPr>
          <w:rFonts w:ascii="Arial" w:hAnsi="Arial" w:cs="Arial"/>
          <w:color w:val="auto"/>
        </w:rPr>
        <w:t xml:space="preserve"> rainfall </w:t>
      </w:r>
      <w:r w:rsidR="0026046C">
        <w:rPr>
          <w:rFonts w:ascii="Arial" w:hAnsi="Arial" w:cs="Arial"/>
          <w:color w:val="auto"/>
        </w:rPr>
        <w:t xml:space="preserve">and </w:t>
      </w:r>
      <w:r w:rsidR="00B05BAA">
        <w:rPr>
          <w:rFonts w:ascii="Arial" w:hAnsi="Arial" w:cs="Arial"/>
          <w:color w:val="auto"/>
        </w:rPr>
        <w:t xml:space="preserve">a section towards the centre of </w:t>
      </w:r>
      <w:r w:rsidR="00AF1AD0">
        <w:rPr>
          <w:rFonts w:ascii="Arial" w:hAnsi="Arial" w:cs="Arial"/>
          <w:color w:val="auto"/>
        </w:rPr>
        <w:t>section A-B</w:t>
      </w:r>
      <w:r w:rsidR="00B05BAA">
        <w:rPr>
          <w:rFonts w:ascii="Arial" w:hAnsi="Arial" w:cs="Arial"/>
          <w:color w:val="auto"/>
        </w:rPr>
        <w:t xml:space="preserve"> had become founderous and </w:t>
      </w:r>
      <w:r w:rsidR="007F03E0">
        <w:rPr>
          <w:rFonts w:ascii="Arial" w:hAnsi="Arial" w:cs="Arial"/>
          <w:color w:val="auto"/>
        </w:rPr>
        <w:t xml:space="preserve">was </w:t>
      </w:r>
      <w:r w:rsidR="00143955">
        <w:rPr>
          <w:rFonts w:ascii="Arial" w:hAnsi="Arial" w:cs="Arial"/>
          <w:color w:val="auto"/>
        </w:rPr>
        <w:t xml:space="preserve">consequently </w:t>
      </w:r>
      <w:r w:rsidR="00B05BAA">
        <w:rPr>
          <w:rFonts w:ascii="Arial" w:hAnsi="Arial" w:cs="Arial"/>
          <w:color w:val="auto"/>
        </w:rPr>
        <w:t xml:space="preserve">difficult </w:t>
      </w:r>
      <w:r w:rsidR="007F03E0">
        <w:rPr>
          <w:rFonts w:ascii="Arial" w:hAnsi="Arial" w:cs="Arial"/>
          <w:color w:val="auto"/>
        </w:rPr>
        <w:t>to cross.</w:t>
      </w:r>
      <w:r w:rsidR="00E1245D">
        <w:rPr>
          <w:rFonts w:ascii="Arial" w:hAnsi="Arial" w:cs="Arial"/>
          <w:color w:val="auto"/>
        </w:rPr>
        <w:t xml:space="preserve"> Th</w:t>
      </w:r>
      <w:r w:rsidR="00D62C0C">
        <w:rPr>
          <w:rFonts w:ascii="Arial" w:hAnsi="Arial" w:cs="Arial"/>
          <w:color w:val="auto"/>
        </w:rPr>
        <w:t xml:space="preserve">e land </w:t>
      </w:r>
      <w:r w:rsidR="00E1245D">
        <w:rPr>
          <w:rFonts w:ascii="Arial" w:hAnsi="Arial" w:cs="Arial"/>
          <w:color w:val="auto"/>
        </w:rPr>
        <w:t xml:space="preserve">slopes down </w:t>
      </w:r>
      <w:r w:rsidR="00A3272E">
        <w:rPr>
          <w:rFonts w:ascii="Arial" w:hAnsi="Arial" w:cs="Arial"/>
          <w:color w:val="auto"/>
        </w:rPr>
        <w:t>from the</w:t>
      </w:r>
      <w:r w:rsidR="008C66D8">
        <w:rPr>
          <w:rFonts w:ascii="Arial" w:hAnsi="Arial" w:cs="Arial"/>
          <w:color w:val="auto"/>
        </w:rPr>
        <w:t xml:space="preserve"> proposed alternative route C-E-B</w:t>
      </w:r>
      <w:r w:rsidR="00A3272E">
        <w:rPr>
          <w:rFonts w:ascii="Arial" w:hAnsi="Arial" w:cs="Arial"/>
          <w:color w:val="auto"/>
        </w:rPr>
        <w:t xml:space="preserve"> </w:t>
      </w:r>
      <w:r w:rsidR="00E1245D">
        <w:rPr>
          <w:rFonts w:ascii="Arial" w:hAnsi="Arial" w:cs="Arial"/>
          <w:color w:val="auto"/>
        </w:rPr>
        <w:t>toward</w:t>
      </w:r>
      <w:r w:rsidR="00A3272E">
        <w:rPr>
          <w:rFonts w:ascii="Arial" w:hAnsi="Arial" w:cs="Arial"/>
          <w:color w:val="auto"/>
        </w:rPr>
        <w:t>s</w:t>
      </w:r>
      <w:r w:rsidR="00D62C0C">
        <w:rPr>
          <w:rFonts w:ascii="Arial" w:hAnsi="Arial" w:cs="Arial"/>
          <w:color w:val="auto"/>
        </w:rPr>
        <w:t xml:space="preserve"> the boggy area on the existing path.</w:t>
      </w:r>
      <w:r w:rsidR="00DC3F42">
        <w:rPr>
          <w:rFonts w:ascii="Arial" w:hAnsi="Arial" w:cs="Arial"/>
          <w:color w:val="auto"/>
        </w:rPr>
        <w:t xml:space="preserve"> </w:t>
      </w:r>
      <w:r w:rsidR="00080F33">
        <w:rPr>
          <w:rFonts w:ascii="Arial" w:hAnsi="Arial" w:cs="Arial"/>
          <w:color w:val="auto"/>
        </w:rPr>
        <w:t>That area is surrounded by substantial vegetation and the path’s condition may be</w:t>
      </w:r>
      <w:r w:rsidR="00AF5505">
        <w:rPr>
          <w:rFonts w:ascii="Arial" w:hAnsi="Arial" w:cs="Arial"/>
          <w:color w:val="auto"/>
        </w:rPr>
        <w:t xml:space="preserve"> partially</w:t>
      </w:r>
      <w:r w:rsidR="00080F33">
        <w:rPr>
          <w:rFonts w:ascii="Arial" w:hAnsi="Arial" w:cs="Arial"/>
          <w:color w:val="auto"/>
        </w:rPr>
        <w:t xml:space="preserve"> improved </w:t>
      </w:r>
      <w:r w:rsidR="00134463">
        <w:rPr>
          <w:rFonts w:ascii="Arial" w:hAnsi="Arial" w:cs="Arial"/>
          <w:color w:val="auto"/>
        </w:rPr>
        <w:t xml:space="preserve">by its cutting back. </w:t>
      </w:r>
      <w:r w:rsidR="002E5E11">
        <w:rPr>
          <w:rFonts w:ascii="Arial" w:hAnsi="Arial" w:cs="Arial"/>
          <w:color w:val="auto"/>
        </w:rPr>
        <w:t>Nevertheless,</w:t>
      </w:r>
      <w:r w:rsidR="00E639E8">
        <w:rPr>
          <w:rFonts w:ascii="Arial" w:hAnsi="Arial" w:cs="Arial"/>
          <w:color w:val="auto"/>
        </w:rPr>
        <w:t xml:space="preserve"> the </w:t>
      </w:r>
      <w:r w:rsidR="00AF5505">
        <w:rPr>
          <w:rFonts w:ascii="Arial" w:hAnsi="Arial" w:cs="Arial"/>
          <w:color w:val="auto"/>
        </w:rPr>
        <w:t xml:space="preserve">land’s topography is likely to </w:t>
      </w:r>
      <w:r w:rsidR="00925616">
        <w:rPr>
          <w:rFonts w:ascii="Arial" w:hAnsi="Arial" w:cs="Arial"/>
          <w:color w:val="auto"/>
        </w:rPr>
        <w:t xml:space="preserve">contribute to </w:t>
      </w:r>
      <w:r w:rsidR="00C74B3C">
        <w:rPr>
          <w:rFonts w:ascii="Arial" w:hAnsi="Arial" w:cs="Arial"/>
          <w:color w:val="auto"/>
        </w:rPr>
        <w:t xml:space="preserve">the reported </w:t>
      </w:r>
      <w:r w:rsidR="00925616">
        <w:rPr>
          <w:rFonts w:ascii="Arial" w:hAnsi="Arial" w:cs="Arial"/>
          <w:color w:val="auto"/>
        </w:rPr>
        <w:t xml:space="preserve">intermittent </w:t>
      </w:r>
      <w:r w:rsidR="0072769B">
        <w:rPr>
          <w:rFonts w:ascii="Arial" w:hAnsi="Arial" w:cs="Arial"/>
          <w:color w:val="auto"/>
        </w:rPr>
        <w:t xml:space="preserve">waterlogged conditions on the existing </w:t>
      </w:r>
      <w:r w:rsidR="00FC1298">
        <w:rPr>
          <w:rFonts w:ascii="Arial" w:hAnsi="Arial" w:cs="Arial"/>
          <w:color w:val="auto"/>
        </w:rPr>
        <w:t>Foot</w:t>
      </w:r>
      <w:r w:rsidR="0072769B">
        <w:rPr>
          <w:rFonts w:ascii="Arial" w:hAnsi="Arial" w:cs="Arial"/>
          <w:color w:val="auto"/>
        </w:rPr>
        <w:t>path</w:t>
      </w:r>
      <w:r w:rsidR="00FF2E52">
        <w:rPr>
          <w:rFonts w:ascii="Arial" w:hAnsi="Arial" w:cs="Arial"/>
          <w:color w:val="auto"/>
        </w:rPr>
        <w:t xml:space="preserve"> 29</w:t>
      </w:r>
      <w:r w:rsidR="0072769B">
        <w:rPr>
          <w:rFonts w:ascii="Arial" w:hAnsi="Arial" w:cs="Arial"/>
          <w:color w:val="auto"/>
        </w:rPr>
        <w:t>.</w:t>
      </w:r>
      <w:r w:rsidR="00AF5505">
        <w:rPr>
          <w:rFonts w:ascii="Arial" w:hAnsi="Arial" w:cs="Arial"/>
          <w:color w:val="auto"/>
        </w:rPr>
        <w:t xml:space="preserve"> </w:t>
      </w:r>
      <w:r w:rsidR="00B51560" w:rsidRPr="00B51560">
        <w:rPr>
          <w:rFonts w:ascii="Arial" w:hAnsi="Arial" w:cs="Arial"/>
          <w:color w:val="auto"/>
        </w:rPr>
        <w:t>The evidence before me does not suggest that the issues</w:t>
      </w:r>
      <w:r w:rsidR="00C74B3C">
        <w:rPr>
          <w:rFonts w:ascii="Arial" w:hAnsi="Arial" w:cs="Arial"/>
          <w:color w:val="auto"/>
        </w:rPr>
        <w:t xml:space="preserve"> </w:t>
      </w:r>
      <w:r w:rsidR="00B51560" w:rsidRPr="00B51560">
        <w:rPr>
          <w:rFonts w:ascii="Arial" w:hAnsi="Arial" w:cs="Arial"/>
          <w:color w:val="auto"/>
        </w:rPr>
        <w:t>are caused in part by the management of the surrounding land.</w:t>
      </w:r>
    </w:p>
    <w:p w14:paraId="3539F5FD" w14:textId="45845354" w:rsidR="00277D0E" w:rsidRPr="00E966D0" w:rsidRDefault="00E639E8" w:rsidP="00EA668B">
      <w:pPr>
        <w:pStyle w:val="Style1"/>
        <w:numPr>
          <w:ilvl w:val="0"/>
          <w:numId w:val="32"/>
        </w:numPr>
        <w:shd w:val="clear" w:color="auto" w:fill="FFFFFF"/>
        <w:spacing w:after="300"/>
        <w:textAlignment w:val="baseline"/>
        <w:rPr>
          <w:rFonts w:ascii="Arial" w:hAnsi="Arial" w:cs="Arial"/>
          <w:color w:val="FF0000"/>
        </w:rPr>
      </w:pPr>
      <w:r>
        <w:rPr>
          <w:rFonts w:ascii="Arial" w:hAnsi="Arial" w:cs="Arial"/>
          <w:color w:val="auto"/>
        </w:rPr>
        <w:t>T</w:t>
      </w:r>
      <w:r w:rsidR="00815A39">
        <w:rPr>
          <w:rFonts w:ascii="Arial" w:hAnsi="Arial" w:cs="Arial"/>
          <w:color w:val="auto"/>
        </w:rPr>
        <w:t>he alternative rout</w:t>
      </w:r>
      <w:r w:rsidR="00DD62E8">
        <w:rPr>
          <w:rFonts w:ascii="Arial" w:hAnsi="Arial" w:cs="Arial"/>
          <w:color w:val="auto"/>
        </w:rPr>
        <w:t>e</w:t>
      </w:r>
      <w:r w:rsidR="00450F9F">
        <w:rPr>
          <w:rFonts w:ascii="Arial" w:hAnsi="Arial" w:cs="Arial"/>
          <w:color w:val="auto"/>
        </w:rPr>
        <w:t>, as a whole, is</w:t>
      </w:r>
      <w:r w:rsidR="00815A39">
        <w:rPr>
          <w:rFonts w:ascii="Arial" w:hAnsi="Arial" w:cs="Arial"/>
          <w:color w:val="auto"/>
        </w:rPr>
        <w:t xml:space="preserve"> </w:t>
      </w:r>
      <w:r w:rsidR="002E5E11">
        <w:rPr>
          <w:rFonts w:ascii="Arial" w:hAnsi="Arial" w:cs="Arial"/>
          <w:color w:val="auto"/>
        </w:rPr>
        <w:t>on land which is</w:t>
      </w:r>
      <w:r w:rsidR="008C66D8">
        <w:rPr>
          <w:rFonts w:ascii="Arial" w:hAnsi="Arial" w:cs="Arial"/>
          <w:color w:val="auto"/>
        </w:rPr>
        <w:t xml:space="preserve"> </w:t>
      </w:r>
      <w:r w:rsidR="00A3272E">
        <w:rPr>
          <w:rFonts w:ascii="Arial" w:hAnsi="Arial" w:cs="Arial"/>
          <w:color w:val="auto"/>
        </w:rPr>
        <w:t xml:space="preserve">higher and </w:t>
      </w:r>
      <w:r w:rsidR="002E5E11">
        <w:rPr>
          <w:rFonts w:ascii="Arial" w:hAnsi="Arial" w:cs="Arial"/>
          <w:color w:val="auto"/>
        </w:rPr>
        <w:t>more open</w:t>
      </w:r>
      <w:r w:rsidR="00A3272E">
        <w:rPr>
          <w:rFonts w:ascii="Arial" w:hAnsi="Arial" w:cs="Arial"/>
          <w:color w:val="auto"/>
        </w:rPr>
        <w:t xml:space="preserve">. </w:t>
      </w:r>
      <w:r w:rsidR="00E17589">
        <w:rPr>
          <w:rFonts w:ascii="Arial" w:hAnsi="Arial" w:cs="Arial"/>
          <w:color w:val="auto"/>
        </w:rPr>
        <w:t>Thus,</w:t>
      </w:r>
      <w:r w:rsidR="006A3228">
        <w:rPr>
          <w:rFonts w:ascii="Arial" w:hAnsi="Arial" w:cs="Arial"/>
          <w:color w:val="auto"/>
        </w:rPr>
        <w:t xml:space="preserve"> </w:t>
      </w:r>
      <w:r w:rsidR="00502888">
        <w:rPr>
          <w:rFonts w:ascii="Arial" w:hAnsi="Arial" w:cs="Arial"/>
          <w:color w:val="auto"/>
        </w:rPr>
        <w:t>its</w:t>
      </w:r>
      <w:r w:rsidR="00C63D19">
        <w:rPr>
          <w:rFonts w:ascii="Arial" w:hAnsi="Arial" w:cs="Arial"/>
          <w:color w:val="auto"/>
        </w:rPr>
        <w:t xml:space="preserve"> surface</w:t>
      </w:r>
      <w:r w:rsidR="00C71CB8">
        <w:rPr>
          <w:rFonts w:ascii="Arial" w:hAnsi="Arial" w:cs="Arial"/>
          <w:color w:val="auto"/>
        </w:rPr>
        <w:t xml:space="preserve"> may well</w:t>
      </w:r>
      <w:r w:rsidR="006A3228">
        <w:rPr>
          <w:rFonts w:ascii="Arial" w:hAnsi="Arial" w:cs="Arial"/>
          <w:color w:val="auto"/>
        </w:rPr>
        <w:t xml:space="preserve"> </w:t>
      </w:r>
      <w:r w:rsidR="00C63D19">
        <w:rPr>
          <w:rFonts w:ascii="Arial" w:hAnsi="Arial" w:cs="Arial"/>
          <w:color w:val="auto"/>
        </w:rPr>
        <w:t>remain in generally better condition</w:t>
      </w:r>
      <w:r w:rsidR="00F66CEC">
        <w:rPr>
          <w:rFonts w:ascii="Arial" w:hAnsi="Arial" w:cs="Arial"/>
          <w:color w:val="auto"/>
        </w:rPr>
        <w:t>,</w:t>
      </w:r>
      <w:r w:rsidR="00C63D19">
        <w:rPr>
          <w:rFonts w:ascii="Arial" w:hAnsi="Arial" w:cs="Arial"/>
          <w:color w:val="auto"/>
        </w:rPr>
        <w:t xml:space="preserve"> </w:t>
      </w:r>
      <w:r w:rsidR="00D65379">
        <w:rPr>
          <w:rFonts w:ascii="Arial" w:hAnsi="Arial" w:cs="Arial"/>
          <w:color w:val="auto"/>
        </w:rPr>
        <w:t xml:space="preserve">with less </w:t>
      </w:r>
      <w:r w:rsidR="00F66CEC">
        <w:rPr>
          <w:rFonts w:ascii="Arial" w:hAnsi="Arial" w:cs="Arial"/>
          <w:color w:val="auto"/>
        </w:rPr>
        <w:t xml:space="preserve">resulting </w:t>
      </w:r>
      <w:r w:rsidR="00752232">
        <w:rPr>
          <w:rFonts w:ascii="Arial" w:hAnsi="Arial" w:cs="Arial"/>
          <w:color w:val="auto"/>
        </w:rPr>
        <w:t xml:space="preserve">requirement for its </w:t>
      </w:r>
      <w:r w:rsidR="00D65379">
        <w:rPr>
          <w:rFonts w:ascii="Arial" w:hAnsi="Arial" w:cs="Arial"/>
          <w:color w:val="auto"/>
        </w:rPr>
        <w:t xml:space="preserve">maintenance </w:t>
      </w:r>
      <w:r w:rsidR="006F0A52">
        <w:rPr>
          <w:rFonts w:ascii="Arial" w:hAnsi="Arial" w:cs="Arial"/>
          <w:color w:val="auto"/>
        </w:rPr>
        <w:t>at the public expens</w:t>
      </w:r>
      <w:r w:rsidR="00752232">
        <w:rPr>
          <w:rFonts w:ascii="Arial" w:hAnsi="Arial" w:cs="Arial"/>
          <w:color w:val="auto"/>
        </w:rPr>
        <w:t>e.</w:t>
      </w:r>
      <w:r w:rsidR="000C7A7C">
        <w:rPr>
          <w:rFonts w:ascii="Arial" w:hAnsi="Arial" w:cs="Arial"/>
          <w:color w:val="auto"/>
        </w:rPr>
        <w:t xml:space="preserve"> Confirmation of the Order </w:t>
      </w:r>
      <w:r w:rsidR="009A4E21">
        <w:rPr>
          <w:rFonts w:ascii="Arial" w:hAnsi="Arial" w:cs="Arial"/>
          <w:color w:val="auto"/>
        </w:rPr>
        <w:t>is consequently likely to</w:t>
      </w:r>
      <w:r w:rsidR="00C0313F">
        <w:rPr>
          <w:rFonts w:ascii="Arial" w:hAnsi="Arial" w:cs="Arial"/>
          <w:color w:val="auto"/>
        </w:rPr>
        <w:t xml:space="preserve"> </w:t>
      </w:r>
      <w:r w:rsidR="000C7A7C">
        <w:rPr>
          <w:rFonts w:ascii="Arial" w:hAnsi="Arial" w:cs="Arial"/>
          <w:color w:val="auto"/>
        </w:rPr>
        <w:t>result in public benefits in this regard.</w:t>
      </w:r>
      <w:r w:rsidR="00F6393C">
        <w:rPr>
          <w:rFonts w:ascii="Arial" w:hAnsi="Arial" w:cs="Arial"/>
          <w:color w:val="auto"/>
        </w:rPr>
        <w:t xml:space="preserve"> These would be limited in scale due to the relatively short length of the </w:t>
      </w:r>
      <w:r w:rsidR="00C8458D">
        <w:rPr>
          <w:rFonts w:ascii="Arial" w:hAnsi="Arial" w:cs="Arial"/>
          <w:color w:val="auto"/>
        </w:rPr>
        <w:t>boggy</w:t>
      </w:r>
      <w:r w:rsidR="00F6393C">
        <w:rPr>
          <w:rFonts w:ascii="Arial" w:hAnsi="Arial" w:cs="Arial"/>
          <w:color w:val="auto"/>
        </w:rPr>
        <w:t xml:space="preserve"> </w:t>
      </w:r>
      <w:r w:rsidR="00F66BDA">
        <w:rPr>
          <w:rFonts w:ascii="Arial" w:hAnsi="Arial" w:cs="Arial"/>
          <w:color w:val="auto"/>
        </w:rPr>
        <w:t xml:space="preserve">section of </w:t>
      </w:r>
      <w:r w:rsidR="00F6393C">
        <w:rPr>
          <w:rFonts w:ascii="Arial" w:hAnsi="Arial" w:cs="Arial"/>
          <w:color w:val="auto"/>
        </w:rPr>
        <w:t>Footpath 29.</w:t>
      </w:r>
    </w:p>
    <w:p w14:paraId="4FE1257F" w14:textId="3973DAF4" w:rsidR="006975E9" w:rsidRPr="00C17DFA" w:rsidRDefault="006975E9" w:rsidP="00C17DFA">
      <w:pPr>
        <w:pStyle w:val="Style1"/>
        <w:numPr>
          <w:ilvl w:val="0"/>
          <w:numId w:val="32"/>
        </w:numPr>
        <w:shd w:val="clear" w:color="auto" w:fill="FFFFFF"/>
        <w:spacing w:after="300"/>
        <w:textAlignment w:val="baseline"/>
        <w:rPr>
          <w:rFonts w:ascii="Arial" w:hAnsi="Arial" w:cs="Arial"/>
          <w:color w:val="auto"/>
        </w:rPr>
      </w:pPr>
      <w:r w:rsidRPr="006975E9">
        <w:rPr>
          <w:rFonts w:ascii="Arial" w:hAnsi="Arial" w:cs="Arial"/>
          <w:color w:val="auto"/>
        </w:rPr>
        <w:t xml:space="preserve">The applicant and the OMA </w:t>
      </w:r>
      <w:r w:rsidR="00D14AF4">
        <w:rPr>
          <w:rFonts w:ascii="Arial" w:hAnsi="Arial" w:cs="Arial"/>
          <w:color w:val="auto"/>
        </w:rPr>
        <w:t>submit</w:t>
      </w:r>
      <w:r w:rsidRPr="006975E9">
        <w:rPr>
          <w:rFonts w:ascii="Arial" w:hAnsi="Arial" w:cs="Arial"/>
          <w:color w:val="auto"/>
        </w:rPr>
        <w:t xml:space="preserve"> that the Order would improve the safety both of walkers and their dogs and those passing between the garden and paddock in a tractor</w:t>
      </w:r>
      <w:r w:rsidR="00C17DFA">
        <w:rPr>
          <w:rFonts w:ascii="Arial" w:hAnsi="Arial" w:cs="Arial"/>
          <w:color w:val="auto"/>
        </w:rPr>
        <w:t xml:space="preserve">. </w:t>
      </w:r>
      <w:r w:rsidRPr="00C17DFA">
        <w:rPr>
          <w:rFonts w:ascii="Arial" w:hAnsi="Arial" w:cs="Arial"/>
          <w:color w:val="auto"/>
        </w:rPr>
        <w:t>The gates are single and five bar in type and hence would accommodate only a small type of tract</w:t>
      </w:r>
      <w:r w:rsidR="00BF7412" w:rsidRPr="00C17DFA">
        <w:rPr>
          <w:rFonts w:ascii="Arial" w:hAnsi="Arial" w:cs="Arial"/>
          <w:color w:val="auto"/>
        </w:rPr>
        <w:t>or</w:t>
      </w:r>
      <w:r w:rsidRPr="00C17DFA">
        <w:rPr>
          <w:rFonts w:ascii="Arial" w:hAnsi="Arial" w:cs="Arial"/>
          <w:color w:val="auto"/>
        </w:rPr>
        <w:t xml:space="preserve">. At the extremely slow speed necessary to cross the path, the </w:t>
      </w:r>
      <w:r w:rsidR="003F1B3B" w:rsidRPr="00C17DFA">
        <w:rPr>
          <w:rFonts w:ascii="Arial" w:hAnsi="Arial" w:cs="Arial"/>
          <w:color w:val="auto"/>
        </w:rPr>
        <w:t>sound</w:t>
      </w:r>
      <w:r w:rsidRPr="00C17DFA">
        <w:rPr>
          <w:rFonts w:ascii="Arial" w:hAnsi="Arial" w:cs="Arial"/>
          <w:color w:val="auto"/>
        </w:rPr>
        <w:t xml:space="preserve"> and gradual visibility of the </w:t>
      </w:r>
      <w:r w:rsidR="00BF7412" w:rsidRPr="00C17DFA">
        <w:rPr>
          <w:rFonts w:ascii="Arial" w:hAnsi="Arial" w:cs="Arial"/>
          <w:color w:val="auto"/>
        </w:rPr>
        <w:t>vehicle</w:t>
      </w:r>
      <w:r w:rsidRPr="00C17DFA">
        <w:rPr>
          <w:rFonts w:ascii="Arial" w:hAnsi="Arial" w:cs="Arial"/>
          <w:color w:val="auto"/>
        </w:rPr>
        <w:t xml:space="preserve"> would sufficiently alert the majority of path users to its presence. The tractor’s speed in crossing the path would be necessarily slow due to the need</w:t>
      </w:r>
      <w:r w:rsidR="005B60AB" w:rsidRPr="00C17DFA">
        <w:rPr>
          <w:rFonts w:ascii="Arial" w:hAnsi="Arial" w:cs="Arial"/>
          <w:color w:val="auto"/>
        </w:rPr>
        <w:t xml:space="preserve">s </w:t>
      </w:r>
      <w:r w:rsidRPr="00C17DFA">
        <w:rPr>
          <w:rFonts w:ascii="Arial" w:hAnsi="Arial" w:cs="Arial"/>
          <w:color w:val="auto"/>
        </w:rPr>
        <w:t>for</w:t>
      </w:r>
      <w:r w:rsidR="005B60AB" w:rsidRPr="00C17DFA">
        <w:rPr>
          <w:rFonts w:ascii="Arial" w:hAnsi="Arial" w:cs="Arial"/>
          <w:color w:val="auto"/>
        </w:rPr>
        <w:t xml:space="preserve"> both</w:t>
      </w:r>
      <w:r w:rsidRPr="00C17DFA">
        <w:rPr>
          <w:rFonts w:ascii="Arial" w:hAnsi="Arial" w:cs="Arial"/>
          <w:color w:val="auto"/>
        </w:rPr>
        <w:t xml:space="preserve"> its </w:t>
      </w:r>
      <w:r w:rsidR="005B60AB" w:rsidRPr="00C17DFA">
        <w:rPr>
          <w:rFonts w:ascii="Arial" w:hAnsi="Arial" w:cs="Arial"/>
          <w:color w:val="auto"/>
        </w:rPr>
        <w:t>safe</w:t>
      </w:r>
      <w:r w:rsidRPr="00C17DFA">
        <w:rPr>
          <w:rFonts w:ascii="Arial" w:hAnsi="Arial" w:cs="Arial"/>
          <w:color w:val="auto"/>
        </w:rPr>
        <w:t xml:space="preserve"> operation and for the</w:t>
      </w:r>
      <w:r w:rsidR="00B92454" w:rsidRPr="00C17DFA">
        <w:rPr>
          <w:rFonts w:ascii="Arial" w:hAnsi="Arial" w:cs="Arial"/>
          <w:color w:val="auto"/>
        </w:rPr>
        <w:t xml:space="preserve"> opening and closing of </w:t>
      </w:r>
      <w:r w:rsidRPr="00C17DFA">
        <w:rPr>
          <w:rFonts w:ascii="Arial" w:hAnsi="Arial" w:cs="Arial"/>
          <w:color w:val="auto"/>
        </w:rPr>
        <w:t>two gates to cross the path. These pauses would provide the opportunity to check for any path users and to alert users to the</w:t>
      </w:r>
      <w:r w:rsidR="00ED04B0" w:rsidRPr="00C17DFA">
        <w:rPr>
          <w:rFonts w:ascii="Arial" w:hAnsi="Arial" w:cs="Arial"/>
          <w:color w:val="auto"/>
        </w:rPr>
        <w:t xml:space="preserve"> tractor’s</w:t>
      </w:r>
      <w:r w:rsidRPr="00C17DFA">
        <w:rPr>
          <w:rFonts w:ascii="Arial" w:hAnsi="Arial" w:cs="Arial"/>
          <w:color w:val="auto"/>
        </w:rPr>
        <w:t xml:space="preserve"> presence. In view of these considerations, </w:t>
      </w:r>
      <w:r w:rsidR="00B66EEA">
        <w:rPr>
          <w:rFonts w:ascii="Arial" w:hAnsi="Arial" w:cs="Arial"/>
          <w:color w:val="auto"/>
        </w:rPr>
        <w:t>whilst there is some current</w:t>
      </w:r>
      <w:r w:rsidR="00915E5B" w:rsidRPr="00C17DFA">
        <w:rPr>
          <w:rFonts w:ascii="Arial" w:hAnsi="Arial" w:cs="Arial"/>
          <w:color w:val="auto"/>
        </w:rPr>
        <w:t xml:space="preserve"> </w:t>
      </w:r>
      <w:r w:rsidRPr="00C17DFA">
        <w:rPr>
          <w:rFonts w:ascii="Arial" w:hAnsi="Arial" w:cs="Arial"/>
          <w:color w:val="auto"/>
        </w:rPr>
        <w:t>risk of conflict arising between the tractor and path users or their dogs</w:t>
      </w:r>
      <w:r w:rsidR="00B66EEA">
        <w:rPr>
          <w:rFonts w:ascii="Arial" w:hAnsi="Arial" w:cs="Arial"/>
          <w:color w:val="auto"/>
        </w:rPr>
        <w:t>, it</w:t>
      </w:r>
      <w:r w:rsidRPr="00C17DFA">
        <w:rPr>
          <w:rFonts w:ascii="Arial" w:hAnsi="Arial" w:cs="Arial"/>
          <w:color w:val="auto"/>
        </w:rPr>
        <w:t xml:space="preserve"> is low. This is supported by the absence of any records of such conflict.</w:t>
      </w:r>
    </w:p>
    <w:p w14:paraId="05B4ED2D" w14:textId="3AC5D0BE" w:rsidR="00881168" w:rsidRDefault="006975E9" w:rsidP="00881168">
      <w:pPr>
        <w:pStyle w:val="Style1"/>
        <w:numPr>
          <w:ilvl w:val="0"/>
          <w:numId w:val="32"/>
        </w:numPr>
        <w:rPr>
          <w:rFonts w:ascii="Arial" w:hAnsi="Arial" w:cs="Arial"/>
          <w:color w:val="auto"/>
        </w:rPr>
      </w:pPr>
      <w:r w:rsidRPr="006975E9">
        <w:rPr>
          <w:rFonts w:ascii="Arial" w:hAnsi="Arial" w:cs="Arial"/>
          <w:color w:val="auto"/>
        </w:rPr>
        <w:t xml:space="preserve">Given the ages of the family members concerned, the stock keeping interest </w:t>
      </w:r>
      <w:r w:rsidR="00D34585">
        <w:rPr>
          <w:rFonts w:ascii="Arial" w:hAnsi="Arial" w:cs="Arial"/>
          <w:color w:val="auto"/>
        </w:rPr>
        <w:t>may</w:t>
      </w:r>
      <w:r w:rsidRPr="006975E9">
        <w:rPr>
          <w:rFonts w:ascii="Arial" w:hAnsi="Arial" w:cs="Arial"/>
          <w:color w:val="auto"/>
        </w:rPr>
        <w:t xml:space="preserve"> be limited or brought to an end by changes in the household’s composition within a few years and hence may endure for only a relatively brief time.</w:t>
      </w:r>
      <w:r w:rsidR="000C3E78">
        <w:rPr>
          <w:rFonts w:ascii="Arial" w:hAnsi="Arial" w:cs="Arial"/>
          <w:color w:val="auto"/>
        </w:rPr>
        <w:t xml:space="preserve"> </w:t>
      </w:r>
      <w:r w:rsidR="00E906BC">
        <w:rPr>
          <w:rFonts w:ascii="Arial" w:hAnsi="Arial" w:cs="Arial"/>
          <w:color w:val="auto"/>
        </w:rPr>
        <w:t>As a result, t</w:t>
      </w:r>
      <w:r w:rsidR="000C3E78">
        <w:rPr>
          <w:rFonts w:ascii="Arial" w:hAnsi="Arial" w:cs="Arial"/>
          <w:color w:val="auto"/>
        </w:rPr>
        <w:t xml:space="preserve">he </w:t>
      </w:r>
      <w:r w:rsidR="00915E5B">
        <w:rPr>
          <w:rFonts w:ascii="Arial" w:hAnsi="Arial" w:cs="Arial"/>
          <w:color w:val="auto"/>
        </w:rPr>
        <w:t xml:space="preserve">anticipated </w:t>
      </w:r>
      <w:r w:rsidR="000C3E78">
        <w:rPr>
          <w:rFonts w:ascii="Arial" w:hAnsi="Arial" w:cs="Arial"/>
          <w:color w:val="auto"/>
        </w:rPr>
        <w:t xml:space="preserve">increased number of tractor crossings </w:t>
      </w:r>
      <w:r w:rsidR="006111C2">
        <w:rPr>
          <w:rFonts w:ascii="Arial" w:hAnsi="Arial" w:cs="Arial"/>
          <w:color w:val="auto"/>
        </w:rPr>
        <w:t>of the existing path may well be relatively limited.</w:t>
      </w:r>
    </w:p>
    <w:p w14:paraId="567DFD36" w14:textId="497DD0CA" w:rsidR="0083557C" w:rsidRDefault="007557A9" w:rsidP="00881168">
      <w:pPr>
        <w:pStyle w:val="Style1"/>
        <w:numPr>
          <w:ilvl w:val="0"/>
          <w:numId w:val="32"/>
        </w:numPr>
        <w:rPr>
          <w:rFonts w:ascii="Arial" w:hAnsi="Arial" w:cs="Arial"/>
          <w:color w:val="auto"/>
        </w:rPr>
      </w:pPr>
      <w:r>
        <w:rPr>
          <w:rFonts w:ascii="Arial" w:hAnsi="Arial" w:cs="Arial"/>
          <w:color w:val="auto"/>
        </w:rPr>
        <w:t>Given the above considerations, t</w:t>
      </w:r>
      <w:r w:rsidR="001A5BD3">
        <w:rPr>
          <w:rFonts w:ascii="Arial" w:hAnsi="Arial" w:cs="Arial"/>
          <w:color w:val="auto"/>
        </w:rPr>
        <w:t xml:space="preserve">he scale of public benefits </w:t>
      </w:r>
      <w:r w:rsidR="00B66EEA">
        <w:rPr>
          <w:rFonts w:ascii="Arial" w:hAnsi="Arial" w:cs="Arial"/>
          <w:color w:val="auto"/>
        </w:rPr>
        <w:t xml:space="preserve">of the Order </w:t>
      </w:r>
      <w:r w:rsidR="001A5BD3">
        <w:rPr>
          <w:rFonts w:ascii="Arial" w:hAnsi="Arial" w:cs="Arial"/>
          <w:color w:val="auto"/>
        </w:rPr>
        <w:t xml:space="preserve">which would arise in terms of safety </w:t>
      </w:r>
      <w:r w:rsidR="008C3AB7">
        <w:rPr>
          <w:rFonts w:ascii="Arial" w:hAnsi="Arial" w:cs="Arial"/>
          <w:color w:val="auto"/>
        </w:rPr>
        <w:t>due to</w:t>
      </w:r>
      <w:r w:rsidR="000C3E78">
        <w:rPr>
          <w:rFonts w:ascii="Arial" w:hAnsi="Arial" w:cs="Arial"/>
          <w:color w:val="auto"/>
        </w:rPr>
        <w:t xml:space="preserve"> the absence of tractor crossings of Footpath 29 would consequently</w:t>
      </w:r>
      <w:r w:rsidR="00AB632A">
        <w:rPr>
          <w:rFonts w:ascii="Arial" w:hAnsi="Arial" w:cs="Arial"/>
          <w:color w:val="auto"/>
        </w:rPr>
        <w:t xml:space="preserve"> be </w:t>
      </w:r>
      <w:r w:rsidR="00C0313F">
        <w:rPr>
          <w:rFonts w:ascii="Arial" w:hAnsi="Arial" w:cs="Arial"/>
          <w:color w:val="auto"/>
        </w:rPr>
        <w:t>minimal</w:t>
      </w:r>
      <w:r w:rsidR="00AB632A">
        <w:rPr>
          <w:rFonts w:ascii="Arial" w:hAnsi="Arial" w:cs="Arial"/>
          <w:color w:val="auto"/>
        </w:rPr>
        <w:t>.</w:t>
      </w:r>
    </w:p>
    <w:p w14:paraId="3BD85A51" w14:textId="5FED3CC4" w:rsidR="00F642FD" w:rsidRPr="00F642FD" w:rsidRDefault="00F642FD" w:rsidP="00F642FD">
      <w:pPr>
        <w:pStyle w:val="Style1"/>
        <w:numPr>
          <w:ilvl w:val="0"/>
          <w:numId w:val="32"/>
        </w:numPr>
        <w:rPr>
          <w:rFonts w:ascii="Arial" w:hAnsi="Arial" w:cs="Arial"/>
          <w:color w:val="auto"/>
        </w:rPr>
      </w:pPr>
      <w:r w:rsidRPr="00F642FD">
        <w:rPr>
          <w:rFonts w:ascii="Arial" w:hAnsi="Arial" w:cs="Arial"/>
          <w:color w:val="auto"/>
        </w:rPr>
        <w:t xml:space="preserve">The proposal would increase the area of the paddock available for </w:t>
      </w:r>
      <w:r w:rsidR="00982E94">
        <w:rPr>
          <w:rFonts w:ascii="Arial" w:hAnsi="Arial" w:cs="Arial"/>
          <w:color w:val="auto"/>
        </w:rPr>
        <w:t xml:space="preserve">the landowner’s </w:t>
      </w:r>
      <w:r w:rsidRPr="00F642FD">
        <w:rPr>
          <w:rFonts w:ascii="Arial" w:hAnsi="Arial" w:cs="Arial"/>
          <w:color w:val="auto"/>
        </w:rPr>
        <w:t>use</w:t>
      </w:r>
      <w:r w:rsidR="00982E94">
        <w:rPr>
          <w:rFonts w:ascii="Arial" w:hAnsi="Arial" w:cs="Arial"/>
          <w:color w:val="auto"/>
        </w:rPr>
        <w:t xml:space="preserve"> </w:t>
      </w:r>
      <w:r w:rsidRPr="00F642FD">
        <w:rPr>
          <w:rFonts w:ascii="Arial" w:hAnsi="Arial" w:cs="Arial"/>
          <w:color w:val="auto"/>
        </w:rPr>
        <w:t>and would remove the potential for conflict between the owner’s tractor and users of Footpath 29, resulting in benefits in the owner’s interests. These benefits would be limited in scale as the area of land concerned would be small</w:t>
      </w:r>
      <w:r w:rsidR="004478DC">
        <w:rPr>
          <w:rFonts w:ascii="Arial" w:hAnsi="Arial" w:cs="Arial"/>
          <w:color w:val="auto"/>
        </w:rPr>
        <w:t xml:space="preserve"> and, as identified above,</w:t>
      </w:r>
      <w:r w:rsidR="004478DC" w:rsidRPr="004478DC">
        <w:t xml:space="preserve"> </w:t>
      </w:r>
      <w:r w:rsidR="004478DC" w:rsidRPr="004478DC">
        <w:rPr>
          <w:rFonts w:ascii="Arial" w:hAnsi="Arial" w:cs="Arial"/>
        </w:rPr>
        <w:t>the</w:t>
      </w:r>
      <w:r w:rsidR="004478DC">
        <w:t xml:space="preserve"> </w:t>
      </w:r>
      <w:r w:rsidR="004478DC" w:rsidRPr="004478DC">
        <w:rPr>
          <w:rFonts w:ascii="Arial" w:hAnsi="Arial" w:cs="Arial"/>
          <w:color w:val="auto"/>
        </w:rPr>
        <w:t>risk of conflict arising between the tractor and path users or their dogs is low</w:t>
      </w:r>
      <w:r w:rsidR="004478DC">
        <w:rPr>
          <w:rFonts w:ascii="Arial" w:hAnsi="Arial" w:cs="Arial"/>
          <w:color w:val="auto"/>
        </w:rPr>
        <w:t xml:space="preserve">. </w:t>
      </w:r>
    </w:p>
    <w:p w14:paraId="3482C4FE" w14:textId="4EE09AF0" w:rsidR="006975E9" w:rsidRDefault="003F64AF" w:rsidP="00881168">
      <w:pPr>
        <w:pStyle w:val="Style1"/>
        <w:numPr>
          <w:ilvl w:val="0"/>
          <w:numId w:val="32"/>
        </w:numPr>
        <w:rPr>
          <w:rFonts w:ascii="Arial" w:hAnsi="Arial" w:cs="Arial"/>
          <w:color w:val="auto"/>
        </w:rPr>
      </w:pPr>
      <w:r w:rsidRPr="00881168">
        <w:rPr>
          <w:rFonts w:ascii="Arial" w:hAnsi="Arial" w:cs="Arial"/>
          <w:color w:val="auto"/>
        </w:rPr>
        <w:t>Fencing</w:t>
      </w:r>
      <w:r w:rsidR="00881168">
        <w:rPr>
          <w:rFonts w:ascii="Arial" w:hAnsi="Arial" w:cs="Arial"/>
          <w:color w:val="auto"/>
        </w:rPr>
        <w:t xml:space="preserve"> is present between the paddock and Hobday Wood.</w:t>
      </w:r>
      <w:r w:rsidR="00071801">
        <w:rPr>
          <w:rFonts w:ascii="Arial" w:hAnsi="Arial" w:cs="Arial"/>
          <w:color w:val="auto"/>
        </w:rPr>
        <w:t xml:space="preserve"> </w:t>
      </w:r>
      <w:r w:rsidR="003D56C9">
        <w:rPr>
          <w:rFonts w:ascii="Arial" w:hAnsi="Arial" w:cs="Arial"/>
          <w:color w:val="auto"/>
        </w:rPr>
        <w:t xml:space="preserve">If dogs were allowed to </w:t>
      </w:r>
      <w:r w:rsidR="00EE5BC9">
        <w:rPr>
          <w:rFonts w:ascii="Arial" w:hAnsi="Arial" w:cs="Arial"/>
          <w:color w:val="auto"/>
        </w:rPr>
        <w:t xml:space="preserve">run into the wood from the diverted section of Footpath 26 this may form trespass </w:t>
      </w:r>
      <w:r w:rsidR="00BB5CAA">
        <w:rPr>
          <w:rFonts w:ascii="Arial" w:hAnsi="Arial" w:cs="Arial"/>
          <w:color w:val="auto"/>
        </w:rPr>
        <w:t xml:space="preserve">and consequently a remedy </w:t>
      </w:r>
      <w:r w:rsidR="00D34585">
        <w:rPr>
          <w:rFonts w:ascii="Arial" w:hAnsi="Arial" w:cs="Arial"/>
          <w:color w:val="auto"/>
        </w:rPr>
        <w:t>may</w:t>
      </w:r>
      <w:r w:rsidR="00BB5CAA">
        <w:rPr>
          <w:rFonts w:ascii="Arial" w:hAnsi="Arial" w:cs="Arial"/>
          <w:color w:val="auto"/>
        </w:rPr>
        <w:t xml:space="preserve"> be available </w:t>
      </w:r>
      <w:r w:rsidR="0061695A">
        <w:rPr>
          <w:rFonts w:ascii="Arial" w:hAnsi="Arial" w:cs="Arial"/>
          <w:color w:val="auto"/>
        </w:rPr>
        <w:t xml:space="preserve">without the need </w:t>
      </w:r>
      <w:r w:rsidR="00AD2F89">
        <w:rPr>
          <w:rFonts w:ascii="Arial" w:hAnsi="Arial" w:cs="Arial"/>
          <w:color w:val="auto"/>
        </w:rPr>
        <w:t>for the fencing’s owner to reinforce it.</w:t>
      </w:r>
      <w:r w:rsidR="00BB5CAA">
        <w:rPr>
          <w:rFonts w:ascii="Arial" w:hAnsi="Arial" w:cs="Arial"/>
          <w:color w:val="auto"/>
        </w:rPr>
        <w:t xml:space="preserve"> Furthermore, no objection to the proposal has been received </w:t>
      </w:r>
      <w:r w:rsidR="002C19F5" w:rsidRPr="00881168">
        <w:rPr>
          <w:rFonts w:ascii="Arial" w:hAnsi="Arial" w:cs="Arial"/>
          <w:color w:val="auto"/>
        </w:rPr>
        <w:t>from the wood’s owner</w:t>
      </w:r>
      <w:r w:rsidR="00761384">
        <w:rPr>
          <w:rFonts w:ascii="Arial" w:hAnsi="Arial" w:cs="Arial"/>
          <w:color w:val="auto"/>
        </w:rPr>
        <w:t>.</w:t>
      </w:r>
      <w:r w:rsidR="00694FC9">
        <w:rPr>
          <w:rFonts w:ascii="Arial" w:hAnsi="Arial" w:cs="Arial"/>
          <w:color w:val="auto"/>
        </w:rPr>
        <w:t xml:space="preserve"> </w:t>
      </w:r>
      <w:r w:rsidR="0043320C">
        <w:rPr>
          <w:rFonts w:ascii="Arial" w:hAnsi="Arial" w:cs="Arial"/>
          <w:color w:val="auto"/>
        </w:rPr>
        <w:t xml:space="preserve">The evidence before me consequently </w:t>
      </w:r>
      <w:r w:rsidR="0014510C">
        <w:rPr>
          <w:rFonts w:ascii="Arial" w:hAnsi="Arial" w:cs="Arial"/>
          <w:color w:val="auto"/>
        </w:rPr>
        <w:t xml:space="preserve">does not suggest that confirmation of the Order would give rise to unacceptable costs </w:t>
      </w:r>
      <w:r w:rsidR="00492599">
        <w:rPr>
          <w:rFonts w:ascii="Arial" w:hAnsi="Arial" w:cs="Arial"/>
          <w:color w:val="auto"/>
        </w:rPr>
        <w:t>to the wood’s owner in providing new or reinforced fencing.</w:t>
      </w:r>
    </w:p>
    <w:p w14:paraId="17B3560F" w14:textId="08EE6EA2" w:rsidR="0016357F" w:rsidRDefault="00E00D41" w:rsidP="00881168">
      <w:pPr>
        <w:pStyle w:val="Style1"/>
        <w:numPr>
          <w:ilvl w:val="0"/>
          <w:numId w:val="32"/>
        </w:numPr>
        <w:rPr>
          <w:rFonts w:ascii="Arial" w:hAnsi="Arial" w:cs="Arial"/>
          <w:color w:val="auto"/>
        </w:rPr>
      </w:pPr>
      <w:r>
        <w:rPr>
          <w:rFonts w:ascii="Arial" w:hAnsi="Arial" w:cs="Arial"/>
          <w:color w:val="auto"/>
        </w:rPr>
        <w:t>Concern has been raised that the Order’s confirm</w:t>
      </w:r>
      <w:r w:rsidR="00AC159C">
        <w:rPr>
          <w:rFonts w:ascii="Arial" w:hAnsi="Arial" w:cs="Arial"/>
          <w:color w:val="auto"/>
        </w:rPr>
        <w:t>ation</w:t>
      </w:r>
      <w:r>
        <w:rPr>
          <w:rFonts w:ascii="Arial" w:hAnsi="Arial" w:cs="Arial"/>
          <w:color w:val="auto"/>
        </w:rPr>
        <w:t xml:space="preserve"> could </w:t>
      </w:r>
      <w:r w:rsidR="008D03EC">
        <w:rPr>
          <w:rFonts w:ascii="Arial" w:hAnsi="Arial" w:cs="Arial"/>
          <w:color w:val="auto"/>
        </w:rPr>
        <w:t xml:space="preserve">form </w:t>
      </w:r>
      <w:r w:rsidRPr="00E00D41">
        <w:rPr>
          <w:rFonts w:ascii="Arial" w:hAnsi="Arial" w:cs="Arial"/>
          <w:color w:val="auto"/>
        </w:rPr>
        <w:t xml:space="preserve">a precedent for other such </w:t>
      </w:r>
      <w:r w:rsidR="008D03EC">
        <w:rPr>
          <w:rFonts w:ascii="Arial" w:hAnsi="Arial" w:cs="Arial"/>
          <w:color w:val="auto"/>
        </w:rPr>
        <w:t>proposal</w:t>
      </w:r>
      <w:r w:rsidRPr="00E00D41">
        <w:rPr>
          <w:rFonts w:ascii="Arial" w:hAnsi="Arial" w:cs="Arial"/>
          <w:color w:val="auto"/>
        </w:rPr>
        <w:t>s</w:t>
      </w:r>
      <w:r w:rsidR="0001756F">
        <w:rPr>
          <w:rFonts w:ascii="Arial" w:hAnsi="Arial" w:cs="Arial"/>
          <w:color w:val="auto"/>
        </w:rPr>
        <w:t xml:space="preserve">, whether on the </w:t>
      </w:r>
      <w:r w:rsidR="0016357F">
        <w:rPr>
          <w:rFonts w:ascii="Arial" w:hAnsi="Arial" w:cs="Arial"/>
          <w:color w:val="auto"/>
        </w:rPr>
        <w:t>applicant’s land or elsewhere</w:t>
      </w:r>
      <w:r w:rsidRPr="00E00D41">
        <w:rPr>
          <w:rFonts w:ascii="Arial" w:hAnsi="Arial" w:cs="Arial"/>
          <w:color w:val="auto"/>
        </w:rPr>
        <w:t xml:space="preserve">. </w:t>
      </w:r>
      <w:r w:rsidR="00AC159C">
        <w:rPr>
          <w:rFonts w:ascii="Arial" w:hAnsi="Arial" w:cs="Arial"/>
          <w:color w:val="auto"/>
        </w:rPr>
        <w:t>Nevertheless, e</w:t>
      </w:r>
      <w:r w:rsidRPr="00E00D41">
        <w:rPr>
          <w:rFonts w:ascii="Arial" w:hAnsi="Arial" w:cs="Arial"/>
          <w:color w:val="auto"/>
        </w:rPr>
        <w:t>very order must be dealt with on its own merits, subject to the evidence presented</w:t>
      </w:r>
      <w:r w:rsidR="00AC159C">
        <w:rPr>
          <w:rFonts w:ascii="Arial" w:hAnsi="Arial" w:cs="Arial"/>
          <w:color w:val="auto"/>
        </w:rPr>
        <w:t xml:space="preserve">. </w:t>
      </w:r>
      <w:r w:rsidR="00541AD7">
        <w:rPr>
          <w:rFonts w:ascii="Arial" w:hAnsi="Arial" w:cs="Arial"/>
          <w:color w:val="auto"/>
        </w:rPr>
        <w:t>Furthermore, t</w:t>
      </w:r>
      <w:r w:rsidRPr="00E00D41">
        <w:rPr>
          <w:rFonts w:ascii="Arial" w:hAnsi="Arial" w:cs="Arial"/>
          <w:color w:val="auto"/>
        </w:rPr>
        <w:t>h</w:t>
      </w:r>
      <w:r w:rsidR="00541AD7">
        <w:rPr>
          <w:rFonts w:ascii="Arial" w:hAnsi="Arial" w:cs="Arial"/>
          <w:color w:val="auto"/>
        </w:rPr>
        <w:t>e concern</w:t>
      </w:r>
      <w:r w:rsidR="006B54C9">
        <w:rPr>
          <w:rFonts w:ascii="Arial" w:hAnsi="Arial" w:cs="Arial"/>
          <w:color w:val="auto"/>
        </w:rPr>
        <w:t xml:space="preserve"> is not supported </w:t>
      </w:r>
      <w:r w:rsidRPr="00E00D41">
        <w:rPr>
          <w:rFonts w:ascii="Arial" w:hAnsi="Arial" w:cs="Arial"/>
          <w:color w:val="auto"/>
        </w:rPr>
        <w:t xml:space="preserve">by evidence to </w:t>
      </w:r>
      <w:r w:rsidR="006B54C9">
        <w:rPr>
          <w:rFonts w:ascii="Arial" w:hAnsi="Arial" w:cs="Arial"/>
          <w:color w:val="auto"/>
        </w:rPr>
        <w:t>indicate</w:t>
      </w:r>
      <w:r w:rsidRPr="00E00D41">
        <w:rPr>
          <w:rFonts w:ascii="Arial" w:hAnsi="Arial" w:cs="Arial"/>
          <w:color w:val="auto"/>
        </w:rPr>
        <w:t xml:space="preserve"> that an accumulation of such decisions could be seen to be harmful.</w:t>
      </w:r>
      <w:r w:rsidR="00815DB8">
        <w:rPr>
          <w:rFonts w:ascii="Arial" w:hAnsi="Arial" w:cs="Arial"/>
          <w:color w:val="auto"/>
        </w:rPr>
        <w:t xml:space="preserve"> </w:t>
      </w:r>
      <w:r w:rsidR="00A90907">
        <w:rPr>
          <w:rFonts w:ascii="Arial" w:hAnsi="Arial" w:cs="Arial"/>
          <w:color w:val="auto"/>
        </w:rPr>
        <w:t xml:space="preserve">The </w:t>
      </w:r>
      <w:r w:rsidR="00F601E3">
        <w:rPr>
          <w:rFonts w:ascii="Arial" w:hAnsi="Arial" w:cs="Arial"/>
          <w:color w:val="auto"/>
        </w:rPr>
        <w:t>matter</w:t>
      </w:r>
      <w:r w:rsidR="00A90907">
        <w:rPr>
          <w:rFonts w:ascii="Arial" w:hAnsi="Arial" w:cs="Arial"/>
          <w:color w:val="auto"/>
        </w:rPr>
        <w:t xml:space="preserve"> </w:t>
      </w:r>
      <w:r w:rsidR="00815DB8">
        <w:rPr>
          <w:rFonts w:ascii="Arial" w:hAnsi="Arial" w:cs="Arial"/>
          <w:color w:val="auto"/>
        </w:rPr>
        <w:t>consequently</w:t>
      </w:r>
      <w:r w:rsidR="00321981">
        <w:rPr>
          <w:rFonts w:ascii="Arial" w:hAnsi="Arial" w:cs="Arial"/>
          <w:color w:val="auto"/>
        </w:rPr>
        <w:t xml:space="preserve"> does not</w:t>
      </w:r>
      <w:r w:rsidR="00815DB8">
        <w:rPr>
          <w:rFonts w:ascii="Arial" w:hAnsi="Arial" w:cs="Arial"/>
          <w:color w:val="auto"/>
        </w:rPr>
        <w:t xml:space="preserve"> weigh </w:t>
      </w:r>
      <w:r w:rsidR="008144DC">
        <w:rPr>
          <w:rFonts w:ascii="Arial" w:hAnsi="Arial" w:cs="Arial"/>
          <w:color w:val="auto"/>
        </w:rPr>
        <w:t>against the Order.</w:t>
      </w:r>
    </w:p>
    <w:p w14:paraId="01D67F48" w14:textId="6E5030A3" w:rsidR="002E48D7" w:rsidRDefault="0016357F" w:rsidP="00881168">
      <w:pPr>
        <w:pStyle w:val="Style1"/>
        <w:numPr>
          <w:ilvl w:val="0"/>
          <w:numId w:val="32"/>
        </w:numPr>
        <w:rPr>
          <w:rFonts w:ascii="Arial" w:hAnsi="Arial" w:cs="Arial"/>
          <w:color w:val="auto"/>
        </w:rPr>
      </w:pPr>
      <w:r>
        <w:rPr>
          <w:rFonts w:ascii="Arial" w:hAnsi="Arial" w:cs="Arial"/>
          <w:color w:val="auto"/>
        </w:rPr>
        <w:t xml:space="preserve">There is nothing before me to suggest that the proposal could increase the likelihood of obstructions of the </w:t>
      </w:r>
      <w:r w:rsidR="00321981">
        <w:rPr>
          <w:rFonts w:ascii="Arial" w:hAnsi="Arial" w:cs="Arial"/>
          <w:color w:val="auto"/>
        </w:rPr>
        <w:t xml:space="preserve">rights of way </w:t>
      </w:r>
      <w:r w:rsidR="00B327EC">
        <w:rPr>
          <w:rFonts w:ascii="Arial" w:hAnsi="Arial" w:cs="Arial"/>
          <w:color w:val="auto"/>
        </w:rPr>
        <w:t xml:space="preserve">network on the applicant’s land. </w:t>
      </w:r>
      <w:r w:rsidR="004731B0">
        <w:rPr>
          <w:rFonts w:ascii="Arial" w:hAnsi="Arial" w:cs="Arial"/>
          <w:color w:val="auto"/>
        </w:rPr>
        <w:t>In any event</w:t>
      </w:r>
      <w:r w:rsidR="00C5438D">
        <w:rPr>
          <w:rFonts w:ascii="Arial" w:hAnsi="Arial" w:cs="Arial"/>
          <w:color w:val="auto"/>
        </w:rPr>
        <w:t>,</w:t>
      </w:r>
      <w:r w:rsidR="00B327EC">
        <w:rPr>
          <w:rFonts w:ascii="Arial" w:hAnsi="Arial" w:cs="Arial"/>
          <w:color w:val="auto"/>
        </w:rPr>
        <w:t xml:space="preserve"> </w:t>
      </w:r>
      <w:r w:rsidR="004B0727">
        <w:rPr>
          <w:rFonts w:ascii="Arial" w:hAnsi="Arial" w:cs="Arial"/>
          <w:color w:val="auto"/>
        </w:rPr>
        <w:t>the highway authority</w:t>
      </w:r>
      <w:r w:rsidR="00C5438D">
        <w:rPr>
          <w:rFonts w:ascii="Arial" w:hAnsi="Arial" w:cs="Arial"/>
          <w:color w:val="auto"/>
        </w:rPr>
        <w:t>’s</w:t>
      </w:r>
      <w:r w:rsidR="004B0727">
        <w:rPr>
          <w:rFonts w:ascii="Arial" w:hAnsi="Arial" w:cs="Arial"/>
          <w:color w:val="auto"/>
        </w:rPr>
        <w:t xml:space="preserve"> </w:t>
      </w:r>
      <w:r w:rsidR="00634A77">
        <w:rPr>
          <w:rFonts w:ascii="Arial" w:hAnsi="Arial" w:cs="Arial"/>
          <w:color w:val="auto"/>
        </w:rPr>
        <w:t>duty</w:t>
      </w:r>
      <w:r w:rsidR="004B0727">
        <w:rPr>
          <w:rFonts w:ascii="Arial" w:hAnsi="Arial" w:cs="Arial"/>
          <w:color w:val="auto"/>
        </w:rPr>
        <w:t xml:space="preserve"> to secure the </w:t>
      </w:r>
      <w:r w:rsidR="00C5438D">
        <w:rPr>
          <w:rFonts w:ascii="Arial" w:hAnsi="Arial" w:cs="Arial"/>
          <w:color w:val="auto"/>
        </w:rPr>
        <w:t xml:space="preserve">removal of an </w:t>
      </w:r>
      <w:r w:rsidR="004B0727">
        <w:rPr>
          <w:rFonts w:ascii="Arial" w:hAnsi="Arial" w:cs="Arial"/>
          <w:color w:val="auto"/>
        </w:rPr>
        <w:t>obstruction</w:t>
      </w:r>
      <w:r w:rsidR="00C5438D">
        <w:rPr>
          <w:rFonts w:ascii="Arial" w:hAnsi="Arial" w:cs="Arial"/>
          <w:color w:val="auto"/>
        </w:rPr>
        <w:t xml:space="preserve"> </w:t>
      </w:r>
      <w:r w:rsidR="00440194">
        <w:rPr>
          <w:rFonts w:ascii="Arial" w:hAnsi="Arial" w:cs="Arial"/>
          <w:color w:val="auto"/>
        </w:rPr>
        <w:t>remains applicable to a diverted route</w:t>
      </w:r>
      <w:r w:rsidR="00885ED5">
        <w:rPr>
          <w:rFonts w:ascii="Arial" w:hAnsi="Arial" w:cs="Arial"/>
          <w:color w:val="auto"/>
        </w:rPr>
        <w:t>.</w:t>
      </w:r>
      <w:r w:rsidR="008E2995">
        <w:rPr>
          <w:rFonts w:ascii="Arial" w:hAnsi="Arial" w:cs="Arial"/>
          <w:color w:val="auto"/>
        </w:rPr>
        <w:t xml:space="preserve"> As a result, this is not a</w:t>
      </w:r>
      <w:r w:rsidR="003B04A9">
        <w:rPr>
          <w:rFonts w:ascii="Arial" w:hAnsi="Arial" w:cs="Arial"/>
          <w:color w:val="auto"/>
        </w:rPr>
        <w:t>n issue</w:t>
      </w:r>
      <w:r w:rsidR="008E2995">
        <w:rPr>
          <w:rFonts w:ascii="Arial" w:hAnsi="Arial" w:cs="Arial"/>
          <w:color w:val="auto"/>
        </w:rPr>
        <w:t xml:space="preserve"> which weigh</w:t>
      </w:r>
      <w:r w:rsidR="003B04A9">
        <w:rPr>
          <w:rFonts w:ascii="Arial" w:hAnsi="Arial" w:cs="Arial"/>
          <w:color w:val="auto"/>
        </w:rPr>
        <w:t>s</w:t>
      </w:r>
      <w:r w:rsidR="008E2995">
        <w:rPr>
          <w:rFonts w:ascii="Arial" w:hAnsi="Arial" w:cs="Arial"/>
          <w:color w:val="auto"/>
        </w:rPr>
        <w:t xml:space="preserve"> against the Order.</w:t>
      </w:r>
    </w:p>
    <w:p w14:paraId="0D68D5A0" w14:textId="77777777" w:rsidR="00235052" w:rsidRDefault="002E48D7" w:rsidP="00881168">
      <w:pPr>
        <w:pStyle w:val="Style1"/>
        <w:numPr>
          <w:ilvl w:val="0"/>
          <w:numId w:val="32"/>
        </w:numPr>
        <w:rPr>
          <w:rFonts w:ascii="Arial" w:hAnsi="Arial" w:cs="Arial"/>
          <w:color w:val="auto"/>
        </w:rPr>
      </w:pPr>
      <w:r>
        <w:rPr>
          <w:rFonts w:ascii="Arial" w:hAnsi="Arial" w:cs="Arial"/>
          <w:color w:val="auto"/>
        </w:rPr>
        <w:t xml:space="preserve">There is no statutory bar to an application to divert a </w:t>
      </w:r>
      <w:r w:rsidR="00FF6C12">
        <w:rPr>
          <w:rFonts w:ascii="Arial" w:hAnsi="Arial" w:cs="Arial"/>
          <w:color w:val="auto"/>
        </w:rPr>
        <w:t xml:space="preserve">right of way where the landowner bought the property in full knowledge of its existence. </w:t>
      </w:r>
      <w:r w:rsidR="00E969B3">
        <w:rPr>
          <w:rFonts w:ascii="Arial" w:hAnsi="Arial" w:cs="Arial"/>
          <w:color w:val="auto"/>
        </w:rPr>
        <w:t>Therefore this matter does not adversely affect the application’s validity.</w:t>
      </w:r>
    </w:p>
    <w:p w14:paraId="1D152B99" w14:textId="798B101D" w:rsidR="003537C4" w:rsidRPr="007A747B" w:rsidRDefault="001C6A57" w:rsidP="00D859EE">
      <w:pPr>
        <w:pStyle w:val="Style1"/>
        <w:numPr>
          <w:ilvl w:val="0"/>
          <w:numId w:val="32"/>
        </w:numPr>
        <w:rPr>
          <w:rFonts w:ascii="Arial" w:hAnsi="Arial" w:cs="Arial"/>
          <w:color w:val="auto"/>
        </w:rPr>
      </w:pPr>
      <w:r w:rsidRPr="007A747B">
        <w:rPr>
          <w:rFonts w:ascii="Arial" w:hAnsi="Arial" w:cs="Arial"/>
          <w:color w:val="auto"/>
        </w:rPr>
        <w:t xml:space="preserve">The diversion of the two paths is expedient in the interests of the landowner. </w:t>
      </w:r>
      <w:r w:rsidR="00786708" w:rsidRPr="007A747B">
        <w:rPr>
          <w:rFonts w:ascii="Arial" w:hAnsi="Arial" w:cs="Arial"/>
          <w:color w:val="auto"/>
        </w:rPr>
        <w:t>The new termination point</w:t>
      </w:r>
      <w:r w:rsidR="00F05514">
        <w:rPr>
          <w:rFonts w:ascii="Arial" w:hAnsi="Arial" w:cs="Arial"/>
          <w:color w:val="auto"/>
        </w:rPr>
        <w:t>s</w:t>
      </w:r>
      <w:r w:rsidR="00786708" w:rsidRPr="007A747B">
        <w:rPr>
          <w:rFonts w:ascii="Arial" w:hAnsi="Arial" w:cs="Arial"/>
          <w:color w:val="auto"/>
        </w:rPr>
        <w:t xml:space="preserve"> of Footpath 29 would be substantially as convenient </w:t>
      </w:r>
      <w:r w:rsidR="00F87582" w:rsidRPr="007A747B">
        <w:rPr>
          <w:rFonts w:ascii="Arial" w:hAnsi="Arial" w:cs="Arial"/>
          <w:color w:val="auto"/>
        </w:rPr>
        <w:t xml:space="preserve">to the public, and the new paths would not be substantially less convenient to the public. </w:t>
      </w:r>
      <w:r w:rsidR="00727A91" w:rsidRPr="007A747B">
        <w:rPr>
          <w:rFonts w:ascii="Arial" w:hAnsi="Arial" w:cs="Arial"/>
          <w:color w:val="auto"/>
        </w:rPr>
        <w:t>The diversion</w:t>
      </w:r>
      <w:r w:rsidR="00786708" w:rsidRPr="007A747B">
        <w:rPr>
          <w:rFonts w:ascii="Arial" w:hAnsi="Arial" w:cs="Arial"/>
          <w:color w:val="auto"/>
        </w:rPr>
        <w:t xml:space="preserve"> </w:t>
      </w:r>
      <w:r w:rsidR="003537C4" w:rsidRPr="007A747B">
        <w:rPr>
          <w:rFonts w:ascii="Arial" w:hAnsi="Arial" w:cs="Arial"/>
          <w:color w:val="auto"/>
        </w:rPr>
        <w:t xml:space="preserve">would have a beneficial effect on public enjoyment of the paths as </w:t>
      </w:r>
      <w:r w:rsidR="005562EC">
        <w:rPr>
          <w:rFonts w:ascii="Arial" w:hAnsi="Arial" w:cs="Arial"/>
          <w:color w:val="auto"/>
        </w:rPr>
        <w:t xml:space="preserve">a </w:t>
      </w:r>
      <w:r w:rsidR="003537C4" w:rsidRPr="007A747B">
        <w:rPr>
          <w:rFonts w:ascii="Arial" w:hAnsi="Arial" w:cs="Arial"/>
          <w:color w:val="auto"/>
        </w:rPr>
        <w:t xml:space="preserve">whole. There is no evidence before me that the Order would have any </w:t>
      </w:r>
      <w:r w:rsidR="009B0456">
        <w:rPr>
          <w:rFonts w:ascii="Arial" w:hAnsi="Arial" w:cs="Arial"/>
          <w:color w:val="auto"/>
        </w:rPr>
        <w:t xml:space="preserve">separate </w:t>
      </w:r>
      <w:r w:rsidR="003537C4" w:rsidRPr="007A747B">
        <w:rPr>
          <w:rFonts w:ascii="Arial" w:hAnsi="Arial" w:cs="Arial"/>
          <w:color w:val="auto"/>
        </w:rPr>
        <w:t>effect on other land served by the existing paths and the land over which the new paths would be created from th</w:t>
      </w:r>
      <w:r w:rsidR="009B0456">
        <w:rPr>
          <w:rFonts w:ascii="Arial" w:hAnsi="Arial" w:cs="Arial"/>
          <w:color w:val="auto"/>
        </w:rPr>
        <w:t>e effects</w:t>
      </w:r>
      <w:r w:rsidR="003537C4" w:rsidRPr="007A747B">
        <w:rPr>
          <w:rFonts w:ascii="Arial" w:hAnsi="Arial" w:cs="Arial"/>
          <w:color w:val="auto"/>
        </w:rPr>
        <w:t xml:space="preserve"> considered in relation to the other requirements of section 119 of the 1980 Act. The Essex ROWIP contains no relevant provision to the Orde</w:t>
      </w:r>
      <w:r w:rsidR="00727A91" w:rsidRPr="007A747B">
        <w:rPr>
          <w:rFonts w:ascii="Arial" w:hAnsi="Arial" w:cs="Arial"/>
          <w:color w:val="auto"/>
        </w:rPr>
        <w:t>r</w:t>
      </w:r>
      <w:r w:rsidR="003537C4" w:rsidRPr="007A747B">
        <w:rPr>
          <w:rFonts w:ascii="Arial" w:hAnsi="Arial" w:cs="Arial"/>
          <w:color w:val="auto"/>
        </w:rPr>
        <w:t>.</w:t>
      </w:r>
      <w:r w:rsidR="00E40BF6" w:rsidRPr="007A747B">
        <w:rPr>
          <w:rFonts w:ascii="Arial" w:hAnsi="Arial" w:cs="Arial"/>
          <w:color w:val="auto"/>
        </w:rPr>
        <w:t xml:space="preserve"> </w:t>
      </w:r>
      <w:r w:rsidR="002434AB" w:rsidRPr="007A747B">
        <w:rPr>
          <w:rFonts w:ascii="Arial" w:hAnsi="Arial" w:cs="Arial"/>
          <w:color w:val="auto"/>
        </w:rPr>
        <w:t>As set out above, t</w:t>
      </w:r>
      <w:r w:rsidR="009B7064" w:rsidRPr="007A747B">
        <w:rPr>
          <w:rFonts w:ascii="Arial" w:hAnsi="Arial" w:cs="Arial"/>
          <w:color w:val="auto"/>
        </w:rPr>
        <w:t xml:space="preserve">he Order may result in limited public benefits due to a reduced requirement for maintenance </w:t>
      </w:r>
      <w:r w:rsidR="00791A6A" w:rsidRPr="007A747B">
        <w:rPr>
          <w:rFonts w:ascii="Arial" w:hAnsi="Arial" w:cs="Arial"/>
          <w:color w:val="auto"/>
        </w:rPr>
        <w:t>of Footpath 29</w:t>
      </w:r>
      <w:r w:rsidR="002434AB" w:rsidRPr="007A747B">
        <w:rPr>
          <w:rFonts w:ascii="Arial" w:hAnsi="Arial" w:cs="Arial"/>
          <w:color w:val="auto"/>
        </w:rPr>
        <w:t>, and minimal public benefits in terms of safety</w:t>
      </w:r>
      <w:r w:rsidR="00791A6A" w:rsidRPr="007A747B">
        <w:rPr>
          <w:rFonts w:ascii="Arial" w:hAnsi="Arial" w:cs="Arial"/>
          <w:color w:val="auto"/>
        </w:rPr>
        <w:t>.</w:t>
      </w:r>
      <w:r w:rsidR="009B7064" w:rsidRPr="007A747B">
        <w:rPr>
          <w:rFonts w:ascii="Arial" w:hAnsi="Arial" w:cs="Arial"/>
          <w:color w:val="auto"/>
        </w:rPr>
        <w:t xml:space="preserve"> </w:t>
      </w:r>
      <w:r w:rsidR="00E40BF6" w:rsidRPr="007A747B">
        <w:rPr>
          <w:rFonts w:ascii="Arial" w:hAnsi="Arial" w:cs="Arial"/>
          <w:color w:val="auto"/>
        </w:rPr>
        <w:t>As such, it is expedient to confirm the Order.</w:t>
      </w:r>
    </w:p>
    <w:p w14:paraId="042E2E92" w14:textId="31600E21" w:rsidR="00EC587F" w:rsidRPr="00381210" w:rsidRDefault="00A77105" w:rsidP="00EC587F">
      <w:pPr>
        <w:tabs>
          <w:tab w:val="left" w:pos="432"/>
        </w:tabs>
        <w:spacing w:before="180"/>
        <w:outlineLvl w:val="0"/>
        <w:rPr>
          <w:rFonts w:ascii="Arial" w:hAnsi="Arial" w:cs="Arial"/>
          <w:b/>
          <w:color w:val="000000"/>
          <w:kern w:val="28"/>
        </w:rPr>
      </w:pPr>
      <w:r w:rsidRPr="00381210">
        <w:rPr>
          <w:rFonts w:ascii="Arial" w:hAnsi="Arial" w:cs="Arial"/>
          <w:b/>
          <w:color w:val="000000"/>
          <w:kern w:val="28"/>
        </w:rPr>
        <w:t xml:space="preserve">Overall </w:t>
      </w:r>
      <w:r w:rsidR="00EC587F" w:rsidRPr="00381210">
        <w:rPr>
          <w:rFonts w:ascii="Arial" w:hAnsi="Arial" w:cs="Arial"/>
          <w:b/>
          <w:color w:val="000000"/>
          <w:kern w:val="28"/>
        </w:rPr>
        <w:t>Conclusion</w:t>
      </w:r>
    </w:p>
    <w:p w14:paraId="03E0C1CB" w14:textId="0FDB80BD" w:rsidR="00535273" w:rsidRPr="009B0456" w:rsidRDefault="00EC587F" w:rsidP="00AB3611">
      <w:pPr>
        <w:numPr>
          <w:ilvl w:val="0"/>
          <w:numId w:val="29"/>
        </w:numPr>
        <w:tabs>
          <w:tab w:val="left" w:pos="432"/>
        </w:tabs>
        <w:spacing w:before="180"/>
        <w:ind w:left="432" w:hanging="432"/>
        <w:outlineLvl w:val="0"/>
        <w:rPr>
          <w:rFonts w:ascii="Arial" w:hAnsi="Arial" w:cs="Arial"/>
          <w:b/>
          <w:color w:val="000000"/>
          <w:kern w:val="28"/>
        </w:rPr>
      </w:pPr>
      <w:r w:rsidRPr="009B0456">
        <w:rPr>
          <w:rFonts w:ascii="Arial" w:hAnsi="Arial" w:cs="Arial"/>
          <w:color w:val="000000"/>
          <w:kern w:val="28"/>
        </w:rPr>
        <w:t>Having regard to the above, and all other matters raised in the written representations, I conclude that the Order should</w:t>
      </w:r>
      <w:r w:rsidR="005417F0" w:rsidRPr="009B0456">
        <w:rPr>
          <w:rFonts w:ascii="Arial" w:hAnsi="Arial" w:cs="Arial"/>
          <w:color w:val="000000"/>
          <w:kern w:val="28"/>
        </w:rPr>
        <w:t xml:space="preserve"> </w:t>
      </w:r>
      <w:r w:rsidRPr="009B0456">
        <w:rPr>
          <w:rFonts w:ascii="Arial" w:hAnsi="Arial" w:cs="Arial"/>
          <w:color w:val="000000"/>
          <w:kern w:val="28"/>
        </w:rPr>
        <w:t>be confirmed</w:t>
      </w:r>
      <w:r w:rsidR="00A77105" w:rsidRPr="009B0456">
        <w:rPr>
          <w:rFonts w:ascii="Arial" w:hAnsi="Arial" w:cs="Arial"/>
          <w:color w:val="000000"/>
          <w:kern w:val="28"/>
        </w:rPr>
        <w:t>.</w:t>
      </w:r>
    </w:p>
    <w:p w14:paraId="042E2E94" w14:textId="0201387D" w:rsidR="00EC587F" w:rsidRPr="00381210" w:rsidRDefault="00EC587F" w:rsidP="00EC587F">
      <w:pPr>
        <w:tabs>
          <w:tab w:val="left" w:pos="432"/>
        </w:tabs>
        <w:spacing w:before="180"/>
        <w:outlineLvl w:val="0"/>
        <w:rPr>
          <w:rFonts w:ascii="Arial" w:hAnsi="Arial" w:cs="Arial"/>
          <w:b/>
          <w:color w:val="000000"/>
          <w:kern w:val="28"/>
        </w:rPr>
      </w:pPr>
      <w:r w:rsidRPr="00381210">
        <w:rPr>
          <w:rFonts w:ascii="Arial" w:hAnsi="Arial" w:cs="Arial"/>
          <w:b/>
          <w:color w:val="000000"/>
          <w:kern w:val="28"/>
        </w:rPr>
        <w:t>Formal Decision</w:t>
      </w:r>
    </w:p>
    <w:p w14:paraId="464C0D5F" w14:textId="5BE35643" w:rsidR="00D5377C" w:rsidRPr="007A6896" w:rsidRDefault="00061760" w:rsidP="00C802A3">
      <w:pPr>
        <w:numPr>
          <w:ilvl w:val="0"/>
          <w:numId w:val="29"/>
        </w:numPr>
        <w:tabs>
          <w:tab w:val="left" w:pos="432"/>
        </w:tabs>
        <w:spacing w:before="180"/>
        <w:ind w:left="432" w:hanging="432"/>
        <w:outlineLvl w:val="0"/>
        <w:rPr>
          <w:rFonts w:ascii="Arial" w:hAnsi="Arial" w:cs="Arial"/>
          <w:color w:val="000000"/>
          <w:kern w:val="28"/>
        </w:rPr>
      </w:pPr>
      <w:r w:rsidRPr="007A6896">
        <w:rPr>
          <w:rFonts w:ascii="Arial" w:hAnsi="Arial" w:cs="Arial"/>
          <w:color w:val="000000"/>
          <w:kern w:val="28"/>
        </w:rPr>
        <w:t xml:space="preserve">I </w:t>
      </w:r>
      <w:r w:rsidR="00F32D6D" w:rsidRPr="007A6896">
        <w:rPr>
          <w:rFonts w:ascii="Arial" w:hAnsi="Arial" w:cs="Arial"/>
          <w:color w:val="000000"/>
          <w:kern w:val="28"/>
        </w:rPr>
        <w:t>confirm</w:t>
      </w:r>
      <w:r w:rsidR="009C02D9" w:rsidRPr="007A6896">
        <w:rPr>
          <w:rFonts w:ascii="Arial" w:hAnsi="Arial" w:cs="Arial"/>
          <w:color w:val="000000"/>
          <w:kern w:val="28"/>
        </w:rPr>
        <w:t xml:space="preserve"> </w:t>
      </w:r>
      <w:r w:rsidRPr="007A6896">
        <w:rPr>
          <w:rFonts w:ascii="Arial" w:hAnsi="Arial" w:cs="Arial"/>
          <w:color w:val="000000"/>
          <w:kern w:val="28"/>
        </w:rPr>
        <w:t>the Order</w:t>
      </w:r>
      <w:r w:rsidR="009C02D9" w:rsidRPr="007A6896">
        <w:rPr>
          <w:rFonts w:ascii="Arial" w:hAnsi="Arial" w:cs="Arial"/>
          <w:color w:val="000000"/>
          <w:kern w:val="28"/>
        </w:rPr>
        <w:t>.</w:t>
      </w:r>
    </w:p>
    <w:p w14:paraId="042E2EA1" w14:textId="38ECB87E" w:rsidR="00E2585D" w:rsidRDefault="002F38BB" w:rsidP="001C5FB3">
      <w:pPr>
        <w:tabs>
          <w:tab w:val="left" w:pos="432"/>
        </w:tabs>
        <w:spacing w:before="180"/>
        <w:outlineLvl w:val="0"/>
        <w:rPr>
          <w:rFonts w:ascii="Arial" w:hAnsi="Arial" w:cs="Arial"/>
          <w:color w:val="000000"/>
          <w:kern w:val="28"/>
        </w:rPr>
      </w:pPr>
      <w:r>
        <w:rPr>
          <w:rFonts w:ascii="Arial" w:hAnsi="Arial" w:cs="Arial"/>
          <w:i/>
          <w:color w:val="000000"/>
          <w:kern w:val="28"/>
          <w:sz w:val="36"/>
        </w:rPr>
        <w:t>C Beeby</w:t>
      </w:r>
      <w:r w:rsidR="001F4059">
        <w:rPr>
          <w:rFonts w:ascii="Arial" w:hAnsi="Arial" w:cs="Arial"/>
          <w:i/>
          <w:color w:val="000000"/>
          <w:kern w:val="28"/>
          <w:sz w:val="36"/>
        </w:rPr>
        <w:t xml:space="preserve"> </w:t>
      </w:r>
      <w:r w:rsidR="00EC587F" w:rsidRPr="00381210">
        <w:rPr>
          <w:rFonts w:ascii="Arial" w:hAnsi="Arial" w:cs="Arial"/>
          <w:color w:val="000000"/>
          <w:kern w:val="28"/>
        </w:rPr>
        <w:t>INSPECTOR</w:t>
      </w:r>
      <w:bookmarkStart w:id="2" w:name="bmkPageBreak"/>
      <w:bookmarkEnd w:id="2"/>
    </w:p>
    <w:p w14:paraId="1181BAEC" w14:textId="4C472475" w:rsidR="000B0589" w:rsidRDefault="00C02BD7" w:rsidP="001C5FB3">
      <w:pPr>
        <w:tabs>
          <w:tab w:val="left" w:pos="432"/>
        </w:tabs>
        <w:spacing w:before="180"/>
        <w:outlineLvl w:val="0"/>
        <w:rPr>
          <w:rFonts w:ascii="Arial" w:hAnsi="Arial" w:cs="Arial"/>
        </w:rPr>
      </w:pPr>
      <w:r>
        <w:rPr>
          <w:rFonts w:ascii="Arial" w:hAnsi="Arial" w:cs="Arial"/>
        </w:rPr>
        <w:t>ORDER MAP - COPY NOT TO SCALE</w:t>
      </w:r>
    </w:p>
    <w:p w14:paraId="406BF99E" w14:textId="444FA3C4" w:rsidR="00C02BD7" w:rsidRPr="00381210" w:rsidRDefault="00523D20" w:rsidP="001C5FB3">
      <w:pPr>
        <w:tabs>
          <w:tab w:val="left" w:pos="432"/>
        </w:tabs>
        <w:spacing w:before="180"/>
        <w:outlineLvl w:val="0"/>
        <w:rPr>
          <w:rFonts w:ascii="Arial" w:hAnsi="Arial" w:cs="Arial"/>
        </w:rPr>
      </w:pPr>
      <w:r w:rsidRPr="00B35F6A">
        <w:rPr>
          <w:noProof/>
        </w:rPr>
        <w:drawing>
          <wp:inline distT="0" distB="0" distL="0" distR="0" wp14:anchorId="3E4A72AA" wp14:editId="16FB496F">
            <wp:extent cx="8339245" cy="5887222"/>
            <wp:effectExtent l="6667"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347830" cy="5893283"/>
                    </a:xfrm>
                    <a:prstGeom prst="rect">
                      <a:avLst/>
                    </a:prstGeom>
                    <a:noFill/>
                    <a:ln>
                      <a:noFill/>
                    </a:ln>
                  </pic:spPr>
                </pic:pic>
              </a:graphicData>
            </a:graphic>
          </wp:inline>
        </w:drawing>
      </w:r>
    </w:p>
    <w:sectPr w:rsidR="00C02BD7" w:rsidRPr="00381210"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AB552" w14:textId="77777777" w:rsidR="00AC1CE2" w:rsidRDefault="00AC1CE2" w:rsidP="00F62916">
      <w:r>
        <w:separator/>
      </w:r>
    </w:p>
  </w:endnote>
  <w:endnote w:type="continuationSeparator" w:id="0">
    <w:p w14:paraId="50A6AE40" w14:textId="77777777" w:rsidR="00AC1CE2" w:rsidRDefault="00AC1CE2" w:rsidP="00F62916">
      <w:r>
        <w:continuationSeparator/>
      </w:r>
    </w:p>
  </w:endnote>
  <w:endnote w:type="continuationNotice" w:id="1">
    <w:p w14:paraId="7BFB5BE2" w14:textId="77777777" w:rsidR="00AC1CE2" w:rsidRDefault="00AC1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5F6EFA7B">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A8CA"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3F8C36B2">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88F2F"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5FA57" w14:textId="77777777" w:rsidR="00AC1CE2" w:rsidRDefault="00AC1CE2" w:rsidP="00F62916">
      <w:r>
        <w:separator/>
      </w:r>
    </w:p>
  </w:footnote>
  <w:footnote w:type="continuationSeparator" w:id="0">
    <w:p w14:paraId="479F2274" w14:textId="77777777" w:rsidR="00AC1CE2" w:rsidRDefault="00AC1CE2" w:rsidP="00F62916">
      <w:r>
        <w:continuationSeparator/>
      </w:r>
    </w:p>
  </w:footnote>
  <w:footnote w:type="continuationNotice" w:id="1">
    <w:p w14:paraId="066C01D6" w14:textId="77777777" w:rsidR="00AC1CE2" w:rsidRDefault="00AC1C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58B797A5" w:rsidR="00366F95" w:rsidRPr="00DE51CA" w:rsidRDefault="003D12F9" w:rsidP="00172E9F">
          <w:pPr>
            <w:pStyle w:val="Footer"/>
            <w:rPr>
              <w:rFonts w:ascii="Arial" w:hAnsi="Arial" w:cs="Arial"/>
            </w:rPr>
          </w:pPr>
          <w:r w:rsidRPr="00DE51CA">
            <w:rPr>
              <w:rFonts w:ascii="Arial" w:hAnsi="Arial" w:cs="Arial"/>
            </w:rPr>
            <w:t xml:space="preserve">Order Decision </w:t>
          </w:r>
          <w:r w:rsidR="00172E9F" w:rsidRPr="00DE51CA">
            <w:rPr>
              <w:rFonts w:ascii="Arial" w:hAnsi="Arial" w:cs="Arial"/>
            </w:rPr>
            <w:t>ROW</w:t>
          </w:r>
          <w:r w:rsidR="002F38BB" w:rsidRPr="00DE51CA">
            <w:rPr>
              <w:rFonts w:ascii="Arial" w:hAnsi="Arial" w:cs="Arial"/>
            </w:rPr>
            <w:t>/</w:t>
          </w:r>
          <w:r w:rsidR="00DE51CA" w:rsidRPr="00DE51CA">
            <w:rPr>
              <w:rFonts w:ascii="Arial" w:hAnsi="Arial" w:cs="Arial"/>
            </w:rPr>
            <w:t>3319529</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22B045B5">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59FA"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0680D9F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08098411">
    <w:abstractNumId w:val="19"/>
  </w:num>
  <w:num w:numId="2" w16cid:durableId="1683899330">
    <w:abstractNumId w:val="19"/>
  </w:num>
  <w:num w:numId="3" w16cid:durableId="1384402943">
    <w:abstractNumId w:val="21"/>
  </w:num>
  <w:num w:numId="4" w16cid:durableId="1222641175">
    <w:abstractNumId w:val="0"/>
  </w:num>
  <w:num w:numId="5" w16cid:durableId="2069498349">
    <w:abstractNumId w:val="10"/>
  </w:num>
  <w:num w:numId="6" w16cid:durableId="108820566">
    <w:abstractNumId w:val="18"/>
  </w:num>
  <w:num w:numId="7" w16cid:durableId="407506501">
    <w:abstractNumId w:val="22"/>
  </w:num>
  <w:num w:numId="8" w16cid:durableId="1197037744">
    <w:abstractNumId w:val="17"/>
  </w:num>
  <w:num w:numId="9" w16cid:durableId="62947263">
    <w:abstractNumId w:val="4"/>
  </w:num>
  <w:num w:numId="10" w16cid:durableId="1127048516">
    <w:abstractNumId w:val="5"/>
  </w:num>
  <w:num w:numId="11" w16cid:durableId="217399673">
    <w:abstractNumId w:val="13"/>
  </w:num>
  <w:num w:numId="12" w16cid:durableId="144052006">
    <w:abstractNumId w:val="14"/>
  </w:num>
  <w:num w:numId="13" w16cid:durableId="968559980">
    <w:abstractNumId w:val="8"/>
  </w:num>
  <w:num w:numId="14" w16cid:durableId="47267913">
    <w:abstractNumId w:val="12"/>
  </w:num>
  <w:num w:numId="15" w16cid:durableId="961379993">
    <w:abstractNumId w:val="15"/>
  </w:num>
  <w:num w:numId="16" w16cid:durableId="2084135544">
    <w:abstractNumId w:val="2"/>
  </w:num>
  <w:num w:numId="17" w16cid:durableId="1976258469">
    <w:abstractNumId w:val="16"/>
  </w:num>
  <w:num w:numId="18" w16cid:durableId="2027173295">
    <w:abstractNumId w:val="6"/>
  </w:num>
  <w:num w:numId="19" w16cid:durableId="1481195288">
    <w:abstractNumId w:val="3"/>
  </w:num>
  <w:num w:numId="20" w16cid:durableId="640958733">
    <w:abstractNumId w:val="7"/>
  </w:num>
  <w:num w:numId="21" w16cid:durableId="253899835">
    <w:abstractNumId w:val="11"/>
  </w:num>
  <w:num w:numId="22" w16cid:durableId="1193346672">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480265976">
    <w:abstractNumId w:val="20"/>
  </w:num>
  <w:num w:numId="24" w16cid:durableId="2089301246">
    <w:abstractNumId w:val="9"/>
  </w:num>
  <w:num w:numId="25" w16cid:durableId="284427805">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627050018">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83827149">
    <w:abstractNumId w:val="1"/>
  </w:num>
  <w:num w:numId="28" w16cid:durableId="771362396">
    <w:abstractNumId w:val="11"/>
    <w:lvlOverride w:ilvl="0">
      <w:lvl w:ilvl="0">
        <w:start w:val="1"/>
        <w:numFmt w:val="decimal"/>
        <w:pStyle w:val="Style1"/>
        <w:lvlText w:val="%1."/>
        <w:lvlJc w:val="left"/>
        <w:pPr>
          <w:tabs>
            <w:tab w:val="num" w:pos="720"/>
          </w:tabs>
          <w:ind w:left="431" w:hanging="431"/>
        </w:pPr>
        <w:rPr>
          <w:rFonts w:hint="default"/>
          <w:b w:val="0"/>
          <w:i w:val="0"/>
        </w:rPr>
      </w:lvl>
    </w:lvlOverride>
  </w:num>
  <w:num w:numId="29" w16cid:durableId="811872376">
    <w:abstractNumId w:val="11"/>
    <w:lvlOverride w:ilvl="0">
      <w:lvl w:ilvl="0">
        <w:start w:val="1"/>
        <w:numFmt w:val="decimal"/>
        <w:pStyle w:val="Style1"/>
        <w:lvlText w:val="%1."/>
        <w:lvlJc w:val="left"/>
        <w:pPr>
          <w:tabs>
            <w:tab w:val="num" w:pos="720"/>
          </w:tabs>
          <w:ind w:left="431" w:hanging="431"/>
        </w:pPr>
        <w:rPr>
          <w:rFonts w:hint="default"/>
          <w:b w:val="0"/>
          <w:bCs/>
          <w:i w:val="0"/>
          <w:iCs/>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738674150">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362559963">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613363027">
    <w:abstractNumId w:val="11"/>
    <w:lvlOverride w:ilvl="0">
      <w:lvl w:ilvl="0">
        <w:start w:val="1"/>
        <w:numFmt w:val="decimal"/>
        <w:pStyle w:val="Style1"/>
        <w:lvlText w:val="%1."/>
        <w:lvlJc w:val="left"/>
        <w:pPr>
          <w:tabs>
            <w:tab w:val="num" w:pos="720"/>
          </w:tabs>
          <w:ind w:left="431" w:hanging="431"/>
        </w:pPr>
        <w:rPr>
          <w:rFonts w:hint="default"/>
          <w:b w:val="0"/>
          <w:i w:val="0"/>
          <w:color w:val="auto"/>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2F6C"/>
    <w:rsid w:val="0000335F"/>
    <w:rsid w:val="0000418E"/>
    <w:rsid w:val="0000430D"/>
    <w:rsid w:val="000058E2"/>
    <w:rsid w:val="00010378"/>
    <w:rsid w:val="00012CE6"/>
    <w:rsid w:val="00012E79"/>
    <w:rsid w:val="00013DF8"/>
    <w:rsid w:val="00014AEB"/>
    <w:rsid w:val="00014B31"/>
    <w:rsid w:val="00015F79"/>
    <w:rsid w:val="0001756F"/>
    <w:rsid w:val="0001797B"/>
    <w:rsid w:val="00017B90"/>
    <w:rsid w:val="000206C9"/>
    <w:rsid w:val="00021F77"/>
    <w:rsid w:val="00022B39"/>
    <w:rsid w:val="0002330A"/>
    <w:rsid w:val="000247B2"/>
    <w:rsid w:val="00024FE4"/>
    <w:rsid w:val="000274AF"/>
    <w:rsid w:val="00030B0E"/>
    <w:rsid w:val="00033629"/>
    <w:rsid w:val="00037331"/>
    <w:rsid w:val="00040AA6"/>
    <w:rsid w:val="000412BF"/>
    <w:rsid w:val="0004363E"/>
    <w:rsid w:val="00044688"/>
    <w:rsid w:val="00046145"/>
    <w:rsid w:val="0004625F"/>
    <w:rsid w:val="00046799"/>
    <w:rsid w:val="0005053F"/>
    <w:rsid w:val="00053135"/>
    <w:rsid w:val="000550CB"/>
    <w:rsid w:val="000554EB"/>
    <w:rsid w:val="00057411"/>
    <w:rsid w:val="00057FDF"/>
    <w:rsid w:val="00060FA7"/>
    <w:rsid w:val="00061760"/>
    <w:rsid w:val="0006187F"/>
    <w:rsid w:val="00063B59"/>
    <w:rsid w:val="0006411C"/>
    <w:rsid w:val="000649EB"/>
    <w:rsid w:val="00065B35"/>
    <w:rsid w:val="00066E22"/>
    <w:rsid w:val="000677BE"/>
    <w:rsid w:val="00067A04"/>
    <w:rsid w:val="00071801"/>
    <w:rsid w:val="00076A40"/>
    <w:rsid w:val="00077358"/>
    <w:rsid w:val="000802AA"/>
    <w:rsid w:val="00080F33"/>
    <w:rsid w:val="00081725"/>
    <w:rsid w:val="00087477"/>
    <w:rsid w:val="000879DD"/>
    <w:rsid w:val="00087A2F"/>
    <w:rsid w:val="00087DEC"/>
    <w:rsid w:val="00090418"/>
    <w:rsid w:val="00091678"/>
    <w:rsid w:val="000916EB"/>
    <w:rsid w:val="00092552"/>
    <w:rsid w:val="00094935"/>
    <w:rsid w:val="00096933"/>
    <w:rsid w:val="0009778A"/>
    <w:rsid w:val="000A03B1"/>
    <w:rsid w:val="000A0DDB"/>
    <w:rsid w:val="000A19CF"/>
    <w:rsid w:val="000A22B5"/>
    <w:rsid w:val="000A2D44"/>
    <w:rsid w:val="000A3038"/>
    <w:rsid w:val="000A3A78"/>
    <w:rsid w:val="000A4AEB"/>
    <w:rsid w:val="000A64AE"/>
    <w:rsid w:val="000B02BC"/>
    <w:rsid w:val="000B0589"/>
    <w:rsid w:val="000B187A"/>
    <w:rsid w:val="000B1A52"/>
    <w:rsid w:val="000B216E"/>
    <w:rsid w:val="000B2778"/>
    <w:rsid w:val="000C1FAA"/>
    <w:rsid w:val="000C3E78"/>
    <w:rsid w:val="000C3F13"/>
    <w:rsid w:val="000C5098"/>
    <w:rsid w:val="000C698E"/>
    <w:rsid w:val="000C7227"/>
    <w:rsid w:val="000C7A7C"/>
    <w:rsid w:val="000D0673"/>
    <w:rsid w:val="000D0A47"/>
    <w:rsid w:val="000D6E24"/>
    <w:rsid w:val="000D6F27"/>
    <w:rsid w:val="000E57C1"/>
    <w:rsid w:val="000F147A"/>
    <w:rsid w:val="000F16F4"/>
    <w:rsid w:val="000F2734"/>
    <w:rsid w:val="000F6D2E"/>
    <w:rsid w:val="000F6EC2"/>
    <w:rsid w:val="001000CB"/>
    <w:rsid w:val="00103568"/>
    <w:rsid w:val="00104D93"/>
    <w:rsid w:val="001068A5"/>
    <w:rsid w:val="00106DAD"/>
    <w:rsid w:val="00107F6A"/>
    <w:rsid w:val="001103DB"/>
    <w:rsid w:val="001107B8"/>
    <w:rsid w:val="00110CFF"/>
    <w:rsid w:val="0011282C"/>
    <w:rsid w:val="00112F4D"/>
    <w:rsid w:val="00113558"/>
    <w:rsid w:val="0011461E"/>
    <w:rsid w:val="00115262"/>
    <w:rsid w:val="001153AC"/>
    <w:rsid w:val="0013221F"/>
    <w:rsid w:val="00134463"/>
    <w:rsid w:val="00134C99"/>
    <w:rsid w:val="001351A6"/>
    <w:rsid w:val="00143955"/>
    <w:rsid w:val="001440C3"/>
    <w:rsid w:val="0014510C"/>
    <w:rsid w:val="00152C92"/>
    <w:rsid w:val="00156B93"/>
    <w:rsid w:val="0015766E"/>
    <w:rsid w:val="001611EF"/>
    <w:rsid w:val="00161862"/>
    <w:rsid w:val="001618FF"/>
    <w:rsid w:val="00161B5C"/>
    <w:rsid w:val="0016315E"/>
    <w:rsid w:val="0016357F"/>
    <w:rsid w:val="001641F4"/>
    <w:rsid w:val="0016680C"/>
    <w:rsid w:val="001677DA"/>
    <w:rsid w:val="00172E9F"/>
    <w:rsid w:val="00173265"/>
    <w:rsid w:val="001745EA"/>
    <w:rsid w:val="00175318"/>
    <w:rsid w:val="00176122"/>
    <w:rsid w:val="001765C1"/>
    <w:rsid w:val="00176977"/>
    <w:rsid w:val="0017772D"/>
    <w:rsid w:val="00180458"/>
    <w:rsid w:val="00180A24"/>
    <w:rsid w:val="00184090"/>
    <w:rsid w:val="001848EE"/>
    <w:rsid w:val="00184B35"/>
    <w:rsid w:val="001859D4"/>
    <w:rsid w:val="001877BA"/>
    <w:rsid w:val="00187949"/>
    <w:rsid w:val="001922E0"/>
    <w:rsid w:val="0019283D"/>
    <w:rsid w:val="00192ECE"/>
    <w:rsid w:val="00194E11"/>
    <w:rsid w:val="00197ADC"/>
    <w:rsid w:val="00197B5B"/>
    <w:rsid w:val="001A1405"/>
    <w:rsid w:val="001A1BFD"/>
    <w:rsid w:val="001A2AC0"/>
    <w:rsid w:val="001A5BD3"/>
    <w:rsid w:val="001A74C9"/>
    <w:rsid w:val="001B3366"/>
    <w:rsid w:val="001B378C"/>
    <w:rsid w:val="001B37BF"/>
    <w:rsid w:val="001B4D00"/>
    <w:rsid w:val="001B7E41"/>
    <w:rsid w:val="001C2310"/>
    <w:rsid w:val="001C2B5D"/>
    <w:rsid w:val="001C2CAB"/>
    <w:rsid w:val="001C5FB3"/>
    <w:rsid w:val="001C6A57"/>
    <w:rsid w:val="001D0342"/>
    <w:rsid w:val="001D7B49"/>
    <w:rsid w:val="001D7E88"/>
    <w:rsid w:val="001E0713"/>
    <w:rsid w:val="001E1CF6"/>
    <w:rsid w:val="001E54D7"/>
    <w:rsid w:val="001E597E"/>
    <w:rsid w:val="001F1FF0"/>
    <w:rsid w:val="001F4059"/>
    <w:rsid w:val="001F5990"/>
    <w:rsid w:val="001F6A95"/>
    <w:rsid w:val="001F773C"/>
    <w:rsid w:val="00200D34"/>
    <w:rsid w:val="0020178F"/>
    <w:rsid w:val="00202A9D"/>
    <w:rsid w:val="00205313"/>
    <w:rsid w:val="00206F44"/>
    <w:rsid w:val="00207816"/>
    <w:rsid w:val="00211326"/>
    <w:rsid w:val="00212C8F"/>
    <w:rsid w:val="00213B63"/>
    <w:rsid w:val="00213E99"/>
    <w:rsid w:val="00213EF9"/>
    <w:rsid w:val="00214F76"/>
    <w:rsid w:val="00217780"/>
    <w:rsid w:val="0022114D"/>
    <w:rsid w:val="0022183C"/>
    <w:rsid w:val="002236A3"/>
    <w:rsid w:val="00225079"/>
    <w:rsid w:val="00225275"/>
    <w:rsid w:val="0022592D"/>
    <w:rsid w:val="00225F75"/>
    <w:rsid w:val="00226B16"/>
    <w:rsid w:val="00230ED5"/>
    <w:rsid w:val="00231793"/>
    <w:rsid w:val="00232FE6"/>
    <w:rsid w:val="002330B1"/>
    <w:rsid w:val="00235052"/>
    <w:rsid w:val="002364E9"/>
    <w:rsid w:val="002377F1"/>
    <w:rsid w:val="002427AB"/>
    <w:rsid w:val="00242A5E"/>
    <w:rsid w:val="002434AB"/>
    <w:rsid w:val="002458B9"/>
    <w:rsid w:val="00250B27"/>
    <w:rsid w:val="0025137C"/>
    <w:rsid w:val="002537FF"/>
    <w:rsid w:val="0026026C"/>
    <w:rsid w:val="0026046C"/>
    <w:rsid w:val="00270039"/>
    <w:rsid w:val="0027044C"/>
    <w:rsid w:val="002725DB"/>
    <w:rsid w:val="00276880"/>
    <w:rsid w:val="00277D0E"/>
    <w:rsid w:val="00281540"/>
    <w:rsid w:val="002817E7"/>
    <w:rsid w:val="002819AB"/>
    <w:rsid w:val="0028382E"/>
    <w:rsid w:val="002852B1"/>
    <w:rsid w:val="00286C78"/>
    <w:rsid w:val="00287CAB"/>
    <w:rsid w:val="00291097"/>
    <w:rsid w:val="00291BA5"/>
    <w:rsid w:val="00293847"/>
    <w:rsid w:val="00294E0E"/>
    <w:rsid w:val="002958D9"/>
    <w:rsid w:val="002958DA"/>
    <w:rsid w:val="002973DC"/>
    <w:rsid w:val="00297518"/>
    <w:rsid w:val="0029795B"/>
    <w:rsid w:val="00297C52"/>
    <w:rsid w:val="002A3CB0"/>
    <w:rsid w:val="002A52CA"/>
    <w:rsid w:val="002A6C1C"/>
    <w:rsid w:val="002B04CA"/>
    <w:rsid w:val="002B1265"/>
    <w:rsid w:val="002B1284"/>
    <w:rsid w:val="002B363A"/>
    <w:rsid w:val="002B4790"/>
    <w:rsid w:val="002B5A3A"/>
    <w:rsid w:val="002C068A"/>
    <w:rsid w:val="002C19F5"/>
    <w:rsid w:val="002C2524"/>
    <w:rsid w:val="002D2056"/>
    <w:rsid w:val="002D473D"/>
    <w:rsid w:val="002D4DE4"/>
    <w:rsid w:val="002D5FE6"/>
    <w:rsid w:val="002E18D4"/>
    <w:rsid w:val="002E218D"/>
    <w:rsid w:val="002E33E2"/>
    <w:rsid w:val="002E48D7"/>
    <w:rsid w:val="002E5250"/>
    <w:rsid w:val="002E5E11"/>
    <w:rsid w:val="002E6254"/>
    <w:rsid w:val="002E7BD9"/>
    <w:rsid w:val="002F25ED"/>
    <w:rsid w:val="002F36A4"/>
    <w:rsid w:val="002F38BB"/>
    <w:rsid w:val="002F4096"/>
    <w:rsid w:val="002F4C41"/>
    <w:rsid w:val="002F64A2"/>
    <w:rsid w:val="002F7E08"/>
    <w:rsid w:val="00300AAB"/>
    <w:rsid w:val="003035FB"/>
    <w:rsid w:val="00303CA5"/>
    <w:rsid w:val="0030500E"/>
    <w:rsid w:val="00305E9A"/>
    <w:rsid w:val="003064C9"/>
    <w:rsid w:val="00306AC9"/>
    <w:rsid w:val="00307221"/>
    <w:rsid w:val="003136E1"/>
    <w:rsid w:val="003138BE"/>
    <w:rsid w:val="00314BDB"/>
    <w:rsid w:val="003166A6"/>
    <w:rsid w:val="003206FD"/>
    <w:rsid w:val="00321981"/>
    <w:rsid w:val="003266E3"/>
    <w:rsid w:val="00330EE6"/>
    <w:rsid w:val="00332D4A"/>
    <w:rsid w:val="0033308D"/>
    <w:rsid w:val="00335CD7"/>
    <w:rsid w:val="00337AF3"/>
    <w:rsid w:val="0034080E"/>
    <w:rsid w:val="00343A1F"/>
    <w:rsid w:val="00344294"/>
    <w:rsid w:val="003449EB"/>
    <w:rsid w:val="00344CD1"/>
    <w:rsid w:val="003466A9"/>
    <w:rsid w:val="00350620"/>
    <w:rsid w:val="003537C4"/>
    <w:rsid w:val="003543DE"/>
    <w:rsid w:val="003545D3"/>
    <w:rsid w:val="00355FCC"/>
    <w:rsid w:val="003568ED"/>
    <w:rsid w:val="00360664"/>
    <w:rsid w:val="00361890"/>
    <w:rsid w:val="00362AB7"/>
    <w:rsid w:val="003640C6"/>
    <w:rsid w:val="00364E17"/>
    <w:rsid w:val="003666CA"/>
    <w:rsid w:val="00366F95"/>
    <w:rsid w:val="00374159"/>
    <w:rsid w:val="003746CA"/>
    <w:rsid w:val="003753FE"/>
    <w:rsid w:val="00377BD7"/>
    <w:rsid w:val="00381164"/>
    <w:rsid w:val="00381210"/>
    <w:rsid w:val="00383E89"/>
    <w:rsid w:val="0038505C"/>
    <w:rsid w:val="003857F5"/>
    <w:rsid w:val="00385AD6"/>
    <w:rsid w:val="00390856"/>
    <w:rsid w:val="003925CC"/>
    <w:rsid w:val="00392D13"/>
    <w:rsid w:val="003941CF"/>
    <w:rsid w:val="00395282"/>
    <w:rsid w:val="003A0288"/>
    <w:rsid w:val="003A6DFD"/>
    <w:rsid w:val="003B04A9"/>
    <w:rsid w:val="003B1F81"/>
    <w:rsid w:val="003B2FE6"/>
    <w:rsid w:val="003B43C2"/>
    <w:rsid w:val="003B5F8D"/>
    <w:rsid w:val="003B644F"/>
    <w:rsid w:val="003B69A3"/>
    <w:rsid w:val="003B7199"/>
    <w:rsid w:val="003B7A35"/>
    <w:rsid w:val="003C06C0"/>
    <w:rsid w:val="003C0D8C"/>
    <w:rsid w:val="003C439C"/>
    <w:rsid w:val="003C4A6C"/>
    <w:rsid w:val="003C517E"/>
    <w:rsid w:val="003C5844"/>
    <w:rsid w:val="003C6857"/>
    <w:rsid w:val="003C782C"/>
    <w:rsid w:val="003D12F9"/>
    <w:rsid w:val="003D1D4A"/>
    <w:rsid w:val="003D3715"/>
    <w:rsid w:val="003D4879"/>
    <w:rsid w:val="003D4C7E"/>
    <w:rsid w:val="003D56C9"/>
    <w:rsid w:val="003E09C4"/>
    <w:rsid w:val="003E0D20"/>
    <w:rsid w:val="003E1583"/>
    <w:rsid w:val="003E3BA3"/>
    <w:rsid w:val="003E43B1"/>
    <w:rsid w:val="003E51CA"/>
    <w:rsid w:val="003E54CC"/>
    <w:rsid w:val="003F1B3B"/>
    <w:rsid w:val="003F3533"/>
    <w:rsid w:val="003F36C2"/>
    <w:rsid w:val="003F4052"/>
    <w:rsid w:val="003F4CA6"/>
    <w:rsid w:val="003F64AF"/>
    <w:rsid w:val="003F7DFB"/>
    <w:rsid w:val="004011B0"/>
    <w:rsid w:val="004029F3"/>
    <w:rsid w:val="00402A24"/>
    <w:rsid w:val="0040326D"/>
    <w:rsid w:val="00403414"/>
    <w:rsid w:val="00405ECB"/>
    <w:rsid w:val="00412A8D"/>
    <w:rsid w:val="00413648"/>
    <w:rsid w:val="004156F0"/>
    <w:rsid w:val="00421940"/>
    <w:rsid w:val="004237A4"/>
    <w:rsid w:val="004307D3"/>
    <w:rsid w:val="00431E91"/>
    <w:rsid w:val="0043320C"/>
    <w:rsid w:val="00434739"/>
    <w:rsid w:val="00437D2B"/>
    <w:rsid w:val="00440194"/>
    <w:rsid w:val="00440F29"/>
    <w:rsid w:val="00443905"/>
    <w:rsid w:val="00443F0D"/>
    <w:rsid w:val="004455AE"/>
    <w:rsid w:val="004474DE"/>
    <w:rsid w:val="004478DC"/>
    <w:rsid w:val="00450F9F"/>
    <w:rsid w:val="00451EE4"/>
    <w:rsid w:val="004522C1"/>
    <w:rsid w:val="00453E15"/>
    <w:rsid w:val="00460C1E"/>
    <w:rsid w:val="0046129F"/>
    <w:rsid w:val="00462103"/>
    <w:rsid w:val="00467375"/>
    <w:rsid w:val="004717E8"/>
    <w:rsid w:val="004731B0"/>
    <w:rsid w:val="00473821"/>
    <w:rsid w:val="0047474D"/>
    <w:rsid w:val="004765EC"/>
    <w:rsid w:val="00476789"/>
    <w:rsid w:val="00476C95"/>
    <w:rsid w:val="0047718B"/>
    <w:rsid w:val="0047768B"/>
    <w:rsid w:val="004776DE"/>
    <w:rsid w:val="0048041A"/>
    <w:rsid w:val="00481190"/>
    <w:rsid w:val="00481B75"/>
    <w:rsid w:val="0048354E"/>
    <w:rsid w:val="00483D15"/>
    <w:rsid w:val="00484ED3"/>
    <w:rsid w:val="004859C7"/>
    <w:rsid w:val="00487311"/>
    <w:rsid w:val="00487402"/>
    <w:rsid w:val="004913A8"/>
    <w:rsid w:val="00491E2C"/>
    <w:rsid w:val="00492599"/>
    <w:rsid w:val="004974B4"/>
    <w:rsid w:val="004976CF"/>
    <w:rsid w:val="004A2EB8"/>
    <w:rsid w:val="004A3853"/>
    <w:rsid w:val="004A74BA"/>
    <w:rsid w:val="004B0727"/>
    <w:rsid w:val="004B4EEB"/>
    <w:rsid w:val="004B4EEC"/>
    <w:rsid w:val="004B5E65"/>
    <w:rsid w:val="004B7240"/>
    <w:rsid w:val="004B7845"/>
    <w:rsid w:val="004B7EE8"/>
    <w:rsid w:val="004C07CB"/>
    <w:rsid w:val="004C09A5"/>
    <w:rsid w:val="004C37B6"/>
    <w:rsid w:val="004C4344"/>
    <w:rsid w:val="004C4564"/>
    <w:rsid w:val="004C6ABD"/>
    <w:rsid w:val="004C77FB"/>
    <w:rsid w:val="004D1081"/>
    <w:rsid w:val="004D1F6B"/>
    <w:rsid w:val="004D2771"/>
    <w:rsid w:val="004D3A68"/>
    <w:rsid w:val="004D7365"/>
    <w:rsid w:val="004E04E0"/>
    <w:rsid w:val="004E0C93"/>
    <w:rsid w:val="004E17CB"/>
    <w:rsid w:val="004E234D"/>
    <w:rsid w:val="004E29E1"/>
    <w:rsid w:val="004E3E32"/>
    <w:rsid w:val="004E3E9E"/>
    <w:rsid w:val="004E5298"/>
    <w:rsid w:val="004E6091"/>
    <w:rsid w:val="004E772A"/>
    <w:rsid w:val="004F0732"/>
    <w:rsid w:val="004F2796"/>
    <w:rsid w:val="004F57BD"/>
    <w:rsid w:val="004F58EB"/>
    <w:rsid w:val="004F62B1"/>
    <w:rsid w:val="0050036E"/>
    <w:rsid w:val="00500528"/>
    <w:rsid w:val="00502888"/>
    <w:rsid w:val="00505953"/>
    <w:rsid w:val="00506572"/>
    <w:rsid w:val="00506851"/>
    <w:rsid w:val="00510B82"/>
    <w:rsid w:val="00513B5D"/>
    <w:rsid w:val="00517288"/>
    <w:rsid w:val="005211A5"/>
    <w:rsid w:val="0052347F"/>
    <w:rsid w:val="00523706"/>
    <w:rsid w:val="00523D20"/>
    <w:rsid w:val="00526886"/>
    <w:rsid w:val="00526DF4"/>
    <w:rsid w:val="00530E1F"/>
    <w:rsid w:val="00530FE2"/>
    <w:rsid w:val="00535273"/>
    <w:rsid w:val="00537A32"/>
    <w:rsid w:val="00541734"/>
    <w:rsid w:val="005417F0"/>
    <w:rsid w:val="00541AD7"/>
    <w:rsid w:val="00542B4C"/>
    <w:rsid w:val="00545409"/>
    <w:rsid w:val="005455D2"/>
    <w:rsid w:val="005519F4"/>
    <w:rsid w:val="00552629"/>
    <w:rsid w:val="0055475C"/>
    <w:rsid w:val="00554D79"/>
    <w:rsid w:val="00555BF0"/>
    <w:rsid w:val="00555EC0"/>
    <w:rsid w:val="005562EC"/>
    <w:rsid w:val="00556AC5"/>
    <w:rsid w:val="005601AC"/>
    <w:rsid w:val="005617B5"/>
    <w:rsid w:val="00561E69"/>
    <w:rsid w:val="0056634F"/>
    <w:rsid w:val="0057098A"/>
    <w:rsid w:val="00570D57"/>
    <w:rsid w:val="005718AF"/>
    <w:rsid w:val="00571FD4"/>
    <w:rsid w:val="005721A1"/>
    <w:rsid w:val="00572879"/>
    <w:rsid w:val="0057471E"/>
    <w:rsid w:val="00574A06"/>
    <w:rsid w:val="00575563"/>
    <w:rsid w:val="0057586D"/>
    <w:rsid w:val="005768C5"/>
    <w:rsid w:val="0057782A"/>
    <w:rsid w:val="00582541"/>
    <w:rsid w:val="005831CA"/>
    <w:rsid w:val="00584FF2"/>
    <w:rsid w:val="00587A05"/>
    <w:rsid w:val="00591235"/>
    <w:rsid w:val="00592676"/>
    <w:rsid w:val="0059289A"/>
    <w:rsid w:val="00592999"/>
    <w:rsid w:val="00597D33"/>
    <w:rsid w:val="005A0799"/>
    <w:rsid w:val="005A2AA1"/>
    <w:rsid w:val="005A3A64"/>
    <w:rsid w:val="005A4F5D"/>
    <w:rsid w:val="005B107C"/>
    <w:rsid w:val="005B38DC"/>
    <w:rsid w:val="005B5A1D"/>
    <w:rsid w:val="005B5CBA"/>
    <w:rsid w:val="005B60AB"/>
    <w:rsid w:val="005B7762"/>
    <w:rsid w:val="005C09EF"/>
    <w:rsid w:val="005C4407"/>
    <w:rsid w:val="005C60BB"/>
    <w:rsid w:val="005C6288"/>
    <w:rsid w:val="005D37AD"/>
    <w:rsid w:val="005D513E"/>
    <w:rsid w:val="005D5FD9"/>
    <w:rsid w:val="005D739E"/>
    <w:rsid w:val="005D7655"/>
    <w:rsid w:val="005E013E"/>
    <w:rsid w:val="005E2890"/>
    <w:rsid w:val="005E2E7B"/>
    <w:rsid w:val="005E34E1"/>
    <w:rsid w:val="005E34FF"/>
    <w:rsid w:val="005E3542"/>
    <w:rsid w:val="005E52F9"/>
    <w:rsid w:val="005E7636"/>
    <w:rsid w:val="005F0C23"/>
    <w:rsid w:val="005F1261"/>
    <w:rsid w:val="005F21D4"/>
    <w:rsid w:val="005F2BBD"/>
    <w:rsid w:val="005F35C1"/>
    <w:rsid w:val="005F44FB"/>
    <w:rsid w:val="005F4EB9"/>
    <w:rsid w:val="005F57B2"/>
    <w:rsid w:val="005F773A"/>
    <w:rsid w:val="00602315"/>
    <w:rsid w:val="0060353F"/>
    <w:rsid w:val="00603EAA"/>
    <w:rsid w:val="0060521C"/>
    <w:rsid w:val="006052EF"/>
    <w:rsid w:val="00606EB9"/>
    <w:rsid w:val="00607093"/>
    <w:rsid w:val="00610A14"/>
    <w:rsid w:val="00610BC3"/>
    <w:rsid w:val="006111C2"/>
    <w:rsid w:val="00611D18"/>
    <w:rsid w:val="006127F0"/>
    <w:rsid w:val="00614E46"/>
    <w:rsid w:val="00615462"/>
    <w:rsid w:val="00616856"/>
    <w:rsid w:val="0061695A"/>
    <w:rsid w:val="00622ABC"/>
    <w:rsid w:val="00625EB3"/>
    <w:rsid w:val="00627F5F"/>
    <w:rsid w:val="006319E6"/>
    <w:rsid w:val="00632A5F"/>
    <w:rsid w:val="0063373D"/>
    <w:rsid w:val="00634A77"/>
    <w:rsid w:val="006414D7"/>
    <w:rsid w:val="00641799"/>
    <w:rsid w:val="006442F1"/>
    <w:rsid w:val="00646139"/>
    <w:rsid w:val="00646E88"/>
    <w:rsid w:val="0064704A"/>
    <w:rsid w:val="00647FCA"/>
    <w:rsid w:val="00651F51"/>
    <w:rsid w:val="00655C0C"/>
    <w:rsid w:val="00656B15"/>
    <w:rsid w:val="0065719B"/>
    <w:rsid w:val="0066322F"/>
    <w:rsid w:val="00665F62"/>
    <w:rsid w:val="006714A6"/>
    <w:rsid w:val="0067226C"/>
    <w:rsid w:val="0067325B"/>
    <w:rsid w:val="0067795E"/>
    <w:rsid w:val="00681108"/>
    <w:rsid w:val="00681F94"/>
    <w:rsid w:val="00683417"/>
    <w:rsid w:val="0068415F"/>
    <w:rsid w:val="00684638"/>
    <w:rsid w:val="00684A1D"/>
    <w:rsid w:val="006854B9"/>
    <w:rsid w:val="00685A46"/>
    <w:rsid w:val="00686158"/>
    <w:rsid w:val="0068769C"/>
    <w:rsid w:val="006922F9"/>
    <w:rsid w:val="00694FC9"/>
    <w:rsid w:val="0069559D"/>
    <w:rsid w:val="00696368"/>
    <w:rsid w:val="00696544"/>
    <w:rsid w:val="00697434"/>
    <w:rsid w:val="006975E9"/>
    <w:rsid w:val="00697BF7"/>
    <w:rsid w:val="00697FCD"/>
    <w:rsid w:val="006A01A6"/>
    <w:rsid w:val="006A2753"/>
    <w:rsid w:val="006A2A4B"/>
    <w:rsid w:val="006A2EF6"/>
    <w:rsid w:val="006A3228"/>
    <w:rsid w:val="006A5BB3"/>
    <w:rsid w:val="006A5BCD"/>
    <w:rsid w:val="006A5DED"/>
    <w:rsid w:val="006A7036"/>
    <w:rsid w:val="006A7B8B"/>
    <w:rsid w:val="006B01C1"/>
    <w:rsid w:val="006B4BA3"/>
    <w:rsid w:val="006B54C9"/>
    <w:rsid w:val="006B7705"/>
    <w:rsid w:val="006C0FD4"/>
    <w:rsid w:val="006C1416"/>
    <w:rsid w:val="006C236F"/>
    <w:rsid w:val="006C317D"/>
    <w:rsid w:val="006C4C25"/>
    <w:rsid w:val="006C55D0"/>
    <w:rsid w:val="006C6D1A"/>
    <w:rsid w:val="006C7937"/>
    <w:rsid w:val="006C7EDA"/>
    <w:rsid w:val="006D155C"/>
    <w:rsid w:val="006D2147"/>
    <w:rsid w:val="006D2842"/>
    <w:rsid w:val="006D4A57"/>
    <w:rsid w:val="006D4A94"/>
    <w:rsid w:val="006D4CC5"/>
    <w:rsid w:val="006D5133"/>
    <w:rsid w:val="006D6BD1"/>
    <w:rsid w:val="006D6E94"/>
    <w:rsid w:val="006D7026"/>
    <w:rsid w:val="006E045C"/>
    <w:rsid w:val="006E179E"/>
    <w:rsid w:val="006E3DF1"/>
    <w:rsid w:val="006E5CF6"/>
    <w:rsid w:val="006E5D0E"/>
    <w:rsid w:val="006E690E"/>
    <w:rsid w:val="006E729C"/>
    <w:rsid w:val="006F0A52"/>
    <w:rsid w:val="006F0D3F"/>
    <w:rsid w:val="006F16D9"/>
    <w:rsid w:val="006F1F93"/>
    <w:rsid w:val="006F6496"/>
    <w:rsid w:val="007018E8"/>
    <w:rsid w:val="00704126"/>
    <w:rsid w:val="007053C4"/>
    <w:rsid w:val="00705925"/>
    <w:rsid w:val="007059BD"/>
    <w:rsid w:val="007109FE"/>
    <w:rsid w:val="0071604A"/>
    <w:rsid w:val="0072335D"/>
    <w:rsid w:val="00724318"/>
    <w:rsid w:val="00724B67"/>
    <w:rsid w:val="00724DEB"/>
    <w:rsid w:val="00725086"/>
    <w:rsid w:val="0072769B"/>
    <w:rsid w:val="00727A91"/>
    <w:rsid w:val="007304EB"/>
    <w:rsid w:val="00731FC4"/>
    <w:rsid w:val="00732C3A"/>
    <w:rsid w:val="007353CE"/>
    <w:rsid w:val="00742A2C"/>
    <w:rsid w:val="00742F70"/>
    <w:rsid w:val="00745EA8"/>
    <w:rsid w:val="00747564"/>
    <w:rsid w:val="007475B7"/>
    <w:rsid w:val="00752232"/>
    <w:rsid w:val="00752638"/>
    <w:rsid w:val="007557A9"/>
    <w:rsid w:val="00755F2B"/>
    <w:rsid w:val="00761384"/>
    <w:rsid w:val="00761A57"/>
    <w:rsid w:val="0076205F"/>
    <w:rsid w:val="00764EC7"/>
    <w:rsid w:val="00766C88"/>
    <w:rsid w:val="007674AD"/>
    <w:rsid w:val="00773057"/>
    <w:rsid w:val="00775365"/>
    <w:rsid w:val="00777ECD"/>
    <w:rsid w:val="00785862"/>
    <w:rsid w:val="00786708"/>
    <w:rsid w:val="0078761F"/>
    <w:rsid w:val="00787692"/>
    <w:rsid w:val="007912C9"/>
    <w:rsid w:val="00791A6A"/>
    <w:rsid w:val="00792E8B"/>
    <w:rsid w:val="007976F6"/>
    <w:rsid w:val="007A0537"/>
    <w:rsid w:val="007A0672"/>
    <w:rsid w:val="007A2FC4"/>
    <w:rsid w:val="007A3424"/>
    <w:rsid w:val="007A6896"/>
    <w:rsid w:val="007A747B"/>
    <w:rsid w:val="007A7EDC"/>
    <w:rsid w:val="007B16A1"/>
    <w:rsid w:val="007B4C9B"/>
    <w:rsid w:val="007B7D3E"/>
    <w:rsid w:val="007C1DBC"/>
    <w:rsid w:val="007C1FA3"/>
    <w:rsid w:val="007C2826"/>
    <w:rsid w:val="007C4057"/>
    <w:rsid w:val="007C746E"/>
    <w:rsid w:val="007D0720"/>
    <w:rsid w:val="007D116D"/>
    <w:rsid w:val="007D2D8A"/>
    <w:rsid w:val="007D311E"/>
    <w:rsid w:val="007D4357"/>
    <w:rsid w:val="007D65B4"/>
    <w:rsid w:val="007D66DA"/>
    <w:rsid w:val="007E225F"/>
    <w:rsid w:val="007E23A3"/>
    <w:rsid w:val="007E40B8"/>
    <w:rsid w:val="007F03E0"/>
    <w:rsid w:val="007F1352"/>
    <w:rsid w:val="007F14FA"/>
    <w:rsid w:val="007F21D6"/>
    <w:rsid w:val="007F3553"/>
    <w:rsid w:val="007F3F10"/>
    <w:rsid w:val="007F59EB"/>
    <w:rsid w:val="0080059C"/>
    <w:rsid w:val="00800E32"/>
    <w:rsid w:val="00801325"/>
    <w:rsid w:val="00803A04"/>
    <w:rsid w:val="008045A9"/>
    <w:rsid w:val="00805754"/>
    <w:rsid w:val="00807355"/>
    <w:rsid w:val="00810F44"/>
    <w:rsid w:val="00812EAF"/>
    <w:rsid w:val="00813859"/>
    <w:rsid w:val="008144DC"/>
    <w:rsid w:val="00815A39"/>
    <w:rsid w:val="00815C6D"/>
    <w:rsid w:val="00815DB8"/>
    <w:rsid w:val="00816B78"/>
    <w:rsid w:val="008204C6"/>
    <w:rsid w:val="00822432"/>
    <w:rsid w:val="00824120"/>
    <w:rsid w:val="0082611E"/>
    <w:rsid w:val="00827937"/>
    <w:rsid w:val="00827950"/>
    <w:rsid w:val="00827B96"/>
    <w:rsid w:val="00830D9F"/>
    <w:rsid w:val="008318D6"/>
    <w:rsid w:val="008339F1"/>
    <w:rsid w:val="00833E0F"/>
    <w:rsid w:val="00834368"/>
    <w:rsid w:val="0083520B"/>
    <w:rsid w:val="0083557C"/>
    <w:rsid w:val="008362FD"/>
    <w:rsid w:val="008411A4"/>
    <w:rsid w:val="00842915"/>
    <w:rsid w:val="00843061"/>
    <w:rsid w:val="00843FFA"/>
    <w:rsid w:val="00846E79"/>
    <w:rsid w:val="00850CDE"/>
    <w:rsid w:val="00852509"/>
    <w:rsid w:val="00852917"/>
    <w:rsid w:val="00863F94"/>
    <w:rsid w:val="008640DD"/>
    <w:rsid w:val="008650BF"/>
    <w:rsid w:val="00866C58"/>
    <w:rsid w:val="0086754E"/>
    <w:rsid w:val="00871581"/>
    <w:rsid w:val="00872DE5"/>
    <w:rsid w:val="00874361"/>
    <w:rsid w:val="00874588"/>
    <w:rsid w:val="00874E94"/>
    <w:rsid w:val="00881168"/>
    <w:rsid w:val="00881EAE"/>
    <w:rsid w:val="00882046"/>
    <w:rsid w:val="00882A83"/>
    <w:rsid w:val="00882B66"/>
    <w:rsid w:val="00885ED5"/>
    <w:rsid w:val="00890CF8"/>
    <w:rsid w:val="0089308C"/>
    <w:rsid w:val="0089438B"/>
    <w:rsid w:val="00896216"/>
    <w:rsid w:val="00896A7B"/>
    <w:rsid w:val="0089799F"/>
    <w:rsid w:val="008A03E3"/>
    <w:rsid w:val="008A1654"/>
    <w:rsid w:val="008A2538"/>
    <w:rsid w:val="008A3F35"/>
    <w:rsid w:val="008A6321"/>
    <w:rsid w:val="008A691B"/>
    <w:rsid w:val="008B1C44"/>
    <w:rsid w:val="008B3D95"/>
    <w:rsid w:val="008C08D7"/>
    <w:rsid w:val="008C20DB"/>
    <w:rsid w:val="008C3AB7"/>
    <w:rsid w:val="008C4D30"/>
    <w:rsid w:val="008C66D8"/>
    <w:rsid w:val="008C6FA3"/>
    <w:rsid w:val="008D03EC"/>
    <w:rsid w:val="008D3540"/>
    <w:rsid w:val="008D3E07"/>
    <w:rsid w:val="008D5291"/>
    <w:rsid w:val="008D60B5"/>
    <w:rsid w:val="008D7ECA"/>
    <w:rsid w:val="008D7FD1"/>
    <w:rsid w:val="008E082D"/>
    <w:rsid w:val="008E2995"/>
    <w:rsid w:val="008E359C"/>
    <w:rsid w:val="008E49B5"/>
    <w:rsid w:val="008E598C"/>
    <w:rsid w:val="008E5E1D"/>
    <w:rsid w:val="008E6B45"/>
    <w:rsid w:val="008F10BF"/>
    <w:rsid w:val="008F36EF"/>
    <w:rsid w:val="008F4A7A"/>
    <w:rsid w:val="008F653A"/>
    <w:rsid w:val="008F6932"/>
    <w:rsid w:val="008F6C41"/>
    <w:rsid w:val="00901334"/>
    <w:rsid w:val="009032CD"/>
    <w:rsid w:val="00910026"/>
    <w:rsid w:val="009118C2"/>
    <w:rsid w:val="009123F6"/>
    <w:rsid w:val="009124CE"/>
    <w:rsid w:val="00912954"/>
    <w:rsid w:val="00915054"/>
    <w:rsid w:val="00915E5B"/>
    <w:rsid w:val="0091723F"/>
    <w:rsid w:val="0091738B"/>
    <w:rsid w:val="00920ED9"/>
    <w:rsid w:val="00921F0B"/>
    <w:rsid w:val="00921F34"/>
    <w:rsid w:val="0092304C"/>
    <w:rsid w:val="00923F06"/>
    <w:rsid w:val="00925616"/>
    <w:rsid w:val="0092562E"/>
    <w:rsid w:val="009260E5"/>
    <w:rsid w:val="00926DAF"/>
    <w:rsid w:val="0093045D"/>
    <w:rsid w:val="0093111C"/>
    <w:rsid w:val="009338F8"/>
    <w:rsid w:val="00934AC6"/>
    <w:rsid w:val="00937AB0"/>
    <w:rsid w:val="009438D2"/>
    <w:rsid w:val="00950474"/>
    <w:rsid w:val="00950D51"/>
    <w:rsid w:val="00951F8A"/>
    <w:rsid w:val="0095479F"/>
    <w:rsid w:val="00960B10"/>
    <w:rsid w:val="00960B3E"/>
    <w:rsid w:val="00963298"/>
    <w:rsid w:val="00963F45"/>
    <w:rsid w:val="0097067E"/>
    <w:rsid w:val="009726FF"/>
    <w:rsid w:val="00973221"/>
    <w:rsid w:val="00973222"/>
    <w:rsid w:val="00973258"/>
    <w:rsid w:val="009746A7"/>
    <w:rsid w:val="00974A09"/>
    <w:rsid w:val="00977BA5"/>
    <w:rsid w:val="009805E3"/>
    <w:rsid w:val="0098078A"/>
    <w:rsid w:val="0098086F"/>
    <w:rsid w:val="00982E94"/>
    <w:rsid w:val="009841DA"/>
    <w:rsid w:val="009859C7"/>
    <w:rsid w:val="00986627"/>
    <w:rsid w:val="00987E2F"/>
    <w:rsid w:val="0099012C"/>
    <w:rsid w:val="00990D50"/>
    <w:rsid w:val="00990EDC"/>
    <w:rsid w:val="00993BE1"/>
    <w:rsid w:val="00994A8E"/>
    <w:rsid w:val="009957CB"/>
    <w:rsid w:val="0099683C"/>
    <w:rsid w:val="009978E0"/>
    <w:rsid w:val="009A1F19"/>
    <w:rsid w:val="009A3BB0"/>
    <w:rsid w:val="009A4E21"/>
    <w:rsid w:val="009A6DCA"/>
    <w:rsid w:val="009B0456"/>
    <w:rsid w:val="009B0B9D"/>
    <w:rsid w:val="009B3075"/>
    <w:rsid w:val="009B3D63"/>
    <w:rsid w:val="009B7064"/>
    <w:rsid w:val="009B72ED"/>
    <w:rsid w:val="009B7BD4"/>
    <w:rsid w:val="009B7F3F"/>
    <w:rsid w:val="009C02D9"/>
    <w:rsid w:val="009C1260"/>
    <w:rsid w:val="009C1BA7"/>
    <w:rsid w:val="009D14B6"/>
    <w:rsid w:val="009D228B"/>
    <w:rsid w:val="009D2550"/>
    <w:rsid w:val="009D4E24"/>
    <w:rsid w:val="009D5986"/>
    <w:rsid w:val="009D69E5"/>
    <w:rsid w:val="009D77F3"/>
    <w:rsid w:val="009D7895"/>
    <w:rsid w:val="009E1447"/>
    <w:rsid w:val="009E179D"/>
    <w:rsid w:val="009E1BD7"/>
    <w:rsid w:val="009E3C69"/>
    <w:rsid w:val="009E3F01"/>
    <w:rsid w:val="009E4076"/>
    <w:rsid w:val="009E529A"/>
    <w:rsid w:val="009E5C6E"/>
    <w:rsid w:val="009E6555"/>
    <w:rsid w:val="009E6FB7"/>
    <w:rsid w:val="009E7570"/>
    <w:rsid w:val="009F0F55"/>
    <w:rsid w:val="009F1112"/>
    <w:rsid w:val="009F151E"/>
    <w:rsid w:val="009F22A8"/>
    <w:rsid w:val="009F3AE3"/>
    <w:rsid w:val="009F4EA2"/>
    <w:rsid w:val="009F7C50"/>
    <w:rsid w:val="00A00DBA"/>
    <w:rsid w:val="00A00FCD"/>
    <w:rsid w:val="00A03AAA"/>
    <w:rsid w:val="00A06BFB"/>
    <w:rsid w:val="00A07EFB"/>
    <w:rsid w:val="00A07EFE"/>
    <w:rsid w:val="00A101CD"/>
    <w:rsid w:val="00A10800"/>
    <w:rsid w:val="00A122A4"/>
    <w:rsid w:val="00A12E6C"/>
    <w:rsid w:val="00A13EAE"/>
    <w:rsid w:val="00A1405A"/>
    <w:rsid w:val="00A14965"/>
    <w:rsid w:val="00A15ABA"/>
    <w:rsid w:val="00A200C6"/>
    <w:rsid w:val="00A21664"/>
    <w:rsid w:val="00A227DF"/>
    <w:rsid w:val="00A23FC7"/>
    <w:rsid w:val="00A25986"/>
    <w:rsid w:val="00A25D15"/>
    <w:rsid w:val="00A27237"/>
    <w:rsid w:val="00A27818"/>
    <w:rsid w:val="00A3272E"/>
    <w:rsid w:val="00A3366B"/>
    <w:rsid w:val="00A35816"/>
    <w:rsid w:val="00A40FF2"/>
    <w:rsid w:val="00A418A7"/>
    <w:rsid w:val="00A41F44"/>
    <w:rsid w:val="00A43A02"/>
    <w:rsid w:val="00A43AEF"/>
    <w:rsid w:val="00A546BB"/>
    <w:rsid w:val="00A55D6C"/>
    <w:rsid w:val="00A56DB1"/>
    <w:rsid w:val="00A56FC5"/>
    <w:rsid w:val="00A574F7"/>
    <w:rsid w:val="00A5760C"/>
    <w:rsid w:val="00A60252"/>
    <w:rsid w:val="00A60DB3"/>
    <w:rsid w:val="00A63B32"/>
    <w:rsid w:val="00A71BDA"/>
    <w:rsid w:val="00A72565"/>
    <w:rsid w:val="00A77105"/>
    <w:rsid w:val="00A806E6"/>
    <w:rsid w:val="00A821C2"/>
    <w:rsid w:val="00A82C8B"/>
    <w:rsid w:val="00A86F08"/>
    <w:rsid w:val="00A90907"/>
    <w:rsid w:val="00A938BB"/>
    <w:rsid w:val="00A9439C"/>
    <w:rsid w:val="00A95000"/>
    <w:rsid w:val="00A956EC"/>
    <w:rsid w:val="00AA0727"/>
    <w:rsid w:val="00AA0E9D"/>
    <w:rsid w:val="00AA13CD"/>
    <w:rsid w:val="00AA16A4"/>
    <w:rsid w:val="00AA207A"/>
    <w:rsid w:val="00AA5004"/>
    <w:rsid w:val="00AA5E8D"/>
    <w:rsid w:val="00AA5F77"/>
    <w:rsid w:val="00AA6629"/>
    <w:rsid w:val="00AB632A"/>
    <w:rsid w:val="00AC0A3B"/>
    <w:rsid w:val="00AC0FF9"/>
    <w:rsid w:val="00AC159C"/>
    <w:rsid w:val="00AC16DD"/>
    <w:rsid w:val="00AC1CE2"/>
    <w:rsid w:val="00AC32EB"/>
    <w:rsid w:val="00AC46AB"/>
    <w:rsid w:val="00AC4D13"/>
    <w:rsid w:val="00AC55BF"/>
    <w:rsid w:val="00AD0E39"/>
    <w:rsid w:val="00AD16B2"/>
    <w:rsid w:val="00AD2746"/>
    <w:rsid w:val="00AD2D1D"/>
    <w:rsid w:val="00AD2F56"/>
    <w:rsid w:val="00AD2F89"/>
    <w:rsid w:val="00AD4803"/>
    <w:rsid w:val="00AD6782"/>
    <w:rsid w:val="00AD6FD0"/>
    <w:rsid w:val="00AD7EE9"/>
    <w:rsid w:val="00AE270D"/>
    <w:rsid w:val="00AE2FAA"/>
    <w:rsid w:val="00AE38DB"/>
    <w:rsid w:val="00AE3955"/>
    <w:rsid w:val="00AE45D4"/>
    <w:rsid w:val="00AE5221"/>
    <w:rsid w:val="00AE7F34"/>
    <w:rsid w:val="00AF1AD0"/>
    <w:rsid w:val="00AF5505"/>
    <w:rsid w:val="00B01367"/>
    <w:rsid w:val="00B02AC3"/>
    <w:rsid w:val="00B03F9A"/>
    <w:rsid w:val="00B0496F"/>
    <w:rsid w:val="00B049F2"/>
    <w:rsid w:val="00B05BAA"/>
    <w:rsid w:val="00B12074"/>
    <w:rsid w:val="00B1379C"/>
    <w:rsid w:val="00B267FE"/>
    <w:rsid w:val="00B32324"/>
    <w:rsid w:val="00B327EC"/>
    <w:rsid w:val="00B345C9"/>
    <w:rsid w:val="00B416E8"/>
    <w:rsid w:val="00B41AC2"/>
    <w:rsid w:val="00B4450B"/>
    <w:rsid w:val="00B45A1A"/>
    <w:rsid w:val="00B4676E"/>
    <w:rsid w:val="00B46BDD"/>
    <w:rsid w:val="00B51560"/>
    <w:rsid w:val="00B51D9F"/>
    <w:rsid w:val="00B5242C"/>
    <w:rsid w:val="00B54B0E"/>
    <w:rsid w:val="00B56912"/>
    <w:rsid w:val="00B56990"/>
    <w:rsid w:val="00B56A12"/>
    <w:rsid w:val="00B61A59"/>
    <w:rsid w:val="00B62B70"/>
    <w:rsid w:val="00B640E1"/>
    <w:rsid w:val="00B65415"/>
    <w:rsid w:val="00B660B5"/>
    <w:rsid w:val="00B66EEA"/>
    <w:rsid w:val="00B67D10"/>
    <w:rsid w:val="00B7142C"/>
    <w:rsid w:val="00B72226"/>
    <w:rsid w:val="00B72E5A"/>
    <w:rsid w:val="00B734D1"/>
    <w:rsid w:val="00B8133F"/>
    <w:rsid w:val="00B81D42"/>
    <w:rsid w:val="00B846E0"/>
    <w:rsid w:val="00B8630C"/>
    <w:rsid w:val="00B92454"/>
    <w:rsid w:val="00B95020"/>
    <w:rsid w:val="00B96A0B"/>
    <w:rsid w:val="00B97452"/>
    <w:rsid w:val="00B9770B"/>
    <w:rsid w:val="00B977E9"/>
    <w:rsid w:val="00BA342E"/>
    <w:rsid w:val="00BA440E"/>
    <w:rsid w:val="00BA6734"/>
    <w:rsid w:val="00BB2BF2"/>
    <w:rsid w:val="00BB3EB4"/>
    <w:rsid w:val="00BB5373"/>
    <w:rsid w:val="00BB57D6"/>
    <w:rsid w:val="00BB5895"/>
    <w:rsid w:val="00BB5CAA"/>
    <w:rsid w:val="00BB5CB0"/>
    <w:rsid w:val="00BB68AF"/>
    <w:rsid w:val="00BB732E"/>
    <w:rsid w:val="00BB73FC"/>
    <w:rsid w:val="00BC0524"/>
    <w:rsid w:val="00BC12DB"/>
    <w:rsid w:val="00BC2702"/>
    <w:rsid w:val="00BC32FC"/>
    <w:rsid w:val="00BC5397"/>
    <w:rsid w:val="00BC5D8A"/>
    <w:rsid w:val="00BD09CD"/>
    <w:rsid w:val="00BD29C7"/>
    <w:rsid w:val="00BD3F11"/>
    <w:rsid w:val="00BD5682"/>
    <w:rsid w:val="00BE3C7A"/>
    <w:rsid w:val="00BE6377"/>
    <w:rsid w:val="00BF137D"/>
    <w:rsid w:val="00BF34D7"/>
    <w:rsid w:val="00BF7412"/>
    <w:rsid w:val="00BF7B45"/>
    <w:rsid w:val="00C009AE"/>
    <w:rsid w:val="00C00E8A"/>
    <w:rsid w:val="00C02BD7"/>
    <w:rsid w:val="00C0313F"/>
    <w:rsid w:val="00C06BC6"/>
    <w:rsid w:val="00C074BE"/>
    <w:rsid w:val="00C11877"/>
    <w:rsid w:val="00C11BD0"/>
    <w:rsid w:val="00C123F4"/>
    <w:rsid w:val="00C126B0"/>
    <w:rsid w:val="00C1316C"/>
    <w:rsid w:val="00C13795"/>
    <w:rsid w:val="00C17DFA"/>
    <w:rsid w:val="00C17EE9"/>
    <w:rsid w:val="00C21B20"/>
    <w:rsid w:val="00C238F3"/>
    <w:rsid w:val="00C2568E"/>
    <w:rsid w:val="00C25B96"/>
    <w:rsid w:val="00C26616"/>
    <w:rsid w:val="00C274BD"/>
    <w:rsid w:val="00C32393"/>
    <w:rsid w:val="00C359D1"/>
    <w:rsid w:val="00C36797"/>
    <w:rsid w:val="00C407A1"/>
    <w:rsid w:val="00C40840"/>
    <w:rsid w:val="00C40EA6"/>
    <w:rsid w:val="00C46C6C"/>
    <w:rsid w:val="00C46D5C"/>
    <w:rsid w:val="00C52F04"/>
    <w:rsid w:val="00C5438D"/>
    <w:rsid w:val="00C5471B"/>
    <w:rsid w:val="00C5693D"/>
    <w:rsid w:val="00C57B84"/>
    <w:rsid w:val="00C608BC"/>
    <w:rsid w:val="00C62DB4"/>
    <w:rsid w:val="00C63D19"/>
    <w:rsid w:val="00C71CB8"/>
    <w:rsid w:val="00C722A1"/>
    <w:rsid w:val="00C7267C"/>
    <w:rsid w:val="00C74873"/>
    <w:rsid w:val="00C74B3C"/>
    <w:rsid w:val="00C76FD6"/>
    <w:rsid w:val="00C8343C"/>
    <w:rsid w:val="00C838BF"/>
    <w:rsid w:val="00C8458D"/>
    <w:rsid w:val="00C84810"/>
    <w:rsid w:val="00C84C52"/>
    <w:rsid w:val="00C857CB"/>
    <w:rsid w:val="00C85BF3"/>
    <w:rsid w:val="00C85E70"/>
    <w:rsid w:val="00C8709C"/>
    <w:rsid w:val="00C8740F"/>
    <w:rsid w:val="00C8784B"/>
    <w:rsid w:val="00C90765"/>
    <w:rsid w:val="00C913C2"/>
    <w:rsid w:val="00C93776"/>
    <w:rsid w:val="00C946DF"/>
    <w:rsid w:val="00C94ACC"/>
    <w:rsid w:val="00C95771"/>
    <w:rsid w:val="00C962C4"/>
    <w:rsid w:val="00CA2A85"/>
    <w:rsid w:val="00CA54B8"/>
    <w:rsid w:val="00CA731C"/>
    <w:rsid w:val="00CA7AD9"/>
    <w:rsid w:val="00CB0660"/>
    <w:rsid w:val="00CB46B6"/>
    <w:rsid w:val="00CB5401"/>
    <w:rsid w:val="00CC1404"/>
    <w:rsid w:val="00CC2233"/>
    <w:rsid w:val="00CC269A"/>
    <w:rsid w:val="00CC500F"/>
    <w:rsid w:val="00CC50AC"/>
    <w:rsid w:val="00CC7EC1"/>
    <w:rsid w:val="00CD1EAB"/>
    <w:rsid w:val="00CD507C"/>
    <w:rsid w:val="00CD5FB8"/>
    <w:rsid w:val="00CD62CE"/>
    <w:rsid w:val="00CD6C9B"/>
    <w:rsid w:val="00CE20E8"/>
    <w:rsid w:val="00CE21C0"/>
    <w:rsid w:val="00CE3458"/>
    <w:rsid w:val="00CE483C"/>
    <w:rsid w:val="00CE5EFB"/>
    <w:rsid w:val="00CE692E"/>
    <w:rsid w:val="00CF4D75"/>
    <w:rsid w:val="00CF50CB"/>
    <w:rsid w:val="00D002BC"/>
    <w:rsid w:val="00D02B48"/>
    <w:rsid w:val="00D03EF8"/>
    <w:rsid w:val="00D05F22"/>
    <w:rsid w:val="00D102F7"/>
    <w:rsid w:val="00D1120A"/>
    <w:rsid w:val="00D113C9"/>
    <w:rsid w:val="00D125BE"/>
    <w:rsid w:val="00D13B12"/>
    <w:rsid w:val="00D14815"/>
    <w:rsid w:val="00D14AF4"/>
    <w:rsid w:val="00D202A4"/>
    <w:rsid w:val="00D2040D"/>
    <w:rsid w:val="00D21C70"/>
    <w:rsid w:val="00D21CE1"/>
    <w:rsid w:val="00D24C50"/>
    <w:rsid w:val="00D24CCF"/>
    <w:rsid w:val="00D24E5A"/>
    <w:rsid w:val="00D34585"/>
    <w:rsid w:val="00D34FE6"/>
    <w:rsid w:val="00D354A3"/>
    <w:rsid w:val="00D36EAA"/>
    <w:rsid w:val="00D376C8"/>
    <w:rsid w:val="00D40065"/>
    <w:rsid w:val="00D40368"/>
    <w:rsid w:val="00D41068"/>
    <w:rsid w:val="00D423EB"/>
    <w:rsid w:val="00D44C8A"/>
    <w:rsid w:val="00D4532D"/>
    <w:rsid w:val="00D50E72"/>
    <w:rsid w:val="00D5377C"/>
    <w:rsid w:val="00D555DA"/>
    <w:rsid w:val="00D56DD8"/>
    <w:rsid w:val="00D570C0"/>
    <w:rsid w:val="00D622E3"/>
    <w:rsid w:val="00D626A9"/>
    <w:rsid w:val="00D62BBC"/>
    <w:rsid w:val="00D62C0C"/>
    <w:rsid w:val="00D62ED7"/>
    <w:rsid w:val="00D63003"/>
    <w:rsid w:val="00D632D7"/>
    <w:rsid w:val="00D65379"/>
    <w:rsid w:val="00D77D0F"/>
    <w:rsid w:val="00D85591"/>
    <w:rsid w:val="00D90427"/>
    <w:rsid w:val="00D91950"/>
    <w:rsid w:val="00D947F7"/>
    <w:rsid w:val="00D96AB7"/>
    <w:rsid w:val="00D97EF4"/>
    <w:rsid w:val="00DA0229"/>
    <w:rsid w:val="00DA68AE"/>
    <w:rsid w:val="00DB0005"/>
    <w:rsid w:val="00DB01E1"/>
    <w:rsid w:val="00DB0318"/>
    <w:rsid w:val="00DB09C0"/>
    <w:rsid w:val="00DB1128"/>
    <w:rsid w:val="00DB14D4"/>
    <w:rsid w:val="00DB1A35"/>
    <w:rsid w:val="00DB21EA"/>
    <w:rsid w:val="00DB4B60"/>
    <w:rsid w:val="00DB7937"/>
    <w:rsid w:val="00DB7A44"/>
    <w:rsid w:val="00DC0884"/>
    <w:rsid w:val="00DC2921"/>
    <w:rsid w:val="00DC30B8"/>
    <w:rsid w:val="00DC37E9"/>
    <w:rsid w:val="00DC3F42"/>
    <w:rsid w:val="00DC625F"/>
    <w:rsid w:val="00DC7C50"/>
    <w:rsid w:val="00DD0F21"/>
    <w:rsid w:val="00DD1781"/>
    <w:rsid w:val="00DD2F0E"/>
    <w:rsid w:val="00DD62E8"/>
    <w:rsid w:val="00DE265F"/>
    <w:rsid w:val="00DE26CD"/>
    <w:rsid w:val="00DE51CA"/>
    <w:rsid w:val="00DF0BD9"/>
    <w:rsid w:val="00DF1B74"/>
    <w:rsid w:val="00DF4E36"/>
    <w:rsid w:val="00DF6651"/>
    <w:rsid w:val="00DF7068"/>
    <w:rsid w:val="00E007D4"/>
    <w:rsid w:val="00E00D41"/>
    <w:rsid w:val="00E010A1"/>
    <w:rsid w:val="00E105EB"/>
    <w:rsid w:val="00E109E6"/>
    <w:rsid w:val="00E11244"/>
    <w:rsid w:val="00E11BE3"/>
    <w:rsid w:val="00E1245D"/>
    <w:rsid w:val="00E14EB8"/>
    <w:rsid w:val="00E152FF"/>
    <w:rsid w:val="00E15353"/>
    <w:rsid w:val="00E16CAE"/>
    <w:rsid w:val="00E17589"/>
    <w:rsid w:val="00E20FDC"/>
    <w:rsid w:val="00E23C45"/>
    <w:rsid w:val="00E2585D"/>
    <w:rsid w:val="00E25A5E"/>
    <w:rsid w:val="00E25DC7"/>
    <w:rsid w:val="00E269E2"/>
    <w:rsid w:val="00E27717"/>
    <w:rsid w:val="00E33146"/>
    <w:rsid w:val="00E33DC2"/>
    <w:rsid w:val="00E3451F"/>
    <w:rsid w:val="00E36EFF"/>
    <w:rsid w:val="00E37A98"/>
    <w:rsid w:val="00E40BF6"/>
    <w:rsid w:val="00E425B4"/>
    <w:rsid w:val="00E42D4B"/>
    <w:rsid w:val="00E443AE"/>
    <w:rsid w:val="00E50700"/>
    <w:rsid w:val="00E50FCC"/>
    <w:rsid w:val="00E515DB"/>
    <w:rsid w:val="00E516F0"/>
    <w:rsid w:val="00E517AD"/>
    <w:rsid w:val="00E5199B"/>
    <w:rsid w:val="00E51B65"/>
    <w:rsid w:val="00E530F5"/>
    <w:rsid w:val="00E546BF"/>
    <w:rsid w:val="00E54F7C"/>
    <w:rsid w:val="00E571B0"/>
    <w:rsid w:val="00E61A29"/>
    <w:rsid w:val="00E62453"/>
    <w:rsid w:val="00E634BF"/>
    <w:rsid w:val="00E639E8"/>
    <w:rsid w:val="00E65829"/>
    <w:rsid w:val="00E674DD"/>
    <w:rsid w:val="00E67B22"/>
    <w:rsid w:val="00E72EA3"/>
    <w:rsid w:val="00E81323"/>
    <w:rsid w:val="00E853A3"/>
    <w:rsid w:val="00E85E3D"/>
    <w:rsid w:val="00E87300"/>
    <w:rsid w:val="00E906BC"/>
    <w:rsid w:val="00E90B76"/>
    <w:rsid w:val="00E916E3"/>
    <w:rsid w:val="00E929FB"/>
    <w:rsid w:val="00E95E48"/>
    <w:rsid w:val="00E966D0"/>
    <w:rsid w:val="00E969B3"/>
    <w:rsid w:val="00E974ED"/>
    <w:rsid w:val="00E97595"/>
    <w:rsid w:val="00EA1022"/>
    <w:rsid w:val="00EA1E07"/>
    <w:rsid w:val="00EA1FB3"/>
    <w:rsid w:val="00EA3636"/>
    <w:rsid w:val="00EA406E"/>
    <w:rsid w:val="00EA43AC"/>
    <w:rsid w:val="00EA46EA"/>
    <w:rsid w:val="00EA52D3"/>
    <w:rsid w:val="00EA668B"/>
    <w:rsid w:val="00EA73CE"/>
    <w:rsid w:val="00EB2329"/>
    <w:rsid w:val="00EB2A52"/>
    <w:rsid w:val="00EB2B0A"/>
    <w:rsid w:val="00EB2B6E"/>
    <w:rsid w:val="00EB3136"/>
    <w:rsid w:val="00EB533D"/>
    <w:rsid w:val="00EB69BE"/>
    <w:rsid w:val="00EB7528"/>
    <w:rsid w:val="00EB782E"/>
    <w:rsid w:val="00EC4AA5"/>
    <w:rsid w:val="00EC5154"/>
    <w:rsid w:val="00EC587F"/>
    <w:rsid w:val="00EC72CB"/>
    <w:rsid w:val="00ED043A"/>
    <w:rsid w:val="00ED04B0"/>
    <w:rsid w:val="00ED0755"/>
    <w:rsid w:val="00ED3727"/>
    <w:rsid w:val="00ED3764"/>
    <w:rsid w:val="00ED3DDF"/>
    <w:rsid w:val="00ED3FF4"/>
    <w:rsid w:val="00ED50F4"/>
    <w:rsid w:val="00ED6337"/>
    <w:rsid w:val="00ED6885"/>
    <w:rsid w:val="00ED6BAD"/>
    <w:rsid w:val="00EE1C1A"/>
    <w:rsid w:val="00EE1ED0"/>
    <w:rsid w:val="00EE2613"/>
    <w:rsid w:val="00EE350C"/>
    <w:rsid w:val="00EE3DCE"/>
    <w:rsid w:val="00EE550A"/>
    <w:rsid w:val="00EE5686"/>
    <w:rsid w:val="00EE5BC9"/>
    <w:rsid w:val="00EE61E7"/>
    <w:rsid w:val="00EF0163"/>
    <w:rsid w:val="00EF1E98"/>
    <w:rsid w:val="00EF2438"/>
    <w:rsid w:val="00EF2A8C"/>
    <w:rsid w:val="00EF5820"/>
    <w:rsid w:val="00F0114C"/>
    <w:rsid w:val="00F01D2B"/>
    <w:rsid w:val="00F024D0"/>
    <w:rsid w:val="00F0367D"/>
    <w:rsid w:val="00F03D17"/>
    <w:rsid w:val="00F03E7B"/>
    <w:rsid w:val="00F0479A"/>
    <w:rsid w:val="00F05514"/>
    <w:rsid w:val="00F1025A"/>
    <w:rsid w:val="00F11D03"/>
    <w:rsid w:val="00F12DF2"/>
    <w:rsid w:val="00F2297F"/>
    <w:rsid w:val="00F26BB7"/>
    <w:rsid w:val="00F32D6D"/>
    <w:rsid w:val="00F33B8A"/>
    <w:rsid w:val="00F34D1D"/>
    <w:rsid w:val="00F35161"/>
    <w:rsid w:val="00F35EDC"/>
    <w:rsid w:val="00F365CB"/>
    <w:rsid w:val="00F37035"/>
    <w:rsid w:val="00F37F74"/>
    <w:rsid w:val="00F405DB"/>
    <w:rsid w:val="00F40C9D"/>
    <w:rsid w:val="00F40FD7"/>
    <w:rsid w:val="00F41148"/>
    <w:rsid w:val="00F4318A"/>
    <w:rsid w:val="00F50CF7"/>
    <w:rsid w:val="00F51FAA"/>
    <w:rsid w:val="00F550D0"/>
    <w:rsid w:val="00F55181"/>
    <w:rsid w:val="00F570AB"/>
    <w:rsid w:val="00F573DB"/>
    <w:rsid w:val="00F601E3"/>
    <w:rsid w:val="00F61AAA"/>
    <w:rsid w:val="00F62822"/>
    <w:rsid w:val="00F62916"/>
    <w:rsid w:val="00F6393C"/>
    <w:rsid w:val="00F63D9A"/>
    <w:rsid w:val="00F642FD"/>
    <w:rsid w:val="00F64E6D"/>
    <w:rsid w:val="00F659A3"/>
    <w:rsid w:val="00F66BDA"/>
    <w:rsid w:val="00F66CEC"/>
    <w:rsid w:val="00F7417F"/>
    <w:rsid w:val="00F742E9"/>
    <w:rsid w:val="00F76B23"/>
    <w:rsid w:val="00F87582"/>
    <w:rsid w:val="00F907E0"/>
    <w:rsid w:val="00F93DB6"/>
    <w:rsid w:val="00F946E7"/>
    <w:rsid w:val="00F968D0"/>
    <w:rsid w:val="00F97182"/>
    <w:rsid w:val="00F97B94"/>
    <w:rsid w:val="00FA02D2"/>
    <w:rsid w:val="00FA0413"/>
    <w:rsid w:val="00FA1068"/>
    <w:rsid w:val="00FA52BE"/>
    <w:rsid w:val="00FA6C13"/>
    <w:rsid w:val="00FB2115"/>
    <w:rsid w:val="00FB2C23"/>
    <w:rsid w:val="00FB3549"/>
    <w:rsid w:val="00FB35C7"/>
    <w:rsid w:val="00FB3CD4"/>
    <w:rsid w:val="00FB4794"/>
    <w:rsid w:val="00FB6217"/>
    <w:rsid w:val="00FB743C"/>
    <w:rsid w:val="00FC0493"/>
    <w:rsid w:val="00FC1298"/>
    <w:rsid w:val="00FC15EF"/>
    <w:rsid w:val="00FC59F5"/>
    <w:rsid w:val="00FC6E8D"/>
    <w:rsid w:val="00FD307B"/>
    <w:rsid w:val="00FD6BD7"/>
    <w:rsid w:val="00FE28A1"/>
    <w:rsid w:val="00FE3A4F"/>
    <w:rsid w:val="00FE4A0D"/>
    <w:rsid w:val="00FE635C"/>
    <w:rsid w:val="00FE68E4"/>
    <w:rsid w:val="00FF26AF"/>
    <w:rsid w:val="00FF2764"/>
    <w:rsid w:val="00FF2E52"/>
    <w:rsid w:val="00FF34A3"/>
    <w:rsid w:val="00FF3ECF"/>
    <w:rsid w:val="00FF57B1"/>
    <w:rsid w:val="00FF5D33"/>
    <w:rsid w:val="00FF6953"/>
    <w:rsid w:val="00FF6C12"/>
    <w:rsid w:val="00FF7763"/>
    <w:rsid w:val="00FF7B3B"/>
    <w:rsid w:val="43674D74"/>
    <w:rsid w:val="665C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EB60392C-6706-4BD9-8814-5C68E564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9"/>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9"/>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9"/>
      </w:numPr>
      <w:spacing w:before="240" w:after="40"/>
      <w:outlineLvl w:val="3"/>
    </w:pPr>
    <w:rPr>
      <w:b/>
      <w:i/>
      <w:color w:val="000000"/>
    </w:rPr>
  </w:style>
  <w:style w:type="paragraph" w:styleId="Heading5">
    <w:name w:val="heading 5"/>
    <w:basedOn w:val="Normal"/>
    <w:next w:val="Normal"/>
    <w:qFormat/>
    <w:rsid w:val="00591235"/>
    <w:pPr>
      <w:keepNext/>
      <w:numPr>
        <w:ilvl w:val="4"/>
        <w:numId w:val="29"/>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9"/>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9"/>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9"/>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9"/>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18"/>
      </w:numPr>
      <w:spacing w:before="120"/>
    </w:pPr>
    <w:rPr>
      <w:rFonts w:ascii="Verdana" w:hAnsi="Verdana"/>
      <w:sz w:val="22"/>
    </w:rPr>
  </w:style>
  <w:style w:type="paragraph" w:customStyle="1" w:styleId="Conditions2">
    <w:name w:val="Conditions2"/>
    <w:rsid w:val="00BC2702"/>
    <w:pPr>
      <w:numPr>
        <w:ilvl w:val="2"/>
        <w:numId w:val="18"/>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18"/>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5.xml><?xml version="1.0" encoding="utf-8"?>
<ds:datastoreItem xmlns:ds="http://schemas.openxmlformats.org/officeDocument/2006/customXml" ds:itemID="{B4C037F3-5D60-4D66-B44B-9C9A2A472E58}"/>
</file>

<file path=docProps/app.xml><?xml version="1.0" encoding="utf-8"?>
<Properties xmlns="http://schemas.openxmlformats.org/officeDocument/2006/extended-properties" xmlns:vt="http://schemas.openxmlformats.org/officeDocument/2006/docPropsVTypes">
  <Template>Decisions</Template>
  <TotalTime>4</TotalTime>
  <Pages>7</Pages>
  <Words>3565</Words>
  <Characters>17282</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Saward, Kathryn</dc:creator>
  <cp:keywords/>
  <cp:lastModifiedBy>Richards, Clive</cp:lastModifiedBy>
  <cp:revision>9</cp:revision>
  <cp:lastPrinted>2024-04-30T08:52:00Z</cp:lastPrinted>
  <dcterms:created xsi:type="dcterms:W3CDTF">2024-05-01T09:06:00Z</dcterms:created>
  <dcterms:modified xsi:type="dcterms:W3CDTF">2024-05-01T09:10:00Z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