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A7F9D" w14:textId="54368DB9" w:rsidR="000F0E77" w:rsidRPr="00A5547D" w:rsidRDefault="008B0842" w:rsidP="000F0E77">
      <w:pPr>
        <w:rPr>
          <w:sz w:val="8"/>
          <w:szCs w:val="8"/>
        </w:rPr>
      </w:pPr>
      <w:r w:rsidRPr="0053288F">
        <w:rPr>
          <w:rFonts w:ascii="Arial" w:hAnsi="Arial" w:cs="Arial"/>
          <w:noProof/>
        </w:rPr>
        <w:drawing>
          <wp:inline distT="0" distB="0" distL="0" distR="0" wp14:anchorId="4BE7D257" wp14:editId="177D2F2C">
            <wp:extent cx="3895090" cy="34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7722" cy="349486"/>
                    </a:xfrm>
                    <a:prstGeom prst="rect">
                      <a:avLst/>
                    </a:prstGeom>
                    <a:noFill/>
                    <a:ln>
                      <a:noFill/>
                    </a:ln>
                  </pic:spPr>
                </pic:pic>
              </a:graphicData>
            </a:graphic>
          </wp:inline>
        </w:drawing>
      </w:r>
    </w:p>
    <w:tbl>
      <w:tblPr>
        <w:tblW w:w="9464" w:type="dxa"/>
        <w:tblBorders>
          <w:top w:val="single" w:sz="4" w:space="0" w:color="000000"/>
          <w:bottom w:val="single" w:sz="4" w:space="0" w:color="000000"/>
        </w:tblBorders>
        <w:tblLayout w:type="fixed"/>
        <w:tblLook w:val="0000" w:firstRow="0" w:lastRow="0" w:firstColumn="0" w:lastColumn="0" w:noHBand="0" w:noVBand="0"/>
      </w:tblPr>
      <w:tblGrid>
        <w:gridCol w:w="9464"/>
      </w:tblGrid>
      <w:tr w:rsidR="000F0E77" w:rsidRPr="00A5547D" w14:paraId="054AF2B2" w14:textId="77777777" w:rsidTr="00371274">
        <w:trPr>
          <w:cantSplit/>
          <w:trHeight w:val="659"/>
        </w:trPr>
        <w:tc>
          <w:tcPr>
            <w:tcW w:w="9464" w:type="dxa"/>
            <w:shd w:val="clear" w:color="auto" w:fill="auto"/>
          </w:tcPr>
          <w:p w14:paraId="069E630F" w14:textId="5D4A4E7D" w:rsidR="000F0E77" w:rsidRPr="00371274" w:rsidRDefault="00E619CF" w:rsidP="00301560">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Final</w:t>
            </w:r>
            <w:r w:rsidR="00400711" w:rsidRPr="00371274">
              <w:rPr>
                <w:rFonts w:ascii="Arial" w:hAnsi="Arial" w:cs="Arial"/>
                <w:b/>
                <w:color w:val="000000"/>
                <w:sz w:val="40"/>
                <w:szCs w:val="40"/>
              </w:rPr>
              <w:t xml:space="preserve"> </w:t>
            </w:r>
            <w:r w:rsidR="000F0E77" w:rsidRPr="00371274">
              <w:rPr>
                <w:rFonts w:ascii="Arial" w:hAnsi="Arial" w:cs="Arial"/>
                <w:b/>
                <w:color w:val="000000"/>
                <w:sz w:val="40"/>
                <w:szCs w:val="40"/>
              </w:rPr>
              <w:t>Order Decision</w:t>
            </w:r>
          </w:p>
        </w:tc>
      </w:tr>
      <w:tr w:rsidR="000F0E77" w:rsidRPr="00A5547D" w14:paraId="5B5B9629" w14:textId="77777777" w:rsidTr="00371274">
        <w:trPr>
          <w:cantSplit/>
          <w:trHeight w:val="425"/>
        </w:trPr>
        <w:tc>
          <w:tcPr>
            <w:tcW w:w="9464" w:type="dxa"/>
            <w:shd w:val="clear" w:color="auto" w:fill="auto"/>
            <w:vAlign w:val="center"/>
          </w:tcPr>
          <w:p w14:paraId="05F22C6B" w14:textId="3912227E" w:rsidR="00DF7B23" w:rsidRPr="00371274" w:rsidRDefault="00DF7B23" w:rsidP="00DF7B23">
            <w:pPr>
              <w:spacing w:before="60"/>
              <w:ind w:left="-108" w:right="34"/>
              <w:rPr>
                <w:rFonts w:ascii="Arial" w:hAnsi="Arial" w:cs="Arial"/>
                <w:color w:val="000000"/>
                <w:szCs w:val="22"/>
              </w:rPr>
            </w:pPr>
            <w:r w:rsidRPr="00371274">
              <w:rPr>
                <w:rFonts w:ascii="Arial" w:hAnsi="Arial" w:cs="Arial"/>
                <w:color w:val="000000"/>
                <w:szCs w:val="22"/>
              </w:rPr>
              <w:t xml:space="preserve">First inquiry </w:t>
            </w:r>
            <w:r w:rsidR="00C60E80" w:rsidRPr="00371274">
              <w:rPr>
                <w:rFonts w:ascii="Arial" w:hAnsi="Arial" w:cs="Arial"/>
                <w:color w:val="000000"/>
                <w:szCs w:val="22"/>
              </w:rPr>
              <w:t xml:space="preserve">opened </w:t>
            </w:r>
            <w:r w:rsidRPr="00371274">
              <w:rPr>
                <w:rFonts w:ascii="Arial" w:hAnsi="Arial" w:cs="Arial"/>
                <w:color w:val="000000"/>
                <w:szCs w:val="22"/>
              </w:rPr>
              <w:t xml:space="preserve">on </w:t>
            </w:r>
            <w:r w:rsidR="00F5704E">
              <w:rPr>
                <w:rFonts w:ascii="Arial" w:hAnsi="Arial" w:cs="Arial"/>
                <w:color w:val="000000"/>
                <w:szCs w:val="22"/>
              </w:rPr>
              <w:t>22</w:t>
            </w:r>
            <w:r w:rsidR="00C60E80" w:rsidRPr="00371274">
              <w:rPr>
                <w:rFonts w:ascii="Arial" w:hAnsi="Arial" w:cs="Arial"/>
                <w:color w:val="000000"/>
                <w:szCs w:val="22"/>
              </w:rPr>
              <w:t xml:space="preserve"> </w:t>
            </w:r>
            <w:r w:rsidR="00F5704E">
              <w:rPr>
                <w:rFonts w:ascii="Arial" w:hAnsi="Arial" w:cs="Arial"/>
                <w:color w:val="000000"/>
                <w:szCs w:val="22"/>
              </w:rPr>
              <w:t>September</w:t>
            </w:r>
            <w:r w:rsidRPr="00371274">
              <w:rPr>
                <w:rFonts w:ascii="Arial" w:hAnsi="Arial" w:cs="Arial"/>
                <w:color w:val="000000"/>
                <w:szCs w:val="22"/>
              </w:rPr>
              <w:t xml:space="preserve"> 20</w:t>
            </w:r>
            <w:r w:rsidR="00C60E80" w:rsidRPr="00371274">
              <w:rPr>
                <w:rFonts w:ascii="Arial" w:hAnsi="Arial" w:cs="Arial"/>
                <w:color w:val="000000"/>
                <w:szCs w:val="22"/>
              </w:rPr>
              <w:t>2</w:t>
            </w:r>
            <w:r w:rsidR="00F5704E">
              <w:rPr>
                <w:rFonts w:ascii="Arial" w:hAnsi="Arial" w:cs="Arial"/>
                <w:color w:val="000000"/>
                <w:szCs w:val="22"/>
              </w:rPr>
              <w:t>1</w:t>
            </w:r>
          </w:p>
          <w:p w14:paraId="274D4BA4" w14:textId="5A720EB7" w:rsidR="000F0E77" w:rsidRPr="00371274" w:rsidRDefault="00DF7B23" w:rsidP="00DF7B23">
            <w:pPr>
              <w:spacing w:before="60"/>
              <w:ind w:left="-108" w:right="34"/>
              <w:rPr>
                <w:rFonts w:ascii="Arial" w:hAnsi="Arial" w:cs="Arial"/>
                <w:color w:val="000000"/>
                <w:szCs w:val="22"/>
              </w:rPr>
            </w:pPr>
            <w:r w:rsidRPr="00371274">
              <w:rPr>
                <w:rFonts w:ascii="Arial" w:hAnsi="Arial" w:cs="Arial"/>
                <w:color w:val="000000"/>
                <w:szCs w:val="22"/>
              </w:rPr>
              <w:t xml:space="preserve">Second inquiry </w:t>
            </w:r>
            <w:r w:rsidR="00BD01B7" w:rsidRPr="00371274">
              <w:rPr>
                <w:rFonts w:ascii="Arial" w:hAnsi="Arial" w:cs="Arial"/>
                <w:color w:val="000000"/>
                <w:szCs w:val="22"/>
              </w:rPr>
              <w:t>opened on</w:t>
            </w:r>
            <w:r w:rsidRPr="00371274">
              <w:rPr>
                <w:rFonts w:ascii="Arial" w:hAnsi="Arial" w:cs="Arial"/>
                <w:color w:val="000000"/>
                <w:szCs w:val="22"/>
              </w:rPr>
              <w:t xml:space="preserve"> </w:t>
            </w:r>
            <w:r w:rsidR="00015DFC">
              <w:rPr>
                <w:rFonts w:ascii="Arial" w:hAnsi="Arial" w:cs="Arial"/>
                <w:color w:val="000000"/>
                <w:szCs w:val="22"/>
              </w:rPr>
              <w:t>6</w:t>
            </w:r>
            <w:r w:rsidR="00BD01B7" w:rsidRPr="00371274">
              <w:rPr>
                <w:rFonts w:ascii="Arial" w:hAnsi="Arial" w:cs="Arial"/>
                <w:color w:val="000000"/>
                <w:szCs w:val="22"/>
              </w:rPr>
              <w:t xml:space="preserve"> February </w:t>
            </w:r>
            <w:r w:rsidRPr="00371274">
              <w:rPr>
                <w:rFonts w:ascii="Arial" w:hAnsi="Arial" w:cs="Arial"/>
                <w:color w:val="000000"/>
                <w:szCs w:val="22"/>
              </w:rPr>
              <w:t>20</w:t>
            </w:r>
            <w:r w:rsidR="00BD01B7" w:rsidRPr="00371274">
              <w:rPr>
                <w:rFonts w:ascii="Arial" w:hAnsi="Arial" w:cs="Arial"/>
                <w:color w:val="000000"/>
                <w:szCs w:val="22"/>
              </w:rPr>
              <w:t>2</w:t>
            </w:r>
            <w:r w:rsidR="00651799">
              <w:rPr>
                <w:rFonts w:ascii="Arial" w:hAnsi="Arial" w:cs="Arial"/>
                <w:color w:val="000000"/>
                <w:szCs w:val="22"/>
              </w:rPr>
              <w:t>4</w:t>
            </w:r>
          </w:p>
        </w:tc>
      </w:tr>
      <w:tr w:rsidR="000F0E77" w:rsidRPr="00A5547D" w14:paraId="0A3E125D" w14:textId="77777777" w:rsidTr="00371274">
        <w:trPr>
          <w:cantSplit/>
          <w:trHeight w:val="374"/>
        </w:trPr>
        <w:tc>
          <w:tcPr>
            <w:tcW w:w="9464" w:type="dxa"/>
            <w:shd w:val="clear" w:color="auto" w:fill="auto"/>
          </w:tcPr>
          <w:p w14:paraId="639C9CF3" w14:textId="77777777" w:rsidR="000F0E77" w:rsidRPr="00371274" w:rsidRDefault="000F0E77" w:rsidP="00301560">
            <w:pPr>
              <w:spacing w:before="180"/>
              <w:ind w:left="-108" w:right="34"/>
              <w:rPr>
                <w:rFonts w:ascii="Arial" w:hAnsi="Arial" w:cs="Arial"/>
                <w:b/>
                <w:color w:val="000000"/>
                <w:sz w:val="16"/>
                <w:szCs w:val="22"/>
              </w:rPr>
            </w:pPr>
            <w:r w:rsidRPr="00371274">
              <w:rPr>
                <w:rFonts w:ascii="Arial" w:hAnsi="Arial" w:cs="Arial"/>
                <w:b/>
                <w:color w:val="000000"/>
                <w:szCs w:val="22"/>
              </w:rPr>
              <w:t>by Mark Yates BA(Hons) MIPROW</w:t>
            </w:r>
          </w:p>
        </w:tc>
      </w:tr>
      <w:tr w:rsidR="000F0E77" w:rsidRPr="00A5547D" w14:paraId="32D14276" w14:textId="77777777" w:rsidTr="00371274">
        <w:trPr>
          <w:cantSplit/>
          <w:trHeight w:val="357"/>
        </w:trPr>
        <w:tc>
          <w:tcPr>
            <w:tcW w:w="9464" w:type="dxa"/>
            <w:shd w:val="clear" w:color="auto" w:fill="auto"/>
          </w:tcPr>
          <w:p w14:paraId="0A532579" w14:textId="7F5A4853" w:rsidR="000F0E77" w:rsidRPr="00371274" w:rsidRDefault="000F0E77" w:rsidP="00301560">
            <w:pPr>
              <w:spacing w:before="120"/>
              <w:ind w:left="-108" w:right="34"/>
              <w:rPr>
                <w:rFonts w:ascii="Arial" w:hAnsi="Arial" w:cs="Arial"/>
                <w:b/>
                <w:color w:val="000000"/>
                <w:sz w:val="16"/>
                <w:szCs w:val="16"/>
              </w:rPr>
            </w:pPr>
            <w:r w:rsidRPr="00371274">
              <w:rPr>
                <w:rFonts w:ascii="Arial" w:hAnsi="Arial" w:cs="Arial"/>
                <w:b/>
                <w:color w:val="000000"/>
                <w:sz w:val="16"/>
                <w:szCs w:val="16"/>
              </w:rPr>
              <w:t>an Inspector appointed by the Secretary of State for Environment, Food and Rural Affairs</w:t>
            </w:r>
          </w:p>
        </w:tc>
      </w:tr>
      <w:tr w:rsidR="000F0E77" w:rsidRPr="00A5547D" w14:paraId="2061E0D3" w14:textId="77777777" w:rsidTr="00371274">
        <w:trPr>
          <w:cantSplit/>
          <w:trHeight w:val="335"/>
        </w:trPr>
        <w:tc>
          <w:tcPr>
            <w:tcW w:w="9464" w:type="dxa"/>
            <w:shd w:val="clear" w:color="auto" w:fill="auto"/>
          </w:tcPr>
          <w:p w14:paraId="20EF88DA" w14:textId="1FEE9C3D" w:rsidR="000F0E77" w:rsidRPr="00371274" w:rsidRDefault="000F0E77" w:rsidP="00301560">
            <w:pPr>
              <w:spacing w:before="120"/>
              <w:ind w:left="-108" w:right="176"/>
              <w:rPr>
                <w:rFonts w:ascii="Arial" w:hAnsi="Arial" w:cs="Arial"/>
                <w:b/>
                <w:color w:val="000000"/>
                <w:sz w:val="16"/>
                <w:szCs w:val="16"/>
              </w:rPr>
            </w:pPr>
            <w:r w:rsidRPr="00371274">
              <w:rPr>
                <w:rFonts w:ascii="Arial" w:hAnsi="Arial" w:cs="Arial"/>
                <w:b/>
                <w:color w:val="000000"/>
                <w:sz w:val="16"/>
                <w:szCs w:val="16"/>
              </w:rPr>
              <w:t>Decision date:</w:t>
            </w:r>
            <w:r w:rsidR="004810B8">
              <w:rPr>
                <w:rFonts w:ascii="Arial" w:hAnsi="Arial" w:cs="Arial"/>
                <w:b/>
                <w:color w:val="000000"/>
                <w:sz w:val="16"/>
                <w:szCs w:val="16"/>
              </w:rPr>
              <w:t xml:space="preserve"> </w:t>
            </w:r>
            <w:r w:rsidR="007F56EA">
              <w:rPr>
                <w:rFonts w:ascii="Arial" w:hAnsi="Arial" w:cs="Arial"/>
                <w:b/>
                <w:color w:val="000000"/>
                <w:sz w:val="16"/>
                <w:szCs w:val="16"/>
              </w:rPr>
              <w:t>24 May 2024</w:t>
            </w:r>
          </w:p>
        </w:tc>
      </w:tr>
    </w:tbl>
    <w:p w14:paraId="65FAB905" w14:textId="77777777" w:rsidR="000F0E77" w:rsidRDefault="000F0E77" w:rsidP="000F0E77">
      <w:pPr>
        <w:pStyle w:val="Noindent"/>
        <w:rPr>
          <w:b/>
          <w:sz w:val="20"/>
        </w:rPr>
      </w:pPr>
    </w:p>
    <w:tbl>
      <w:tblPr>
        <w:tblW w:w="0" w:type="auto"/>
        <w:tblLayout w:type="fixed"/>
        <w:tblLook w:val="0000" w:firstRow="0" w:lastRow="0" w:firstColumn="0" w:lastColumn="0" w:noHBand="0" w:noVBand="0"/>
      </w:tblPr>
      <w:tblGrid>
        <w:gridCol w:w="9520"/>
      </w:tblGrid>
      <w:tr w:rsidR="000F0E77" w:rsidRPr="000D4887" w14:paraId="2A19D3BA" w14:textId="77777777" w:rsidTr="00301560">
        <w:tc>
          <w:tcPr>
            <w:tcW w:w="9520" w:type="dxa"/>
            <w:shd w:val="clear" w:color="auto" w:fill="auto"/>
          </w:tcPr>
          <w:p w14:paraId="5E98E1C3" w14:textId="732B1202" w:rsidR="000F0E77" w:rsidRPr="00015DFC" w:rsidRDefault="000F0E77" w:rsidP="00301560">
            <w:pPr>
              <w:spacing w:after="60"/>
              <w:rPr>
                <w:rFonts w:ascii="Arial" w:hAnsi="Arial" w:cs="Arial"/>
                <w:b/>
                <w:color w:val="000000"/>
              </w:rPr>
            </w:pPr>
            <w:r w:rsidRPr="00015DFC">
              <w:rPr>
                <w:rFonts w:ascii="Arial" w:hAnsi="Arial" w:cs="Arial"/>
                <w:b/>
                <w:color w:val="000000"/>
              </w:rPr>
              <w:t xml:space="preserve">Order Ref: </w:t>
            </w:r>
            <w:bookmarkStart w:id="1" w:name="_Hlk20911211"/>
            <w:r w:rsidRPr="00015DFC">
              <w:rPr>
                <w:rFonts w:ascii="Arial" w:hAnsi="Arial" w:cs="Arial"/>
                <w:b/>
                <w:color w:val="000000"/>
              </w:rPr>
              <w:t>ROW</w:t>
            </w:r>
            <w:r w:rsidRPr="00015DFC">
              <w:rPr>
                <w:rFonts w:ascii="Arial" w:hAnsi="Arial" w:cs="Arial"/>
                <w:b/>
                <w:szCs w:val="22"/>
              </w:rPr>
              <w:t>/322</w:t>
            </w:r>
            <w:bookmarkEnd w:id="1"/>
            <w:r w:rsidRPr="00015DFC">
              <w:rPr>
                <w:rFonts w:ascii="Arial" w:hAnsi="Arial" w:cs="Arial"/>
                <w:b/>
                <w:szCs w:val="22"/>
              </w:rPr>
              <w:t>9</w:t>
            </w:r>
            <w:r w:rsidR="007A1CE5">
              <w:rPr>
                <w:rFonts w:ascii="Arial" w:hAnsi="Arial" w:cs="Arial"/>
                <w:b/>
                <w:szCs w:val="22"/>
              </w:rPr>
              <w:t>117</w:t>
            </w:r>
            <w:r w:rsidR="00BD01B7" w:rsidRPr="00015DFC">
              <w:rPr>
                <w:rFonts w:ascii="Arial" w:hAnsi="Arial" w:cs="Arial"/>
                <w:b/>
                <w:szCs w:val="22"/>
              </w:rPr>
              <w:t>M</w:t>
            </w:r>
            <w:r w:rsidR="007A7412" w:rsidRPr="00015DFC">
              <w:rPr>
                <w:rFonts w:ascii="Arial" w:hAnsi="Arial" w:cs="Arial"/>
                <w:b/>
                <w:szCs w:val="22"/>
              </w:rPr>
              <w:t>1</w:t>
            </w:r>
          </w:p>
        </w:tc>
      </w:tr>
      <w:tr w:rsidR="000F0E77" w14:paraId="0E186897" w14:textId="77777777" w:rsidTr="00301560">
        <w:tc>
          <w:tcPr>
            <w:tcW w:w="9520" w:type="dxa"/>
            <w:shd w:val="clear" w:color="auto" w:fill="auto"/>
          </w:tcPr>
          <w:p w14:paraId="3BDC50E6" w14:textId="05268FE3" w:rsidR="000F0E77" w:rsidRPr="00D075B2" w:rsidRDefault="000F0E77" w:rsidP="00301560">
            <w:pPr>
              <w:pStyle w:val="TBullet"/>
              <w:rPr>
                <w:rFonts w:ascii="Arial" w:hAnsi="Arial" w:cs="Arial"/>
                <w:sz w:val="22"/>
                <w:szCs w:val="22"/>
              </w:rPr>
            </w:pPr>
            <w:r w:rsidRPr="00D075B2">
              <w:rPr>
                <w:rFonts w:ascii="Arial" w:hAnsi="Arial" w:cs="Arial"/>
                <w:sz w:val="22"/>
                <w:szCs w:val="22"/>
              </w:rPr>
              <w:t xml:space="preserve">This Order </w:t>
            </w:r>
            <w:r w:rsidR="00D934DF" w:rsidRPr="00D075B2">
              <w:rPr>
                <w:rFonts w:ascii="Arial" w:hAnsi="Arial" w:cs="Arial"/>
                <w:sz w:val="22"/>
                <w:szCs w:val="22"/>
              </w:rPr>
              <w:t>was</w:t>
            </w:r>
            <w:r w:rsidRPr="00D075B2">
              <w:rPr>
                <w:rFonts w:ascii="Arial" w:hAnsi="Arial" w:cs="Arial"/>
                <w:sz w:val="22"/>
                <w:szCs w:val="22"/>
              </w:rPr>
              <w:t xml:space="preserve"> made under Section 53(2) of the Wildlife and Countryside Act 1981 and is known as </w:t>
            </w:r>
            <w:r w:rsidR="007A1CE5" w:rsidRPr="00D075B2">
              <w:rPr>
                <w:rFonts w:ascii="Arial" w:hAnsi="Arial" w:cs="Arial"/>
                <w:sz w:val="22"/>
                <w:szCs w:val="22"/>
              </w:rPr>
              <w:t>T</w:t>
            </w:r>
            <w:r w:rsidRPr="00D075B2">
              <w:rPr>
                <w:rFonts w:ascii="Arial" w:hAnsi="Arial" w:cs="Arial"/>
                <w:sz w:val="22"/>
                <w:szCs w:val="22"/>
              </w:rPr>
              <w:t>he S</w:t>
            </w:r>
            <w:r w:rsidR="007A1CE5" w:rsidRPr="00D075B2">
              <w:rPr>
                <w:rFonts w:ascii="Arial" w:hAnsi="Arial" w:cs="Arial"/>
                <w:sz w:val="22"/>
                <w:szCs w:val="22"/>
              </w:rPr>
              <w:t xml:space="preserve">omerset </w:t>
            </w:r>
            <w:r w:rsidRPr="00D075B2">
              <w:rPr>
                <w:rFonts w:ascii="Arial" w:hAnsi="Arial" w:cs="Arial"/>
                <w:sz w:val="22"/>
                <w:szCs w:val="22"/>
              </w:rPr>
              <w:t>County Council (</w:t>
            </w:r>
            <w:r w:rsidR="007A1CE5" w:rsidRPr="00D075B2">
              <w:rPr>
                <w:rFonts w:ascii="Arial" w:hAnsi="Arial" w:cs="Arial"/>
                <w:sz w:val="22"/>
                <w:szCs w:val="22"/>
              </w:rPr>
              <w:t>No.6</w:t>
            </w:r>
            <w:r w:rsidRPr="00D075B2">
              <w:rPr>
                <w:rFonts w:ascii="Arial" w:hAnsi="Arial" w:cs="Arial"/>
                <w:sz w:val="22"/>
                <w:szCs w:val="22"/>
              </w:rPr>
              <w:t>) Modification Order</w:t>
            </w:r>
            <w:r w:rsidR="00F560F3" w:rsidRPr="00D075B2">
              <w:rPr>
                <w:rFonts w:ascii="Arial" w:hAnsi="Arial" w:cs="Arial"/>
                <w:sz w:val="22"/>
                <w:szCs w:val="22"/>
              </w:rPr>
              <w:t>,</w:t>
            </w:r>
            <w:r w:rsidRPr="00D075B2">
              <w:rPr>
                <w:rFonts w:ascii="Arial" w:hAnsi="Arial" w:cs="Arial"/>
                <w:sz w:val="22"/>
                <w:szCs w:val="22"/>
              </w:rPr>
              <w:t xml:space="preserve"> 201</w:t>
            </w:r>
            <w:r w:rsidR="007A1CE5" w:rsidRPr="00D075B2">
              <w:rPr>
                <w:rFonts w:ascii="Arial" w:hAnsi="Arial" w:cs="Arial"/>
                <w:sz w:val="22"/>
                <w:szCs w:val="22"/>
              </w:rPr>
              <w:t>6</w:t>
            </w:r>
            <w:r w:rsidRPr="00D075B2">
              <w:rPr>
                <w:rFonts w:ascii="Arial" w:hAnsi="Arial" w:cs="Arial"/>
                <w:sz w:val="22"/>
                <w:szCs w:val="22"/>
              </w:rPr>
              <w:t>.</w:t>
            </w:r>
          </w:p>
        </w:tc>
      </w:tr>
      <w:tr w:rsidR="000F0E77" w14:paraId="64A34BAD" w14:textId="77777777" w:rsidTr="00301560">
        <w:tc>
          <w:tcPr>
            <w:tcW w:w="9520" w:type="dxa"/>
            <w:shd w:val="clear" w:color="auto" w:fill="auto"/>
          </w:tcPr>
          <w:p w14:paraId="0501F1B7" w14:textId="5D01E66D" w:rsidR="000F0E77" w:rsidRPr="00D075B2" w:rsidRDefault="000F0E77" w:rsidP="00301560">
            <w:pPr>
              <w:pStyle w:val="TBullet"/>
              <w:rPr>
                <w:rFonts w:ascii="Arial" w:hAnsi="Arial" w:cs="Arial"/>
                <w:sz w:val="22"/>
                <w:szCs w:val="22"/>
              </w:rPr>
            </w:pPr>
            <w:r w:rsidRPr="00D075B2">
              <w:rPr>
                <w:rFonts w:ascii="Arial" w:hAnsi="Arial" w:cs="Arial"/>
                <w:sz w:val="22"/>
                <w:szCs w:val="22"/>
              </w:rPr>
              <w:t xml:space="preserve">The Order was made by </w:t>
            </w:r>
            <w:r w:rsidR="0005433C" w:rsidRPr="00D075B2">
              <w:rPr>
                <w:rFonts w:ascii="Arial" w:hAnsi="Arial" w:cs="Arial"/>
                <w:sz w:val="22"/>
                <w:szCs w:val="22"/>
              </w:rPr>
              <w:t xml:space="preserve">the former </w:t>
            </w:r>
            <w:r w:rsidRPr="00D075B2">
              <w:rPr>
                <w:rFonts w:ascii="Arial" w:hAnsi="Arial" w:cs="Arial"/>
                <w:sz w:val="22"/>
                <w:szCs w:val="22"/>
              </w:rPr>
              <w:t>S</w:t>
            </w:r>
            <w:r w:rsidR="007A1CE5" w:rsidRPr="00D075B2">
              <w:rPr>
                <w:rFonts w:ascii="Arial" w:hAnsi="Arial" w:cs="Arial"/>
                <w:sz w:val="22"/>
                <w:szCs w:val="22"/>
              </w:rPr>
              <w:t>omerset</w:t>
            </w:r>
            <w:r w:rsidRPr="00D075B2">
              <w:rPr>
                <w:rFonts w:ascii="Arial" w:hAnsi="Arial" w:cs="Arial"/>
                <w:sz w:val="22"/>
                <w:szCs w:val="22"/>
              </w:rPr>
              <w:t xml:space="preserve"> County Council on </w:t>
            </w:r>
            <w:r w:rsidR="007A1CE5" w:rsidRPr="00D075B2">
              <w:rPr>
                <w:rFonts w:ascii="Arial" w:hAnsi="Arial" w:cs="Arial"/>
                <w:sz w:val="22"/>
                <w:szCs w:val="22"/>
              </w:rPr>
              <w:t xml:space="preserve">2 December 2016 </w:t>
            </w:r>
            <w:r w:rsidRPr="00D075B2">
              <w:rPr>
                <w:rFonts w:ascii="Arial" w:hAnsi="Arial" w:cs="Arial"/>
                <w:sz w:val="22"/>
                <w:szCs w:val="22"/>
              </w:rPr>
              <w:t>and propose</w:t>
            </w:r>
            <w:r w:rsidR="004B0AED" w:rsidRPr="00D075B2">
              <w:rPr>
                <w:rFonts w:ascii="Arial" w:hAnsi="Arial" w:cs="Arial"/>
                <w:sz w:val="22"/>
                <w:szCs w:val="22"/>
              </w:rPr>
              <w:t>d</w:t>
            </w:r>
            <w:r w:rsidRPr="00D075B2">
              <w:rPr>
                <w:rFonts w:ascii="Arial" w:hAnsi="Arial" w:cs="Arial"/>
                <w:sz w:val="22"/>
                <w:szCs w:val="22"/>
              </w:rPr>
              <w:t xml:space="preserve"> to </w:t>
            </w:r>
            <w:r w:rsidR="007A1CE5" w:rsidRPr="00D075B2">
              <w:rPr>
                <w:rFonts w:ascii="Arial" w:hAnsi="Arial" w:cs="Arial"/>
                <w:sz w:val="22"/>
                <w:szCs w:val="22"/>
              </w:rPr>
              <w:t xml:space="preserve">upgrade sections of three </w:t>
            </w:r>
            <w:r w:rsidRPr="00D075B2">
              <w:rPr>
                <w:rFonts w:ascii="Arial" w:hAnsi="Arial" w:cs="Arial"/>
                <w:sz w:val="22"/>
                <w:szCs w:val="22"/>
              </w:rPr>
              <w:t>footpath</w:t>
            </w:r>
            <w:r w:rsidR="007A1CE5" w:rsidRPr="00D075B2">
              <w:rPr>
                <w:rFonts w:ascii="Arial" w:hAnsi="Arial" w:cs="Arial"/>
                <w:sz w:val="22"/>
                <w:szCs w:val="22"/>
              </w:rPr>
              <w:t>s</w:t>
            </w:r>
            <w:r w:rsidRPr="00D075B2">
              <w:rPr>
                <w:rFonts w:ascii="Arial" w:hAnsi="Arial" w:cs="Arial"/>
                <w:sz w:val="22"/>
                <w:szCs w:val="22"/>
              </w:rPr>
              <w:t xml:space="preserve"> to </w:t>
            </w:r>
            <w:r w:rsidR="007A1CE5" w:rsidRPr="00D075B2">
              <w:rPr>
                <w:rFonts w:ascii="Arial" w:hAnsi="Arial" w:cs="Arial"/>
                <w:sz w:val="22"/>
                <w:szCs w:val="22"/>
              </w:rPr>
              <w:t>restricted byway status</w:t>
            </w:r>
            <w:r w:rsidRPr="00D075B2">
              <w:rPr>
                <w:rFonts w:ascii="Arial" w:hAnsi="Arial" w:cs="Arial"/>
                <w:sz w:val="22"/>
                <w:szCs w:val="22"/>
              </w:rPr>
              <w:t>, as detailed in the Order Map and Schedule.</w:t>
            </w:r>
          </w:p>
          <w:p w14:paraId="597124F2" w14:textId="36F18354" w:rsidR="005139FE" w:rsidRPr="00D075B2" w:rsidRDefault="007A1CE5" w:rsidP="00301560">
            <w:pPr>
              <w:pStyle w:val="TBullet"/>
              <w:rPr>
                <w:rFonts w:ascii="Arial" w:hAnsi="Arial" w:cs="Arial"/>
                <w:sz w:val="22"/>
                <w:szCs w:val="22"/>
              </w:rPr>
            </w:pPr>
            <w:r w:rsidRPr="00D075B2">
              <w:rPr>
                <w:rFonts w:ascii="Arial" w:hAnsi="Arial" w:cs="Arial"/>
                <w:sz w:val="22"/>
                <w:szCs w:val="22"/>
              </w:rPr>
              <w:t xml:space="preserve">Somerset County </w:t>
            </w:r>
            <w:r w:rsidR="005139FE" w:rsidRPr="00D075B2">
              <w:rPr>
                <w:rFonts w:ascii="Arial" w:hAnsi="Arial" w:cs="Arial"/>
                <w:sz w:val="22"/>
                <w:szCs w:val="22"/>
              </w:rPr>
              <w:t>Council submitted the Order for confirmation to the Secretary of State for Environment, Food and Rural Affairs.</w:t>
            </w:r>
          </w:p>
        </w:tc>
      </w:tr>
      <w:tr w:rsidR="000F0E77" w14:paraId="44DC3894" w14:textId="77777777" w:rsidTr="00301560">
        <w:tc>
          <w:tcPr>
            <w:tcW w:w="9520" w:type="dxa"/>
            <w:shd w:val="clear" w:color="auto" w:fill="auto"/>
          </w:tcPr>
          <w:p w14:paraId="679B1E09" w14:textId="5B4A0B5C" w:rsidR="000F0E77" w:rsidRPr="00D075B2" w:rsidRDefault="00AD1D86" w:rsidP="00301560">
            <w:pPr>
              <w:pStyle w:val="TBullet"/>
              <w:rPr>
                <w:rFonts w:ascii="Arial" w:hAnsi="Arial" w:cs="Arial"/>
                <w:sz w:val="22"/>
                <w:szCs w:val="22"/>
              </w:rPr>
            </w:pPr>
            <w:r w:rsidRPr="00D075B2">
              <w:rPr>
                <w:rFonts w:ascii="Arial" w:hAnsi="Arial" w:cs="Arial"/>
                <w:sz w:val="22"/>
                <w:szCs w:val="22"/>
              </w:rPr>
              <w:t xml:space="preserve">In accordance with Paragraph 8(2) of Schedule 15 to the </w:t>
            </w:r>
            <w:r w:rsidR="007A1CE5" w:rsidRPr="00D075B2">
              <w:rPr>
                <w:rFonts w:ascii="Arial" w:hAnsi="Arial" w:cs="Arial"/>
                <w:sz w:val="22"/>
                <w:szCs w:val="22"/>
              </w:rPr>
              <w:t xml:space="preserve">Wildlife and Countryside Act 1981 </w:t>
            </w:r>
            <w:r w:rsidRPr="00D075B2">
              <w:rPr>
                <w:rFonts w:ascii="Arial" w:hAnsi="Arial" w:cs="Arial"/>
                <w:sz w:val="22"/>
                <w:szCs w:val="22"/>
              </w:rPr>
              <w:t xml:space="preserve">notice </w:t>
            </w:r>
            <w:r w:rsidR="007A1CE5" w:rsidRPr="00D075B2">
              <w:rPr>
                <w:rFonts w:ascii="Arial" w:hAnsi="Arial" w:cs="Arial"/>
                <w:sz w:val="22"/>
                <w:szCs w:val="22"/>
              </w:rPr>
              <w:t xml:space="preserve">has been given </w:t>
            </w:r>
            <w:r w:rsidRPr="00D075B2">
              <w:rPr>
                <w:rFonts w:ascii="Arial" w:hAnsi="Arial" w:cs="Arial"/>
                <w:sz w:val="22"/>
                <w:szCs w:val="22"/>
              </w:rPr>
              <w:t xml:space="preserve">of </w:t>
            </w:r>
            <w:r w:rsidR="007A1CE5" w:rsidRPr="00D075B2">
              <w:rPr>
                <w:rFonts w:ascii="Arial" w:hAnsi="Arial" w:cs="Arial"/>
                <w:sz w:val="22"/>
                <w:szCs w:val="22"/>
              </w:rPr>
              <w:t>the</w:t>
            </w:r>
            <w:r w:rsidRPr="00D075B2">
              <w:rPr>
                <w:rFonts w:ascii="Arial" w:hAnsi="Arial" w:cs="Arial"/>
                <w:sz w:val="22"/>
                <w:szCs w:val="22"/>
              </w:rPr>
              <w:t xml:space="preserve"> proposal to confirm the Order with modifications</w:t>
            </w:r>
            <w:r w:rsidR="000F0E77" w:rsidRPr="00D075B2">
              <w:rPr>
                <w:rFonts w:ascii="Arial" w:hAnsi="Arial" w:cs="Arial"/>
                <w:sz w:val="22"/>
                <w:szCs w:val="22"/>
              </w:rPr>
              <w:t xml:space="preserve">. </w:t>
            </w:r>
          </w:p>
        </w:tc>
      </w:tr>
      <w:tr w:rsidR="000F0E77" w:rsidRPr="000D4887" w14:paraId="1897A9F1" w14:textId="77777777" w:rsidTr="00301560">
        <w:tc>
          <w:tcPr>
            <w:tcW w:w="9520" w:type="dxa"/>
            <w:shd w:val="clear" w:color="auto" w:fill="auto"/>
          </w:tcPr>
          <w:p w14:paraId="4F736287" w14:textId="2F3426AB" w:rsidR="000F0E77" w:rsidRPr="0053288F" w:rsidRDefault="000F0E77" w:rsidP="00301560">
            <w:pPr>
              <w:spacing w:before="60"/>
              <w:rPr>
                <w:rFonts w:ascii="Arial" w:hAnsi="Arial" w:cs="Arial"/>
                <w:b/>
                <w:color w:val="000000"/>
                <w:sz w:val="24"/>
                <w:szCs w:val="24"/>
              </w:rPr>
            </w:pPr>
            <w:r w:rsidRPr="0053288F">
              <w:rPr>
                <w:rFonts w:ascii="Arial" w:hAnsi="Arial" w:cs="Arial"/>
                <w:b/>
                <w:color w:val="000000"/>
                <w:sz w:val="24"/>
                <w:szCs w:val="24"/>
              </w:rPr>
              <w:t xml:space="preserve">Summary of Decision: </w:t>
            </w:r>
            <w:bookmarkStart w:id="2" w:name="bmkPoint"/>
            <w:bookmarkEnd w:id="2"/>
            <w:r w:rsidR="00224696" w:rsidRPr="0053288F">
              <w:rPr>
                <w:rFonts w:ascii="Arial" w:hAnsi="Arial" w:cs="Arial"/>
                <w:b/>
                <w:color w:val="000000"/>
                <w:sz w:val="24"/>
                <w:szCs w:val="24"/>
              </w:rPr>
              <w:t xml:space="preserve"> </w:t>
            </w:r>
            <w:r w:rsidR="002A72AD" w:rsidRPr="0053288F">
              <w:rPr>
                <w:rFonts w:ascii="Arial" w:hAnsi="Arial" w:cs="Arial"/>
                <w:b/>
                <w:color w:val="000000"/>
                <w:sz w:val="24"/>
                <w:szCs w:val="24"/>
              </w:rPr>
              <w:t>The Order is confirmed subject to the modifications set out below in the Formal Decision.</w:t>
            </w:r>
          </w:p>
        </w:tc>
      </w:tr>
      <w:tr w:rsidR="000F0E77" w:rsidRPr="000D4887" w14:paraId="1780698A" w14:textId="77777777" w:rsidTr="00301560">
        <w:tc>
          <w:tcPr>
            <w:tcW w:w="9520" w:type="dxa"/>
            <w:tcBorders>
              <w:bottom w:val="single" w:sz="6" w:space="0" w:color="000000"/>
            </w:tcBorders>
            <w:shd w:val="clear" w:color="auto" w:fill="auto"/>
          </w:tcPr>
          <w:p w14:paraId="0D5F2E50" w14:textId="77777777" w:rsidR="000F0E77" w:rsidRPr="00015DFC" w:rsidRDefault="000F0E77" w:rsidP="00301560">
            <w:pPr>
              <w:spacing w:before="60"/>
              <w:rPr>
                <w:rFonts w:ascii="Arial" w:hAnsi="Arial" w:cs="Arial"/>
                <w:b/>
                <w:color w:val="000000"/>
                <w:sz w:val="2"/>
              </w:rPr>
            </w:pPr>
          </w:p>
        </w:tc>
      </w:tr>
    </w:tbl>
    <w:p w14:paraId="345D88A2" w14:textId="5EA18B47" w:rsidR="000F0E77" w:rsidRPr="0053288F" w:rsidRDefault="000F0E77" w:rsidP="000F0E77">
      <w:pPr>
        <w:pStyle w:val="Heading6blackfont"/>
        <w:jc w:val="both"/>
        <w:rPr>
          <w:rFonts w:ascii="Arial" w:hAnsi="Arial" w:cs="Arial"/>
          <w:sz w:val="24"/>
          <w:szCs w:val="24"/>
        </w:rPr>
      </w:pPr>
      <w:r w:rsidRPr="0053288F">
        <w:rPr>
          <w:rFonts w:ascii="Arial" w:hAnsi="Arial" w:cs="Arial"/>
          <w:sz w:val="24"/>
          <w:szCs w:val="24"/>
        </w:rPr>
        <w:t>Procedural Matters</w:t>
      </w:r>
      <w:r w:rsidR="002B7082" w:rsidRPr="0053288F">
        <w:rPr>
          <w:rFonts w:ascii="Arial" w:hAnsi="Arial" w:cs="Arial"/>
          <w:sz w:val="24"/>
          <w:szCs w:val="24"/>
        </w:rPr>
        <w:t xml:space="preserve">  </w:t>
      </w:r>
    </w:p>
    <w:p w14:paraId="21AACD37" w14:textId="0BEB14C6" w:rsidR="006A6D88" w:rsidRPr="008D6F8A" w:rsidRDefault="007A1CE5" w:rsidP="006A6D88">
      <w:pPr>
        <w:pStyle w:val="Style1"/>
        <w:tabs>
          <w:tab w:val="num" w:pos="862"/>
        </w:tabs>
        <w:rPr>
          <w:rFonts w:ascii="Arial" w:hAnsi="Arial" w:cs="Arial"/>
          <w:sz w:val="24"/>
          <w:szCs w:val="24"/>
        </w:rPr>
      </w:pPr>
      <w:r w:rsidRPr="008D6F8A">
        <w:rPr>
          <w:rFonts w:ascii="Arial" w:hAnsi="Arial" w:cs="Arial"/>
          <w:sz w:val="24"/>
          <w:szCs w:val="24"/>
        </w:rPr>
        <w:t xml:space="preserve">Inspector Heidi Cruickshank </w:t>
      </w:r>
      <w:r w:rsidR="00D969F1" w:rsidRPr="008D6F8A">
        <w:rPr>
          <w:rFonts w:ascii="Arial" w:hAnsi="Arial" w:cs="Arial"/>
          <w:sz w:val="24"/>
          <w:szCs w:val="24"/>
        </w:rPr>
        <w:t>held</w:t>
      </w:r>
      <w:r w:rsidR="00241EC8" w:rsidRPr="008D6F8A">
        <w:rPr>
          <w:rFonts w:ascii="Arial" w:hAnsi="Arial" w:cs="Arial"/>
          <w:sz w:val="24"/>
          <w:szCs w:val="24"/>
        </w:rPr>
        <w:t xml:space="preserve"> </w:t>
      </w:r>
      <w:r w:rsidR="00366622" w:rsidRPr="008D6F8A">
        <w:rPr>
          <w:rFonts w:ascii="Arial" w:hAnsi="Arial" w:cs="Arial"/>
          <w:sz w:val="24"/>
          <w:szCs w:val="24"/>
        </w:rPr>
        <w:t xml:space="preserve">a </w:t>
      </w:r>
      <w:r w:rsidRPr="008D6F8A">
        <w:rPr>
          <w:rFonts w:ascii="Arial" w:hAnsi="Arial" w:cs="Arial"/>
          <w:sz w:val="24"/>
          <w:szCs w:val="24"/>
        </w:rPr>
        <w:t xml:space="preserve">public inquiry </w:t>
      </w:r>
      <w:r w:rsidR="00754095" w:rsidRPr="008D6F8A">
        <w:rPr>
          <w:rFonts w:ascii="Arial" w:hAnsi="Arial" w:cs="Arial"/>
          <w:sz w:val="24"/>
          <w:szCs w:val="24"/>
        </w:rPr>
        <w:t>into t</w:t>
      </w:r>
      <w:r w:rsidR="00F94C19" w:rsidRPr="008D6F8A">
        <w:rPr>
          <w:rFonts w:ascii="Arial" w:hAnsi="Arial" w:cs="Arial"/>
          <w:sz w:val="24"/>
          <w:szCs w:val="24"/>
        </w:rPr>
        <w:t xml:space="preserve">he Order </w:t>
      </w:r>
      <w:r w:rsidRPr="008D6F8A">
        <w:rPr>
          <w:rFonts w:ascii="Arial" w:hAnsi="Arial" w:cs="Arial"/>
          <w:sz w:val="24"/>
          <w:szCs w:val="24"/>
        </w:rPr>
        <w:t xml:space="preserve">and </w:t>
      </w:r>
      <w:r w:rsidR="00527BB4" w:rsidRPr="008D6F8A">
        <w:rPr>
          <w:rFonts w:ascii="Arial" w:hAnsi="Arial" w:cs="Arial"/>
          <w:sz w:val="24"/>
          <w:szCs w:val="24"/>
        </w:rPr>
        <w:t xml:space="preserve">proposed </w:t>
      </w:r>
      <w:r w:rsidRPr="008D6F8A">
        <w:rPr>
          <w:rFonts w:ascii="Arial" w:hAnsi="Arial" w:cs="Arial"/>
          <w:sz w:val="24"/>
          <w:szCs w:val="24"/>
        </w:rPr>
        <w:t xml:space="preserve">in her interim </w:t>
      </w:r>
      <w:r w:rsidR="006E6ACD" w:rsidRPr="008D6F8A">
        <w:rPr>
          <w:rFonts w:ascii="Arial" w:hAnsi="Arial" w:cs="Arial"/>
          <w:sz w:val="24"/>
          <w:szCs w:val="24"/>
        </w:rPr>
        <w:t>D</w:t>
      </w:r>
      <w:r w:rsidR="007B63A4" w:rsidRPr="008D6F8A">
        <w:rPr>
          <w:rFonts w:ascii="Arial" w:hAnsi="Arial" w:cs="Arial"/>
          <w:sz w:val="24"/>
          <w:szCs w:val="24"/>
        </w:rPr>
        <w:t>ecision (</w:t>
      </w:r>
      <w:r w:rsidR="00717D53" w:rsidRPr="008D6F8A">
        <w:rPr>
          <w:rFonts w:ascii="Arial" w:hAnsi="Arial" w:cs="Arial"/>
          <w:sz w:val="24"/>
          <w:szCs w:val="24"/>
        </w:rPr>
        <w:t>‘</w:t>
      </w:r>
      <w:r w:rsidR="007B63A4" w:rsidRPr="008D6F8A">
        <w:rPr>
          <w:rFonts w:ascii="Arial" w:hAnsi="Arial" w:cs="Arial"/>
          <w:sz w:val="24"/>
          <w:szCs w:val="24"/>
        </w:rPr>
        <w:t>ID</w:t>
      </w:r>
      <w:r w:rsidR="00717D53" w:rsidRPr="008D6F8A">
        <w:rPr>
          <w:rFonts w:ascii="Arial" w:hAnsi="Arial" w:cs="Arial"/>
          <w:sz w:val="24"/>
          <w:szCs w:val="24"/>
        </w:rPr>
        <w:t>’</w:t>
      </w:r>
      <w:r w:rsidR="007B63A4" w:rsidRPr="008D6F8A">
        <w:rPr>
          <w:rFonts w:ascii="Arial" w:hAnsi="Arial" w:cs="Arial"/>
          <w:sz w:val="24"/>
          <w:szCs w:val="24"/>
        </w:rPr>
        <w:t xml:space="preserve">) of </w:t>
      </w:r>
      <w:r w:rsidRPr="008D6F8A">
        <w:rPr>
          <w:rFonts w:ascii="Arial" w:hAnsi="Arial" w:cs="Arial"/>
          <w:sz w:val="24"/>
          <w:szCs w:val="24"/>
        </w:rPr>
        <w:t xml:space="preserve">23 May </w:t>
      </w:r>
      <w:r w:rsidR="007B63A4" w:rsidRPr="008D6F8A">
        <w:rPr>
          <w:rFonts w:ascii="Arial" w:hAnsi="Arial" w:cs="Arial"/>
          <w:sz w:val="24"/>
          <w:szCs w:val="24"/>
        </w:rPr>
        <w:t>20</w:t>
      </w:r>
      <w:r w:rsidR="002D2CA6" w:rsidRPr="008D6F8A">
        <w:rPr>
          <w:rFonts w:ascii="Arial" w:hAnsi="Arial" w:cs="Arial"/>
          <w:sz w:val="24"/>
          <w:szCs w:val="24"/>
        </w:rPr>
        <w:t>2</w:t>
      </w:r>
      <w:r w:rsidRPr="008D6F8A">
        <w:rPr>
          <w:rFonts w:ascii="Arial" w:hAnsi="Arial" w:cs="Arial"/>
          <w:sz w:val="24"/>
          <w:szCs w:val="24"/>
        </w:rPr>
        <w:t>2</w:t>
      </w:r>
      <w:r w:rsidR="007B63A4" w:rsidRPr="008D6F8A">
        <w:rPr>
          <w:rFonts w:ascii="Arial" w:hAnsi="Arial" w:cs="Arial"/>
          <w:sz w:val="24"/>
          <w:szCs w:val="24"/>
        </w:rPr>
        <w:t xml:space="preserve"> </w:t>
      </w:r>
      <w:r w:rsidR="00527BB4" w:rsidRPr="00902949">
        <w:rPr>
          <w:rFonts w:ascii="Arial" w:hAnsi="Arial" w:cs="Arial"/>
          <w:sz w:val="24"/>
          <w:szCs w:val="24"/>
        </w:rPr>
        <w:t>to</w:t>
      </w:r>
      <w:r w:rsidRPr="00902949">
        <w:rPr>
          <w:rFonts w:ascii="Arial" w:hAnsi="Arial" w:cs="Arial"/>
          <w:sz w:val="24"/>
          <w:szCs w:val="24"/>
        </w:rPr>
        <w:t xml:space="preserve"> </w:t>
      </w:r>
      <w:r w:rsidR="005C6F17" w:rsidRPr="00902949">
        <w:rPr>
          <w:rFonts w:ascii="Arial" w:hAnsi="Arial" w:cs="Arial"/>
          <w:sz w:val="24"/>
          <w:szCs w:val="24"/>
        </w:rPr>
        <w:t>confirm t</w:t>
      </w:r>
      <w:r w:rsidR="00A30BDA" w:rsidRPr="00902949">
        <w:rPr>
          <w:rFonts w:ascii="Arial" w:hAnsi="Arial" w:cs="Arial"/>
          <w:sz w:val="24"/>
          <w:szCs w:val="24"/>
        </w:rPr>
        <w:t>he Order</w:t>
      </w:r>
      <w:r w:rsidR="005C6F17" w:rsidRPr="00902949">
        <w:rPr>
          <w:rFonts w:ascii="Arial" w:hAnsi="Arial" w:cs="Arial"/>
          <w:sz w:val="24"/>
          <w:szCs w:val="24"/>
        </w:rPr>
        <w:t xml:space="preserve"> with modifications</w:t>
      </w:r>
      <w:r w:rsidR="00963445" w:rsidRPr="008D6F8A">
        <w:rPr>
          <w:rFonts w:ascii="Arial" w:hAnsi="Arial" w:cs="Arial"/>
          <w:sz w:val="24"/>
          <w:szCs w:val="24"/>
        </w:rPr>
        <w:t>.</w:t>
      </w:r>
      <w:r w:rsidR="00910737" w:rsidRPr="008D6F8A">
        <w:rPr>
          <w:rFonts w:ascii="Arial" w:hAnsi="Arial" w:cs="Arial"/>
          <w:sz w:val="24"/>
          <w:szCs w:val="24"/>
        </w:rPr>
        <w:t xml:space="preserve">  </w:t>
      </w:r>
      <w:r w:rsidR="004209DD" w:rsidRPr="008D6F8A">
        <w:rPr>
          <w:rFonts w:ascii="Arial" w:hAnsi="Arial" w:cs="Arial"/>
          <w:sz w:val="24"/>
          <w:szCs w:val="24"/>
        </w:rPr>
        <w:t xml:space="preserve">This Final </w:t>
      </w:r>
      <w:r w:rsidR="00910737" w:rsidRPr="008D6F8A">
        <w:rPr>
          <w:rFonts w:ascii="Arial" w:hAnsi="Arial" w:cs="Arial"/>
          <w:sz w:val="24"/>
          <w:szCs w:val="24"/>
        </w:rPr>
        <w:t xml:space="preserve">Decision should be read in conjunction with the ID with the numbers in square brackets </w:t>
      </w:r>
      <w:r w:rsidR="00A33741" w:rsidRPr="008D6F8A">
        <w:rPr>
          <w:rFonts w:ascii="Arial" w:hAnsi="Arial" w:cs="Arial"/>
          <w:sz w:val="24"/>
          <w:szCs w:val="24"/>
        </w:rPr>
        <w:t>equating to</w:t>
      </w:r>
      <w:r w:rsidR="00910737" w:rsidRPr="008D6F8A">
        <w:rPr>
          <w:rFonts w:ascii="Arial" w:hAnsi="Arial" w:cs="Arial"/>
          <w:sz w:val="24"/>
          <w:szCs w:val="24"/>
        </w:rPr>
        <w:t xml:space="preserve"> </w:t>
      </w:r>
      <w:r w:rsidR="00A33741" w:rsidRPr="008D6F8A">
        <w:rPr>
          <w:rFonts w:ascii="Arial" w:hAnsi="Arial" w:cs="Arial"/>
          <w:sz w:val="24"/>
          <w:szCs w:val="24"/>
        </w:rPr>
        <w:t xml:space="preserve">the relevant </w:t>
      </w:r>
      <w:r w:rsidR="00910737" w:rsidRPr="008D6F8A">
        <w:rPr>
          <w:rFonts w:ascii="Arial" w:hAnsi="Arial" w:cs="Arial"/>
          <w:sz w:val="24"/>
          <w:szCs w:val="24"/>
        </w:rPr>
        <w:t xml:space="preserve">paragraphs in the ID.  </w:t>
      </w:r>
      <w:r w:rsidR="006A6D88" w:rsidRPr="008D6F8A">
        <w:rPr>
          <w:rFonts w:ascii="Arial" w:hAnsi="Arial" w:cs="Arial"/>
          <w:sz w:val="24"/>
          <w:szCs w:val="24"/>
        </w:rPr>
        <w:t xml:space="preserve">I have not discussed the merits of the cases made by the parties with Inspector Cruickshank as the determination of the Order now resides with me.  </w:t>
      </w:r>
    </w:p>
    <w:p w14:paraId="18C60D33" w14:textId="561A9934" w:rsidR="00633D5D" w:rsidRPr="008D6F8A" w:rsidRDefault="00951E82" w:rsidP="007B63A4">
      <w:pPr>
        <w:pStyle w:val="Style1"/>
        <w:tabs>
          <w:tab w:val="num" w:pos="862"/>
        </w:tabs>
        <w:rPr>
          <w:rFonts w:ascii="Arial" w:hAnsi="Arial" w:cs="Arial"/>
          <w:sz w:val="24"/>
          <w:szCs w:val="24"/>
        </w:rPr>
      </w:pPr>
      <w:r w:rsidRPr="008D6F8A">
        <w:rPr>
          <w:rFonts w:ascii="Arial" w:hAnsi="Arial" w:cs="Arial"/>
          <w:sz w:val="24"/>
          <w:szCs w:val="24"/>
        </w:rPr>
        <w:t xml:space="preserve">The footpaths </w:t>
      </w:r>
      <w:r w:rsidR="00375D14" w:rsidRPr="008D6F8A">
        <w:rPr>
          <w:rFonts w:ascii="Arial" w:hAnsi="Arial" w:cs="Arial"/>
          <w:sz w:val="24"/>
          <w:szCs w:val="24"/>
        </w:rPr>
        <w:t xml:space="preserve">that would </w:t>
      </w:r>
      <w:r w:rsidRPr="008D6F8A">
        <w:rPr>
          <w:rFonts w:ascii="Arial" w:hAnsi="Arial" w:cs="Arial"/>
          <w:sz w:val="24"/>
          <w:szCs w:val="24"/>
        </w:rPr>
        <w:t xml:space="preserve">be upgraded to restricted byway status are </w:t>
      </w:r>
      <w:r w:rsidR="00551351" w:rsidRPr="008D6F8A">
        <w:rPr>
          <w:rFonts w:ascii="Arial" w:hAnsi="Arial" w:cs="Arial"/>
          <w:sz w:val="24"/>
          <w:szCs w:val="24"/>
        </w:rPr>
        <w:t xml:space="preserve">presently </w:t>
      </w:r>
      <w:r w:rsidRPr="008D6F8A">
        <w:rPr>
          <w:rFonts w:ascii="Arial" w:hAnsi="Arial" w:cs="Arial"/>
          <w:sz w:val="24"/>
          <w:szCs w:val="24"/>
        </w:rPr>
        <w:t>recorded as F</w:t>
      </w:r>
      <w:r w:rsidR="001A1648">
        <w:rPr>
          <w:rFonts w:ascii="Arial" w:hAnsi="Arial" w:cs="Arial"/>
          <w:sz w:val="24"/>
          <w:szCs w:val="24"/>
        </w:rPr>
        <w:t xml:space="preserve">ootpath </w:t>
      </w:r>
      <w:r w:rsidRPr="008D6F8A">
        <w:rPr>
          <w:rFonts w:ascii="Arial" w:hAnsi="Arial" w:cs="Arial"/>
          <w:sz w:val="24"/>
          <w:szCs w:val="24"/>
        </w:rPr>
        <w:t>L23/7 and</w:t>
      </w:r>
      <w:r w:rsidR="001A1648">
        <w:rPr>
          <w:rFonts w:ascii="Arial" w:hAnsi="Arial" w:cs="Arial"/>
          <w:sz w:val="24"/>
          <w:szCs w:val="24"/>
        </w:rPr>
        <w:t xml:space="preserve"> Footpath </w:t>
      </w:r>
      <w:r w:rsidRPr="008D6F8A">
        <w:rPr>
          <w:rFonts w:ascii="Arial" w:hAnsi="Arial" w:cs="Arial"/>
          <w:sz w:val="24"/>
          <w:szCs w:val="24"/>
        </w:rPr>
        <w:t>L23/12 and are known as Dyer</w:t>
      </w:r>
      <w:r w:rsidR="003D4933">
        <w:rPr>
          <w:rFonts w:ascii="Arial" w:hAnsi="Arial" w:cs="Arial"/>
          <w:sz w:val="24"/>
          <w:szCs w:val="24"/>
        </w:rPr>
        <w:t>’</w:t>
      </w:r>
      <w:r w:rsidRPr="008D6F8A">
        <w:rPr>
          <w:rFonts w:ascii="Arial" w:hAnsi="Arial" w:cs="Arial"/>
          <w:sz w:val="24"/>
          <w:szCs w:val="24"/>
        </w:rPr>
        <w:t xml:space="preserve">s Piece Lane and Underwood Lane respectively.  </w:t>
      </w:r>
      <w:r w:rsidR="00E627E1" w:rsidRPr="008D6F8A">
        <w:rPr>
          <w:rFonts w:ascii="Arial" w:hAnsi="Arial" w:cs="Arial"/>
          <w:sz w:val="24"/>
          <w:szCs w:val="24"/>
        </w:rPr>
        <w:t xml:space="preserve">It was proposed </w:t>
      </w:r>
      <w:r w:rsidR="00551351" w:rsidRPr="008D6F8A">
        <w:rPr>
          <w:rFonts w:ascii="Arial" w:hAnsi="Arial" w:cs="Arial"/>
          <w:sz w:val="24"/>
          <w:szCs w:val="24"/>
        </w:rPr>
        <w:t xml:space="preserve">in the ID </w:t>
      </w:r>
      <w:r w:rsidR="00E627E1" w:rsidRPr="008D6F8A">
        <w:rPr>
          <w:rFonts w:ascii="Arial" w:hAnsi="Arial" w:cs="Arial"/>
          <w:sz w:val="24"/>
          <w:szCs w:val="24"/>
        </w:rPr>
        <w:t xml:space="preserve">to modify the Order </w:t>
      </w:r>
      <w:r w:rsidR="00772B97" w:rsidRPr="008D6F8A">
        <w:rPr>
          <w:rFonts w:ascii="Arial" w:hAnsi="Arial" w:cs="Arial"/>
          <w:sz w:val="24"/>
          <w:szCs w:val="24"/>
        </w:rPr>
        <w:t xml:space="preserve">to record </w:t>
      </w:r>
      <w:r w:rsidR="001A1648">
        <w:rPr>
          <w:rFonts w:ascii="Arial" w:hAnsi="Arial" w:cs="Arial"/>
          <w:sz w:val="24"/>
          <w:szCs w:val="24"/>
        </w:rPr>
        <w:t xml:space="preserve">Footpath </w:t>
      </w:r>
      <w:r w:rsidR="00814392" w:rsidRPr="008D6F8A">
        <w:rPr>
          <w:rFonts w:ascii="Arial" w:hAnsi="Arial" w:cs="Arial"/>
          <w:sz w:val="24"/>
          <w:szCs w:val="24"/>
        </w:rPr>
        <w:t>L23/6</w:t>
      </w:r>
      <w:r w:rsidR="0007153A">
        <w:rPr>
          <w:rFonts w:ascii="Arial" w:hAnsi="Arial" w:cs="Arial"/>
          <w:sz w:val="24"/>
          <w:szCs w:val="24"/>
        </w:rPr>
        <w:t xml:space="preserve">, </w:t>
      </w:r>
      <w:r w:rsidR="0007153A" w:rsidRPr="008B0842">
        <w:rPr>
          <w:rFonts w:ascii="Arial" w:hAnsi="Arial" w:cs="Arial"/>
          <w:sz w:val="24"/>
          <w:szCs w:val="24"/>
        </w:rPr>
        <w:t xml:space="preserve">which </w:t>
      </w:r>
      <w:r w:rsidR="00661A4E" w:rsidRPr="008B0842">
        <w:rPr>
          <w:rFonts w:ascii="Arial" w:hAnsi="Arial" w:cs="Arial"/>
          <w:sz w:val="24"/>
          <w:szCs w:val="24"/>
        </w:rPr>
        <w:t xml:space="preserve">links with the highway </w:t>
      </w:r>
      <w:r w:rsidR="00A750A4" w:rsidRPr="008B0842">
        <w:rPr>
          <w:rFonts w:ascii="Arial" w:hAnsi="Arial" w:cs="Arial"/>
          <w:sz w:val="24"/>
          <w:szCs w:val="24"/>
        </w:rPr>
        <w:t xml:space="preserve">known as </w:t>
      </w:r>
      <w:proofErr w:type="spellStart"/>
      <w:r w:rsidR="00A750A4" w:rsidRPr="008B0842">
        <w:rPr>
          <w:rFonts w:ascii="Arial" w:hAnsi="Arial" w:cs="Arial"/>
          <w:sz w:val="24"/>
          <w:szCs w:val="24"/>
        </w:rPr>
        <w:t>Westerngate</w:t>
      </w:r>
      <w:proofErr w:type="spellEnd"/>
      <w:r w:rsidR="00A750A4" w:rsidRPr="008B0842">
        <w:rPr>
          <w:rFonts w:ascii="Arial" w:hAnsi="Arial" w:cs="Arial"/>
          <w:sz w:val="24"/>
          <w:szCs w:val="24"/>
        </w:rPr>
        <w:t xml:space="preserve"> Road</w:t>
      </w:r>
      <w:r w:rsidR="00772B97" w:rsidRPr="008B0842">
        <w:rPr>
          <w:rFonts w:ascii="Arial" w:hAnsi="Arial" w:cs="Arial"/>
          <w:sz w:val="24"/>
          <w:szCs w:val="24"/>
        </w:rPr>
        <w:t xml:space="preserve"> (</w:t>
      </w:r>
      <w:r w:rsidR="00A02917" w:rsidRPr="008B0842">
        <w:rPr>
          <w:rFonts w:ascii="Arial" w:hAnsi="Arial" w:cs="Arial"/>
          <w:sz w:val="24"/>
          <w:szCs w:val="24"/>
        </w:rPr>
        <w:t xml:space="preserve">for convenience </w:t>
      </w:r>
      <w:r w:rsidR="00937D79" w:rsidRPr="008B0842">
        <w:rPr>
          <w:rFonts w:ascii="Arial" w:hAnsi="Arial" w:cs="Arial"/>
          <w:sz w:val="24"/>
          <w:szCs w:val="24"/>
        </w:rPr>
        <w:t xml:space="preserve">I shall refer to this </w:t>
      </w:r>
      <w:r w:rsidR="001A1648">
        <w:rPr>
          <w:rFonts w:ascii="Arial" w:hAnsi="Arial" w:cs="Arial"/>
          <w:sz w:val="24"/>
          <w:szCs w:val="24"/>
        </w:rPr>
        <w:t>path</w:t>
      </w:r>
      <w:r w:rsidR="008B0842">
        <w:rPr>
          <w:rFonts w:ascii="Arial" w:hAnsi="Arial" w:cs="Arial"/>
          <w:sz w:val="24"/>
          <w:szCs w:val="24"/>
        </w:rPr>
        <w:t xml:space="preserve"> </w:t>
      </w:r>
      <w:r w:rsidR="003C1CB1" w:rsidRPr="008B0842">
        <w:rPr>
          <w:rFonts w:ascii="Arial" w:hAnsi="Arial" w:cs="Arial"/>
          <w:sz w:val="24"/>
          <w:szCs w:val="24"/>
        </w:rPr>
        <w:t xml:space="preserve">as </w:t>
      </w:r>
      <w:proofErr w:type="spellStart"/>
      <w:r w:rsidR="004D4F79" w:rsidRPr="008B0842">
        <w:rPr>
          <w:rFonts w:ascii="Arial" w:hAnsi="Arial" w:cs="Arial"/>
          <w:sz w:val="24"/>
          <w:szCs w:val="24"/>
        </w:rPr>
        <w:t>Westerngate</w:t>
      </w:r>
      <w:proofErr w:type="spellEnd"/>
      <w:r w:rsidR="004D4F79" w:rsidRPr="008B0842">
        <w:rPr>
          <w:rFonts w:ascii="Arial" w:hAnsi="Arial" w:cs="Arial"/>
          <w:sz w:val="24"/>
          <w:szCs w:val="24"/>
        </w:rPr>
        <w:t xml:space="preserve"> Road).</w:t>
      </w:r>
      <w:r w:rsidR="00772B97" w:rsidRPr="008D6F8A">
        <w:rPr>
          <w:rFonts w:ascii="Arial" w:hAnsi="Arial" w:cs="Arial"/>
          <w:sz w:val="24"/>
          <w:szCs w:val="24"/>
        </w:rPr>
        <w:t xml:space="preserve"> </w:t>
      </w:r>
      <w:r w:rsidR="00527BB4" w:rsidRPr="008D6F8A">
        <w:rPr>
          <w:rFonts w:ascii="Arial" w:hAnsi="Arial" w:cs="Arial"/>
          <w:sz w:val="24"/>
          <w:szCs w:val="24"/>
        </w:rPr>
        <w:t xml:space="preserve"> </w:t>
      </w:r>
      <w:r w:rsidR="00193EC0" w:rsidRPr="008D6F8A">
        <w:rPr>
          <w:rFonts w:ascii="Arial" w:hAnsi="Arial" w:cs="Arial"/>
          <w:sz w:val="24"/>
          <w:szCs w:val="24"/>
        </w:rPr>
        <w:t xml:space="preserve">A fuller description of these </w:t>
      </w:r>
      <w:r w:rsidR="00DC1148" w:rsidRPr="008D6F8A">
        <w:rPr>
          <w:rFonts w:ascii="Arial" w:hAnsi="Arial" w:cs="Arial"/>
          <w:sz w:val="24"/>
          <w:szCs w:val="24"/>
        </w:rPr>
        <w:t>ways is found in the ID [1</w:t>
      </w:r>
      <w:r w:rsidR="00B85063" w:rsidRPr="008D6F8A">
        <w:rPr>
          <w:rFonts w:ascii="Arial" w:hAnsi="Arial" w:cs="Arial"/>
          <w:sz w:val="24"/>
          <w:szCs w:val="24"/>
        </w:rPr>
        <w:t>6</w:t>
      </w:r>
      <w:r w:rsidR="00DC1148" w:rsidRPr="008D6F8A">
        <w:rPr>
          <w:rFonts w:ascii="Arial" w:hAnsi="Arial" w:cs="Arial"/>
          <w:sz w:val="24"/>
          <w:szCs w:val="24"/>
        </w:rPr>
        <w:t xml:space="preserve">-17]. </w:t>
      </w:r>
      <w:r w:rsidR="00D952B0" w:rsidRPr="008D6F8A">
        <w:rPr>
          <w:rFonts w:ascii="Arial" w:hAnsi="Arial" w:cs="Arial"/>
          <w:sz w:val="24"/>
          <w:szCs w:val="24"/>
        </w:rPr>
        <w:t xml:space="preserve"> </w:t>
      </w:r>
      <w:r w:rsidR="00497C37" w:rsidRPr="008D6F8A">
        <w:rPr>
          <w:rFonts w:ascii="Arial" w:hAnsi="Arial" w:cs="Arial"/>
          <w:sz w:val="24"/>
          <w:szCs w:val="24"/>
        </w:rPr>
        <w:t xml:space="preserve"> </w:t>
      </w:r>
      <w:r w:rsidR="00527BB4" w:rsidRPr="008D6F8A">
        <w:rPr>
          <w:rFonts w:ascii="Arial" w:hAnsi="Arial" w:cs="Arial"/>
          <w:sz w:val="24"/>
          <w:szCs w:val="24"/>
        </w:rPr>
        <w:t xml:space="preserve"> </w:t>
      </w:r>
    </w:p>
    <w:p w14:paraId="42834FAA" w14:textId="7AD52F1B" w:rsidR="00A9262F" w:rsidRPr="008D6F8A" w:rsidRDefault="00527BB4" w:rsidP="0095793C">
      <w:pPr>
        <w:pStyle w:val="Style1"/>
        <w:tabs>
          <w:tab w:val="num" w:pos="862"/>
        </w:tabs>
        <w:rPr>
          <w:rFonts w:ascii="Arial" w:hAnsi="Arial" w:cs="Arial"/>
          <w:sz w:val="24"/>
          <w:szCs w:val="24"/>
        </w:rPr>
      </w:pPr>
      <w:r w:rsidRPr="008D6F8A">
        <w:rPr>
          <w:rFonts w:ascii="Arial" w:hAnsi="Arial" w:cs="Arial"/>
          <w:sz w:val="24"/>
          <w:szCs w:val="24"/>
        </w:rPr>
        <w:t xml:space="preserve">I have been appointed to consider the objections made to both the proposed modifications and </w:t>
      </w:r>
      <w:r w:rsidR="001E329A" w:rsidRPr="008D6F8A">
        <w:rPr>
          <w:rFonts w:ascii="Arial" w:hAnsi="Arial" w:cs="Arial"/>
          <w:sz w:val="24"/>
          <w:szCs w:val="24"/>
        </w:rPr>
        <w:t>the u</w:t>
      </w:r>
      <w:r w:rsidRPr="008D6F8A">
        <w:rPr>
          <w:rFonts w:ascii="Arial" w:hAnsi="Arial" w:cs="Arial"/>
          <w:sz w:val="24"/>
          <w:szCs w:val="24"/>
        </w:rPr>
        <w:t>nmodified elements of the Order.  The second inquiry was therefore held in accordance with paragraphs 7 and 8 of Schedule 15 to the Wildlife and Countryside Act 1981 (‘WCA’)</w:t>
      </w:r>
      <w:r w:rsidR="000735B9" w:rsidRPr="008D6F8A">
        <w:rPr>
          <w:rFonts w:ascii="Arial" w:hAnsi="Arial" w:cs="Arial"/>
          <w:sz w:val="24"/>
          <w:szCs w:val="24"/>
        </w:rPr>
        <w:t xml:space="preserve">. </w:t>
      </w:r>
      <w:r w:rsidRPr="008D6F8A">
        <w:rPr>
          <w:rFonts w:ascii="Arial" w:hAnsi="Arial" w:cs="Arial"/>
          <w:sz w:val="24"/>
          <w:szCs w:val="24"/>
        </w:rPr>
        <w:t xml:space="preserve"> </w:t>
      </w:r>
      <w:r w:rsidR="00CC0895">
        <w:rPr>
          <w:rFonts w:ascii="Arial" w:hAnsi="Arial" w:cs="Arial"/>
          <w:sz w:val="24"/>
          <w:szCs w:val="24"/>
        </w:rPr>
        <w:t xml:space="preserve">I undertook </w:t>
      </w:r>
      <w:r w:rsidR="004F2153">
        <w:rPr>
          <w:rFonts w:ascii="Arial" w:hAnsi="Arial" w:cs="Arial"/>
          <w:sz w:val="24"/>
          <w:szCs w:val="24"/>
        </w:rPr>
        <w:t xml:space="preserve">an </w:t>
      </w:r>
      <w:r w:rsidR="00CC0895">
        <w:rPr>
          <w:rFonts w:ascii="Arial" w:hAnsi="Arial" w:cs="Arial"/>
          <w:sz w:val="24"/>
          <w:szCs w:val="24"/>
        </w:rPr>
        <w:t xml:space="preserve">accompanied visit to </w:t>
      </w:r>
      <w:r w:rsidR="004F2153">
        <w:rPr>
          <w:rFonts w:ascii="Arial" w:hAnsi="Arial" w:cs="Arial"/>
          <w:sz w:val="24"/>
          <w:szCs w:val="24"/>
        </w:rPr>
        <w:t xml:space="preserve">view </w:t>
      </w:r>
      <w:r w:rsidR="00CC0895">
        <w:rPr>
          <w:rFonts w:ascii="Arial" w:hAnsi="Arial" w:cs="Arial"/>
          <w:sz w:val="24"/>
          <w:szCs w:val="24"/>
        </w:rPr>
        <w:t xml:space="preserve">the </w:t>
      </w:r>
      <w:r w:rsidR="004F2153">
        <w:rPr>
          <w:rFonts w:ascii="Arial" w:hAnsi="Arial" w:cs="Arial"/>
          <w:sz w:val="24"/>
          <w:szCs w:val="24"/>
        </w:rPr>
        <w:t xml:space="preserve">claimed routes </w:t>
      </w:r>
      <w:r w:rsidR="00CC0895">
        <w:rPr>
          <w:rFonts w:ascii="Arial" w:hAnsi="Arial" w:cs="Arial"/>
          <w:sz w:val="24"/>
          <w:szCs w:val="24"/>
        </w:rPr>
        <w:t xml:space="preserve">on </w:t>
      </w:r>
      <w:r w:rsidR="00E83026">
        <w:rPr>
          <w:rFonts w:ascii="Arial" w:hAnsi="Arial" w:cs="Arial"/>
          <w:sz w:val="24"/>
          <w:szCs w:val="24"/>
        </w:rPr>
        <w:t xml:space="preserve">27 February 2024. </w:t>
      </w:r>
    </w:p>
    <w:p w14:paraId="35CC77E2" w14:textId="0517E99E" w:rsidR="008E3516" w:rsidRPr="008D6F8A" w:rsidRDefault="008E3516" w:rsidP="007B63A4">
      <w:pPr>
        <w:pStyle w:val="Style1"/>
        <w:tabs>
          <w:tab w:val="num" w:pos="862"/>
        </w:tabs>
        <w:rPr>
          <w:rFonts w:ascii="Arial" w:hAnsi="Arial" w:cs="Arial"/>
          <w:sz w:val="24"/>
          <w:szCs w:val="24"/>
        </w:rPr>
      </w:pPr>
      <w:r w:rsidRPr="008D6F8A">
        <w:rPr>
          <w:rFonts w:ascii="Arial" w:hAnsi="Arial" w:cs="Arial"/>
          <w:sz w:val="24"/>
          <w:szCs w:val="24"/>
        </w:rPr>
        <w:t xml:space="preserve">The focus of the second inquiry was the evidence and submissions made in response </w:t>
      </w:r>
      <w:r w:rsidR="00FE1547" w:rsidRPr="008D6F8A">
        <w:rPr>
          <w:rFonts w:ascii="Arial" w:hAnsi="Arial" w:cs="Arial"/>
          <w:sz w:val="24"/>
          <w:szCs w:val="24"/>
        </w:rPr>
        <w:t>to the</w:t>
      </w:r>
      <w:r w:rsidR="00C33AEC" w:rsidRPr="008D6F8A">
        <w:rPr>
          <w:rFonts w:ascii="Arial" w:hAnsi="Arial" w:cs="Arial"/>
          <w:sz w:val="24"/>
          <w:szCs w:val="24"/>
        </w:rPr>
        <w:t xml:space="preserve"> </w:t>
      </w:r>
      <w:r w:rsidRPr="008D6F8A">
        <w:rPr>
          <w:rFonts w:ascii="Arial" w:hAnsi="Arial" w:cs="Arial"/>
          <w:sz w:val="24"/>
          <w:szCs w:val="24"/>
        </w:rPr>
        <w:t xml:space="preserve">proposed modifications </w:t>
      </w:r>
      <w:r w:rsidR="002525A9" w:rsidRPr="008D6F8A">
        <w:rPr>
          <w:rFonts w:ascii="Arial" w:hAnsi="Arial" w:cs="Arial"/>
          <w:sz w:val="24"/>
          <w:szCs w:val="24"/>
        </w:rPr>
        <w:t>and the unmodified element</w:t>
      </w:r>
      <w:r w:rsidR="00A8634F">
        <w:rPr>
          <w:rFonts w:ascii="Arial" w:hAnsi="Arial" w:cs="Arial"/>
          <w:sz w:val="24"/>
          <w:szCs w:val="24"/>
        </w:rPr>
        <w:t>s</w:t>
      </w:r>
      <w:r w:rsidRPr="008D6F8A">
        <w:rPr>
          <w:rFonts w:ascii="Arial" w:hAnsi="Arial" w:cs="Arial"/>
          <w:sz w:val="24"/>
          <w:szCs w:val="24"/>
        </w:rPr>
        <w:t xml:space="preserve"> </w:t>
      </w:r>
      <w:r w:rsidR="00FE1547" w:rsidRPr="008D6F8A">
        <w:rPr>
          <w:rFonts w:ascii="Arial" w:hAnsi="Arial" w:cs="Arial"/>
          <w:sz w:val="24"/>
          <w:szCs w:val="24"/>
        </w:rPr>
        <w:t xml:space="preserve">of the Order.  </w:t>
      </w:r>
      <w:r w:rsidR="00D922C9" w:rsidRPr="008D6F8A">
        <w:rPr>
          <w:rFonts w:ascii="Arial" w:hAnsi="Arial" w:cs="Arial"/>
          <w:sz w:val="24"/>
          <w:szCs w:val="24"/>
        </w:rPr>
        <w:t xml:space="preserve">It is not necessary for me to recite all the extensive submissions made by the parties, but I have had regard to these when reaching my conclusions.  </w:t>
      </w:r>
      <w:r w:rsidR="00F8436D" w:rsidRPr="008D6F8A">
        <w:rPr>
          <w:rFonts w:ascii="Arial" w:hAnsi="Arial" w:cs="Arial"/>
          <w:sz w:val="24"/>
          <w:szCs w:val="24"/>
        </w:rPr>
        <w:t xml:space="preserve">I have also </w:t>
      </w:r>
      <w:r w:rsidR="00570C85" w:rsidRPr="008D6F8A">
        <w:rPr>
          <w:rFonts w:ascii="Arial" w:hAnsi="Arial" w:cs="Arial"/>
          <w:sz w:val="24"/>
          <w:szCs w:val="24"/>
        </w:rPr>
        <w:t xml:space="preserve">read </w:t>
      </w:r>
      <w:r w:rsidR="00F8436D" w:rsidRPr="008D6F8A">
        <w:rPr>
          <w:rFonts w:ascii="Arial" w:hAnsi="Arial" w:cs="Arial"/>
          <w:sz w:val="24"/>
          <w:szCs w:val="24"/>
        </w:rPr>
        <w:t xml:space="preserve">the documents </w:t>
      </w:r>
      <w:r w:rsidR="00062E24" w:rsidRPr="008D6F8A">
        <w:rPr>
          <w:rFonts w:ascii="Arial" w:hAnsi="Arial" w:cs="Arial"/>
          <w:sz w:val="24"/>
          <w:szCs w:val="24"/>
        </w:rPr>
        <w:t xml:space="preserve">and written submissions </w:t>
      </w:r>
      <w:r w:rsidR="0047716F" w:rsidRPr="008D6F8A">
        <w:rPr>
          <w:rFonts w:ascii="Arial" w:hAnsi="Arial" w:cs="Arial"/>
          <w:sz w:val="24"/>
          <w:szCs w:val="24"/>
        </w:rPr>
        <w:t>tendered at</w:t>
      </w:r>
      <w:r w:rsidR="00062E24" w:rsidRPr="008D6F8A">
        <w:rPr>
          <w:rFonts w:ascii="Arial" w:hAnsi="Arial" w:cs="Arial"/>
          <w:sz w:val="24"/>
          <w:szCs w:val="24"/>
        </w:rPr>
        <w:t xml:space="preserve"> the first inquiry.  </w:t>
      </w:r>
    </w:p>
    <w:p w14:paraId="0C828319" w14:textId="237031CC" w:rsidR="000B7F48" w:rsidRPr="00B20F3D" w:rsidRDefault="000B7F48" w:rsidP="00C45AA7">
      <w:pPr>
        <w:pStyle w:val="Style1"/>
        <w:rPr>
          <w:rFonts w:ascii="Arial" w:hAnsi="Arial" w:cs="Arial"/>
          <w:sz w:val="24"/>
          <w:szCs w:val="24"/>
        </w:rPr>
      </w:pPr>
      <w:r w:rsidRPr="008D6F8A">
        <w:rPr>
          <w:rFonts w:ascii="Arial" w:hAnsi="Arial" w:cs="Arial"/>
          <w:sz w:val="24"/>
          <w:szCs w:val="24"/>
        </w:rPr>
        <w:t xml:space="preserve">The </w:t>
      </w:r>
      <w:r w:rsidR="00C90F7C" w:rsidRPr="008D6F8A">
        <w:rPr>
          <w:rFonts w:ascii="Arial" w:hAnsi="Arial" w:cs="Arial"/>
          <w:sz w:val="24"/>
          <w:szCs w:val="24"/>
        </w:rPr>
        <w:t xml:space="preserve">Order </w:t>
      </w:r>
      <w:r w:rsidR="004F02EA" w:rsidRPr="008D6F8A">
        <w:rPr>
          <w:rFonts w:ascii="Arial" w:hAnsi="Arial" w:cs="Arial"/>
          <w:sz w:val="24"/>
          <w:szCs w:val="24"/>
        </w:rPr>
        <w:t>Making Authority (‘OMA’) is now known as the Somerset C</w:t>
      </w:r>
      <w:r w:rsidR="00525F11" w:rsidRPr="008D6F8A">
        <w:rPr>
          <w:rFonts w:ascii="Arial" w:hAnsi="Arial" w:cs="Arial"/>
          <w:sz w:val="24"/>
          <w:szCs w:val="24"/>
        </w:rPr>
        <w:t>ouncil</w:t>
      </w:r>
      <w:r w:rsidR="00031C88" w:rsidRPr="008D6F8A">
        <w:rPr>
          <w:rFonts w:ascii="Arial" w:hAnsi="Arial" w:cs="Arial"/>
          <w:sz w:val="24"/>
          <w:szCs w:val="24"/>
        </w:rPr>
        <w:t>,</w:t>
      </w:r>
      <w:r w:rsidR="00525F11" w:rsidRPr="008D6F8A">
        <w:rPr>
          <w:rFonts w:ascii="Arial" w:hAnsi="Arial" w:cs="Arial"/>
          <w:sz w:val="24"/>
          <w:szCs w:val="24"/>
        </w:rPr>
        <w:t xml:space="preserve"> and it continues to take a neutral stance in relation to the Order. </w:t>
      </w:r>
      <w:r w:rsidR="00031C88" w:rsidRPr="008D6F8A">
        <w:rPr>
          <w:rFonts w:ascii="Arial" w:hAnsi="Arial" w:cs="Arial"/>
          <w:sz w:val="24"/>
          <w:szCs w:val="24"/>
        </w:rPr>
        <w:t xml:space="preserve"> </w:t>
      </w:r>
      <w:r w:rsidR="001D427A" w:rsidRPr="008D6F8A">
        <w:rPr>
          <w:rFonts w:ascii="Arial" w:hAnsi="Arial" w:cs="Arial"/>
          <w:sz w:val="24"/>
          <w:szCs w:val="24"/>
        </w:rPr>
        <w:t xml:space="preserve">I have listed </w:t>
      </w:r>
      <w:r w:rsidR="00031C88" w:rsidRPr="008D6F8A">
        <w:rPr>
          <w:rFonts w:ascii="Arial" w:hAnsi="Arial" w:cs="Arial"/>
          <w:sz w:val="24"/>
          <w:szCs w:val="24"/>
        </w:rPr>
        <w:t>at the end of this Decision</w:t>
      </w:r>
      <w:r w:rsidR="001D427A" w:rsidRPr="008D6F8A">
        <w:rPr>
          <w:rFonts w:ascii="Arial" w:hAnsi="Arial" w:cs="Arial"/>
          <w:sz w:val="24"/>
          <w:szCs w:val="24"/>
        </w:rPr>
        <w:t xml:space="preserve"> th</w:t>
      </w:r>
      <w:r w:rsidR="009E68CD" w:rsidRPr="008D6F8A">
        <w:rPr>
          <w:rFonts w:ascii="Arial" w:hAnsi="Arial" w:cs="Arial"/>
          <w:sz w:val="24"/>
          <w:szCs w:val="24"/>
        </w:rPr>
        <w:t>e</w:t>
      </w:r>
      <w:r w:rsidR="001D427A" w:rsidRPr="008D6F8A">
        <w:rPr>
          <w:rFonts w:ascii="Arial" w:hAnsi="Arial" w:cs="Arial"/>
          <w:sz w:val="24"/>
          <w:szCs w:val="24"/>
        </w:rPr>
        <w:t xml:space="preserve"> parties</w:t>
      </w:r>
      <w:r w:rsidR="003716EC" w:rsidRPr="008D6F8A">
        <w:rPr>
          <w:rFonts w:ascii="Arial" w:hAnsi="Arial" w:cs="Arial"/>
          <w:sz w:val="24"/>
          <w:szCs w:val="24"/>
        </w:rPr>
        <w:t xml:space="preserve"> who </w:t>
      </w:r>
      <w:r w:rsidR="00653FAC" w:rsidRPr="00B2415C">
        <w:rPr>
          <w:rFonts w:ascii="Arial" w:hAnsi="Arial" w:cs="Arial"/>
          <w:sz w:val="24"/>
          <w:szCs w:val="24"/>
        </w:rPr>
        <w:t xml:space="preserve">spoke </w:t>
      </w:r>
      <w:r w:rsidR="003716EC" w:rsidRPr="008D6F8A">
        <w:rPr>
          <w:rFonts w:ascii="Arial" w:hAnsi="Arial" w:cs="Arial"/>
          <w:sz w:val="24"/>
          <w:szCs w:val="24"/>
        </w:rPr>
        <w:t xml:space="preserve">at the </w:t>
      </w:r>
      <w:r w:rsidR="00094D03" w:rsidRPr="008D6F8A">
        <w:rPr>
          <w:rFonts w:ascii="Arial" w:hAnsi="Arial" w:cs="Arial"/>
          <w:sz w:val="24"/>
          <w:szCs w:val="24"/>
        </w:rPr>
        <w:t xml:space="preserve">second </w:t>
      </w:r>
      <w:r w:rsidR="003716EC" w:rsidRPr="008D6F8A">
        <w:rPr>
          <w:rFonts w:ascii="Arial" w:hAnsi="Arial" w:cs="Arial"/>
          <w:sz w:val="24"/>
          <w:szCs w:val="24"/>
        </w:rPr>
        <w:t>inquiry</w:t>
      </w:r>
      <w:r w:rsidR="004C68E9" w:rsidRPr="008D6F8A">
        <w:rPr>
          <w:rFonts w:ascii="Arial" w:hAnsi="Arial" w:cs="Arial"/>
          <w:sz w:val="24"/>
          <w:szCs w:val="24"/>
        </w:rPr>
        <w:t xml:space="preserve"> and their main stance</w:t>
      </w:r>
      <w:r w:rsidR="009F4E6E">
        <w:rPr>
          <w:rFonts w:ascii="Arial" w:hAnsi="Arial" w:cs="Arial"/>
          <w:sz w:val="24"/>
          <w:szCs w:val="24"/>
        </w:rPr>
        <w:t xml:space="preserve"> </w:t>
      </w:r>
      <w:r w:rsidR="009F4E6E" w:rsidRPr="00902949">
        <w:rPr>
          <w:rFonts w:ascii="Arial" w:hAnsi="Arial" w:cs="Arial"/>
          <w:sz w:val="24"/>
          <w:szCs w:val="24"/>
        </w:rPr>
        <w:lastRenderedPageBreak/>
        <w:t xml:space="preserve">in </w:t>
      </w:r>
      <w:r w:rsidR="00CF7726" w:rsidRPr="00902949">
        <w:rPr>
          <w:rFonts w:ascii="Arial" w:hAnsi="Arial" w:cs="Arial"/>
          <w:sz w:val="24"/>
          <w:szCs w:val="24"/>
        </w:rPr>
        <w:t xml:space="preserve">relation to </w:t>
      </w:r>
      <w:r w:rsidR="009F4E6E" w:rsidRPr="00902949">
        <w:rPr>
          <w:rFonts w:ascii="Arial" w:hAnsi="Arial" w:cs="Arial"/>
          <w:sz w:val="24"/>
          <w:szCs w:val="24"/>
        </w:rPr>
        <w:t>the ID</w:t>
      </w:r>
      <w:r w:rsidR="004C68E9" w:rsidRPr="008D6F8A">
        <w:rPr>
          <w:rFonts w:ascii="Arial" w:hAnsi="Arial" w:cs="Arial"/>
          <w:sz w:val="24"/>
          <w:szCs w:val="24"/>
        </w:rPr>
        <w:t xml:space="preserve">. </w:t>
      </w:r>
      <w:r w:rsidR="007477F0" w:rsidRPr="008D6F8A">
        <w:rPr>
          <w:rFonts w:ascii="Arial" w:hAnsi="Arial" w:cs="Arial"/>
          <w:sz w:val="24"/>
          <w:szCs w:val="24"/>
        </w:rPr>
        <w:t xml:space="preserve">  </w:t>
      </w:r>
      <w:r w:rsidR="0064735E">
        <w:rPr>
          <w:rFonts w:ascii="Arial" w:hAnsi="Arial" w:cs="Arial"/>
          <w:sz w:val="24"/>
          <w:szCs w:val="24"/>
        </w:rPr>
        <w:t>However, i</w:t>
      </w:r>
      <w:r w:rsidR="007477F0" w:rsidRPr="008D6F8A">
        <w:rPr>
          <w:rFonts w:ascii="Arial" w:hAnsi="Arial" w:cs="Arial"/>
          <w:sz w:val="24"/>
          <w:szCs w:val="24"/>
        </w:rPr>
        <w:t xml:space="preserve">n terms of the </w:t>
      </w:r>
      <w:r w:rsidR="00B20F3D" w:rsidRPr="008D6F8A">
        <w:rPr>
          <w:rFonts w:ascii="Arial" w:hAnsi="Arial" w:cs="Arial"/>
          <w:sz w:val="24"/>
          <w:szCs w:val="24"/>
        </w:rPr>
        <w:t>evidence and submissions</w:t>
      </w:r>
      <w:r w:rsidR="00C8579D" w:rsidRPr="008D6F8A">
        <w:rPr>
          <w:rFonts w:ascii="Arial" w:hAnsi="Arial" w:cs="Arial"/>
          <w:sz w:val="24"/>
          <w:szCs w:val="24"/>
        </w:rPr>
        <w:t xml:space="preserve">, </w:t>
      </w:r>
      <w:r w:rsidR="004C68E9" w:rsidRPr="008D6F8A">
        <w:rPr>
          <w:rFonts w:ascii="Arial" w:hAnsi="Arial" w:cs="Arial"/>
          <w:sz w:val="24"/>
          <w:szCs w:val="24"/>
        </w:rPr>
        <w:t>there may be some overlap</w:t>
      </w:r>
      <w:r w:rsidR="004C68E9" w:rsidRPr="00B20F3D">
        <w:rPr>
          <w:rFonts w:ascii="Arial" w:hAnsi="Arial" w:cs="Arial"/>
          <w:sz w:val="24"/>
          <w:szCs w:val="24"/>
        </w:rPr>
        <w:t xml:space="preserve"> between </w:t>
      </w:r>
      <w:r w:rsidR="005E5037" w:rsidRPr="00B20F3D">
        <w:rPr>
          <w:rFonts w:ascii="Arial" w:hAnsi="Arial" w:cs="Arial"/>
          <w:sz w:val="24"/>
          <w:szCs w:val="24"/>
        </w:rPr>
        <w:t xml:space="preserve">the </w:t>
      </w:r>
      <w:r w:rsidR="00843CE7" w:rsidRPr="00B20F3D">
        <w:rPr>
          <w:rFonts w:ascii="Arial" w:hAnsi="Arial" w:cs="Arial"/>
          <w:sz w:val="24"/>
          <w:szCs w:val="24"/>
        </w:rPr>
        <w:t>paragraph</w:t>
      </w:r>
      <w:r w:rsidR="00050B49">
        <w:rPr>
          <w:rFonts w:ascii="Arial" w:hAnsi="Arial" w:cs="Arial"/>
          <w:sz w:val="24"/>
          <w:szCs w:val="24"/>
        </w:rPr>
        <w:t>s</w:t>
      </w:r>
      <w:r w:rsidR="00843CE7" w:rsidRPr="00B20F3D">
        <w:rPr>
          <w:rFonts w:ascii="Arial" w:hAnsi="Arial" w:cs="Arial"/>
          <w:sz w:val="24"/>
          <w:szCs w:val="24"/>
        </w:rPr>
        <w:t xml:space="preserve"> 7 and 8 elements.  </w:t>
      </w:r>
      <w:r w:rsidR="005E5037" w:rsidRPr="00B20F3D">
        <w:rPr>
          <w:rFonts w:ascii="Arial" w:hAnsi="Arial" w:cs="Arial"/>
          <w:sz w:val="24"/>
          <w:szCs w:val="24"/>
        </w:rPr>
        <w:t xml:space="preserve">The documents listed </w:t>
      </w:r>
      <w:r w:rsidR="003D2D95" w:rsidRPr="00B20F3D">
        <w:rPr>
          <w:rFonts w:ascii="Arial" w:hAnsi="Arial" w:cs="Arial"/>
          <w:sz w:val="24"/>
          <w:szCs w:val="24"/>
        </w:rPr>
        <w:t xml:space="preserve">at the end of this Decision </w:t>
      </w:r>
      <w:r w:rsidR="00F33573" w:rsidRPr="00B20F3D">
        <w:rPr>
          <w:rFonts w:ascii="Arial" w:hAnsi="Arial" w:cs="Arial"/>
          <w:sz w:val="24"/>
          <w:szCs w:val="24"/>
        </w:rPr>
        <w:t xml:space="preserve">relate to those specifically submitted at the second inquiry. </w:t>
      </w:r>
      <w:r w:rsidR="003716EC" w:rsidRPr="00B20F3D">
        <w:rPr>
          <w:rFonts w:ascii="Arial" w:hAnsi="Arial" w:cs="Arial"/>
          <w:sz w:val="24"/>
          <w:szCs w:val="24"/>
        </w:rPr>
        <w:t xml:space="preserve"> </w:t>
      </w:r>
      <w:r w:rsidR="001D427A" w:rsidRPr="00B20F3D">
        <w:rPr>
          <w:rFonts w:ascii="Arial" w:hAnsi="Arial" w:cs="Arial"/>
          <w:sz w:val="24"/>
          <w:szCs w:val="24"/>
        </w:rPr>
        <w:t xml:space="preserve"> </w:t>
      </w:r>
      <w:r w:rsidR="00031C88" w:rsidRPr="00B20F3D">
        <w:rPr>
          <w:rFonts w:ascii="Arial" w:hAnsi="Arial" w:cs="Arial"/>
          <w:sz w:val="24"/>
          <w:szCs w:val="24"/>
        </w:rPr>
        <w:t xml:space="preserve"> </w:t>
      </w:r>
    </w:p>
    <w:p w14:paraId="6E6A31E5" w14:textId="57AEEA67" w:rsidR="00B565E9" w:rsidRDefault="00030967" w:rsidP="007B63A4">
      <w:pPr>
        <w:pStyle w:val="Style1"/>
        <w:tabs>
          <w:tab w:val="num" w:pos="862"/>
        </w:tabs>
        <w:rPr>
          <w:rFonts w:ascii="Arial" w:hAnsi="Arial" w:cs="Arial"/>
          <w:sz w:val="24"/>
          <w:szCs w:val="24"/>
        </w:rPr>
      </w:pPr>
      <w:r>
        <w:rPr>
          <w:rFonts w:ascii="Arial" w:hAnsi="Arial" w:cs="Arial"/>
          <w:sz w:val="24"/>
          <w:szCs w:val="24"/>
        </w:rPr>
        <w:t xml:space="preserve">If </w:t>
      </w:r>
      <w:r w:rsidR="00D242A4">
        <w:rPr>
          <w:rFonts w:ascii="Arial" w:hAnsi="Arial" w:cs="Arial"/>
          <w:sz w:val="24"/>
          <w:szCs w:val="24"/>
        </w:rPr>
        <w:t xml:space="preserve">I conclude that the Order should be confirmed in terms of </w:t>
      </w:r>
      <w:r w:rsidR="005A166C">
        <w:rPr>
          <w:rFonts w:ascii="Arial" w:hAnsi="Arial" w:cs="Arial"/>
          <w:sz w:val="24"/>
          <w:szCs w:val="24"/>
        </w:rPr>
        <w:t>Underw</w:t>
      </w:r>
      <w:r w:rsidR="00632169">
        <w:rPr>
          <w:rFonts w:ascii="Arial" w:hAnsi="Arial" w:cs="Arial"/>
          <w:sz w:val="24"/>
          <w:szCs w:val="24"/>
        </w:rPr>
        <w:t xml:space="preserve">ood Lane, then consideration will </w:t>
      </w:r>
      <w:r w:rsidR="00EB61C8">
        <w:rPr>
          <w:rFonts w:ascii="Arial" w:hAnsi="Arial" w:cs="Arial"/>
          <w:sz w:val="24"/>
          <w:szCs w:val="24"/>
        </w:rPr>
        <w:t xml:space="preserve">also </w:t>
      </w:r>
      <w:r w:rsidR="00632169">
        <w:rPr>
          <w:rFonts w:ascii="Arial" w:hAnsi="Arial" w:cs="Arial"/>
          <w:sz w:val="24"/>
          <w:szCs w:val="24"/>
        </w:rPr>
        <w:t xml:space="preserve">need to be given to </w:t>
      </w:r>
      <w:r w:rsidR="00271186">
        <w:rPr>
          <w:rFonts w:ascii="Arial" w:hAnsi="Arial" w:cs="Arial"/>
          <w:sz w:val="24"/>
          <w:szCs w:val="24"/>
        </w:rPr>
        <w:t>a</w:t>
      </w:r>
      <w:r w:rsidR="00632169">
        <w:rPr>
          <w:rFonts w:ascii="Arial" w:hAnsi="Arial" w:cs="Arial"/>
          <w:sz w:val="24"/>
          <w:szCs w:val="24"/>
        </w:rPr>
        <w:t xml:space="preserve"> modification suggested by the applicant, </w:t>
      </w:r>
      <w:r w:rsidR="008F2828">
        <w:rPr>
          <w:rFonts w:ascii="Arial" w:hAnsi="Arial" w:cs="Arial"/>
          <w:sz w:val="24"/>
          <w:szCs w:val="24"/>
        </w:rPr>
        <w:t xml:space="preserve">the </w:t>
      </w:r>
      <w:r w:rsidR="00632169">
        <w:rPr>
          <w:rFonts w:ascii="Arial" w:hAnsi="Arial" w:cs="Arial"/>
          <w:sz w:val="24"/>
          <w:szCs w:val="24"/>
        </w:rPr>
        <w:t xml:space="preserve">South Somerset Bridleways Association </w:t>
      </w:r>
      <w:r w:rsidR="008F2828">
        <w:rPr>
          <w:rFonts w:ascii="Arial" w:hAnsi="Arial" w:cs="Arial"/>
          <w:sz w:val="24"/>
          <w:szCs w:val="24"/>
        </w:rPr>
        <w:t>(‘SSBA’), in respect of this route</w:t>
      </w:r>
      <w:r w:rsidR="007A22B1">
        <w:rPr>
          <w:rFonts w:ascii="Arial" w:hAnsi="Arial" w:cs="Arial"/>
          <w:sz w:val="24"/>
          <w:szCs w:val="24"/>
        </w:rPr>
        <w:t>.</w:t>
      </w:r>
      <w:r w:rsidR="00B565E9">
        <w:rPr>
          <w:rFonts w:ascii="Arial" w:hAnsi="Arial" w:cs="Arial"/>
          <w:sz w:val="24"/>
          <w:szCs w:val="24"/>
        </w:rPr>
        <w:t xml:space="preserve"> </w:t>
      </w:r>
      <w:r w:rsidR="00271186">
        <w:rPr>
          <w:rFonts w:ascii="Arial" w:hAnsi="Arial" w:cs="Arial"/>
          <w:sz w:val="24"/>
          <w:szCs w:val="24"/>
        </w:rPr>
        <w:t xml:space="preserve"> </w:t>
      </w:r>
      <w:r w:rsidR="00F210BE">
        <w:rPr>
          <w:rFonts w:ascii="Arial" w:hAnsi="Arial" w:cs="Arial"/>
          <w:sz w:val="24"/>
          <w:szCs w:val="24"/>
        </w:rPr>
        <w:t>I additionally note that some references have been made to the existence of gates</w:t>
      </w:r>
      <w:r w:rsidR="00D2536C">
        <w:rPr>
          <w:rFonts w:ascii="Arial" w:hAnsi="Arial" w:cs="Arial"/>
          <w:sz w:val="24"/>
          <w:szCs w:val="24"/>
        </w:rPr>
        <w:t xml:space="preserve"> </w:t>
      </w:r>
      <w:r w:rsidR="00E45C99" w:rsidRPr="00916B41">
        <w:rPr>
          <w:rFonts w:ascii="Arial" w:hAnsi="Arial" w:cs="Arial"/>
          <w:sz w:val="24"/>
          <w:szCs w:val="24"/>
        </w:rPr>
        <w:t>across the routes</w:t>
      </w:r>
      <w:r w:rsidR="00E45C99">
        <w:rPr>
          <w:rFonts w:ascii="Arial" w:hAnsi="Arial" w:cs="Arial"/>
          <w:sz w:val="24"/>
          <w:szCs w:val="24"/>
        </w:rPr>
        <w:t xml:space="preserve"> </w:t>
      </w:r>
      <w:r w:rsidR="00D2536C">
        <w:rPr>
          <w:rFonts w:ascii="Arial" w:hAnsi="Arial" w:cs="Arial"/>
          <w:sz w:val="24"/>
          <w:szCs w:val="24"/>
        </w:rPr>
        <w:t xml:space="preserve">at certain points. </w:t>
      </w:r>
    </w:p>
    <w:p w14:paraId="36A21FF2" w14:textId="754ABFBC" w:rsidR="00EF0991" w:rsidRPr="00D45BEE" w:rsidRDefault="00EF0991" w:rsidP="001542F9">
      <w:pPr>
        <w:pStyle w:val="Style1"/>
        <w:tabs>
          <w:tab w:val="num" w:pos="862"/>
        </w:tabs>
        <w:rPr>
          <w:rFonts w:ascii="Arial" w:hAnsi="Arial" w:cs="Arial"/>
          <w:sz w:val="24"/>
          <w:szCs w:val="24"/>
        </w:rPr>
      </w:pPr>
      <w:r w:rsidRPr="00D45BEE">
        <w:rPr>
          <w:rFonts w:ascii="Arial" w:hAnsi="Arial" w:cs="Arial"/>
          <w:sz w:val="24"/>
          <w:szCs w:val="24"/>
        </w:rPr>
        <w:t>An application for an award of costs was made at the second inquiry and this will be the subject of a separate decision.</w:t>
      </w:r>
    </w:p>
    <w:p w14:paraId="1870C555" w14:textId="1B42655A" w:rsidR="002D2CA6" w:rsidRPr="00527BB4" w:rsidRDefault="002D2CA6" w:rsidP="006B1497">
      <w:pPr>
        <w:pStyle w:val="Style1"/>
        <w:numPr>
          <w:ilvl w:val="0"/>
          <w:numId w:val="0"/>
        </w:numPr>
        <w:tabs>
          <w:tab w:val="num" w:pos="862"/>
        </w:tabs>
        <w:rPr>
          <w:rFonts w:ascii="Arial" w:hAnsi="Arial" w:cs="Arial"/>
          <w:b/>
          <w:sz w:val="24"/>
          <w:szCs w:val="24"/>
        </w:rPr>
      </w:pPr>
      <w:r w:rsidRPr="00527BB4">
        <w:rPr>
          <w:rFonts w:ascii="Arial" w:hAnsi="Arial" w:cs="Arial"/>
          <w:b/>
          <w:sz w:val="24"/>
          <w:szCs w:val="24"/>
        </w:rPr>
        <w:t>Main Issues</w:t>
      </w:r>
    </w:p>
    <w:p w14:paraId="3D4906F8" w14:textId="085CE19E" w:rsidR="006E04AB" w:rsidRDefault="00527BB4" w:rsidP="006E04AB">
      <w:pPr>
        <w:pStyle w:val="Style1"/>
        <w:rPr>
          <w:rFonts w:ascii="Arial" w:hAnsi="Arial" w:cs="Arial"/>
          <w:sz w:val="24"/>
          <w:szCs w:val="24"/>
        </w:rPr>
      </w:pPr>
      <w:r>
        <w:rPr>
          <w:rFonts w:ascii="Arial" w:hAnsi="Arial" w:cs="Arial"/>
          <w:sz w:val="24"/>
          <w:szCs w:val="24"/>
        </w:rPr>
        <w:t xml:space="preserve">The </w:t>
      </w:r>
      <w:r w:rsidR="002D2CA6" w:rsidRPr="007A1CE5">
        <w:rPr>
          <w:rFonts w:ascii="Arial" w:hAnsi="Arial" w:cs="Arial"/>
          <w:sz w:val="24"/>
          <w:szCs w:val="24"/>
        </w:rPr>
        <w:t xml:space="preserve">relevant matters in relation to the Order, as made, </w:t>
      </w:r>
      <w:r>
        <w:rPr>
          <w:rFonts w:ascii="Arial" w:hAnsi="Arial" w:cs="Arial"/>
          <w:sz w:val="24"/>
          <w:szCs w:val="24"/>
        </w:rPr>
        <w:t xml:space="preserve">were set out </w:t>
      </w:r>
      <w:r w:rsidR="002D2CA6" w:rsidRPr="007A1CE5">
        <w:rPr>
          <w:rFonts w:ascii="Arial" w:hAnsi="Arial" w:cs="Arial"/>
          <w:sz w:val="24"/>
          <w:szCs w:val="24"/>
        </w:rPr>
        <w:t>in the ID [</w:t>
      </w:r>
      <w:r>
        <w:rPr>
          <w:rFonts w:ascii="Arial" w:hAnsi="Arial" w:cs="Arial"/>
          <w:sz w:val="24"/>
          <w:szCs w:val="24"/>
        </w:rPr>
        <w:t>7</w:t>
      </w:r>
      <w:r w:rsidR="002D2CA6" w:rsidRPr="007A1CE5">
        <w:rPr>
          <w:rFonts w:ascii="Arial" w:hAnsi="Arial" w:cs="Arial"/>
          <w:sz w:val="24"/>
          <w:szCs w:val="24"/>
        </w:rPr>
        <w:t>-</w:t>
      </w:r>
      <w:r>
        <w:rPr>
          <w:rFonts w:ascii="Arial" w:hAnsi="Arial" w:cs="Arial"/>
          <w:sz w:val="24"/>
          <w:szCs w:val="24"/>
        </w:rPr>
        <w:t>14</w:t>
      </w:r>
      <w:r w:rsidR="002D2CA6" w:rsidRPr="007A1CE5">
        <w:rPr>
          <w:rFonts w:ascii="Arial" w:hAnsi="Arial" w:cs="Arial"/>
          <w:sz w:val="24"/>
          <w:szCs w:val="24"/>
        </w:rPr>
        <w:t>].  The main issue</w:t>
      </w:r>
      <w:r w:rsidR="00316EB2" w:rsidRPr="007A1CE5">
        <w:rPr>
          <w:rFonts w:ascii="Arial" w:hAnsi="Arial" w:cs="Arial"/>
          <w:sz w:val="24"/>
          <w:szCs w:val="24"/>
        </w:rPr>
        <w:t>s</w:t>
      </w:r>
      <w:r w:rsidR="002D2CA6" w:rsidRPr="007A1CE5">
        <w:rPr>
          <w:rFonts w:ascii="Arial" w:hAnsi="Arial" w:cs="Arial"/>
          <w:sz w:val="24"/>
          <w:szCs w:val="24"/>
        </w:rPr>
        <w:t xml:space="preserve"> now </w:t>
      </w:r>
      <w:r w:rsidR="00316EB2" w:rsidRPr="007A1CE5">
        <w:rPr>
          <w:rFonts w:ascii="Arial" w:hAnsi="Arial" w:cs="Arial"/>
          <w:sz w:val="24"/>
          <w:szCs w:val="24"/>
        </w:rPr>
        <w:t xml:space="preserve">are </w:t>
      </w:r>
      <w:r w:rsidR="002D2CA6" w:rsidRPr="007A1CE5">
        <w:rPr>
          <w:rFonts w:ascii="Arial" w:hAnsi="Arial" w:cs="Arial"/>
          <w:sz w:val="24"/>
          <w:szCs w:val="24"/>
        </w:rPr>
        <w:t xml:space="preserve">whether </w:t>
      </w:r>
      <w:r w:rsidR="00BD5844" w:rsidRPr="007A1CE5">
        <w:rPr>
          <w:rFonts w:ascii="Arial" w:hAnsi="Arial" w:cs="Arial"/>
          <w:sz w:val="24"/>
          <w:szCs w:val="24"/>
        </w:rPr>
        <w:t xml:space="preserve">the </w:t>
      </w:r>
      <w:r w:rsidR="002D2CA6" w:rsidRPr="007A1CE5">
        <w:rPr>
          <w:rFonts w:ascii="Arial" w:hAnsi="Arial" w:cs="Arial"/>
          <w:sz w:val="24"/>
          <w:szCs w:val="24"/>
        </w:rPr>
        <w:t xml:space="preserve">new evidence </w:t>
      </w:r>
      <w:r w:rsidR="008D2B12" w:rsidRPr="007A1CE5">
        <w:rPr>
          <w:rFonts w:ascii="Arial" w:hAnsi="Arial" w:cs="Arial"/>
          <w:sz w:val="24"/>
          <w:szCs w:val="24"/>
        </w:rPr>
        <w:t>and/</w:t>
      </w:r>
      <w:r w:rsidR="00316EB2" w:rsidRPr="007A1CE5">
        <w:rPr>
          <w:rFonts w:ascii="Arial" w:hAnsi="Arial" w:cs="Arial"/>
          <w:sz w:val="24"/>
          <w:szCs w:val="24"/>
        </w:rPr>
        <w:t xml:space="preserve">or argument </w:t>
      </w:r>
      <w:r w:rsidR="00BD5844" w:rsidRPr="007A1CE5">
        <w:rPr>
          <w:rFonts w:ascii="Arial" w:hAnsi="Arial" w:cs="Arial"/>
          <w:sz w:val="24"/>
          <w:szCs w:val="24"/>
        </w:rPr>
        <w:t>presented</w:t>
      </w:r>
      <w:r w:rsidR="00F118CD" w:rsidRPr="007A1CE5">
        <w:rPr>
          <w:rFonts w:ascii="Arial" w:hAnsi="Arial" w:cs="Arial"/>
          <w:sz w:val="24"/>
          <w:szCs w:val="24"/>
        </w:rPr>
        <w:t xml:space="preserve">, when </w:t>
      </w:r>
      <w:r w:rsidR="00E90931" w:rsidRPr="007A1CE5">
        <w:rPr>
          <w:rFonts w:ascii="Arial" w:hAnsi="Arial" w:cs="Arial"/>
          <w:sz w:val="24"/>
          <w:szCs w:val="24"/>
        </w:rPr>
        <w:t xml:space="preserve">taken </w:t>
      </w:r>
      <w:r w:rsidR="00CF0C81" w:rsidRPr="007A1CE5">
        <w:rPr>
          <w:rFonts w:ascii="Arial" w:hAnsi="Arial" w:cs="Arial"/>
          <w:sz w:val="24"/>
          <w:szCs w:val="24"/>
        </w:rPr>
        <w:t xml:space="preserve">in conjunction </w:t>
      </w:r>
      <w:r w:rsidR="00F118CD" w:rsidRPr="007A1CE5">
        <w:rPr>
          <w:rFonts w:ascii="Arial" w:hAnsi="Arial" w:cs="Arial"/>
          <w:sz w:val="24"/>
          <w:szCs w:val="24"/>
        </w:rPr>
        <w:t xml:space="preserve">with the </w:t>
      </w:r>
      <w:r w:rsidR="00F31041" w:rsidRPr="007A1CE5">
        <w:rPr>
          <w:rFonts w:ascii="Arial" w:hAnsi="Arial" w:cs="Arial"/>
          <w:sz w:val="24"/>
          <w:szCs w:val="24"/>
        </w:rPr>
        <w:t xml:space="preserve">previously </w:t>
      </w:r>
      <w:r w:rsidR="00E90931" w:rsidRPr="007A1CE5">
        <w:rPr>
          <w:rFonts w:ascii="Arial" w:hAnsi="Arial" w:cs="Arial"/>
          <w:sz w:val="24"/>
          <w:szCs w:val="24"/>
        </w:rPr>
        <w:t>considered evidence</w:t>
      </w:r>
      <w:r w:rsidR="00CF0C81" w:rsidRPr="007A1CE5">
        <w:rPr>
          <w:rFonts w:ascii="Arial" w:hAnsi="Arial" w:cs="Arial"/>
          <w:sz w:val="24"/>
          <w:szCs w:val="24"/>
        </w:rPr>
        <w:t>,</w:t>
      </w:r>
      <w:r w:rsidR="00BD5844" w:rsidRPr="007A1CE5">
        <w:rPr>
          <w:rFonts w:ascii="Arial" w:hAnsi="Arial" w:cs="Arial"/>
          <w:sz w:val="24"/>
          <w:szCs w:val="24"/>
        </w:rPr>
        <w:t xml:space="preserve"> </w:t>
      </w:r>
      <w:r w:rsidR="002D2CA6" w:rsidRPr="007A1CE5">
        <w:rPr>
          <w:rFonts w:ascii="Arial" w:hAnsi="Arial" w:cs="Arial"/>
          <w:sz w:val="24"/>
          <w:szCs w:val="24"/>
        </w:rPr>
        <w:t xml:space="preserve">has a bearing on </w:t>
      </w:r>
      <w:r>
        <w:rPr>
          <w:rFonts w:ascii="Arial" w:hAnsi="Arial" w:cs="Arial"/>
          <w:sz w:val="24"/>
          <w:szCs w:val="24"/>
        </w:rPr>
        <w:t xml:space="preserve">the </w:t>
      </w:r>
      <w:r w:rsidR="00DC1380" w:rsidRPr="00EE4318">
        <w:rPr>
          <w:rFonts w:ascii="Arial" w:hAnsi="Arial" w:cs="Arial"/>
          <w:sz w:val="24"/>
          <w:szCs w:val="24"/>
        </w:rPr>
        <w:t xml:space="preserve">conclusions reached </w:t>
      </w:r>
      <w:r w:rsidR="008227E4" w:rsidRPr="00EE4318">
        <w:rPr>
          <w:rFonts w:ascii="Arial" w:hAnsi="Arial" w:cs="Arial"/>
          <w:sz w:val="24"/>
          <w:szCs w:val="24"/>
        </w:rPr>
        <w:t xml:space="preserve">in the </w:t>
      </w:r>
      <w:r w:rsidRPr="00EE4318">
        <w:rPr>
          <w:rFonts w:ascii="Arial" w:hAnsi="Arial" w:cs="Arial"/>
          <w:sz w:val="24"/>
          <w:szCs w:val="24"/>
        </w:rPr>
        <w:t>ID</w:t>
      </w:r>
      <w:r>
        <w:rPr>
          <w:rFonts w:ascii="Arial" w:hAnsi="Arial" w:cs="Arial"/>
          <w:sz w:val="24"/>
          <w:szCs w:val="24"/>
        </w:rPr>
        <w:t xml:space="preserve">.  </w:t>
      </w:r>
    </w:p>
    <w:p w14:paraId="604D8BBC" w14:textId="199E2884" w:rsidR="000F0E77" w:rsidRPr="007A1CE5" w:rsidRDefault="000F0E77" w:rsidP="008F49E1">
      <w:pPr>
        <w:pStyle w:val="Style1"/>
        <w:numPr>
          <w:ilvl w:val="0"/>
          <w:numId w:val="0"/>
        </w:numPr>
        <w:rPr>
          <w:rFonts w:ascii="Arial" w:hAnsi="Arial" w:cs="Arial"/>
          <w:b/>
          <w:sz w:val="24"/>
          <w:szCs w:val="24"/>
        </w:rPr>
      </w:pPr>
      <w:r w:rsidRPr="007A1CE5">
        <w:rPr>
          <w:rFonts w:ascii="Arial" w:hAnsi="Arial" w:cs="Arial"/>
          <w:b/>
          <w:sz w:val="24"/>
          <w:szCs w:val="24"/>
        </w:rPr>
        <w:t>Reasons</w:t>
      </w:r>
    </w:p>
    <w:p w14:paraId="655B2941" w14:textId="04B26FE9" w:rsidR="008A4A99" w:rsidRPr="007A1CE5" w:rsidRDefault="00543428" w:rsidP="008A4A99">
      <w:pPr>
        <w:pStyle w:val="Style1"/>
        <w:numPr>
          <w:ilvl w:val="0"/>
          <w:numId w:val="0"/>
        </w:numPr>
        <w:rPr>
          <w:rFonts w:ascii="Arial" w:hAnsi="Arial" w:cs="Arial"/>
          <w:b/>
          <w:i/>
          <w:sz w:val="24"/>
          <w:szCs w:val="24"/>
        </w:rPr>
      </w:pPr>
      <w:r>
        <w:rPr>
          <w:rFonts w:ascii="Arial" w:hAnsi="Arial" w:cs="Arial"/>
          <w:b/>
          <w:i/>
          <w:sz w:val="24"/>
          <w:szCs w:val="24"/>
        </w:rPr>
        <w:t xml:space="preserve">Discovery of evidence </w:t>
      </w:r>
    </w:p>
    <w:p w14:paraId="7C2F2589" w14:textId="446C8B98" w:rsidR="000F476E" w:rsidRDefault="00B7288C" w:rsidP="00CE10B7">
      <w:pPr>
        <w:pStyle w:val="Style1"/>
        <w:tabs>
          <w:tab w:val="clear" w:pos="720"/>
        </w:tabs>
        <w:rPr>
          <w:rFonts w:ascii="Arial" w:hAnsi="Arial" w:cs="Arial"/>
          <w:sz w:val="24"/>
          <w:szCs w:val="24"/>
        </w:rPr>
      </w:pPr>
      <w:r>
        <w:rPr>
          <w:rFonts w:ascii="Arial" w:hAnsi="Arial" w:cs="Arial"/>
          <w:sz w:val="24"/>
          <w:szCs w:val="24"/>
        </w:rPr>
        <w:t xml:space="preserve">Consideration was given in the ID </w:t>
      </w:r>
      <w:r w:rsidR="00336586">
        <w:rPr>
          <w:rFonts w:ascii="Arial" w:hAnsi="Arial" w:cs="Arial"/>
          <w:sz w:val="24"/>
          <w:szCs w:val="24"/>
        </w:rPr>
        <w:t>[18-21] to whether there had been the discovery of evidence</w:t>
      </w:r>
      <w:r w:rsidR="00DA6A9A">
        <w:rPr>
          <w:rFonts w:ascii="Arial" w:hAnsi="Arial" w:cs="Arial"/>
          <w:sz w:val="24"/>
          <w:szCs w:val="24"/>
        </w:rPr>
        <w:t xml:space="preserve"> since the routes were first reco</w:t>
      </w:r>
      <w:r w:rsidR="004260D8">
        <w:rPr>
          <w:rFonts w:ascii="Arial" w:hAnsi="Arial" w:cs="Arial"/>
          <w:sz w:val="24"/>
          <w:szCs w:val="24"/>
        </w:rPr>
        <w:t>r</w:t>
      </w:r>
      <w:r w:rsidR="00DA6A9A">
        <w:rPr>
          <w:rFonts w:ascii="Arial" w:hAnsi="Arial" w:cs="Arial"/>
          <w:sz w:val="24"/>
          <w:szCs w:val="24"/>
        </w:rPr>
        <w:t xml:space="preserve">ded </w:t>
      </w:r>
      <w:r w:rsidR="004260D8">
        <w:rPr>
          <w:rFonts w:ascii="Arial" w:hAnsi="Arial" w:cs="Arial"/>
          <w:sz w:val="24"/>
          <w:szCs w:val="24"/>
        </w:rPr>
        <w:t>in the definitive map and statement (‘DMS’)</w:t>
      </w:r>
      <w:r w:rsidR="006F2C73">
        <w:rPr>
          <w:rFonts w:ascii="Arial" w:hAnsi="Arial" w:cs="Arial"/>
          <w:sz w:val="24"/>
          <w:szCs w:val="24"/>
        </w:rPr>
        <w:t xml:space="preserve">.  </w:t>
      </w:r>
      <w:r w:rsidR="005A21D5">
        <w:rPr>
          <w:rFonts w:ascii="Arial" w:hAnsi="Arial" w:cs="Arial"/>
          <w:sz w:val="24"/>
          <w:szCs w:val="24"/>
        </w:rPr>
        <w:t xml:space="preserve">It is apparent that the </w:t>
      </w:r>
      <w:r w:rsidR="009F32C9">
        <w:rPr>
          <w:rFonts w:ascii="Arial" w:hAnsi="Arial" w:cs="Arial"/>
          <w:sz w:val="24"/>
          <w:szCs w:val="24"/>
        </w:rPr>
        <w:t>previous</w:t>
      </w:r>
      <w:r w:rsidR="00304BFC">
        <w:rPr>
          <w:rFonts w:ascii="Arial" w:hAnsi="Arial" w:cs="Arial"/>
          <w:sz w:val="24"/>
          <w:szCs w:val="24"/>
        </w:rPr>
        <w:t xml:space="preserve"> </w:t>
      </w:r>
      <w:r w:rsidR="00F40179">
        <w:rPr>
          <w:rFonts w:ascii="Arial" w:hAnsi="Arial" w:cs="Arial"/>
          <w:sz w:val="24"/>
          <w:szCs w:val="24"/>
        </w:rPr>
        <w:t>I</w:t>
      </w:r>
      <w:r w:rsidR="00304BFC">
        <w:rPr>
          <w:rFonts w:ascii="Arial" w:hAnsi="Arial" w:cs="Arial"/>
          <w:sz w:val="24"/>
          <w:szCs w:val="24"/>
        </w:rPr>
        <w:t xml:space="preserve">nspector found </w:t>
      </w:r>
      <w:r w:rsidR="009F32C9">
        <w:rPr>
          <w:rFonts w:ascii="Arial" w:hAnsi="Arial" w:cs="Arial"/>
          <w:sz w:val="24"/>
          <w:szCs w:val="24"/>
        </w:rPr>
        <w:t xml:space="preserve">there had been the discovery of some new evidence </w:t>
      </w:r>
      <w:r w:rsidR="00E26EB5">
        <w:rPr>
          <w:rFonts w:ascii="Arial" w:hAnsi="Arial" w:cs="Arial"/>
          <w:sz w:val="24"/>
          <w:szCs w:val="24"/>
        </w:rPr>
        <w:t>and I have been provided with nothing to demonstrate that this view was incorrect</w:t>
      </w:r>
      <w:r w:rsidR="00E257DA">
        <w:rPr>
          <w:rFonts w:ascii="Arial" w:hAnsi="Arial" w:cs="Arial"/>
          <w:sz w:val="24"/>
          <w:szCs w:val="24"/>
        </w:rPr>
        <w:t xml:space="preserve"> in respect of the matters discussed</w:t>
      </w:r>
      <w:r w:rsidR="00CF03DF">
        <w:rPr>
          <w:rFonts w:ascii="Arial" w:hAnsi="Arial" w:cs="Arial"/>
          <w:sz w:val="24"/>
          <w:szCs w:val="24"/>
        </w:rPr>
        <w:t xml:space="preserve"> in the ID</w:t>
      </w:r>
      <w:r w:rsidR="00E26EB5">
        <w:rPr>
          <w:rFonts w:ascii="Arial" w:hAnsi="Arial" w:cs="Arial"/>
          <w:sz w:val="24"/>
          <w:szCs w:val="24"/>
        </w:rPr>
        <w:t xml:space="preserve">.  </w:t>
      </w:r>
      <w:r w:rsidR="002E53C7">
        <w:rPr>
          <w:rFonts w:ascii="Arial" w:hAnsi="Arial" w:cs="Arial"/>
          <w:sz w:val="24"/>
          <w:szCs w:val="24"/>
        </w:rPr>
        <w:t xml:space="preserve">Therefore, the starting point is that there </w:t>
      </w:r>
      <w:r w:rsidR="00AC765C">
        <w:rPr>
          <w:rFonts w:ascii="Arial" w:hAnsi="Arial" w:cs="Arial"/>
          <w:sz w:val="24"/>
          <w:szCs w:val="24"/>
        </w:rPr>
        <w:t xml:space="preserve">has been </w:t>
      </w:r>
      <w:r w:rsidR="002E53C7">
        <w:rPr>
          <w:rFonts w:ascii="Arial" w:hAnsi="Arial" w:cs="Arial"/>
          <w:sz w:val="24"/>
          <w:szCs w:val="24"/>
        </w:rPr>
        <w:t xml:space="preserve">the discovery of </w:t>
      </w:r>
      <w:r w:rsidR="009F6C7E">
        <w:rPr>
          <w:rFonts w:ascii="Arial" w:hAnsi="Arial" w:cs="Arial"/>
          <w:sz w:val="24"/>
          <w:szCs w:val="24"/>
        </w:rPr>
        <w:t xml:space="preserve">evidence </w:t>
      </w:r>
      <w:r w:rsidR="00F40179">
        <w:rPr>
          <w:rFonts w:ascii="Arial" w:hAnsi="Arial" w:cs="Arial"/>
          <w:sz w:val="24"/>
          <w:szCs w:val="24"/>
        </w:rPr>
        <w:t xml:space="preserve">which </w:t>
      </w:r>
      <w:r w:rsidR="009F6C7E">
        <w:rPr>
          <w:rFonts w:ascii="Arial" w:hAnsi="Arial" w:cs="Arial"/>
          <w:sz w:val="24"/>
          <w:szCs w:val="24"/>
        </w:rPr>
        <w:t xml:space="preserve">was sufficient to warrant the making of an Order.  </w:t>
      </w:r>
      <w:r w:rsidR="00EE30D4">
        <w:rPr>
          <w:rFonts w:ascii="Arial" w:hAnsi="Arial" w:cs="Arial"/>
          <w:sz w:val="24"/>
          <w:szCs w:val="24"/>
        </w:rPr>
        <w:t xml:space="preserve">I </w:t>
      </w:r>
      <w:r w:rsidR="00EC0EF7">
        <w:rPr>
          <w:rFonts w:ascii="Arial" w:hAnsi="Arial" w:cs="Arial"/>
          <w:sz w:val="24"/>
          <w:szCs w:val="24"/>
        </w:rPr>
        <w:t xml:space="preserve">address </w:t>
      </w:r>
      <w:r w:rsidR="00EE30D4">
        <w:rPr>
          <w:rFonts w:ascii="Arial" w:hAnsi="Arial" w:cs="Arial"/>
          <w:sz w:val="24"/>
          <w:szCs w:val="24"/>
        </w:rPr>
        <w:t xml:space="preserve">the </w:t>
      </w:r>
      <w:r w:rsidR="008721F0">
        <w:rPr>
          <w:rFonts w:ascii="Arial" w:hAnsi="Arial" w:cs="Arial"/>
          <w:sz w:val="24"/>
          <w:szCs w:val="24"/>
        </w:rPr>
        <w:t xml:space="preserve">production </w:t>
      </w:r>
      <w:r w:rsidR="00EE30D4">
        <w:rPr>
          <w:rFonts w:ascii="Arial" w:hAnsi="Arial" w:cs="Arial"/>
          <w:sz w:val="24"/>
          <w:szCs w:val="24"/>
        </w:rPr>
        <w:t xml:space="preserve">of the </w:t>
      </w:r>
      <w:r w:rsidR="00EC0EF7">
        <w:rPr>
          <w:rFonts w:ascii="Arial" w:hAnsi="Arial" w:cs="Arial"/>
          <w:sz w:val="24"/>
          <w:szCs w:val="24"/>
        </w:rPr>
        <w:t>DMS</w:t>
      </w:r>
      <w:r w:rsidR="00B06A13">
        <w:rPr>
          <w:rFonts w:ascii="Arial" w:hAnsi="Arial" w:cs="Arial"/>
          <w:sz w:val="24"/>
          <w:szCs w:val="24"/>
        </w:rPr>
        <w:t xml:space="preserve"> </w:t>
      </w:r>
      <w:r w:rsidR="00B06A13" w:rsidRPr="00EE4318">
        <w:rPr>
          <w:rFonts w:ascii="Arial" w:hAnsi="Arial" w:cs="Arial"/>
          <w:sz w:val="24"/>
          <w:szCs w:val="24"/>
        </w:rPr>
        <w:t>later in this Decision</w:t>
      </w:r>
      <w:r w:rsidR="00EC0EF7">
        <w:rPr>
          <w:rFonts w:ascii="Arial" w:hAnsi="Arial" w:cs="Arial"/>
          <w:sz w:val="24"/>
          <w:szCs w:val="24"/>
        </w:rPr>
        <w:t xml:space="preserve">.  </w:t>
      </w:r>
    </w:p>
    <w:p w14:paraId="02636852" w14:textId="759B117B" w:rsidR="00BE5051" w:rsidRPr="00EE3FBD" w:rsidRDefault="00BE5051" w:rsidP="00BE5051">
      <w:pPr>
        <w:pStyle w:val="Style1"/>
        <w:numPr>
          <w:ilvl w:val="0"/>
          <w:numId w:val="0"/>
        </w:numPr>
        <w:rPr>
          <w:rFonts w:ascii="Arial" w:hAnsi="Arial" w:cs="Arial"/>
          <w:b/>
          <w:bCs/>
          <w:i/>
          <w:iCs/>
          <w:sz w:val="24"/>
          <w:szCs w:val="24"/>
        </w:rPr>
      </w:pPr>
      <w:proofErr w:type="spellStart"/>
      <w:r w:rsidRPr="00EE3FBD">
        <w:rPr>
          <w:rFonts w:ascii="Arial" w:hAnsi="Arial" w:cs="Arial"/>
          <w:b/>
          <w:bCs/>
          <w:i/>
          <w:iCs/>
          <w:sz w:val="24"/>
          <w:szCs w:val="24"/>
        </w:rPr>
        <w:t>Inclosure</w:t>
      </w:r>
      <w:proofErr w:type="spellEnd"/>
      <w:r w:rsidRPr="00EE3FBD">
        <w:rPr>
          <w:rFonts w:ascii="Arial" w:hAnsi="Arial" w:cs="Arial"/>
          <w:b/>
          <w:bCs/>
          <w:i/>
          <w:iCs/>
          <w:sz w:val="24"/>
          <w:szCs w:val="24"/>
        </w:rPr>
        <w:t xml:space="preserve"> evidence</w:t>
      </w:r>
    </w:p>
    <w:p w14:paraId="6B1F3052" w14:textId="2A1A49DF" w:rsidR="00287617" w:rsidRDefault="00D6307F" w:rsidP="00BE5051">
      <w:pPr>
        <w:pStyle w:val="Style1"/>
        <w:tabs>
          <w:tab w:val="clear" w:pos="720"/>
        </w:tabs>
        <w:rPr>
          <w:rFonts w:ascii="Arial" w:hAnsi="Arial" w:cs="Arial"/>
          <w:sz w:val="24"/>
          <w:szCs w:val="24"/>
        </w:rPr>
      </w:pPr>
      <w:r>
        <w:rPr>
          <w:rFonts w:ascii="Arial" w:hAnsi="Arial" w:cs="Arial"/>
          <w:sz w:val="24"/>
          <w:szCs w:val="24"/>
        </w:rPr>
        <w:t xml:space="preserve">The </w:t>
      </w:r>
      <w:proofErr w:type="spellStart"/>
      <w:r w:rsidR="00E051C6">
        <w:rPr>
          <w:rFonts w:ascii="Arial" w:hAnsi="Arial" w:cs="Arial"/>
          <w:sz w:val="24"/>
          <w:szCs w:val="24"/>
        </w:rPr>
        <w:t>inclosure</w:t>
      </w:r>
      <w:proofErr w:type="spellEnd"/>
      <w:r w:rsidR="00E051C6">
        <w:rPr>
          <w:rFonts w:ascii="Arial" w:hAnsi="Arial" w:cs="Arial"/>
          <w:sz w:val="24"/>
          <w:szCs w:val="24"/>
        </w:rPr>
        <w:t xml:space="preserve"> </w:t>
      </w:r>
      <w:r w:rsidR="002D64DF">
        <w:rPr>
          <w:rFonts w:ascii="Arial" w:hAnsi="Arial" w:cs="Arial"/>
          <w:sz w:val="24"/>
          <w:szCs w:val="24"/>
        </w:rPr>
        <w:t xml:space="preserve">process </w:t>
      </w:r>
      <w:r w:rsidR="00273B65">
        <w:rPr>
          <w:rFonts w:ascii="Arial" w:hAnsi="Arial" w:cs="Arial"/>
          <w:sz w:val="24"/>
          <w:szCs w:val="24"/>
        </w:rPr>
        <w:t xml:space="preserve">undertaken in Pitney </w:t>
      </w:r>
      <w:r w:rsidR="00872E91">
        <w:rPr>
          <w:rFonts w:ascii="Arial" w:hAnsi="Arial" w:cs="Arial"/>
          <w:sz w:val="24"/>
          <w:szCs w:val="24"/>
        </w:rPr>
        <w:t xml:space="preserve">was fully outlined in the ID [22-41] </w:t>
      </w:r>
      <w:r w:rsidR="002D64DF">
        <w:rPr>
          <w:rFonts w:ascii="Arial" w:hAnsi="Arial" w:cs="Arial"/>
          <w:sz w:val="24"/>
          <w:szCs w:val="24"/>
        </w:rPr>
        <w:t>by reference to</w:t>
      </w:r>
      <w:r w:rsidR="0002724E">
        <w:rPr>
          <w:rFonts w:ascii="Arial" w:hAnsi="Arial" w:cs="Arial"/>
          <w:sz w:val="24"/>
          <w:szCs w:val="24"/>
        </w:rPr>
        <w:t xml:space="preserve"> the </w:t>
      </w:r>
      <w:r w:rsidR="00665E7F">
        <w:rPr>
          <w:rFonts w:ascii="Arial" w:hAnsi="Arial" w:cs="Arial"/>
          <w:sz w:val="24"/>
          <w:szCs w:val="24"/>
        </w:rPr>
        <w:t xml:space="preserve">1801 General </w:t>
      </w:r>
      <w:proofErr w:type="spellStart"/>
      <w:r w:rsidR="00665E7F">
        <w:rPr>
          <w:rFonts w:ascii="Arial" w:hAnsi="Arial" w:cs="Arial"/>
          <w:sz w:val="24"/>
          <w:szCs w:val="24"/>
        </w:rPr>
        <w:t>Inclosure</w:t>
      </w:r>
      <w:proofErr w:type="spellEnd"/>
      <w:r w:rsidR="00665E7F">
        <w:rPr>
          <w:rFonts w:ascii="Arial" w:hAnsi="Arial" w:cs="Arial"/>
          <w:sz w:val="24"/>
          <w:szCs w:val="24"/>
        </w:rPr>
        <w:t xml:space="preserve"> Act, </w:t>
      </w:r>
      <w:r w:rsidR="0072437D">
        <w:rPr>
          <w:rFonts w:ascii="Arial" w:hAnsi="Arial" w:cs="Arial"/>
          <w:sz w:val="24"/>
          <w:szCs w:val="24"/>
        </w:rPr>
        <w:t>1802 Pitney Act and</w:t>
      </w:r>
      <w:r w:rsidR="0086688A">
        <w:rPr>
          <w:rFonts w:ascii="Arial" w:hAnsi="Arial" w:cs="Arial"/>
          <w:sz w:val="24"/>
          <w:szCs w:val="24"/>
        </w:rPr>
        <w:t xml:space="preserve"> </w:t>
      </w:r>
      <w:proofErr w:type="spellStart"/>
      <w:r w:rsidR="0086688A" w:rsidRPr="00902949">
        <w:rPr>
          <w:rFonts w:ascii="Arial" w:hAnsi="Arial" w:cs="Arial"/>
          <w:sz w:val="24"/>
          <w:szCs w:val="24"/>
        </w:rPr>
        <w:t>inclosure</w:t>
      </w:r>
      <w:proofErr w:type="spellEnd"/>
      <w:r w:rsidR="0072437D" w:rsidRPr="00902949">
        <w:rPr>
          <w:rFonts w:ascii="Arial" w:hAnsi="Arial" w:cs="Arial"/>
          <w:sz w:val="24"/>
          <w:szCs w:val="24"/>
        </w:rPr>
        <w:t xml:space="preserve"> </w:t>
      </w:r>
      <w:r w:rsidR="003D014F">
        <w:rPr>
          <w:rFonts w:ascii="Arial" w:hAnsi="Arial" w:cs="Arial"/>
          <w:sz w:val="24"/>
          <w:szCs w:val="24"/>
        </w:rPr>
        <w:t>award of 1807</w:t>
      </w:r>
      <w:r w:rsidR="0002724E">
        <w:rPr>
          <w:rFonts w:ascii="Arial" w:hAnsi="Arial" w:cs="Arial"/>
          <w:sz w:val="24"/>
          <w:szCs w:val="24"/>
        </w:rPr>
        <w:t xml:space="preserve"> </w:t>
      </w:r>
      <w:r w:rsidR="00D8213D">
        <w:rPr>
          <w:rFonts w:ascii="Arial" w:hAnsi="Arial" w:cs="Arial"/>
          <w:sz w:val="24"/>
          <w:szCs w:val="24"/>
        </w:rPr>
        <w:t>and t</w:t>
      </w:r>
      <w:r w:rsidR="00496C54">
        <w:rPr>
          <w:rFonts w:ascii="Arial" w:hAnsi="Arial" w:cs="Arial"/>
          <w:sz w:val="24"/>
          <w:szCs w:val="24"/>
        </w:rPr>
        <w:t xml:space="preserve">here is no need for me to repeat </w:t>
      </w:r>
      <w:r w:rsidR="007805D1">
        <w:rPr>
          <w:rFonts w:ascii="Arial" w:hAnsi="Arial" w:cs="Arial"/>
          <w:sz w:val="24"/>
          <w:szCs w:val="24"/>
        </w:rPr>
        <w:t xml:space="preserve">these </w:t>
      </w:r>
      <w:r w:rsidR="00D8213D">
        <w:rPr>
          <w:rFonts w:ascii="Arial" w:hAnsi="Arial" w:cs="Arial"/>
          <w:sz w:val="24"/>
          <w:szCs w:val="24"/>
        </w:rPr>
        <w:t>matters</w:t>
      </w:r>
      <w:r w:rsidR="0090116D">
        <w:rPr>
          <w:rFonts w:ascii="Arial" w:hAnsi="Arial" w:cs="Arial"/>
          <w:sz w:val="24"/>
          <w:szCs w:val="24"/>
        </w:rPr>
        <w:t>.</w:t>
      </w:r>
    </w:p>
    <w:p w14:paraId="268DAF94" w14:textId="4F1F347D" w:rsidR="00287617" w:rsidRDefault="00287617" w:rsidP="00287617">
      <w:pPr>
        <w:pStyle w:val="Style1"/>
        <w:tabs>
          <w:tab w:val="clear" w:pos="720"/>
        </w:tabs>
        <w:rPr>
          <w:rFonts w:ascii="Arial" w:hAnsi="Arial" w:cs="Arial"/>
          <w:sz w:val="24"/>
          <w:szCs w:val="24"/>
        </w:rPr>
      </w:pPr>
      <w:r>
        <w:rPr>
          <w:rFonts w:ascii="Arial" w:hAnsi="Arial" w:cs="Arial"/>
          <w:sz w:val="24"/>
          <w:szCs w:val="24"/>
        </w:rPr>
        <w:t xml:space="preserve">It is clear from reading the ID that reliance was placed </w:t>
      </w:r>
      <w:r w:rsidR="007A4F71">
        <w:rPr>
          <w:rFonts w:ascii="Arial" w:hAnsi="Arial" w:cs="Arial"/>
          <w:sz w:val="24"/>
          <w:szCs w:val="24"/>
        </w:rPr>
        <w:t xml:space="preserve">by the Inspector </w:t>
      </w:r>
      <w:r>
        <w:rPr>
          <w:rFonts w:ascii="Arial" w:hAnsi="Arial" w:cs="Arial"/>
          <w:sz w:val="24"/>
          <w:szCs w:val="24"/>
        </w:rPr>
        <w:t xml:space="preserve">on the case of </w:t>
      </w:r>
      <w:r w:rsidRPr="00DF5520">
        <w:rPr>
          <w:rFonts w:ascii="Arial" w:hAnsi="Arial" w:cs="Arial"/>
          <w:i/>
          <w:iCs/>
          <w:sz w:val="24"/>
          <w:szCs w:val="24"/>
        </w:rPr>
        <w:t xml:space="preserve">Craggs v Secretary of State for the Environment </w:t>
      </w:r>
      <w:r w:rsidRPr="000419B2">
        <w:rPr>
          <w:rFonts w:ascii="Arial" w:hAnsi="Arial" w:cs="Arial"/>
          <w:sz w:val="24"/>
          <w:szCs w:val="24"/>
        </w:rPr>
        <w:t>[2020] EWHC 3346 (Admin)</w:t>
      </w:r>
      <w:r w:rsidRPr="00DF5520">
        <w:rPr>
          <w:rFonts w:ascii="Arial" w:hAnsi="Arial" w:cs="Arial"/>
          <w:i/>
          <w:iCs/>
          <w:sz w:val="24"/>
          <w:szCs w:val="24"/>
        </w:rPr>
        <w:t xml:space="preserve"> </w:t>
      </w:r>
      <w:r>
        <w:rPr>
          <w:rFonts w:ascii="Arial" w:hAnsi="Arial" w:cs="Arial"/>
          <w:sz w:val="24"/>
          <w:szCs w:val="24"/>
        </w:rPr>
        <w:t>(</w:t>
      </w:r>
      <w:r w:rsidR="008E2950">
        <w:rPr>
          <w:rFonts w:ascii="Arial" w:hAnsi="Arial" w:cs="Arial"/>
          <w:sz w:val="24"/>
          <w:szCs w:val="24"/>
        </w:rPr>
        <w:t>‘</w:t>
      </w:r>
      <w:r w:rsidRPr="00EC404D">
        <w:rPr>
          <w:rFonts w:ascii="Arial" w:hAnsi="Arial" w:cs="Arial"/>
          <w:i/>
          <w:iCs/>
          <w:sz w:val="24"/>
          <w:szCs w:val="24"/>
        </w:rPr>
        <w:t>Craggs</w:t>
      </w:r>
      <w:r w:rsidR="008E2950">
        <w:rPr>
          <w:rFonts w:ascii="Arial" w:hAnsi="Arial" w:cs="Arial"/>
          <w:i/>
          <w:iCs/>
          <w:sz w:val="24"/>
          <w:szCs w:val="24"/>
        </w:rPr>
        <w:t>’</w:t>
      </w:r>
      <w:r>
        <w:rPr>
          <w:rFonts w:ascii="Arial" w:hAnsi="Arial" w:cs="Arial"/>
          <w:sz w:val="24"/>
          <w:szCs w:val="24"/>
        </w:rPr>
        <w:t xml:space="preserve">) in terms of </w:t>
      </w:r>
      <w:r w:rsidR="00827C4C">
        <w:rPr>
          <w:rFonts w:ascii="Arial" w:hAnsi="Arial" w:cs="Arial"/>
          <w:sz w:val="24"/>
          <w:szCs w:val="24"/>
        </w:rPr>
        <w:t xml:space="preserve">determining the status </w:t>
      </w:r>
      <w:r>
        <w:rPr>
          <w:rFonts w:ascii="Arial" w:hAnsi="Arial" w:cs="Arial"/>
          <w:sz w:val="24"/>
          <w:szCs w:val="24"/>
        </w:rPr>
        <w:t xml:space="preserve">of </w:t>
      </w:r>
      <w:proofErr w:type="spellStart"/>
      <w:r>
        <w:rPr>
          <w:rFonts w:ascii="Arial" w:hAnsi="Arial" w:cs="Arial"/>
          <w:sz w:val="24"/>
          <w:szCs w:val="24"/>
        </w:rPr>
        <w:t>Westerngate</w:t>
      </w:r>
      <w:proofErr w:type="spellEnd"/>
      <w:r>
        <w:rPr>
          <w:rFonts w:ascii="Arial" w:hAnsi="Arial" w:cs="Arial"/>
          <w:sz w:val="24"/>
          <w:szCs w:val="24"/>
        </w:rPr>
        <w:t xml:space="preserve"> Road.  Whilst it was recognised that the </w:t>
      </w:r>
      <w:r w:rsidRPr="006655D5">
        <w:rPr>
          <w:rFonts w:ascii="Arial" w:hAnsi="Arial" w:cs="Arial"/>
          <w:i/>
          <w:iCs/>
          <w:sz w:val="24"/>
          <w:szCs w:val="24"/>
        </w:rPr>
        <w:t>Craggs</w:t>
      </w:r>
      <w:r>
        <w:rPr>
          <w:rFonts w:ascii="Arial" w:hAnsi="Arial" w:cs="Arial"/>
          <w:sz w:val="24"/>
          <w:szCs w:val="24"/>
        </w:rPr>
        <w:t xml:space="preserve"> case related to an award made prior to the General </w:t>
      </w:r>
      <w:proofErr w:type="spellStart"/>
      <w:r>
        <w:rPr>
          <w:rFonts w:ascii="Arial" w:hAnsi="Arial" w:cs="Arial"/>
          <w:sz w:val="24"/>
          <w:szCs w:val="24"/>
        </w:rPr>
        <w:t>Inclosure</w:t>
      </w:r>
      <w:proofErr w:type="spellEnd"/>
      <w:r>
        <w:rPr>
          <w:rFonts w:ascii="Arial" w:hAnsi="Arial" w:cs="Arial"/>
          <w:sz w:val="24"/>
          <w:szCs w:val="24"/>
        </w:rPr>
        <w:t xml:space="preserve"> Act, it was not considered that this removed the relevance of th</w:t>
      </w:r>
      <w:r w:rsidR="002C00BD">
        <w:rPr>
          <w:rFonts w:ascii="Arial" w:hAnsi="Arial" w:cs="Arial"/>
          <w:sz w:val="24"/>
          <w:szCs w:val="24"/>
        </w:rPr>
        <w:t>e</w:t>
      </w:r>
      <w:r w:rsidR="006655D5">
        <w:rPr>
          <w:rFonts w:ascii="Arial" w:hAnsi="Arial" w:cs="Arial"/>
          <w:sz w:val="24"/>
          <w:szCs w:val="24"/>
        </w:rPr>
        <w:t xml:space="preserve"> </w:t>
      </w:r>
      <w:r>
        <w:rPr>
          <w:rFonts w:ascii="Arial" w:hAnsi="Arial" w:cs="Arial"/>
          <w:sz w:val="24"/>
          <w:szCs w:val="24"/>
        </w:rPr>
        <w:t xml:space="preserve">case to the Pitney award [28]. </w:t>
      </w:r>
      <w:r w:rsidR="00D86570">
        <w:rPr>
          <w:rFonts w:ascii="Arial" w:hAnsi="Arial" w:cs="Arial"/>
          <w:sz w:val="24"/>
          <w:szCs w:val="24"/>
        </w:rPr>
        <w:t xml:space="preserve"> </w:t>
      </w:r>
      <w:proofErr w:type="spellStart"/>
      <w:r w:rsidR="00D86570">
        <w:rPr>
          <w:rFonts w:ascii="Arial" w:hAnsi="Arial" w:cs="Arial"/>
          <w:sz w:val="24"/>
          <w:szCs w:val="24"/>
        </w:rPr>
        <w:t>Westerngate</w:t>
      </w:r>
      <w:proofErr w:type="spellEnd"/>
      <w:r w:rsidR="00D86570">
        <w:rPr>
          <w:rFonts w:ascii="Arial" w:hAnsi="Arial" w:cs="Arial"/>
          <w:sz w:val="24"/>
          <w:szCs w:val="24"/>
        </w:rPr>
        <w:t xml:space="preserve"> Road was </w:t>
      </w:r>
      <w:r w:rsidR="00BB4FA4">
        <w:rPr>
          <w:rFonts w:ascii="Arial" w:hAnsi="Arial" w:cs="Arial"/>
          <w:sz w:val="24"/>
          <w:szCs w:val="24"/>
        </w:rPr>
        <w:t xml:space="preserve">awarded as </w:t>
      </w:r>
      <w:r w:rsidR="008B0842">
        <w:rPr>
          <w:rFonts w:ascii="Arial" w:hAnsi="Arial" w:cs="Arial"/>
          <w:sz w:val="24"/>
          <w:szCs w:val="24"/>
        </w:rPr>
        <w:t xml:space="preserve">a </w:t>
      </w:r>
      <w:r w:rsidR="00BB4FA4">
        <w:rPr>
          <w:rFonts w:ascii="Arial" w:hAnsi="Arial" w:cs="Arial"/>
          <w:sz w:val="24"/>
          <w:szCs w:val="24"/>
        </w:rPr>
        <w:t>‘…</w:t>
      </w:r>
      <w:r w:rsidR="00BB4FA4" w:rsidRPr="00384CC4">
        <w:rPr>
          <w:rFonts w:ascii="Arial" w:hAnsi="Arial" w:cs="Arial"/>
          <w:i/>
          <w:iCs/>
          <w:sz w:val="24"/>
          <w:szCs w:val="24"/>
        </w:rPr>
        <w:t xml:space="preserve">Private Carriage </w:t>
      </w:r>
      <w:r w:rsidR="00BB4FA4" w:rsidRPr="005715D2">
        <w:rPr>
          <w:rFonts w:ascii="Arial" w:hAnsi="Arial" w:cs="Arial"/>
          <w:i/>
          <w:iCs/>
          <w:sz w:val="24"/>
          <w:szCs w:val="24"/>
        </w:rPr>
        <w:t>Road and Drift</w:t>
      </w:r>
      <w:r w:rsidR="00BD4DB6" w:rsidRPr="005715D2">
        <w:rPr>
          <w:rFonts w:ascii="Arial" w:hAnsi="Arial" w:cs="Arial"/>
          <w:i/>
          <w:iCs/>
          <w:sz w:val="24"/>
          <w:szCs w:val="24"/>
        </w:rPr>
        <w:t xml:space="preserve"> Way</w:t>
      </w:r>
      <w:r w:rsidR="00384CC4" w:rsidRPr="005715D2">
        <w:rPr>
          <w:rFonts w:ascii="Arial" w:hAnsi="Arial" w:cs="Arial"/>
          <w:i/>
          <w:iCs/>
          <w:sz w:val="24"/>
          <w:szCs w:val="24"/>
        </w:rPr>
        <w:t>… of the brea</w:t>
      </w:r>
      <w:r w:rsidR="005E28B5">
        <w:rPr>
          <w:rFonts w:ascii="Arial" w:hAnsi="Arial" w:cs="Arial"/>
          <w:i/>
          <w:iCs/>
          <w:sz w:val="24"/>
          <w:szCs w:val="24"/>
        </w:rPr>
        <w:t>d</w:t>
      </w:r>
      <w:r w:rsidR="00384CC4" w:rsidRPr="005715D2">
        <w:rPr>
          <w:rFonts w:ascii="Arial" w:hAnsi="Arial" w:cs="Arial"/>
          <w:i/>
          <w:iCs/>
          <w:sz w:val="24"/>
          <w:szCs w:val="24"/>
        </w:rPr>
        <w:t xml:space="preserve">th of </w:t>
      </w:r>
      <w:r w:rsidR="00BD4DB6" w:rsidRPr="005715D2">
        <w:rPr>
          <w:rFonts w:ascii="Arial" w:hAnsi="Arial" w:cs="Arial"/>
          <w:i/>
          <w:iCs/>
          <w:sz w:val="24"/>
          <w:szCs w:val="24"/>
        </w:rPr>
        <w:t>twenty</w:t>
      </w:r>
      <w:r w:rsidR="00FC3881" w:rsidRPr="005715D2">
        <w:rPr>
          <w:rFonts w:ascii="Arial" w:hAnsi="Arial" w:cs="Arial"/>
          <w:i/>
          <w:iCs/>
          <w:sz w:val="24"/>
          <w:szCs w:val="24"/>
        </w:rPr>
        <w:t xml:space="preserve"> f</w:t>
      </w:r>
      <w:r w:rsidR="00601684" w:rsidRPr="005715D2">
        <w:rPr>
          <w:rFonts w:ascii="Arial" w:hAnsi="Arial" w:cs="Arial"/>
          <w:i/>
          <w:iCs/>
          <w:sz w:val="24"/>
          <w:szCs w:val="24"/>
        </w:rPr>
        <w:t>ee</w:t>
      </w:r>
      <w:r w:rsidR="00FC3881" w:rsidRPr="005715D2">
        <w:rPr>
          <w:rFonts w:ascii="Arial" w:hAnsi="Arial" w:cs="Arial"/>
          <w:i/>
          <w:iCs/>
          <w:sz w:val="24"/>
          <w:szCs w:val="24"/>
        </w:rPr>
        <w:t>t’</w:t>
      </w:r>
      <w:r w:rsidR="00384CC4">
        <w:rPr>
          <w:rFonts w:ascii="Arial" w:hAnsi="Arial" w:cs="Arial"/>
          <w:sz w:val="24"/>
          <w:szCs w:val="24"/>
        </w:rPr>
        <w:t xml:space="preserve">. </w:t>
      </w:r>
    </w:p>
    <w:p w14:paraId="1ABB2FED" w14:textId="5A30058C" w:rsidR="009A0735" w:rsidRPr="009A0735" w:rsidRDefault="002C7E46" w:rsidP="00E9503E">
      <w:pPr>
        <w:pStyle w:val="Style1"/>
        <w:rPr>
          <w:rFonts w:ascii="Arial" w:hAnsi="Arial" w:cs="Arial"/>
          <w:sz w:val="24"/>
          <w:szCs w:val="24"/>
        </w:rPr>
      </w:pPr>
      <w:r w:rsidRPr="000E4178">
        <w:rPr>
          <w:rFonts w:ascii="Arial" w:hAnsi="Arial" w:cs="Arial"/>
          <w:sz w:val="24"/>
          <w:szCs w:val="24"/>
        </w:rPr>
        <w:t xml:space="preserve">A great deal of the submissions </w:t>
      </w:r>
      <w:r w:rsidR="009545E3" w:rsidRPr="000E4178">
        <w:rPr>
          <w:rFonts w:ascii="Arial" w:hAnsi="Arial" w:cs="Arial"/>
          <w:sz w:val="24"/>
          <w:szCs w:val="24"/>
        </w:rPr>
        <w:t xml:space="preserve">presented to the second inquiry </w:t>
      </w:r>
      <w:r w:rsidRPr="000E4178">
        <w:rPr>
          <w:rFonts w:ascii="Arial" w:hAnsi="Arial" w:cs="Arial"/>
          <w:sz w:val="24"/>
          <w:szCs w:val="24"/>
        </w:rPr>
        <w:t>w</w:t>
      </w:r>
      <w:r w:rsidR="00406E2D">
        <w:rPr>
          <w:rFonts w:ascii="Arial" w:hAnsi="Arial" w:cs="Arial"/>
          <w:sz w:val="24"/>
          <w:szCs w:val="24"/>
        </w:rPr>
        <w:t>ere</w:t>
      </w:r>
      <w:r w:rsidRPr="000E4178">
        <w:rPr>
          <w:rFonts w:ascii="Arial" w:hAnsi="Arial" w:cs="Arial"/>
          <w:sz w:val="24"/>
          <w:szCs w:val="24"/>
        </w:rPr>
        <w:t xml:space="preserve"> devoted to matters arising out of the case of </w:t>
      </w:r>
      <w:r w:rsidR="00DC13B0" w:rsidRPr="000E4178">
        <w:rPr>
          <w:rFonts w:ascii="Arial" w:hAnsi="Arial" w:cs="Arial"/>
          <w:i/>
          <w:iCs/>
          <w:color w:val="auto"/>
          <w:sz w:val="24"/>
          <w:szCs w:val="24"/>
        </w:rPr>
        <w:t xml:space="preserve">Dunlop v Secretary of State for the Environment </w:t>
      </w:r>
      <w:r w:rsidR="00DC13B0" w:rsidRPr="000E4178">
        <w:rPr>
          <w:rFonts w:ascii="Arial" w:hAnsi="Arial" w:cs="Arial"/>
          <w:color w:val="auto"/>
          <w:sz w:val="24"/>
          <w:szCs w:val="24"/>
        </w:rPr>
        <w:t>(1995) 70 P&amp;CR 307 (</w:t>
      </w:r>
      <w:r w:rsidR="00577FF9">
        <w:rPr>
          <w:rFonts w:ascii="Arial" w:hAnsi="Arial" w:cs="Arial"/>
          <w:color w:val="auto"/>
          <w:sz w:val="24"/>
          <w:szCs w:val="24"/>
        </w:rPr>
        <w:t>‘</w:t>
      </w:r>
      <w:r w:rsidR="00DC13B0" w:rsidRPr="000E4178">
        <w:rPr>
          <w:rFonts w:ascii="Arial" w:hAnsi="Arial" w:cs="Arial"/>
          <w:i/>
          <w:iCs/>
          <w:color w:val="auto"/>
          <w:sz w:val="24"/>
          <w:szCs w:val="24"/>
        </w:rPr>
        <w:t>Dunlop</w:t>
      </w:r>
      <w:r w:rsidR="00577FF9">
        <w:rPr>
          <w:rFonts w:ascii="Arial" w:hAnsi="Arial" w:cs="Arial"/>
          <w:i/>
          <w:iCs/>
          <w:color w:val="auto"/>
          <w:sz w:val="24"/>
          <w:szCs w:val="24"/>
        </w:rPr>
        <w:t>’</w:t>
      </w:r>
      <w:r w:rsidR="00DC13B0" w:rsidRPr="000E4178">
        <w:rPr>
          <w:rFonts w:ascii="Arial" w:hAnsi="Arial" w:cs="Arial"/>
          <w:color w:val="auto"/>
          <w:sz w:val="24"/>
          <w:szCs w:val="24"/>
        </w:rPr>
        <w:t>)</w:t>
      </w:r>
      <w:r w:rsidR="000E4178" w:rsidRPr="000E4178">
        <w:rPr>
          <w:rFonts w:ascii="Arial" w:hAnsi="Arial" w:cs="Arial"/>
          <w:color w:val="auto"/>
          <w:sz w:val="24"/>
          <w:szCs w:val="24"/>
        </w:rPr>
        <w:t xml:space="preserve"> and to some extent </w:t>
      </w:r>
      <w:r w:rsidR="000E4178">
        <w:rPr>
          <w:rFonts w:ascii="Arial" w:hAnsi="Arial" w:cs="Arial"/>
          <w:i/>
          <w:iCs/>
          <w:color w:val="auto"/>
          <w:sz w:val="24"/>
          <w:szCs w:val="24"/>
        </w:rPr>
        <w:t>Bu</w:t>
      </w:r>
      <w:r w:rsidR="00DC13B0" w:rsidRPr="000E4178">
        <w:rPr>
          <w:rFonts w:ascii="Arial" w:hAnsi="Arial" w:cs="Arial"/>
          <w:i/>
          <w:iCs/>
          <w:color w:val="auto"/>
          <w:sz w:val="24"/>
          <w:szCs w:val="24"/>
        </w:rPr>
        <w:t xml:space="preserve">ckland v Secretary of State for the Environment Transport and the Regions </w:t>
      </w:r>
      <w:r w:rsidR="00DC13B0" w:rsidRPr="000E4178">
        <w:rPr>
          <w:rFonts w:ascii="Arial" w:hAnsi="Arial" w:cs="Arial"/>
          <w:color w:val="auto"/>
          <w:sz w:val="24"/>
          <w:szCs w:val="24"/>
        </w:rPr>
        <w:t xml:space="preserve">[2000] 1 WLR 1949 </w:t>
      </w:r>
      <w:r w:rsidR="00577FF9">
        <w:rPr>
          <w:rFonts w:ascii="Arial" w:hAnsi="Arial" w:cs="Arial"/>
          <w:color w:val="auto"/>
          <w:sz w:val="24"/>
          <w:szCs w:val="24"/>
        </w:rPr>
        <w:t>(‘</w:t>
      </w:r>
      <w:r w:rsidR="00577FF9" w:rsidRPr="00577FF9">
        <w:rPr>
          <w:rFonts w:ascii="Arial" w:hAnsi="Arial" w:cs="Arial"/>
          <w:i/>
          <w:iCs/>
          <w:color w:val="auto"/>
          <w:sz w:val="24"/>
          <w:szCs w:val="24"/>
        </w:rPr>
        <w:t>Buckland</w:t>
      </w:r>
      <w:r w:rsidR="00577FF9">
        <w:rPr>
          <w:rFonts w:ascii="Arial" w:hAnsi="Arial" w:cs="Arial"/>
          <w:color w:val="auto"/>
          <w:sz w:val="24"/>
          <w:szCs w:val="24"/>
        </w:rPr>
        <w:t>’)</w:t>
      </w:r>
      <w:r w:rsidR="006008F8">
        <w:rPr>
          <w:rFonts w:ascii="Arial" w:hAnsi="Arial" w:cs="Arial"/>
          <w:color w:val="auto"/>
          <w:sz w:val="24"/>
          <w:szCs w:val="24"/>
        </w:rPr>
        <w:t xml:space="preserve">.  Whilst these cases are noted in the ID </w:t>
      </w:r>
      <w:r w:rsidR="006008F8" w:rsidRPr="008B0842">
        <w:rPr>
          <w:rFonts w:ascii="Arial" w:hAnsi="Arial" w:cs="Arial"/>
          <w:color w:val="auto"/>
          <w:sz w:val="24"/>
          <w:szCs w:val="24"/>
        </w:rPr>
        <w:t>[</w:t>
      </w:r>
      <w:r w:rsidR="00402D65" w:rsidRPr="008B0842">
        <w:rPr>
          <w:rFonts w:ascii="Arial" w:hAnsi="Arial" w:cs="Arial"/>
          <w:color w:val="auto"/>
          <w:sz w:val="24"/>
          <w:szCs w:val="24"/>
        </w:rPr>
        <w:t>28</w:t>
      </w:r>
      <w:r w:rsidR="006008F8" w:rsidRPr="008B0842">
        <w:rPr>
          <w:rFonts w:ascii="Arial" w:hAnsi="Arial" w:cs="Arial"/>
          <w:color w:val="auto"/>
          <w:sz w:val="24"/>
          <w:szCs w:val="24"/>
        </w:rPr>
        <w:t>],</w:t>
      </w:r>
      <w:r w:rsidR="006008F8">
        <w:rPr>
          <w:rFonts w:ascii="Arial" w:hAnsi="Arial" w:cs="Arial"/>
          <w:color w:val="auto"/>
          <w:sz w:val="24"/>
          <w:szCs w:val="24"/>
        </w:rPr>
        <w:t xml:space="preserve"> as outlined above, reliance </w:t>
      </w:r>
      <w:r w:rsidR="004B2593">
        <w:rPr>
          <w:rFonts w:ascii="Arial" w:hAnsi="Arial" w:cs="Arial"/>
          <w:color w:val="auto"/>
          <w:sz w:val="24"/>
          <w:szCs w:val="24"/>
        </w:rPr>
        <w:t xml:space="preserve">was placed by the Inspector on the </w:t>
      </w:r>
      <w:r w:rsidR="004B2593" w:rsidRPr="004B2593">
        <w:rPr>
          <w:rFonts w:ascii="Arial" w:hAnsi="Arial" w:cs="Arial"/>
          <w:i/>
          <w:iCs/>
          <w:color w:val="auto"/>
          <w:sz w:val="24"/>
          <w:szCs w:val="24"/>
        </w:rPr>
        <w:t>Craggs</w:t>
      </w:r>
      <w:r w:rsidR="004B2593">
        <w:rPr>
          <w:rFonts w:ascii="Arial" w:hAnsi="Arial" w:cs="Arial"/>
          <w:color w:val="auto"/>
          <w:sz w:val="24"/>
          <w:szCs w:val="24"/>
        </w:rPr>
        <w:t xml:space="preserve"> judgment.</w:t>
      </w:r>
      <w:r w:rsidR="008366BA">
        <w:rPr>
          <w:rFonts w:ascii="Arial" w:hAnsi="Arial" w:cs="Arial"/>
          <w:color w:val="auto"/>
          <w:sz w:val="24"/>
          <w:szCs w:val="24"/>
        </w:rPr>
        <w:t xml:space="preserve">  </w:t>
      </w:r>
    </w:p>
    <w:p w14:paraId="537B3BF7" w14:textId="552EF405" w:rsidR="00CE7DCD" w:rsidRDefault="00F87305" w:rsidP="002137FD">
      <w:pPr>
        <w:pStyle w:val="Style1"/>
        <w:rPr>
          <w:rFonts w:ascii="Arial" w:hAnsi="Arial" w:cs="Arial"/>
          <w:sz w:val="24"/>
          <w:szCs w:val="24"/>
        </w:rPr>
      </w:pPr>
      <w:r w:rsidRPr="00406E2D">
        <w:rPr>
          <w:rFonts w:ascii="Arial" w:hAnsi="Arial" w:cs="Arial"/>
          <w:color w:val="auto"/>
          <w:sz w:val="24"/>
          <w:szCs w:val="24"/>
        </w:rPr>
        <w:lastRenderedPageBreak/>
        <w:t xml:space="preserve">Further, having read the various judgments and the submissions put forward regarding </w:t>
      </w:r>
      <w:r w:rsidRPr="00406E2D">
        <w:rPr>
          <w:rFonts w:ascii="Arial" w:hAnsi="Arial" w:cs="Arial"/>
          <w:i/>
          <w:iCs/>
          <w:color w:val="auto"/>
          <w:sz w:val="24"/>
          <w:szCs w:val="24"/>
        </w:rPr>
        <w:t>Dunlop</w:t>
      </w:r>
      <w:r w:rsidRPr="00406E2D">
        <w:rPr>
          <w:rFonts w:ascii="Arial" w:hAnsi="Arial" w:cs="Arial"/>
          <w:color w:val="auto"/>
          <w:sz w:val="24"/>
          <w:szCs w:val="24"/>
        </w:rPr>
        <w:t xml:space="preserve"> and </w:t>
      </w:r>
      <w:r w:rsidRPr="00406E2D">
        <w:rPr>
          <w:rFonts w:ascii="Arial" w:hAnsi="Arial" w:cs="Arial"/>
          <w:i/>
          <w:iCs/>
          <w:color w:val="auto"/>
          <w:sz w:val="24"/>
          <w:szCs w:val="24"/>
        </w:rPr>
        <w:t>Buckland</w:t>
      </w:r>
      <w:r w:rsidRPr="00406E2D">
        <w:rPr>
          <w:rFonts w:ascii="Arial" w:hAnsi="Arial" w:cs="Arial"/>
          <w:color w:val="auto"/>
          <w:sz w:val="24"/>
          <w:szCs w:val="24"/>
        </w:rPr>
        <w:t xml:space="preserve">, </w:t>
      </w:r>
      <w:r w:rsidR="00874119" w:rsidRPr="00406E2D">
        <w:rPr>
          <w:rFonts w:ascii="Arial" w:hAnsi="Arial" w:cs="Arial"/>
          <w:color w:val="auto"/>
          <w:sz w:val="24"/>
          <w:szCs w:val="24"/>
        </w:rPr>
        <w:t xml:space="preserve">I do not see how they have any direct </w:t>
      </w:r>
      <w:r w:rsidR="00406E2D" w:rsidRPr="00406E2D">
        <w:rPr>
          <w:rFonts w:ascii="Arial" w:hAnsi="Arial" w:cs="Arial"/>
          <w:color w:val="auto"/>
          <w:sz w:val="24"/>
          <w:szCs w:val="24"/>
        </w:rPr>
        <w:t xml:space="preserve">bearing on my decision given the </w:t>
      </w:r>
      <w:r w:rsidR="00406E2D" w:rsidRPr="00406E2D">
        <w:rPr>
          <w:rFonts w:ascii="Arial" w:hAnsi="Arial" w:cs="Arial"/>
          <w:i/>
          <w:iCs/>
          <w:color w:val="auto"/>
          <w:sz w:val="24"/>
          <w:szCs w:val="24"/>
        </w:rPr>
        <w:t xml:space="preserve">Craggs </w:t>
      </w:r>
      <w:r w:rsidR="00406E2D" w:rsidRPr="00406E2D">
        <w:rPr>
          <w:rFonts w:ascii="Arial" w:hAnsi="Arial" w:cs="Arial"/>
          <w:color w:val="auto"/>
          <w:sz w:val="24"/>
          <w:szCs w:val="24"/>
        </w:rPr>
        <w:t xml:space="preserve">judgment.  In essence, the submissions </w:t>
      </w:r>
      <w:r w:rsidR="00406E2D">
        <w:rPr>
          <w:rFonts w:ascii="Arial" w:hAnsi="Arial" w:cs="Arial"/>
          <w:color w:val="auto"/>
          <w:sz w:val="24"/>
          <w:szCs w:val="24"/>
        </w:rPr>
        <w:t>s</w:t>
      </w:r>
      <w:r w:rsidR="00E451CC" w:rsidRPr="00406E2D">
        <w:rPr>
          <w:rFonts w:ascii="Arial" w:hAnsi="Arial" w:cs="Arial"/>
          <w:sz w:val="24"/>
          <w:szCs w:val="24"/>
        </w:rPr>
        <w:t xml:space="preserve">eek to challenge </w:t>
      </w:r>
      <w:r w:rsidR="00E451CC" w:rsidRPr="00406E2D">
        <w:rPr>
          <w:rFonts w:ascii="Arial" w:hAnsi="Arial" w:cs="Arial"/>
          <w:i/>
          <w:iCs/>
          <w:sz w:val="24"/>
          <w:szCs w:val="24"/>
        </w:rPr>
        <w:t>Dunlop</w:t>
      </w:r>
      <w:r w:rsidR="00E451CC" w:rsidRPr="00406E2D">
        <w:rPr>
          <w:rFonts w:ascii="Arial" w:hAnsi="Arial" w:cs="Arial"/>
          <w:sz w:val="24"/>
          <w:szCs w:val="24"/>
        </w:rPr>
        <w:t xml:space="preserve"> and </w:t>
      </w:r>
      <w:r w:rsidR="00E451CC" w:rsidRPr="00406E2D">
        <w:rPr>
          <w:rFonts w:ascii="Arial" w:hAnsi="Arial" w:cs="Arial"/>
          <w:i/>
          <w:iCs/>
          <w:sz w:val="24"/>
          <w:szCs w:val="24"/>
        </w:rPr>
        <w:t xml:space="preserve">Buckland </w:t>
      </w:r>
      <w:r w:rsidR="00E451CC" w:rsidRPr="00406E2D">
        <w:rPr>
          <w:rFonts w:ascii="Arial" w:hAnsi="Arial" w:cs="Arial"/>
          <w:sz w:val="24"/>
          <w:szCs w:val="24"/>
        </w:rPr>
        <w:t>or disagree with the</w:t>
      </w:r>
      <w:r w:rsidR="001B105C">
        <w:rPr>
          <w:rFonts w:ascii="Arial" w:hAnsi="Arial" w:cs="Arial"/>
          <w:sz w:val="24"/>
          <w:szCs w:val="24"/>
        </w:rPr>
        <w:t>se</w:t>
      </w:r>
      <w:r w:rsidR="00E451CC" w:rsidRPr="00406E2D">
        <w:rPr>
          <w:rFonts w:ascii="Arial" w:hAnsi="Arial" w:cs="Arial"/>
          <w:sz w:val="24"/>
          <w:szCs w:val="24"/>
        </w:rPr>
        <w:t xml:space="preserve"> judgment</w:t>
      </w:r>
      <w:r w:rsidR="008830EF">
        <w:rPr>
          <w:rFonts w:ascii="Arial" w:hAnsi="Arial" w:cs="Arial"/>
          <w:sz w:val="24"/>
          <w:szCs w:val="24"/>
        </w:rPr>
        <w:t>s</w:t>
      </w:r>
      <w:r w:rsidR="00E451CC" w:rsidRPr="00406E2D">
        <w:rPr>
          <w:rFonts w:ascii="Arial" w:hAnsi="Arial" w:cs="Arial"/>
          <w:sz w:val="24"/>
          <w:szCs w:val="24"/>
        </w:rPr>
        <w:t xml:space="preserve">.  </w:t>
      </w:r>
      <w:r w:rsidR="00545098">
        <w:rPr>
          <w:rFonts w:ascii="Arial" w:hAnsi="Arial" w:cs="Arial"/>
          <w:sz w:val="24"/>
          <w:szCs w:val="24"/>
        </w:rPr>
        <w:t xml:space="preserve">Although it is also </w:t>
      </w:r>
      <w:r w:rsidR="003B4E24">
        <w:rPr>
          <w:rFonts w:ascii="Arial" w:hAnsi="Arial" w:cs="Arial"/>
          <w:sz w:val="24"/>
          <w:szCs w:val="24"/>
        </w:rPr>
        <w:t>assert</w:t>
      </w:r>
      <w:r w:rsidR="00545098">
        <w:rPr>
          <w:rFonts w:ascii="Arial" w:hAnsi="Arial" w:cs="Arial"/>
          <w:sz w:val="24"/>
          <w:szCs w:val="24"/>
        </w:rPr>
        <w:t>ed</w:t>
      </w:r>
      <w:r w:rsidR="003B4E24">
        <w:rPr>
          <w:rFonts w:ascii="Arial" w:hAnsi="Arial" w:cs="Arial"/>
          <w:sz w:val="24"/>
          <w:szCs w:val="24"/>
        </w:rPr>
        <w:t xml:space="preserve"> </w:t>
      </w:r>
      <w:r w:rsidR="00406E2D">
        <w:rPr>
          <w:rFonts w:ascii="Arial" w:hAnsi="Arial" w:cs="Arial"/>
          <w:sz w:val="24"/>
          <w:szCs w:val="24"/>
        </w:rPr>
        <w:t xml:space="preserve">that </w:t>
      </w:r>
      <w:r w:rsidR="00E451CC" w:rsidRPr="00406E2D">
        <w:rPr>
          <w:rFonts w:ascii="Arial" w:hAnsi="Arial" w:cs="Arial"/>
          <w:i/>
          <w:iCs/>
          <w:sz w:val="24"/>
          <w:szCs w:val="24"/>
        </w:rPr>
        <w:t>Craggs</w:t>
      </w:r>
      <w:r w:rsidR="00406E2D">
        <w:rPr>
          <w:rFonts w:ascii="Arial" w:hAnsi="Arial" w:cs="Arial"/>
          <w:sz w:val="24"/>
          <w:szCs w:val="24"/>
        </w:rPr>
        <w:t xml:space="preserve"> </w:t>
      </w:r>
      <w:r w:rsidR="00545098">
        <w:rPr>
          <w:rFonts w:ascii="Arial" w:hAnsi="Arial" w:cs="Arial"/>
          <w:sz w:val="24"/>
          <w:szCs w:val="24"/>
        </w:rPr>
        <w:t>was</w:t>
      </w:r>
      <w:r w:rsidR="00406E2D">
        <w:rPr>
          <w:rFonts w:ascii="Arial" w:hAnsi="Arial" w:cs="Arial"/>
          <w:sz w:val="24"/>
          <w:szCs w:val="24"/>
        </w:rPr>
        <w:t xml:space="preserve"> </w:t>
      </w:r>
      <w:r w:rsidR="00406E2D" w:rsidRPr="008B0842">
        <w:rPr>
          <w:rFonts w:ascii="Arial" w:hAnsi="Arial" w:cs="Arial"/>
          <w:sz w:val="24"/>
          <w:szCs w:val="24"/>
        </w:rPr>
        <w:t>wrong</w:t>
      </w:r>
      <w:r w:rsidR="00821291" w:rsidRPr="008B0842">
        <w:rPr>
          <w:rFonts w:ascii="Arial" w:hAnsi="Arial" w:cs="Arial"/>
          <w:sz w:val="24"/>
          <w:szCs w:val="24"/>
        </w:rPr>
        <w:t>ly</w:t>
      </w:r>
      <w:r w:rsidR="00406E2D" w:rsidRPr="008B0842">
        <w:rPr>
          <w:rFonts w:ascii="Arial" w:hAnsi="Arial" w:cs="Arial"/>
          <w:sz w:val="24"/>
          <w:szCs w:val="24"/>
        </w:rPr>
        <w:t xml:space="preserve"> </w:t>
      </w:r>
      <w:r w:rsidR="00406E2D">
        <w:rPr>
          <w:rFonts w:ascii="Arial" w:hAnsi="Arial" w:cs="Arial"/>
          <w:sz w:val="24"/>
          <w:szCs w:val="24"/>
        </w:rPr>
        <w:t xml:space="preserve">decided, I </w:t>
      </w:r>
      <w:r w:rsidR="000B4EBB">
        <w:rPr>
          <w:rFonts w:ascii="Arial" w:hAnsi="Arial" w:cs="Arial"/>
          <w:sz w:val="24"/>
          <w:szCs w:val="24"/>
        </w:rPr>
        <w:t xml:space="preserve">have </w:t>
      </w:r>
      <w:r w:rsidR="00406E2D">
        <w:rPr>
          <w:rFonts w:ascii="Arial" w:hAnsi="Arial" w:cs="Arial"/>
          <w:sz w:val="24"/>
          <w:szCs w:val="24"/>
        </w:rPr>
        <w:t>to follow this judgment</w:t>
      </w:r>
      <w:r w:rsidR="000D6E1A">
        <w:rPr>
          <w:rFonts w:ascii="Arial" w:hAnsi="Arial" w:cs="Arial"/>
          <w:sz w:val="24"/>
          <w:szCs w:val="24"/>
        </w:rPr>
        <w:t xml:space="preserve"> in comparable cases. </w:t>
      </w:r>
    </w:p>
    <w:p w14:paraId="39B85BB5" w14:textId="77777777" w:rsidR="00CE7DCD" w:rsidRDefault="00CE7DCD" w:rsidP="00CE7DCD">
      <w:pPr>
        <w:pStyle w:val="Style1"/>
        <w:tabs>
          <w:tab w:val="clear" w:pos="720"/>
        </w:tabs>
        <w:rPr>
          <w:rFonts w:ascii="Arial" w:hAnsi="Arial" w:cs="Arial"/>
          <w:sz w:val="24"/>
          <w:szCs w:val="24"/>
        </w:rPr>
      </w:pPr>
      <w:r>
        <w:rPr>
          <w:rFonts w:ascii="Arial" w:hAnsi="Arial" w:cs="Arial"/>
          <w:sz w:val="24"/>
          <w:szCs w:val="24"/>
        </w:rPr>
        <w:t xml:space="preserve">The two main issues arising from the Pitney Award and </w:t>
      </w:r>
      <w:r w:rsidRPr="006655D5">
        <w:rPr>
          <w:rFonts w:ascii="Arial" w:hAnsi="Arial" w:cs="Arial"/>
          <w:i/>
          <w:iCs/>
          <w:sz w:val="24"/>
          <w:szCs w:val="24"/>
        </w:rPr>
        <w:t xml:space="preserve">Craggs </w:t>
      </w:r>
      <w:r>
        <w:rPr>
          <w:rFonts w:ascii="Arial" w:hAnsi="Arial" w:cs="Arial"/>
          <w:sz w:val="24"/>
          <w:szCs w:val="24"/>
        </w:rPr>
        <w:t xml:space="preserve">is that firstly the award made provision for the private roads (including </w:t>
      </w:r>
      <w:proofErr w:type="spellStart"/>
      <w:r>
        <w:rPr>
          <w:rFonts w:ascii="Arial" w:hAnsi="Arial" w:cs="Arial"/>
          <w:sz w:val="24"/>
          <w:szCs w:val="24"/>
        </w:rPr>
        <w:t>Westerngate</w:t>
      </w:r>
      <w:proofErr w:type="spellEnd"/>
      <w:r>
        <w:rPr>
          <w:rFonts w:ascii="Arial" w:hAnsi="Arial" w:cs="Arial"/>
          <w:sz w:val="24"/>
          <w:szCs w:val="24"/>
        </w:rPr>
        <w:t xml:space="preserve"> Road) to be used by anyone [26].  Secondly, in line with </w:t>
      </w:r>
      <w:r w:rsidRPr="007467AB">
        <w:rPr>
          <w:rFonts w:ascii="Arial" w:hAnsi="Arial" w:cs="Arial"/>
          <w:i/>
          <w:iCs/>
          <w:sz w:val="24"/>
          <w:szCs w:val="24"/>
        </w:rPr>
        <w:t>Craggs</w:t>
      </w:r>
      <w:r>
        <w:rPr>
          <w:rFonts w:ascii="Arial" w:hAnsi="Arial" w:cs="Arial"/>
          <w:sz w:val="24"/>
          <w:szCs w:val="24"/>
        </w:rPr>
        <w:t xml:space="preserve">, the award can be taken to be intra vires in relation to the creation of a public bridleway.  I agree that the circumstances in this case can be viewed as comparable to </w:t>
      </w:r>
      <w:r w:rsidRPr="00EC404D">
        <w:rPr>
          <w:rFonts w:ascii="Arial" w:hAnsi="Arial" w:cs="Arial"/>
          <w:i/>
          <w:iCs/>
          <w:sz w:val="24"/>
          <w:szCs w:val="24"/>
        </w:rPr>
        <w:t>Craggs</w:t>
      </w:r>
      <w:r>
        <w:rPr>
          <w:rFonts w:ascii="Arial" w:hAnsi="Arial" w:cs="Arial"/>
          <w:sz w:val="24"/>
          <w:szCs w:val="24"/>
        </w:rPr>
        <w:t xml:space="preserve"> [27].  </w:t>
      </w:r>
    </w:p>
    <w:p w14:paraId="3DD141CA" w14:textId="1C132A2D" w:rsidR="00304AC2" w:rsidRPr="00F54158" w:rsidRDefault="006474D6" w:rsidP="00256939">
      <w:pPr>
        <w:pStyle w:val="Style1"/>
        <w:tabs>
          <w:tab w:val="clear" w:pos="720"/>
        </w:tabs>
        <w:rPr>
          <w:rFonts w:ascii="Arial" w:hAnsi="Arial" w:cs="Arial"/>
          <w:b/>
          <w:bCs/>
          <w:sz w:val="24"/>
          <w:szCs w:val="24"/>
        </w:rPr>
      </w:pPr>
      <w:r w:rsidRPr="00104D34">
        <w:rPr>
          <w:rFonts w:ascii="Arial" w:hAnsi="Arial" w:cs="Arial"/>
          <w:sz w:val="24"/>
          <w:szCs w:val="24"/>
        </w:rPr>
        <w:t xml:space="preserve">Submissions were made </w:t>
      </w:r>
      <w:r w:rsidR="00154E18">
        <w:rPr>
          <w:rFonts w:ascii="Arial" w:hAnsi="Arial" w:cs="Arial"/>
          <w:sz w:val="24"/>
          <w:szCs w:val="24"/>
        </w:rPr>
        <w:t xml:space="preserve">regarding </w:t>
      </w:r>
      <w:r w:rsidR="004A74E1" w:rsidRPr="00104D34">
        <w:rPr>
          <w:rFonts w:ascii="Arial" w:hAnsi="Arial" w:cs="Arial"/>
          <w:sz w:val="24"/>
          <w:szCs w:val="24"/>
        </w:rPr>
        <w:t xml:space="preserve">the </w:t>
      </w:r>
      <w:r w:rsidR="002F4C18" w:rsidRPr="00104D34">
        <w:rPr>
          <w:rFonts w:ascii="Arial" w:hAnsi="Arial" w:cs="Arial"/>
          <w:sz w:val="24"/>
          <w:szCs w:val="24"/>
        </w:rPr>
        <w:t xml:space="preserve">historical use of the word </w:t>
      </w:r>
      <w:r w:rsidR="009940C7">
        <w:rPr>
          <w:rFonts w:ascii="Arial" w:hAnsi="Arial" w:cs="Arial"/>
          <w:sz w:val="24"/>
          <w:szCs w:val="24"/>
        </w:rPr>
        <w:t>‘</w:t>
      </w:r>
      <w:r w:rsidR="002F4C18" w:rsidRPr="002A75B4">
        <w:rPr>
          <w:rFonts w:ascii="Arial" w:hAnsi="Arial" w:cs="Arial"/>
          <w:i/>
          <w:iCs/>
          <w:sz w:val="24"/>
          <w:szCs w:val="24"/>
        </w:rPr>
        <w:t>private</w:t>
      </w:r>
      <w:r w:rsidR="009940C7">
        <w:rPr>
          <w:rFonts w:ascii="Arial" w:hAnsi="Arial" w:cs="Arial"/>
          <w:sz w:val="24"/>
          <w:szCs w:val="24"/>
        </w:rPr>
        <w:t>’</w:t>
      </w:r>
      <w:r w:rsidR="002F4C18" w:rsidRPr="00104D34">
        <w:rPr>
          <w:rFonts w:ascii="Arial" w:hAnsi="Arial" w:cs="Arial"/>
          <w:sz w:val="24"/>
          <w:szCs w:val="24"/>
        </w:rPr>
        <w:t xml:space="preserve"> </w:t>
      </w:r>
      <w:r w:rsidR="00AA084E" w:rsidRPr="00104D34">
        <w:rPr>
          <w:rFonts w:ascii="Arial" w:hAnsi="Arial" w:cs="Arial"/>
          <w:sz w:val="24"/>
          <w:szCs w:val="24"/>
        </w:rPr>
        <w:t xml:space="preserve">in relation to roads.  </w:t>
      </w:r>
      <w:r w:rsidR="00F832B3" w:rsidRPr="00104D34">
        <w:rPr>
          <w:rFonts w:ascii="Arial" w:hAnsi="Arial" w:cs="Arial"/>
          <w:sz w:val="24"/>
          <w:szCs w:val="24"/>
        </w:rPr>
        <w:t xml:space="preserve">These </w:t>
      </w:r>
      <w:r w:rsidR="00A939AA">
        <w:rPr>
          <w:rFonts w:ascii="Arial" w:hAnsi="Arial" w:cs="Arial"/>
          <w:sz w:val="24"/>
          <w:szCs w:val="24"/>
        </w:rPr>
        <w:t xml:space="preserve">focus </w:t>
      </w:r>
      <w:r w:rsidR="00F832B3" w:rsidRPr="00104D34">
        <w:rPr>
          <w:rFonts w:ascii="Arial" w:hAnsi="Arial" w:cs="Arial"/>
          <w:sz w:val="24"/>
          <w:szCs w:val="24"/>
        </w:rPr>
        <w:t>on issues such as ownership</w:t>
      </w:r>
      <w:r w:rsidR="00DC5922" w:rsidRPr="00104D34">
        <w:rPr>
          <w:rFonts w:ascii="Arial" w:hAnsi="Arial" w:cs="Arial"/>
          <w:sz w:val="24"/>
          <w:szCs w:val="24"/>
        </w:rPr>
        <w:t xml:space="preserve">, </w:t>
      </w:r>
      <w:proofErr w:type="gramStart"/>
      <w:r w:rsidR="00F832B3" w:rsidRPr="00104D34">
        <w:rPr>
          <w:rFonts w:ascii="Arial" w:hAnsi="Arial" w:cs="Arial"/>
          <w:sz w:val="24"/>
          <w:szCs w:val="24"/>
        </w:rPr>
        <w:t>maintenance</w:t>
      </w:r>
      <w:proofErr w:type="gramEnd"/>
      <w:r w:rsidR="00512670" w:rsidRPr="00104D34">
        <w:rPr>
          <w:rFonts w:ascii="Arial" w:hAnsi="Arial" w:cs="Arial"/>
          <w:sz w:val="24"/>
          <w:szCs w:val="24"/>
        </w:rPr>
        <w:t xml:space="preserve"> </w:t>
      </w:r>
      <w:r w:rsidR="00DC5922" w:rsidRPr="00104D34">
        <w:rPr>
          <w:rFonts w:ascii="Arial" w:hAnsi="Arial" w:cs="Arial"/>
          <w:sz w:val="24"/>
          <w:szCs w:val="24"/>
        </w:rPr>
        <w:t>and repair</w:t>
      </w:r>
      <w:r w:rsidR="00DC1BB2">
        <w:rPr>
          <w:rFonts w:ascii="Arial" w:hAnsi="Arial" w:cs="Arial"/>
          <w:sz w:val="24"/>
          <w:szCs w:val="24"/>
        </w:rPr>
        <w:t xml:space="preserve"> of roads</w:t>
      </w:r>
      <w:r w:rsidR="00DC5922" w:rsidRPr="00104D34">
        <w:rPr>
          <w:rFonts w:ascii="Arial" w:hAnsi="Arial" w:cs="Arial"/>
          <w:sz w:val="24"/>
          <w:szCs w:val="24"/>
        </w:rPr>
        <w:t xml:space="preserve">.  </w:t>
      </w:r>
      <w:r w:rsidR="00DB7AFA">
        <w:rPr>
          <w:rFonts w:ascii="Arial" w:hAnsi="Arial" w:cs="Arial"/>
          <w:sz w:val="24"/>
          <w:szCs w:val="24"/>
        </w:rPr>
        <w:t xml:space="preserve">For instance, </w:t>
      </w:r>
      <w:r w:rsidR="006348CF" w:rsidRPr="00B17EE4">
        <w:rPr>
          <w:rFonts w:ascii="Arial" w:hAnsi="Arial" w:cs="Arial"/>
          <w:sz w:val="24"/>
          <w:szCs w:val="24"/>
        </w:rPr>
        <w:t>there may be cases where</w:t>
      </w:r>
      <w:r w:rsidR="006348CF">
        <w:rPr>
          <w:rFonts w:ascii="Arial" w:hAnsi="Arial" w:cs="Arial"/>
          <w:sz w:val="24"/>
          <w:szCs w:val="24"/>
        </w:rPr>
        <w:t xml:space="preserve"> </w:t>
      </w:r>
      <w:r w:rsidR="00DB7AFA">
        <w:rPr>
          <w:rFonts w:ascii="Arial" w:hAnsi="Arial" w:cs="Arial"/>
          <w:sz w:val="24"/>
          <w:szCs w:val="24"/>
        </w:rPr>
        <w:t xml:space="preserve">a </w:t>
      </w:r>
      <w:r w:rsidR="0088101F">
        <w:rPr>
          <w:rFonts w:ascii="Arial" w:hAnsi="Arial" w:cs="Arial"/>
          <w:sz w:val="24"/>
          <w:szCs w:val="24"/>
        </w:rPr>
        <w:t xml:space="preserve">public road </w:t>
      </w:r>
      <w:r w:rsidR="00B17EE4" w:rsidRPr="00C23427">
        <w:rPr>
          <w:rFonts w:ascii="Arial" w:hAnsi="Arial" w:cs="Arial"/>
          <w:sz w:val="24"/>
          <w:szCs w:val="24"/>
        </w:rPr>
        <w:t>has been</w:t>
      </w:r>
      <w:r w:rsidR="00B17EE4">
        <w:rPr>
          <w:rFonts w:ascii="Arial" w:hAnsi="Arial" w:cs="Arial"/>
          <w:sz w:val="24"/>
          <w:szCs w:val="24"/>
        </w:rPr>
        <w:t xml:space="preserve"> </w:t>
      </w:r>
      <w:r w:rsidR="0088101F">
        <w:rPr>
          <w:rFonts w:ascii="Arial" w:hAnsi="Arial" w:cs="Arial"/>
          <w:sz w:val="24"/>
          <w:szCs w:val="24"/>
        </w:rPr>
        <w:t xml:space="preserve">privately maintained.  </w:t>
      </w:r>
      <w:r w:rsidR="008767A9" w:rsidRPr="00104D34">
        <w:rPr>
          <w:rFonts w:ascii="Arial" w:hAnsi="Arial" w:cs="Arial"/>
          <w:sz w:val="24"/>
          <w:szCs w:val="24"/>
        </w:rPr>
        <w:t>A</w:t>
      </w:r>
      <w:r w:rsidR="00512670" w:rsidRPr="00104D34">
        <w:rPr>
          <w:rFonts w:ascii="Arial" w:hAnsi="Arial" w:cs="Arial"/>
          <w:sz w:val="24"/>
          <w:szCs w:val="24"/>
        </w:rPr>
        <w:t xml:space="preserve"> distinction </w:t>
      </w:r>
      <w:r w:rsidR="009309C9" w:rsidRPr="00104D34">
        <w:rPr>
          <w:rFonts w:ascii="Arial" w:hAnsi="Arial" w:cs="Arial"/>
          <w:sz w:val="24"/>
          <w:szCs w:val="24"/>
        </w:rPr>
        <w:t xml:space="preserve">is </w:t>
      </w:r>
      <w:r w:rsidR="00512670" w:rsidRPr="00104D34">
        <w:rPr>
          <w:rFonts w:ascii="Arial" w:hAnsi="Arial" w:cs="Arial"/>
          <w:sz w:val="24"/>
          <w:szCs w:val="24"/>
        </w:rPr>
        <w:t xml:space="preserve">drawn between </w:t>
      </w:r>
      <w:r w:rsidR="00CA3282" w:rsidRPr="00104D34">
        <w:rPr>
          <w:rFonts w:ascii="Arial" w:hAnsi="Arial" w:cs="Arial"/>
          <w:sz w:val="24"/>
          <w:szCs w:val="24"/>
        </w:rPr>
        <w:t xml:space="preserve">routes of </w:t>
      </w:r>
      <w:r w:rsidR="007921BE" w:rsidRPr="00104D34">
        <w:rPr>
          <w:rFonts w:ascii="Arial" w:hAnsi="Arial" w:cs="Arial"/>
          <w:sz w:val="24"/>
          <w:szCs w:val="24"/>
        </w:rPr>
        <w:t xml:space="preserve">a </w:t>
      </w:r>
      <w:r w:rsidR="00CA3282" w:rsidRPr="00104D34">
        <w:rPr>
          <w:rFonts w:ascii="Arial" w:hAnsi="Arial" w:cs="Arial"/>
          <w:sz w:val="24"/>
          <w:szCs w:val="24"/>
        </w:rPr>
        <w:t>more strat</w:t>
      </w:r>
      <w:r w:rsidR="003D24F8" w:rsidRPr="00104D34">
        <w:rPr>
          <w:rFonts w:ascii="Arial" w:hAnsi="Arial" w:cs="Arial"/>
          <w:sz w:val="24"/>
          <w:szCs w:val="24"/>
        </w:rPr>
        <w:t>egic importance</w:t>
      </w:r>
      <w:r w:rsidR="00701F58" w:rsidRPr="00104D34">
        <w:rPr>
          <w:rFonts w:ascii="Arial" w:hAnsi="Arial" w:cs="Arial"/>
          <w:sz w:val="24"/>
          <w:szCs w:val="24"/>
        </w:rPr>
        <w:t xml:space="preserve">, </w:t>
      </w:r>
      <w:r w:rsidR="00A716BD" w:rsidRPr="00D35D55">
        <w:rPr>
          <w:rFonts w:ascii="Arial" w:hAnsi="Arial" w:cs="Arial"/>
          <w:sz w:val="24"/>
          <w:szCs w:val="24"/>
        </w:rPr>
        <w:t xml:space="preserve">such as </w:t>
      </w:r>
      <w:r w:rsidR="00EB6A81" w:rsidRPr="00D35D55">
        <w:rPr>
          <w:rFonts w:ascii="Arial" w:hAnsi="Arial" w:cs="Arial"/>
          <w:sz w:val="24"/>
          <w:szCs w:val="24"/>
        </w:rPr>
        <w:t xml:space="preserve">a </w:t>
      </w:r>
      <w:r w:rsidR="00A716BD" w:rsidRPr="00D35D55">
        <w:rPr>
          <w:rFonts w:ascii="Arial" w:hAnsi="Arial" w:cs="Arial"/>
          <w:sz w:val="24"/>
          <w:szCs w:val="24"/>
        </w:rPr>
        <w:t>road</w:t>
      </w:r>
      <w:r w:rsidR="00A716BD">
        <w:rPr>
          <w:rFonts w:ascii="Arial" w:hAnsi="Arial" w:cs="Arial"/>
          <w:sz w:val="24"/>
          <w:szCs w:val="24"/>
        </w:rPr>
        <w:t xml:space="preserve"> </w:t>
      </w:r>
      <w:r w:rsidR="007921BE" w:rsidRPr="00104D34">
        <w:rPr>
          <w:rFonts w:ascii="Arial" w:hAnsi="Arial" w:cs="Arial"/>
          <w:sz w:val="24"/>
          <w:szCs w:val="24"/>
        </w:rPr>
        <w:t>leading to</w:t>
      </w:r>
      <w:r w:rsidR="00EB6A81">
        <w:rPr>
          <w:rFonts w:ascii="Arial" w:hAnsi="Arial" w:cs="Arial"/>
          <w:sz w:val="24"/>
          <w:szCs w:val="24"/>
        </w:rPr>
        <w:t xml:space="preserve"> </w:t>
      </w:r>
      <w:r w:rsidR="00EB6A81" w:rsidRPr="00D35D55">
        <w:rPr>
          <w:rFonts w:ascii="Arial" w:hAnsi="Arial" w:cs="Arial"/>
          <w:sz w:val="24"/>
          <w:szCs w:val="24"/>
        </w:rPr>
        <w:t>a</w:t>
      </w:r>
      <w:r w:rsidR="007921BE" w:rsidRPr="00D35D55">
        <w:rPr>
          <w:rFonts w:ascii="Arial" w:hAnsi="Arial" w:cs="Arial"/>
          <w:sz w:val="24"/>
          <w:szCs w:val="24"/>
        </w:rPr>
        <w:t xml:space="preserve"> </w:t>
      </w:r>
      <w:r w:rsidR="007921BE" w:rsidRPr="00104D34">
        <w:rPr>
          <w:rFonts w:ascii="Arial" w:hAnsi="Arial" w:cs="Arial"/>
          <w:sz w:val="24"/>
          <w:szCs w:val="24"/>
        </w:rPr>
        <w:t>market town</w:t>
      </w:r>
      <w:r w:rsidR="00701F58" w:rsidRPr="00104D34">
        <w:rPr>
          <w:rFonts w:ascii="Arial" w:hAnsi="Arial" w:cs="Arial"/>
          <w:sz w:val="24"/>
          <w:szCs w:val="24"/>
        </w:rPr>
        <w:t>,</w:t>
      </w:r>
      <w:r w:rsidR="007921BE" w:rsidRPr="00104D34">
        <w:rPr>
          <w:rFonts w:ascii="Arial" w:hAnsi="Arial" w:cs="Arial"/>
          <w:sz w:val="24"/>
          <w:szCs w:val="24"/>
        </w:rPr>
        <w:t xml:space="preserve"> </w:t>
      </w:r>
      <w:r w:rsidR="003D24F8" w:rsidRPr="00104D34">
        <w:rPr>
          <w:rFonts w:ascii="Arial" w:hAnsi="Arial" w:cs="Arial"/>
          <w:sz w:val="24"/>
          <w:szCs w:val="24"/>
        </w:rPr>
        <w:t xml:space="preserve">and </w:t>
      </w:r>
      <w:r w:rsidR="0059343B" w:rsidRPr="00104D34">
        <w:rPr>
          <w:rFonts w:ascii="Arial" w:hAnsi="Arial" w:cs="Arial"/>
          <w:sz w:val="24"/>
          <w:szCs w:val="24"/>
        </w:rPr>
        <w:t xml:space="preserve">lesser </w:t>
      </w:r>
      <w:r w:rsidR="003D24F8" w:rsidRPr="00104D34">
        <w:rPr>
          <w:rFonts w:ascii="Arial" w:hAnsi="Arial" w:cs="Arial"/>
          <w:sz w:val="24"/>
          <w:szCs w:val="24"/>
        </w:rPr>
        <w:t>local roads</w:t>
      </w:r>
      <w:r w:rsidR="00F832B3" w:rsidRPr="00104D34">
        <w:rPr>
          <w:rFonts w:ascii="Arial" w:hAnsi="Arial" w:cs="Arial"/>
          <w:sz w:val="24"/>
          <w:szCs w:val="24"/>
        </w:rPr>
        <w:t xml:space="preserve">.  </w:t>
      </w:r>
    </w:p>
    <w:p w14:paraId="28FF93F0" w14:textId="223C7FCF" w:rsidR="005709EA" w:rsidRDefault="000C72A7" w:rsidP="00FA61C7">
      <w:pPr>
        <w:pStyle w:val="Style1"/>
        <w:tabs>
          <w:tab w:val="clear" w:pos="720"/>
        </w:tabs>
        <w:rPr>
          <w:rFonts w:ascii="Arial" w:hAnsi="Arial" w:cs="Arial"/>
          <w:sz w:val="24"/>
          <w:szCs w:val="24"/>
        </w:rPr>
      </w:pPr>
      <w:r w:rsidRPr="00304AC2">
        <w:rPr>
          <w:rFonts w:ascii="Arial" w:hAnsi="Arial" w:cs="Arial"/>
          <w:sz w:val="24"/>
          <w:szCs w:val="24"/>
        </w:rPr>
        <w:t>T</w:t>
      </w:r>
      <w:r w:rsidR="002A19C3" w:rsidRPr="00304AC2">
        <w:rPr>
          <w:rFonts w:ascii="Arial" w:hAnsi="Arial" w:cs="Arial"/>
          <w:sz w:val="24"/>
          <w:szCs w:val="24"/>
        </w:rPr>
        <w:t xml:space="preserve">he word </w:t>
      </w:r>
      <w:r w:rsidR="00366088" w:rsidRPr="00304AC2">
        <w:rPr>
          <w:rFonts w:ascii="Arial" w:hAnsi="Arial" w:cs="Arial"/>
          <w:sz w:val="24"/>
          <w:szCs w:val="24"/>
        </w:rPr>
        <w:t>‘</w:t>
      </w:r>
      <w:r w:rsidR="00366088" w:rsidRPr="00304AC2">
        <w:rPr>
          <w:rFonts w:ascii="Arial" w:hAnsi="Arial" w:cs="Arial"/>
          <w:i/>
          <w:iCs/>
          <w:sz w:val="24"/>
          <w:szCs w:val="24"/>
        </w:rPr>
        <w:t>private</w:t>
      </w:r>
      <w:r w:rsidR="00366088" w:rsidRPr="00304AC2">
        <w:rPr>
          <w:rFonts w:ascii="Arial" w:hAnsi="Arial" w:cs="Arial"/>
          <w:sz w:val="24"/>
          <w:szCs w:val="24"/>
        </w:rPr>
        <w:t xml:space="preserve">’ </w:t>
      </w:r>
      <w:r w:rsidRPr="00304AC2">
        <w:rPr>
          <w:rFonts w:ascii="Arial" w:hAnsi="Arial" w:cs="Arial"/>
          <w:sz w:val="24"/>
          <w:szCs w:val="24"/>
        </w:rPr>
        <w:t xml:space="preserve">may on occasions </w:t>
      </w:r>
      <w:r w:rsidR="00290986" w:rsidRPr="00304AC2">
        <w:rPr>
          <w:rFonts w:ascii="Arial" w:hAnsi="Arial" w:cs="Arial"/>
          <w:sz w:val="24"/>
          <w:szCs w:val="24"/>
        </w:rPr>
        <w:t>appear</w:t>
      </w:r>
      <w:r w:rsidR="00366088" w:rsidRPr="00304AC2">
        <w:rPr>
          <w:rFonts w:ascii="Arial" w:hAnsi="Arial" w:cs="Arial"/>
          <w:sz w:val="24"/>
          <w:szCs w:val="24"/>
        </w:rPr>
        <w:t xml:space="preserve"> </w:t>
      </w:r>
      <w:r w:rsidR="003179BF" w:rsidRPr="00304AC2">
        <w:rPr>
          <w:rFonts w:ascii="Arial" w:hAnsi="Arial" w:cs="Arial"/>
          <w:sz w:val="24"/>
          <w:szCs w:val="24"/>
        </w:rPr>
        <w:t xml:space="preserve">in </w:t>
      </w:r>
      <w:r w:rsidR="000E278F">
        <w:rPr>
          <w:rFonts w:ascii="Arial" w:hAnsi="Arial" w:cs="Arial"/>
          <w:sz w:val="24"/>
          <w:szCs w:val="24"/>
        </w:rPr>
        <w:t xml:space="preserve">a </w:t>
      </w:r>
      <w:r w:rsidR="00C12C44" w:rsidRPr="00304AC2">
        <w:rPr>
          <w:rFonts w:ascii="Arial" w:hAnsi="Arial" w:cs="Arial"/>
          <w:sz w:val="24"/>
          <w:szCs w:val="24"/>
        </w:rPr>
        <w:t xml:space="preserve">historical document in </w:t>
      </w:r>
      <w:r w:rsidR="003179BF" w:rsidRPr="00304AC2">
        <w:rPr>
          <w:rFonts w:ascii="Arial" w:hAnsi="Arial" w:cs="Arial"/>
          <w:sz w:val="24"/>
          <w:szCs w:val="24"/>
        </w:rPr>
        <w:t xml:space="preserve">relation to </w:t>
      </w:r>
      <w:r w:rsidR="00C5362B" w:rsidRPr="00304AC2">
        <w:rPr>
          <w:rFonts w:ascii="Arial" w:hAnsi="Arial" w:cs="Arial"/>
          <w:sz w:val="24"/>
          <w:szCs w:val="24"/>
        </w:rPr>
        <w:t>a</w:t>
      </w:r>
      <w:r w:rsidR="003179BF" w:rsidRPr="00304AC2">
        <w:rPr>
          <w:rFonts w:ascii="Arial" w:hAnsi="Arial" w:cs="Arial"/>
          <w:sz w:val="24"/>
          <w:szCs w:val="24"/>
        </w:rPr>
        <w:t xml:space="preserve"> route </w:t>
      </w:r>
      <w:r w:rsidR="00625D9A" w:rsidRPr="00304AC2">
        <w:rPr>
          <w:rFonts w:ascii="Arial" w:hAnsi="Arial" w:cs="Arial"/>
          <w:sz w:val="24"/>
          <w:szCs w:val="24"/>
        </w:rPr>
        <w:t xml:space="preserve">that would now be viewed as </w:t>
      </w:r>
      <w:r w:rsidR="00CF6EA9" w:rsidRPr="00304AC2">
        <w:rPr>
          <w:rFonts w:ascii="Arial" w:hAnsi="Arial" w:cs="Arial"/>
          <w:sz w:val="24"/>
          <w:szCs w:val="24"/>
        </w:rPr>
        <w:t xml:space="preserve">a </w:t>
      </w:r>
      <w:r w:rsidR="004C49A7" w:rsidRPr="00304AC2">
        <w:rPr>
          <w:rFonts w:ascii="Arial" w:hAnsi="Arial" w:cs="Arial"/>
          <w:sz w:val="24"/>
          <w:szCs w:val="24"/>
        </w:rPr>
        <w:t>highway</w:t>
      </w:r>
      <w:r w:rsidR="003C596C" w:rsidRPr="00304AC2">
        <w:rPr>
          <w:rFonts w:ascii="Arial" w:hAnsi="Arial" w:cs="Arial"/>
          <w:sz w:val="24"/>
          <w:szCs w:val="24"/>
        </w:rPr>
        <w:t xml:space="preserve">.  </w:t>
      </w:r>
      <w:r w:rsidR="00E7748C" w:rsidRPr="00304AC2">
        <w:rPr>
          <w:rFonts w:ascii="Arial" w:hAnsi="Arial" w:cs="Arial"/>
          <w:sz w:val="24"/>
          <w:szCs w:val="24"/>
        </w:rPr>
        <w:t xml:space="preserve">However, the status of </w:t>
      </w:r>
      <w:r w:rsidR="00FF233F" w:rsidRPr="00304AC2">
        <w:rPr>
          <w:rFonts w:ascii="Arial" w:hAnsi="Arial" w:cs="Arial"/>
          <w:sz w:val="24"/>
          <w:szCs w:val="24"/>
        </w:rPr>
        <w:t>a route needs to be determined from the evidence</w:t>
      </w:r>
      <w:r w:rsidR="00104D34" w:rsidRPr="00304AC2">
        <w:rPr>
          <w:rFonts w:ascii="Arial" w:hAnsi="Arial" w:cs="Arial"/>
          <w:sz w:val="24"/>
          <w:szCs w:val="24"/>
        </w:rPr>
        <w:t xml:space="preserve"> in each case</w:t>
      </w:r>
      <w:r w:rsidR="00FF233F" w:rsidRPr="00304AC2">
        <w:rPr>
          <w:rFonts w:ascii="Arial" w:hAnsi="Arial" w:cs="Arial"/>
          <w:sz w:val="24"/>
          <w:szCs w:val="24"/>
        </w:rPr>
        <w:t>.</w:t>
      </w:r>
      <w:r w:rsidR="00E7748C" w:rsidRPr="00304AC2">
        <w:rPr>
          <w:rFonts w:ascii="Arial" w:hAnsi="Arial" w:cs="Arial"/>
          <w:sz w:val="24"/>
          <w:szCs w:val="24"/>
        </w:rPr>
        <w:t xml:space="preserve"> </w:t>
      </w:r>
      <w:r w:rsidR="00104D34" w:rsidRPr="00304AC2">
        <w:rPr>
          <w:rFonts w:ascii="Arial" w:hAnsi="Arial" w:cs="Arial"/>
          <w:sz w:val="24"/>
          <w:szCs w:val="24"/>
        </w:rPr>
        <w:t xml:space="preserve"> </w:t>
      </w:r>
      <w:r w:rsidR="00490E8D" w:rsidRPr="00304AC2">
        <w:rPr>
          <w:rFonts w:ascii="Arial" w:hAnsi="Arial" w:cs="Arial"/>
          <w:sz w:val="24"/>
          <w:szCs w:val="24"/>
        </w:rPr>
        <w:t xml:space="preserve">In terms of the </w:t>
      </w:r>
      <w:proofErr w:type="spellStart"/>
      <w:r w:rsidR="00490E8D" w:rsidRPr="00304AC2">
        <w:rPr>
          <w:rFonts w:ascii="Arial" w:hAnsi="Arial" w:cs="Arial"/>
          <w:sz w:val="24"/>
          <w:szCs w:val="24"/>
        </w:rPr>
        <w:t>inclosure</w:t>
      </w:r>
      <w:proofErr w:type="spellEnd"/>
      <w:r w:rsidR="00490E8D" w:rsidRPr="00304AC2">
        <w:rPr>
          <w:rFonts w:ascii="Arial" w:hAnsi="Arial" w:cs="Arial"/>
          <w:sz w:val="24"/>
          <w:szCs w:val="24"/>
        </w:rPr>
        <w:t xml:space="preserve"> evidence, reliance should be placed on the </w:t>
      </w:r>
      <w:r w:rsidR="00490E8D" w:rsidRPr="003615D6">
        <w:rPr>
          <w:rFonts w:ascii="Arial" w:hAnsi="Arial" w:cs="Arial"/>
          <w:i/>
          <w:iCs/>
          <w:sz w:val="24"/>
          <w:szCs w:val="24"/>
        </w:rPr>
        <w:t>Craggs</w:t>
      </w:r>
      <w:r w:rsidR="00490E8D" w:rsidRPr="00304AC2">
        <w:rPr>
          <w:rFonts w:ascii="Arial" w:hAnsi="Arial" w:cs="Arial"/>
          <w:sz w:val="24"/>
          <w:szCs w:val="24"/>
        </w:rPr>
        <w:t xml:space="preserve"> judgment</w:t>
      </w:r>
      <w:r w:rsidR="00F34D3C">
        <w:rPr>
          <w:rFonts w:ascii="Arial" w:hAnsi="Arial" w:cs="Arial"/>
          <w:sz w:val="24"/>
          <w:szCs w:val="24"/>
        </w:rPr>
        <w:t xml:space="preserve"> which means that the award </w:t>
      </w:r>
      <w:r w:rsidR="00524687">
        <w:rPr>
          <w:rFonts w:ascii="Arial" w:hAnsi="Arial" w:cs="Arial"/>
          <w:sz w:val="24"/>
          <w:szCs w:val="24"/>
        </w:rPr>
        <w:t>is</w:t>
      </w:r>
      <w:r w:rsidR="00F34D3C">
        <w:rPr>
          <w:rFonts w:ascii="Arial" w:hAnsi="Arial" w:cs="Arial"/>
          <w:sz w:val="24"/>
          <w:szCs w:val="24"/>
        </w:rPr>
        <w:t xml:space="preserve"> supportive of </w:t>
      </w:r>
      <w:proofErr w:type="spellStart"/>
      <w:r w:rsidR="007E2FDD">
        <w:rPr>
          <w:rFonts w:ascii="Arial" w:hAnsi="Arial" w:cs="Arial"/>
          <w:sz w:val="24"/>
          <w:szCs w:val="24"/>
        </w:rPr>
        <w:t>Westerngate</w:t>
      </w:r>
      <w:proofErr w:type="spellEnd"/>
      <w:r w:rsidR="007E2FDD">
        <w:rPr>
          <w:rFonts w:ascii="Arial" w:hAnsi="Arial" w:cs="Arial"/>
          <w:sz w:val="24"/>
          <w:szCs w:val="24"/>
        </w:rPr>
        <w:t xml:space="preserve"> Road</w:t>
      </w:r>
      <w:r w:rsidR="00F34D3C">
        <w:rPr>
          <w:rFonts w:ascii="Arial" w:hAnsi="Arial" w:cs="Arial"/>
          <w:sz w:val="24"/>
          <w:szCs w:val="24"/>
        </w:rPr>
        <w:t xml:space="preserve"> being </w:t>
      </w:r>
      <w:r w:rsidR="000B76E1">
        <w:rPr>
          <w:rFonts w:ascii="Arial" w:hAnsi="Arial" w:cs="Arial"/>
          <w:sz w:val="24"/>
          <w:szCs w:val="24"/>
        </w:rPr>
        <w:t>a public bridleway.</w:t>
      </w:r>
      <w:r w:rsidR="00884075">
        <w:rPr>
          <w:rFonts w:ascii="Arial" w:hAnsi="Arial" w:cs="Arial"/>
          <w:sz w:val="24"/>
          <w:szCs w:val="24"/>
        </w:rPr>
        <w:t xml:space="preserve">  </w:t>
      </w:r>
    </w:p>
    <w:p w14:paraId="424BB829" w14:textId="6489CE76" w:rsidR="00CB15B2" w:rsidRDefault="000B4575" w:rsidP="00260F9B">
      <w:pPr>
        <w:pStyle w:val="Style1"/>
        <w:tabs>
          <w:tab w:val="clear" w:pos="720"/>
        </w:tabs>
        <w:rPr>
          <w:rFonts w:ascii="Arial" w:hAnsi="Arial" w:cs="Arial"/>
          <w:sz w:val="24"/>
          <w:szCs w:val="24"/>
        </w:rPr>
      </w:pPr>
      <w:r>
        <w:rPr>
          <w:rFonts w:ascii="Arial" w:hAnsi="Arial" w:cs="Arial"/>
          <w:sz w:val="24"/>
          <w:szCs w:val="24"/>
        </w:rPr>
        <w:t>It is a</w:t>
      </w:r>
      <w:r w:rsidR="00D2372D">
        <w:rPr>
          <w:rFonts w:ascii="Arial" w:hAnsi="Arial" w:cs="Arial"/>
          <w:sz w:val="24"/>
          <w:szCs w:val="24"/>
        </w:rPr>
        <w:t xml:space="preserve">dditionally </w:t>
      </w:r>
      <w:r w:rsidR="00884075" w:rsidRPr="006C3E09">
        <w:rPr>
          <w:rFonts w:ascii="Arial" w:hAnsi="Arial" w:cs="Arial"/>
          <w:sz w:val="24"/>
          <w:szCs w:val="24"/>
        </w:rPr>
        <w:t>assert</w:t>
      </w:r>
      <w:r w:rsidR="008F2A96">
        <w:rPr>
          <w:rFonts w:ascii="Arial" w:hAnsi="Arial" w:cs="Arial"/>
          <w:sz w:val="24"/>
          <w:szCs w:val="24"/>
        </w:rPr>
        <w:t>ed</w:t>
      </w:r>
      <w:r w:rsidR="00884075" w:rsidRPr="006C3E09">
        <w:rPr>
          <w:rFonts w:ascii="Arial" w:hAnsi="Arial" w:cs="Arial"/>
          <w:sz w:val="24"/>
          <w:szCs w:val="24"/>
        </w:rPr>
        <w:t xml:space="preserve"> that </w:t>
      </w:r>
      <w:r w:rsidR="00BB5988" w:rsidRPr="006C3E09">
        <w:rPr>
          <w:rFonts w:ascii="Arial" w:hAnsi="Arial" w:cs="Arial"/>
          <w:sz w:val="24"/>
          <w:szCs w:val="24"/>
        </w:rPr>
        <w:t>there would have</w:t>
      </w:r>
      <w:r w:rsidR="00457B8C" w:rsidRPr="006C3E09">
        <w:rPr>
          <w:rFonts w:ascii="Arial" w:hAnsi="Arial" w:cs="Arial"/>
          <w:sz w:val="24"/>
          <w:szCs w:val="24"/>
        </w:rPr>
        <w:t xml:space="preserve"> </w:t>
      </w:r>
      <w:r w:rsidR="00A716BD" w:rsidRPr="00840DE0">
        <w:rPr>
          <w:rFonts w:ascii="Arial" w:hAnsi="Arial" w:cs="Arial"/>
          <w:sz w:val="24"/>
          <w:szCs w:val="24"/>
        </w:rPr>
        <w:t>bee</w:t>
      </w:r>
      <w:r w:rsidR="002808B3" w:rsidRPr="00840DE0">
        <w:rPr>
          <w:rFonts w:ascii="Arial" w:hAnsi="Arial" w:cs="Arial"/>
          <w:sz w:val="24"/>
          <w:szCs w:val="24"/>
        </w:rPr>
        <w:t>n</w:t>
      </w:r>
      <w:r w:rsidR="002808B3">
        <w:rPr>
          <w:rFonts w:ascii="Arial" w:hAnsi="Arial" w:cs="Arial"/>
          <w:sz w:val="24"/>
          <w:szCs w:val="24"/>
        </w:rPr>
        <w:t xml:space="preserve"> </w:t>
      </w:r>
      <w:r w:rsidR="00457B8C" w:rsidRPr="006C3E09">
        <w:rPr>
          <w:rFonts w:ascii="Arial" w:hAnsi="Arial" w:cs="Arial"/>
          <w:sz w:val="24"/>
          <w:szCs w:val="24"/>
        </w:rPr>
        <w:t>a pre-</w:t>
      </w:r>
      <w:proofErr w:type="spellStart"/>
      <w:r w:rsidR="00F147DE">
        <w:rPr>
          <w:rFonts w:ascii="Arial" w:hAnsi="Arial" w:cs="Arial"/>
          <w:sz w:val="24"/>
          <w:szCs w:val="24"/>
        </w:rPr>
        <w:t>inclosure</w:t>
      </w:r>
      <w:proofErr w:type="spellEnd"/>
      <w:r w:rsidR="00457B8C" w:rsidRPr="006C3E09">
        <w:rPr>
          <w:rFonts w:ascii="Arial" w:hAnsi="Arial" w:cs="Arial"/>
          <w:sz w:val="24"/>
          <w:szCs w:val="24"/>
        </w:rPr>
        <w:t xml:space="preserve"> highway</w:t>
      </w:r>
      <w:r w:rsidR="009E0AE8" w:rsidRPr="006C3E09">
        <w:rPr>
          <w:rFonts w:ascii="Arial" w:hAnsi="Arial" w:cs="Arial"/>
          <w:sz w:val="24"/>
          <w:szCs w:val="24"/>
        </w:rPr>
        <w:t xml:space="preserve"> </w:t>
      </w:r>
      <w:r w:rsidR="00BB5988" w:rsidRPr="006C3E09">
        <w:rPr>
          <w:rFonts w:ascii="Arial" w:hAnsi="Arial" w:cs="Arial"/>
          <w:sz w:val="24"/>
          <w:szCs w:val="24"/>
        </w:rPr>
        <w:t xml:space="preserve">in the locality of </w:t>
      </w:r>
      <w:proofErr w:type="spellStart"/>
      <w:r w:rsidR="00356591" w:rsidRPr="006C3E09">
        <w:rPr>
          <w:rFonts w:ascii="Arial" w:hAnsi="Arial" w:cs="Arial"/>
          <w:sz w:val="24"/>
          <w:szCs w:val="24"/>
        </w:rPr>
        <w:t>Westerngate</w:t>
      </w:r>
      <w:proofErr w:type="spellEnd"/>
      <w:r w:rsidR="00356591" w:rsidRPr="006C3E09">
        <w:rPr>
          <w:rFonts w:ascii="Arial" w:hAnsi="Arial" w:cs="Arial"/>
          <w:sz w:val="24"/>
          <w:szCs w:val="24"/>
        </w:rPr>
        <w:t xml:space="preserve"> Road</w:t>
      </w:r>
      <w:r w:rsidR="00E616E6">
        <w:rPr>
          <w:rFonts w:ascii="Arial" w:hAnsi="Arial" w:cs="Arial"/>
          <w:sz w:val="24"/>
          <w:szCs w:val="24"/>
        </w:rPr>
        <w:t xml:space="preserve">.  In support, </w:t>
      </w:r>
      <w:r w:rsidR="009E0AE8" w:rsidRPr="006C3E09">
        <w:rPr>
          <w:rFonts w:ascii="Arial" w:hAnsi="Arial" w:cs="Arial"/>
          <w:sz w:val="24"/>
          <w:szCs w:val="24"/>
        </w:rPr>
        <w:t xml:space="preserve">attention </w:t>
      </w:r>
      <w:r w:rsidR="00C737D8" w:rsidRPr="006C3E09">
        <w:rPr>
          <w:rFonts w:ascii="Arial" w:hAnsi="Arial" w:cs="Arial"/>
          <w:sz w:val="24"/>
          <w:szCs w:val="24"/>
        </w:rPr>
        <w:t>is</w:t>
      </w:r>
      <w:r w:rsidR="009E0AE8" w:rsidRPr="006C3E09">
        <w:rPr>
          <w:rFonts w:ascii="Arial" w:hAnsi="Arial" w:cs="Arial"/>
          <w:sz w:val="24"/>
          <w:szCs w:val="24"/>
        </w:rPr>
        <w:t xml:space="preserve"> drawn to the location of certain old </w:t>
      </w:r>
      <w:r w:rsidR="00574C4E" w:rsidRPr="006C3E09">
        <w:rPr>
          <w:rFonts w:ascii="Arial" w:hAnsi="Arial" w:cs="Arial"/>
          <w:sz w:val="24"/>
          <w:szCs w:val="24"/>
        </w:rPr>
        <w:t>parcels</w:t>
      </w:r>
      <w:r w:rsidR="00356591" w:rsidRPr="006C3E09">
        <w:rPr>
          <w:rFonts w:ascii="Arial" w:hAnsi="Arial" w:cs="Arial"/>
          <w:sz w:val="24"/>
          <w:szCs w:val="24"/>
        </w:rPr>
        <w:t xml:space="preserve"> recorded </w:t>
      </w:r>
      <w:r w:rsidR="00574C4E" w:rsidRPr="006C3E09">
        <w:rPr>
          <w:rFonts w:ascii="Arial" w:hAnsi="Arial" w:cs="Arial"/>
          <w:sz w:val="24"/>
          <w:szCs w:val="24"/>
        </w:rPr>
        <w:t xml:space="preserve">on the </w:t>
      </w:r>
      <w:proofErr w:type="spellStart"/>
      <w:r w:rsidR="00574C4E" w:rsidRPr="006C3E09">
        <w:rPr>
          <w:rFonts w:ascii="Arial" w:hAnsi="Arial" w:cs="Arial"/>
          <w:sz w:val="24"/>
          <w:szCs w:val="24"/>
        </w:rPr>
        <w:t>inclosure</w:t>
      </w:r>
      <w:proofErr w:type="spellEnd"/>
      <w:r w:rsidR="00574C4E" w:rsidRPr="006C3E09">
        <w:rPr>
          <w:rFonts w:ascii="Arial" w:hAnsi="Arial" w:cs="Arial"/>
          <w:sz w:val="24"/>
          <w:szCs w:val="24"/>
        </w:rPr>
        <w:t xml:space="preserve"> map</w:t>
      </w:r>
      <w:r w:rsidR="00356591" w:rsidRPr="006C3E09">
        <w:rPr>
          <w:rFonts w:ascii="Arial" w:hAnsi="Arial" w:cs="Arial"/>
          <w:sz w:val="24"/>
          <w:szCs w:val="24"/>
        </w:rPr>
        <w:t xml:space="preserve">. </w:t>
      </w:r>
      <w:r w:rsidR="00457B8C" w:rsidRPr="006C3E09">
        <w:rPr>
          <w:rFonts w:ascii="Arial" w:hAnsi="Arial" w:cs="Arial"/>
          <w:sz w:val="24"/>
          <w:szCs w:val="24"/>
        </w:rPr>
        <w:t xml:space="preserve"> </w:t>
      </w:r>
      <w:r w:rsidR="006C3E09" w:rsidRPr="006C3E09">
        <w:rPr>
          <w:rFonts w:ascii="Arial" w:hAnsi="Arial" w:cs="Arial"/>
          <w:sz w:val="24"/>
          <w:szCs w:val="24"/>
        </w:rPr>
        <w:t xml:space="preserve">I note </w:t>
      </w:r>
      <w:r w:rsidR="006C3E09">
        <w:rPr>
          <w:rFonts w:ascii="Arial" w:hAnsi="Arial" w:cs="Arial"/>
          <w:sz w:val="24"/>
          <w:szCs w:val="24"/>
        </w:rPr>
        <w:t xml:space="preserve">from the ID </w:t>
      </w:r>
      <w:r w:rsidR="006C3E09" w:rsidRPr="006C3E09">
        <w:rPr>
          <w:rFonts w:ascii="Arial" w:hAnsi="Arial" w:cs="Arial"/>
          <w:sz w:val="24"/>
          <w:szCs w:val="24"/>
        </w:rPr>
        <w:t xml:space="preserve">that </w:t>
      </w:r>
      <w:proofErr w:type="spellStart"/>
      <w:r w:rsidR="0035481C" w:rsidRPr="006C3E09">
        <w:rPr>
          <w:rFonts w:ascii="Arial" w:hAnsi="Arial" w:cs="Arial"/>
          <w:sz w:val="24"/>
          <w:szCs w:val="24"/>
        </w:rPr>
        <w:t>Westerngate</w:t>
      </w:r>
      <w:proofErr w:type="spellEnd"/>
      <w:r w:rsidR="0035481C" w:rsidRPr="006C3E09">
        <w:rPr>
          <w:rFonts w:ascii="Arial" w:hAnsi="Arial" w:cs="Arial"/>
          <w:sz w:val="24"/>
          <w:szCs w:val="24"/>
        </w:rPr>
        <w:t xml:space="preserve"> </w:t>
      </w:r>
      <w:r w:rsidR="00D65939" w:rsidRPr="006C3E09">
        <w:rPr>
          <w:rFonts w:ascii="Arial" w:hAnsi="Arial" w:cs="Arial"/>
          <w:sz w:val="24"/>
          <w:szCs w:val="24"/>
        </w:rPr>
        <w:t xml:space="preserve">Road </w:t>
      </w:r>
      <w:r w:rsidR="00BC4AC7" w:rsidRPr="006C3E09">
        <w:rPr>
          <w:rFonts w:ascii="Arial" w:hAnsi="Arial" w:cs="Arial"/>
          <w:sz w:val="24"/>
          <w:szCs w:val="24"/>
        </w:rPr>
        <w:t xml:space="preserve">was not considered on balance to have been an </w:t>
      </w:r>
      <w:r w:rsidR="00D65939" w:rsidRPr="006C3E09">
        <w:rPr>
          <w:rFonts w:ascii="Arial" w:hAnsi="Arial" w:cs="Arial"/>
          <w:sz w:val="24"/>
          <w:szCs w:val="24"/>
        </w:rPr>
        <w:t xml:space="preserve">ancient lane </w:t>
      </w:r>
      <w:r w:rsidR="00F0094D">
        <w:rPr>
          <w:rFonts w:ascii="Arial" w:hAnsi="Arial" w:cs="Arial"/>
          <w:sz w:val="24"/>
          <w:szCs w:val="24"/>
        </w:rPr>
        <w:t xml:space="preserve">and </w:t>
      </w:r>
      <w:r w:rsidR="009E2FA1">
        <w:rPr>
          <w:rFonts w:ascii="Arial" w:hAnsi="Arial" w:cs="Arial"/>
          <w:sz w:val="24"/>
          <w:szCs w:val="24"/>
        </w:rPr>
        <w:t xml:space="preserve">was newly set out in the award </w:t>
      </w:r>
      <w:r w:rsidR="00D65939" w:rsidRPr="006C3E09">
        <w:rPr>
          <w:rFonts w:ascii="Arial" w:hAnsi="Arial" w:cs="Arial"/>
          <w:sz w:val="24"/>
          <w:szCs w:val="24"/>
        </w:rPr>
        <w:t>[</w:t>
      </w:r>
      <w:r w:rsidR="00423EF0" w:rsidRPr="006C3E09">
        <w:rPr>
          <w:rFonts w:ascii="Arial" w:hAnsi="Arial" w:cs="Arial"/>
          <w:sz w:val="24"/>
          <w:szCs w:val="24"/>
        </w:rPr>
        <w:t>35</w:t>
      </w:r>
      <w:r w:rsidR="00D65939" w:rsidRPr="006C3E09">
        <w:rPr>
          <w:rFonts w:ascii="Arial" w:hAnsi="Arial" w:cs="Arial"/>
          <w:sz w:val="24"/>
          <w:szCs w:val="24"/>
        </w:rPr>
        <w:t>]</w:t>
      </w:r>
      <w:r w:rsidR="008417D1" w:rsidRPr="006C3E09">
        <w:rPr>
          <w:rFonts w:ascii="Arial" w:hAnsi="Arial" w:cs="Arial"/>
          <w:sz w:val="24"/>
          <w:szCs w:val="24"/>
        </w:rPr>
        <w:t>.</w:t>
      </w:r>
      <w:r w:rsidR="009B5387" w:rsidRPr="006C3E09">
        <w:rPr>
          <w:rFonts w:ascii="Arial" w:hAnsi="Arial" w:cs="Arial"/>
          <w:sz w:val="24"/>
          <w:szCs w:val="24"/>
        </w:rPr>
        <w:t xml:space="preserve">  </w:t>
      </w:r>
      <w:r w:rsidR="006B3153">
        <w:rPr>
          <w:rFonts w:ascii="Arial" w:hAnsi="Arial" w:cs="Arial"/>
          <w:sz w:val="24"/>
          <w:szCs w:val="24"/>
        </w:rPr>
        <w:t xml:space="preserve">There is no new evidence </w:t>
      </w:r>
      <w:r w:rsidR="00DB24F2">
        <w:rPr>
          <w:rFonts w:ascii="Arial" w:hAnsi="Arial" w:cs="Arial"/>
          <w:sz w:val="24"/>
          <w:szCs w:val="24"/>
        </w:rPr>
        <w:t xml:space="preserve">which </w:t>
      </w:r>
      <w:r w:rsidR="00E26EF6">
        <w:rPr>
          <w:rFonts w:ascii="Arial" w:hAnsi="Arial" w:cs="Arial"/>
          <w:sz w:val="24"/>
          <w:szCs w:val="24"/>
        </w:rPr>
        <w:t xml:space="preserve">is </w:t>
      </w:r>
      <w:r w:rsidR="003112C0">
        <w:rPr>
          <w:rFonts w:ascii="Arial" w:hAnsi="Arial" w:cs="Arial"/>
          <w:sz w:val="24"/>
          <w:szCs w:val="24"/>
        </w:rPr>
        <w:t xml:space="preserve">sufficient to </w:t>
      </w:r>
      <w:r w:rsidR="00DB24F2">
        <w:rPr>
          <w:rFonts w:ascii="Arial" w:hAnsi="Arial" w:cs="Arial"/>
          <w:sz w:val="24"/>
          <w:szCs w:val="24"/>
        </w:rPr>
        <w:t xml:space="preserve">lead me to take a different view.  </w:t>
      </w:r>
    </w:p>
    <w:p w14:paraId="2E75AD3A" w14:textId="05E83B4D" w:rsidR="00FF6182" w:rsidRDefault="00FF6182" w:rsidP="00FF6182">
      <w:pPr>
        <w:pStyle w:val="Style1"/>
        <w:tabs>
          <w:tab w:val="clear" w:pos="720"/>
        </w:tabs>
        <w:rPr>
          <w:rFonts w:ascii="Arial" w:hAnsi="Arial" w:cs="Arial"/>
          <w:sz w:val="24"/>
          <w:szCs w:val="24"/>
        </w:rPr>
      </w:pPr>
      <w:r w:rsidRPr="00BC4AC7">
        <w:rPr>
          <w:rFonts w:ascii="Arial" w:hAnsi="Arial" w:cs="Arial"/>
          <w:sz w:val="24"/>
          <w:szCs w:val="24"/>
        </w:rPr>
        <w:t>Dyer</w:t>
      </w:r>
      <w:r w:rsidR="00CD6B50">
        <w:rPr>
          <w:rFonts w:ascii="Arial" w:hAnsi="Arial" w:cs="Arial"/>
          <w:sz w:val="24"/>
          <w:szCs w:val="24"/>
        </w:rPr>
        <w:t>’</w:t>
      </w:r>
      <w:r w:rsidRPr="00BC4AC7">
        <w:rPr>
          <w:rFonts w:ascii="Arial" w:hAnsi="Arial" w:cs="Arial"/>
          <w:sz w:val="24"/>
          <w:szCs w:val="24"/>
        </w:rPr>
        <w:t>s Piece Lane and Underwood Lane lay outside of the provisions of the award.  However, Dyer</w:t>
      </w:r>
      <w:r w:rsidR="00CD6B50">
        <w:rPr>
          <w:rFonts w:ascii="Arial" w:hAnsi="Arial" w:cs="Arial"/>
          <w:sz w:val="24"/>
          <w:szCs w:val="24"/>
        </w:rPr>
        <w:t>’</w:t>
      </w:r>
      <w:r w:rsidRPr="00BC4AC7">
        <w:rPr>
          <w:rFonts w:ascii="Arial" w:hAnsi="Arial" w:cs="Arial"/>
          <w:sz w:val="24"/>
          <w:szCs w:val="24"/>
        </w:rPr>
        <w:t xml:space="preserve">s Piece Lane was described </w:t>
      </w:r>
      <w:r>
        <w:rPr>
          <w:rFonts w:ascii="Arial" w:hAnsi="Arial" w:cs="Arial"/>
          <w:sz w:val="24"/>
          <w:szCs w:val="24"/>
        </w:rPr>
        <w:t xml:space="preserve">in the award </w:t>
      </w:r>
      <w:r w:rsidRPr="00BC4AC7">
        <w:rPr>
          <w:rFonts w:ascii="Arial" w:hAnsi="Arial" w:cs="Arial"/>
          <w:sz w:val="24"/>
          <w:szCs w:val="24"/>
        </w:rPr>
        <w:t xml:space="preserve">as an </w:t>
      </w:r>
      <w:r w:rsidRPr="003B545E">
        <w:rPr>
          <w:rFonts w:ascii="Arial" w:hAnsi="Arial" w:cs="Arial"/>
          <w:sz w:val="24"/>
          <w:szCs w:val="24"/>
        </w:rPr>
        <w:t>ancient lane</w:t>
      </w:r>
      <w:r w:rsidRPr="00BC4AC7">
        <w:rPr>
          <w:rFonts w:ascii="Arial" w:hAnsi="Arial" w:cs="Arial"/>
          <w:sz w:val="24"/>
          <w:szCs w:val="24"/>
        </w:rPr>
        <w:t xml:space="preserve"> [36].   There is also a reference to an ancient lane in the award </w:t>
      </w:r>
      <w:r w:rsidR="00C331C3">
        <w:rPr>
          <w:rFonts w:ascii="Arial" w:hAnsi="Arial" w:cs="Arial"/>
          <w:sz w:val="24"/>
          <w:szCs w:val="24"/>
        </w:rPr>
        <w:t>which</w:t>
      </w:r>
      <w:r w:rsidRPr="00BC4AC7">
        <w:rPr>
          <w:rFonts w:ascii="Arial" w:hAnsi="Arial" w:cs="Arial"/>
          <w:sz w:val="24"/>
          <w:szCs w:val="24"/>
        </w:rPr>
        <w:t xml:space="preserve"> </w:t>
      </w:r>
      <w:r w:rsidR="00EF6A8B">
        <w:rPr>
          <w:rFonts w:ascii="Arial" w:hAnsi="Arial" w:cs="Arial"/>
          <w:sz w:val="24"/>
          <w:szCs w:val="24"/>
        </w:rPr>
        <w:t xml:space="preserve">is likely </w:t>
      </w:r>
      <w:r w:rsidRPr="00BC4AC7">
        <w:rPr>
          <w:rFonts w:ascii="Arial" w:hAnsi="Arial" w:cs="Arial"/>
          <w:sz w:val="24"/>
          <w:szCs w:val="24"/>
        </w:rPr>
        <w:t xml:space="preserve">to correspond to Underwood Lane [37].  The award was viewed as providing support for </w:t>
      </w:r>
      <w:r w:rsidR="00511088">
        <w:rPr>
          <w:rFonts w:ascii="Arial" w:hAnsi="Arial" w:cs="Arial"/>
          <w:sz w:val="24"/>
          <w:szCs w:val="24"/>
        </w:rPr>
        <w:t xml:space="preserve">the existence of higher public rights over these </w:t>
      </w:r>
      <w:r w:rsidRPr="00BC4AC7">
        <w:rPr>
          <w:rFonts w:ascii="Arial" w:hAnsi="Arial" w:cs="Arial"/>
          <w:sz w:val="24"/>
          <w:szCs w:val="24"/>
        </w:rPr>
        <w:t>routes [</w:t>
      </w:r>
      <w:r w:rsidR="00BC17DB">
        <w:rPr>
          <w:rFonts w:ascii="Arial" w:hAnsi="Arial" w:cs="Arial"/>
          <w:sz w:val="24"/>
          <w:szCs w:val="24"/>
        </w:rPr>
        <w:t>41</w:t>
      </w:r>
      <w:r w:rsidRPr="00BC4AC7">
        <w:rPr>
          <w:rFonts w:ascii="Arial" w:hAnsi="Arial" w:cs="Arial"/>
          <w:sz w:val="24"/>
          <w:szCs w:val="24"/>
        </w:rPr>
        <w:t xml:space="preserve">].  </w:t>
      </w:r>
    </w:p>
    <w:p w14:paraId="3F8CB592" w14:textId="607EBECD" w:rsidR="009940C7" w:rsidRDefault="00E301B1" w:rsidP="00847591">
      <w:pPr>
        <w:pStyle w:val="Style1"/>
        <w:tabs>
          <w:tab w:val="clear" w:pos="720"/>
        </w:tabs>
        <w:rPr>
          <w:rFonts w:ascii="Arial" w:hAnsi="Arial" w:cs="Arial"/>
          <w:sz w:val="24"/>
          <w:szCs w:val="24"/>
        </w:rPr>
      </w:pPr>
      <w:r>
        <w:rPr>
          <w:rFonts w:ascii="Arial" w:hAnsi="Arial" w:cs="Arial"/>
          <w:sz w:val="24"/>
          <w:szCs w:val="24"/>
        </w:rPr>
        <w:t>V</w:t>
      </w:r>
      <w:r w:rsidR="0076195B">
        <w:rPr>
          <w:rFonts w:ascii="Arial" w:hAnsi="Arial" w:cs="Arial"/>
          <w:sz w:val="24"/>
          <w:szCs w:val="24"/>
        </w:rPr>
        <w:t xml:space="preserve">iews </w:t>
      </w:r>
      <w:r w:rsidR="007D1C5C">
        <w:rPr>
          <w:rFonts w:ascii="Arial" w:hAnsi="Arial" w:cs="Arial"/>
          <w:sz w:val="24"/>
          <w:szCs w:val="24"/>
        </w:rPr>
        <w:t xml:space="preserve">have </w:t>
      </w:r>
      <w:r w:rsidR="0076195B">
        <w:rPr>
          <w:rFonts w:ascii="Arial" w:hAnsi="Arial" w:cs="Arial"/>
          <w:sz w:val="24"/>
          <w:szCs w:val="24"/>
        </w:rPr>
        <w:t xml:space="preserve">been </w:t>
      </w:r>
      <w:r w:rsidR="007D1C5C">
        <w:rPr>
          <w:rFonts w:ascii="Arial" w:hAnsi="Arial" w:cs="Arial"/>
          <w:sz w:val="24"/>
          <w:szCs w:val="24"/>
        </w:rPr>
        <w:t xml:space="preserve">expressed </w:t>
      </w:r>
      <w:r w:rsidR="00297334">
        <w:rPr>
          <w:rFonts w:ascii="Arial" w:hAnsi="Arial" w:cs="Arial"/>
          <w:sz w:val="24"/>
          <w:szCs w:val="24"/>
        </w:rPr>
        <w:t xml:space="preserve">regarding </w:t>
      </w:r>
      <w:r w:rsidR="00095A7F">
        <w:rPr>
          <w:rFonts w:ascii="Arial" w:hAnsi="Arial" w:cs="Arial"/>
          <w:sz w:val="24"/>
          <w:szCs w:val="24"/>
        </w:rPr>
        <w:t xml:space="preserve">the likely historical use of the routes.  </w:t>
      </w:r>
      <w:r w:rsidR="00852B81">
        <w:rPr>
          <w:rFonts w:ascii="Arial" w:hAnsi="Arial" w:cs="Arial"/>
          <w:sz w:val="24"/>
          <w:szCs w:val="24"/>
        </w:rPr>
        <w:t>The</w:t>
      </w:r>
      <w:r w:rsidR="00A76F72">
        <w:rPr>
          <w:rFonts w:ascii="Arial" w:hAnsi="Arial" w:cs="Arial"/>
          <w:sz w:val="24"/>
          <w:szCs w:val="24"/>
        </w:rPr>
        <w:t xml:space="preserve">se assertations are based on a modern interpretation of the </w:t>
      </w:r>
      <w:r w:rsidR="00285ECF">
        <w:rPr>
          <w:rFonts w:ascii="Arial" w:hAnsi="Arial" w:cs="Arial"/>
          <w:sz w:val="24"/>
          <w:szCs w:val="24"/>
        </w:rPr>
        <w:t xml:space="preserve">historical </w:t>
      </w:r>
      <w:r w:rsidR="00A76F72">
        <w:rPr>
          <w:rFonts w:ascii="Arial" w:hAnsi="Arial" w:cs="Arial"/>
          <w:sz w:val="24"/>
          <w:szCs w:val="24"/>
        </w:rPr>
        <w:t>use</w:t>
      </w:r>
      <w:r w:rsidR="00285ECF">
        <w:rPr>
          <w:rFonts w:ascii="Arial" w:hAnsi="Arial" w:cs="Arial"/>
          <w:sz w:val="24"/>
          <w:szCs w:val="24"/>
        </w:rPr>
        <w:t xml:space="preserve"> of the route</w:t>
      </w:r>
      <w:r w:rsidR="004343BE">
        <w:rPr>
          <w:rFonts w:ascii="Arial" w:hAnsi="Arial" w:cs="Arial"/>
          <w:sz w:val="24"/>
          <w:szCs w:val="24"/>
        </w:rPr>
        <w:t>s</w:t>
      </w:r>
      <w:r w:rsidR="00285ECF">
        <w:rPr>
          <w:rFonts w:ascii="Arial" w:hAnsi="Arial" w:cs="Arial"/>
          <w:sz w:val="24"/>
          <w:szCs w:val="24"/>
        </w:rPr>
        <w:t xml:space="preserve"> and </w:t>
      </w:r>
      <w:r w:rsidR="00451E19">
        <w:rPr>
          <w:rFonts w:ascii="Arial" w:hAnsi="Arial" w:cs="Arial"/>
          <w:sz w:val="24"/>
          <w:szCs w:val="24"/>
        </w:rPr>
        <w:t xml:space="preserve">the nature of these </w:t>
      </w:r>
      <w:r w:rsidR="00451E19" w:rsidRPr="008B0842">
        <w:rPr>
          <w:rFonts w:ascii="Arial" w:hAnsi="Arial" w:cs="Arial"/>
          <w:sz w:val="24"/>
          <w:szCs w:val="24"/>
        </w:rPr>
        <w:t xml:space="preserve">routes </w:t>
      </w:r>
      <w:r w:rsidR="00290162" w:rsidRPr="008B0842">
        <w:rPr>
          <w:rFonts w:ascii="Arial" w:hAnsi="Arial" w:cs="Arial"/>
          <w:sz w:val="24"/>
          <w:szCs w:val="24"/>
        </w:rPr>
        <w:t>in more recent times</w:t>
      </w:r>
      <w:r w:rsidR="00451E19">
        <w:rPr>
          <w:rFonts w:ascii="Arial" w:hAnsi="Arial" w:cs="Arial"/>
          <w:sz w:val="24"/>
          <w:szCs w:val="24"/>
        </w:rPr>
        <w:t xml:space="preserve">.  </w:t>
      </w:r>
      <w:r w:rsidR="00F60B5A">
        <w:rPr>
          <w:rFonts w:ascii="Arial" w:hAnsi="Arial" w:cs="Arial"/>
          <w:sz w:val="24"/>
          <w:szCs w:val="24"/>
        </w:rPr>
        <w:t>I</w:t>
      </w:r>
      <w:r w:rsidR="00741EED">
        <w:rPr>
          <w:rFonts w:ascii="Arial" w:hAnsi="Arial" w:cs="Arial"/>
          <w:sz w:val="24"/>
          <w:szCs w:val="24"/>
        </w:rPr>
        <w:t xml:space="preserve"> consider that l</w:t>
      </w:r>
      <w:r w:rsidR="00285ECF">
        <w:rPr>
          <w:rFonts w:ascii="Arial" w:hAnsi="Arial" w:cs="Arial"/>
          <w:sz w:val="24"/>
          <w:szCs w:val="24"/>
        </w:rPr>
        <w:t xml:space="preserve">ittle reliance </w:t>
      </w:r>
      <w:r w:rsidR="00741EED">
        <w:rPr>
          <w:rFonts w:ascii="Arial" w:hAnsi="Arial" w:cs="Arial"/>
          <w:sz w:val="24"/>
          <w:szCs w:val="24"/>
        </w:rPr>
        <w:t xml:space="preserve">should be placed on these submissions </w:t>
      </w:r>
      <w:r w:rsidR="00285ECF">
        <w:rPr>
          <w:rFonts w:ascii="Arial" w:hAnsi="Arial" w:cs="Arial"/>
          <w:sz w:val="24"/>
          <w:szCs w:val="24"/>
        </w:rPr>
        <w:t>when set against the historical document</w:t>
      </w:r>
      <w:r w:rsidR="00A86F2F">
        <w:rPr>
          <w:rFonts w:ascii="Arial" w:hAnsi="Arial" w:cs="Arial"/>
          <w:sz w:val="24"/>
          <w:szCs w:val="24"/>
        </w:rPr>
        <w:t>ary evidence</w:t>
      </w:r>
      <w:r w:rsidR="00285ECF">
        <w:rPr>
          <w:rFonts w:ascii="Arial" w:hAnsi="Arial" w:cs="Arial"/>
          <w:sz w:val="24"/>
          <w:szCs w:val="24"/>
        </w:rPr>
        <w:t xml:space="preserve">.  </w:t>
      </w:r>
      <w:r w:rsidR="00B24A68">
        <w:rPr>
          <w:rFonts w:ascii="Arial" w:hAnsi="Arial" w:cs="Arial"/>
          <w:sz w:val="24"/>
          <w:szCs w:val="24"/>
        </w:rPr>
        <w:t xml:space="preserve"> </w:t>
      </w:r>
    </w:p>
    <w:p w14:paraId="557A61AC" w14:textId="5F49CB35" w:rsidR="003E508B" w:rsidRDefault="00E92DF1" w:rsidP="00BE5051">
      <w:pPr>
        <w:pStyle w:val="Style1"/>
        <w:tabs>
          <w:tab w:val="clear" w:pos="720"/>
        </w:tabs>
        <w:rPr>
          <w:rFonts w:ascii="Arial" w:hAnsi="Arial" w:cs="Arial"/>
          <w:sz w:val="24"/>
          <w:szCs w:val="24"/>
        </w:rPr>
      </w:pPr>
      <w:r>
        <w:rPr>
          <w:rFonts w:ascii="Arial" w:hAnsi="Arial" w:cs="Arial"/>
          <w:sz w:val="24"/>
          <w:szCs w:val="24"/>
        </w:rPr>
        <w:t xml:space="preserve">I do not </w:t>
      </w:r>
      <w:r w:rsidR="00CD7612">
        <w:rPr>
          <w:rFonts w:ascii="Arial" w:hAnsi="Arial" w:cs="Arial"/>
          <w:sz w:val="24"/>
          <w:szCs w:val="24"/>
        </w:rPr>
        <w:t xml:space="preserve">find </w:t>
      </w:r>
      <w:r>
        <w:rPr>
          <w:rFonts w:ascii="Arial" w:hAnsi="Arial" w:cs="Arial"/>
          <w:sz w:val="24"/>
          <w:szCs w:val="24"/>
        </w:rPr>
        <w:t xml:space="preserve">that the submissions </w:t>
      </w:r>
      <w:r w:rsidR="00A155AD">
        <w:rPr>
          <w:rFonts w:ascii="Arial" w:hAnsi="Arial" w:cs="Arial"/>
          <w:sz w:val="24"/>
          <w:szCs w:val="24"/>
        </w:rPr>
        <w:t>and evidence provided at the second inquiry</w:t>
      </w:r>
      <w:r w:rsidR="00E96DE0">
        <w:rPr>
          <w:rFonts w:ascii="Arial" w:hAnsi="Arial" w:cs="Arial"/>
          <w:sz w:val="24"/>
          <w:szCs w:val="24"/>
        </w:rPr>
        <w:t xml:space="preserve"> in relation to the </w:t>
      </w:r>
      <w:proofErr w:type="spellStart"/>
      <w:r w:rsidR="00E96DE0">
        <w:rPr>
          <w:rFonts w:ascii="Arial" w:hAnsi="Arial" w:cs="Arial"/>
          <w:sz w:val="24"/>
          <w:szCs w:val="24"/>
        </w:rPr>
        <w:t>inclosure</w:t>
      </w:r>
      <w:proofErr w:type="spellEnd"/>
      <w:r w:rsidR="00E96DE0">
        <w:rPr>
          <w:rFonts w:ascii="Arial" w:hAnsi="Arial" w:cs="Arial"/>
          <w:sz w:val="24"/>
          <w:szCs w:val="24"/>
        </w:rPr>
        <w:t xml:space="preserve"> process</w:t>
      </w:r>
      <w:r w:rsidR="00A155AD">
        <w:rPr>
          <w:rFonts w:ascii="Arial" w:hAnsi="Arial" w:cs="Arial"/>
          <w:sz w:val="24"/>
          <w:szCs w:val="24"/>
        </w:rPr>
        <w:t xml:space="preserve"> are sufficient to </w:t>
      </w:r>
      <w:r w:rsidR="00E96DE0">
        <w:rPr>
          <w:rFonts w:ascii="Arial" w:hAnsi="Arial" w:cs="Arial"/>
          <w:sz w:val="24"/>
          <w:szCs w:val="24"/>
        </w:rPr>
        <w:t xml:space="preserve">lead me to </w:t>
      </w:r>
      <w:r w:rsidR="00A155AD">
        <w:rPr>
          <w:rFonts w:ascii="Arial" w:hAnsi="Arial" w:cs="Arial"/>
          <w:sz w:val="24"/>
          <w:szCs w:val="24"/>
        </w:rPr>
        <w:t xml:space="preserve">reach a different conclusion to the </w:t>
      </w:r>
      <w:r>
        <w:rPr>
          <w:rFonts w:ascii="Arial" w:hAnsi="Arial" w:cs="Arial"/>
          <w:sz w:val="24"/>
          <w:szCs w:val="24"/>
        </w:rPr>
        <w:t>previous</w:t>
      </w:r>
      <w:r w:rsidR="00A155AD">
        <w:rPr>
          <w:rFonts w:ascii="Arial" w:hAnsi="Arial" w:cs="Arial"/>
          <w:sz w:val="24"/>
          <w:szCs w:val="24"/>
        </w:rPr>
        <w:t xml:space="preserve"> </w:t>
      </w:r>
      <w:r w:rsidR="0043559C">
        <w:rPr>
          <w:rFonts w:ascii="Arial" w:hAnsi="Arial" w:cs="Arial"/>
          <w:sz w:val="24"/>
          <w:szCs w:val="24"/>
        </w:rPr>
        <w:t>I</w:t>
      </w:r>
      <w:r w:rsidR="00A155AD">
        <w:rPr>
          <w:rFonts w:ascii="Arial" w:hAnsi="Arial" w:cs="Arial"/>
          <w:sz w:val="24"/>
          <w:szCs w:val="24"/>
        </w:rPr>
        <w:t>nspector</w:t>
      </w:r>
      <w:r w:rsidR="00E96DE0">
        <w:rPr>
          <w:rFonts w:ascii="Arial" w:hAnsi="Arial" w:cs="Arial"/>
          <w:sz w:val="24"/>
          <w:szCs w:val="24"/>
        </w:rPr>
        <w:t xml:space="preserve">.  The </w:t>
      </w:r>
      <w:proofErr w:type="spellStart"/>
      <w:r w:rsidR="0020561A">
        <w:rPr>
          <w:rFonts w:ascii="Arial" w:hAnsi="Arial" w:cs="Arial"/>
          <w:sz w:val="24"/>
          <w:szCs w:val="24"/>
        </w:rPr>
        <w:t>inclosure</w:t>
      </w:r>
      <w:proofErr w:type="spellEnd"/>
      <w:r w:rsidR="0020561A">
        <w:rPr>
          <w:rFonts w:ascii="Arial" w:hAnsi="Arial" w:cs="Arial"/>
          <w:sz w:val="24"/>
          <w:szCs w:val="24"/>
        </w:rPr>
        <w:t xml:space="preserve"> </w:t>
      </w:r>
      <w:r w:rsidR="00A81301">
        <w:rPr>
          <w:rFonts w:ascii="Arial" w:hAnsi="Arial" w:cs="Arial"/>
          <w:sz w:val="24"/>
          <w:szCs w:val="24"/>
        </w:rPr>
        <w:t>evidence</w:t>
      </w:r>
      <w:r w:rsidR="0020561A">
        <w:rPr>
          <w:rFonts w:ascii="Arial" w:hAnsi="Arial" w:cs="Arial"/>
          <w:sz w:val="24"/>
          <w:szCs w:val="24"/>
        </w:rPr>
        <w:t xml:space="preserve"> when considered in conjunction with the </w:t>
      </w:r>
      <w:r w:rsidR="0020561A" w:rsidRPr="008641FC">
        <w:rPr>
          <w:rFonts w:ascii="Arial" w:hAnsi="Arial" w:cs="Arial"/>
          <w:i/>
          <w:iCs/>
          <w:sz w:val="24"/>
          <w:szCs w:val="24"/>
        </w:rPr>
        <w:t xml:space="preserve">Craggs </w:t>
      </w:r>
      <w:r w:rsidR="0020561A">
        <w:rPr>
          <w:rFonts w:ascii="Arial" w:hAnsi="Arial" w:cs="Arial"/>
          <w:sz w:val="24"/>
          <w:szCs w:val="24"/>
        </w:rPr>
        <w:t xml:space="preserve">judgment </w:t>
      </w:r>
      <w:r w:rsidR="00A02BD4">
        <w:rPr>
          <w:rFonts w:ascii="Arial" w:hAnsi="Arial" w:cs="Arial"/>
          <w:sz w:val="24"/>
          <w:szCs w:val="24"/>
        </w:rPr>
        <w:t>is</w:t>
      </w:r>
      <w:r w:rsidR="0020561A">
        <w:rPr>
          <w:rFonts w:ascii="Arial" w:hAnsi="Arial" w:cs="Arial"/>
          <w:sz w:val="24"/>
          <w:szCs w:val="24"/>
        </w:rPr>
        <w:t xml:space="preserve"> supportive of </w:t>
      </w:r>
      <w:proofErr w:type="spellStart"/>
      <w:r w:rsidR="00687A1B">
        <w:rPr>
          <w:rFonts w:ascii="Arial" w:hAnsi="Arial" w:cs="Arial"/>
          <w:sz w:val="24"/>
          <w:szCs w:val="24"/>
        </w:rPr>
        <w:t>Westerngate</w:t>
      </w:r>
      <w:proofErr w:type="spellEnd"/>
      <w:r w:rsidR="00687A1B">
        <w:rPr>
          <w:rFonts w:ascii="Arial" w:hAnsi="Arial" w:cs="Arial"/>
          <w:sz w:val="24"/>
          <w:szCs w:val="24"/>
        </w:rPr>
        <w:t xml:space="preserve"> Road </w:t>
      </w:r>
      <w:r w:rsidR="002B04E3">
        <w:rPr>
          <w:rFonts w:ascii="Arial" w:hAnsi="Arial" w:cs="Arial"/>
          <w:sz w:val="24"/>
          <w:szCs w:val="24"/>
        </w:rPr>
        <w:t xml:space="preserve">having bridleway status </w:t>
      </w:r>
      <w:r w:rsidR="00687A1B">
        <w:rPr>
          <w:rFonts w:ascii="Arial" w:hAnsi="Arial" w:cs="Arial"/>
          <w:sz w:val="24"/>
          <w:szCs w:val="24"/>
        </w:rPr>
        <w:t xml:space="preserve">and </w:t>
      </w:r>
      <w:r w:rsidR="00D41D0D">
        <w:rPr>
          <w:rFonts w:ascii="Arial" w:hAnsi="Arial" w:cs="Arial"/>
          <w:sz w:val="24"/>
          <w:szCs w:val="24"/>
        </w:rPr>
        <w:t xml:space="preserve">higher public rights existing </w:t>
      </w:r>
      <w:r w:rsidR="00DC3CEF">
        <w:rPr>
          <w:rFonts w:ascii="Arial" w:hAnsi="Arial" w:cs="Arial"/>
          <w:sz w:val="24"/>
          <w:szCs w:val="24"/>
        </w:rPr>
        <w:t xml:space="preserve">over the </w:t>
      </w:r>
      <w:r w:rsidR="00687A1B">
        <w:rPr>
          <w:rFonts w:ascii="Arial" w:hAnsi="Arial" w:cs="Arial"/>
          <w:sz w:val="24"/>
          <w:szCs w:val="24"/>
        </w:rPr>
        <w:t>other two routes</w:t>
      </w:r>
      <w:r w:rsidR="007255A1">
        <w:rPr>
          <w:rFonts w:ascii="Arial" w:hAnsi="Arial" w:cs="Arial"/>
          <w:sz w:val="24"/>
          <w:szCs w:val="24"/>
        </w:rPr>
        <w:t>.</w:t>
      </w:r>
      <w:r w:rsidR="00687A1B">
        <w:rPr>
          <w:rFonts w:ascii="Arial" w:hAnsi="Arial" w:cs="Arial"/>
          <w:sz w:val="24"/>
          <w:szCs w:val="24"/>
        </w:rPr>
        <w:t xml:space="preserve"> </w:t>
      </w:r>
      <w:r w:rsidR="00BE5051">
        <w:rPr>
          <w:rFonts w:ascii="Arial" w:hAnsi="Arial" w:cs="Arial"/>
          <w:sz w:val="24"/>
          <w:szCs w:val="24"/>
        </w:rPr>
        <w:t xml:space="preserve">  </w:t>
      </w:r>
    </w:p>
    <w:p w14:paraId="19F6A5E2" w14:textId="4088B8A5" w:rsidR="000F0E77" w:rsidRPr="007A1CE5" w:rsidRDefault="008418E6" w:rsidP="006B494D">
      <w:pPr>
        <w:pStyle w:val="Style1"/>
        <w:numPr>
          <w:ilvl w:val="0"/>
          <w:numId w:val="0"/>
        </w:numPr>
        <w:tabs>
          <w:tab w:val="num" w:pos="720"/>
        </w:tabs>
        <w:ind w:left="432" w:hanging="432"/>
        <w:rPr>
          <w:rFonts w:ascii="Arial" w:hAnsi="Arial" w:cs="Arial"/>
          <w:b/>
          <w:bCs/>
          <w:i/>
          <w:iCs/>
          <w:sz w:val="24"/>
          <w:szCs w:val="24"/>
        </w:rPr>
      </w:pPr>
      <w:r>
        <w:rPr>
          <w:rFonts w:ascii="Arial" w:hAnsi="Arial" w:cs="Arial"/>
          <w:b/>
          <w:bCs/>
          <w:i/>
          <w:iCs/>
          <w:sz w:val="24"/>
          <w:szCs w:val="24"/>
        </w:rPr>
        <w:t xml:space="preserve">Marriage </w:t>
      </w:r>
      <w:r w:rsidR="00B96682">
        <w:rPr>
          <w:rFonts w:ascii="Arial" w:hAnsi="Arial" w:cs="Arial"/>
          <w:b/>
          <w:bCs/>
          <w:i/>
          <w:iCs/>
          <w:sz w:val="24"/>
          <w:szCs w:val="24"/>
        </w:rPr>
        <w:t xml:space="preserve">settlement </w:t>
      </w:r>
      <w:r w:rsidR="00052459">
        <w:rPr>
          <w:rFonts w:ascii="Arial" w:hAnsi="Arial" w:cs="Arial"/>
          <w:b/>
          <w:bCs/>
          <w:i/>
          <w:iCs/>
          <w:sz w:val="24"/>
          <w:szCs w:val="24"/>
        </w:rPr>
        <w:t xml:space="preserve"> </w:t>
      </w:r>
      <w:r w:rsidR="000F0E77" w:rsidRPr="007A1CE5">
        <w:rPr>
          <w:rFonts w:ascii="Arial" w:hAnsi="Arial" w:cs="Arial"/>
          <w:b/>
          <w:bCs/>
          <w:i/>
          <w:iCs/>
          <w:sz w:val="24"/>
          <w:szCs w:val="24"/>
        </w:rPr>
        <w:t xml:space="preserve"> </w:t>
      </w:r>
    </w:p>
    <w:p w14:paraId="1877B1FE" w14:textId="56C6E65F" w:rsidR="004B35E9" w:rsidRPr="0055202F" w:rsidRDefault="00F654B2" w:rsidP="007812EB">
      <w:pPr>
        <w:pStyle w:val="Style1"/>
        <w:tabs>
          <w:tab w:val="clear" w:pos="720"/>
        </w:tabs>
        <w:rPr>
          <w:rFonts w:ascii="Arial" w:hAnsi="Arial" w:cs="Arial"/>
          <w:sz w:val="24"/>
          <w:szCs w:val="24"/>
        </w:rPr>
      </w:pPr>
      <w:r w:rsidRPr="0055202F">
        <w:rPr>
          <w:rFonts w:ascii="Arial" w:hAnsi="Arial" w:cs="Arial"/>
          <w:sz w:val="24"/>
          <w:szCs w:val="24"/>
        </w:rPr>
        <w:t xml:space="preserve">This issue was addressed in the ID [42-45]. </w:t>
      </w:r>
      <w:r w:rsidR="00D70BDA" w:rsidRPr="0055202F">
        <w:rPr>
          <w:rFonts w:ascii="Arial" w:hAnsi="Arial" w:cs="Arial"/>
          <w:sz w:val="24"/>
          <w:szCs w:val="24"/>
        </w:rPr>
        <w:t xml:space="preserve"> However, a</w:t>
      </w:r>
      <w:r w:rsidR="00D20381" w:rsidRPr="0055202F">
        <w:rPr>
          <w:rFonts w:ascii="Arial" w:hAnsi="Arial" w:cs="Arial"/>
          <w:sz w:val="24"/>
          <w:szCs w:val="24"/>
        </w:rPr>
        <w:t xml:space="preserve">dditional evidence </w:t>
      </w:r>
      <w:r w:rsidR="001E6CF7" w:rsidRPr="0055202F">
        <w:rPr>
          <w:rFonts w:ascii="Arial" w:hAnsi="Arial" w:cs="Arial"/>
          <w:sz w:val="24"/>
          <w:szCs w:val="24"/>
        </w:rPr>
        <w:t xml:space="preserve">has been provided </w:t>
      </w:r>
      <w:r w:rsidR="009D5341" w:rsidRPr="0055202F">
        <w:rPr>
          <w:rFonts w:ascii="Arial" w:hAnsi="Arial" w:cs="Arial"/>
          <w:sz w:val="24"/>
          <w:szCs w:val="24"/>
        </w:rPr>
        <w:t xml:space="preserve">in </w:t>
      </w:r>
      <w:r w:rsidR="00AB6DF0" w:rsidRPr="0055202F">
        <w:rPr>
          <w:rFonts w:ascii="Arial" w:hAnsi="Arial" w:cs="Arial"/>
          <w:sz w:val="24"/>
          <w:szCs w:val="24"/>
        </w:rPr>
        <w:t xml:space="preserve">support of land </w:t>
      </w:r>
      <w:r w:rsidR="00BC0ADE" w:rsidRPr="0055202F">
        <w:rPr>
          <w:rFonts w:ascii="Arial" w:hAnsi="Arial" w:cs="Arial"/>
          <w:sz w:val="24"/>
          <w:szCs w:val="24"/>
        </w:rPr>
        <w:t xml:space="preserve">in Pitney </w:t>
      </w:r>
      <w:r w:rsidR="007158F8" w:rsidRPr="0055202F">
        <w:rPr>
          <w:rFonts w:ascii="Arial" w:hAnsi="Arial" w:cs="Arial"/>
          <w:sz w:val="24"/>
          <w:szCs w:val="24"/>
        </w:rPr>
        <w:t xml:space="preserve">being </w:t>
      </w:r>
      <w:r w:rsidR="009173F5" w:rsidRPr="0055202F">
        <w:rPr>
          <w:rFonts w:ascii="Arial" w:hAnsi="Arial" w:cs="Arial"/>
          <w:sz w:val="24"/>
          <w:szCs w:val="24"/>
        </w:rPr>
        <w:t xml:space="preserve">held </w:t>
      </w:r>
      <w:r w:rsidR="007158F8" w:rsidRPr="0055202F">
        <w:rPr>
          <w:rFonts w:ascii="Arial" w:hAnsi="Arial" w:cs="Arial"/>
          <w:sz w:val="24"/>
          <w:szCs w:val="24"/>
        </w:rPr>
        <w:t xml:space="preserve">in settlement from at least 1782 until the land was sold in </w:t>
      </w:r>
      <w:r w:rsidR="00BF3CD2" w:rsidRPr="0055202F">
        <w:rPr>
          <w:rFonts w:ascii="Arial" w:hAnsi="Arial" w:cs="Arial"/>
          <w:sz w:val="24"/>
          <w:szCs w:val="24"/>
        </w:rPr>
        <w:t xml:space="preserve">1919. </w:t>
      </w:r>
      <w:r w:rsidR="00BF3CD2" w:rsidRPr="0055202F">
        <w:rPr>
          <w:rFonts w:ascii="Arial" w:hAnsi="Arial" w:cs="Arial"/>
          <w:b/>
          <w:bCs/>
          <w:sz w:val="24"/>
          <w:szCs w:val="24"/>
        </w:rPr>
        <w:t xml:space="preserve"> </w:t>
      </w:r>
      <w:r w:rsidR="004B35E9" w:rsidRPr="0055202F">
        <w:rPr>
          <w:rFonts w:ascii="Arial" w:hAnsi="Arial" w:cs="Arial"/>
          <w:sz w:val="24"/>
          <w:szCs w:val="24"/>
        </w:rPr>
        <w:t>Th</w:t>
      </w:r>
      <w:r w:rsidR="00EC38DE" w:rsidRPr="0055202F">
        <w:rPr>
          <w:rFonts w:ascii="Arial" w:hAnsi="Arial" w:cs="Arial"/>
          <w:sz w:val="24"/>
          <w:szCs w:val="24"/>
        </w:rPr>
        <w:t>e</w:t>
      </w:r>
      <w:r w:rsidR="004B35E9" w:rsidRPr="0055202F">
        <w:rPr>
          <w:rFonts w:ascii="Arial" w:hAnsi="Arial" w:cs="Arial"/>
          <w:sz w:val="24"/>
          <w:szCs w:val="24"/>
        </w:rPr>
        <w:t xml:space="preserve"> documents provided relate to the 1782 </w:t>
      </w:r>
      <w:r w:rsidR="004B35E9" w:rsidRPr="0055202F">
        <w:rPr>
          <w:rFonts w:ascii="Arial" w:hAnsi="Arial" w:cs="Arial"/>
          <w:sz w:val="24"/>
          <w:szCs w:val="24"/>
        </w:rPr>
        <w:lastRenderedPageBreak/>
        <w:t xml:space="preserve">marriage settlement executed by Lord George Henry Cavendish and Lady Elizabeth Compton.  </w:t>
      </w:r>
      <w:r w:rsidR="00363BD1" w:rsidRPr="0055202F">
        <w:rPr>
          <w:rFonts w:ascii="Arial" w:hAnsi="Arial" w:cs="Arial"/>
          <w:sz w:val="24"/>
          <w:szCs w:val="24"/>
        </w:rPr>
        <w:t xml:space="preserve">It is asserted that there was no landowner with the capacity to dedicate the claimed routes </w:t>
      </w:r>
      <w:r w:rsidR="001C0945" w:rsidRPr="0055202F">
        <w:rPr>
          <w:rFonts w:ascii="Arial" w:hAnsi="Arial" w:cs="Arial"/>
          <w:sz w:val="24"/>
          <w:szCs w:val="24"/>
        </w:rPr>
        <w:t>during the</w:t>
      </w:r>
      <w:r w:rsidR="00363BD1" w:rsidRPr="0055202F">
        <w:rPr>
          <w:rFonts w:ascii="Arial" w:hAnsi="Arial" w:cs="Arial"/>
          <w:sz w:val="24"/>
          <w:szCs w:val="24"/>
        </w:rPr>
        <w:t xml:space="preserve"> period the land was held in settlement.  </w:t>
      </w:r>
      <w:r w:rsidR="004B35E9" w:rsidRPr="0055202F">
        <w:rPr>
          <w:rFonts w:ascii="Arial" w:hAnsi="Arial" w:cs="Arial"/>
          <w:sz w:val="24"/>
          <w:szCs w:val="24"/>
        </w:rPr>
        <w:t xml:space="preserve">   </w:t>
      </w:r>
    </w:p>
    <w:p w14:paraId="037596F7" w14:textId="5DF61031" w:rsidR="00C64E5E" w:rsidRDefault="00CD74CF" w:rsidP="00CD74CF">
      <w:pPr>
        <w:pStyle w:val="Style1"/>
        <w:rPr>
          <w:rFonts w:ascii="Arial" w:hAnsi="Arial" w:cs="Arial"/>
          <w:sz w:val="24"/>
          <w:szCs w:val="24"/>
        </w:rPr>
      </w:pPr>
      <w:r w:rsidRPr="00CD74CF">
        <w:rPr>
          <w:rFonts w:ascii="Arial" w:hAnsi="Arial" w:cs="Arial"/>
          <w:sz w:val="24"/>
          <w:szCs w:val="24"/>
        </w:rPr>
        <w:t xml:space="preserve">Settlement was a means of protecting the ownership of land for future generations with the land usually passing to the eldest son as a tenant for life.  </w:t>
      </w:r>
      <w:r w:rsidR="00E51E6B">
        <w:rPr>
          <w:rFonts w:ascii="Arial" w:hAnsi="Arial" w:cs="Arial"/>
          <w:sz w:val="24"/>
          <w:szCs w:val="24"/>
        </w:rPr>
        <w:t xml:space="preserve">This meant that </w:t>
      </w:r>
      <w:r w:rsidRPr="00CD74CF">
        <w:rPr>
          <w:rFonts w:ascii="Arial" w:hAnsi="Arial" w:cs="Arial"/>
          <w:sz w:val="24"/>
          <w:szCs w:val="24"/>
        </w:rPr>
        <w:t xml:space="preserve">they only had a life interest and were not free to dispose of the land or grant rights over it without the agreement of the other interested parties or unless specific provision was made in the trust deed. </w:t>
      </w:r>
      <w:r w:rsidR="007A1178">
        <w:rPr>
          <w:rFonts w:ascii="Arial" w:hAnsi="Arial" w:cs="Arial"/>
          <w:sz w:val="24"/>
          <w:szCs w:val="24"/>
        </w:rPr>
        <w:t xml:space="preserve">  </w:t>
      </w:r>
    </w:p>
    <w:p w14:paraId="3BD639CC" w14:textId="441A6F27" w:rsidR="00B6208D" w:rsidRDefault="00CD4289" w:rsidP="00CD74CF">
      <w:pPr>
        <w:pStyle w:val="Style1"/>
        <w:rPr>
          <w:rFonts w:ascii="Arial" w:hAnsi="Arial" w:cs="Arial"/>
          <w:sz w:val="24"/>
          <w:szCs w:val="24"/>
        </w:rPr>
      </w:pPr>
      <w:r>
        <w:rPr>
          <w:rFonts w:ascii="Arial" w:hAnsi="Arial" w:cs="Arial"/>
          <w:sz w:val="24"/>
          <w:szCs w:val="24"/>
        </w:rPr>
        <w:t xml:space="preserve">In this case, the 1802 Pitney </w:t>
      </w:r>
      <w:proofErr w:type="spellStart"/>
      <w:r w:rsidR="00AC1929">
        <w:rPr>
          <w:rFonts w:ascii="Arial" w:hAnsi="Arial" w:cs="Arial"/>
          <w:sz w:val="24"/>
          <w:szCs w:val="24"/>
        </w:rPr>
        <w:t>Inclosure</w:t>
      </w:r>
      <w:proofErr w:type="spellEnd"/>
      <w:r w:rsidR="00AC1929">
        <w:rPr>
          <w:rFonts w:ascii="Arial" w:hAnsi="Arial" w:cs="Arial"/>
          <w:sz w:val="24"/>
          <w:szCs w:val="24"/>
        </w:rPr>
        <w:t xml:space="preserve"> </w:t>
      </w:r>
      <w:r>
        <w:rPr>
          <w:rFonts w:ascii="Arial" w:hAnsi="Arial" w:cs="Arial"/>
          <w:sz w:val="24"/>
          <w:szCs w:val="24"/>
        </w:rPr>
        <w:t xml:space="preserve">Act made statutory provision for </w:t>
      </w:r>
      <w:r w:rsidR="00AD3DB0">
        <w:rPr>
          <w:rFonts w:ascii="Arial" w:hAnsi="Arial" w:cs="Arial"/>
          <w:sz w:val="24"/>
          <w:szCs w:val="24"/>
        </w:rPr>
        <w:t xml:space="preserve">highways to be set out </w:t>
      </w:r>
      <w:r w:rsidR="008E6487">
        <w:rPr>
          <w:rFonts w:ascii="Arial" w:hAnsi="Arial" w:cs="Arial"/>
          <w:sz w:val="24"/>
          <w:szCs w:val="24"/>
        </w:rPr>
        <w:t xml:space="preserve">over land within the award </w:t>
      </w:r>
      <w:r w:rsidR="008E6487" w:rsidRPr="006D0778">
        <w:rPr>
          <w:rFonts w:ascii="Arial" w:hAnsi="Arial" w:cs="Arial"/>
          <w:sz w:val="24"/>
          <w:szCs w:val="24"/>
        </w:rPr>
        <w:t xml:space="preserve">as well as allotting land </w:t>
      </w:r>
      <w:r w:rsidR="00E94061" w:rsidRPr="006D0778">
        <w:rPr>
          <w:rFonts w:ascii="Arial" w:hAnsi="Arial" w:cs="Arial"/>
          <w:sz w:val="24"/>
          <w:szCs w:val="24"/>
        </w:rPr>
        <w:t>generally</w:t>
      </w:r>
      <w:r w:rsidR="00E94061">
        <w:rPr>
          <w:rFonts w:ascii="Arial" w:hAnsi="Arial" w:cs="Arial"/>
          <w:sz w:val="24"/>
          <w:szCs w:val="24"/>
        </w:rPr>
        <w:t xml:space="preserve">.  Therefore, highways could be created over </w:t>
      </w:r>
      <w:r w:rsidR="00132872">
        <w:rPr>
          <w:rFonts w:ascii="Arial" w:hAnsi="Arial" w:cs="Arial"/>
          <w:sz w:val="24"/>
          <w:szCs w:val="24"/>
        </w:rPr>
        <w:t xml:space="preserve">land which had previously been held in settlement.  </w:t>
      </w:r>
      <w:r w:rsidR="00825624">
        <w:rPr>
          <w:rFonts w:ascii="Arial" w:hAnsi="Arial" w:cs="Arial"/>
          <w:sz w:val="24"/>
          <w:szCs w:val="24"/>
        </w:rPr>
        <w:t xml:space="preserve">Additionally, </w:t>
      </w:r>
      <w:r w:rsidR="00397EDF">
        <w:rPr>
          <w:rFonts w:ascii="Arial" w:hAnsi="Arial" w:cs="Arial"/>
          <w:sz w:val="24"/>
          <w:szCs w:val="24"/>
        </w:rPr>
        <w:t xml:space="preserve">the </w:t>
      </w:r>
      <w:r w:rsidR="00825624">
        <w:rPr>
          <w:rFonts w:ascii="Arial" w:hAnsi="Arial" w:cs="Arial"/>
          <w:sz w:val="24"/>
          <w:szCs w:val="24"/>
        </w:rPr>
        <w:t xml:space="preserve">references to other routes as ancient lanes is </w:t>
      </w:r>
      <w:r w:rsidR="00566F38">
        <w:rPr>
          <w:rFonts w:ascii="Arial" w:hAnsi="Arial" w:cs="Arial"/>
          <w:sz w:val="24"/>
          <w:szCs w:val="24"/>
        </w:rPr>
        <w:t xml:space="preserve">indicative of them being ways of some antiquity and I consider it more likely that they would have been </w:t>
      </w:r>
      <w:r w:rsidR="00B6208D">
        <w:rPr>
          <w:rFonts w:ascii="Arial" w:hAnsi="Arial" w:cs="Arial"/>
          <w:sz w:val="24"/>
          <w:szCs w:val="24"/>
        </w:rPr>
        <w:t xml:space="preserve">in existence prior to 1782.  </w:t>
      </w:r>
    </w:p>
    <w:p w14:paraId="272D9B0A" w14:textId="691EBC10" w:rsidR="00A820AF" w:rsidRDefault="004F078A" w:rsidP="00CD74CF">
      <w:pPr>
        <w:pStyle w:val="Style1"/>
        <w:rPr>
          <w:rFonts w:ascii="Arial" w:hAnsi="Arial" w:cs="Arial"/>
          <w:sz w:val="24"/>
          <w:szCs w:val="24"/>
        </w:rPr>
      </w:pPr>
      <w:r>
        <w:rPr>
          <w:rFonts w:ascii="Arial" w:hAnsi="Arial" w:cs="Arial"/>
          <w:sz w:val="24"/>
          <w:szCs w:val="24"/>
        </w:rPr>
        <w:t xml:space="preserve">It is clear </w:t>
      </w:r>
      <w:r w:rsidR="007A40C0">
        <w:rPr>
          <w:rFonts w:ascii="Arial" w:hAnsi="Arial" w:cs="Arial"/>
          <w:sz w:val="24"/>
          <w:szCs w:val="24"/>
        </w:rPr>
        <w:t xml:space="preserve">from the evidence </w:t>
      </w:r>
      <w:r w:rsidR="00051B2B">
        <w:rPr>
          <w:rFonts w:ascii="Arial" w:hAnsi="Arial" w:cs="Arial"/>
          <w:sz w:val="24"/>
          <w:szCs w:val="24"/>
        </w:rPr>
        <w:t xml:space="preserve">that one </w:t>
      </w:r>
      <w:r w:rsidR="00811B52">
        <w:rPr>
          <w:rFonts w:ascii="Arial" w:hAnsi="Arial" w:cs="Arial"/>
          <w:sz w:val="24"/>
          <w:szCs w:val="24"/>
        </w:rPr>
        <w:t xml:space="preserve">of the claimed </w:t>
      </w:r>
      <w:r w:rsidR="00051B2B">
        <w:rPr>
          <w:rFonts w:ascii="Arial" w:hAnsi="Arial" w:cs="Arial"/>
          <w:sz w:val="24"/>
          <w:szCs w:val="24"/>
        </w:rPr>
        <w:t>route</w:t>
      </w:r>
      <w:r w:rsidR="00811B52">
        <w:rPr>
          <w:rFonts w:ascii="Arial" w:hAnsi="Arial" w:cs="Arial"/>
          <w:sz w:val="24"/>
          <w:szCs w:val="24"/>
        </w:rPr>
        <w:t>s</w:t>
      </w:r>
      <w:r w:rsidR="00051B2B">
        <w:rPr>
          <w:rFonts w:ascii="Arial" w:hAnsi="Arial" w:cs="Arial"/>
          <w:sz w:val="24"/>
          <w:szCs w:val="24"/>
        </w:rPr>
        <w:t xml:space="preserve"> </w:t>
      </w:r>
      <w:r w:rsidR="007A40C0">
        <w:rPr>
          <w:rFonts w:ascii="Arial" w:hAnsi="Arial" w:cs="Arial"/>
          <w:sz w:val="24"/>
          <w:szCs w:val="24"/>
        </w:rPr>
        <w:t xml:space="preserve">was created </w:t>
      </w:r>
      <w:r w:rsidR="008632D6">
        <w:rPr>
          <w:rFonts w:ascii="Arial" w:hAnsi="Arial" w:cs="Arial"/>
          <w:sz w:val="24"/>
          <w:szCs w:val="24"/>
        </w:rPr>
        <w:t>in accordance with</w:t>
      </w:r>
      <w:r w:rsidR="008417D2">
        <w:rPr>
          <w:rFonts w:ascii="Arial" w:hAnsi="Arial" w:cs="Arial"/>
          <w:sz w:val="24"/>
          <w:szCs w:val="24"/>
        </w:rPr>
        <w:t xml:space="preserve"> </w:t>
      </w:r>
      <w:r w:rsidR="00DB5B33">
        <w:rPr>
          <w:rFonts w:ascii="Arial" w:hAnsi="Arial" w:cs="Arial"/>
          <w:sz w:val="24"/>
          <w:szCs w:val="24"/>
        </w:rPr>
        <w:t xml:space="preserve">a </w:t>
      </w:r>
      <w:r w:rsidR="008417D2">
        <w:rPr>
          <w:rFonts w:ascii="Arial" w:hAnsi="Arial" w:cs="Arial"/>
          <w:sz w:val="24"/>
          <w:szCs w:val="24"/>
        </w:rPr>
        <w:t xml:space="preserve">statutory </w:t>
      </w:r>
      <w:r w:rsidR="008632D6">
        <w:rPr>
          <w:rFonts w:ascii="Arial" w:hAnsi="Arial" w:cs="Arial"/>
          <w:sz w:val="24"/>
          <w:szCs w:val="24"/>
        </w:rPr>
        <w:t xml:space="preserve">process </w:t>
      </w:r>
      <w:r w:rsidR="008417D2">
        <w:rPr>
          <w:rFonts w:ascii="Arial" w:hAnsi="Arial" w:cs="Arial"/>
          <w:sz w:val="24"/>
          <w:szCs w:val="24"/>
        </w:rPr>
        <w:t xml:space="preserve">and the other two are more likely to pre-date the period when it is known the land was </w:t>
      </w:r>
      <w:r w:rsidR="008E63CD">
        <w:rPr>
          <w:rFonts w:ascii="Arial" w:hAnsi="Arial" w:cs="Arial"/>
          <w:sz w:val="24"/>
          <w:szCs w:val="24"/>
        </w:rPr>
        <w:t xml:space="preserve">held </w:t>
      </w:r>
      <w:r w:rsidR="008417D2">
        <w:rPr>
          <w:rFonts w:ascii="Arial" w:hAnsi="Arial" w:cs="Arial"/>
          <w:sz w:val="24"/>
          <w:szCs w:val="24"/>
        </w:rPr>
        <w:t xml:space="preserve">in settlement.   </w:t>
      </w:r>
      <w:r w:rsidR="00825624">
        <w:rPr>
          <w:rFonts w:ascii="Arial" w:hAnsi="Arial" w:cs="Arial"/>
          <w:sz w:val="24"/>
          <w:szCs w:val="24"/>
        </w:rPr>
        <w:t xml:space="preserve"> </w:t>
      </w:r>
      <w:r w:rsidR="008E6487">
        <w:rPr>
          <w:rFonts w:ascii="Arial" w:hAnsi="Arial" w:cs="Arial"/>
          <w:sz w:val="24"/>
          <w:szCs w:val="24"/>
        </w:rPr>
        <w:t xml:space="preserve"> </w:t>
      </w:r>
      <w:r w:rsidR="00CD4289">
        <w:rPr>
          <w:rFonts w:ascii="Arial" w:hAnsi="Arial" w:cs="Arial"/>
          <w:sz w:val="24"/>
          <w:szCs w:val="24"/>
        </w:rPr>
        <w:t xml:space="preserve">  </w:t>
      </w:r>
    </w:p>
    <w:p w14:paraId="287C9D18" w14:textId="0561EEF2" w:rsidR="00B31F6B" w:rsidRPr="00E15173" w:rsidRDefault="00B31F6B" w:rsidP="00B31F6B">
      <w:pPr>
        <w:pStyle w:val="Style1"/>
        <w:numPr>
          <w:ilvl w:val="0"/>
          <w:numId w:val="0"/>
        </w:numPr>
        <w:rPr>
          <w:rFonts w:ascii="Arial" w:hAnsi="Arial" w:cs="Arial"/>
          <w:b/>
          <w:bCs/>
          <w:i/>
          <w:iCs/>
          <w:sz w:val="24"/>
          <w:szCs w:val="24"/>
        </w:rPr>
      </w:pPr>
      <w:r w:rsidRPr="00E15173">
        <w:rPr>
          <w:rFonts w:ascii="Arial" w:hAnsi="Arial" w:cs="Arial"/>
          <w:b/>
          <w:bCs/>
          <w:i/>
          <w:iCs/>
          <w:sz w:val="24"/>
          <w:szCs w:val="24"/>
        </w:rPr>
        <w:t>Greenwood</w:t>
      </w:r>
      <w:r w:rsidR="00E15173" w:rsidRPr="00E15173">
        <w:rPr>
          <w:rFonts w:ascii="Arial" w:hAnsi="Arial" w:cs="Arial"/>
          <w:b/>
          <w:bCs/>
          <w:i/>
          <w:iCs/>
          <w:sz w:val="24"/>
          <w:szCs w:val="24"/>
        </w:rPr>
        <w:t>’</w:t>
      </w:r>
      <w:r w:rsidRPr="00E15173">
        <w:rPr>
          <w:rFonts w:ascii="Arial" w:hAnsi="Arial" w:cs="Arial"/>
          <w:b/>
          <w:bCs/>
          <w:i/>
          <w:iCs/>
          <w:sz w:val="24"/>
          <w:szCs w:val="24"/>
        </w:rPr>
        <w:t xml:space="preserve">s map and </w:t>
      </w:r>
      <w:r w:rsidR="00E15173" w:rsidRPr="00E15173">
        <w:rPr>
          <w:rFonts w:ascii="Arial" w:hAnsi="Arial" w:cs="Arial"/>
          <w:b/>
          <w:bCs/>
          <w:i/>
          <w:iCs/>
          <w:sz w:val="24"/>
          <w:szCs w:val="24"/>
        </w:rPr>
        <w:t xml:space="preserve">the representation of </w:t>
      </w:r>
      <w:proofErr w:type="gramStart"/>
      <w:r w:rsidR="00E15173" w:rsidRPr="00E15173">
        <w:rPr>
          <w:rFonts w:ascii="Arial" w:hAnsi="Arial" w:cs="Arial"/>
          <w:b/>
          <w:bCs/>
          <w:i/>
          <w:iCs/>
          <w:sz w:val="24"/>
          <w:szCs w:val="24"/>
        </w:rPr>
        <w:t>c</w:t>
      </w:r>
      <w:r w:rsidRPr="00E15173">
        <w:rPr>
          <w:rFonts w:ascii="Arial" w:hAnsi="Arial" w:cs="Arial"/>
          <w:b/>
          <w:bCs/>
          <w:i/>
          <w:iCs/>
          <w:sz w:val="24"/>
          <w:szCs w:val="24"/>
        </w:rPr>
        <w:t xml:space="preserve">ross </w:t>
      </w:r>
      <w:r w:rsidR="00E15173" w:rsidRPr="00E15173">
        <w:rPr>
          <w:rFonts w:ascii="Arial" w:hAnsi="Arial" w:cs="Arial"/>
          <w:b/>
          <w:bCs/>
          <w:i/>
          <w:iCs/>
          <w:sz w:val="24"/>
          <w:szCs w:val="24"/>
        </w:rPr>
        <w:t>r</w:t>
      </w:r>
      <w:r w:rsidRPr="00E15173">
        <w:rPr>
          <w:rFonts w:ascii="Arial" w:hAnsi="Arial" w:cs="Arial"/>
          <w:b/>
          <w:bCs/>
          <w:i/>
          <w:iCs/>
          <w:sz w:val="24"/>
          <w:szCs w:val="24"/>
        </w:rPr>
        <w:t>oads</w:t>
      </w:r>
      <w:proofErr w:type="gramEnd"/>
      <w:r w:rsidR="0070313C">
        <w:rPr>
          <w:rFonts w:ascii="Arial" w:hAnsi="Arial" w:cs="Arial"/>
          <w:b/>
          <w:bCs/>
          <w:i/>
          <w:iCs/>
          <w:sz w:val="24"/>
          <w:szCs w:val="24"/>
        </w:rPr>
        <w:t xml:space="preserve"> </w:t>
      </w:r>
    </w:p>
    <w:p w14:paraId="4091CC55" w14:textId="0C7ACFBB" w:rsidR="004A5DC4" w:rsidRDefault="00CB6D57" w:rsidP="00EF056B">
      <w:pPr>
        <w:pStyle w:val="Style1"/>
        <w:tabs>
          <w:tab w:val="clear" w:pos="720"/>
        </w:tabs>
        <w:rPr>
          <w:rFonts w:ascii="Arial" w:hAnsi="Arial" w:cs="Arial"/>
          <w:sz w:val="24"/>
          <w:szCs w:val="24"/>
        </w:rPr>
      </w:pPr>
      <w:r>
        <w:rPr>
          <w:rFonts w:ascii="Arial" w:hAnsi="Arial" w:cs="Arial"/>
          <w:sz w:val="24"/>
          <w:szCs w:val="24"/>
        </w:rPr>
        <w:t xml:space="preserve">The </w:t>
      </w:r>
      <w:r w:rsidR="009447B1">
        <w:rPr>
          <w:rFonts w:ascii="Arial" w:hAnsi="Arial" w:cs="Arial"/>
          <w:sz w:val="24"/>
          <w:szCs w:val="24"/>
        </w:rPr>
        <w:t>1822 Greenwood map was presented at the first inquiry and addressed by the previous Inspector [</w:t>
      </w:r>
      <w:r w:rsidR="00733AC1">
        <w:rPr>
          <w:rFonts w:ascii="Arial" w:hAnsi="Arial" w:cs="Arial"/>
          <w:sz w:val="24"/>
          <w:szCs w:val="24"/>
        </w:rPr>
        <w:t>46</w:t>
      </w:r>
      <w:r w:rsidR="00B24851">
        <w:rPr>
          <w:rFonts w:ascii="Arial" w:hAnsi="Arial" w:cs="Arial"/>
          <w:sz w:val="24"/>
          <w:szCs w:val="24"/>
        </w:rPr>
        <w:t>-51</w:t>
      </w:r>
      <w:r w:rsidR="009447B1">
        <w:rPr>
          <w:rFonts w:ascii="Arial" w:hAnsi="Arial" w:cs="Arial"/>
          <w:sz w:val="24"/>
          <w:szCs w:val="24"/>
        </w:rPr>
        <w:t>]</w:t>
      </w:r>
      <w:r w:rsidR="00B24851">
        <w:rPr>
          <w:rFonts w:ascii="Arial" w:hAnsi="Arial" w:cs="Arial"/>
          <w:sz w:val="24"/>
          <w:szCs w:val="24"/>
        </w:rPr>
        <w:t xml:space="preserve">.  </w:t>
      </w:r>
      <w:r w:rsidR="00660711">
        <w:rPr>
          <w:rFonts w:ascii="Arial" w:hAnsi="Arial" w:cs="Arial"/>
          <w:sz w:val="24"/>
          <w:szCs w:val="24"/>
        </w:rPr>
        <w:t xml:space="preserve">All of the </w:t>
      </w:r>
      <w:r w:rsidR="00BC014A">
        <w:rPr>
          <w:rFonts w:ascii="Arial" w:hAnsi="Arial" w:cs="Arial"/>
          <w:sz w:val="24"/>
          <w:szCs w:val="24"/>
        </w:rPr>
        <w:t xml:space="preserve">claimed </w:t>
      </w:r>
      <w:r w:rsidR="00660711">
        <w:rPr>
          <w:rFonts w:ascii="Arial" w:hAnsi="Arial" w:cs="Arial"/>
          <w:sz w:val="24"/>
          <w:szCs w:val="24"/>
        </w:rPr>
        <w:t>routes are shown on th</w:t>
      </w:r>
      <w:r w:rsidR="001379F6">
        <w:rPr>
          <w:rFonts w:ascii="Arial" w:hAnsi="Arial" w:cs="Arial"/>
          <w:sz w:val="24"/>
          <w:szCs w:val="24"/>
        </w:rPr>
        <w:t xml:space="preserve">is </w:t>
      </w:r>
      <w:r w:rsidR="00660711">
        <w:rPr>
          <w:rFonts w:ascii="Arial" w:hAnsi="Arial" w:cs="Arial"/>
          <w:sz w:val="24"/>
          <w:szCs w:val="24"/>
        </w:rPr>
        <w:t xml:space="preserve">map </w:t>
      </w:r>
      <w:r w:rsidR="00A77404">
        <w:rPr>
          <w:rFonts w:ascii="Arial" w:hAnsi="Arial" w:cs="Arial"/>
          <w:sz w:val="24"/>
          <w:szCs w:val="24"/>
        </w:rPr>
        <w:t xml:space="preserve">under the designation </w:t>
      </w:r>
      <w:r w:rsidR="00D33748">
        <w:rPr>
          <w:rFonts w:ascii="Arial" w:hAnsi="Arial" w:cs="Arial"/>
          <w:sz w:val="24"/>
          <w:szCs w:val="24"/>
        </w:rPr>
        <w:t>of a</w:t>
      </w:r>
      <w:r w:rsidR="00660711">
        <w:rPr>
          <w:rFonts w:ascii="Arial" w:hAnsi="Arial" w:cs="Arial"/>
          <w:sz w:val="24"/>
          <w:szCs w:val="24"/>
        </w:rPr>
        <w:t xml:space="preserve"> </w:t>
      </w:r>
      <w:r w:rsidR="00D33748">
        <w:rPr>
          <w:rFonts w:ascii="Arial" w:hAnsi="Arial" w:cs="Arial"/>
          <w:sz w:val="24"/>
          <w:szCs w:val="24"/>
        </w:rPr>
        <w:t>‘</w:t>
      </w:r>
      <w:proofErr w:type="gramStart"/>
      <w:r w:rsidR="00660711" w:rsidRPr="00D33748">
        <w:rPr>
          <w:rFonts w:ascii="Arial" w:hAnsi="Arial" w:cs="Arial"/>
          <w:i/>
          <w:iCs/>
          <w:sz w:val="24"/>
          <w:szCs w:val="24"/>
        </w:rPr>
        <w:t>cross road</w:t>
      </w:r>
      <w:proofErr w:type="gramEnd"/>
      <w:r w:rsidR="00D33748">
        <w:rPr>
          <w:rFonts w:ascii="Arial" w:hAnsi="Arial" w:cs="Arial"/>
          <w:sz w:val="24"/>
          <w:szCs w:val="24"/>
        </w:rPr>
        <w:t>’</w:t>
      </w:r>
      <w:r w:rsidR="00660711">
        <w:rPr>
          <w:rFonts w:ascii="Arial" w:hAnsi="Arial" w:cs="Arial"/>
          <w:sz w:val="24"/>
          <w:szCs w:val="24"/>
        </w:rPr>
        <w:t xml:space="preserve">.  </w:t>
      </w:r>
      <w:r w:rsidR="00D33748">
        <w:rPr>
          <w:rFonts w:ascii="Arial" w:hAnsi="Arial" w:cs="Arial"/>
          <w:sz w:val="24"/>
          <w:szCs w:val="24"/>
        </w:rPr>
        <w:t xml:space="preserve">There were in fact only two types of </w:t>
      </w:r>
      <w:proofErr w:type="gramStart"/>
      <w:r w:rsidR="00D33748">
        <w:rPr>
          <w:rFonts w:ascii="Arial" w:hAnsi="Arial" w:cs="Arial"/>
          <w:sz w:val="24"/>
          <w:szCs w:val="24"/>
        </w:rPr>
        <w:t>road</w:t>
      </w:r>
      <w:proofErr w:type="gramEnd"/>
      <w:r w:rsidR="00D33748">
        <w:rPr>
          <w:rFonts w:ascii="Arial" w:hAnsi="Arial" w:cs="Arial"/>
          <w:sz w:val="24"/>
          <w:szCs w:val="24"/>
        </w:rPr>
        <w:t xml:space="preserve"> that were specified on th</w:t>
      </w:r>
      <w:r w:rsidR="005835DF">
        <w:rPr>
          <w:rFonts w:ascii="Arial" w:hAnsi="Arial" w:cs="Arial"/>
          <w:sz w:val="24"/>
          <w:szCs w:val="24"/>
        </w:rPr>
        <w:t>e</w:t>
      </w:r>
      <w:r w:rsidR="00D33748">
        <w:rPr>
          <w:rFonts w:ascii="Arial" w:hAnsi="Arial" w:cs="Arial"/>
          <w:sz w:val="24"/>
          <w:szCs w:val="24"/>
        </w:rPr>
        <w:t xml:space="preserve"> map</w:t>
      </w:r>
      <w:r w:rsidR="005835DF">
        <w:rPr>
          <w:rFonts w:ascii="Arial" w:hAnsi="Arial" w:cs="Arial"/>
          <w:sz w:val="24"/>
          <w:szCs w:val="24"/>
        </w:rPr>
        <w:t xml:space="preserve"> key</w:t>
      </w:r>
      <w:r w:rsidR="00D33748">
        <w:rPr>
          <w:rFonts w:ascii="Arial" w:hAnsi="Arial" w:cs="Arial"/>
          <w:sz w:val="24"/>
          <w:szCs w:val="24"/>
        </w:rPr>
        <w:t xml:space="preserve">, namely cross roads and turnpike roads.  </w:t>
      </w:r>
      <w:r w:rsidR="00973225">
        <w:rPr>
          <w:rFonts w:ascii="Arial" w:hAnsi="Arial" w:cs="Arial"/>
          <w:sz w:val="24"/>
          <w:szCs w:val="24"/>
        </w:rPr>
        <w:t>It was difficult to determine the extent to which the routes were shown on another</w:t>
      </w:r>
      <w:r w:rsidR="004A5DC4">
        <w:rPr>
          <w:rFonts w:ascii="Arial" w:hAnsi="Arial" w:cs="Arial"/>
          <w:sz w:val="24"/>
          <w:szCs w:val="24"/>
        </w:rPr>
        <w:t xml:space="preserve"> </w:t>
      </w:r>
      <w:r w:rsidR="00855520">
        <w:rPr>
          <w:rFonts w:ascii="Arial" w:hAnsi="Arial" w:cs="Arial"/>
          <w:sz w:val="24"/>
          <w:szCs w:val="24"/>
        </w:rPr>
        <w:t xml:space="preserve">smaller </w:t>
      </w:r>
      <w:r w:rsidR="004214C5">
        <w:rPr>
          <w:rFonts w:ascii="Arial" w:hAnsi="Arial" w:cs="Arial"/>
          <w:sz w:val="24"/>
          <w:szCs w:val="24"/>
        </w:rPr>
        <w:t xml:space="preserve">scale </w:t>
      </w:r>
      <w:r w:rsidR="00973225">
        <w:rPr>
          <w:rFonts w:ascii="Arial" w:hAnsi="Arial" w:cs="Arial"/>
          <w:sz w:val="24"/>
          <w:szCs w:val="24"/>
        </w:rPr>
        <w:t xml:space="preserve">edition </w:t>
      </w:r>
      <w:r w:rsidR="004A5DC4">
        <w:rPr>
          <w:rFonts w:ascii="Arial" w:hAnsi="Arial" w:cs="Arial"/>
          <w:sz w:val="24"/>
          <w:szCs w:val="24"/>
        </w:rPr>
        <w:t>of the Greenwood map inspected at the second inquiry</w:t>
      </w:r>
      <w:r w:rsidR="00185CC6">
        <w:rPr>
          <w:rFonts w:ascii="Arial" w:hAnsi="Arial" w:cs="Arial"/>
          <w:sz w:val="24"/>
          <w:szCs w:val="24"/>
        </w:rPr>
        <w:t xml:space="preserve">.  Whilst </w:t>
      </w:r>
      <w:r w:rsidR="00E274C0">
        <w:rPr>
          <w:rFonts w:ascii="Arial" w:hAnsi="Arial" w:cs="Arial"/>
          <w:sz w:val="24"/>
          <w:szCs w:val="24"/>
        </w:rPr>
        <w:t xml:space="preserve">I found </w:t>
      </w:r>
      <w:r w:rsidR="00C946E2">
        <w:rPr>
          <w:rFonts w:ascii="Arial" w:hAnsi="Arial" w:cs="Arial"/>
          <w:sz w:val="24"/>
          <w:szCs w:val="24"/>
        </w:rPr>
        <w:t xml:space="preserve">the additional map </w:t>
      </w:r>
      <w:r w:rsidR="000815FA">
        <w:rPr>
          <w:rFonts w:ascii="Arial" w:hAnsi="Arial" w:cs="Arial"/>
          <w:sz w:val="24"/>
          <w:szCs w:val="24"/>
        </w:rPr>
        <w:t>to be</w:t>
      </w:r>
      <w:r w:rsidR="00185CC6">
        <w:rPr>
          <w:rFonts w:ascii="Arial" w:hAnsi="Arial" w:cs="Arial"/>
          <w:sz w:val="24"/>
          <w:szCs w:val="24"/>
        </w:rPr>
        <w:t xml:space="preserve"> inconclusive</w:t>
      </w:r>
      <w:r w:rsidR="00081271">
        <w:rPr>
          <w:rFonts w:ascii="Arial" w:hAnsi="Arial" w:cs="Arial"/>
          <w:sz w:val="24"/>
          <w:szCs w:val="24"/>
        </w:rPr>
        <w:t xml:space="preserve"> in terms of what is </w:t>
      </w:r>
      <w:r w:rsidR="00192222">
        <w:rPr>
          <w:rFonts w:ascii="Arial" w:hAnsi="Arial" w:cs="Arial"/>
          <w:sz w:val="24"/>
          <w:szCs w:val="24"/>
        </w:rPr>
        <w:t>depicted</w:t>
      </w:r>
      <w:r w:rsidR="00185CC6">
        <w:rPr>
          <w:rFonts w:ascii="Arial" w:hAnsi="Arial" w:cs="Arial"/>
          <w:sz w:val="24"/>
          <w:szCs w:val="24"/>
        </w:rPr>
        <w:t xml:space="preserve">, </w:t>
      </w:r>
      <w:r w:rsidR="00CE756F">
        <w:rPr>
          <w:rFonts w:ascii="Arial" w:hAnsi="Arial" w:cs="Arial"/>
          <w:sz w:val="24"/>
          <w:szCs w:val="24"/>
        </w:rPr>
        <w:t>this does not undermine the value of the 1822</w:t>
      </w:r>
      <w:r w:rsidR="007D098A">
        <w:rPr>
          <w:rFonts w:ascii="Arial" w:hAnsi="Arial" w:cs="Arial"/>
          <w:sz w:val="24"/>
          <w:szCs w:val="24"/>
        </w:rPr>
        <w:t xml:space="preserve"> Greenwood map.  </w:t>
      </w:r>
      <w:r w:rsidR="004D2B2E">
        <w:rPr>
          <w:rFonts w:ascii="Arial" w:hAnsi="Arial" w:cs="Arial"/>
          <w:sz w:val="24"/>
          <w:szCs w:val="24"/>
        </w:rPr>
        <w:t>T</w:t>
      </w:r>
      <w:r w:rsidR="00F04A93">
        <w:rPr>
          <w:rFonts w:ascii="Arial" w:hAnsi="Arial" w:cs="Arial"/>
          <w:sz w:val="24"/>
          <w:szCs w:val="24"/>
        </w:rPr>
        <w:t xml:space="preserve">he </w:t>
      </w:r>
      <w:r w:rsidR="008E680E">
        <w:rPr>
          <w:rFonts w:ascii="Arial" w:hAnsi="Arial" w:cs="Arial"/>
          <w:sz w:val="24"/>
          <w:szCs w:val="24"/>
        </w:rPr>
        <w:t>f</w:t>
      </w:r>
      <w:r w:rsidR="00E274C0">
        <w:rPr>
          <w:rFonts w:ascii="Arial" w:hAnsi="Arial" w:cs="Arial"/>
          <w:sz w:val="24"/>
          <w:szCs w:val="24"/>
        </w:rPr>
        <w:t xml:space="preserve">urther </w:t>
      </w:r>
      <w:r w:rsidR="00955253">
        <w:rPr>
          <w:rFonts w:ascii="Arial" w:hAnsi="Arial" w:cs="Arial"/>
          <w:sz w:val="24"/>
          <w:szCs w:val="24"/>
        </w:rPr>
        <w:t xml:space="preserve">conflicting </w:t>
      </w:r>
      <w:r w:rsidR="00E274C0">
        <w:rPr>
          <w:rFonts w:ascii="Arial" w:hAnsi="Arial" w:cs="Arial"/>
          <w:sz w:val="24"/>
          <w:szCs w:val="24"/>
        </w:rPr>
        <w:t xml:space="preserve">submissions made following the close of the inquiry do not provide any </w:t>
      </w:r>
      <w:r w:rsidR="00624877">
        <w:rPr>
          <w:rFonts w:ascii="Arial" w:hAnsi="Arial" w:cs="Arial"/>
          <w:sz w:val="24"/>
          <w:szCs w:val="24"/>
        </w:rPr>
        <w:t xml:space="preserve">more clarity </w:t>
      </w:r>
      <w:r w:rsidR="00E274C0">
        <w:rPr>
          <w:rFonts w:ascii="Arial" w:hAnsi="Arial" w:cs="Arial"/>
          <w:sz w:val="24"/>
          <w:szCs w:val="24"/>
        </w:rPr>
        <w:t xml:space="preserve">on this issue.  </w:t>
      </w:r>
      <w:r w:rsidR="00185CC6">
        <w:rPr>
          <w:rFonts w:ascii="Arial" w:hAnsi="Arial" w:cs="Arial"/>
          <w:sz w:val="24"/>
          <w:szCs w:val="24"/>
        </w:rPr>
        <w:t xml:space="preserve"> </w:t>
      </w:r>
      <w:r w:rsidR="004A5DC4">
        <w:rPr>
          <w:rFonts w:ascii="Arial" w:hAnsi="Arial" w:cs="Arial"/>
          <w:sz w:val="24"/>
          <w:szCs w:val="24"/>
        </w:rPr>
        <w:t xml:space="preserve"> </w:t>
      </w:r>
    </w:p>
    <w:p w14:paraId="2EA1E460" w14:textId="00B36A37" w:rsidR="004135AD" w:rsidRDefault="00C06F7C" w:rsidP="00EF056B">
      <w:pPr>
        <w:pStyle w:val="Style1"/>
        <w:tabs>
          <w:tab w:val="clear" w:pos="720"/>
        </w:tabs>
        <w:rPr>
          <w:rFonts w:ascii="Arial" w:hAnsi="Arial" w:cs="Arial"/>
          <w:sz w:val="24"/>
          <w:szCs w:val="24"/>
        </w:rPr>
      </w:pPr>
      <w:r>
        <w:rPr>
          <w:rFonts w:ascii="Arial" w:hAnsi="Arial" w:cs="Arial"/>
          <w:sz w:val="24"/>
          <w:szCs w:val="24"/>
        </w:rPr>
        <w:t xml:space="preserve">It seems that much of </w:t>
      </w:r>
      <w:r w:rsidR="00FB67DF">
        <w:rPr>
          <w:rFonts w:ascii="Arial" w:hAnsi="Arial" w:cs="Arial"/>
          <w:sz w:val="24"/>
          <w:szCs w:val="24"/>
        </w:rPr>
        <w:t xml:space="preserve">the documentation that </w:t>
      </w:r>
      <w:r w:rsidR="001A410E">
        <w:rPr>
          <w:rFonts w:ascii="Arial" w:hAnsi="Arial" w:cs="Arial"/>
          <w:sz w:val="24"/>
          <w:szCs w:val="24"/>
        </w:rPr>
        <w:t xml:space="preserve">was </w:t>
      </w:r>
      <w:r w:rsidR="0063617B">
        <w:rPr>
          <w:rFonts w:ascii="Arial" w:hAnsi="Arial" w:cs="Arial"/>
          <w:sz w:val="24"/>
          <w:szCs w:val="24"/>
        </w:rPr>
        <w:t xml:space="preserve">submitted </w:t>
      </w:r>
      <w:r w:rsidR="001A410E">
        <w:rPr>
          <w:rFonts w:ascii="Arial" w:hAnsi="Arial" w:cs="Arial"/>
          <w:sz w:val="24"/>
          <w:szCs w:val="24"/>
        </w:rPr>
        <w:t>at the second inquiry was also before the first inquiry</w:t>
      </w:r>
      <w:r w:rsidR="00252370">
        <w:rPr>
          <w:rFonts w:ascii="Arial" w:hAnsi="Arial" w:cs="Arial"/>
          <w:sz w:val="24"/>
          <w:szCs w:val="24"/>
        </w:rPr>
        <w:t>, including three judgments that are relied upon</w:t>
      </w:r>
      <w:r w:rsidR="00FC2A76">
        <w:rPr>
          <w:rFonts w:ascii="Arial" w:hAnsi="Arial" w:cs="Arial"/>
          <w:sz w:val="24"/>
          <w:szCs w:val="24"/>
        </w:rPr>
        <w:t xml:space="preserve"> and the book titled ‘</w:t>
      </w:r>
      <w:r w:rsidR="00FC2A76" w:rsidRPr="004607C2">
        <w:rPr>
          <w:rFonts w:ascii="Arial" w:hAnsi="Arial" w:cs="Arial"/>
          <w:i/>
          <w:iCs/>
          <w:sz w:val="24"/>
          <w:szCs w:val="24"/>
        </w:rPr>
        <w:t>What is a Cross Road’</w:t>
      </w:r>
      <w:r w:rsidR="00FC2A76">
        <w:rPr>
          <w:rFonts w:ascii="Arial" w:hAnsi="Arial" w:cs="Arial"/>
          <w:sz w:val="24"/>
          <w:szCs w:val="24"/>
        </w:rPr>
        <w:t xml:space="preserve">, which was written by one of the </w:t>
      </w:r>
      <w:r w:rsidR="00A50D69">
        <w:rPr>
          <w:rFonts w:ascii="Arial" w:hAnsi="Arial" w:cs="Arial"/>
          <w:sz w:val="24"/>
          <w:szCs w:val="24"/>
        </w:rPr>
        <w:t>paragraph</w:t>
      </w:r>
      <w:r w:rsidR="004741E6">
        <w:rPr>
          <w:rFonts w:ascii="Arial" w:hAnsi="Arial" w:cs="Arial"/>
          <w:sz w:val="24"/>
          <w:szCs w:val="24"/>
        </w:rPr>
        <w:t xml:space="preserve"> </w:t>
      </w:r>
      <w:r w:rsidR="00A50D69">
        <w:rPr>
          <w:rFonts w:ascii="Arial" w:hAnsi="Arial" w:cs="Arial"/>
          <w:sz w:val="24"/>
          <w:szCs w:val="24"/>
        </w:rPr>
        <w:t>8 objectors</w:t>
      </w:r>
      <w:r w:rsidR="00FC2A76">
        <w:rPr>
          <w:rFonts w:ascii="Arial" w:hAnsi="Arial" w:cs="Arial"/>
          <w:sz w:val="24"/>
          <w:szCs w:val="24"/>
        </w:rPr>
        <w:t xml:space="preserve"> (Ms Taylor)</w:t>
      </w:r>
      <w:r w:rsidR="00252370">
        <w:rPr>
          <w:rFonts w:ascii="Arial" w:hAnsi="Arial" w:cs="Arial"/>
          <w:sz w:val="24"/>
          <w:szCs w:val="24"/>
        </w:rPr>
        <w:t xml:space="preserve">.  </w:t>
      </w:r>
      <w:r w:rsidR="00A76129" w:rsidRPr="001E291E">
        <w:rPr>
          <w:rFonts w:ascii="Arial" w:eastAsiaTheme="minorHAnsi" w:hAnsi="Arial" w:cs="Arial"/>
          <w:kern w:val="0"/>
          <w:sz w:val="24"/>
          <w:szCs w:val="24"/>
          <w:lang w:eastAsia="en-US"/>
        </w:rPr>
        <w:t>The relevant judgments are</w:t>
      </w:r>
      <w:r w:rsidR="00A76129" w:rsidRPr="001E291E">
        <w:rPr>
          <w:rFonts w:ascii="Arial" w:hAnsi="Arial" w:cs="Arial"/>
          <w:i/>
          <w:iCs/>
          <w:color w:val="auto"/>
          <w:sz w:val="24"/>
          <w:szCs w:val="24"/>
        </w:rPr>
        <w:t xml:space="preserve"> Trafford v St Faith’s Rural District Council </w:t>
      </w:r>
      <w:r w:rsidR="00A76129" w:rsidRPr="00FF2B54">
        <w:rPr>
          <w:rFonts w:ascii="Arial" w:hAnsi="Arial" w:cs="Arial"/>
          <w:color w:val="auto"/>
          <w:sz w:val="24"/>
          <w:szCs w:val="24"/>
        </w:rPr>
        <w:t>(1910)</w:t>
      </w:r>
      <w:r w:rsidR="00A76129" w:rsidRPr="001E291E">
        <w:rPr>
          <w:rFonts w:ascii="Arial" w:hAnsi="Arial" w:cs="Arial"/>
          <w:i/>
          <w:iCs/>
          <w:color w:val="auto"/>
          <w:sz w:val="24"/>
          <w:szCs w:val="24"/>
        </w:rPr>
        <w:t xml:space="preserve"> </w:t>
      </w:r>
      <w:r w:rsidR="00A76129" w:rsidRPr="001E291E">
        <w:rPr>
          <w:rFonts w:ascii="Arial" w:hAnsi="Arial" w:cs="Arial"/>
          <w:color w:val="auto"/>
          <w:sz w:val="24"/>
          <w:szCs w:val="24"/>
        </w:rPr>
        <w:t>(</w:t>
      </w:r>
      <w:r w:rsidR="00A76129" w:rsidRPr="001E291E">
        <w:rPr>
          <w:rFonts w:ascii="Arial" w:hAnsi="Arial" w:cs="Arial"/>
          <w:i/>
          <w:iCs/>
          <w:color w:val="auto"/>
          <w:sz w:val="24"/>
          <w:szCs w:val="24"/>
        </w:rPr>
        <w:t>Trafford</w:t>
      </w:r>
      <w:r w:rsidR="00A76129" w:rsidRPr="001E291E">
        <w:rPr>
          <w:rFonts w:ascii="Arial" w:hAnsi="Arial" w:cs="Arial"/>
          <w:color w:val="auto"/>
          <w:sz w:val="24"/>
          <w:szCs w:val="24"/>
        </w:rPr>
        <w:t xml:space="preserve">), </w:t>
      </w:r>
      <w:r w:rsidR="00A76129" w:rsidRPr="001E291E">
        <w:rPr>
          <w:rFonts w:ascii="Arial" w:hAnsi="Arial" w:cs="Arial"/>
          <w:i/>
          <w:iCs/>
          <w:color w:val="auto"/>
          <w:sz w:val="24"/>
          <w:szCs w:val="24"/>
        </w:rPr>
        <w:t xml:space="preserve">Hollins v Oldham </w:t>
      </w:r>
      <w:r w:rsidR="00A76129" w:rsidRPr="00FF2B54">
        <w:rPr>
          <w:rFonts w:ascii="Arial" w:hAnsi="Arial" w:cs="Arial"/>
          <w:color w:val="auto"/>
          <w:sz w:val="24"/>
          <w:szCs w:val="24"/>
        </w:rPr>
        <w:t>(1995)</w:t>
      </w:r>
      <w:r w:rsidR="00A76129" w:rsidRPr="001E291E">
        <w:rPr>
          <w:rFonts w:ascii="Arial" w:hAnsi="Arial" w:cs="Arial"/>
          <w:color w:val="auto"/>
          <w:sz w:val="24"/>
          <w:szCs w:val="24"/>
        </w:rPr>
        <w:t>, unreported</w:t>
      </w:r>
      <w:r w:rsidR="00A76129" w:rsidRPr="001E291E">
        <w:rPr>
          <w:rFonts w:ascii="Arial" w:eastAsiaTheme="minorHAnsi" w:hAnsi="Arial" w:cs="Arial"/>
          <w:kern w:val="0"/>
          <w:sz w:val="24"/>
          <w:szCs w:val="24"/>
          <w:lang w:eastAsia="en-US"/>
        </w:rPr>
        <w:t xml:space="preserve"> </w:t>
      </w:r>
      <w:r w:rsidR="008B292A">
        <w:rPr>
          <w:rFonts w:ascii="Arial" w:eastAsiaTheme="minorHAnsi" w:hAnsi="Arial" w:cs="Arial"/>
          <w:kern w:val="0"/>
          <w:sz w:val="24"/>
          <w:szCs w:val="24"/>
          <w:lang w:eastAsia="en-US"/>
        </w:rPr>
        <w:t>(</w:t>
      </w:r>
      <w:r w:rsidR="008B292A" w:rsidRPr="008B292A">
        <w:rPr>
          <w:rFonts w:ascii="Arial" w:eastAsiaTheme="minorHAnsi" w:hAnsi="Arial" w:cs="Arial"/>
          <w:i/>
          <w:iCs/>
          <w:kern w:val="0"/>
          <w:sz w:val="24"/>
          <w:szCs w:val="24"/>
          <w:lang w:eastAsia="en-US"/>
        </w:rPr>
        <w:t>Hollins</w:t>
      </w:r>
      <w:r w:rsidR="008B292A">
        <w:rPr>
          <w:rFonts w:ascii="Arial" w:eastAsiaTheme="minorHAnsi" w:hAnsi="Arial" w:cs="Arial"/>
          <w:kern w:val="0"/>
          <w:sz w:val="24"/>
          <w:szCs w:val="24"/>
          <w:lang w:eastAsia="en-US"/>
        </w:rPr>
        <w:t xml:space="preserve">) </w:t>
      </w:r>
      <w:r w:rsidR="00A76129" w:rsidRPr="001E291E">
        <w:rPr>
          <w:rFonts w:ascii="Arial" w:hAnsi="Arial" w:cs="Arial"/>
          <w:color w:val="auto"/>
          <w:sz w:val="24"/>
          <w:szCs w:val="24"/>
        </w:rPr>
        <w:t xml:space="preserve">and </w:t>
      </w:r>
      <w:r w:rsidR="00A76129" w:rsidRPr="001E291E">
        <w:rPr>
          <w:rFonts w:ascii="Arial" w:hAnsi="Arial" w:cs="Arial"/>
          <w:i/>
          <w:iCs/>
          <w:color w:val="auto"/>
          <w:sz w:val="24"/>
          <w:szCs w:val="24"/>
        </w:rPr>
        <w:t xml:space="preserve">Fortune and others v Wiltshire Council and Taylor Wimpey </w:t>
      </w:r>
      <w:r w:rsidR="00A76129" w:rsidRPr="001E291E">
        <w:rPr>
          <w:rFonts w:ascii="Arial" w:hAnsi="Arial" w:cs="Arial"/>
          <w:color w:val="auto"/>
          <w:sz w:val="24"/>
          <w:szCs w:val="24"/>
        </w:rPr>
        <w:t xml:space="preserve">[2010] EWHC B33 (Ch) </w:t>
      </w:r>
      <w:hyperlink r:id="rId12" w:history="1">
        <w:r w:rsidR="00A76129" w:rsidRPr="001E291E">
          <w:rPr>
            <w:rFonts w:ascii="Arial" w:hAnsi="Arial" w:cs="Arial"/>
            <w:color w:val="auto"/>
            <w:sz w:val="24"/>
            <w:szCs w:val="24"/>
          </w:rPr>
          <w:t>[2012] EWCA Civ334</w:t>
        </w:r>
      </w:hyperlink>
      <w:r w:rsidR="00A76129" w:rsidRPr="001E291E">
        <w:rPr>
          <w:rFonts w:ascii="Arial" w:hAnsi="Arial" w:cs="Arial"/>
          <w:color w:val="auto"/>
          <w:sz w:val="24"/>
          <w:szCs w:val="24"/>
        </w:rPr>
        <w:t xml:space="preserve"> (</w:t>
      </w:r>
      <w:r w:rsidR="00A76129" w:rsidRPr="001E291E">
        <w:rPr>
          <w:rFonts w:ascii="Arial" w:hAnsi="Arial" w:cs="Arial"/>
          <w:i/>
          <w:iCs/>
          <w:color w:val="auto"/>
          <w:sz w:val="24"/>
          <w:szCs w:val="24"/>
        </w:rPr>
        <w:t>Fortune</w:t>
      </w:r>
      <w:r w:rsidR="00A76129">
        <w:rPr>
          <w:rFonts w:ascii="Arial" w:hAnsi="Arial" w:cs="Arial"/>
          <w:i/>
          <w:iCs/>
          <w:color w:val="auto"/>
          <w:sz w:val="24"/>
          <w:szCs w:val="24"/>
        </w:rPr>
        <w:t xml:space="preserve">).  </w:t>
      </w:r>
      <w:r w:rsidR="00E2074E">
        <w:rPr>
          <w:rFonts w:ascii="Arial" w:hAnsi="Arial" w:cs="Arial"/>
          <w:sz w:val="24"/>
          <w:szCs w:val="24"/>
        </w:rPr>
        <w:t xml:space="preserve">The </w:t>
      </w:r>
      <w:r w:rsidR="00A50D69">
        <w:rPr>
          <w:rFonts w:ascii="Arial" w:hAnsi="Arial" w:cs="Arial"/>
          <w:sz w:val="24"/>
          <w:szCs w:val="24"/>
        </w:rPr>
        <w:t xml:space="preserve">main </w:t>
      </w:r>
      <w:r w:rsidR="00E2074E">
        <w:rPr>
          <w:rFonts w:ascii="Arial" w:hAnsi="Arial" w:cs="Arial"/>
          <w:sz w:val="24"/>
          <w:szCs w:val="24"/>
        </w:rPr>
        <w:t>issue</w:t>
      </w:r>
      <w:r w:rsidR="0048045D">
        <w:rPr>
          <w:rFonts w:ascii="Arial" w:hAnsi="Arial" w:cs="Arial"/>
          <w:sz w:val="24"/>
          <w:szCs w:val="24"/>
        </w:rPr>
        <w:t>s</w:t>
      </w:r>
      <w:r w:rsidR="00E2074E">
        <w:rPr>
          <w:rFonts w:ascii="Arial" w:hAnsi="Arial" w:cs="Arial"/>
          <w:sz w:val="24"/>
          <w:szCs w:val="24"/>
        </w:rPr>
        <w:t xml:space="preserve"> that flow from the submissions </w:t>
      </w:r>
      <w:r w:rsidR="008C6F02">
        <w:rPr>
          <w:rFonts w:ascii="Arial" w:hAnsi="Arial" w:cs="Arial"/>
          <w:sz w:val="24"/>
          <w:szCs w:val="24"/>
        </w:rPr>
        <w:t xml:space="preserve">presented </w:t>
      </w:r>
      <w:r w:rsidR="006D1549">
        <w:rPr>
          <w:rFonts w:ascii="Arial" w:hAnsi="Arial" w:cs="Arial"/>
          <w:sz w:val="24"/>
          <w:szCs w:val="24"/>
        </w:rPr>
        <w:t xml:space="preserve">at the second inquiry </w:t>
      </w:r>
      <w:r w:rsidR="003B7902">
        <w:rPr>
          <w:rFonts w:ascii="Arial" w:hAnsi="Arial" w:cs="Arial"/>
          <w:sz w:val="24"/>
          <w:szCs w:val="24"/>
        </w:rPr>
        <w:t xml:space="preserve">concern </w:t>
      </w:r>
      <w:r w:rsidR="00E2074E">
        <w:rPr>
          <w:rFonts w:ascii="Arial" w:hAnsi="Arial" w:cs="Arial"/>
          <w:sz w:val="24"/>
          <w:szCs w:val="24"/>
        </w:rPr>
        <w:t xml:space="preserve">the weight </w:t>
      </w:r>
      <w:r w:rsidR="003421DF">
        <w:rPr>
          <w:rFonts w:ascii="Arial" w:hAnsi="Arial" w:cs="Arial"/>
          <w:sz w:val="24"/>
          <w:szCs w:val="24"/>
        </w:rPr>
        <w:t xml:space="preserve">that </w:t>
      </w:r>
      <w:r w:rsidR="00647F72">
        <w:rPr>
          <w:rFonts w:ascii="Arial" w:hAnsi="Arial" w:cs="Arial"/>
          <w:sz w:val="24"/>
          <w:szCs w:val="24"/>
        </w:rPr>
        <w:t xml:space="preserve">should be attached </w:t>
      </w:r>
      <w:r w:rsidR="00783E68">
        <w:rPr>
          <w:rFonts w:ascii="Arial" w:hAnsi="Arial" w:cs="Arial"/>
          <w:sz w:val="24"/>
          <w:szCs w:val="24"/>
        </w:rPr>
        <w:t xml:space="preserve">to the </w:t>
      </w:r>
      <w:r w:rsidR="003B7902">
        <w:rPr>
          <w:rFonts w:ascii="Arial" w:hAnsi="Arial" w:cs="Arial"/>
          <w:sz w:val="24"/>
          <w:szCs w:val="24"/>
        </w:rPr>
        <w:t>depiction of a</w:t>
      </w:r>
      <w:r w:rsidR="00F5720B">
        <w:rPr>
          <w:rFonts w:ascii="Arial" w:hAnsi="Arial" w:cs="Arial"/>
          <w:sz w:val="24"/>
          <w:szCs w:val="24"/>
        </w:rPr>
        <w:t xml:space="preserve"> ro</w:t>
      </w:r>
      <w:r w:rsidR="003B7902">
        <w:rPr>
          <w:rFonts w:ascii="Arial" w:hAnsi="Arial" w:cs="Arial"/>
          <w:sz w:val="24"/>
          <w:szCs w:val="24"/>
        </w:rPr>
        <w:t xml:space="preserve">ute </w:t>
      </w:r>
      <w:r w:rsidR="00F5720B">
        <w:rPr>
          <w:rFonts w:ascii="Arial" w:hAnsi="Arial" w:cs="Arial"/>
          <w:sz w:val="24"/>
          <w:szCs w:val="24"/>
        </w:rPr>
        <w:t>(</w:t>
      </w:r>
      <w:r w:rsidR="00A953F5">
        <w:rPr>
          <w:rFonts w:ascii="Arial" w:hAnsi="Arial" w:cs="Arial"/>
          <w:sz w:val="24"/>
          <w:szCs w:val="24"/>
        </w:rPr>
        <w:t xml:space="preserve">for instance </w:t>
      </w:r>
      <w:proofErr w:type="spellStart"/>
      <w:r w:rsidR="00D82CF9">
        <w:rPr>
          <w:rFonts w:ascii="Arial" w:hAnsi="Arial" w:cs="Arial"/>
          <w:sz w:val="24"/>
          <w:szCs w:val="24"/>
        </w:rPr>
        <w:t>Westerngate</w:t>
      </w:r>
      <w:proofErr w:type="spellEnd"/>
      <w:r w:rsidR="00D82CF9">
        <w:rPr>
          <w:rFonts w:ascii="Arial" w:hAnsi="Arial" w:cs="Arial"/>
          <w:sz w:val="24"/>
          <w:szCs w:val="24"/>
        </w:rPr>
        <w:t xml:space="preserve"> Road) </w:t>
      </w:r>
      <w:r w:rsidR="003B7902">
        <w:rPr>
          <w:rFonts w:ascii="Arial" w:hAnsi="Arial" w:cs="Arial"/>
          <w:sz w:val="24"/>
          <w:szCs w:val="24"/>
        </w:rPr>
        <w:t xml:space="preserve">as a </w:t>
      </w:r>
      <w:proofErr w:type="gramStart"/>
      <w:r w:rsidR="003B7902">
        <w:rPr>
          <w:rFonts w:ascii="Arial" w:hAnsi="Arial" w:cs="Arial"/>
          <w:sz w:val="24"/>
          <w:szCs w:val="24"/>
        </w:rPr>
        <w:t>cross road</w:t>
      </w:r>
      <w:proofErr w:type="gramEnd"/>
      <w:r w:rsidR="003B7902">
        <w:rPr>
          <w:rFonts w:ascii="Arial" w:hAnsi="Arial" w:cs="Arial"/>
          <w:sz w:val="24"/>
          <w:szCs w:val="24"/>
        </w:rPr>
        <w:t xml:space="preserve"> on the</w:t>
      </w:r>
      <w:r w:rsidR="004F4029">
        <w:rPr>
          <w:rFonts w:ascii="Arial" w:hAnsi="Arial" w:cs="Arial"/>
          <w:sz w:val="24"/>
          <w:szCs w:val="24"/>
        </w:rPr>
        <w:t xml:space="preserve"> 1822</w:t>
      </w:r>
      <w:r w:rsidR="003B7902">
        <w:rPr>
          <w:rFonts w:ascii="Arial" w:hAnsi="Arial" w:cs="Arial"/>
          <w:sz w:val="24"/>
          <w:szCs w:val="24"/>
        </w:rPr>
        <w:t xml:space="preserve"> </w:t>
      </w:r>
      <w:r w:rsidR="00783E68">
        <w:rPr>
          <w:rFonts w:ascii="Arial" w:hAnsi="Arial" w:cs="Arial"/>
          <w:sz w:val="24"/>
          <w:szCs w:val="24"/>
        </w:rPr>
        <w:t xml:space="preserve">Greenwood map.  </w:t>
      </w:r>
      <w:r w:rsidR="00252370">
        <w:rPr>
          <w:rFonts w:ascii="Arial" w:hAnsi="Arial" w:cs="Arial"/>
          <w:sz w:val="24"/>
          <w:szCs w:val="24"/>
        </w:rPr>
        <w:t xml:space="preserve"> </w:t>
      </w:r>
      <w:r w:rsidR="001A410E">
        <w:rPr>
          <w:rFonts w:ascii="Arial" w:hAnsi="Arial" w:cs="Arial"/>
          <w:sz w:val="24"/>
          <w:szCs w:val="24"/>
        </w:rPr>
        <w:t xml:space="preserve">  </w:t>
      </w:r>
    </w:p>
    <w:p w14:paraId="1ED8758C" w14:textId="473C812A" w:rsidR="004B2CA0" w:rsidRPr="004B2CA0" w:rsidRDefault="00AB2974" w:rsidP="00EF056B">
      <w:pPr>
        <w:pStyle w:val="Style1"/>
        <w:tabs>
          <w:tab w:val="clear" w:pos="720"/>
        </w:tabs>
        <w:rPr>
          <w:rFonts w:ascii="Arial" w:hAnsi="Arial" w:cs="Arial"/>
          <w:sz w:val="24"/>
          <w:szCs w:val="24"/>
        </w:rPr>
      </w:pPr>
      <w:r>
        <w:rPr>
          <w:rFonts w:ascii="Arial" w:eastAsiaTheme="minorHAnsi" w:hAnsi="Arial" w:cs="Arial"/>
          <w:kern w:val="0"/>
          <w:sz w:val="24"/>
          <w:szCs w:val="24"/>
          <w:lang w:eastAsia="en-US"/>
        </w:rPr>
        <w:t xml:space="preserve">In terms </w:t>
      </w:r>
      <w:r w:rsidR="00222876">
        <w:rPr>
          <w:rFonts w:ascii="Arial" w:eastAsiaTheme="minorHAnsi" w:hAnsi="Arial" w:cs="Arial"/>
          <w:kern w:val="0"/>
          <w:sz w:val="24"/>
          <w:szCs w:val="24"/>
          <w:lang w:eastAsia="en-US"/>
        </w:rPr>
        <w:t xml:space="preserve">of Ms Taylor’s book, this </w:t>
      </w:r>
      <w:r w:rsidR="003E0B34">
        <w:rPr>
          <w:rFonts w:ascii="Arial" w:eastAsiaTheme="minorHAnsi" w:hAnsi="Arial" w:cs="Arial"/>
          <w:kern w:val="0"/>
          <w:sz w:val="24"/>
          <w:szCs w:val="24"/>
          <w:lang w:eastAsia="en-US"/>
        </w:rPr>
        <w:t>outlines her research and conclusions on th</w:t>
      </w:r>
      <w:r w:rsidR="006D2F2A">
        <w:rPr>
          <w:rFonts w:ascii="Arial" w:eastAsiaTheme="minorHAnsi" w:hAnsi="Arial" w:cs="Arial"/>
          <w:kern w:val="0"/>
          <w:sz w:val="24"/>
          <w:szCs w:val="24"/>
          <w:lang w:eastAsia="en-US"/>
        </w:rPr>
        <w:t>e</w:t>
      </w:r>
      <w:r w:rsidR="003E0B34">
        <w:rPr>
          <w:rFonts w:ascii="Arial" w:eastAsiaTheme="minorHAnsi" w:hAnsi="Arial" w:cs="Arial"/>
          <w:kern w:val="0"/>
          <w:sz w:val="24"/>
          <w:szCs w:val="24"/>
          <w:lang w:eastAsia="en-US"/>
        </w:rPr>
        <w:t xml:space="preserve"> topic.  </w:t>
      </w:r>
      <w:r w:rsidR="00144815">
        <w:rPr>
          <w:rFonts w:ascii="Arial" w:eastAsiaTheme="minorHAnsi" w:hAnsi="Arial" w:cs="Arial"/>
          <w:kern w:val="0"/>
          <w:sz w:val="24"/>
          <w:szCs w:val="24"/>
          <w:lang w:eastAsia="en-US"/>
        </w:rPr>
        <w:t xml:space="preserve">Whilst reference has been made </w:t>
      </w:r>
      <w:r w:rsidR="00FF1E32">
        <w:rPr>
          <w:rFonts w:ascii="Arial" w:eastAsiaTheme="minorHAnsi" w:hAnsi="Arial" w:cs="Arial"/>
          <w:kern w:val="0"/>
          <w:sz w:val="24"/>
          <w:szCs w:val="24"/>
          <w:lang w:eastAsia="en-US"/>
        </w:rPr>
        <w:t>to a letter</w:t>
      </w:r>
      <w:r w:rsidR="00377190">
        <w:rPr>
          <w:rFonts w:ascii="Arial" w:eastAsiaTheme="minorHAnsi" w:hAnsi="Arial" w:cs="Arial"/>
          <w:kern w:val="0"/>
          <w:sz w:val="24"/>
          <w:szCs w:val="24"/>
          <w:lang w:eastAsia="en-US"/>
        </w:rPr>
        <w:t xml:space="preserve">, dated </w:t>
      </w:r>
      <w:r w:rsidR="009728BA" w:rsidRPr="009A0817">
        <w:rPr>
          <w:rFonts w:ascii="Arial" w:eastAsiaTheme="minorHAnsi" w:hAnsi="Arial" w:cs="Arial"/>
          <w:kern w:val="0"/>
          <w:sz w:val="24"/>
          <w:szCs w:val="24"/>
          <w:lang w:eastAsia="en-US"/>
        </w:rPr>
        <w:t>2</w:t>
      </w:r>
      <w:r w:rsidR="00377190" w:rsidRPr="00120393">
        <w:rPr>
          <w:rFonts w:ascii="Arial" w:eastAsiaTheme="minorHAnsi" w:hAnsi="Arial" w:cs="Arial"/>
          <w:b/>
          <w:bCs/>
          <w:kern w:val="0"/>
          <w:sz w:val="24"/>
          <w:szCs w:val="24"/>
          <w:lang w:eastAsia="en-US"/>
        </w:rPr>
        <w:t xml:space="preserve"> </w:t>
      </w:r>
      <w:r w:rsidR="00377190" w:rsidRPr="009A0817">
        <w:rPr>
          <w:rFonts w:ascii="Arial" w:eastAsiaTheme="minorHAnsi" w:hAnsi="Arial" w:cs="Arial"/>
          <w:kern w:val="0"/>
          <w:sz w:val="24"/>
          <w:szCs w:val="24"/>
          <w:lang w:eastAsia="en-US"/>
        </w:rPr>
        <w:t>May 1997</w:t>
      </w:r>
      <w:r w:rsidR="00FF1E32">
        <w:rPr>
          <w:rFonts w:ascii="Arial" w:eastAsiaTheme="minorHAnsi" w:hAnsi="Arial" w:cs="Arial"/>
          <w:kern w:val="0"/>
          <w:sz w:val="24"/>
          <w:szCs w:val="24"/>
          <w:lang w:eastAsia="en-US"/>
        </w:rPr>
        <w:t xml:space="preserve"> </w:t>
      </w:r>
      <w:r w:rsidR="00377190">
        <w:rPr>
          <w:rFonts w:ascii="Arial" w:eastAsiaTheme="minorHAnsi" w:hAnsi="Arial" w:cs="Arial"/>
          <w:kern w:val="0"/>
          <w:sz w:val="24"/>
          <w:szCs w:val="24"/>
          <w:lang w:eastAsia="en-US"/>
        </w:rPr>
        <w:t>from</w:t>
      </w:r>
      <w:r w:rsidR="00FF1E32">
        <w:rPr>
          <w:rFonts w:ascii="Arial" w:eastAsiaTheme="minorHAnsi" w:hAnsi="Arial" w:cs="Arial"/>
          <w:kern w:val="0"/>
          <w:sz w:val="24"/>
          <w:szCs w:val="24"/>
          <w:lang w:eastAsia="en-US"/>
        </w:rPr>
        <w:t xml:space="preserve"> Mr Dodd </w:t>
      </w:r>
      <w:r w:rsidR="0082698F">
        <w:rPr>
          <w:rFonts w:ascii="Arial" w:eastAsiaTheme="minorHAnsi" w:hAnsi="Arial" w:cs="Arial"/>
          <w:kern w:val="0"/>
          <w:sz w:val="24"/>
          <w:szCs w:val="24"/>
          <w:lang w:eastAsia="en-US"/>
        </w:rPr>
        <w:t xml:space="preserve">of the </w:t>
      </w:r>
      <w:r w:rsidR="00B854A5">
        <w:rPr>
          <w:rFonts w:ascii="Arial" w:eastAsiaTheme="minorHAnsi" w:hAnsi="Arial" w:cs="Arial"/>
          <w:kern w:val="0"/>
          <w:sz w:val="24"/>
          <w:szCs w:val="24"/>
          <w:lang w:eastAsia="en-US"/>
        </w:rPr>
        <w:t>Planning Inspect</w:t>
      </w:r>
      <w:r w:rsidR="00E1104E">
        <w:rPr>
          <w:rFonts w:ascii="Arial" w:eastAsiaTheme="minorHAnsi" w:hAnsi="Arial" w:cs="Arial"/>
          <w:kern w:val="0"/>
          <w:sz w:val="24"/>
          <w:szCs w:val="24"/>
          <w:lang w:eastAsia="en-US"/>
        </w:rPr>
        <w:t>o</w:t>
      </w:r>
      <w:r w:rsidR="00B854A5">
        <w:rPr>
          <w:rFonts w:ascii="Arial" w:eastAsiaTheme="minorHAnsi" w:hAnsi="Arial" w:cs="Arial"/>
          <w:kern w:val="0"/>
          <w:sz w:val="24"/>
          <w:szCs w:val="24"/>
          <w:lang w:eastAsia="en-US"/>
        </w:rPr>
        <w:t>rate</w:t>
      </w:r>
      <w:r w:rsidR="0082698F">
        <w:rPr>
          <w:rFonts w:ascii="Arial" w:eastAsiaTheme="minorHAnsi" w:hAnsi="Arial" w:cs="Arial"/>
          <w:kern w:val="0"/>
          <w:sz w:val="24"/>
          <w:szCs w:val="24"/>
          <w:lang w:eastAsia="en-US"/>
        </w:rPr>
        <w:t xml:space="preserve"> </w:t>
      </w:r>
      <w:r w:rsidR="00377190">
        <w:rPr>
          <w:rFonts w:ascii="Arial" w:eastAsiaTheme="minorHAnsi" w:hAnsi="Arial" w:cs="Arial"/>
          <w:kern w:val="0"/>
          <w:sz w:val="24"/>
          <w:szCs w:val="24"/>
          <w:lang w:eastAsia="en-US"/>
        </w:rPr>
        <w:t xml:space="preserve">to </w:t>
      </w:r>
      <w:r w:rsidR="00B854A5">
        <w:rPr>
          <w:rFonts w:ascii="Arial" w:eastAsiaTheme="minorHAnsi" w:hAnsi="Arial" w:cs="Arial"/>
          <w:kern w:val="0"/>
          <w:sz w:val="24"/>
          <w:szCs w:val="24"/>
          <w:lang w:eastAsia="en-US"/>
        </w:rPr>
        <w:t>Ms Taylor</w:t>
      </w:r>
      <w:r w:rsidR="00F2565A">
        <w:rPr>
          <w:rFonts w:ascii="Arial" w:eastAsiaTheme="minorHAnsi" w:hAnsi="Arial" w:cs="Arial"/>
          <w:kern w:val="0"/>
          <w:sz w:val="24"/>
          <w:szCs w:val="24"/>
          <w:lang w:eastAsia="en-US"/>
        </w:rPr>
        <w:t>, t</w:t>
      </w:r>
      <w:r w:rsidR="00A35017">
        <w:rPr>
          <w:rFonts w:ascii="Arial" w:eastAsiaTheme="minorHAnsi" w:hAnsi="Arial" w:cs="Arial"/>
          <w:kern w:val="0"/>
          <w:sz w:val="24"/>
          <w:szCs w:val="24"/>
          <w:lang w:eastAsia="en-US"/>
        </w:rPr>
        <w:t xml:space="preserve">here will be doubts regarding the extent to which the letter can </w:t>
      </w:r>
      <w:r w:rsidR="00D31094">
        <w:rPr>
          <w:rFonts w:ascii="Arial" w:eastAsiaTheme="minorHAnsi" w:hAnsi="Arial" w:cs="Arial"/>
          <w:kern w:val="0"/>
          <w:sz w:val="24"/>
          <w:szCs w:val="24"/>
          <w:lang w:eastAsia="en-US"/>
        </w:rPr>
        <w:t xml:space="preserve">now </w:t>
      </w:r>
      <w:r w:rsidR="00A35017">
        <w:rPr>
          <w:rFonts w:ascii="Arial" w:eastAsiaTheme="minorHAnsi" w:hAnsi="Arial" w:cs="Arial"/>
          <w:kern w:val="0"/>
          <w:sz w:val="24"/>
          <w:szCs w:val="24"/>
          <w:lang w:eastAsia="en-US"/>
        </w:rPr>
        <w:t>be relied upon</w:t>
      </w:r>
      <w:r w:rsidR="00D31094">
        <w:rPr>
          <w:rFonts w:ascii="Arial" w:eastAsiaTheme="minorHAnsi" w:hAnsi="Arial" w:cs="Arial"/>
          <w:kern w:val="0"/>
          <w:sz w:val="24"/>
          <w:szCs w:val="24"/>
          <w:lang w:eastAsia="en-US"/>
        </w:rPr>
        <w:t xml:space="preserve"> given the time that has elapsed since </w:t>
      </w:r>
      <w:r w:rsidR="00EB56E0">
        <w:rPr>
          <w:rFonts w:ascii="Arial" w:eastAsiaTheme="minorHAnsi" w:hAnsi="Arial" w:cs="Arial"/>
          <w:kern w:val="0"/>
          <w:sz w:val="24"/>
          <w:szCs w:val="24"/>
          <w:lang w:eastAsia="en-US"/>
        </w:rPr>
        <w:t xml:space="preserve">the date </w:t>
      </w:r>
      <w:r w:rsidR="00D31094">
        <w:rPr>
          <w:rFonts w:ascii="Arial" w:eastAsiaTheme="minorHAnsi" w:hAnsi="Arial" w:cs="Arial"/>
          <w:kern w:val="0"/>
          <w:sz w:val="24"/>
          <w:szCs w:val="24"/>
          <w:lang w:eastAsia="en-US"/>
        </w:rPr>
        <w:t>it was sent</w:t>
      </w:r>
      <w:r w:rsidR="00F2565A">
        <w:rPr>
          <w:rFonts w:ascii="Arial" w:eastAsiaTheme="minorHAnsi" w:hAnsi="Arial" w:cs="Arial"/>
          <w:kern w:val="0"/>
          <w:sz w:val="24"/>
          <w:szCs w:val="24"/>
          <w:lang w:eastAsia="en-US"/>
        </w:rPr>
        <w:t xml:space="preserve">.  Nor can it be considered to be </w:t>
      </w:r>
      <w:r w:rsidR="00EF413E">
        <w:rPr>
          <w:rFonts w:ascii="Arial" w:eastAsiaTheme="minorHAnsi" w:hAnsi="Arial" w:cs="Arial"/>
          <w:kern w:val="0"/>
          <w:sz w:val="24"/>
          <w:szCs w:val="24"/>
          <w:lang w:eastAsia="en-US"/>
        </w:rPr>
        <w:t xml:space="preserve">published guidance.  </w:t>
      </w:r>
      <w:r w:rsidR="003D31F6">
        <w:rPr>
          <w:rFonts w:ascii="Arial" w:eastAsiaTheme="minorHAnsi" w:hAnsi="Arial" w:cs="Arial"/>
          <w:kern w:val="0"/>
          <w:sz w:val="24"/>
          <w:szCs w:val="24"/>
          <w:lang w:eastAsia="en-US"/>
        </w:rPr>
        <w:t xml:space="preserve">Nonetheless, this letter only </w:t>
      </w:r>
      <w:r w:rsidR="00A06B62">
        <w:rPr>
          <w:rFonts w:ascii="Arial" w:eastAsiaTheme="minorHAnsi" w:hAnsi="Arial" w:cs="Arial"/>
          <w:kern w:val="0"/>
          <w:sz w:val="24"/>
          <w:szCs w:val="24"/>
          <w:lang w:eastAsia="en-US"/>
        </w:rPr>
        <w:t xml:space="preserve">draws attention </w:t>
      </w:r>
      <w:r w:rsidR="00347A2B">
        <w:rPr>
          <w:rFonts w:ascii="Arial" w:eastAsiaTheme="minorHAnsi" w:hAnsi="Arial" w:cs="Arial"/>
          <w:kern w:val="0"/>
          <w:sz w:val="24"/>
          <w:szCs w:val="24"/>
          <w:lang w:eastAsia="en-US"/>
        </w:rPr>
        <w:t xml:space="preserve">to the definition of a </w:t>
      </w:r>
      <w:proofErr w:type="gramStart"/>
      <w:r w:rsidR="00347A2B">
        <w:rPr>
          <w:rFonts w:ascii="Arial" w:eastAsiaTheme="minorHAnsi" w:hAnsi="Arial" w:cs="Arial"/>
          <w:kern w:val="0"/>
          <w:sz w:val="24"/>
          <w:szCs w:val="24"/>
          <w:lang w:eastAsia="en-US"/>
        </w:rPr>
        <w:t>cross road</w:t>
      </w:r>
      <w:proofErr w:type="gramEnd"/>
      <w:r w:rsidR="00347A2B">
        <w:rPr>
          <w:rFonts w:ascii="Arial" w:eastAsiaTheme="minorHAnsi" w:hAnsi="Arial" w:cs="Arial"/>
          <w:kern w:val="0"/>
          <w:sz w:val="24"/>
          <w:szCs w:val="24"/>
          <w:lang w:eastAsia="en-US"/>
        </w:rPr>
        <w:t xml:space="preserve"> and refers to the </w:t>
      </w:r>
      <w:r w:rsidR="00347A2B" w:rsidRPr="00347A2B">
        <w:rPr>
          <w:rFonts w:ascii="Arial" w:eastAsiaTheme="minorHAnsi" w:hAnsi="Arial" w:cs="Arial"/>
          <w:i/>
          <w:iCs/>
          <w:kern w:val="0"/>
          <w:sz w:val="24"/>
          <w:szCs w:val="24"/>
          <w:lang w:eastAsia="en-US"/>
        </w:rPr>
        <w:t>Hollins</w:t>
      </w:r>
      <w:r w:rsidR="00347A2B">
        <w:rPr>
          <w:rFonts w:ascii="Arial" w:eastAsiaTheme="minorHAnsi" w:hAnsi="Arial" w:cs="Arial"/>
          <w:kern w:val="0"/>
          <w:sz w:val="24"/>
          <w:szCs w:val="24"/>
          <w:lang w:eastAsia="en-US"/>
        </w:rPr>
        <w:t xml:space="preserve"> case</w:t>
      </w:r>
      <w:r w:rsidR="003D31F6">
        <w:rPr>
          <w:rFonts w:ascii="Arial" w:eastAsiaTheme="minorHAnsi" w:hAnsi="Arial" w:cs="Arial"/>
          <w:kern w:val="0"/>
          <w:sz w:val="24"/>
          <w:szCs w:val="24"/>
          <w:lang w:eastAsia="en-US"/>
        </w:rPr>
        <w:t xml:space="preserve">.  </w:t>
      </w:r>
    </w:p>
    <w:p w14:paraId="058D1E6B" w14:textId="07A6D615" w:rsidR="006A320D" w:rsidRDefault="00D52A86" w:rsidP="00EF056B">
      <w:pPr>
        <w:pStyle w:val="Style1"/>
        <w:tabs>
          <w:tab w:val="clear" w:pos="720"/>
        </w:tabs>
        <w:rPr>
          <w:rFonts w:ascii="Arial" w:hAnsi="Arial" w:cs="Arial"/>
          <w:sz w:val="24"/>
          <w:szCs w:val="24"/>
        </w:rPr>
      </w:pPr>
      <w:r>
        <w:rPr>
          <w:rFonts w:ascii="Arial" w:hAnsi="Arial" w:cs="Arial"/>
          <w:sz w:val="24"/>
          <w:szCs w:val="24"/>
        </w:rPr>
        <w:t xml:space="preserve">The judge in </w:t>
      </w:r>
      <w:r w:rsidRPr="006A1A73">
        <w:rPr>
          <w:rFonts w:ascii="Arial" w:hAnsi="Arial" w:cs="Arial"/>
          <w:i/>
          <w:iCs/>
          <w:sz w:val="24"/>
          <w:szCs w:val="24"/>
        </w:rPr>
        <w:t xml:space="preserve">Hollins </w:t>
      </w:r>
      <w:r w:rsidR="00E427A6">
        <w:rPr>
          <w:rFonts w:ascii="Arial" w:hAnsi="Arial" w:cs="Arial"/>
          <w:sz w:val="24"/>
          <w:szCs w:val="24"/>
        </w:rPr>
        <w:t xml:space="preserve">found that </w:t>
      </w:r>
      <w:r w:rsidR="00D927D3">
        <w:rPr>
          <w:rFonts w:ascii="Arial" w:hAnsi="Arial" w:cs="Arial"/>
          <w:sz w:val="24"/>
          <w:szCs w:val="24"/>
        </w:rPr>
        <w:t xml:space="preserve">the depiction of a particular route as a </w:t>
      </w:r>
      <w:proofErr w:type="gramStart"/>
      <w:r w:rsidR="00E427A6">
        <w:rPr>
          <w:rFonts w:ascii="Arial" w:hAnsi="Arial" w:cs="Arial"/>
          <w:sz w:val="24"/>
          <w:szCs w:val="24"/>
        </w:rPr>
        <w:t>cross road</w:t>
      </w:r>
      <w:proofErr w:type="gramEnd"/>
      <w:r w:rsidR="00E427A6">
        <w:rPr>
          <w:rFonts w:ascii="Arial" w:hAnsi="Arial" w:cs="Arial"/>
          <w:sz w:val="24"/>
          <w:szCs w:val="24"/>
        </w:rPr>
        <w:t xml:space="preserve"> on Burdett’s map </w:t>
      </w:r>
      <w:r w:rsidR="003B2E0B">
        <w:rPr>
          <w:rFonts w:ascii="Arial" w:hAnsi="Arial" w:cs="Arial"/>
          <w:sz w:val="24"/>
          <w:szCs w:val="24"/>
        </w:rPr>
        <w:t xml:space="preserve">meant it was </w:t>
      </w:r>
      <w:r w:rsidR="00E427A6">
        <w:rPr>
          <w:rFonts w:ascii="Arial" w:hAnsi="Arial" w:cs="Arial"/>
          <w:sz w:val="24"/>
          <w:szCs w:val="24"/>
        </w:rPr>
        <w:t>a public road for which no toll was payable.</w:t>
      </w:r>
      <w:r w:rsidR="003B2E0B">
        <w:rPr>
          <w:rFonts w:ascii="Arial" w:hAnsi="Arial" w:cs="Arial"/>
          <w:sz w:val="24"/>
          <w:szCs w:val="24"/>
        </w:rPr>
        <w:t xml:space="preserve">  He further </w:t>
      </w:r>
      <w:r w:rsidR="003B2E0B">
        <w:rPr>
          <w:rFonts w:ascii="Arial" w:hAnsi="Arial" w:cs="Arial"/>
          <w:sz w:val="24"/>
          <w:szCs w:val="24"/>
        </w:rPr>
        <w:lastRenderedPageBreak/>
        <w:t xml:space="preserve">commented that </w:t>
      </w:r>
      <w:r w:rsidR="006A1A73">
        <w:rPr>
          <w:rFonts w:ascii="Arial" w:hAnsi="Arial" w:cs="Arial"/>
          <w:sz w:val="24"/>
          <w:szCs w:val="24"/>
        </w:rPr>
        <w:t>the route must have been considered rightly or wrongly by Burdett as being either a bridleway or highway for vehicles.</w:t>
      </w:r>
      <w:r w:rsidR="00E427A6">
        <w:rPr>
          <w:rFonts w:ascii="Arial" w:hAnsi="Arial" w:cs="Arial"/>
          <w:sz w:val="24"/>
          <w:szCs w:val="24"/>
        </w:rPr>
        <w:t xml:space="preserve">  </w:t>
      </w:r>
      <w:r w:rsidR="00647ABE">
        <w:rPr>
          <w:rFonts w:ascii="Arial" w:hAnsi="Arial" w:cs="Arial"/>
          <w:sz w:val="24"/>
          <w:szCs w:val="24"/>
        </w:rPr>
        <w:t xml:space="preserve">In </w:t>
      </w:r>
      <w:r w:rsidR="00821FB3">
        <w:rPr>
          <w:rFonts w:ascii="Arial" w:hAnsi="Arial" w:cs="Arial"/>
          <w:sz w:val="24"/>
          <w:szCs w:val="24"/>
        </w:rPr>
        <w:t xml:space="preserve">the </w:t>
      </w:r>
      <w:r w:rsidR="00647ABE" w:rsidRPr="00821FB3">
        <w:rPr>
          <w:rFonts w:ascii="Arial" w:hAnsi="Arial" w:cs="Arial"/>
          <w:i/>
          <w:iCs/>
          <w:sz w:val="24"/>
          <w:szCs w:val="24"/>
        </w:rPr>
        <w:t>Trafford</w:t>
      </w:r>
      <w:r w:rsidR="00821FB3">
        <w:rPr>
          <w:rFonts w:ascii="Arial" w:hAnsi="Arial" w:cs="Arial"/>
          <w:sz w:val="24"/>
          <w:szCs w:val="24"/>
        </w:rPr>
        <w:t xml:space="preserve"> case, </w:t>
      </w:r>
      <w:r w:rsidR="00555B2E">
        <w:rPr>
          <w:rFonts w:ascii="Arial" w:hAnsi="Arial" w:cs="Arial"/>
          <w:sz w:val="24"/>
          <w:szCs w:val="24"/>
        </w:rPr>
        <w:t xml:space="preserve">county maps were </w:t>
      </w:r>
      <w:r w:rsidR="00B82236">
        <w:rPr>
          <w:rFonts w:ascii="Arial" w:hAnsi="Arial" w:cs="Arial"/>
          <w:sz w:val="24"/>
          <w:szCs w:val="24"/>
        </w:rPr>
        <w:t>viewed as providing some indication of re</w:t>
      </w:r>
      <w:r w:rsidR="00821FB3">
        <w:rPr>
          <w:rFonts w:ascii="Arial" w:hAnsi="Arial" w:cs="Arial"/>
          <w:sz w:val="24"/>
          <w:szCs w:val="24"/>
        </w:rPr>
        <w:t>p</w:t>
      </w:r>
      <w:r w:rsidR="00B82236">
        <w:rPr>
          <w:rFonts w:ascii="Arial" w:hAnsi="Arial" w:cs="Arial"/>
          <w:sz w:val="24"/>
          <w:szCs w:val="24"/>
        </w:rPr>
        <w:t xml:space="preserve">utation.  </w:t>
      </w:r>
      <w:r w:rsidR="00C84AB7">
        <w:rPr>
          <w:rFonts w:ascii="Arial" w:hAnsi="Arial" w:cs="Arial"/>
          <w:sz w:val="24"/>
          <w:szCs w:val="24"/>
        </w:rPr>
        <w:t>It is stated that they provide a ‘</w:t>
      </w:r>
      <w:r w:rsidR="00C84AB7" w:rsidRPr="006D0778">
        <w:rPr>
          <w:rFonts w:ascii="Arial" w:hAnsi="Arial" w:cs="Arial"/>
          <w:i/>
          <w:iCs/>
          <w:sz w:val="24"/>
          <w:szCs w:val="24"/>
        </w:rPr>
        <w:t>little bit of evidence to indicate</w:t>
      </w:r>
      <w:r w:rsidR="007F25E1" w:rsidRPr="006D0778">
        <w:rPr>
          <w:rFonts w:ascii="Arial" w:hAnsi="Arial" w:cs="Arial"/>
          <w:i/>
          <w:iCs/>
          <w:sz w:val="24"/>
          <w:szCs w:val="24"/>
        </w:rPr>
        <w:t>…</w:t>
      </w:r>
      <w:r w:rsidR="00C84AB7" w:rsidRPr="006D0778">
        <w:rPr>
          <w:rFonts w:ascii="Arial" w:hAnsi="Arial" w:cs="Arial"/>
          <w:i/>
          <w:iCs/>
          <w:sz w:val="24"/>
          <w:szCs w:val="24"/>
        </w:rPr>
        <w:t xml:space="preserve"> th</w:t>
      </w:r>
      <w:r w:rsidR="00B939C0" w:rsidRPr="006D0778">
        <w:rPr>
          <w:rFonts w:ascii="Arial" w:hAnsi="Arial" w:cs="Arial"/>
          <w:i/>
          <w:iCs/>
          <w:sz w:val="24"/>
          <w:szCs w:val="24"/>
        </w:rPr>
        <w:t>is</w:t>
      </w:r>
      <w:r w:rsidR="00C84AB7" w:rsidRPr="006D0778">
        <w:rPr>
          <w:rFonts w:ascii="Arial" w:hAnsi="Arial" w:cs="Arial"/>
          <w:i/>
          <w:iCs/>
          <w:sz w:val="24"/>
          <w:szCs w:val="24"/>
        </w:rPr>
        <w:t xml:space="preserve"> road was </w:t>
      </w:r>
      <w:r w:rsidR="00B939C0" w:rsidRPr="006D0778">
        <w:rPr>
          <w:rFonts w:ascii="Arial" w:hAnsi="Arial" w:cs="Arial"/>
          <w:i/>
          <w:iCs/>
          <w:sz w:val="24"/>
          <w:szCs w:val="24"/>
        </w:rPr>
        <w:t xml:space="preserve">considered to be </w:t>
      </w:r>
      <w:r w:rsidR="00C84AB7" w:rsidRPr="006D0778">
        <w:rPr>
          <w:rFonts w:ascii="Arial" w:hAnsi="Arial" w:cs="Arial"/>
          <w:i/>
          <w:iCs/>
          <w:sz w:val="24"/>
          <w:szCs w:val="24"/>
        </w:rPr>
        <w:t>a public road’</w:t>
      </w:r>
      <w:r w:rsidR="00C84AB7">
        <w:rPr>
          <w:rFonts w:ascii="Arial" w:hAnsi="Arial" w:cs="Arial"/>
          <w:sz w:val="24"/>
          <w:szCs w:val="24"/>
        </w:rPr>
        <w:t xml:space="preserve">. </w:t>
      </w:r>
      <w:r w:rsidR="00647ABE">
        <w:rPr>
          <w:rFonts w:ascii="Arial" w:hAnsi="Arial" w:cs="Arial"/>
          <w:sz w:val="24"/>
          <w:szCs w:val="24"/>
        </w:rPr>
        <w:t xml:space="preserve"> </w:t>
      </w:r>
      <w:r w:rsidR="009C2D27">
        <w:rPr>
          <w:rFonts w:ascii="Arial" w:hAnsi="Arial" w:cs="Arial"/>
          <w:sz w:val="24"/>
          <w:szCs w:val="24"/>
        </w:rPr>
        <w:t xml:space="preserve">The Fortune case again outlined that some reliance could be placed </w:t>
      </w:r>
      <w:r w:rsidR="00447E7E">
        <w:rPr>
          <w:rFonts w:ascii="Arial" w:hAnsi="Arial" w:cs="Arial"/>
          <w:sz w:val="24"/>
          <w:szCs w:val="24"/>
        </w:rPr>
        <w:t xml:space="preserve">on the depiction of a route as a </w:t>
      </w:r>
      <w:proofErr w:type="gramStart"/>
      <w:r w:rsidR="00447E7E">
        <w:rPr>
          <w:rFonts w:ascii="Arial" w:hAnsi="Arial" w:cs="Arial"/>
          <w:sz w:val="24"/>
          <w:szCs w:val="24"/>
        </w:rPr>
        <w:t>cross road</w:t>
      </w:r>
      <w:proofErr w:type="gramEnd"/>
      <w:r w:rsidR="00447E7E">
        <w:rPr>
          <w:rFonts w:ascii="Arial" w:hAnsi="Arial" w:cs="Arial"/>
          <w:sz w:val="24"/>
          <w:szCs w:val="24"/>
        </w:rPr>
        <w:t xml:space="preserve">. </w:t>
      </w:r>
      <w:r w:rsidR="009C2D27">
        <w:rPr>
          <w:rFonts w:ascii="Arial" w:hAnsi="Arial" w:cs="Arial"/>
          <w:sz w:val="24"/>
          <w:szCs w:val="24"/>
        </w:rPr>
        <w:t xml:space="preserve">  </w:t>
      </w:r>
    </w:p>
    <w:p w14:paraId="103549B4" w14:textId="05C70A33" w:rsidR="0016430D" w:rsidRDefault="00C53F22" w:rsidP="009960DE">
      <w:pPr>
        <w:pStyle w:val="Style1"/>
        <w:tabs>
          <w:tab w:val="clear" w:pos="720"/>
        </w:tabs>
        <w:rPr>
          <w:rFonts w:ascii="Arial" w:hAnsi="Arial" w:cs="Arial"/>
          <w:sz w:val="24"/>
          <w:szCs w:val="24"/>
        </w:rPr>
      </w:pPr>
      <w:r w:rsidRPr="00604B5B">
        <w:rPr>
          <w:rFonts w:ascii="Arial" w:hAnsi="Arial" w:cs="Arial"/>
          <w:sz w:val="24"/>
          <w:szCs w:val="24"/>
        </w:rPr>
        <w:t xml:space="preserve">The overriding conclusion that can be drawn from the </w:t>
      </w:r>
      <w:r w:rsidR="00265BF4" w:rsidRPr="00604B5B">
        <w:rPr>
          <w:rFonts w:ascii="Arial" w:hAnsi="Arial" w:cs="Arial"/>
          <w:sz w:val="24"/>
          <w:szCs w:val="24"/>
        </w:rPr>
        <w:t xml:space="preserve">relevant sources is that the depiction of a route as a </w:t>
      </w:r>
      <w:proofErr w:type="gramStart"/>
      <w:r w:rsidR="00265BF4" w:rsidRPr="00604B5B">
        <w:rPr>
          <w:rFonts w:ascii="Arial" w:hAnsi="Arial" w:cs="Arial"/>
          <w:sz w:val="24"/>
          <w:szCs w:val="24"/>
        </w:rPr>
        <w:t>cross road</w:t>
      </w:r>
      <w:proofErr w:type="gramEnd"/>
      <w:r w:rsidR="00265BF4" w:rsidRPr="00604B5B">
        <w:rPr>
          <w:rFonts w:ascii="Arial" w:hAnsi="Arial" w:cs="Arial"/>
          <w:sz w:val="24"/>
          <w:szCs w:val="24"/>
        </w:rPr>
        <w:t xml:space="preserve"> provide</w:t>
      </w:r>
      <w:r w:rsidR="009B2FFF">
        <w:rPr>
          <w:rFonts w:ascii="Arial" w:hAnsi="Arial" w:cs="Arial"/>
          <w:sz w:val="24"/>
          <w:szCs w:val="24"/>
        </w:rPr>
        <w:t>s</w:t>
      </w:r>
      <w:r w:rsidR="00265BF4" w:rsidRPr="00604B5B">
        <w:rPr>
          <w:rFonts w:ascii="Arial" w:hAnsi="Arial" w:cs="Arial"/>
          <w:sz w:val="24"/>
          <w:szCs w:val="24"/>
        </w:rPr>
        <w:t xml:space="preserve"> </w:t>
      </w:r>
      <w:r w:rsidR="00301C9C" w:rsidRPr="00604B5B">
        <w:rPr>
          <w:rFonts w:ascii="Arial" w:hAnsi="Arial" w:cs="Arial"/>
          <w:sz w:val="24"/>
          <w:szCs w:val="24"/>
        </w:rPr>
        <w:t xml:space="preserve">some </w:t>
      </w:r>
      <w:r w:rsidR="00265BF4" w:rsidRPr="00604B5B">
        <w:rPr>
          <w:rFonts w:ascii="Arial" w:hAnsi="Arial" w:cs="Arial"/>
          <w:sz w:val="24"/>
          <w:szCs w:val="24"/>
        </w:rPr>
        <w:t xml:space="preserve">support </w:t>
      </w:r>
      <w:r w:rsidR="009E6202">
        <w:rPr>
          <w:rFonts w:ascii="Arial" w:hAnsi="Arial" w:cs="Arial"/>
          <w:sz w:val="24"/>
          <w:szCs w:val="24"/>
        </w:rPr>
        <w:t xml:space="preserve">for </w:t>
      </w:r>
      <w:r w:rsidR="00301C9C" w:rsidRPr="00604B5B">
        <w:rPr>
          <w:rFonts w:ascii="Arial" w:hAnsi="Arial" w:cs="Arial"/>
          <w:sz w:val="24"/>
          <w:szCs w:val="24"/>
        </w:rPr>
        <w:t xml:space="preserve">it being a highway.  </w:t>
      </w:r>
      <w:r w:rsidR="00845C81" w:rsidRPr="00604B5B">
        <w:rPr>
          <w:rFonts w:ascii="Arial" w:hAnsi="Arial" w:cs="Arial"/>
          <w:sz w:val="24"/>
          <w:szCs w:val="24"/>
        </w:rPr>
        <w:t xml:space="preserve">A </w:t>
      </w:r>
      <w:proofErr w:type="gramStart"/>
      <w:r w:rsidR="00845C81" w:rsidRPr="00604B5B">
        <w:rPr>
          <w:rFonts w:ascii="Arial" w:hAnsi="Arial" w:cs="Arial"/>
          <w:sz w:val="24"/>
          <w:szCs w:val="24"/>
        </w:rPr>
        <w:t>cross road</w:t>
      </w:r>
      <w:proofErr w:type="gramEnd"/>
      <w:r w:rsidR="00845C81" w:rsidRPr="00604B5B">
        <w:rPr>
          <w:rFonts w:ascii="Arial" w:hAnsi="Arial" w:cs="Arial"/>
          <w:sz w:val="24"/>
          <w:szCs w:val="24"/>
        </w:rPr>
        <w:t xml:space="preserve"> </w:t>
      </w:r>
      <w:r w:rsidR="00462EB9">
        <w:rPr>
          <w:rFonts w:ascii="Arial" w:hAnsi="Arial" w:cs="Arial"/>
          <w:sz w:val="24"/>
          <w:szCs w:val="24"/>
        </w:rPr>
        <w:t xml:space="preserve">in this context meaning </w:t>
      </w:r>
      <w:r w:rsidR="009E799C" w:rsidRPr="00604B5B">
        <w:rPr>
          <w:rFonts w:ascii="Arial" w:hAnsi="Arial" w:cs="Arial"/>
          <w:sz w:val="24"/>
          <w:szCs w:val="24"/>
        </w:rPr>
        <w:t xml:space="preserve">a road </w:t>
      </w:r>
      <w:r w:rsidR="00042B4B" w:rsidRPr="0075456E">
        <w:rPr>
          <w:rFonts w:ascii="Arial" w:hAnsi="Arial" w:cs="Arial"/>
          <w:sz w:val="24"/>
          <w:szCs w:val="24"/>
        </w:rPr>
        <w:t>running between</w:t>
      </w:r>
      <w:r w:rsidR="00042B4B">
        <w:rPr>
          <w:rFonts w:ascii="Arial" w:hAnsi="Arial" w:cs="Arial"/>
          <w:sz w:val="24"/>
          <w:szCs w:val="24"/>
        </w:rPr>
        <w:t xml:space="preserve"> </w:t>
      </w:r>
      <w:r w:rsidR="00B95E9E" w:rsidRPr="00604B5B">
        <w:rPr>
          <w:rFonts w:ascii="Arial" w:hAnsi="Arial" w:cs="Arial"/>
          <w:sz w:val="24"/>
          <w:szCs w:val="24"/>
        </w:rPr>
        <w:t xml:space="preserve">two </w:t>
      </w:r>
      <w:r w:rsidR="0075456E" w:rsidRPr="002E27D0">
        <w:rPr>
          <w:rFonts w:ascii="Arial" w:hAnsi="Arial" w:cs="Arial"/>
          <w:sz w:val="24"/>
          <w:szCs w:val="24"/>
        </w:rPr>
        <w:t>other</w:t>
      </w:r>
      <w:r w:rsidR="0075456E">
        <w:rPr>
          <w:rFonts w:ascii="Arial" w:hAnsi="Arial" w:cs="Arial"/>
          <w:sz w:val="24"/>
          <w:szCs w:val="24"/>
        </w:rPr>
        <w:t xml:space="preserve"> </w:t>
      </w:r>
      <w:r w:rsidR="00B95E9E" w:rsidRPr="00604B5B">
        <w:rPr>
          <w:rFonts w:ascii="Arial" w:hAnsi="Arial" w:cs="Arial"/>
          <w:sz w:val="24"/>
          <w:szCs w:val="24"/>
        </w:rPr>
        <w:t xml:space="preserve">roads.  </w:t>
      </w:r>
      <w:r w:rsidR="005E4BBA" w:rsidRPr="00604B5B">
        <w:rPr>
          <w:rFonts w:ascii="Arial" w:hAnsi="Arial" w:cs="Arial"/>
          <w:sz w:val="24"/>
          <w:szCs w:val="24"/>
        </w:rPr>
        <w:t xml:space="preserve">The depiction of the claimed routes on the </w:t>
      </w:r>
      <w:r w:rsidR="00E664DF">
        <w:rPr>
          <w:rFonts w:ascii="Arial" w:hAnsi="Arial" w:cs="Arial"/>
          <w:sz w:val="24"/>
          <w:szCs w:val="24"/>
        </w:rPr>
        <w:t xml:space="preserve">1822 </w:t>
      </w:r>
      <w:r w:rsidR="005E4BBA" w:rsidRPr="00604B5B">
        <w:rPr>
          <w:rFonts w:ascii="Arial" w:hAnsi="Arial" w:cs="Arial"/>
          <w:sz w:val="24"/>
          <w:szCs w:val="24"/>
        </w:rPr>
        <w:t xml:space="preserve">Greenwood map </w:t>
      </w:r>
      <w:r w:rsidR="00AB4564" w:rsidRPr="00604B5B">
        <w:rPr>
          <w:rFonts w:ascii="Arial" w:hAnsi="Arial" w:cs="Arial"/>
          <w:sz w:val="24"/>
          <w:szCs w:val="24"/>
        </w:rPr>
        <w:t>provide</w:t>
      </w:r>
      <w:r w:rsidR="007D475D">
        <w:rPr>
          <w:rFonts w:ascii="Arial" w:hAnsi="Arial" w:cs="Arial"/>
          <w:sz w:val="24"/>
          <w:szCs w:val="24"/>
        </w:rPr>
        <w:t>s</w:t>
      </w:r>
      <w:r w:rsidR="00AB4564" w:rsidRPr="00604B5B">
        <w:rPr>
          <w:rFonts w:ascii="Arial" w:hAnsi="Arial" w:cs="Arial"/>
          <w:sz w:val="24"/>
          <w:szCs w:val="24"/>
        </w:rPr>
        <w:t xml:space="preserve"> support for the routes having public status. </w:t>
      </w:r>
      <w:r w:rsidR="007E4E81" w:rsidRPr="00604B5B">
        <w:rPr>
          <w:rFonts w:ascii="Arial" w:hAnsi="Arial" w:cs="Arial"/>
          <w:sz w:val="24"/>
          <w:szCs w:val="24"/>
        </w:rPr>
        <w:t xml:space="preserve"> </w:t>
      </w:r>
      <w:r w:rsidR="00B253AB">
        <w:rPr>
          <w:rFonts w:ascii="Arial" w:hAnsi="Arial" w:cs="Arial"/>
          <w:sz w:val="24"/>
          <w:szCs w:val="24"/>
        </w:rPr>
        <w:t xml:space="preserve">Whilst this may be more indicative of a vehicular way, </w:t>
      </w:r>
      <w:r w:rsidR="00AA0213">
        <w:rPr>
          <w:rFonts w:ascii="Arial" w:hAnsi="Arial" w:cs="Arial"/>
          <w:sz w:val="24"/>
          <w:szCs w:val="24"/>
        </w:rPr>
        <w:t xml:space="preserve">as recognised in </w:t>
      </w:r>
      <w:r w:rsidR="00AA0213" w:rsidRPr="00AA0213">
        <w:rPr>
          <w:rFonts w:ascii="Arial" w:hAnsi="Arial" w:cs="Arial"/>
          <w:i/>
          <w:iCs/>
          <w:sz w:val="24"/>
          <w:szCs w:val="24"/>
        </w:rPr>
        <w:t>Hollins</w:t>
      </w:r>
      <w:r w:rsidR="00AA0213">
        <w:rPr>
          <w:rFonts w:ascii="Arial" w:hAnsi="Arial" w:cs="Arial"/>
          <w:sz w:val="24"/>
          <w:szCs w:val="24"/>
        </w:rPr>
        <w:t xml:space="preserve">, </w:t>
      </w:r>
      <w:r w:rsidR="00B253AB">
        <w:rPr>
          <w:rFonts w:ascii="Arial" w:hAnsi="Arial" w:cs="Arial"/>
          <w:sz w:val="24"/>
          <w:szCs w:val="24"/>
        </w:rPr>
        <w:t xml:space="preserve">it could potentially have been a bridleway.  </w:t>
      </w:r>
      <w:r w:rsidR="00AA0213">
        <w:rPr>
          <w:rFonts w:ascii="Arial" w:hAnsi="Arial" w:cs="Arial"/>
          <w:sz w:val="24"/>
          <w:szCs w:val="24"/>
        </w:rPr>
        <w:t xml:space="preserve">It is noteworthy that the Greenwood map was published </w:t>
      </w:r>
      <w:r w:rsidR="00EE6C5A">
        <w:rPr>
          <w:rFonts w:ascii="Arial" w:hAnsi="Arial" w:cs="Arial"/>
          <w:sz w:val="24"/>
          <w:szCs w:val="24"/>
        </w:rPr>
        <w:t>only 15 years after the Pitney award</w:t>
      </w:r>
      <w:r w:rsidR="00EE3FCE">
        <w:rPr>
          <w:rFonts w:ascii="Arial" w:hAnsi="Arial" w:cs="Arial"/>
          <w:sz w:val="24"/>
          <w:szCs w:val="24"/>
        </w:rPr>
        <w:t xml:space="preserve"> </w:t>
      </w:r>
      <w:r w:rsidR="00D23651">
        <w:rPr>
          <w:rFonts w:ascii="Arial" w:hAnsi="Arial" w:cs="Arial"/>
          <w:sz w:val="24"/>
          <w:szCs w:val="24"/>
        </w:rPr>
        <w:t>which</w:t>
      </w:r>
      <w:r w:rsidR="00EE3FCE">
        <w:rPr>
          <w:rFonts w:ascii="Arial" w:hAnsi="Arial" w:cs="Arial"/>
          <w:sz w:val="24"/>
          <w:szCs w:val="24"/>
        </w:rPr>
        <w:t xml:space="preserve">, applying Craggs, </w:t>
      </w:r>
      <w:r w:rsidR="00D121DD">
        <w:rPr>
          <w:rFonts w:ascii="Arial" w:hAnsi="Arial" w:cs="Arial"/>
          <w:sz w:val="24"/>
          <w:szCs w:val="24"/>
        </w:rPr>
        <w:t xml:space="preserve">is </w:t>
      </w:r>
      <w:r w:rsidR="00D55898">
        <w:rPr>
          <w:rFonts w:ascii="Arial" w:hAnsi="Arial" w:cs="Arial"/>
          <w:sz w:val="24"/>
          <w:szCs w:val="24"/>
        </w:rPr>
        <w:t>support</w:t>
      </w:r>
      <w:r w:rsidR="00D121DD">
        <w:rPr>
          <w:rFonts w:ascii="Arial" w:hAnsi="Arial" w:cs="Arial"/>
          <w:sz w:val="24"/>
          <w:szCs w:val="24"/>
        </w:rPr>
        <w:t>ive of</w:t>
      </w:r>
      <w:r w:rsidR="00D55898">
        <w:rPr>
          <w:rFonts w:ascii="Arial" w:hAnsi="Arial" w:cs="Arial"/>
          <w:sz w:val="24"/>
          <w:szCs w:val="24"/>
        </w:rPr>
        <w:t xml:space="preserve"> </w:t>
      </w:r>
      <w:proofErr w:type="spellStart"/>
      <w:r w:rsidR="00D55898">
        <w:rPr>
          <w:rFonts w:ascii="Arial" w:hAnsi="Arial" w:cs="Arial"/>
          <w:sz w:val="24"/>
          <w:szCs w:val="24"/>
        </w:rPr>
        <w:t>Westerngate</w:t>
      </w:r>
      <w:proofErr w:type="spellEnd"/>
      <w:r w:rsidR="00D55898">
        <w:rPr>
          <w:rFonts w:ascii="Arial" w:hAnsi="Arial" w:cs="Arial"/>
          <w:sz w:val="24"/>
          <w:szCs w:val="24"/>
        </w:rPr>
        <w:t xml:space="preserve"> Road being a bridleway. </w:t>
      </w:r>
      <w:r w:rsidR="00D22FAE">
        <w:rPr>
          <w:rFonts w:ascii="Arial" w:hAnsi="Arial" w:cs="Arial"/>
          <w:sz w:val="24"/>
          <w:szCs w:val="24"/>
        </w:rPr>
        <w:t xml:space="preserve"> </w:t>
      </w:r>
    </w:p>
    <w:p w14:paraId="5AA631A1" w14:textId="2E925E24" w:rsidR="00270D76" w:rsidRDefault="00C70CBA" w:rsidP="00430BB1">
      <w:pPr>
        <w:pStyle w:val="Style1"/>
        <w:tabs>
          <w:tab w:val="clear" w:pos="720"/>
        </w:tabs>
        <w:rPr>
          <w:rFonts w:ascii="Arial" w:hAnsi="Arial" w:cs="Arial"/>
          <w:sz w:val="24"/>
          <w:szCs w:val="24"/>
        </w:rPr>
      </w:pPr>
      <w:r w:rsidRPr="002E27D0">
        <w:rPr>
          <w:rFonts w:ascii="Arial" w:hAnsi="Arial" w:cs="Arial"/>
          <w:sz w:val="24"/>
          <w:szCs w:val="24"/>
        </w:rPr>
        <w:t xml:space="preserve">Nonetheless, </w:t>
      </w:r>
      <w:r w:rsidR="0026576D" w:rsidRPr="002E27D0">
        <w:rPr>
          <w:rFonts w:ascii="Arial" w:hAnsi="Arial" w:cs="Arial"/>
          <w:sz w:val="24"/>
          <w:szCs w:val="24"/>
        </w:rPr>
        <w:t>consideration needs to be given to</w:t>
      </w:r>
      <w:r w:rsidR="007E4E81" w:rsidRPr="001A4EDB">
        <w:rPr>
          <w:rFonts w:ascii="Arial" w:hAnsi="Arial" w:cs="Arial"/>
          <w:sz w:val="24"/>
          <w:szCs w:val="24"/>
        </w:rPr>
        <w:t xml:space="preserve"> the weight </w:t>
      </w:r>
      <w:r w:rsidR="000D7CCA" w:rsidRPr="001A4EDB">
        <w:rPr>
          <w:rFonts w:ascii="Arial" w:hAnsi="Arial" w:cs="Arial"/>
          <w:sz w:val="24"/>
          <w:szCs w:val="24"/>
        </w:rPr>
        <w:t xml:space="preserve">that should be attached to </w:t>
      </w:r>
      <w:r w:rsidR="00CA2737">
        <w:rPr>
          <w:rFonts w:ascii="Arial" w:hAnsi="Arial" w:cs="Arial"/>
          <w:sz w:val="24"/>
          <w:szCs w:val="24"/>
        </w:rPr>
        <w:t xml:space="preserve">the Greenwood </w:t>
      </w:r>
      <w:r w:rsidR="000D7CCA" w:rsidRPr="001A4EDB">
        <w:rPr>
          <w:rFonts w:ascii="Arial" w:hAnsi="Arial" w:cs="Arial"/>
          <w:sz w:val="24"/>
          <w:szCs w:val="24"/>
        </w:rPr>
        <w:t xml:space="preserve">map. </w:t>
      </w:r>
      <w:r w:rsidR="0022252A" w:rsidRPr="001A4EDB">
        <w:rPr>
          <w:rFonts w:ascii="Arial" w:hAnsi="Arial" w:cs="Arial"/>
          <w:sz w:val="24"/>
          <w:szCs w:val="24"/>
        </w:rPr>
        <w:t xml:space="preserve"> I do </w:t>
      </w:r>
      <w:r w:rsidR="002C1328">
        <w:rPr>
          <w:rFonts w:ascii="Arial" w:hAnsi="Arial" w:cs="Arial"/>
          <w:sz w:val="24"/>
          <w:szCs w:val="24"/>
        </w:rPr>
        <w:t xml:space="preserve">not </w:t>
      </w:r>
      <w:r w:rsidR="003B51A9">
        <w:rPr>
          <w:rFonts w:ascii="Arial" w:hAnsi="Arial" w:cs="Arial"/>
          <w:sz w:val="24"/>
          <w:szCs w:val="24"/>
        </w:rPr>
        <w:t xml:space="preserve">find </w:t>
      </w:r>
      <w:r w:rsidR="00A85831">
        <w:rPr>
          <w:rFonts w:ascii="Arial" w:hAnsi="Arial" w:cs="Arial"/>
          <w:sz w:val="24"/>
          <w:szCs w:val="24"/>
        </w:rPr>
        <w:t xml:space="preserve">the evidential weight </w:t>
      </w:r>
      <w:r w:rsidR="00437F20">
        <w:rPr>
          <w:rFonts w:ascii="Arial" w:hAnsi="Arial" w:cs="Arial"/>
          <w:sz w:val="24"/>
          <w:szCs w:val="24"/>
        </w:rPr>
        <w:t xml:space="preserve">of this map </w:t>
      </w:r>
      <w:r w:rsidR="003B51A9">
        <w:rPr>
          <w:rFonts w:ascii="Arial" w:hAnsi="Arial" w:cs="Arial"/>
          <w:sz w:val="24"/>
          <w:szCs w:val="24"/>
        </w:rPr>
        <w:t xml:space="preserve">to be as significant </w:t>
      </w:r>
      <w:r w:rsidR="000E3EE0" w:rsidRPr="001A4EDB">
        <w:rPr>
          <w:rFonts w:ascii="Arial" w:hAnsi="Arial" w:cs="Arial"/>
          <w:sz w:val="24"/>
          <w:szCs w:val="24"/>
        </w:rPr>
        <w:t>as Ms Taylor</w:t>
      </w:r>
      <w:r w:rsidR="0040039C">
        <w:rPr>
          <w:rFonts w:ascii="Arial" w:hAnsi="Arial" w:cs="Arial"/>
          <w:sz w:val="24"/>
          <w:szCs w:val="24"/>
        </w:rPr>
        <w:t xml:space="preserve"> asserts</w:t>
      </w:r>
      <w:r w:rsidR="000E3EE0" w:rsidRPr="001A4EDB">
        <w:rPr>
          <w:rFonts w:ascii="Arial" w:hAnsi="Arial" w:cs="Arial"/>
          <w:sz w:val="24"/>
          <w:szCs w:val="24"/>
        </w:rPr>
        <w:t>.</w:t>
      </w:r>
      <w:r w:rsidR="00831BD7" w:rsidRPr="001A4EDB">
        <w:rPr>
          <w:rFonts w:ascii="Arial" w:hAnsi="Arial" w:cs="Arial"/>
          <w:sz w:val="24"/>
          <w:szCs w:val="24"/>
        </w:rPr>
        <w:t xml:space="preserve">  </w:t>
      </w:r>
      <w:r w:rsidR="001A4EDB">
        <w:rPr>
          <w:rFonts w:ascii="Arial" w:hAnsi="Arial" w:cs="Arial"/>
          <w:sz w:val="24"/>
          <w:szCs w:val="24"/>
        </w:rPr>
        <w:t>T</w:t>
      </w:r>
      <w:r w:rsidR="009D31EE" w:rsidRPr="001A4EDB">
        <w:rPr>
          <w:rFonts w:ascii="Arial" w:hAnsi="Arial" w:cs="Arial"/>
          <w:sz w:val="24"/>
          <w:szCs w:val="24"/>
        </w:rPr>
        <w:t>he purpose of the</w:t>
      </w:r>
      <w:r w:rsidR="00DA237A">
        <w:rPr>
          <w:rFonts w:ascii="Arial" w:hAnsi="Arial" w:cs="Arial"/>
          <w:sz w:val="24"/>
          <w:szCs w:val="24"/>
        </w:rPr>
        <w:t>se</w:t>
      </w:r>
      <w:r w:rsidR="009D31EE" w:rsidRPr="001A4EDB">
        <w:rPr>
          <w:rFonts w:ascii="Arial" w:hAnsi="Arial" w:cs="Arial"/>
          <w:sz w:val="24"/>
          <w:szCs w:val="24"/>
        </w:rPr>
        <w:t xml:space="preserve"> map</w:t>
      </w:r>
      <w:r w:rsidR="00DA237A">
        <w:rPr>
          <w:rFonts w:ascii="Arial" w:hAnsi="Arial" w:cs="Arial"/>
          <w:sz w:val="24"/>
          <w:szCs w:val="24"/>
        </w:rPr>
        <w:t>s</w:t>
      </w:r>
      <w:r w:rsidR="009D31EE" w:rsidRPr="001A4EDB">
        <w:rPr>
          <w:rFonts w:ascii="Arial" w:hAnsi="Arial" w:cs="Arial"/>
          <w:sz w:val="24"/>
          <w:szCs w:val="24"/>
        </w:rPr>
        <w:t xml:space="preserve"> was to show the physical features which existed when the land was surveyed, including all roads.  This will </w:t>
      </w:r>
      <w:r w:rsidR="00FA540C">
        <w:rPr>
          <w:rFonts w:ascii="Arial" w:hAnsi="Arial" w:cs="Arial"/>
          <w:sz w:val="24"/>
          <w:szCs w:val="24"/>
        </w:rPr>
        <w:t xml:space="preserve">invariably </w:t>
      </w:r>
      <w:r w:rsidR="009D31EE" w:rsidRPr="001A4EDB">
        <w:rPr>
          <w:rFonts w:ascii="Arial" w:hAnsi="Arial" w:cs="Arial"/>
          <w:sz w:val="24"/>
          <w:szCs w:val="24"/>
        </w:rPr>
        <w:t>lessen the weight that can be attached to th</w:t>
      </w:r>
      <w:r w:rsidR="00DA237A">
        <w:rPr>
          <w:rFonts w:ascii="Arial" w:hAnsi="Arial" w:cs="Arial"/>
          <w:sz w:val="24"/>
          <w:szCs w:val="24"/>
        </w:rPr>
        <w:t xml:space="preserve">e Greenwood </w:t>
      </w:r>
      <w:r w:rsidR="009D31EE" w:rsidRPr="001A4EDB">
        <w:rPr>
          <w:rFonts w:ascii="Arial" w:hAnsi="Arial" w:cs="Arial"/>
          <w:sz w:val="24"/>
          <w:szCs w:val="24"/>
        </w:rPr>
        <w:t xml:space="preserve">map.  </w:t>
      </w:r>
    </w:p>
    <w:p w14:paraId="6F891F45" w14:textId="0BE20E2D" w:rsidR="00784DDB" w:rsidRPr="009960DE" w:rsidRDefault="007D6AE7" w:rsidP="009960DE">
      <w:pPr>
        <w:pStyle w:val="Style1"/>
        <w:numPr>
          <w:ilvl w:val="0"/>
          <w:numId w:val="0"/>
        </w:numPr>
        <w:rPr>
          <w:rFonts w:ascii="Arial" w:hAnsi="Arial" w:cs="Arial"/>
          <w:sz w:val="24"/>
          <w:szCs w:val="24"/>
        </w:rPr>
      </w:pPr>
      <w:r>
        <w:rPr>
          <w:b/>
          <w:bCs/>
          <w:i/>
          <w:iCs/>
        </w:rPr>
        <w:t>The DMS</w:t>
      </w:r>
      <w:r w:rsidR="00784DDB" w:rsidRPr="009960DE">
        <w:rPr>
          <w:b/>
          <w:bCs/>
          <w:i/>
          <w:iCs/>
        </w:rPr>
        <w:t xml:space="preserve"> </w:t>
      </w:r>
    </w:p>
    <w:p w14:paraId="07A60E55" w14:textId="51D9D11C" w:rsidR="00D40D3E" w:rsidRDefault="00633718" w:rsidP="00EF056B">
      <w:pPr>
        <w:pStyle w:val="Style1"/>
        <w:tabs>
          <w:tab w:val="clear" w:pos="720"/>
        </w:tabs>
        <w:rPr>
          <w:rFonts w:ascii="Arial" w:hAnsi="Arial" w:cs="Arial"/>
          <w:sz w:val="24"/>
          <w:szCs w:val="24"/>
        </w:rPr>
      </w:pPr>
      <w:r>
        <w:rPr>
          <w:rFonts w:ascii="Arial" w:hAnsi="Arial" w:cs="Arial"/>
          <w:sz w:val="24"/>
          <w:szCs w:val="24"/>
        </w:rPr>
        <w:t xml:space="preserve">The </w:t>
      </w:r>
      <w:r w:rsidR="00D51B19">
        <w:rPr>
          <w:rFonts w:ascii="Arial" w:hAnsi="Arial" w:cs="Arial"/>
          <w:sz w:val="24"/>
          <w:szCs w:val="24"/>
        </w:rPr>
        <w:t xml:space="preserve">original </w:t>
      </w:r>
      <w:r>
        <w:rPr>
          <w:rFonts w:ascii="Arial" w:hAnsi="Arial" w:cs="Arial"/>
          <w:sz w:val="24"/>
          <w:szCs w:val="24"/>
        </w:rPr>
        <w:t>process undert</w:t>
      </w:r>
      <w:r w:rsidR="006F1990">
        <w:rPr>
          <w:rFonts w:ascii="Arial" w:hAnsi="Arial" w:cs="Arial"/>
          <w:sz w:val="24"/>
          <w:szCs w:val="24"/>
        </w:rPr>
        <w:t xml:space="preserve">aken in </w:t>
      </w:r>
      <w:r w:rsidR="00623B87">
        <w:rPr>
          <w:rFonts w:ascii="Arial" w:hAnsi="Arial" w:cs="Arial"/>
          <w:sz w:val="24"/>
          <w:szCs w:val="24"/>
        </w:rPr>
        <w:t>accordance with</w:t>
      </w:r>
      <w:r w:rsidR="006F1990">
        <w:rPr>
          <w:rFonts w:ascii="Arial" w:hAnsi="Arial" w:cs="Arial"/>
          <w:sz w:val="24"/>
          <w:szCs w:val="24"/>
        </w:rPr>
        <w:t xml:space="preserve"> the National Parks and Access to the Coun</w:t>
      </w:r>
      <w:r w:rsidR="00FD6483">
        <w:rPr>
          <w:rFonts w:ascii="Arial" w:hAnsi="Arial" w:cs="Arial"/>
          <w:sz w:val="24"/>
          <w:szCs w:val="24"/>
        </w:rPr>
        <w:t xml:space="preserve">tryside Act 1949 </w:t>
      </w:r>
      <w:r w:rsidR="009F6931">
        <w:rPr>
          <w:rFonts w:ascii="Arial" w:hAnsi="Arial" w:cs="Arial"/>
          <w:sz w:val="24"/>
          <w:szCs w:val="24"/>
        </w:rPr>
        <w:t xml:space="preserve">enabled footpaths, bridleways and roads used as public paths to be recorded in the DMS. </w:t>
      </w:r>
      <w:r w:rsidR="009721A5">
        <w:rPr>
          <w:rFonts w:ascii="Arial" w:hAnsi="Arial" w:cs="Arial"/>
          <w:sz w:val="24"/>
          <w:szCs w:val="24"/>
        </w:rPr>
        <w:t xml:space="preserve"> </w:t>
      </w:r>
      <w:r w:rsidR="00E92DA7">
        <w:rPr>
          <w:rFonts w:ascii="Arial" w:hAnsi="Arial" w:cs="Arial"/>
          <w:sz w:val="24"/>
          <w:szCs w:val="24"/>
        </w:rPr>
        <w:t xml:space="preserve">Section </w:t>
      </w:r>
      <w:r w:rsidR="001745BA">
        <w:rPr>
          <w:rFonts w:ascii="Arial" w:hAnsi="Arial" w:cs="Arial"/>
          <w:sz w:val="24"/>
          <w:szCs w:val="24"/>
        </w:rPr>
        <w:t>53(3)</w:t>
      </w:r>
      <w:r w:rsidR="00C33C16">
        <w:rPr>
          <w:rFonts w:ascii="Arial" w:hAnsi="Arial" w:cs="Arial"/>
          <w:sz w:val="24"/>
          <w:szCs w:val="24"/>
        </w:rPr>
        <w:t>(c)</w:t>
      </w:r>
      <w:r w:rsidR="001745BA">
        <w:rPr>
          <w:rFonts w:ascii="Arial" w:hAnsi="Arial" w:cs="Arial"/>
          <w:sz w:val="24"/>
          <w:szCs w:val="24"/>
        </w:rPr>
        <w:t xml:space="preserve">(ii) of the WCA permits an Order to be made </w:t>
      </w:r>
      <w:r w:rsidR="00C915D8">
        <w:rPr>
          <w:rFonts w:ascii="Arial" w:hAnsi="Arial" w:cs="Arial"/>
          <w:sz w:val="24"/>
          <w:szCs w:val="24"/>
        </w:rPr>
        <w:t>to upgrade an existing public of right of way</w:t>
      </w:r>
      <w:r w:rsidR="00442D8F">
        <w:rPr>
          <w:rFonts w:ascii="Arial" w:hAnsi="Arial" w:cs="Arial"/>
          <w:sz w:val="24"/>
          <w:szCs w:val="24"/>
        </w:rPr>
        <w:t xml:space="preserve"> to a higher status</w:t>
      </w:r>
      <w:r w:rsidR="00C915D8">
        <w:rPr>
          <w:rFonts w:ascii="Arial" w:hAnsi="Arial" w:cs="Arial"/>
          <w:sz w:val="24"/>
          <w:szCs w:val="24"/>
        </w:rPr>
        <w:t xml:space="preserve">.  In this case, </w:t>
      </w:r>
      <w:r w:rsidR="00442D8F">
        <w:rPr>
          <w:rFonts w:ascii="Arial" w:hAnsi="Arial" w:cs="Arial"/>
          <w:sz w:val="24"/>
          <w:szCs w:val="24"/>
        </w:rPr>
        <w:t xml:space="preserve">the </w:t>
      </w:r>
      <w:r w:rsidR="00D84C02">
        <w:rPr>
          <w:rFonts w:ascii="Arial" w:hAnsi="Arial" w:cs="Arial"/>
          <w:sz w:val="24"/>
          <w:szCs w:val="24"/>
        </w:rPr>
        <w:t xml:space="preserve">Order </w:t>
      </w:r>
      <w:r w:rsidR="00442D8F">
        <w:rPr>
          <w:rFonts w:ascii="Arial" w:hAnsi="Arial" w:cs="Arial"/>
          <w:sz w:val="24"/>
          <w:szCs w:val="24"/>
        </w:rPr>
        <w:t>propos</w:t>
      </w:r>
      <w:r w:rsidR="00D84C02">
        <w:rPr>
          <w:rFonts w:ascii="Arial" w:hAnsi="Arial" w:cs="Arial"/>
          <w:sz w:val="24"/>
          <w:szCs w:val="24"/>
        </w:rPr>
        <w:t xml:space="preserve">ed to </w:t>
      </w:r>
      <w:r w:rsidR="00442D8F">
        <w:rPr>
          <w:rFonts w:ascii="Arial" w:hAnsi="Arial" w:cs="Arial"/>
          <w:sz w:val="24"/>
          <w:szCs w:val="24"/>
        </w:rPr>
        <w:t xml:space="preserve">upgrade </w:t>
      </w:r>
      <w:r w:rsidR="00D84C02">
        <w:rPr>
          <w:rFonts w:ascii="Arial" w:hAnsi="Arial" w:cs="Arial"/>
          <w:sz w:val="24"/>
          <w:szCs w:val="24"/>
        </w:rPr>
        <w:t>footpaths to restricted byway status.  Th</w:t>
      </w:r>
      <w:r w:rsidR="0091274B">
        <w:rPr>
          <w:rFonts w:ascii="Arial" w:hAnsi="Arial" w:cs="Arial"/>
          <w:sz w:val="24"/>
          <w:szCs w:val="24"/>
        </w:rPr>
        <w:t xml:space="preserve">is is perfectly permissible </w:t>
      </w:r>
      <w:r w:rsidR="00DC4F52">
        <w:rPr>
          <w:rFonts w:ascii="Arial" w:hAnsi="Arial" w:cs="Arial"/>
          <w:sz w:val="24"/>
          <w:szCs w:val="24"/>
        </w:rPr>
        <w:t xml:space="preserve">in light of the current statutory framework. </w:t>
      </w:r>
      <w:r w:rsidR="0030241D">
        <w:rPr>
          <w:rFonts w:ascii="Arial" w:hAnsi="Arial" w:cs="Arial"/>
          <w:sz w:val="24"/>
          <w:szCs w:val="24"/>
        </w:rPr>
        <w:t xml:space="preserve"> </w:t>
      </w:r>
      <w:r w:rsidR="00DC4F52">
        <w:rPr>
          <w:rFonts w:ascii="Arial" w:hAnsi="Arial" w:cs="Arial"/>
          <w:sz w:val="24"/>
          <w:szCs w:val="24"/>
        </w:rPr>
        <w:t xml:space="preserve"> </w:t>
      </w:r>
    </w:p>
    <w:p w14:paraId="36F877E9" w14:textId="61F99A94" w:rsidR="000763D7" w:rsidRDefault="000E335C" w:rsidP="00E20096">
      <w:pPr>
        <w:pStyle w:val="Style1"/>
        <w:tabs>
          <w:tab w:val="clear" w:pos="720"/>
        </w:tabs>
        <w:rPr>
          <w:rFonts w:ascii="Arial" w:hAnsi="Arial" w:cs="Arial"/>
          <w:sz w:val="24"/>
          <w:szCs w:val="24"/>
        </w:rPr>
      </w:pPr>
      <w:r w:rsidRPr="0091738D">
        <w:rPr>
          <w:rFonts w:ascii="Arial" w:hAnsi="Arial" w:cs="Arial"/>
          <w:sz w:val="24"/>
          <w:szCs w:val="24"/>
        </w:rPr>
        <w:t xml:space="preserve">I accept that </w:t>
      </w:r>
      <w:r w:rsidR="00D40D3E" w:rsidRPr="0091738D">
        <w:rPr>
          <w:rFonts w:ascii="Arial" w:hAnsi="Arial" w:cs="Arial"/>
          <w:sz w:val="24"/>
          <w:szCs w:val="24"/>
        </w:rPr>
        <w:t>I should proceed on the basis that the proper process was undertaken when the DMS was compiled.</w:t>
      </w:r>
      <w:r w:rsidR="003A69DC">
        <w:rPr>
          <w:rFonts w:ascii="Arial" w:hAnsi="Arial" w:cs="Arial"/>
          <w:sz w:val="24"/>
          <w:szCs w:val="24"/>
        </w:rPr>
        <w:t xml:space="preserve">  </w:t>
      </w:r>
      <w:r w:rsidR="005E1F6C" w:rsidRPr="0091738D">
        <w:rPr>
          <w:rFonts w:ascii="Arial" w:hAnsi="Arial" w:cs="Arial"/>
          <w:sz w:val="24"/>
          <w:szCs w:val="24"/>
        </w:rPr>
        <w:t>The extent to which particular document</w:t>
      </w:r>
      <w:r w:rsidR="00C20052">
        <w:rPr>
          <w:rFonts w:ascii="Arial" w:hAnsi="Arial" w:cs="Arial"/>
          <w:sz w:val="24"/>
          <w:szCs w:val="24"/>
        </w:rPr>
        <w:t>s</w:t>
      </w:r>
      <w:r w:rsidR="005E1F6C" w:rsidRPr="0091738D">
        <w:rPr>
          <w:rFonts w:ascii="Arial" w:hAnsi="Arial" w:cs="Arial"/>
          <w:sz w:val="24"/>
          <w:szCs w:val="24"/>
        </w:rPr>
        <w:t xml:space="preserve"> </w:t>
      </w:r>
      <w:r w:rsidR="00CC1FE0" w:rsidRPr="0091738D">
        <w:rPr>
          <w:rFonts w:ascii="Arial" w:hAnsi="Arial" w:cs="Arial"/>
          <w:sz w:val="24"/>
          <w:szCs w:val="24"/>
        </w:rPr>
        <w:t xml:space="preserve">were considered when the DMS was </w:t>
      </w:r>
      <w:r w:rsidR="00C20052" w:rsidRPr="00A51197">
        <w:rPr>
          <w:rFonts w:ascii="Arial" w:hAnsi="Arial" w:cs="Arial"/>
          <w:sz w:val="24"/>
          <w:szCs w:val="24"/>
        </w:rPr>
        <w:t>produced</w:t>
      </w:r>
      <w:r w:rsidR="00C20052">
        <w:rPr>
          <w:rFonts w:ascii="Arial" w:hAnsi="Arial" w:cs="Arial"/>
          <w:sz w:val="24"/>
          <w:szCs w:val="24"/>
        </w:rPr>
        <w:t xml:space="preserve"> </w:t>
      </w:r>
      <w:r w:rsidR="00CC1FE0" w:rsidRPr="0091738D">
        <w:rPr>
          <w:rFonts w:ascii="Arial" w:hAnsi="Arial" w:cs="Arial"/>
          <w:sz w:val="24"/>
          <w:szCs w:val="24"/>
        </w:rPr>
        <w:t xml:space="preserve">cannot be determined.  Nonetheless, as outlined </w:t>
      </w:r>
      <w:r w:rsidR="00BF5020" w:rsidRPr="0091738D">
        <w:rPr>
          <w:rFonts w:ascii="Arial" w:hAnsi="Arial" w:cs="Arial"/>
          <w:sz w:val="24"/>
          <w:szCs w:val="24"/>
        </w:rPr>
        <w:t xml:space="preserve">in paragraph 9 above, there has been the discovery of some new evidence </w:t>
      </w:r>
      <w:r w:rsidR="002A04C3">
        <w:rPr>
          <w:rFonts w:ascii="Arial" w:hAnsi="Arial" w:cs="Arial"/>
          <w:sz w:val="24"/>
          <w:szCs w:val="24"/>
        </w:rPr>
        <w:t>which</w:t>
      </w:r>
      <w:r w:rsidR="00BF5020" w:rsidRPr="0091738D">
        <w:rPr>
          <w:rFonts w:ascii="Arial" w:hAnsi="Arial" w:cs="Arial"/>
          <w:sz w:val="24"/>
          <w:szCs w:val="24"/>
        </w:rPr>
        <w:t xml:space="preserve"> warrants consideration.  </w:t>
      </w:r>
      <w:r w:rsidR="001010C1" w:rsidRPr="0091738D">
        <w:rPr>
          <w:rFonts w:ascii="Arial" w:hAnsi="Arial" w:cs="Arial"/>
          <w:sz w:val="24"/>
          <w:szCs w:val="24"/>
        </w:rPr>
        <w:t xml:space="preserve">I note that </w:t>
      </w:r>
      <w:r w:rsidR="006727E3" w:rsidRPr="00AA11FD">
        <w:rPr>
          <w:rFonts w:ascii="Arial" w:hAnsi="Arial" w:cs="Arial"/>
          <w:sz w:val="24"/>
          <w:szCs w:val="24"/>
        </w:rPr>
        <w:t>an</w:t>
      </w:r>
      <w:r w:rsidR="006727E3">
        <w:rPr>
          <w:rFonts w:ascii="Arial" w:hAnsi="Arial" w:cs="Arial"/>
          <w:sz w:val="24"/>
          <w:szCs w:val="24"/>
        </w:rPr>
        <w:t xml:space="preserve"> </w:t>
      </w:r>
      <w:r w:rsidR="00CF02F6">
        <w:rPr>
          <w:rFonts w:ascii="Arial" w:hAnsi="Arial" w:cs="Arial"/>
          <w:sz w:val="24"/>
          <w:szCs w:val="24"/>
        </w:rPr>
        <w:t xml:space="preserve">undated </w:t>
      </w:r>
      <w:r w:rsidR="0091738D">
        <w:rPr>
          <w:rFonts w:ascii="Arial" w:hAnsi="Arial" w:cs="Arial"/>
          <w:sz w:val="24"/>
          <w:szCs w:val="24"/>
        </w:rPr>
        <w:t>d</w:t>
      </w:r>
      <w:r w:rsidR="00935E3C" w:rsidRPr="0091738D">
        <w:rPr>
          <w:rFonts w:ascii="Arial" w:hAnsi="Arial" w:cs="Arial"/>
          <w:sz w:val="24"/>
          <w:szCs w:val="24"/>
        </w:rPr>
        <w:t xml:space="preserve">ocument prepared by Somerset County Council </w:t>
      </w:r>
      <w:r w:rsidR="00442E55">
        <w:rPr>
          <w:rFonts w:ascii="Arial" w:hAnsi="Arial" w:cs="Arial"/>
          <w:sz w:val="24"/>
          <w:szCs w:val="24"/>
        </w:rPr>
        <w:t xml:space="preserve">only deals with </w:t>
      </w:r>
      <w:r w:rsidR="00204B56">
        <w:rPr>
          <w:rFonts w:ascii="Arial" w:hAnsi="Arial" w:cs="Arial"/>
          <w:sz w:val="24"/>
          <w:szCs w:val="24"/>
        </w:rPr>
        <w:t xml:space="preserve">the evidence to be considered in </w:t>
      </w:r>
      <w:r w:rsidR="00733A4C">
        <w:rPr>
          <w:rFonts w:ascii="Arial" w:hAnsi="Arial" w:cs="Arial"/>
          <w:sz w:val="24"/>
          <w:szCs w:val="24"/>
        </w:rPr>
        <w:t xml:space="preserve">cases where it needs to be determined </w:t>
      </w:r>
      <w:r w:rsidR="00190D6D" w:rsidRPr="0091738D">
        <w:rPr>
          <w:rFonts w:ascii="Arial" w:hAnsi="Arial" w:cs="Arial"/>
          <w:sz w:val="24"/>
          <w:szCs w:val="24"/>
        </w:rPr>
        <w:t xml:space="preserve">whether </w:t>
      </w:r>
      <w:r w:rsidR="00AA7A4D" w:rsidRPr="0091738D">
        <w:rPr>
          <w:rFonts w:ascii="Arial" w:hAnsi="Arial" w:cs="Arial"/>
          <w:sz w:val="24"/>
          <w:szCs w:val="24"/>
        </w:rPr>
        <w:t>a highway is repairable at public expense</w:t>
      </w:r>
      <w:r w:rsidR="00733A4C">
        <w:rPr>
          <w:rFonts w:ascii="Arial" w:hAnsi="Arial" w:cs="Arial"/>
          <w:sz w:val="24"/>
          <w:szCs w:val="24"/>
        </w:rPr>
        <w:t xml:space="preserve">. </w:t>
      </w:r>
      <w:r w:rsidR="00D87E29">
        <w:rPr>
          <w:rFonts w:ascii="Arial" w:hAnsi="Arial" w:cs="Arial"/>
          <w:sz w:val="24"/>
          <w:szCs w:val="24"/>
        </w:rPr>
        <w:t xml:space="preserve"> </w:t>
      </w:r>
      <w:r w:rsidR="00733A4C">
        <w:rPr>
          <w:rFonts w:ascii="Arial" w:hAnsi="Arial" w:cs="Arial"/>
          <w:sz w:val="24"/>
          <w:szCs w:val="24"/>
        </w:rPr>
        <w:t xml:space="preserve">A similar </w:t>
      </w:r>
      <w:r w:rsidR="00D87E29">
        <w:rPr>
          <w:rFonts w:ascii="Arial" w:hAnsi="Arial" w:cs="Arial"/>
          <w:sz w:val="24"/>
          <w:szCs w:val="24"/>
        </w:rPr>
        <w:t>consideration appl</w:t>
      </w:r>
      <w:r w:rsidR="00AC3404">
        <w:rPr>
          <w:rFonts w:ascii="Arial" w:hAnsi="Arial" w:cs="Arial"/>
          <w:sz w:val="24"/>
          <w:szCs w:val="24"/>
        </w:rPr>
        <w:t>i</w:t>
      </w:r>
      <w:r w:rsidR="00D87E29">
        <w:rPr>
          <w:rFonts w:ascii="Arial" w:hAnsi="Arial" w:cs="Arial"/>
          <w:sz w:val="24"/>
          <w:szCs w:val="24"/>
        </w:rPr>
        <w:t xml:space="preserve">es to </w:t>
      </w:r>
      <w:r w:rsidR="006D0778">
        <w:rPr>
          <w:rFonts w:ascii="Arial" w:hAnsi="Arial" w:cs="Arial"/>
          <w:sz w:val="24"/>
          <w:szCs w:val="24"/>
        </w:rPr>
        <w:t xml:space="preserve">a </w:t>
      </w:r>
      <w:r w:rsidR="00E16BE0" w:rsidRPr="006D0778">
        <w:rPr>
          <w:rFonts w:ascii="Arial" w:hAnsi="Arial" w:cs="Arial"/>
          <w:sz w:val="24"/>
          <w:szCs w:val="24"/>
        </w:rPr>
        <w:t xml:space="preserve">document in </w:t>
      </w:r>
      <w:r w:rsidR="00E16BE0">
        <w:rPr>
          <w:rFonts w:ascii="Arial" w:hAnsi="Arial" w:cs="Arial"/>
          <w:sz w:val="24"/>
          <w:szCs w:val="24"/>
        </w:rPr>
        <w:t>relation to the l</w:t>
      </w:r>
      <w:r w:rsidR="008B157C" w:rsidRPr="0091738D">
        <w:rPr>
          <w:rFonts w:ascii="Arial" w:hAnsi="Arial" w:cs="Arial"/>
          <w:sz w:val="24"/>
          <w:szCs w:val="24"/>
        </w:rPr>
        <w:t xml:space="preserve">iability to repair </w:t>
      </w:r>
      <w:r w:rsidR="00FB5E20" w:rsidRPr="0091738D">
        <w:rPr>
          <w:rFonts w:ascii="Arial" w:hAnsi="Arial" w:cs="Arial"/>
          <w:sz w:val="24"/>
          <w:szCs w:val="24"/>
        </w:rPr>
        <w:t>footpath</w:t>
      </w:r>
      <w:r w:rsidR="005E133A">
        <w:rPr>
          <w:rFonts w:ascii="Arial" w:hAnsi="Arial" w:cs="Arial"/>
          <w:sz w:val="24"/>
          <w:szCs w:val="24"/>
        </w:rPr>
        <w:t>s</w:t>
      </w:r>
      <w:r w:rsidR="00FB5E20" w:rsidRPr="0091738D">
        <w:rPr>
          <w:rFonts w:ascii="Arial" w:hAnsi="Arial" w:cs="Arial"/>
          <w:sz w:val="24"/>
          <w:szCs w:val="24"/>
        </w:rPr>
        <w:t xml:space="preserve"> and footbridges</w:t>
      </w:r>
      <w:r w:rsidR="00E16BE0">
        <w:rPr>
          <w:rFonts w:ascii="Arial" w:hAnsi="Arial" w:cs="Arial"/>
          <w:sz w:val="24"/>
          <w:szCs w:val="24"/>
        </w:rPr>
        <w:t>.</w:t>
      </w:r>
      <w:r w:rsidR="00FB5E20" w:rsidRPr="0091738D">
        <w:rPr>
          <w:rFonts w:ascii="Arial" w:hAnsi="Arial" w:cs="Arial"/>
          <w:sz w:val="24"/>
          <w:szCs w:val="24"/>
        </w:rPr>
        <w:t xml:space="preserve"> </w:t>
      </w:r>
    </w:p>
    <w:p w14:paraId="2AB47B97" w14:textId="6334FEA9" w:rsidR="004A5932" w:rsidRPr="00AF072D" w:rsidRDefault="004A5932" w:rsidP="004A5932">
      <w:pPr>
        <w:pStyle w:val="Style1"/>
        <w:numPr>
          <w:ilvl w:val="0"/>
          <w:numId w:val="0"/>
        </w:numPr>
        <w:rPr>
          <w:rFonts w:ascii="Arial" w:hAnsi="Arial" w:cs="Arial"/>
          <w:b/>
          <w:bCs/>
          <w:i/>
          <w:iCs/>
          <w:sz w:val="24"/>
          <w:szCs w:val="24"/>
        </w:rPr>
      </w:pPr>
      <w:r w:rsidRPr="00AF072D">
        <w:rPr>
          <w:rFonts w:ascii="Arial" w:hAnsi="Arial" w:cs="Arial"/>
          <w:b/>
          <w:bCs/>
          <w:i/>
          <w:iCs/>
          <w:sz w:val="24"/>
          <w:szCs w:val="24"/>
        </w:rPr>
        <w:t xml:space="preserve">Other Evidence </w:t>
      </w:r>
    </w:p>
    <w:p w14:paraId="52AEEE0E" w14:textId="7B82C243" w:rsidR="00424B6B" w:rsidRDefault="00AF072D" w:rsidP="004C1CCA">
      <w:pPr>
        <w:pStyle w:val="Style1"/>
        <w:tabs>
          <w:tab w:val="clear" w:pos="720"/>
        </w:tabs>
        <w:rPr>
          <w:rFonts w:ascii="Arial" w:hAnsi="Arial" w:cs="Arial"/>
          <w:sz w:val="24"/>
          <w:szCs w:val="24"/>
        </w:rPr>
      </w:pPr>
      <w:r w:rsidRPr="008B4D3D">
        <w:rPr>
          <w:rFonts w:ascii="Arial" w:hAnsi="Arial" w:cs="Arial"/>
          <w:sz w:val="24"/>
          <w:szCs w:val="24"/>
        </w:rPr>
        <w:t xml:space="preserve">A number of other documentary sources were considered </w:t>
      </w:r>
      <w:r w:rsidR="00AC128C" w:rsidRPr="00005DAA">
        <w:rPr>
          <w:rFonts w:ascii="Arial" w:hAnsi="Arial" w:cs="Arial"/>
          <w:sz w:val="24"/>
          <w:szCs w:val="24"/>
        </w:rPr>
        <w:t xml:space="preserve">by the previous Inspector, including </w:t>
      </w:r>
      <w:r w:rsidRPr="008B4D3D">
        <w:rPr>
          <w:rFonts w:ascii="Arial" w:hAnsi="Arial" w:cs="Arial"/>
          <w:sz w:val="24"/>
          <w:szCs w:val="24"/>
        </w:rPr>
        <w:t xml:space="preserve">the </w:t>
      </w:r>
      <w:r w:rsidR="00346062">
        <w:rPr>
          <w:rFonts w:ascii="Arial" w:hAnsi="Arial" w:cs="Arial"/>
          <w:sz w:val="24"/>
          <w:szCs w:val="24"/>
        </w:rPr>
        <w:t xml:space="preserve">Day and </w:t>
      </w:r>
      <w:proofErr w:type="gramStart"/>
      <w:r w:rsidR="00346062">
        <w:rPr>
          <w:rFonts w:ascii="Arial" w:hAnsi="Arial" w:cs="Arial"/>
          <w:sz w:val="24"/>
          <w:szCs w:val="24"/>
        </w:rPr>
        <w:t>Masters</w:t>
      </w:r>
      <w:proofErr w:type="gramEnd"/>
      <w:r w:rsidR="00346062">
        <w:rPr>
          <w:rFonts w:ascii="Arial" w:hAnsi="Arial" w:cs="Arial"/>
          <w:sz w:val="24"/>
          <w:szCs w:val="24"/>
        </w:rPr>
        <w:t xml:space="preserve"> map [44], </w:t>
      </w:r>
      <w:r w:rsidR="007F046A" w:rsidRPr="008B4D3D">
        <w:rPr>
          <w:rFonts w:ascii="Arial" w:hAnsi="Arial" w:cs="Arial"/>
          <w:sz w:val="24"/>
          <w:szCs w:val="24"/>
        </w:rPr>
        <w:t>tithe map and appo</w:t>
      </w:r>
      <w:r w:rsidR="00FC705B">
        <w:rPr>
          <w:rFonts w:ascii="Arial" w:hAnsi="Arial" w:cs="Arial"/>
          <w:sz w:val="24"/>
          <w:szCs w:val="24"/>
        </w:rPr>
        <w:t xml:space="preserve">rtionment </w:t>
      </w:r>
      <w:r w:rsidR="007F046A" w:rsidRPr="008B4D3D">
        <w:rPr>
          <w:rFonts w:ascii="Arial" w:hAnsi="Arial" w:cs="Arial"/>
          <w:sz w:val="24"/>
          <w:szCs w:val="24"/>
        </w:rPr>
        <w:t>[53-</w:t>
      </w:r>
      <w:r w:rsidR="00F839AF" w:rsidRPr="008B4D3D">
        <w:rPr>
          <w:rFonts w:ascii="Arial" w:hAnsi="Arial" w:cs="Arial"/>
          <w:sz w:val="24"/>
          <w:szCs w:val="24"/>
        </w:rPr>
        <w:t>55</w:t>
      </w:r>
      <w:r w:rsidR="0031297F" w:rsidRPr="008B4D3D">
        <w:rPr>
          <w:rFonts w:ascii="Arial" w:hAnsi="Arial" w:cs="Arial"/>
          <w:sz w:val="24"/>
          <w:szCs w:val="24"/>
        </w:rPr>
        <w:t xml:space="preserve">], Ordnance </w:t>
      </w:r>
      <w:r w:rsidR="0010299A">
        <w:rPr>
          <w:rFonts w:ascii="Arial" w:hAnsi="Arial" w:cs="Arial"/>
          <w:sz w:val="24"/>
          <w:szCs w:val="24"/>
        </w:rPr>
        <w:t>S</w:t>
      </w:r>
      <w:r w:rsidR="0031297F" w:rsidRPr="008B4D3D">
        <w:rPr>
          <w:rFonts w:ascii="Arial" w:hAnsi="Arial" w:cs="Arial"/>
          <w:sz w:val="24"/>
          <w:szCs w:val="24"/>
        </w:rPr>
        <w:t>urvey documents [</w:t>
      </w:r>
      <w:r w:rsidR="00641C0C" w:rsidRPr="008B4D3D">
        <w:rPr>
          <w:rFonts w:ascii="Arial" w:hAnsi="Arial" w:cs="Arial"/>
          <w:sz w:val="24"/>
          <w:szCs w:val="24"/>
        </w:rPr>
        <w:t>56-</w:t>
      </w:r>
      <w:r w:rsidR="00E34463" w:rsidRPr="008B4D3D">
        <w:rPr>
          <w:rFonts w:ascii="Arial" w:hAnsi="Arial" w:cs="Arial"/>
          <w:sz w:val="24"/>
          <w:szCs w:val="24"/>
        </w:rPr>
        <w:t>68</w:t>
      </w:r>
      <w:r w:rsidR="00837DF0" w:rsidRPr="008B4D3D">
        <w:rPr>
          <w:rFonts w:ascii="Arial" w:hAnsi="Arial" w:cs="Arial"/>
          <w:sz w:val="24"/>
          <w:szCs w:val="24"/>
        </w:rPr>
        <w:t>], Finan</w:t>
      </w:r>
      <w:r w:rsidR="00EE3BE4" w:rsidRPr="008B4D3D">
        <w:rPr>
          <w:rFonts w:ascii="Arial" w:hAnsi="Arial" w:cs="Arial"/>
          <w:sz w:val="24"/>
          <w:szCs w:val="24"/>
        </w:rPr>
        <w:t>ce Act</w:t>
      </w:r>
      <w:r w:rsidR="0053544D">
        <w:rPr>
          <w:rFonts w:ascii="Arial" w:hAnsi="Arial" w:cs="Arial"/>
          <w:sz w:val="24"/>
          <w:szCs w:val="24"/>
        </w:rPr>
        <w:t xml:space="preserve"> </w:t>
      </w:r>
      <w:r w:rsidR="0060614B">
        <w:rPr>
          <w:rFonts w:ascii="Arial" w:hAnsi="Arial" w:cs="Arial"/>
          <w:sz w:val="24"/>
          <w:szCs w:val="24"/>
        </w:rPr>
        <w:t>documents</w:t>
      </w:r>
      <w:r w:rsidR="009A004A" w:rsidRPr="002F2BB2">
        <w:rPr>
          <w:rFonts w:ascii="Arial" w:hAnsi="Arial" w:cs="Arial"/>
          <w:sz w:val="24"/>
          <w:szCs w:val="24"/>
        </w:rPr>
        <w:t xml:space="preserve"> </w:t>
      </w:r>
      <w:r w:rsidR="009A004A" w:rsidRPr="008B4D3D">
        <w:rPr>
          <w:rFonts w:ascii="Arial" w:hAnsi="Arial" w:cs="Arial"/>
          <w:sz w:val="24"/>
          <w:szCs w:val="24"/>
        </w:rPr>
        <w:t>[69-71</w:t>
      </w:r>
      <w:r w:rsidR="000F29F8" w:rsidRPr="008B4D3D">
        <w:rPr>
          <w:rFonts w:ascii="Arial" w:hAnsi="Arial" w:cs="Arial"/>
          <w:sz w:val="24"/>
          <w:szCs w:val="24"/>
        </w:rPr>
        <w:t xml:space="preserve">], Bartholomew’s maps [72], </w:t>
      </w:r>
      <w:r w:rsidR="007910A0" w:rsidRPr="008B4D3D">
        <w:rPr>
          <w:rFonts w:ascii="Arial" w:hAnsi="Arial" w:cs="Arial"/>
          <w:sz w:val="24"/>
          <w:szCs w:val="24"/>
        </w:rPr>
        <w:t>highways records [</w:t>
      </w:r>
      <w:r w:rsidR="000C6F58" w:rsidRPr="008B4D3D">
        <w:rPr>
          <w:rFonts w:ascii="Arial" w:hAnsi="Arial" w:cs="Arial"/>
          <w:sz w:val="24"/>
          <w:szCs w:val="24"/>
        </w:rPr>
        <w:t>73-76]</w:t>
      </w:r>
      <w:r w:rsidR="002E1F25" w:rsidRPr="008B4D3D">
        <w:rPr>
          <w:rFonts w:ascii="Arial" w:hAnsi="Arial" w:cs="Arial"/>
          <w:sz w:val="24"/>
          <w:szCs w:val="24"/>
        </w:rPr>
        <w:t xml:space="preserve"> and sales evidence [78-80].  </w:t>
      </w:r>
      <w:r w:rsidR="005165DA">
        <w:rPr>
          <w:rFonts w:ascii="Arial" w:hAnsi="Arial" w:cs="Arial"/>
          <w:sz w:val="24"/>
          <w:szCs w:val="24"/>
        </w:rPr>
        <w:t xml:space="preserve">It is acknowledged that the claimed routes were not shown on the handover map </w:t>
      </w:r>
      <w:r w:rsidR="00FF1E67">
        <w:rPr>
          <w:rFonts w:ascii="Arial" w:hAnsi="Arial" w:cs="Arial"/>
          <w:sz w:val="24"/>
          <w:szCs w:val="24"/>
        </w:rPr>
        <w:t>as being publicly maintained</w:t>
      </w:r>
      <w:r w:rsidR="005F7EAD">
        <w:rPr>
          <w:rFonts w:ascii="Arial" w:hAnsi="Arial" w:cs="Arial"/>
          <w:sz w:val="24"/>
          <w:szCs w:val="24"/>
        </w:rPr>
        <w:t xml:space="preserve"> </w:t>
      </w:r>
      <w:r w:rsidR="001C3E54">
        <w:rPr>
          <w:rFonts w:ascii="Arial" w:hAnsi="Arial" w:cs="Arial"/>
          <w:sz w:val="24"/>
          <w:szCs w:val="24"/>
        </w:rPr>
        <w:t xml:space="preserve">[74], </w:t>
      </w:r>
      <w:r w:rsidR="005F7EAD">
        <w:rPr>
          <w:rFonts w:ascii="Arial" w:hAnsi="Arial" w:cs="Arial"/>
          <w:sz w:val="24"/>
          <w:szCs w:val="24"/>
        </w:rPr>
        <w:t>but this is not necessarily indicative of private status</w:t>
      </w:r>
      <w:r w:rsidR="00FF1E67">
        <w:rPr>
          <w:rFonts w:ascii="Arial" w:hAnsi="Arial" w:cs="Arial"/>
          <w:sz w:val="24"/>
          <w:szCs w:val="24"/>
        </w:rPr>
        <w:t xml:space="preserve">.  </w:t>
      </w:r>
      <w:r w:rsidR="00AB19A2">
        <w:rPr>
          <w:rFonts w:ascii="Arial" w:hAnsi="Arial" w:cs="Arial"/>
          <w:sz w:val="24"/>
          <w:szCs w:val="24"/>
        </w:rPr>
        <w:t xml:space="preserve">Nor does it impact on any historical public rights which might exist.  </w:t>
      </w:r>
      <w:r w:rsidR="00A87EE7">
        <w:rPr>
          <w:rFonts w:ascii="Arial" w:hAnsi="Arial" w:cs="Arial"/>
          <w:sz w:val="24"/>
          <w:szCs w:val="24"/>
        </w:rPr>
        <w:t xml:space="preserve">In terms of the depiction of dotted lines at the eastern ends of </w:t>
      </w:r>
      <w:r w:rsidR="00651E48">
        <w:rPr>
          <w:rFonts w:ascii="Arial" w:hAnsi="Arial" w:cs="Arial"/>
          <w:sz w:val="24"/>
          <w:szCs w:val="24"/>
        </w:rPr>
        <w:t>Dyer</w:t>
      </w:r>
      <w:r w:rsidR="00EC5FA1">
        <w:rPr>
          <w:rFonts w:ascii="Arial" w:hAnsi="Arial" w:cs="Arial"/>
          <w:sz w:val="24"/>
          <w:szCs w:val="24"/>
        </w:rPr>
        <w:t>’</w:t>
      </w:r>
      <w:r w:rsidR="00651E48">
        <w:rPr>
          <w:rFonts w:ascii="Arial" w:hAnsi="Arial" w:cs="Arial"/>
          <w:sz w:val="24"/>
          <w:szCs w:val="24"/>
        </w:rPr>
        <w:t>s Piece Lane and Underwood Lane</w:t>
      </w:r>
      <w:r w:rsidR="003C1927">
        <w:rPr>
          <w:rFonts w:ascii="Arial" w:hAnsi="Arial" w:cs="Arial"/>
          <w:sz w:val="24"/>
          <w:szCs w:val="24"/>
        </w:rPr>
        <w:t xml:space="preserve"> on </w:t>
      </w:r>
      <w:r w:rsidR="00FF7FEF">
        <w:rPr>
          <w:rFonts w:ascii="Arial" w:hAnsi="Arial" w:cs="Arial"/>
          <w:sz w:val="24"/>
          <w:szCs w:val="24"/>
        </w:rPr>
        <w:t xml:space="preserve">the First Edition </w:t>
      </w:r>
      <w:r w:rsidR="002D7272" w:rsidRPr="008B4D3D">
        <w:rPr>
          <w:rFonts w:ascii="Arial" w:hAnsi="Arial" w:cs="Arial"/>
          <w:sz w:val="24"/>
          <w:szCs w:val="24"/>
        </w:rPr>
        <w:t xml:space="preserve">Ordnance </w:t>
      </w:r>
      <w:r w:rsidR="002D7272">
        <w:rPr>
          <w:rFonts w:ascii="Arial" w:hAnsi="Arial" w:cs="Arial"/>
          <w:sz w:val="24"/>
          <w:szCs w:val="24"/>
        </w:rPr>
        <w:t>S</w:t>
      </w:r>
      <w:r w:rsidR="002D7272" w:rsidRPr="008B4D3D">
        <w:rPr>
          <w:rFonts w:ascii="Arial" w:hAnsi="Arial" w:cs="Arial"/>
          <w:sz w:val="24"/>
          <w:szCs w:val="24"/>
        </w:rPr>
        <w:t>urvey</w:t>
      </w:r>
      <w:r w:rsidR="003C1927">
        <w:rPr>
          <w:rFonts w:ascii="Arial" w:hAnsi="Arial" w:cs="Arial"/>
          <w:sz w:val="24"/>
          <w:szCs w:val="24"/>
        </w:rPr>
        <w:t xml:space="preserve"> map</w:t>
      </w:r>
      <w:r w:rsidR="00651E48">
        <w:rPr>
          <w:rFonts w:ascii="Arial" w:hAnsi="Arial" w:cs="Arial"/>
          <w:sz w:val="24"/>
          <w:szCs w:val="24"/>
        </w:rPr>
        <w:t>, this</w:t>
      </w:r>
      <w:r w:rsidR="00464158">
        <w:rPr>
          <w:rFonts w:ascii="Arial" w:hAnsi="Arial" w:cs="Arial"/>
          <w:sz w:val="24"/>
          <w:szCs w:val="24"/>
        </w:rPr>
        <w:t xml:space="preserve"> </w:t>
      </w:r>
      <w:r w:rsidR="0080391D" w:rsidRPr="002F2BB2">
        <w:rPr>
          <w:rFonts w:ascii="Arial" w:hAnsi="Arial" w:cs="Arial"/>
          <w:sz w:val="24"/>
          <w:szCs w:val="24"/>
        </w:rPr>
        <w:t>is indicative of</w:t>
      </w:r>
      <w:r w:rsidR="00464158">
        <w:rPr>
          <w:rFonts w:ascii="Arial" w:hAnsi="Arial" w:cs="Arial"/>
          <w:sz w:val="24"/>
          <w:szCs w:val="24"/>
        </w:rPr>
        <w:t xml:space="preserve"> som</w:t>
      </w:r>
      <w:r w:rsidR="00916D9B">
        <w:rPr>
          <w:rFonts w:ascii="Arial" w:hAnsi="Arial" w:cs="Arial"/>
          <w:sz w:val="24"/>
          <w:szCs w:val="24"/>
        </w:rPr>
        <w:t xml:space="preserve">e recognisable feature such as a </w:t>
      </w:r>
      <w:r w:rsidR="00B17502">
        <w:rPr>
          <w:rFonts w:ascii="Arial" w:hAnsi="Arial" w:cs="Arial"/>
          <w:sz w:val="24"/>
          <w:szCs w:val="24"/>
        </w:rPr>
        <w:t xml:space="preserve">potential </w:t>
      </w:r>
      <w:r w:rsidR="00916D9B">
        <w:rPr>
          <w:rFonts w:ascii="Arial" w:hAnsi="Arial" w:cs="Arial"/>
          <w:sz w:val="24"/>
          <w:szCs w:val="24"/>
        </w:rPr>
        <w:t>change in surface.  Overall, n</w:t>
      </w:r>
      <w:r w:rsidR="00087016" w:rsidRPr="008B4D3D">
        <w:rPr>
          <w:rFonts w:ascii="Arial" w:hAnsi="Arial" w:cs="Arial"/>
          <w:sz w:val="24"/>
          <w:szCs w:val="24"/>
        </w:rPr>
        <w:t xml:space="preserve">o further </w:t>
      </w:r>
      <w:r w:rsidR="00087016" w:rsidRPr="008B4D3D">
        <w:rPr>
          <w:rFonts w:ascii="Arial" w:hAnsi="Arial" w:cs="Arial"/>
          <w:sz w:val="24"/>
          <w:szCs w:val="24"/>
        </w:rPr>
        <w:lastRenderedPageBreak/>
        <w:t xml:space="preserve">submissions or evidence </w:t>
      </w:r>
      <w:r w:rsidR="00087016" w:rsidRPr="003479FD">
        <w:rPr>
          <w:rFonts w:ascii="Arial" w:hAnsi="Arial" w:cs="Arial"/>
          <w:sz w:val="24"/>
          <w:szCs w:val="24"/>
        </w:rPr>
        <w:t>h</w:t>
      </w:r>
      <w:r w:rsidR="004A5F0F" w:rsidRPr="003479FD">
        <w:rPr>
          <w:rFonts w:ascii="Arial" w:hAnsi="Arial" w:cs="Arial"/>
          <w:sz w:val="24"/>
          <w:szCs w:val="24"/>
        </w:rPr>
        <w:t>ave</w:t>
      </w:r>
      <w:r w:rsidR="004A5F0F" w:rsidRPr="004A5F0F">
        <w:rPr>
          <w:rFonts w:ascii="Arial" w:hAnsi="Arial" w:cs="Arial"/>
          <w:b/>
          <w:bCs/>
          <w:sz w:val="24"/>
          <w:szCs w:val="24"/>
        </w:rPr>
        <w:t xml:space="preserve"> </w:t>
      </w:r>
      <w:r w:rsidR="00087016" w:rsidRPr="008B4D3D">
        <w:rPr>
          <w:rFonts w:ascii="Arial" w:hAnsi="Arial" w:cs="Arial"/>
          <w:sz w:val="24"/>
          <w:szCs w:val="24"/>
        </w:rPr>
        <w:t xml:space="preserve">been provided to cast doubt on the conclusions reached in the ID in relation to these matters. </w:t>
      </w:r>
      <w:r w:rsidR="009A004A" w:rsidRPr="008B4D3D">
        <w:rPr>
          <w:rFonts w:ascii="Arial" w:hAnsi="Arial" w:cs="Arial"/>
          <w:sz w:val="24"/>
          <w:szCs w:val="24"/>
        </w:rPr>
        <w:t xml:space="preserve"> </w:t>
      </w:r>
    </w:p>
    <w:p w14:paraId="17FD8817" w14:textId="6B679693" w:rsidR="0049119D" w:rsidRPr="00424B6B" w:rsidRDefault="001356A0" w:rsidP="00A201E9">
      <w:pPr>
        <w:pStyle w:val="Style1"/>
        <w:tabs>
          <w:tab w:val="clear" w:pos="720"/>
        </w:tabs>
        <w:rPr>
          <w:rFonts w:ascii="Arial" w:hAnsi="Arial" w:cs="Arial"/>
          <w:sz w:val="24"/>
          <w:szCs w:val="24"/>
        </w:rPr>
      </w:pPr>
      <w:r>
        <w:rPr>
          <w:rFonts w:ascii="Arial" w:hAnsi="Arial" w:cs="Arial"/>
          <w:sz w:val="24"/>
          <w:szCs w:val="24"/>
        </w:rPr>
        <w:t xml:space="preserve">It is evident that an extract </w:t>
      </w:r>
      <w:r w:rsidR="00006F9A">
        <w:rPr>
          <w:rFonts w:ascii="Arial" w:hAnsi="Arial" w:cs="Arial"/>
          <w:sz w:val="24"/>
          <w:szCs w:val="24"/>
        </w:rPr>
        <w:t>from the</w:t>
      </w:r>
      <w:r w:rsidR="008B4D3D" w:rsidRPr="00424B6B">
        <w:rPr>
          <w:rFonts w:ascii="Arial" w:hAnsi="Arial" w:cs="Arial"/>
          <w:sz w:val="24"/>
          <w:szCs w:val="24"/>
        </w:rPr>
        <w:t xml:space="preserve"> </w:t>
      </w:r>
      <w:r w:rsidR="005926C0" w:rsidRPr="00424B6B">
        <w:rPr>
          <w:rFonts w:ascii="Arial" w:hAnsi="Arial" w:cs="Arial"/>
          <w:sz w:val="24"/>
          <w:szCs w:val="24"/>
        </w:rPr>
        <w:t xml:space="preserve">parish boundary remarks book </w:t>
      </w:r>
      <w:r w:rsidR="008B4D3D" w:rsidRPr="00424B6B">
        <w:rPr>
          <w:rFonts w:ascii="Arial" w:hAnsi="Arial" w:cs="Arial"/>
          <w:sz w:val="24"/>
          <w:szCs w:val="24"/>
        </w:rPr>
        <w:t xml:space="preserve">presented to the second </w:t>
      </w:r>
      <w:r w:rsidR="005A182F" w:rsidRPr="00424B6B">
        <w:rPr>
          <w:rFonts w:ascii="Arial" w:hAnsi="Arial" w:cs="Arial"/>
          <w:sz w:val="24"/>
          <w:szCs w:val="24"/>
        </w:rPr>
        <w:t>inquiry</w:t>
      </w:r>
      <w:r w:rsidR="00006F9A">
        <w:rPr>
          <w:rFonts w:ascii="Arial" w:hAnsi="Arial" w:cs="Arial"/>
          <w:sz w:val="24"/>
          <w:szCs w:val="24"/>
        </w:rPr>
        <w:t xml:space="preserve"> d</w:t>
      </w:r>
      <w:r w:rsidR="00150DFC">
        <w:rPr>
          <w:rFonts w:ascii="Arial" w:hAnsi="Arial" w:cs="Arial"/>
          <w:sz w:val="24"/>
          <w:szCs w:val="24"/>
        </w:rPr>
        <w:t>oes</w:t>
      </w:r>
      <w:r w:rsidR="00006F9A">
        <w:rPr>
          <w:rFonts w:ascii="Arial" w:hAnsi="Arial" w:cs="Arial"/>
          <w:sz w:val="24"/>
          <w:szCs w:val="24"/>
        </w:rPr>
        <w:t xml:space="preserve"> </w:t>
      </w:r>
      <w:r w:rsidR="005926C0" w:rsidRPr="00424B6B">
        <w:rPr>
          <w:rFonts w:ascii="Arial" w:hAnsi="Arial" w:cs="Arial"/>
          <w:sz w:val="24"/>
          <w:szCs w:val="24"/>
        </w:rPr>
        <w:t xml:space="preserve">not relate to </w:t>
      </w:r>
      <w:r w:rsidR="005A182F" w:rsidRPr="00424B6B">
        <w:rPr>
          <w:rFonts w:ascii="Arial" w:hAnsi="Arial" w:cs="Arial"/>
          <w:sz w:val="24"/>
          <w:szCs w:val="24"/>
        </w:rPr>
        <w:t>the claimed routes</w:t>
      </w:r>
      <w:r w:rsidR="005926C0" w:rsidRPr="00424B6B">
        <w:rPr>
          <w:rFonts w:ascii="Arial" w:hAnsi="Arial" w:cs="Arial"/>
          <w:sz w:val="24"/>
          <w:szCs w:val="24"/>
        </w:rPr>
        <w:t xml:space="preserve">.  </w:t>
      </w:r>
    </w:p>
    <w:p w14:paraId="40452328" w14:textId="2ABCF817" w:rsidR="00C60702" w:rsidRDefault="00372411" w:rsidP="0019113C">
      <w:pPr>
        <w:pStyle w:val="Style1"/>
        <w:tabs>
          <w:tab w:val="clear" w:pos="720"/>
        </w:tabs>
        <w:rPr>
          <w:rFonts w:ascii="Arial" w:hAnsi="Arial" w:cs="Arial"/>
          <w:sz w:val="24"/>
          <w:szCs w:val="24"/>
        </w:rPr>
      </w:pPr>
      <w:r>
        <w:rPr>
          <w:rFonts w:ascii="Arial" w:hAnsi="Arial" w:cs="Arial"/>
          <w:sz w:val="24"/>
          <w:szCs w:val="24"/>
        </w:rPr>
        <w:t xml:space="preserve">Some written submissions have been provided </w:t>
      </w:r>
      <w:r w:rsidR="00152ED3">
        <w:rPr>
          <w:rFonts w:ascii="Arial" w:hAnsi="Arial" w:cs="Arial"/>
          <w:sz w:val="24"/>
          <w:szCs w:val="24"/>
        </w:rPr>
        <w:t xml:space="preserve">from people with personal </w:t>
      </w:r>
      <w:r w:rsidR="00007D5F">
        <w:rPr>
          <w:rFonts w:ascii="Arial" w:hAnsi="Arial" w:cs="Arial"/>
          <w:sz w:val="24"/>
          <w:szCs w:val="24"/>
        </w:rPr>
        <w:t xml:space="preserve">knowledge potentially </w:t>
      </w:r>
      <w:r w:rsidR="00F12F04">
        <w:rPr>
          <w:rFonts w:ascii="Arial" w:hAnsi="Arial" w:cs="Arial"/>
          <w:sz w:val="24"/>
          <w:szCs w:val="24"/>
        </w:rPr>
        <w:t>dat</w:t>
      </w:r>
      <w:r w:rsidR="00007D5F">
        <w:rPr>
          <w:rFonts w:ascii="Arial" w:hAnsi="Arial" w:cs="Arial"/>
          <w:sz w:val="24"/>
          <w:szCs w:val="24"/>
        </w:rPr>
        <w:t>ing back to</w:t>
      </w:r>
      <w:r w:rsidR="00AB48DD" w:rsidRPr="00F12F04">
        <w:rPr>
          <w:rFonts w:ascii="Arial" w:hAnsi="Arial" w:cs="Arial"/>
          <w:sz w:val="24"/>
          <w:szCs w:val="24"/>
        </w:rPr>
        <w:t xml:space="preserve"> the </w:t>
      </w:r>
      <w:r w:rsidR="00F12F04" w:rsidRPr="00F12F04">
        <w:rPr>
          <w:rFonts w:ascii="Arial" w:hAnsi="Arial" w:cs="Arial"/>
          <w:sz w:val="24"/>
          <w:szCs w:val="24"/>
        </w:rPr>
        <w:t>1930s</w:t>
      </w:r>
      <w:r w:rsidR="00F12F04" w:rsidRPr="00007D5F">
        <w:rPr>
          <w:rFonts w:ascii="Arial" w:hAnsi="Arial" w:cs="Arial"/>
          <w:sz w:val="24"/>
          <w:szCs w:val="24"/>
        </w:rPr>
        <w:t>.</w:t>
      </w:r>
      <w:r w:rsidR="00F12F04">
        <w:rPr>
          <w:rFonts w:ascii="Arial" w:hAnsi="Arial" w:cs="Arial"/>
          <w:b/>
          <w:bCs/>
          <w:sz w:val="24"/>
          <w:szCs w:val="24"/>
        </w:rPr>
        <w:t xml:space="preserve"> </w:t>
      </w:r>
      <w:r w:rsidR="00AB48DD">
        <w:rPr>
          <w:rFonts w:ascii="Arial" w:hAnsi="Arial" w:cs="Arial"/>
          <w:sz w:val="24"/>
          <w:szCs w:val="24"/>
        </w:rPr>
        <w:t xml:space="preserve"> </w:t>
      </w:r>
      <w:r w:rsidR="0039721A">
        <w:rPr>
          <w:rFonts w:ascii="Arial" w:hAnsi="Arial" w:cs="Arial"/>
          <w:sz w:val="24"/>
          <w:szCs w:val="24"/>
        </w:rPr>
        <w:t xml:space="preserve">These refer to the physical nature of the </w:t>
      </w:r>
      <w:r w:rsidR="009E30DE">
        <w:rPr>
          <w:rFonts w:ascii="Arial" w:hAnsi="Arial" w:cs="Arial"/>
          <w:sz w:val="24"/>
          <w:szCs w:val="24"/>
        </w:rPr>
        <w:t xml:space="preserve">claimed </w:t>
      </w:r>
      <w:r w:rsidR="0039721A">
        <w:rPr>
          <w:rFonts w:ascii="Arial" w:hAnsi="Arial" w:cs="Arial"/>
          <w:sz w:val="24"/>
          <w:szCs w:val="24"/>
        </w:rPr>
        <w:t xml:space="preserve">routes </w:t>
      </w:r>
      <w:r w:rsidR="00F15A30">
        <w:rPr>
          <w:rFonts w:ascii="Arial" w:hAnsi="Arial" w:cs="Arial"/>
          <w:sz w:val="24"/>
          <w:szCs w:val="24"/>
        </w:rPr>
        <w:t xml:space="preserve">in terms of potential use by vehicular traffic and the lack of public use </w:t>
      </w:r>
      <w:r w:rsidR="00F13F7C">
        <w:rPr>
          <w:rFonts w:ascii="Arial" w:hAnsi="Arial" w:cs="Arial"/>
          <w:sz w:val="24"/>
          <w:szCs w:val="24"/>
        </w:rPr>
        <w:t>of the</w:t>
      </w:r>
      <w:r w:rsidR="009E30DE">
        <w:rPr>
          <w:rFonts w:ascii="Arial" w:hAnsi="Arial" w:cs="Arial"/>
          <w:sz w:val="24"/>
          <w:szCs w:val="24"/>
        </w:rPr>
        <w:t xml:space="preserve"> routes</w:t>
      </w:r>
      <w:r w:rsidR="00874120">
        <w:rPr>
          <w:rFonts w:ascii="Arial" w:hAnsi="Arial" w:cs="Arial"/>
          <w:sz w:val="24"/>
          <w:szCs w:val="24"/>
        </w:rPr>
        <w:t xml:space="preserve"> by horse riders or vehicles.  </w:t>
      </w:r>
      <w:r w:rsidR="000D7C9D">
        <w:rPr>
          <w:rFonts w:ascii="Arial" w:hAnsi="Arial" w:cs="Arial"/>
          <w:sz w:val="24"/>
          <w:szCs w:val="24"/>
        </w:rPr>
        <w:t xml:space="preserve">However, this evidence </w:t>
      </w:r>
      <w:r w:rsidR="00FA6967">
        <w:rPr>
          <w:rFonts w:ascii="Arial" w:hAnsi="Arial" w:cs="Arial"/>
          <w:sz w:val="24"/>
          <w:szCs w:val="24"/>
        </w:rPr>
        <w:t xml:space="preserve">does not undermine the </w:t>
      </w:r>
      <w:r w:rsidR="003547BF">
        <w:rPr>
          <w:rFonts w:ascii="Arial" w:hAnsi="Arial" w:cs="Arial"/>
          <w:sz w:val="24"/>
          <w:szCs w:val="24"/>
        </w:rPr>
        <w:t xml:space="preserve">much earlier evidence which points to the </w:t>
      </w:r>
      <w:r w:rsidR="00C832F1">
        <w:rPr>
          <w:rFonts w:ascii="Arial" w:hAnsi="Arial" w:cs="Arial"/>
          <w:sz w:val="24"/>
          <w:szCs w:val="24"/>
        </w:rPr>
        <w:t xml:space="preserve">existence of higher public rights over the </w:t>
      </w:r>
      <w:r w:rsidR="00A86CE8">
        <w:rPr>
          <w:rFonts w:ascii="Arial" w:hAnsi="Arial" w:cs="Arial"/>
          <w:sz w:val="24"/>
          <w:szCs w:val="24"/>
        </w:rPr>
        <w:t xml:space="preserve">claimed </w:t>
      </w:r>
      <w:r w:rsidR="003547BF">
        <w:rPr>
          <w:rFonts w:ascii="Arial" w:hAnsi="Arial" w:cs="Arial"/>
          <w:sz w:val="24"/>
          <w:szCs w:val="24"/>
        </w:rPr>
        <w:t>routes</w:t>
      </w:r>
      <w:r w:rsidR="00A86CE8">
        <w:rPr>
          <w:rFonts w:ascii="Arial" w:hAnsi="Arial" w:cs="Arial"/>
          <w:sz w:val="24"/>
          <w:szCs w:val="24"/>
        </w:rPr>
        <w:t xml:space="preserve">.  Additionally, </w:t>
      </w:r>
      <w:r w:rsidR="00D5188D">
        <w:rPr>
          <w:rFonts w:ascii="Arial" w:hAnsi="Arial" w:cs="Arial"/>
          <w:sz w:val="24"/>
          <w:szCs w:val="24"/>
        </w:rPr>
        <w:t xml:space="preserve">the more recent signage </w:t>
      </w:r>
      <w:r w:rsidR="00EE5528">
        <w:rPr>
          <w:rFonts w:ascii="Arial" w:hAnsi="Arial" w:cs="Arial"/>
          <w:sz w:val="24"/>
          <w:szCs w:val="24"/>
        </w:rPr>
        <w:t xml:space="preserve">has </w:t>
      </w:r>
      <w:r w:rsidR="00D5188D">
        <w:rPr>
          <w:rFonts w:ascii="Arial" w:hAnsi="Arial" w:cs="Arial"/>
          <w:sz w:val="24"/>
          <w:szCs w:val="24"/>
        </w:rPr>
        <w:t xml:space="preserve">no bearing on </w:t>
      </w:r>
      <w:r w:rsidR="00884E4C">
        <w:rPr>
          <w:rFonts w:ascii="Arial" w:hAnsi="Arial" w:cs="Arial"/>
          <w:sz w:val="24"/>
          <w:szCs w:val="24"/>
        </w:rPr>
        <w:t xml:space="preserve">any unrecorded public rights that </w:t>
      </w:r>
      <w:r w:rsidR="00CC1888" w:rsidRPr="003479FD">
        <w:rPr>
          <w:rFonts w:ascii="Arial" w:hAnsi="Arial" w:cs="Arial"/>
          <w:sz w:val="24"/>
          <w:szCs w:val="24"/>
        </w:rPr>
        <w:t>might</w:t>
      </w:r>
      <w:r w:rsidR="00CC1888">
        <w:rPr>
          <w:rFonts w:ascii="Arial" w:hAnsi="Arial" w:cs="Arial"/>
          <w:sz w:val="24"/>
          <w:szCs w:val="24"/>
        </w:rPr>
        <w:t xml:space="preserve"> </w:t>
      </w:r>
      <w:r w:rsidR="00884E4C">
        <w:rPr>
          <w:rFonts w:ascii="Arial" w:hAnsi="Arial" w:cs="Arial"/>
          <w:sz w:val="24"/>
          <w:szCs w:val="24"/>
        </w:rPr>
        <w:t xml:space="preserve">exist.  </w:t>
      </w:r>
      <w:r w:rsidR="00D5188D">
        <w:rPr>
          <w:rFonts w:ascii="Arial" w:hAnsi="Arial" w:cs="Arial"/>
          <w:sz w:val="24"/>
          <w:szCs w:val="24"/>
        </w:rPr>
        <w:t xml:space="preserve">    </w:t>
      </w:r>
      <w:r w:rsidR="004074A6">
        <w:rPr>
          <w:rFonts w:ascii="Arial" w:hAnsi="Arial" w:cs="Arial"/>
          <w:sz w:val="24"/>
          <w:szCs w:val="24"/>
        </w:rPr>
        <w:t xml:space="preserve"> </w:t>
      </w:r>
    </w:p>
    <w:p w14:paraId="67498A17" w14:textId="4CFBF61F" w:rsidR="000F0E77" w:rsidRPr="007A1CE5" w:rsidRDefault="000F0E77" w:rsidP="00B51AC9">
      <w:pPr>
        <w:pStyle w:val="Style1"/>
        <w:numPr>
          <w:ilvl w:val="0"/>
          <w:numId w:val="0"/>
        </w:numPr>
        <w:rPr>
          <w:rFonts w:ascii="Arial" w:hAnsi="Arial" w:cs="Arial"/>
          <w:b/>
          <w:i/>
          <w:sz w:val="24"/>
          <w:szCs w:val="24"/>
        </w:rPr>
      </w:pPr>
      <w:r w:rsidRPr="007A1CE5">
        <w:rPr>
          <w:rFonts w:ascii="Arial" w:hAnsi="Arial" w:cs="Arial"/>
          <w:b/>
          <w:i/>
          <w:sz w:val="24"/>
          <w:szCs w:val="24"/>
        </w:rPr>
        <w:t xml:space="preserve">Conclusions  </w:t>
      </w:r>
    </w:p>
    <w:p w14:paraId="51FEB773" w14:textId="343160E3" w:rsidR="006B1B4E" w:rsidRDefault="009E22A1" w:rsidP="000F0E77">
      <w:pPr>
        <w:pStyle w:val="Style1"/>
        <w:tabs>
          <w:tab w:val="clear" w:pos="720"/>
        </w:tabs>
        <w:rPr>
          <w:rFonts w:ascii="Arial" w:hAnsi="Arial" w:cs="Arial"/>
          <w:sz w:val="24"/>
          <w:szCs w:val="24"/>
        </w:rPr>
      </w:pPr>
      <w:r>
        <w:rPr>
          <w:rFonts w:ascii="Arial" w:hAnsi="Arial" w:cs="Arial"/>
          <w:sz w:val="24"/>
          <w:szCs w:val="24"/>
        </w:rPr>
        <w:t xml:space="preserve">The </w:t>
      </w:r>
      <w:r w:rsidR="00B149B2">
        <w:rPr>
          <w:rFonts w:ascii="Arial" w:hAnsi="Arial" w:cs="Arial"/>
          <w:sz w:val="24"/>
          <w:szCs w:val="24"/>
        </w:rPr>
        <w:t xml:space="preserve">submissions made </w:t>
      </w:r>
      <w:r w:rsidR="00EC7217">
        <w:rPr>
          <w:rFonts w:ascii="Arial" w:hAnsi="Arial" w:cs="Arial"/>
          <w:sz w:val="24"/>
          <w:szCs w:val="24"/>
        </w:rPr>
        <w:t xml:space="preserve">by the </w:t>
      </w:r>
      <w:r w:rsidR="00625FDA">
        <w:rPr>
          <w:rFonts w:ascii="Arial" w:hAnsi="Arial" w:cs="Arial"/>
          <w:sz w:val="24"/>
          <w:szCs w:val="24"/>
        </w:rPr>
        <w:t xml:space="preserve">paragraph </w:t>
      </w:r>
      <w:r w:rsidR="00D53B5A">
        <w:rPr>
          <w:rFonts w:ascii="Arial" w:hAnsi="Arial" w:cs="Arial"/>
          <w:sz w:val="24"/>
          <w:szCs w:val="24"/>
        </w:rPr>
        <w:t>8 objectors to a large extent</w:t>
      </w:r>
      <w:r w:rsidR="00D53B5A" w:rsidRPr="00EA5526">
        <w:rPr>
          <w:rFonts w:ascii="Arial" w:hAnsi="Arial" w:cs="Arial"/>
          <w:b/>
          <w:bCs/>
          <w:sz w:val="24"/>
          <w:szCs w:val="24"/>
        </w:rPr>
        <w:t xml:space="preserve"> </w:t>
      </w:r>
      <w:r w:rsidR="00EA5526" w:rsidRPr="004C1B80">
        <w:rPr>
          <w:rFonts w:ascii="Arial" w:hAnsi="Arial" w:cs="Arial"/>
          <w:sz w:val="24"/>
          <w:szCs w:val="24"/>
        </w:rPr>
        <w:t xml:space="preserve">relate </w:t>
      </w:r>
      <w:r w:rsidR="00D53B5A">
        <w:rPr>
          <w:rFonts w:ascii="Arial" w:hAnsi="Arial" w:cs="Arial"/>
          <w:sz w:val="24"/>
          <w:szCs w:val="24"/>
        </w:rPr>
        <w:t xml:space="preserve">to the </w:t>
      </w:r>
      <w:proofErr w:type="spellStart"/>
      <w:r w:rsidR="009D2BA2">
        <w:rPr>
          <w:rFonts w:ascii="Arial" w:hAnsi="Arial" w:cs="Arial"/>
          <w:sz w:val="24"/>
          <w:szCs w:val="24"/>
        </w:rPr>
        <w:t>inclosure</w:t>
      </w:r>
      <w:proofErr w:type="spellEnd"/>
      <w:r w:rsidR="009D2BA2">
        <w:rPr>
          <w:rFonts w:ascii="Arial" w:hAnsi="Arial" w:cs="Arial"/>
          <w:sz w:val="24"/>
          <w:szCs w:val="24"/>
        </w:rPr>
        <w:t xml:space="preserve"> process and the </w:t>
      </w:r>
      <w:r w:rsidR="00C73DAA">
        <w:rPr>
          <w:rFonts w:ascii="Arial" w:hAnsi="Arial" w:cs="Arial"/>
          <w:sz w:val="24"/>
          <w:szCs w:val="24"/>
        </w:rPr>
        <w:t xml:space="preserve">evidential weight of the </w:t>
      </w:r>
      <w:r w:rsidR="009D2BA2">
        <w:rPr>
          <w:rFonts w:ascii="Arial" w:hAnsi="Arial" w:cs="Arial"/>
          <w:sz w:val="24"/>
          <w:szCs w:val="24"/>
        </w:rPr>
        <w:t xml:space="preserve">Greenwood map.  </w:t>
      </w:r>
      <w:r w:rsidR="00BB7CD1">
        <w:rPr>
          <w:rFonts w:ascii="Arial" w:hAnsi="Arial" w:cs="Arial"/>
          <w:sz w:val="24"/>
          <w:szCs w:val="24"/>
        </w:rPr>
        <w:t>I accept that the</w:t>
      </w:r>
      <w:r w:rsidR="0064185E">
        <w:rPr>
          <w:rFonts w:ascii="Arial" w:hAnsi="Arial" w:cs="Arial"/>
          <w:sz w:val="24"/>
          <w:szCs w:val="24"/>
        </w:rPr>
        <w:t xml:space="preserve"> 1822</w:t>
      </w:r>
      <w:r w:rsidR="00BB7CD1">
        <w:rPr>
          <w:rFonts w:ascii="Arial" w:hAnsi="Arial" w:cs="Arial"/>
          <w:sz w:val="24"/>
          <w:szCs w:val="24"/>
        </w:rPr>
        <w:t xml:space="preserve"> </w:t>
      </w:r>
      <w:r w:rsidR="00C660AE">
        <w:rPr>
          <w:rFonts w:ascii="Arial" w:hAnsi="Arial" w:cs="Arial"/>
          <w:sz w:val="24"/>
          <w:szCs w:val="24"/>
        </w:rPr>
        <w:t>Greenwood map provide</w:t>
      </w:r>
      <w:r w:rsidR="00BB7CD1">
        <w:rPr>
          <w:rFonts w:ascii="Arial" w:hAnsi="Arial" w:cs="Arial"/>
          <w:sz w:val="24"/>
          <w:szCs w:val="24"/>
        </w:rPr>
        <w:t>s some</w:t>
      </w:r>
      <w:r w:rsidR="00C660AE">
        <w:rPr>
          <w:rFonts w:ascii="Arial" w:hAnsi="Arial" w:cs="Arial"/>
          <w:sz w:val="24"/>
          <w:szCs w:val="24"/>
        </w:rPr>
        <w:t xml:space="preserve"> support for </w:t>
      </w:r>
      <w:proofErr w:type="spellStart"/>
      <w:r w:rsidR="00C660AE">
        <w:rPr>
          <w:rFonts w:ascii="Arial" w:hAnsi="Arial" w:cs="Arial"/>
          <w:sz w:val="24"/>
          <w:szCs w:val="24"/>
        </w:rPr>
        <w:t>Westerngate</w:t>
      </w:r>
      <w:proofErr w:type="spellEnd"/>
      <w:r w:rsidR="00C660AE">
        <w:rPr>
          <w:rFonts w:ascii="Arial" w:hAnsi="Arial" w:cs="Arial"/>
          <w:sz w:val="24"/>
          <w:szCs w:val="24"/>
        </w:rPr>
        <w:t xml:space="preserve"> Road being a highway.  However, I am not satisfied that it carries </w:t>
      </w:r>
      <w:r w:rsidR="00107D89">
        <w:rPr>
          <w:rFonts w:ascii="Arial" w:hAnsi="Arial" w:cs="Arial"/>
          <w:sz w:val="24"/>
          <w:szCs w:val="24"/>
        </w:rPr>
        <w:t xml:space="preserve">a </w:t>
      </w:r>
      <w:r w:rsidR="00C660AE">
        <w:rPr>
          <w:rFonts w:ascii="Arial" w:hAnsi="Arial" w:cs="Arial"/>
          <w:sz w:val="24"/>
          <w:szCs w:val="24"/>
        </w:rPr>
        <w:t>significant</w:t>
      </w:r>
      <w:r w:rsidR="00107D89">
        <w:rPr>
          <w:rFonts w:ascii="Arial" w:hAnsi="Arial" w:cs="Arial"/>
          <w:sz w:val="24"/>
          <w:szCs w:val="24"/>
        </w:rPr>
        <w:t xml:space="preserve"> amount of</w:t>
      </w:r>
      <w:r w:rsidR="00C660AE">
        <w:rPr>
          <w:rFonts w:ascii="Arial" w:hAnsi="Arial" w:cs="Arial"/>
          <w:sz w:val="24"/>
          <w:szCs w:val="24"/>
        </w:rPr>
        <w:t xml:space="preserve"> weight</w:t>
      </w:r>
      <w:r w:rsidR="00DC2FCA">
        <w:rPr>
          <w:rFonts w:ascii="Arial" w:hAnsi="Arial" w:cs="Arial"/>
          <w:sz w:val="24"/>
          <w:szCs w:val="24"/>
        </w:rPr>
        <w:t xml:space="preserve">.  </w:t>
      </w:r>
      <w:r w:rsidR="00CD13AF">
        <w:rPr>
          <w:rFonts w:ascii="Arial" w:hAnsi="Arial" w:cs="Arial"/>
          <w:sz w:val="24"/>
          <w:szCs w:val="24"/>
        </w:rPr>
        <w:t xml:space="preserve">Further, it could potentially provide support for the route being a bridleway rather than </w:t>
      </w:r>
      <w:r w:rsidR="006D6B24">
        <w:rPr>
          <w:rFonts w:ascii="Arial" w:hAnsi="Arial" w:cs="Arial"/>
          <w:sz w:val="24"/>
          <w:szCs w:val="24"/>
        </w:rPr>
        <w:t>a vehicular highway</w:t>
      </w:r>
      <w:r w:rsidR="00D21732">
        <w:rPr>
          <w:rFonts w:ascii="Arial" w:hAnsi="Arial" w:cs="Arial"/>
          <w:sz w:val="24"/>
          <w:szCs w:val="24"/>
        </w:rPr>
        <w:t xml:space="preserve">.  </w:t>
      </w:r>
      <w:r w:rsidR="00157D43">
        <w:rPr>
          <w:rFonts w:ascii="Arial" w:hAnsi="Arial" w:cs="Arial"/>
          <w:sz w:val="24"/>
          <w:szCs w:val="24"/>
        </w:rPr>
        <w:t xml:space="preserve">Bearing in mind the </w:t>
      </w:r>
      <w:r w:rsidR="00157D43" w:rsidRPr="00157D43">
        <w:rPr>
          <w:rFonts w:ascii="Arial" w:hAnsi="Arial" w:cs="Arial"/>
          <w:i/>
          <w:iCs/>
          <w:sz w:val="24"/>
          <w:szCs w:val="24"/>
        </w:rPr>
        <w:t>Craggs</w:t>
      </w:r>
      <w:r w:rsidR="00157D43">
        <w:rPr>
          <w:rFonts w:ascii="Arial" w:hAnsi="Arial" w:cs="Arial"/>
          <w:sz w:val="24"/>
          <w:szCs w:val="24"/>
        </w:rPr>
        <w:t xml:space="preserve"> judgment, </w:t>
      </w:r>
      <w:r w:rsidR="002F79DD">
        <w:rPr>
          <w:rFonts w:ascii="Arial" w:hAnsi="Arial" w:cs="Arial"/>
          <w:sz w:val="24"/>
          <w:szCs w:val="24"/>
        </w:rPr>
        <w:t xml:space="preserve">the </w:t>
      </w:r>
      <w:proofErr w:type="spellStart"/>
      <w:r w:rsidR="002F79DD">
        <w:rPr>
          <w:rFonts w:ascii="Arial" w:hAnsi="Arial" w:cs="Arial"/>
          <w:sz w:val="24"/>
          <w:szCs w:val="24"/>
        </w:rPr>
        <w:t>inclosure</w:t>
      </w:r>
      <w:proofErr w:type="spellEnd"/>
      <w:r w:rsidR="002F79DD">
        <w:rPr>
          <w:rFonts w:ascii="Arial" w:hAnsi="Arial" w:cs="Arial"/>
          <w:sz w:val="24"/>
          <w:szCs w:val="24"/>
        </w:rPr>
        <w:t xml:space="preserve"> award evidence </w:t>
      </w:r>
      <w:r w:rsidR="006B1B4E">
        <w:rPr>
          <w:rFonts w:ascii="Arial" w:hAnsi="Arial" w:cs="Arial"/>
          <w:sz w:val="24"/>
          <w:szCs w:val="24"/>
        </w:rPr>
        <w:t xml:space="preserve">is supportive of </w:t>
      </w:r>
      <w:proofErr w:type="spellStart"/>
      <w:r w:rsidR="006B1B4E">
        <w:rPr>
          <w:rFonts w:ascii="Arial" w:hAnsi="Arial" w:cs="Arial"/>
          <w:sz w:val="24"/>
          <w:szCs w:val="24"/>
        </w:rPr>
        <w:t>Westerngate</w:t>
      </w:r>
      <w:proofErr w:type="spellEnd"/>
      <w:r w:rsidR="006B1B4E">
        <w:rPr>
          <w:rFonts w:ascii="Arial" w:hAnsi="Arial" w:cs="Arial"/>
          <w:sz w:val="24"/>
          <w:szCs w:val="24"/>
        </w:rPr>
        <w:t xml:space="preserve"> Road being a public bridleway.  </w:t>
      </w:r>
    </w:p>
    <w:p w14:paraId="62D4CD51" w14:textId="47284906" w:rsidR="004E3A56" w:rsidRDefault="004E3A56" w:rsidP="000F0E77">
      <w:pPr>
        <w:pStyle w:val="Style1"/>
        <w:tabs>
          <w:tab w:val="clear" w:pos="720"/>
        </w:tabs>
        <w:rPr>
          <w:rFonts w:ascii="Arial" w:hAnsi="Arial" w:cs="Arial"/>
          <w:sz w:val="24"/>
          <w:szCs w:val="24"/>
        </w:rPr>
      </w:pPr>
      <w:r>
        <w:rPr>
          <w:rFonts w:ascii="Arial" w:hAnsi="Arial" w:cs="Arial"/>
          <w:sz w:val="24"/>
          <w:szCs w:val="24"/>
        </w:rPr>
        <w:t xml:space="preserve">I consider the </w:t>
      </w:r>
      <w:r w:rsidR="00625FDA">
        <w:rPr>
          <w:rFonts w:ascii="Arial" w:hAnsi="Arial" w:cs="Arial"/>
          <w:sz w:val="24"/>
          <w:szCs w:val="24"/>
        </w:rPr>
        <w:t xml:space="preserve">marriage </w:t>
      </w:r>
      <w:r>
        <w:rPr>
          <w:rFonts w:ascii="Arial" w:hAnsi="Arial" w:cs="Arial"/>
          <w:sz w:val="24"/>
          <w:szCs w:val="24"/>
        </w:rPr>
        <w:t>settlement</w:t>
      </w:r>
      <w:r w:rsidR="00625FDA">
        <w:rPr>
          <w:rFonts w:ascii="Arial" w:hAnsi="Arial" w:cs="Arial"/>
          <w:sz w:val="24"/>
          <w:szCs w:val="24"/>
        </w:rPr>
        <w:t xml:space="preserve"> to be the primary </w:t>
      </w:r>
      <w:r w:rsidR="001D7076">
        <w:rPr>
          <w:rFonts w:ascii="Arial" w:hAnsi="Arial" w:cs="Arial"/>
          <w:sz w:val="24"/>
          <w:szCs w:val="24"/>
        </w:rPr>
        <w:t xml:space="preserve">relevant </w:t>
      </w:r>
      <w:r w:rsidR="00625FDA">
        <w:rPr>
          <w:rFonts w:ascii="Arial" w:hAnsi="Arial" w:cs="Arial"/>
          <w:sz w:val="24"/>
          <w:szCs w:val="24"/>
        </w:rPr>
        <w:t xml:space="preserve">consideration in relation to the paragraph 7 objections.  </w:t>
      </w:r>
      <w:r w:rsidR="00D81A24">
        <w:rPr>
          <w:rFonts w:ascii="Arial" w:hAnsi="Arial" w:cs="Arial"/>
          <w:sz w:val="24"/>
          <w:szCs w:val="24"/>
        </w:rPr>
        <w:t xml:space="preserve">However, I </w:t>
      </w:r>
      <w:r w:rsidR="00EB2642">
        <w:rPr>
          <w:rFonts w:ascii="Arial" w:hAnsi="Arial" w:cs="Arial"/>
          <w:sz w:val="24"/>
          <w:szCs w:val="24"/>
        </w:rPr>
        <w:t xml:space="preserve">do not find </w:t>
      </w:r>
      <w:r w:rsidR="00104463">
        <w:rPr>
          <w:rFonts w:ascii="Arial" w:hAnsi="Arial" w:cs="Arial"/>
          <w:sz w:val="24"/>
          <w:szCs w:val="24"/>
        </w:rPr>
        <w:t xml:space="preserve">on balance </w:t>
      </w:r>
      <w:r w:rsidR="00D81A24">
        <w:rPr>
          <w:rFonts w:ascii="Arial" w:hAnsi="Arial" w:cs="Arial"/>
          <w:sz w:val="24"/>
          <w:szCs w:val="24"/>
        </w:rPr>
        <w:t>that the further evidence impacts upon the conclusion</w:t>
      </w:r>
      <w:r w:rsidR="001802CF">
        <w:rPr>
          <w:rFonts w:ascii="Arial" w:hAnsi="Arial" w:cs="Arial"/>
          <w:sz w:val="24"/>
          <w:szCs w:val="24"/>
        </w:rPr>
        <w:t xml:space="preserve">s reached in the ID regarding the status of the three routes given the setting out of </w:t>
      </w:r>
      <w:proofErr w:type="spellStart"/>
      <w:r w:rsidR="00104463">
        <w:rPr>
          <w:rFonts w:ascii="Arial" w:hAnsi="Arial" w:cs="Arial"/>
          <w:sz w:val="24"/>
          <w:szCs w:val="24"/>
        </w:rPr>
        <w:t>W</w:t>
      </w:r>
      <w:r w:rsidR="001802CF">
        <w:rPr>
          <w:rFonts w:ascii="Arial" w:hAnsi="Arial" w:cs="Arial"/>
          <w:sz w:val="24"/>
          <w:szCs w:val="24"/>
        </w:rPr>
        <w:t>estern</w:t>
      </w:r>
      <w:r w:rsidR="00104463">
        <w:rPr>
          <w:rFonts w:ascii="Arial" w:hAnsi="Arial" w:cs="Arial"/>
          <w:sz w:val="24"/>
          <w:szCs w:val="24"/>
        </w:rPr>
        <w:t>gate</w:t>
      </w:r>
      <w:proofErr w:type="spellEnd"/>
      <w:r w:rsidR="00104463">
        <w:rPr>
          <w:rFonts w:ascii="Arial" w:hAnsi="Arial" w:cs="Arial"/>
          <w:sz w:val="24"/>
          <w:szCs w:val="24"/>
        </w:rPr>
        <w:t xml:space="preserve"> </w:t>
      </w:r>
      <w:r w:rsidR="00820C4E">
        <w:rPr>
          <w:rFonts w:ascii="Arial" w:hAnsi="Arial" w:cs="Arial"/>
          <w:sz w:val="24"/>
          <w:szCs w:val="24"/>
        </w:rPr>
        <w:t xml:space="preserve">Road </w:t>
      </w:r>
      <w:r w:rsidR="00104463">
        <w:rPr>
          <w:rFonts w:ascii="Arial" w:hAnsi="Arial" w:cs="Arial"/>
          <w:sz w:val="24"/>
          <w:szCs w:val="24"/>
        </w:rPr>
        <w:t xml:space="preserve">in the </w:t>
      </w:r>
      <w:proofErr w:type="spellStart"/>
      <w:r w:rsidR="00104463">
        <w:rPr>
          <w:rFonts w:ascii="Arial" w:hAnsi="Arial" w:cs="Arial"/>
          <w:sz w:val="24"/>
          <w:szCs w:val="24"/>
        </w:rPr>
        <w:t>inclosure</w:t>
      </w:r>
      <w:proofErr w:type="spellEnd"/>
      <w:r w:rsidR="00104463">
        <w:rPr>
          <w:rFonts w:ascii="Arial" w:hAnsi="Arial" w:cs="Arial"/>
          <w:sz w:val="24"/>
          <w:szCs w:val="24"/>
        </w:rPr>
        <w:t xml:space="preserve"> award and </w:t>
      </w:r>
      <w:r w:rsidR="00340CB7">
        <w:rPr>
          <w:rFonts w:ascii="Arial" w:hAnsi="Arial" w:cs="Arial"/>
          <w:sz w:val="24"/>
          <w:szCs w:val="24"/>
        </w:rPr>
        <w:t xml:space="preserve">the </w:t>
      </w:r>
      <w:r w:rsidR="000C457A">
        <w:rPr>
          <w:rFonts w:ascii="Arial" w:hAnsi="Arial" w:cs="Arial"/>
          <w:sz w:val="24"/>
          <w:szCs w:val="24"/>
        </w:rPr>
        <w:t xml:space="preserve">references in the award to the </w:t>
      </w:r>
      <w:r w:rsidR="00340CB7">
        <w:rPr>
          <w:rFonts w:ascii="Arial" w:hAnsi="Arial" w:cs="Arial"/>
          <w:sz w:val="24"/>
          <w:szCs w:val="24"/>
        </w:rPr>
        <w:t xml:space="preserve">other two routes </w:t>
      </w:r>
      <w:r w:rsidR="00676FED">
        <w:rPr>
          <w:rFonts w:ascii="Arial" w:hAnsi="Arial" w:cs="Arial"/>
          <w:sz w:val="24"/>
          <w:szCs w:val="24"/>
        </w:rPr>
        <w:t xml:space="preserve">as </w:t>
      </w:r>
      <w:r w:rsidR="00340CB7">
        <w:rPr>
          <w:rFonts w:ascii="Arial" w:hAnsi="Arial" w:cs="Arial"/>
          <w:sz w:val="24"/>
          <w:szCs w:val="24"/>
        </w:rPr>
        <w:t>ancient</w:t>
      </w:r>
      <w:r w:rsidR="00676FED">
        <w:rPr>
          <w:rFonts w:ascii="Arial" w:hAnsi="Arial" w:cs="Arial"/>
          <w:sz w:val="24"/>
          <w:szCs w:val="24"/>
        </w:rPr>
        <w:t xml:space="preserve"> lanes.  </w:t>
      </w:r>
      <w:r w:rsidR="00340CB7">
        <w:rPr>
          <w:rFonts w:ascii="Arial" w:hAnsi="Arial" w:cs="Arial"/>
          <w:sz w:val="24"/>
          <w:szCs w:val="24"/>
        </w:rPr>
        <w:t xml:space="preserve"> </w:t>
      </w:r>
      <w:r w:rsidR="00104463">
        <w:rPr>
          <w:rFonts w:ascii="Arial" w:hAnsi="Arial" w:cs="Arial"/>
          <w:sz w:val="24"/>
          <w:szCs w:val="24"/>
        </w:rPr>
        <w:t xml:space="preserve"> </w:t>
      </w:r>
      <w:r w:rsidR="00625FDA">
        <w:rPr>
          <w:rFonts w:ascii="Arial" w:hAnsi="Arial" w:cs="Arial"/>
          <w:sz w:val="24"/>
          <w:szCs w:val="24"/>
        </w:rPr>
        <w:t xml:space="preserve"> </w:t>
      </w:r>
      <w:r>
        <w:rPr>
          <w:rFonts w:ascii="Arial" w:hAnsi="Arial" w:cs="Arial"/>
          <w:sz w:val="24"/>
          <w:szCs w:val="24"/>
        </w:rPr>
        <w:t xml:space="preserve"> </w:t>
      </w:r>
    </w:p>
    <w:p w14:paraId="204E0A7E" w14:textId="3F695264" w:rsidR="003B2B4F" w:rsidRPr="007A1CE5" w:rsidRDefault="00932777" w:rsidP="00577293">
      <w:pPr>
        <w:pStyle w:val="Style1"/>
        <w:tabs>
          <w:tab w:val="clear" w:pos="720"/>
        </w:tabs>
        <w:rPr>
          <w:rFonts w:ascii="Arial" w:hAnsi="Arial" w:cs="Arial"/>
          <w:sz w:val="24"/>
          <w:szCs w:val="24"/>
        </w:rPr>
      </w:pPr>
      <w:r w:rsidRPr="007A1CE5">
        <w:rPr>
          <w:rFonts w:ascii="Arial" w:hAnsi="Arial" w:cs="Arial"/>
          <w:sz w:val="24"/>
          <w:szCs w:val="24"/>
        </w:rPr>
        <w:t xml:space="preserve">Overall, </w:t>
      </w:r>
      <w:r w:rsidR="0024754A">
        <w:rPr>
          <w:rFonts w:ascii="Arial" w:hAnsi="Arial" w:cs="Arial"/>
          <w:sz w:val="24"/>
          <w:szCs w:val="24"/>
        </w:rPr>
        <w:t xml:space="preserve">having regard to the conclusions reached in the ID and my consideration of the further submissions and additional evidence tendered at the second inquiry, I find on the balance of probabilities </w:t>
      </w:r>
      <w:r w:rsidR="00D14992">
        <w:rPr>
          <w:rFonts w:ascii="Arial" w:hAnsi="Arial" w:cs="Arial"/>
          <w:sz w:val="24"/>
          <w:szCs w:val="24"/>
        </w:rPr>
        <w:t>that Underwood Lane and Dyer</w:t>
      </w:r>
      <w:r w:rsidR="007A421A">
        <w:rPr>
          <w:rFonts w:ascii="Arial" w:hAnsi="Arial" w:cs="Arial"/>
          <w:sz w:val="24"/>
          <w:szCs w:val="24"/>
        </w:rPr>
        <w:t>’</w:t>
      </w:r>
      <w:r w:rsidR="00D14992">
        <w:rPr>
          <w:rFonts w:ascii="Arial" w:hAnsi="Arial" w:cs="Arial"/>
          <w:sz w:val="24"/>
          <w:szCs w:val="24"/>
        </w:rPr>
        <w:t xml:space="preserve">s Piece Lane should be recorded as restricted byways </w:t>
      </w:r>
      <w:r w:rsidR="00A82CEB">
        <w:rPr>
          <w:rFonts w:ascii="Arial" w:hAnsi="Arial" w:cs="Arial"/>
          <w:sz w:val="24"/>
          <w:szCs w:val="24"/>
        </w:rPr>
        <w:t xml:space="preserve">with </w:t>
      </w:r>
      <w:proofErr w:type="spellStart"/>
      <w:r w:rsidR="00D14992">
        <w:rPr>
          <w:rFonts w:ascii="Arial" w:hAnsi="Arial" w:cs="Arial"/>
          <w:sz w:val="24"/>
          <w:szCs w:val="24"/>
        </w:rPr>
        <w:t>Westerngate</w:t>
      </w:r>
      <w:proofErr w:type="spellEnd"/>
      <w:r w:rsidR="00D14992">
        <w:rPr>
          <w:rFonts w:ascii="Arial" w:hAnsi="Arial" w:cs="Arial"/>
          <w:sz w:val="24"/>
          <w:szCs w:val="24"/>
        </w:rPr>
        <w:t xml:space="preserve"> Road </w:t>
      </w:r>
      <w:r w:rsidR="00AB17DE" w:rsidRPr="00906D02">
        <w:rPr>
          <w:rFonts w:ascii="Arial" w:hAnsi="Arial" w:cs="Arial"/>
          <w:sz w:val="24"/>
          <w:szCs w:val="24"/>
        </w:rPr>
        <w:t xml:space="preserve">being </w:t>
      </w:r>
      <w:r w:rsidR="00A82CEB" w:rsidRPr="00906D02">
        <w:rPr>
          <w:rFonts w:ascii="Arial" w:hAnsi="Arial" w:cs="Arial"/>
          <w:sz w:val="24"/>
          <w:szCs w:val="24"/>
        </w:rPr>
        <w:t xml:space="preserve">designated </w:t>
      </w:r>
      <w:r w:rsidR="00926F49" w:rsidRPr="00906D02">
        <w:rPr>
          <w:rFonts w:ascii="Arial" w:hAnsi="Arial" w:cs="Arial"/>
          <w:sz w:val="24"/>
          <w:szCs w:val="24"/>
        </w:rPr>
        <w:t>as</w:t>
      </w:r>
      <w:r w:rsidR="00235AB3" w:rsidRPr="00906D02">
        <w:rPr>
          <w:rFonts w:ascii="Arial" w:hAnsi="Arial" w:cs="Arial"/>
          <w:sz w:val="24"/>
          <w:szCs w:val="24"/>
        </w:rPr>
        <w:t xml:space="preserve"> a bridleway</w:t>
      </w:r>
      <w:r w:rsidR="00235AB3">
        <w:rPr>
          <w:rFonts w:ascii="Arial" w:hAnsi="Arial" w:cs="Arial"/>
          <w:sz w:val="24"/>
          <w:szCs w:val="24"/>
        </w:rPr>
        <w:t xml:space="preserve">.  </w:t>
      </w:r>
      <w:r w:rsidR="003B2B4F" w:rsidRPr="007A1CE5">
        <w:rPr>
          <w:rFonts w:ascii="Arial" w:hAnsi="Arial" w:cs="Arial"/>
          <w:sz w:val="24"/>
          <w:szCs w:val="24"/>
        </w:rPr>
        <w:t xml:space="preserve">  </w:t>
      </w:r>
    </w:p>
    <w:p w14:paraId="670B6BD4" w14:textId="1CE2E7F0" w:rsidR="0076485B" w:rsidRPr="007A1CE5" w:rsidRDefault="0076485B" w:rsidP="0076485B">
      <w:pPr>
        <w:pStyle w:val="Style1"/>
        <w:numPr>
          <w:ilvl w:val="0"/>
          <w:numId w:val="0"/>
        </w:numPr>
        <w:rPr>
          <w:rFonts w:ascii="Arial" w:hAnsi="Arial" w:cs="Arial"/>
          <w:b/>
          <w:bCs/>
          <w:i/>
          <w:iCs/>
          <w:sz w:val="24"/>
          <w:szCs w:val="24"/>
        </w:rPr>
      </w:pPr>
      <w:r w:rsidRPr="007A1CE5">
        <w:rPr>
          <w:rFonts w:ascii="Arial" w:hAnsi="Arial" w:cs="Arial"/>
          <w:b/>
          <w:bCs/>
          <w:i/>
          <w:iCs/>
          <w:sz w:val="24"/>
          <w:szCs w:val="24"/>
        </w:rPr>
        <w:t xml:space="preserve">Modifications </w:t>
      </w:r>
    </w:p>
    <w:p w14:paraId="136CEDAF" w14:textId="1C240AAE" w:rsidR="00FB0893" w:rsidRPr="00DE124B" w:rsidRDefault="00FB20F3" w:rsidP="006B79E2">
      <w:pPr>
        <w:pStyle w:val="Style1"/>
        <w:tabs>
          <w:tab w:val="clear" w:pos="720"/>
        </w:tabs>
        <w:rPr>
          <w:rFonts w:ascii="Arial" w:hAnsi="Arial" w:cs="Arial"/>
          <w:sz w:val="24"/>
          <w:szCs w:val="24"/>
        </w:rPr>
      </w:pPr>
      <w:r w:rsidRPr="00DE124B">
        <w:rPr>
          <w:rFonts w:ascii="Arial" w:hAnsi="Arial" w:cs="Arial"/>
          <w:sz w:val="24"/>
          <w:szCs w:val="24"/>
        </w:rPr>
        <w:t xml:space="preserve">The pond shown on the </w:t>
      </w:r>
      <w:r w:rsidR="00944A7D" w:rsidRPr="00DE124B">
        <w:rPr>
          <w:rFonts w:ascii="Arial" w:hAnsi="Arial" w:cs="Arial"/>
          <w:sz w:val="24"/>
          <w:szCs w:val="24"/>
        </w:rPr>
        <w:t>large</w:t>
      </w:r>
      <w:r w:rsidR="0010298C" w:rsidRPr="00DE124B">
        <w:rPr>
          <w:rFonts w:ascii="Arial" w:hAnsi="Arial" w:cs="Arial"/>
          <w:sz w:val="24"/>
          <w:szCs w:val="24"/>
        </w:rPr>
        <w:t>-</w:t>
      </w:r>
      <w:r w:rsidR="00944A7D" w:rsidRPr="00DE124B">
        <w:rPr>
          <w:rFonts w:ascii="Arial" w:hAnsi="Arial" w:cs="Arial"/>
          <w:sz w:val="24"/>
          <w:szCs w:val="24"/>
        </w:rPr>
        <w:t xml:space="preserve">scale </w:t>
      </w:r>
      <w:r w:rsidR="000F4478" w:rsidRPr="00DE124B">
        <w:rPr>
          <w:rFonts w:ascii="Arial" w:hAnsi="Arial" w:cs="Arial"/>
          <w:sz w:val="24"/>
          <w:szCs w:val="24"/>
        </w:rPr>
        <w:t>Ordnance Survey</w:t>
      </w:r>
      <w:r w:rsidR="00944A7D" w:rsidRPr="00DE124B">
        <w:rPr>
          <w:rFonts w:ascii="Arial" w:hAnsi="Arial" w:cs="Arial"/>
          <w:sz w:val="24"/>
          <w:szCs w:val="24"/>
        </w:rPr>
        <w:t xml:space="preserve"> mapping </w:t>
      </w:r>
      <w:r w:rsidR="00B447AF" w:rsidRPr="00DE124B">
        <w:rPr>
          <w:rFonts w:ascii="Arial" w:hAnsi="Arial" w:cs="Arial"/>
          <w:sz w:val="24"/>
          <w:szCs w:val="24"/>
        </w:rPr>
        <w:t xml:space="preserve">adjacent to Underwood Lane was evident on my site visit.  </w:t>
      </w:r>
      <w:r w:rsidR="00DF4B33" w:rsidRPr="00DE124B">
        <w:rPr>
          <w:rFonts w:ascii="Arial" w:hAnsi="Arial" w:cs="Arial"/>
          <w:sz w:val="24"/>
          <w:szCs w:val="24"/>
        </w:rPr>
        <w:t>It appeared to me to be a discrete feature</w:t>
      </w:r>
      <w:r w:rsidR="00FD3E28" w:rsidRPr="00DE124B">
        <w:rPr>
          <w:rFonts w:ascii="Arial" w:hAnsi="Arial" w:cs="Arial"/>
          <w:sz w:val="24"/>
          <w:szCs w:val="24"/>
        </w:rPr>
        <w:t xml:space="preserve">, which may </w:t>
      </w:r>
      <w:r w:rsidR="003C0EAB" w:rsidRPr="00DE124B">
        <w:rPr>
          <w:rFonts w:ascii="Arial" w:hAnsi="Arial" w:cs="Arial"/>
          <w:sz w:val="24"/>
          <w:szCs w:val="24"/>
        </w:rPr>
        <w:t xml:space="preserve">or may </w:t>
      </w:r>
      <w:r w:rsidR="00FD3E28" w:rsidRPr="00DE124B">
        <w:rPr>
          <w:rFonts w:ascii="Arial" w:hAnsi="Arial" w:cs="Arial"/>
          <w:sz w:val="24"/>
          <w:szCs w:val="24"/>
        </w:rPr>
        <w:t xml:space="preserve">not be present </w:t>
      </w:r>
      <w:r w:rsidR="00A12C53" w:rsidRPr="00DE124B">
        <w:rPr>
          <w:rFonts w:ascii="Arial" w:hAnsi="Arial" w:cs="Arial"/>
          <w:sz w:val="24"/>
          <w:szCs w:val="24"/>
        </w:rPr>
        <w:t>throughout</w:t>
      </w:r>
      <w:r w:rsidR="00A12C53" w:rsidRPr="00DE124B">
        <w:rPr>
          <w:rFonts w:ascii="Arial" w:hAnsi="Arial" w:cs="Arial"/>
          <w:b/>
          <w:bCs/>
          <w:sz w:val="24"/>
          <w:szCs w:val="24"/>
        </w:rPr>
        <w:t xml:space="preserve"> </w:t>
      </w:r>
      <w:r w:rsidR="00FD3E28" w:rsidRPr="00DE124B">
        <w:rPr>
          <w:rFonts w:ascii="Arial" w:hAnsi="Arial" w:cs="Arial"/>
          <w:sz w:val="24"/>
          <w:szCs w:val="24"/>
        </w:rPr>
        <w:t xml:space="preserve">the year.  </w:t>
      </w:r>
      <w:r w:rsidR="00B96F8D" w:rsidRPr="00DE124B">
        <w:rPr>
          <w:rFonts w:ascii="Arial" w:hAnsi="Arial" w:cs="Arial"/>
          <w:sz w:val="24"/>
          <w:szCs w:val="24"/>
        </w:rPr>
        <w:t xml:space="preserve">The Order Map shows the </w:t>
      </w:r>
      <w:r w:rsidR="00D0524A" w:rsidRPr="00DE124B">
        <w:rPr>
          <w:rFonts w:ascii="Arial" w:hAnsi="Arial" w:cs="Arial"/>
          <w:sz w:val="24"/>
          <w:szCs w:val="24"/>
        </w:rPr>
        <w:t>boundary with the adjacent field</w:t>
      </w:r>
      <w:r w:rsidR="00A12C53" w:rsidRPr="00DE124B">
        <w:rPr>
          <w:rFonts w:ascii="Arial" w:hAnsi="Arial" w:cs="Arial"/>
          <w:sz w:val="24"/>
          <w:szCs w:val="24"/>
        </w:rPr>
        <w:t xml:space="preserve"> to the </w:t>
      </w:r>
      <w:r w:rsidR="0014694D">
        <w:rPr>
          <w:rFonts w:ascii="Arial" w:hAnsi="Arial" w:cs="Arial"/>
          <w:sz w:val="24"/>
          <w:szCs w:val="24"/>
        </w:rPr>
        <w:t>east</w:t>
      </w:r>
      <w:r w:rsidR="00D0524A" w:rsidRPr="00DE124B">
        <w:rPr>
          <w:rFonts w:ascii="Arial" w:hAnsi="Arial" w:cs="Arial"/>
          <w:sz w:val="24"/>
          <w:szCs w:val="24"/>
        </w:rPr>
        <w:t xml:space="preserve"> bowing at this point</w:t>
      </w:r>
      <w:r w:rsidR="00096228" w:rsidRPr="00DE124B">
        <w:rPr>
          <w:rFonts w:ascii="Arial" w:hAnsi="Arial" w:cs="Arial"/>
          <w:sz w:val="24"/>
          <w:szCs w:val="24"/>
        </w:rPr>
        <w:t xml:space="preserve"> and indicates </w:t>
      </w:r>
      <w:r w:rsidR="000B5C93" w:rsidRPr="00DE124B">
        <w:rPr>
          <w:rFonts w:ascii="Arial" w:hAnsi="Arial" w:cs="Arial"/>
          <w:sz w:val="24"/>
          <w:szCs w:val="24"/>
        </w:rPr>
        <w:t>that the route con</w:t>
      </w:r>
      <w:r w:rsidR="006E5EF4" w:rsidRPr="00DE124B">
        <w:rPr>
          <w:rFonts w:ascii="Arial" w:hAnsi="Arial" w:cs="Arial"/>
          <w:sz w:val="24"/>
          <w:szCs w:val="24"/>
        </w:rPr>
        <w:t>tinue</w:t>
      </w:r>
      <w:r w:rsidR="00104A9C" w:rsidRPr="00DE124B">
        <w:rPr>
          <w:rFonts w:ascii="Arial" w:hAnsi="Arial" w:cs="Arial"/>
          <w:sz w:val="24"/>
          <w:szCs w:val="24"/>
        </w:rPr>
        <w:t>s</w:t>
      </w:r>
      <w:r w:rsidR="006E5EF4" w:rsidRPr="00DE124B">
        <w:rPr>
          <w:rFonts w:ascii="Arial" w:hAnsi="Arial" w:cs="Arial"/>
          <w:sz w:val="24"/>
          <w:szCs w:val="24"/>
        </w:rPr>
        <w:t xml:space="preserve"> to the </w:t>
      </w:r>
      <w:r w:rsidR="00F66C71">
        <w:rPr>
          <w:rFonts w:ascii="Arial" w:hAnsi="Arial" w:cs="Arial"/>
          <w:sz w:val="24"/>
          <w:szCs w:val="24"/>
        </w:rPr>
        <w:t>west</w:t>
      </w:r>
      <w:r w:rsidR="006E5EF4" w:rsidRPr="00DE124B">
        <w:rPr>
          <w:rFonts w:ascii="Arial" w:hAnsi="Arial" w:cs="Arial"/>
          <w:sz w:val="24"/>
          <w:szCs w:val="24"/>
        </w:rPr>
        <w:t xml:space="preserve"> of the pond.  </w:t>
      </w:r>
      <w:r w:rsidR="006D0778" w:rsidRPr="00DE124B">
        <w:rPr>
          <w:rFonts w:ascii="Arial" w:hAnsi="Arial" w:cs="Arial"/>
          <w:sz w:val="24"/>
          <w:szCs w:val="24"/>
        </w:rPr>
        <w:t>I also note that the pond appears to be shown within the adjacent hereditament on the 1910 Finan</w:t>
      </w:r>
      <w:r w:rsidR="00DE124B" w:rsidRPr="00DE124B">
        <w:rPr>
          <w:rFonts w:ascii="Arial" w:hAnsi="Arial" w:cs="Arial"/>
          <w:sz w:val="24"/>
          <w:szCs w:val="24"/>
        </w:rPr>
        <w:t>c</w:t>
      </w:r>
      <w:r w:rsidR="006D0778" w:rsidRPr="00DE124B">
        <w:rPr>
          <w:rFonts w:ascii="Arial" w:hAnsi="Arial" w:cs="Arial"/>
          <w:sz w:val="24"/>
          <w:szCs w:val="24"/>
        </w:rPr>
        <w:t xml:space="preserve">e </w:t>
      </w:r>
      <w:r w:rsidR="00DE124B" w:rsidRPr="00DE124B">
        <w:rPr>
          <w:rFonts w:ascii="Arial" w:hAnsi="Arial" w:cs="Arial"/>
          <w:sz w:val="24"/>
          <w:szCs w:val="24"/>
        </w:rPr>
        <w:t xml:space="preserve">Act map. </w:t>
      </w:r>
      <w:r w:rsidR="00DE124B">
        <w:rPr>
          <w:rFonts w:ascii="Arial" w:hAnsi="Arial" w:cs="Arial"/>
          <w:sz w:val="24"/>
          <w:szCs w:val="24"/>
        </w:rPr>
        <w:t xml:space="preserve"> </w:t>
      </w:r>
      <w:r w:rsidR="000A2350" w:rsidRPr="00DE124B">
        <w:rPr>
          <w:rFonts w:ascii="Arial" w:hAnsi="Arial" w:cs="Arial"/>
          <w:sz w:val="24"/>
          <w:szCs w:val="24"/>
        </w:rPr>
        <w:t>Having regard to these matters</w:t>
      </w:r>
      <w:r w:rsidR="00711B25" w:rsidRPr="00DE124B">
        <w:rPr>
          <w:rFonts w:ascii="Arial" w:hAnsi="Arial" w:cs="Arial"/>
          <w:sz w:val="24"/>
          <w:szCs w:val="24"/>
        </w:rPr>
        <w:t xml:space="preserve">, </w:t>
      </w:r>
      <w:r w:rsidR="006E5EF4" w:rsidRPr="00DE124B">
        <w:rPr>
          <w:rFonts w:ascii="Arial" w:hAnsi="Arial" w:cs="Arial"/>
          <w:sz w:val="24"/>
          <w:szCs w:val="24"/>
        </w:rPr>
        <w:t xml:space="preserve">I do not consider that the Order should be modified to record </w:t>
      </w:r>
      <w:r w:rsidR="006022CE" w:rsidRPr="00DE124B">
        <w:rPr>
          <w:rFonts w:ascii="Arial" w:hAnsi="Arial" w:cs="Arial"/>
          <w:sz w:val="24"/>
          <w:szCs w:val="24"/>
        </w:rPr>
        <w:t xml:space="preserve">the pond as a limitation. </w:t>
      </w:r>
      <w:r w:rsidR="00711B25" w:rsidRPr="00DE124B">
        <w:rPr>
          <w:rFonts w:ascii="Arial" w:hAnsi="Arial" w:cs="Arial"/>
          <w:sz w:val="24"/>
          <w:szCs w:val="24"/>
        </w:rPr>
        <w:t xml:space="preserve"> However, for completeness, </w:t>
      </w:r>
      <w:r w:rsidR="00F103B8" w:rsidRPr="00DE124B">
        <w:rPr>
          <w:rFonts w:ascii="Arial" w:hAnsi="Arial" w:cs="Arial"/>
          <w:sz w:val="24"/>
          <w:szCs w:val="24"/>
        </w:rPr>
        <w:t xml:space="preserve">I shall modify </w:t>
      </w:r>
      <w:r w:rsidR="00711B25" w:rsidRPr="00DE124B">
        <w:rPr>
          <w:rFonts w:ascii="Arial" w:hAnsi="Arial" w:cs="Arial"/>
          <w:sz w:val="24"/>
          <w:szCs w:val="24"/>
        </w:rPr>
        <w:t>the description</w:t>
      </w:r>
      <w:r w:rsidR="00DE124B">
        <w:rPr>
          <w:rFonts w:ascii="Arial" w:hAnsi="Arial" w:cs="Arial"/>
          <w:sz w:val="24"/>
          <w:szCs w:val="24"/>
        </w:rPr>
        <w:t>s</w:t>
      </w:r>
      <w:r w:rsidR="00711B25" w:rsidRPr="00DE124B">
        <w:rPr>
          <w:rFonts w:ascii="Arial" w:hAnsi="Arial" w:cs="Arial"/>
          <w:sz w:val="24"/>
          <w:szCs w:val="24"/>
        </w:rPr>
        <w:t xml:space="preserve"> of this route in the Order Schedule </w:t>
      </w:r>
      <w:r w:rsidR="00F902D2" w:rsidRPr="00DE124B">
        <w:rPr>
          <w:rFonts w:ascii="Arial" w:hAnsi="Arial" w:cs="Arial"/>
          <w:sz w:val="24"/>
          <w:szCs w:val="24"/>
        </w:rPr>
        <w:t xml:space="preserve">to state that the relevant section of </w:t>
      </w:r>
      <w:r w:rsidR="00C34E02" w:rsidRPr="00DE124B">
        <w:rPr>
          <w:rFonts w:ascii="Arial" w:hAnsi="Arial" w:cs="Arial"/>
          <w:sz w:val="24"/>
          <w:szCs w:val="24"/>
        </w:rPr>
        <w:t xml:space="preserve">Underwood Lane passes to the </w:t>
      </w:r>
      <w:r w:rsidR="00DE124B">
        <w:rPr>
          <w:rFonts w:ascii="Arial" w:hAnsi="Arial" w:cs="Arial"/>
          <w:sz w:val="24"/>
          <w:szCs w:val="24"/>
        </w:rPr>
        <w:t>west</w:t>
      </w:r>
      <w:r w:rsidR="00C34E02" w:rsidRPr="00DE124B">
        <w:rPr>
          <w:rFonts w:ascii="Arial" w:hAnsi="Arial" w:cs="Arial"/>
          <w:sz w:val="24"/>
          <w:szCs w:val="24"/>
        </w:rPr>
        <w:t xml:space="preserve"> of the pond.  </w:t>
      </w:r>
      <w:r w:rsidR="00711B25" w:rsidRPr="00DE124B">
        <w:rPr>
          <w:rFonts w:ascii="Arial" w:hAnsi="Arial" w:cs="Arial"/>
          <w:sz w:val="24"/>
          <w:szCs w:val="24"/>
        </w:rPr>
        <w:t xml:space="preserve">  </w:t>
      </w:r>
      <w:r w:rsidR="006022CE" w:rsidRPr="00DE124B">
        <w:rPr>
          <w:rFonts w:ascii="Arial" w:hAnsi="Arial" w:cs="Arial"/>
          <w:sz w:val="24"/>
          <w:szCs w:val="24"/>
        </w:rPr>
        <w:t xml:space="preserve"> </w:t>
      </w:r>
    </w:p>
    <w:p w14:paraId="52704E4D" w14:textId="7A8E6A9F" w:rsidR="00475E2D" w:rsidRDefault="0077730C" w:rsidP="000F0E77">
      <w:pPr>
        <w:pStyle w:val="Style1"/>
        <w:tabs>
          <w:tab w:val="clear" w:pos="720"/>
        </w:tabs>
        <w:rPr>
          <w:rFonts w:ascii="Arial" w:hAnsi="Arial" w:cs="Arial"/>
          <w:sz w:val="24"/>
          <w:szCs w:val="24"/>
        </w:rPr>
      </w:pPr>
      <w:r>
        <w:rPr>
          <w:rFonts w:ascii="Arial" w:hAnsi="Arial" w:cs="Arial"/>
          <w:sz w:val="24"/>
          <w:szCs w:val="24"/>
        </w:rPr>
        <w:t>Whilst reference has been made to the existence of gates</w:t>
      </w:r>
      <w:r w:rsidR="00C76D9F">
        <w:rPr>
          <w:rFonts w:ascii="Arial" w:hAnsi="Arial" w:cs="Arial"/>
          <w:sz w:val="24"/>
          <w:szCs w:val="24"/>
        </w:rPr>
        <w:t>,</w:t>
      </w:r>
      <w:r>
        <w:rPr>
          <w:rFonts w:ascii="Arial" w:hAnsi="Arial" w:cs="Arial"/>
          <w:sz w:val="24"/>
          <w:szCs w:val="24"/>
        </w:rPr>
        <w:t xml:space="preserve"> t</w:t>
      </w:r>
      <w:r w:rsidR="00640124">
        <w:rPr>
          <w:rFonts w:ascii="Arial" w:hAnsi="Arial" w:cs="Arial"/>
          <w:sz w:val="24"/>
          <w:szCs w:val="24"/>
        </w:rPr>
        <w:t xml:space="preserve">he historical map evidence does not indicate that gates </w:t>
      </w:r>
      <w:r w:rsidR="008454B2" w:rsidRPr="000445BD">
        <w:rPr>
          <w:rFonts w:ascii="Arial" w:hAnsi="Arial" w:cs="Arial"/>
          <w:sz w:val="24"/>
          <w:szCs w:val="24"/>
        </w:rPr>
        <w:t xml:space="preserve">were </w:t>
      </w:r>
      <w:r w:rsidR="008767CC" w:rsidRPr="000445BD">
        <w:rPr>
          <w:rFonts w:ascii="Arial" w:hAnsi="Arial" w:cs="Arial"/>
          <w:sz w:val="24"/>
          <w:szCs w:val="24"/>
        </w:rPr>
        <w:t xml:space="preserve">originally </w:t>
      </w:r>
      <w:r w:rsidR="008454B2" w:rsidRPr="000445BD">
        <w:rPr>
          <w:rFonts w:ascii="Arial" w:hAnsi="Arial" w:cs="Arial"/>
          <w:sz w:val="24"/>
          <w:szCs w:val="24"/>
        </w:rPr>
        <w:t>in place</w:t>
      </w:r>
      <w:r w:rsidR="008454B2">
        <w:rPr>
          <w:rFonts w:ascii="Arial" w:hAnsi="Arial" w:cs="Arial"/>
          <w:sz w:val="24"/>
          <w:szCs w:val="24"/>
        </w:rPr>
        <w:t xml:space="preserve"> </w:t>
      </w:r>
      <w:r w:rsidR="00C76D9F">
        <w:rPr>
          <w:rFonts w:ascii="Arial" w:hAnsi="Arial" w:cs="Arial"/>
          <w:sz w:val="24"/>
          <w:szCs w:val="24"/>
        </w:rPr>
        <w:t>in respect of the claimed routes</w:t>
      </w:r>
      <w:r w:rsidR="008454B2">
        <w:rPr>
          <w:rFonts w:ascii="Arial" w:hAnsi="Arial" w:cs="Arial"/>
          <w:sz w:val="24"/>
          <w:szCs w:val="24"/>
        </w:rPr>
        <w:t xml:space="preserve">.  </w:t>
      </w:r>
      <w:r w:rsidR="0028610C">
        <w:rPr>
          <w:rFonts w:ascii="Arial" w:hAnsi="Arial" w:cs="Arial"/>
          <w:sz w:val="24"/>
          <w:szCs w:val="24"/>
        </w:rPr>
        <w:t xml:space="preserve">It therefore cannot be determined </w:t>
      </w:r>
      <w:r w:rsidR="0028610C" w:rsidRPr="000A09DD">
        <w:rPr>
          <w:rFonts w:ascii="Arial" w:hAnsi="Arial" w:cs="Arial"/>
          <w:sz w:val="24"/>
          <w:szCs w:val="24"/>
        </w:rPr>
        <w:t xml:space="preserve">that </w:t>
      </w:r>
      <w:r w:rsidR="00FE4C28">
        <w:rPr>
          <w:rFonts w:ascii="Arial" w:hAnsi="Arial" w:cs="Arial"/>
          <w:sz w:val="24"/>
          <w:szCs w:val="24"/>
        </w:rPr>
        <w:t xml:space="preserve">gates </w:t>
      </w:r>
      <w:r w:rsidR="00EF356E">
        <w:rPr>
          <w:rFonts w:ascii="Arial" w:hAnsi="Arial" w:cs="Arial"/>
          <w:sz w:val="24"/>
          <w:szCs w:val="24"/>
        </w:rPr>
        <w:t xml:space="preserve">were </w:t>
      </w:r>
      <w:r w:rsidR="00ED6845" w:rsidRPr="000A09DD">
        <w:rPr>
          <w:rFonts w:ascii="Arial" w:hAnsi="Arial" w:cs="Arial"/>
          <w:sz w:val="24"/>
          <w:szCs w:val="24"/>
        </w:rPr>
        <w:t>in place when the routes were dedicated</w:t>
      </w:r>
      <w:r w:rsidR="00ED6845">
        <w:rPr>
          <w:rFonts w:ascii="Arial" w:hAnsi="Arial" w:cs="Arial"/>
          <w:sz w:val="24"/>
          <w:szCs w:val="24"/>
        </w:rPr>
        <w:t xml:space="preserve">.  </w:t>
      </w:r>
    </w:p>
    <w:p w14:paraId="1924515A" w14:textId="1D8381D4" w:rsidR="00254C4F" w:rsidRPr="007C4104" w:rsidRDefault="00254C4F" w:rsidP="000C25F0">
      <w:pPr>
        <w:pStyle w:val="Style1"/>
        <w:numPr>
          <w:ilvl w:val="0"/>
          <w:numId w:val="0"/>
        </w:numPr>
        <w:rPr>
          <w:rFonts w:ascii="Arial" w:hAnsi="Arial" w:cs="Arial"/>
          <w:b/>
          <w:bCs/>
          <w:sz w:val="24"/>
          <w:szCs w:val="24"/>
        </w:rPr>
      </w:pPr>
      <w:r w:rsidRPr="007C4104">
        <w:rPr>
          <w:rFonts w:ascii="Arial" w:hAnsi="Arial" w:cs="Arial"/>
          <w:b/>
          <w:bCs/>
          <w:sz w:val="24"/>
          <w:szCs w:val="24"/>
        </w:rPr>
        <w:lastRenderedPageBreak/>
        <w:t>Other Matters</w:t>
      </w:r>
    </w:p>
    <w:p w14:paraId="081AD2B6" w14:textId="77777777" w:rsidR="00676589" w:rsidRDefault="00885882" w:rsidP="000F0E77">
      <w:pPr>
        <w:pStyle w:val="Style1"/>
        <w:tabs>
          <w:tab w:val="clear" w:pos="720"/>
        </w:tabs>
        <w:rPr>
          <w:rFonts w:ascii="Arial" w:hAnsi="Arial" w:cs="Arial"/>
          <w:sz w:val="24"/>
          <w:szCs w:val="24"/>
        </w:rPr>
      </w:pPr>
      <w:r>
        <w:rPr>
          <w:rFonts w:ascii="Arial" w:hAnsi="Arial" w:cs="Arial"/>
          <w:sz w:val="24"/>
          <w:szCs w:val="24"/>
        </w:rPr>
        <w:t xml:space="preserve">Issues such as the </w:t>
      </w:r>
      <w:r w:rsidR="00A5693D">
        <w:rPr>
          <w:rFonts w:ascii="Arial" w:hAnsi="Arial" w:cs="Arial"/>
          <w:sz w:val="24"/>
          <w:szCs w:val="24"/>
        </w:rPr>
        <w:t>Impact on wildlife</w:t>
      </w:r>
      <w:r w:rsidR="00F3193D">
        <w:rPr>
          <w:rFonts w:ascii="Arial" w:hAnsi="Arial" w:cs="Arial"/>
          <w:sz w:val="24"/>
          <w:szCs w:val="24"/>
        </w:rPr>
        <w:t xml:space="preserve"> habitats</w:t>
      </w:r>
      <w:r>
        <w:rPr>
          <w:rFonts w:ascii="Arial" w:hAnsi="Arial" w:cs="Arial"/>
          <w:sz w:val="24"/>
          <w:szCs w:val="24"/>
        </w:rPr>
        <w:t xml:space="preserve"> and p</w:t>
      </w:r>
      <w:r w:rsidR="00F62037">
        <w:rPr>
          <w:rFonts w:ascii="Arial" w:hAnsi="Arial" w:cs="Arial"/>
          <w:sz w:val="24"/>
          <w:szCs w:val="24"/>
        </w:rPr>
        <w:t xml:space="preserve">otential </w:t>
      </w:r>
      <w:r w:rsidR="00B031B1">
        <w:rPr>
          <w:rFonts w:ascii="Arial" w:hAnsi="Arial" w:cs="Arial"/>
          <w:sz w:val="24"/>
          <w:szCs w:val="24"/>
        </w:rPr>
        <w:t xml:space="preserve">unauthorised </w:t>
      </w:r>
      <w:r w:rsidR="00F62037">
        <w:rPr>
          <w:rFonts w:ascii="Arial" w:hAnsi="Arial" w:cs="Arial"/>
          <w:sz w:val="24"/>
          <w:szCs w:val="24"/>
        </w:rPr>
        <w:t>use by mo</w:t>
      </w:r>
      <w:r w:rsidR="00B031B1">
        <w:rPr>
          <w:rFonts w:ascii="Arial" w:hAnsi="Arial" w:cs="Arial"/>
          <w:sz w:val="24"/>
          <w:szCs w:val="24"/>
        </w:rPr>
        <w:t>tor vehicles</w:t>
      </w:r>
      <w:r>
        <w:rPr>
          <w:rFonts w:ascii="Arial" w:hAnsi="Arial" w:cs="Arial"/>
          <w:sz w:val="24"/>
          <w:szCs w:val="24"/>
        </w:rPr>
        <w:t xml:space="preserve"> are not relevant to my decision</w:t>
      </w:r>
      <w:r w:rsidR="00B031B1">
        <w:rPr>
          <w:rFonts w:ascii="Arial" w:hAnsi="Arial" w:cs="Arial"/>
          <w:sz w:val="24"/>
          <w:szCs w:val="24"/>
        </w:rPr>
        <w:t xml:space="preserve">.  </w:t>
      </w:r>
    </w:p>
    <w:p w14:paraId="08123B48" w14:textId="77777777" w:rsidR="00676589" w:rsidRPr="00676589" w:rsidRDefault="00676589" w:rsidP="00676589">
      <w:pPr>
        <w:pStyle w:val="Style1"/>
        <w:numPr>
          <w:ilvl w:val="0"/>
          <w:numId w:val="0"/>
        </w:numPr>
        <w:rPr>
          <w:b/>
          <w:bCs/>
        </w:rPr>
      </w:pPr>
      <w:r w:rsidRPr="00676589">
        <w:rPr>
          <w:b/>
          <w:bCs/>
        </w:rPr>
        <w:t xml:space="preserve">Overall Conclusion  </w:t>
      </w:r>
    </w:p>
    <w:p w14:paraId="7FD3414C" w14:textId="06A54580" w:rsidR="00676589" w:rsidRDefault="00676589" w:rsidP="000F0E77">
      <w:pPr>
        <w:pStyle w:val="Style1"/>
        <w:tabs>
          <w:tab w:val="clear" w:pos="720"/>
        </w:tabs>
        <w:rPr>
          <w:rFonts w:ascii="Arial" w:hAnsi="Arial" w:cs="Arial"/>
          <w:sz w:val="24"/>
          <w:szCs w:val="24"/>
        </w:rPr>
      </w:pPr>
      <w:r>
        <w:rPr>
          <w:rFonts w:ascii="Arial" w:hAnsi="Arial" w:cs="Arial"/>
          <w:sz w:val="24"/>
          <w:szCs w:val="24"/>
        </w:rPr>
        <w:t xml:space="preserve">Having </w:t>
      </w:r>
      <w:r w:rsidRPr="00676589">
        <w:rPr>
          <w:rFonts w:ascii="Arial" w:hAnsi="Arial" w:cs="Arial"/>
          <w:sz w:val="24"/>
          <w:szCs w:val="24"/>
        </w:rPr>
        <w:t xml:space="preserve">regard to these and all other matters raised at the inquiries and in the written representations I conclude that the Order should be confirmed subject to </w:t>
      </w:r>
      <w:r w:rsidR="00450D4B">
        <w:rPr>
          <w:rFonts w:ascii="Arial" w:hAnsi="Arial" w:cs="Arial"/>
          <w:sz w:val="24"/>
          <w:szCs w:val="24"/>
        </w:rPr>
        <w:t xml:space="preserve">the </w:t>
      </w:r>
      <w:r w:rsidRPr="00676589">
        <w:rPr>
          <w:rFonts w:ascii="Arial" w:hAnsi="Arial" w:cs="Arial"/>
          <w:sz w:val="24"/>
          <w:szCs w:val="24"/>
        </w:rPr>
        <w:t>modifications set out below</w:t>
      </w:r>
      <w:r>
        <w:rPr>
          <w:rFonts w:ascii="Arial" w:hAnsi="Arial" w:cs="Arial"/>
          <w:sz w:val="24"/>
          <w:szCs w:val="24"/>
        </w:rPr>
        <w:t>.</w:t>
      </w:r>
    </w:p>
    <w:p w14:paraId="1BFC61FA" w14:textId="3B77AE51" w:rsidR="003C25A6" w:rsidRPr="00676589" w:rsidRDefault="003C25A6" w:rsidP="002802C5">
      <w:pPr>
        <w:pStyle w:val="Style1"/>
        <w:numPr>
          <w:ilvl w:val="0"/>
          <w:numId w:val="0"/>
        </w:numPr>
        <w:rPr>
          <w:rFonts w:ascii="Arial" w:hAnsi="Arial" w:cs="Arial"/>
          <w:b/>
          <w:sz w:val="24"/>
          <w:szCs w:val="24"/>
        </w:rPr>
      </w:pPr>
      <w:r w:rsidRPr="00676589">
        <w:rPr>
          <w:rFonts w:ascii="Arial" w:hAnsi="Arial" w:cs="Arial"/>
          <w:b/>
          <w:sz w:val="24"/>
          <w:szCs w:val="24"/>
        </w:rPr>
        <w:t>Formal Decision</w:t>
      </w:r>
    </w:p>
    <w:p w14:paraId="3C4777EE" w14:textId="4D4A39B7" w:rsidR="003C25A6" w:rsidRDefault="003C25A6" w:rsidP="003C25A6">
      <w:pPr>
        <w:pStyle w:val="Style1"/>
        <w:tabs>
          <w:tab w:val="clear" w:pos="720"/>
        </w:tabs>
        <w:rPr>
          <w:rFonts w:ascii="Arial" w:hAnsi="Arial" w:cs="Arial"/>
          <w:sz w:val="24"/>
          <w:szCs w:val="24"/>
        </w:rPr>
      </w:pPr>
      <w:r w:rsidRPr="007A1CE5">
        <w:rPr>
          <w:rFonts w:ascii="Arial" w:hAnsi="Arial" w:cs="Arial"/>
          <w:sz w:val="24"/>
          <w:szCs w:val="24"/>
        </w:rPr>
        <w:t xml:space="preserve">I confirm the Order subject to the following modifications: </w:t>
      </w:r>
    </w:p>
    <w:p w14:paraId="10E4ECBD" w14:textId="4B73AA27" w:rsidR="00E53E49" w:rsidRPr="000D5930" w:rsidRDefault="0058751C" w:rsidP="00297ABD">
      <w:pPr>
        <w:pStyle w:val="Style1"/>
        <w:numPr>
          <w:ilvl w:val="0"/>
          <w:numId w:val="41"/>
        </w:numPr>
        <w:spacing w:before="160"/>
        <w:rPr>
          <w:rFonts w:ascii="Arial" w:hAnsi="Arial" w:cs="Arial"/>
          <w:color w:val="auto"/>
          <w:sz w:val="24"/>
          <w:szCs w:val="24"/>
        </w:rPr>
      </w:pPr>
      <w:r w:rsidRPr="000D5930">
        <w:rPr>
          <w:rFonts w:ascii="Arial" w:hAnsi="Arial" w:cs="Arial"/>
          <w:color w:val="auto"/>
          <w:sz w:val="24"/>
          <w:szCs w:val="24"/>
        </w:rPr>
        <w:t xml:space="preserve">Within Part </w:t>
      </w:r>
      <w:r w:rsidR="00961BF6">
        <w:rPr>
          <w:rFonts w:ascii="Arial" w:hAnsi="Arial" w:cs="Arial"/>
          <w:color w:val="auto"/>
          <w:sz w:val="24"/>
          <w:szCs w:val="24"/>
        </w:rPr>
        <w:t>I</w:t>
      </w:r>
      <w:r w:rsidRPr="000D5930">
        <w:rPr>
          <w:rFonts w:ascii="Arial" w:hAnsi="Arial" w:cs="Arial"/>
          <w:color w:val="auto"/>
          <w:sz w:val="24"/>
          <w:szCs w:val="24"/>
        </w:rPr>
        <w:t xml:space="preserve"> i) of the Schedule:</w:t>
      </w:r>
    </w:p>
    <w:p w14:paraId="3BF2AEF4" w14:textId="7AAD2723" w:rsidR="008C7A0B" w:rsidRDefault="0058751C" w:rsidP="000A3036">
      <w:pPr>
        <w:pStyle w:val="Style1"/>
        <w:numPr>
          <w:ilvl w:val="1"/>
          <w:numId w:val="41"/>
        </w:numPr>
        <w:spacing w:before="160"/>
        <w:rPr>
          <w:rFonts w:ascii="Arial" w:hAnsi="Arial" w:cs="Arial"/>
          <w:color w:val="auto"/>
          <w:sz w:val="24"/>
          <w:szCs w:val="24"/>
        </w:rPr>
      </w:pPr>
      <w:r w:rsidRPr="000D5930">
        <w:rPr>
          <w:rFonts w:ascii="Arial" w:hAnsi="Arial" w:cs="Arial"/>
          <w:color w:val="auto"/>
          <w:sz w:val="24"/>
          <w:szCs w:val="24"/>
        </w:rPr>
        <w:t>replace text “…Restricted Byway…” with text “…</w:t>
      </w:r>
      <w:r w:rsidR="00DE124B">
        <w:rPr>
          <w:rFonts w:ascii="Arial" w:hAnsi="Arial" w:cs="Arial"/>
          <w:color w:val="auto"/>
          <w:sz w:val="24"/>
          <w:szCs w:val="24"/>
        </w:rPr>
        <w:t>B</w:t>
      </w:r>
      <w:r w:rsidRPr="000D5930">
        <w:rPr>
          <w:rFonts w:ascii="Arial" w:hAnsi="Arial" w:cs="Arial"/>
          <w:color w:val="auto"/>
          <w:sz w:val="24"/>
          <w:szCs w:val="24"/>
        </w:rPr>
        <w:t>ridleway…”;</w:t>
      </w:r>
    </w:p>
    <w:p w14:paraId="704715A4" w14:textId="77777777" w:rsidR="00961BF6" w:rsidRPr="000D5930" w:rsidRDefault="000D1975" w:rsidP="00961BF6">
      <w:pPr>
        <w:pStyle w:val="Style1"/>
        <w:numPr>
          <w:ilvl w:val="0"/>
          <w:numId w:val="41"/>
        </w:numPr>
        <w:tabs>
          <w:tab w:val="num" w:pos="851"/>
        </w:tabs>
        <w:spacing w:before="160"/>
        <w:rPr>
          <w:rFonts w:ascii="Arial" w:hAnsi="Arial" w:cs="Arial"/>
          <w:color w:val="auto"/>
          <w:sz w:val="24"/>
          <w:szCs w:val="24"/>
        </w:rPr>
      </w:pPr>
      <w:r>
        <w:rPr>
          <w:rFonts w:ascii="Arial" w:hAnsi="Arial" w:cs="Arial"/>
          <w:color w:val="auto"/>
          <w:sz w:val="24"/>
          <w:szCs w:val="24"/>
        </w:rPr>
        <w:t xml:space="preserve">Within Part </w:t>
      </w:r>
      <w:r w:rsidR="00961BF6">
        <w:rPr>
          <w:rFonts w:ascii="Arial" w:hAnsi="Arial" w:cs="Arial"/>
          <w:color w:val="auto"/>
          <w:sz w:val="24"/>
          <w:szCs w:val="24"/>
        </w:rPr>
        <w:t xml:space="preserve">I iii) </w:t>
      </w:r>
      <w:r w:rsidR="00961BF6" w:rsidRPr="000D5930">
        <w:rPr>
          <w:rFonts w:ascii="Arial" w:hAnsi="Arial" w:cs="Arial"/>
          <w:color w:val="auto"/>
          <w:sz w:val="24"/>
          <w:szCs w:val="24"/>
        </w:rPr>
        <w:t>of the Schedule:</w:t>
      </w:r>
    </w:p>
    <w:p w14:paraId="6C297D5E" w14:textId="06E7E847" w:rsidR="001777A0" w:rsidRPr="000D5930" w:rsidRDefault="00407998" w:rsidP="00407998">
      <w:pPr>
        <w:pStyle w:val="Style1"/>
        <w:numPr>
          <w:ilvl w:val="1"/>
          <w:numId w:val="41"/>
        </w:numPr>
        <w:spacing w:before="160"/>
        <w:rPr>
          <w:rFonts w:ascii="Arial" w:hAnsi="Arial" w:cs="Arial"/>
          <w:color w:val="auto"/>
          <w:sz w:val="24"/>
          <w:szCs w:val="24"/>
        </w:rPr>
      </w:pPr>
      <w:r>
        <w:rPr>
          <w:rFonts w:ascii="Arial" w:hAnsi="Arial" w:cs="Arial"/>
          <w:color w:val="auto"/>
          <w:sz w:val="24"/>
          <w:szCs w:val="24"/>
        </w:rPr>
        <w:t>insert</w:t>
      </w:r>
      <w:r w:rsidR="00AC2078">
        <w:rPr>
          <w:rFonts w:ascii="Arial" w:hAnsi="Arial" w:cs="Arial"/>
          <w:color w:val="auto"/>
          <w:sz w:val="24"/>
          <w:szCs w:val="24"/>
        </w:rPr>
        <w:t xml:space="preserve"> </w:t>
      </w:r>
      <w:r w:rsidR="002C41F5">
        <w:rPr>
          <w:rFonts w:ascii="Arial" w:hAnsi="Arial" w:cs="Arial"/>
          <w:color w:val="auto"/>
          <w:sz w:val="24"/>
          <w:szCs w:val="24"/>
        </w:rPr>
        <w:t xml:space="preserve">in line 4 after </w:t>
      </w:r>
      <w:r w:rsidR="0098469A">
        <w:rPr>
          <w:rFonts w:ascii="Arial" w:hAnsi="Arial" w:cs="Arial"/>
          <w:color w:val="auto"/>
          <w:sz w:val="24"/>
          <w:szCs w:val="24"/>
        </w:rPr>
        <w:t xml:space="preserve">“metres”, the following “passing to the </w:t>
      </w:r>
      <w:r w:rsidR="00AB495B">
        <w:rPr>
          <w:rFonts w:ascii="Arial" w:hAnsi="Arial" w:cs="Arial"/>
          <w:color w:val="auto"/>
          <w:sz w:val="24"/>
          <w:szCs w:val="24"/>
        </w:rPr>
        <w:t>west</w:t>
      </w:r>
      <w:r w:rsidR="0098469A">
        <w:rPr>
          <w:rFonts w:ascii="Arial" w:hAnsi="Arial" w:cs="Arial"/>
          <w:color w:val="auto"/>
          <w:sz w:val="24"/>
          <w:szCs w:val="24"/>
        </w:rPr>
        <w:t xml:space="preserve"> of a pond</w:t>
      </w:r>
      <w:r w:rsidR="00A0028C">
        <w:rPr>
          <w:rFonts w:ascii="Arial" w:hAnsi="Arial" w:cs="Arial"/>
          <w:color w:val="auto"/>
          <w:sz w:val="24"/>
          <w:szCs w:val="24"/>
        </w:rPr>
        <w:t xml:space="preserve"> (</w:t>
      </w:r>
      <w:r w:rsidR="00D43C21">
        <w:rPr>
          <w:rFonts w:ascii="Arial" w:hAnsi="Arial" w:cs="Arial"/>
          <w:color w:val="auto"/>
          <w:sz w:val="24"/>
          <w:szCs w:val="24"/>
        </w:rPr>
        <w:t>at</w:t>
      </w:r>
      <w:r w:rsidR="00A0028C">
        <w:rPr>
          <w:rFonts w:ascii="Arial" w:hAnsi="Arial" w:cs="Arial"/>
          <w:color w:val="auto"/>
          <w:sz w:val="24"/>
          <w:szCs w:val="24"/>
        </w:rPr>
        <w:t xml:space="preserve"> point</w:t>
      </w:r>
      <w:r w:rsidR="00D43C21">
        <w:rPr>
          <w:rFonts w:ascii="Arial" w:hAnsi="Arial" w:cs="Arial"/>
          <w:color w:val="auto"/>
          <w:sz w:val="24"/>
          <w:szCs w:val="24"/>
        </w:rPr>
        <w:t xml:space="preserve"> E1)</w:t>
      </w:r>
      <w:r w:rsidR="0098469A">
        <w:rPr>
          <w:rFonts w:ascii="Arial" w:hAnsi="Arial" w:cs="Arial"/>
          <w:color w:val="auto"/>
          <w:sz w:val="24"/>
          <w:szCs w:val="24"/>
        </w:rPr>
        <w:t>”</w:t>
      </w:r>
      <w:r w:rsidR="00E51F44">
        <w:rPr>
          <w:rFonts w:ascii="Arial" w:hAnsi="Arial" w:cs="Arial"/>
          <w:color w:val="auto"/>
          <w:sz w:val="24"/>
          <w:szCs w:val="24"/>
        </w:rPr>
        <w:t>;</w:t>
      </w:r>
    </w:p>
    <w:p w14:paraId="0D6E4A0F" w14:textId="6E93ECDC" w:rsidR="00E53E49" w:rsidRPr="000D5930" w:rsidRDefault="0058751C" w:rsidP="008C7A0B">
      <w:pPr>
        <w:pStyle w:val="Style1"/>
        <w:numPr>
          <w:ilvl w:val="0"/>
          <w:numId w:val="41"/>
        </w:numPr>
        <w:tabs>
          <w:tab w:val="num" w:pos="360"/>
          <w:tab w:val="num" w:pos="851"/>
        </w:tabs>
        <w:spacing w:before="160"/>
        <w:rPr>
          <w:rFonts w:ascii="Arial" w:hAnsi="Arial" w:cs="Arial"/>
          <w:color w:val="auto"/>
          <w:sz w:val="24"/>
          <w:szCs w:val="24"/>
        </w:rPr>
      </w:pPr>
      <w:r w:rsidRPr="000D5930">
        <w:rPr>
          <w:rFonts w:ascii="Arial" w:hAnsi="Arial" w:cs="Arial"/>
          <w:color w:val="auto"/>
          <w:sz w:val="24"/>
          <w:szCs w:val="24"/>
        </w:rPr>
        <w:t>Within Part II i) of the Schedule:</w:t>
      </w:r>
    </w:p>
    <w:p w14:paraId="06D41E9B" w14:textId="250C7DE7" w:rsidR="0058751C" w:rsidRPr="000D5930" w:rsidRDefault="0058751C" w:rsidP="00570FA6">
      <w:pPr>
        <w:pStyle w:val="Style1"/>
        <w:numPr>
          <w:ilvl w:val="1"/>
          <w:numId w:val="41"/>
        </w:numPr>
        <w:spacing w:before="160"/>
        <w:rPr>
          <w:rFonts w:ascii="Arial" w:hAnsi="Arial" w:cs="Arial"/>
          <w:color w:val="auto"/>
          <w:sz w:val="24"/>
          <w:szCs w:val="24"/>
        </w:rPr>
      </w:pPr>
      <w:r w:rsidRPr="000D5930">
        <w:rPr>
          <w:rFonts w:ascii="Arial" w:hAnsi="Arial" w:cs="Arial"/>
          <w:color w:val="auto"/>
          <w:sz w:val="24"/>
          <w:szCs w:val="24"/>
        </w:rPr>
        <w:t>replace text “…Restricted Byway…” with text “…</w:t>
      </w:r>
      <w:r w:rsidR="00AB495B">
        <w:rPr>
          <w:rFonts w:ascii="Arial" w:hAnsi="Arial" w:cs="Arial"/>
          <w:color w:val="auto"/>
          <w:sz w:val="24"/>
          <w:szCs w:val="24"/>
        </w:rPr>
        <w:t>B</w:t>
      </w:r>
      <w:r w:rsidRPr="000D5930">
        <w:rPr>
          <w:rFonts w:ascii="Arial" w:hAnsi="Arial" w:cs="Arial"/>
          <w:color w:val="auto"/>
          <w:sz w:val="24"/>
          <w:szCs w:val="24"/>
        </w:rPr>
        <w:t>ridleway…”;</w:t>
      </w:r>
    </w:p>
    <w:p w14:paraId="12A6CBC5" w14:textId="77777777" w:rsidR="0058751C" w:rsidRPr="000D5930" w:rsidRDefault="0058751C" w:rsidP="008C7A0B">
      <w:pPr>
        <w:pStyle w:val="Style1"/>
        <w:numPr>
          <w:ilvl w:val="0"/>
          <w:numId w:val="41"/>
        </w:numPr>
        <w:tabs>
          <w:tab w:val="num" w:pos="1872"/>
        </w:tabs>
        <w:spacing w:before="160"/>
        <w:rPr>
          <w:rFonts w:ascii="Arial" w:hAnsi="Arial" w:cs="Arial"/>
          <w:color w:val="auto"/>
          <w:sz w:val="24"/>
          <w:szCs w:val="24"/>
        </w:rPr>
      </w:pPr>
      <w:r w:rsidRPr="000D5930">
        <w:rPr>
          <w:rFonts w:ascii="Arial" w:hAnsi="Arial" w:cs="Arial"/>
          <w:color w:val="auto"/>
          <w:sz w:val="24"/>
          <w:szCs w:val="24"/>
        </w:rPr>
        <w:t>Within Part II ii) of the Schedule:</w:t>
      </w:r>
    </w:p>
    <w:p w14:paraId="23E40588" w14:textId="77777777" w:rsidR="0058751C" w:rsidRPr="000D5930" w:rsidRDefault="0058751C" w:rsidP="00570FA6">
      <w:pPr>
        <w:pStyle w:val="Style1"/>
        <w:numPr>
          <w:ilvl w:val="1"/>
          <w:numId w:val="41"/>
        </w:numPr>
        <w:spacing w:before="160"/>
        <w:rPr>
          <w:rFonts w:ascii="Arial" w:hAnsi="Arial" w:cs="Arial"/>
          <w:color w:val="auto"/>
          <w:sz w:val="24"/>
          <w:szCs w:val="24"/>
        </w:rPr>
      </w:pPr>
      <w:r w:rsidRPr="000D5930">
        <w:rPr>
          <w:rFonts w:ascii="Arial" w:hAnsi="Arial" w:cs="Arial"/>
          <w:color w:val="auto"/>
          <w:sz w:val="24"/>
          <w:szCs w:val="24"/>
        </w:rPr>
        <w:t>replace text “…footpaths…” with text “…footpath…”;</w:t>
      </w:r>
    </w:p>
    <w:p w14:paraId="7DB4F863" w14:textId="6283A7A8" w:rsidR="0058751C" w:rsidRPr="000D5930" w:rsidRDefault="00AA11BE" w:rsidP="00570FA6">
      <w:pPr>
        <w:pStyle w:val="Style1"/>
        <w:numPr>
          <w:ilvl w:val="1"/>
          <w:numId w:val="41"/>
        </w:numPr>
        <w:spacing w:before="160"/>
        <w:rPr>
          <w:rFonts w:ascii="Arial" w:hAnsi="Arial" w:cs="Arial"/>
          <w:color w:val="auto"/>
          <w:sz w:val="24"/>
          <w:szCs w:val="24"/>
        </w:rPr>
      </w:pPr>
      <w:r>
        <w:rPr>
          <w:rFonts w:ascii="Arial" w:hAnsi="Arial" w:cs="Arial"/>
          <w:color w:val="auto"/>
          <w:sz w:val="24"/>
          <w:szCs w:val="24"/>
        </w:rPr>
        <w:t xml:space="preserve">between </w:t>
      </w:r>
      <w:r w:rsidR="0058751C" w:rsidRPr="000D5930">
        <w:rPr>
          <w:rFonts w:ascii="Arial" w:hAnsi="Arial" w:cs="Arial"/>
          <w:color w:val="auto"/>
          <w:sz w:val="24"/>
          <w:szCs w:val="24"/>
        </w:rPr>
        <w:t xml:space="preserve">text </w:t>
      </w:r>
      <w:r>
        <w:rPr>
          <w:rFonts w:ascii="Arial" w:hAnsi="Arial" w:cs="Arial"/>
          <w:color w:val="auto"/>
          <w:sz w:val="24"/>
          <w:szCs w:val="24"/>
        </w:rPr>
        <w:t xml:space="preserve">“…and…” and </w:t>
      </w:r>
      <w:r w:rsidR="00AB495B">
        <w:rPr>
          <w:rFonts w:ascii="Arial" w:hAnsi="Arial" w:cs="Arial"/>
          <w:color w:val="auto"/>
          <w:sz w:val="24"/>
          <w:szCs w:val="24"/>
        </w:rPr>
        <w:t>“</w:t>
      </w:r>
      <w:r>
        <w:rPr>
          <w:rFonts w:ascii="Arial" w:hAnsi="Arial" w:cs="Arial"/>
          <w:color w:val="auto"/>
          <w:sz w:val="24"/>
          <w:szCs w:val="24"/>
        </w:rPr>
        <w:t>…</w:t>
      </w:r>
      <w:r w:rsidR="00AB495B">
        <w:rPr>
          <w:rFonts w:ascii="Arial" w:hAnsi="Arial" w:cs="Arial"/>
          <w:color w:val="auto"/>
          <w:sz w:val="24"/>
          <w:szCs w:val="24"/>
        </w:rPr>
        <w:t>L</w:t>
      </w:r>
      <w:r w:rsidR="0058751C" w:rsidRPr="000D5930">
        <w:rPr>
          <w:rFonts w:ascii="Arial" w:hAnsi="Arial" w:cs="Arial"/>
          <w:color w:val="auto"/>
          <w:sz w:val="24"/>
          <w:szCs w:val="24"/>
        </w:rPr>
        <w:t xml:space="preserve"> 23/6…” add text “</w:t>
      </w:r>
      <w:r>
        <w:rPr>
          <w:rFonts w:ascii="Arial" w:hAnsi="Arial" w:cs="Arial"/>
          <w:color w:val="auto"/>
          <w:sz w:val="24"/>
          <w:szCs w:val="24"/>
        </w:rPr>
        <w:t>…</w:t>
      </w:r>
      <w:r w:rsidR="00AB495B">
        <w:rPr>
          <w:rFonts w:ascii="Arial" w:hAnsi="Arial" w:cs="Arial"/>
          <w:color w:val="auto"/>
          <w:sz w:val="24"/>
          <w:szCs w:val="24"/>
        </w:rPr>
        <w:t>b</w:t>
      </w:r>
      <w:r w:rsidR="0058751C" w:rsidRPr="000D5930">
        <w:rPr>
          <w:rFonts w:ascii="Arial" w:hAnsi="Arial" w:cs="Arial"/>
          <w:color w:val="auto"/>
          <w:sz w:val="24"/>
          <w:szCs w:val="24"/>
        </w:rPr>
        <w:t>ridleway</w:t>
      </w:r>
      <w:r>
        <w:rPr>
          <w:rFonts w:ascii="Arial" w:hAnsi="Arial" w:cs="Arial"/>
          <w:color w:val="auto"/>
          <w:sz w:val="24"/>
          <w:szCs w:val="24"/>
        </w:rPr>
        <w:t>…</w:t>
      </w:r>
      <w:r w:rsidR="00AB495B">
        <w:rPr>
          <w:rFonts w:ascii="Arial" w:hAnsi="Arial" w:cs="Arial"/>
          <w:color w:val="auto"/>
          <w:sz w:val="24"/>
          <w:szCs w:val="24"/>
        </w:rPr>
        <w:t>”</w:t>
      </w:r>
      <w:r w:rsidR="0058751C" w:rsidRPr="000D5930">
        <w:rPr>
          <w:rFonts w:ascii="Arial" w:hAnsi="Arial" w:cs="Arial"/>
          <w:color w:val="auto"/>
          <w:sz w:val="24"/>
          <w:szCs w:val="24"/>
        </w:rPr>
        <w:t>;</w:t>
      </w:r>
    </w:p>
    <w:p w14:paraId="1FBD15F0" w14:textId="0A6D26FE" w:rsidR="00AB495B" w:rsidRPr="000D5930" w:rsidRDefault="00AB495B" w:rsidP="00AB495B">
      <w:pPr>
        <w:pStyle w:val="Style1"/>
        <w:numPr>
          <w:ilvl w:val="0"/>
          <w:numId w:val="41"/>
        </w:numPr>
        <w:tabs>
          <w:tab w:val="num" w:pos="851"/>
        </w:tabs>
        <w:spacing w:before="160"/>
        <w:rPr>
          <w:rFonts w:ascii="Arial" w:hAnsi="Arial" w:cs="Arial"/>
          <w:color w:val="auto"/>
          <w:sz w:val="24"/>
          <w:szCs w:val="24"/>
        </w:rPr>
      </w:pPr>
      <w:r>
        <w:rPr>
          <w:rFonts w:ascii="Arial" w:hAnsi="Arial" w:cs="Arial"/>
          <w:color w:val="auto"/>
          <w:sz w:val="24"/>
          <w:szCs w:val="24"/>
        </w:rPr>
        <w:t xml:space="preserve">Within Part II iii) </w:t>
      </w:r>
      <w:r w:rsidRPr="000D5930">
        <w:rPr>
          <w:rFonts w:ascii="Arial" w:hAnsi="Arial" w:cs="Arial"/>
          <w:color w:val="auto"/>
          <w:sz w:val="24"/>
          <w:szCs w:val="24"/>
        </w:rPr>
        <w:t>of the Schedule:</w:t>
      </w:r>
    </w:p>
    <w:p w14:paraId="33FF666A" w14:textId="55F63078" w:rsidR="00AB495B" w:rsidRPr="000D5930" w:rsidRDefault="00AB495B" w:rsidP="00AB495B">
      <w:pPr>
        <w:pStyle w:val="Style1"/>
        <w:numPr>
          <w:ilvl w:val="1"/>
          <w:numId w:val="41"/>
        </w:numPr>
        <w:spacing w:before="160"/>
        <w:rPr>
          <w:rFonts w:ascii="Arial" w:hAnsi="Arial" w:cs="Arial"/>
          <w:color w:val="auto"/>
          <w:sz w:val="24"/>
          <w:szCs w:val="24"/>
        </w:rPr>
      </w:pPr>
      <w:r>
        <w:rPr>
          <w:rFonts w:ascii="Arial" w:hAnsi="Arial" w:cs="Arial"/>
          <w:color w:val="auto"/>
          <w:sz w:val="24"/>
          <w:szCs w:val="24"/>
        </w:rPr>
        <w:t xml:space="preserve">insert in line 3 </w:t>
      </w:r>
      <w:r w:rsidR="00CB3C33">
        <w:rPr>
          <w:rFonts w:ascii="Arial" w:hAnsi="Arial" w:cs="Arial"/>
          <w:color w:val="auto"/>
          <w:sz w:val="24"/>
          <w:szCs w:val="24"/>
        </w:rPr>
        <w:t xml:space="preserve">of the description </w:t>
      </w:r>
      <w:r>
        <w:rPr>
          <w:rFonts w:ascii="Arial" w:hAnsi="Arial" w:cs="Arial"/>
          <w:color w:val="auto"/>
          <w:sz w:val="24"/>
          <w:szCs w:val="24"/>
        </w:rPr>
        <w:t>after “metres”, the following “passing to the west of a pond”;</w:t>
      </w:r>
    </w:p>
    <w:p w14:paraId="22A9E0D5" w14:textId="28E38890" w:rsidR="0058751C" w:rsidRPr="00866826" w:rsidRDefault="0058751C" w:rsidP="008C7A0B">
      <w:pPr>
        <w:pStyle w:val="Style1"/>
        <w:numPr>
          <w:ilvl w:val="0"/>
          <w:numId w:val="41"/>
        </w:numPr>
        <w:tabs>
          <w:tab w:val="num" w:pos="1872"/>
        </w:tabs>
        <w:spacing w:before="160"/>
        <w:rPr>
          <w:rFonts w:ascii="Arial" w:hAnsi="Arial" w:cs="Arial"/>
          <w:color w:val="auto"/>
          <w:sz w:val="24"/>
          <w:szCs w:val="24"/>
        </w:rPr>
      </w:pPr>
      <w:r>
        <w:rPr>
          <w:rFonts w:ascii="Arial" w:hAnsi="Arial" w:cs="Arial"/>
          <w:color w:val="auto"/>
          <w:sz w:val="24"/>
          <w:szCs w:val="24"/>
        </w:rPr>
        <w:t>O</w:t>
      </w:r>
      <w:r w:rsidRPr="00866826">
        <w:rPr>
          <w:rFonts w:ascii="Arial" w:hAnsi="Arial" w:cs="Arial"/>
          <w:color w:val="auto"/>
          <w:sz w:val="24"/>
          <w:szCs w:val="24"/>
        </w:rPr>
        <w:t>n</w:t>
      </w:r>
      <w:r>
        <w:rPr>
          <w:rFonts w:ascii="Arial" w:hAnsi="Arial" w:cs="Arial"/>
          <w:color w:val="auto"/>
          <w:sz w:val="24"/>
          <w:szCs w:val="24"/>
        </w:rPr>
        <w:t xml:space="preserve"> </w:t>
      </w:r>
      <w:r w:rsidRPr="00866826">
        <w:rPr>
          <w:rFonts w:ascii="Arial" w:hAnsi="Arial" w:cs="Arial"/>
          <w:color w:val="auto"/>
          <w:sz w:val="24"/>
          <w:szCs w:val="24"/>
        </w:rPr>
        <w:t>t</w:t>
      </w:r>
      <w:r>
        <w:rPr>
          <w:rFonts w:ascii="Arial" w:hAnsi="Arial" w:cs="Arial"/>
          <w:color w:val="auto"/>
          <w:sz w:val="24"/>
          <w:szCs w:val="24"/>
        </w:rPr>
        <w:t>he Order map</w:t>
      </w:r>
      <w:r w:rsidRPr="00866826">
        <w:rPr>
          <w:rFonts w:ascii="Arial" w:hAnsi="Arial" w:cs="Arial"/>
          <w:color w:val="auto"/>
          <w:sz w:val="24"/>
          <w:szCs w:val="24"/>
        </w:rPr>
        <w:t>:</w:t>
      </w:r>
    </w:p>
    <w:p w14:paraId="6A231063" w14:textId="77777777" w:rsidR="0058751C" w:rsidRDefault="0058751C" w:rsidP="00570FA6">
      <w:pPr>
        <w:pStyle w:val="Style1"/>
        <w:numPr>
          <w:ilvl w:val="1"/>
          <w:numId w:val="41"/>
        </w:numPr>
        <w:spacing w:before="160"/>
        <w:rPr>
          <w:rFonts w:ascii="Arial" w:hAnsi="Arial" w:cs="Arial"/>
          <w:color w:val="auto"/>
          <w:sz w:val="24"/>
          <w:szCs w:val="24"/>
        </w:rPr>
      </w:pPr>
      <w:r>
        <w:rPr>
          <w:rFonts w:ascii="Arial" w:hAnsi="Arial" w:cs="Arial"/>
          <w:color w:val="auto"/>
          <w:sz w:val="24"/>
          <w:szCs w:val="24"/>
        </w:rPr>
        <w:t>a</w:t>
      </w:r>
      <w:r w:rsidRPr="00866826">
        <w:rPr>
          <w:rFonts w:ascii="Arial" w:hAnsi="Arial" w:cs="Arial"/>
          <w:color w:val="auto"/>
          <w:sz w:val="24"/>
          <w:szCs w:val="24"/>
        </w:rPr>
        <w:t>lte</w:t>
      </w:r>
      <w:r>
        <w:rPr>
          <w:rFonts w:ascii="Arial" w:hAnsi="Arial" w:cs="Arial"/>
          <w:color w:val="auto"/>
          <w:sz w:val="24"/>
          <w:szCs w:val="24"/>
        </w:rPr>
        <w:t xml:space="preserve">r </w:t>
      </w:r>
      <w:r w:rsidRPr="00866826">
        <w:rPr>
          <w:rFonts w:ascii="Arial" w:hAnsi="Arial" w:cs="Arial"/>
          <w:color w:val="auto"/>
          <w:sz w:val="24"/>
          <w:szCs w:val="24"/>
        </w:rPr>
        <w:t>t</w:t>
      </w:r>
      <w:r>
        <w:rPr>
          <w:rFonts w:ascii="Arial" w:hAnsi="Arial" w:cs="Arial"/>
          <w:color w:val="auto"/>
          <w:sz w:val="24"/>
          <w:szCs w:val="24"/>
        </w:rPr>
        <w:t>he line A – B to show the rou</w:t>
      </w:r>
      <w:r w:rsidRPr="00866826">
        <w:rPr>
          <w:rFonts w:ascii="Arial" w:hAnsi="Arial" w:cs="Arial"/>
          <w:color w:val="auto"/>
          <w:sz w:val="24"/>
          <w:szCs w:val="24"/>
        </w:rPr>
        <w:t>te</w:t>
      </w:r>
      <w:r>
        <w:rPr>
          <w:rFonts w:ascii="Arial" w:hAnsi="Arial" w:cs="Arial"/>
          <w:color w:val="auto"/>
          <w:sz w:val="24"/>
          <w:szCs w:val="24"/>
        </w:rPr>
        <w:t xml:space="preserve"> as </w:t>
      </w:r>
      <w:r w:rsidRPr="00866826">
        <w:rPr>
          <w:rFonts w:ascii="Arial" w:hAnsi="Arial" w:cs="Arial"/>
          <w:color w:val="auto"/>
          <w:sz w:val="24"/>
          <w:szCs w:val="24"/>
        </w:rPr>
        <w:t>a</w:t>
      </w:r>
      <w:r>
        <w:rPr>
          <w:rFonts w:ascii="Arial" w:hAnsi="Arial" w:cs="Arial"/>
          <w:color w:val="auto"/>
          <w:sz w:val="24"/>
          <w:szCs w:val="24"/>
        </w:rPr>
        <w:t xml:space="preserve"> b</w:t>
      </w:r>
      <w:r w:rsidRPr="00866826">
        <w:rPr>
          <w:rFonts w:ascii="Arial" w:hAnsi="Arial" w:cs="Arial"/>
          <w:color w:val="auto"/>
          <w:sz w:val="24"/>
          <w:szCs w:val="24"/>
        </w:rPr>
        <w:t>ridleway;</w:t>
      </w:r>
    </w:p>
    <w:p w14:paraId="5E388AF7" w14:textId="77777777" w:rsidR="0058751C" w:rsidRDefault="0058751C" w:rsidP="00570FA6">
      <w:pPr>
        <w:pStyle w:val="Style1"/>
        <w:numPr>
          <w:ilvl w:val="1"/>
          <w:numId w:val="41"/>
        </w:numPr>
        <w:spacing w:before="160"/>
        <w:rPr>
          <w:rFonts w:ascii="Arial" w:hAnsi="Arial" w:cs="Arial"/>
          <w:color w:val="auto"/>
          <w:sz w:val="24"/>
          <w:szCs w:val="24"/>
        </w:rPr>
      </w:pPr>
      <w:r>
        <w:rPr>
          <w:rFonts w:ascii="Arial" w:hAnsi="Arial" w:cs="Arial"/>
          <w:color w:val="auto"/>
          <w:sz w:val="24"/>
          <w:szCs w:val="24"/>
        </w:rPr>
        <w:t>remove ‘A – B’ from “Footpaths to be upgraded to Restricted Byways” in the key;</w:t>
      </w:r>
    </w:p>
    <w:p w14:paraId="3A38203D" w14:textId="77777777" w:rsidR="0058751C" w:rsidRPr="00922509" w:rsidRDefault="0058751C" w:rsidP="00570FA6">
      <w:pPr>
        <w:pStyle w:val="Style1"/>
        <w:numPr>
          <w:ilvl w:val="1"/>
          <w:numId w:val="41"/>
        </w:numPr>
        <w:spacing w:before="160"/>
        <w:rPr>
          <w:rFonts w:ascii="Arial" w:hAnsi="Arial" w:cs="Arial"/>
          <w:color w:val="auto"/>
          <w:sz w:val="24"/>
          <w:szCs w:val="24"/>
        </w:rPr>
      </w:pPr>
      <w:r>
        <w:rPr>
          <w:rFonts w:ascii="Arial" w:hAnsi="Arial" w:cs="Arial"/>
          <w:color w:val="auto"/>
          <w:sz w:val="24"/>
          <w:szCs w:val="24"/>
        </w:rPr>
        <w:t xml:space="preserve">add “Footpath to be upgraded to Bridleway (A – B)” and appropriate notation in the key. </w:t>
      </w: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0E6F80" w:rsidRDefault="000F0E77" w:rsidP="000F0E77">
      <w:pPr>
        <w:pStyle w:val="Style1"/>
        <w:numPr>
          <w:ilvl w:val="0"/>
          <w:numId w:val="0"/>
        </w:numPr>
        <w:ind w:left="432" w:hanging="432"/>
        <w:rPr>
          <w:rFonts w:ascii="Monotype Corsiva" w:hAnsi="Monotype Corsiva"/>
          <w:sz w:val="28"/>
          <w:szCs w:val="28"/>
        </w:rPr>
      </w:pPr>
      <w:r>
        <w:rPr>
          <w:b/>
          <w:szCs w:val="22"/>
        </w:rPr>
        <w:t>Inspector</w:t>
      </w:r>
    </w:p>
    <w:p w14:paraId="37FEF3B9" w14:textId="77777777" w:rsidR="001B2928" w:rsidRDefault="001B2928" w:rsidP="000F0E77">
      <w:pPr>
        <w:rPr>
          <w:b/>
        </w:rPr>
      </w:pPr>
    </w:p>
    <w:p w14:paraId="6BF50CD3" w14:textId="77777777" w:rsidR="0017452D" w:rsidRDefault="0017452D" w:rsidP="000F0E77">
      <w:pPr>
        <w:rPr>
          <w:b/>
        </w:rPr>
      </w:pPr>
    </w:p>
    <w:p w14:paraId="395EC939" w14:textId="77777777" w:rsidR="0017452D" w:rsidRDefault="0017452D" w:rsidP="000F0E77">
      <w:pPr>
        <w:rPr>
          <w:b/>
        </w:rPr>
      </w:pPr>
    </w:p>
    <w:p w14:paraId="19E9648B" w14:textId="77777777" w:rsidR="0017452D" w:rsidRDefault="0017452D" w:rsidP="000F0E77">
      <w:pPr>
        <w:rPr>
          <w:b/>
        </w:rPr>
      </w:pPr>
    </w:p>
    <w:p w14:paraId="37F89D87" w14:textId="77777777" w:rsidR="0017452D" w:rsidRDefault="0017452D" w:rsidP="000F0E77">
      <w:pPr>
        <w:rPr>
          <w:b/>
        </w:rPr>
      </w:pPr>
    </w:p>
    <w:p w14:paraId="234CB09E" w14:textId="77777777" w:rsidR="00270D76" w:rsidRDefault="00270D76" w:rsidP="000F0E77">
      <w:pPr>
        <w:rPr>
          <w:b/>
        </w:rPr>
      </w:pPr>
    </w:p>
    <w:p w14:paraId="2270CA29" w14:textId="77777777" w:rsidR="00816311" w:rsidRDefault="00816311" w:rsidP="000F0E77">
      <w:pPr>
        <w:rPr>
          <w:b/>
        </w:rPr>
      </w:pPr>
    </w:p>
    <w:p w14:paraId="77F98546" w14:textId="77777777" w:rsidR="00816311" w:rsidRDefault="00816311" w:rsidP="000F0E77">
      <w:pPr>
        <w:rPr>
          <w:b/>
        </w:rPr>
      </w:pPr>
    </w:p>
    <w:p w14:paraId="045770FB" w14:textId="77777777" w:rsidR="00AB5F0F" w:rsidRDefault="00AB5F0F" w:rsidP="000F0E77">
      <w:pPr>
        <w:rPr>
          <w:b/>
        </w:rPr>
      </w:pPr>
    </w:p>
    <w:p w14:paraId="7D110921" w14:textId="77777777" w:rsidR="00AB5F0F" w:rsidRDefault="00AB5F0F" w:rsidP="000F0E77">
      <w:pPr>
        <w:rPr>
          <w:b/>
        </w:rPr>
      </w:pPr>
    </w:p>
    <w:p w14:paraId="183B0D62" w14:textId="299610D8" w:rsidR="000F0E77" w:rsidRPr="00173608" w:rsidRDefault="000F0E77" w:rsidP="000F0E77">
      <w:pPr>
        <w:rPr>
          <w:b/>
        </w:rPr>
      </w:pPr>
      <w:r w:rsidRPr="00173608">
        <w:rPr>
          <w:b/>
        </w:rPr>
        <w:t>APPEARANCES</w:t>
      </w:r>
    </w:p>
    <w:p w14:paraId="2C7D387A" w14:textId="77777777" w:rsidR="000F0E77" w:rsidRPr="00C77D50" w:rsidRDefault="000F0E77" w:rsidP="000F0E77"/>
    <w:tbl>
      <w:tblPr>
        <w:tblW w:w="0" w:type="auto"/>
        <w:tblInd w:w="-34" w:type="dxa"/>
        <w:tblLayout w:type="fixed"/>
        <w:tblLook w:val="0000" w:firstRow="0" w:lastRow="0" w:firstColumn="0" w:lastColumn="0" w:noHBand="0" w:noVBand="0"/>
      </w:tblPr>
      <w:tblGrid>
        <w:gridCol w:w="3828"/>
        <w:gridCol w:w="5726"/>
      </w:tblGrid>
      <w:tr w:rsidR="000F0E77" w:rsidRPr="007A1CE5" w14:paraId="3AF52124" w14:textId="77777777" w:rsidTr="00301560">
        <w:trPr>
          <w:cantSplit/>
          <w:trHeight w:val="551"/>
        </w:trPr>
        <w:tc>
          <w:tcPr>
            <w:tcW w:w="9554" w:type="dxa"/>
            <w:gridSpan w:val="2"/>
          </w:tcPr>
          <w:p w14:paraId="5AEC6BEC" w14:textId="2120EF9D" w:rsidR="000F0E77" w:rsidRPr="007A1CE5" w:rsidRDefault="00AE162A" w:rsidP="00301560">
            <w:pPr>
              <w:rPr>
                <w:rFonts w:ascii="Arial" w:hAnsi="Arial" w:cs="Arial"/>
                <w:b/>
                <w:bCs/>
                <w:sz w:val="24"/>
                <w:szCs w:val="24"/>
              </w:rPr>
            </w:pPr>
            <w:r>
              <w:rPr>
                <w:rFonts w:ascii="Arial" w:hAnsi="Arial" w:cs="Arial"/>
                <w:b/>
                <w:bCs/>
                <w:sz w:val="24"/>
                <w:szCs w:val="24"/>
              </w:rPr>
              <w:t>Paragraph 7 Objectors</w:t>
            </w:r>
            <w:r w:rsidR="000F0E77" w:rsidRPr="007A1CE5">
              <w:rPr>
                <w:rFonts w:ascii="Arial" w:hAnsi="Arial" w:cs="Arial"/>
                <w:b/>
                <w:bCs/>
                <w:sz w:val="24"/>
                <w:szCs w:val="24"/>
              </w:rPr>
              <w:t xml:space="preserve">: </w:t>
            </w:r>
          </w:p>
        </w:tc>
      </w:tr>
      <w:tr w:rsidR="000F0E77" w:rsidRPr="007A1CE5" w14:paraId="3E99EC1A" w14:textId="77777777" w:rsidTr="00301560">
        <w:tc>
          <w:tcPr>
            <w:tcW w:w="3828" w:type="dxa"/>
          </w:tcPr>
          <w:p w14:paraId="690524D6" w14:textId="7C02851A" w:rsidR="000F0E77" w:rsidRPr="007A1CE5" w:rsidRDefault="000F0E77" w:rsidP="00301560">
            <w:pPr>
              <w:rPr>
                <w:rFonts w:ascii="Arial" w:hAnsi="Arial" w:cs="Arial"/>
                <w:sz w:val="24"/>
                <w:szCs w:val="24"/>
              </w:rPr>
            </w:pPr>
            <w:r w:rsidRPr="007A1CE5">
              <w:rPr>
                <w:rFonts w:ascii="Arial" w:hAnsi="Arial" w:cs="Arial"/>
                <w:sz w:val="24"/>
                <w:szCs w:val="24"/>
              </w:rPr>
              <w:t>M</w:t>
            </w:r>
            <w:r w:rsidR="00DC53B6">
              <w:rPr>
                <w:rFonts w:ascii="Arial" w:hAnsi="Arial" w:cs="Arial"/>
                <w:sz w:val="24"/>
                <w:szCs w:val="24"/>
              </w:rPr>
              <w:t>r</w:t>
            </w:r>
            <w:r w:rsidRPr="007A1CE5">
              <w:rPr>
                <w:rFonts w:ascii="Arial" w:hAnsi="Arial" w:cs="Arial"/>
                <w:sz w:val="24"/>
                <w:szCs w:val="24"/>
              </w:rPr>
              <w:t xml:space="preserve">s M. </w:t>
            </w:r>
            <w:r w:rsidR="00DC53B6">
              <w:rPr>
                <w:rFonts w:ascii="Arial" w:hAnsi="Arial" w:cs="Arial"/>
                <w:sz w:val="24"/>
                <w:szCs w:val="24"/>
              </w:rPr>
              <w:t>Masters</w:t>
            </w:r>
          </w:p>
          <w:p w14:paraId="05631FE1" w14:textId="4A724A07" w:rsidR="000F0E77" w:rsidRPr="007A1CE5" w:rsidRDefault="00D5731D" w:rsidP="00301560">
            <w:pPr>
              <w:rPr>
                <w:rFonts w:ascii="Arial" w:hAnsi="Arial" w:cs="Arial"/>
                <w:sz w:val="24"/>
                <w:szCs w:val="24"/>
              </w:rPr>
            </w:pPr>
            <w:r>
              <w:rPr>
                <w:rFonts w:ascii="Arial" w:hAnsi="Arial" w:cs="Arial"/>
                <w:sz w:val="24"/>
                <w:szCs w:val="24"/>
              </w:rPr>
              <w:t xml:space="preserve">Mrs S. Toomer </w:t>
            </w:r>
          </w:p>
          <w:p w14:paraId="46CAB110" w14:textId="70AC765B" w:rsidR="000F0E77" w:rsidRPr="007A1CE5" w:rsidRDefault="004E75B8" w:rsidP="00301560">
            <w:pPr>
              <w:rPr>
                <w:rFonts w:ascii="Arial" w:hAnsi="Arial" w:cs="Arial"/>
                <w:sz w:val="24"/>
                <w:szCs w:val="24"/>
              </w:rPr>
            </w:pPr>
            <w:r>
              <w:rPr>
                <w:rFonts w:ascii="Arial" w:hAnsi="Arial" w:cs="Arial"/>
                <w:sz w:val="24"/>
                <w:szCs w:val="24"/>
              </w:rPr>
              <w:t>Mr A. Dunlop</w:t>
            </w:r>
            <w:r w:rsidR="000F0E77" w:rsidRPr="007A1CE5">
              <w:rPr>
                <w:rFonts w:ascii="Arial" w:hAnsi="Arial" w:cs="Arial"/>
                <w:sz w:val="24"/>
                <w:szCs w:val="24"/>
              </w:rPr>
              <w:t xml:space="preserve"> </w:t>
            </w:r>
          </w:p>
          <w:p w14:paraId="68F780BC" w14:textId="26843B77" w:rsidR="000F0E77" w:rsidRPr="000A5AF1" w:rsidRDefault="00884501" w:rsidP="00301560">
            <w:pPr>
              <w:rPr>
                <w:rFonts w:ascii="Arial" w:hAnsi="Arial" w:cs="Arial"/>
                <w:bCs/>
                <w:sz w:val="24"/>
                <w:szCs w:val="24"/>
              </w:rPr>
            </w:pPr>
            <w:r w:rsidRPr="000A5AF1">
              <w:rPr>
                <w:rFonts w:ascii="Arial" w:hAnsi="Arial" w:cs="Arial"/>
                <w:bCs/>
                <w:sz w:val="24"/>
                <w:szCs w:val="24"/>
              </w:rPr>
              <w:t xml:space="preserve">Cllr. </w:t>
            </w:r>
            <w:r w:rsidR="004E75B8" w:rsidRPr="000A5AF1">
              <w:rPr>
                <w:rFonts w:ascii="Arial" w:hAnsi="Arial" w:cs="Arial"/>
                <w:bCs/>
                <w:sz w:val="24"/>
                <w:szCs w:val="24"/>
              </w:rPr>
              <w:t>H.</w:t>
            </w:r>
            <w:r w:rsidRPr="000A5AF1">
              <w:rPr>
                <w:rFonts w:ascii="Arial" w:hAnsi="Arial" w:cs="Arial"/>
                <w:bCs/>
                <w:sz w:val="24"/>
                <w:szCs w:val="24"/>
              </w:rPr>
              <w:t xml:space="preserve"> Hobhouse </w:t>
            </w:r>
            <w:r w:rsidR="004E75B8" w:rsidRPr="000A5AF1">
              <w:rPr>
                <w:rFonts w:ascii="Arial" w:hAnsi="Arial" w:cs="Arial"/>
                <w:bCs/>
                <w:sz w:val="24"/>
                <w:szCs w:val="24"/>
              </w:rPr>
              <w:t xml:space="preserve"> </w:t>
            </w:r>
          </w:p>
          <w:p w14:paraId="38385BDA" w14:textId="77777777" w:rsidR="000F0E77" w:rsidRPr="007A1CE5" w:rsidRDefault="000F0E77" w:rsidP="00884501">
            <w:pPr>
              <w:rPr>
                <w:rFonts w:ascii="Arial" w:hAnsi="Arial" w:cs="Arial"/>
                <w:b/>
                <w:sz w:val="24"/>
                <w:szCs w:val="24"/>
              </w:rPr>
            </w:pPr>
          </w:p>
        </w:tc>
        <w:tc>
          <w:tcPr>
            <w:tcW w:w="5726" w:type="dxa"/>
          </w:tcPr>
          <w:p w14:paraId="65288DD0" w14:textId="3BF0CC6D" w:rsidR="000F0E77" w:rsidRPr="007A1CE5" w:rsidRDefault="00DC53B6" w:rsidP="00301560">
            <w:pPr>
              <w:rPr>
                <w:rFonts w:ascii="Arial" w:hAnsi="Arial" w:cs="Arial"/>
                <w:b/>
                <w:sz w:val="24"/>
                <w:szCs w:val="24"/>
              </w:rPr>
            </w:pPr>
            <w:r>
              <w:rPr>
                <w:rFonts w:ascii="Arial" w:hAnsi="Arial" w:cs="Arial"/>
                <w:sz w:val="24"/>
                <w:szCs w:val="24"/>
              </w:rPr>
              <w:t xml:space="preserve">Representing affected </w:t>
            </w:r>
            <w:r w:rsidR="00D5731D">
              <w:rPr>
                <w:rFonts w:ascii="Arial" w:hAnsi="Arial" w:cs="Arial"/>
                <w:sz w:val="24"/>
                <w:szCs w:val="24"/>
              </w:rPr>
              <w:t>landowners</w:t>
            </w:r>
          </w:p>
          <w:p w14:paraId="5FD559AC" w14:textId="04931710" w:rsidR="000F0E77" w:rsidRPr="004E75B8" w:rsidRDefault="00D5731D" w:rsidP="00301560">
            <w:pPr>
              <w:rPr>
                <w:rFonts w:ascii="Arial" w:hAnsi="Arial" w:cs="Arial"/>
                <w:bCs/>
                <w:sz w:val="24"/>
                <w:szCs w:val="24"/>
              </w:rPr>
            </w:pPr>
            <w:r w:rsidRPr="004E75B8">
              <w:rPr>
                <w:rFonts w:ascii="Arial" w:hAnsi="Arial" w:cs="Arial"/>
                <w:bCs/>
                <w:sz w:val="24"/>
                <w:szCs w:val="24"/>
              </w:rPr>
              <w:t xml:space="preserve">Representative of </w:t>
            </w:r>
            <w:r w:rsidR="004E75B8" w:rsidRPr="004E75B8">
              <w:rPr>
                <w:rFonts w:ascii="Arial" w:hAnsi="Arial" w:cs="Arial"/>
                <w:bCs/>
                <w:sz w:val="24"/>
                <w:szCs w:val="24"/>
              </w:rPr>
              <w:t>Pitney Parish Council</w:t>
            </w:r>
          </w:p>
          <w:p w14:paraId="16DE1805" w14:textId="77777777" w:rsidR="000F0E77" w:rsidRPr="007A1CE5" w:rsidRDefault="000F0E77" w:rsidP="00301560">
            <w:pPr>
              <w:rPr>
                <w:rFonts w:ascii="Arial" w:hAnsi="Arial" w:cs="Arial"/>
                <w:b/>
                <w:sz w:val="24"/>
                <w:szCs w:val="24"/>
              </w:rPr>
            </w:pPr>
          </w:p>
          <w:p w14:paraId="614C26F2" w14:textId="77777777" w:rsidR="000F0E77" w:rsidRPr="007A1CE5" w:rsidRDefault="000F0E77" w:rsidP="00301560">
            <w:pPr>
              <w:rPr>
                <w:rFonts w:ascii="Arial" w:hAnsi="Arial" w:cs="Arial"/>
                <w:b/>
                <w:sz w:val="24"/>
                <w:szCs w:val="24"/>
              </w:rPr>
            </w:pPr>
          </w:p>
          <w:p w14:paraId="417EF56B" w14:textId="77777777" w:rsidR="000F0E77" w:rsidRPr="007A1CE5" w:rsidRDefault="000F0E77" w:rsidP="00301560">
            <w:pPr>
              <w:rPr>
                <w:rFonts w:ascii="Arial" w:hAnsi="Arial" w:cs="Arial"/>
                <w:sz w:val="24"/>
                <w:szCs w:val="24"/>
              </w:rPr>
            </w:pPr>
          </w:p>
        </w:tc>
      </w:tr>
      <w:tr w:rsidR="000F0E77" w:rsidRPr="007A1CE5" w14:paraId="4B5E0887" w14:textId="77777777" w:rsidTr="00301560">
        <w:trPr>
          <w:cantSplit/>
          <w:trHeight w:val="480"/>
        </w:trPr>
        <w:tc>
          <w:tcPr>
            <w:tcW w:w="9554" w:type="dxa"/>
            <w:gridSpan w:val="2"/>
          </w:tcPr>
          <w:p w14:paraId="348F52DE" w14:textId="1D3719BD" w:rsidR="000F0E77" w:rsidRPr="007A1CE5" w:rsidRDefault="00AE162A" w:rsidP="00301560">
            <w:pPr>
              <w:rPr>
                <w:rFonts w:ascii="Arial" w:hAnsi="Arial" w:cs="Arial"/>
                <w:b/>
                <w:sz w:val="24"/>
                <w:szCs w:val="24"/>
              </w:rPr>
            </w:pPr>
            <w:r>
              <w:rPr>
                <w:rFonts w:ascii="Arial" w:hAnsi="Arial" w:cs="Arial"/>
                <w:b/>
                <w:sz w:val="24"/>
                <w:szCs w:val="24"/>
              </w:rPr>
              <w:t>Paragraph 8</w:t>
            </w:r>
            <w:r w:rsidR="000F0E77" w:rsidRPr="007A1CE5">
              <w:rPr>
                <w:rFonts w:ascii="Arial" w:hAnsi="Arial" w:cs="Arial"/>
                <w:b/>
                <w:sz w:val="24"/>
                <w:szCs w:val="24"/>
              </w:rPr>
              <w:t xml:space="preserve"> </w:t>
            </w:r>
            <w:r w:rsidR="000A5AF1">
              <w:rPr>
                <w:rFonts w:ascii="Arial" w:hAnsi="Arial" w:cs="Arial"/>
                <w:b/>
                <w:sz w:val="24"/>
                <w:szCs w:val="24"/>
              </w:rPr>
              <w:t>Objectors</w:t>
            </w:r>
            <w:r w:rsidR="000F0E77" w:rsidRPr="007A1CE5">
              <w:rPr>
                <w:rFonts w:ascii="Arial" w:hAnsi="Arial" w:cs="Arial"/>
                <w:b/>
                <w:sz w:val="24"/>
                <w:szCs w:val="24"/>
              </w:rPr>
              <w:t>:</w:t>
            </w:r>
          </w:p>
          <w:p w14:paraId="3203804E" w14:textId="524ED006" w:rsidR="007E3A14" w:rsidRPr="007A1CE5" w:rsidRDefault="007E3A14" w:rsidP="00301560">
            <w:pPr>
              <w:rPr>
                <w:rFonts w:ascii="Arial" w:hAnsi="Arial" w:cs="Arial"/>
                <w:b/>
                <w:sz w:val="24"/>
                <w:szCs w:val="24"/>
              </w:rPr>
            </w:pPr>
          </w:p>
        </w:tc>
      </w:tr>
      <w:tr w:rsidR="000F0E77" w:rsidRPr="007A1CE5" w14:paraId="631151F3" w14:textId="77777777" w:rsidTr="00301560">
        <w:tc>
          <w:tcPr>
            <w:tcW w:w="3828" w:type="dxa"/>
          </w:tcPr>
          <w:p w14:paraId="130D4C2C" w14:textId="3C092AE4" w:rsidR="004C16D6" w:rsidRDefault="007E3A14" w:rsidP="00301560">
            <w:pPr>
              <w:rPr>
                <w:rFonts w:ascii="Arial" w:hAnsi="Arial" w:cs="Arial"/>
                <w:sz w:val="24"/>
                <w:szCs w:val="24"/>
              </w:rPr>
            </w:pPr>
            <w:r w:rsidRPr="007A1CE5">
              <w:rPr>
                <w:rFonts w:ascii="Arial" w:hAnsi="Arial" w:cs="Arial"/>
                <w:sz w:val="24"/>
                <w:szCs w:val="24"/>
              </w:rPr>
              <w:t>M</w:t>
            </w:r>
            <w:r w:rsidR="000A5AF1">
              <w:rPr>
                <w:rFonts w:ascii="Arial" w:hAnsi="Arial" w:cs="Arial"/>
                <w:sz w:val="24"/>
                <w:szCs w:val="24"/>
              </w:rPr>
              <w:t>s</w:t>
            </w:r>
            <w:r w:rsidRPr="007A1CE5">
              <w:rPr>
                <w:rFonts w:ascii="Arial" w:hAnsi="Arial" w:cs="Arial"/>
                <w:sz w:val="24"/>
                <w:szCs w:val="24"/>
              </w:rPr>
              <w:t xml:space="preserve"> </w:t>
            </w:r>
            <w:r w:rsidR="000A5AF1">
              <w:rPr>
                <w:rFonts w:ascii="Arial" w:hAnsi="Arial" w:cs="Arial"/>
                <w:sz w:val="24"/>
                <w:szCs w:val="24"/>
              </w:rPr>
              <w:t>S</w:t>
            </w:r>
            <w:r w:rsidRPr="007A1CE5">
              <w:rPr>
                <w:rFonts w:ascii="Arial" w:hAnsi="Arial" w:cs="Arial"/>
                <w:sz w:val="24"/>
                <w:szCs w:val="24"/>
              </w:rPr>
              <w:t xml:space="preserve">. </w:t>
            </w:r>
            <w:r w:rsidR="000A5AF1">
              <w:rPr>
                <w:rFonts w:ascii="Arial" w:hAnsi="Arial" w:cs="Arial"/>
                <w:sz w:val="24"/>
                <w:szCs w:val="24"/>
              </w:rPr>
              <w:t>Taylor</w:t>
            </w:r>
          </w:p>
          <w:p w14:paraId="75CA1C41" w14:textId="0F37EE51" w:rsidR="000A5AF1" w:rsidRPr="007A1CE5" w:rsidRDefault="000A5AF1" w:rsidP="00301560">
            <w:pPr>
              <w:rPr>
                <w:rFonts w:ascii="Arial" w:hAnsi="Arial" w:cs="Arial"/>
                <w:sz w:val="24"/>
                <w:szCs w:val="24"/>
              </w:rPr>
            </w:pPr>
            <w:r>
              <w:rPr>
                <w:rFonts w:ascii="Arial" w:hAnsi="Arial" w:cs="Arial"/>
                <w:sz w:val="24"/>
                <w:szCs w:val="24"/>
              </w:rPr>
              <w:t>Ms J. Roseff</w:t>
            </w:r>
          </w:p>
          <w:p w14:paraId="00831645" w14:textId="77777777" w:rsidR="000F0E77" w:rsidRPr="007A1CE5" w:rsidRDefault="000F0E77" w:rsidP="00301560">
            <w:pPr>
              <w:rPr>
                <w:rFonts w:ascii="Arial" w:hAnsi="Arial" w:cs="Arial"/>
                <w:b/>
                <w:sz w:val="24"/>
                <w:szCs w:val="24"/>
              </w:rPr>
            </w:pPr>
          </w:p>
          <w:p w14:paraId="3FF9F68F" w14:textId="7ABDC6F0" w:rsidR="000F0E77" w:rsidRPr="007A1CE5" w:rsidRDefault="00B54EB7" w:rsidP="00301560">
            <w:pPr>
              <w:rPr>
                <w:rFonts w:ascii="Arial" w:hAnsi="Arial" w:cs="Arial"/>
                <w:b/>
                <w:bCs/>
                <w:sz w:val="24"/>
                <w:szCs w:val="24"/>
              </w:rPr>
            </w:pPr>
            <w:r>
              <w:rPr>
                <w:rFonts w:ascii="Arial" w:hAnsi="Arial" w:cs="Arial"/>
                <w:b/>
                <w:bCs/>
                <w:sz w:val="24"/>
                <w:szCs w:val="24"/>
              </w:rPr>
              <w:t>Interested Parties</w:t>
            </w:r>
            <w:r w:rsidR="000F0E77" w:rsidRPr="007A1CE5">
              <w:rPr>
                <w:rFonts w:ascii="Arial" w:hAnsi="Arial" w:cs="Arial"/>
                <w:b/>
                <w:bCs/>
                <w:sz w:val="24"/>
                <w:szCs w:val="24"/>
              </w:rPr>
              <w:t xml:space="preserve">: </w:t>
            </w:r>
          </w:p>
          <w:p w14:paraId="7374AD34" w14:textId="77777777" w:rsidR="000F0E77" w:rsidRPr="007A1CE5" w:rsidRDefault="000F0E77" w:rsidP="00301560">
            <w:pPr>
              <w:rPr>
                <w:rFonts w:ascii="Arial" w:hAnsi="Arial" w:cs="Arial"/>
                <w:b/>
                <w:sz w:val="24"/>
                <w:szCs w:val="24"/>
              </w:rPr>
            </w:pPr>
          </w:p>
          <w:p w14:paraId="5E25A6B7" w14:textId="61B1D8AD" w:rsidR="000F0E77" w:rsidRPr="007A1CE5" w:rsidRDefault="000F0E77" w:rsidP="00301560">
            <w:pPr>
              <w:rPr>
                <w:rFonts w:ascii="Arial" w:hAnsi="Arial" w:cs="Arial"/>
                <w:bCs/>
                <w:sz w:val="24"/>
                <w:szCs w:val="24"/>
              </w:rPr>
            </w:pPr>
            <w:r w:rsidRPr="007A1CE5">
              <w:rPr>
                <w:rFonts w:ascii="Arial" w:hAnsi="Arial" w:cs="Arial"/>
                <w:bCs/>
                <w:sz w:val="24"/>
                <w:szCs w:val="24"/>
              </w:rPr>
              <w:t xml:space="preserve">Mr </w:t>
            </w:r>
            <w:r w:rsidR="00B54EB7">
              <w:rPr>
                <w:rFonts w:ascii="Arial" w:hAnsi="Arial" w:cs="Arial"/>
                <w:bCs/>
                <w:sz w:val="24"/>
                <w:szCs w:val="24"/>
              </w:rPr>
              <w:t>A</w:t>
            </w:r>
            <w:r w:rsidRPr="007A1CE5">
              <w:rPr>
                <w:rFonts w:ascii="Arial" w:hAnsi="Arial" w:cs="Arial"/>
                <w:bCs/>
                <w:sz w:val="24"/>
                <w:szCs w:val="24"/>
              </w:rPr>
              <w:t>.</w:t>
            </w:r>
            <w:r w:rsidR="00B54EB7">
              <w:rPr>
                <w:rFonts w:ascii="Arial" w:hAnsi="Arial" w:cs="Arial"/>
                <w:bCs/>
                <w:sz w:val="24"/>
                <w:szCs w:val="24"/>
              </w:rPr>
              <w:t xml:space="preserve"> Kind</w:t>
            </w:r>
          </w:p>
          <w:p w14:paraId="5FAB009C" w14:textId="63907001" w:rsidR="000F0E77" w:rsidRDefault="000F0E77" w:rsidP="00301560">
            <w:pPr>
              <w:rPr>
                <w:rFonts w:ascii="Arial" w:hAnsi="Arial" w:cs="Arial"/>
                <w:sz w:val="24"/>
                <w:szCs w:val="24"/>
              </w:rPr>
            </w:pPr>
            <w:r w:rsidRPr="007A1CE5">
              <w:rPr>
                <w:rFonts w:ascii="Arial" w:hAnsi="Arial" w:cs="Arial"/>
                <w:sz w:val="24"/>
                <w:szCs w:val="24"/>
              </w:rPr>
              <w:t>Mr</w:t>
            </w:r>
            <w:r w:rsidR="008B1C63">
              <w:rPr>
                <w:rFonts w:ascii="Arial" w:hAnsi="Arial" w:cs="Arial"/>
                <w:sz w:val="24"/>
                <w:szCs w:val="24"/>
              </w:rPr>
              <w:t>s</w:t>
            </w:r>
            <w:r w:rsidRPr="007A1CE5">
              <w:rPr>
                <w:rFonts w:ascii="Arial" w:hAnsi="Arial" w:cs="Arial"/>
                <w:sz w:val="24"/>
                <w:szCs w:val="24"/>
              </w:rPr>
              <w:t xml:space="preserve"> S. </w:t>
            </w:r>
            <w:r w:rsidR="008B1C63">
              <w:rPr>
                <w:rFonts w:ascii="Arial" w:hAnsi="Arial" w:cs="Arial"/>
                <w:sz w:val="24"/>
                <w:szCs w:val="24"/>
              </w:rPr>
              <w:t>Bucks</w:t>
            </w:r>
          </w:p>
          <w:p w14:paraId="7C91A39F" w14:textId="02B96E75" w:rsidR="008B1C63" w:rsidRPr="007A1CE5" w:rsidRDefault="008B1C63" w:rsidP="00301560">
            <w:pPr>
              <w:rPr>
                <w:rFonts w:ascii="Arial" w:hAnsi="Arial" w:cs="Arial"/>
                <w:sz w:val="24"/>
                <w:szCs w:val="24"/>
              </w:rPr>
            </w:pPr>
            <w:r>
              <w:rPr>
                <w:rFonts w:ascii="Arial" w:hAnsi="Arial" w:cs="Arial"/>
                <w:sz w:val="24"/>
                <w:szCs w:val="24"/>
              </w:rPr>
              <w:t xml:space="preserve">Mr A. Saint  </w:t>
            </w:r>
          </w:p>
          <w:p w14:paraId="4555FC4A" w14:textId="2035F746" w:rsidR="000F0E77" w:rsidRPr="007A1CE5" w:rsidRDefault="000F0E77" w:rsidP="00301560">
            <w:pPr>
              <w:rPr>
                <w:rFonts w:ascii="Arial" w:hAnsi="Arial" w:cs="Arial"/>
                <w:sz w:val="24"/>
                <w:szCs w:val="24"/>
              </w:rPr>
            </w:pPr>
            <w:r w:rsidRPr="007A1CE5">
              <w:rPr>
                <w:rFonts w:ascii="Arial" w:hAnsi="Arial" w:cs="Arial"/>
                <w:sz w:val="24"/>
                <w:szCs w:val="24"/>
              </w:rPr>
              <w:t xml:space="preserve"> </w:t>
            </w:r>
          </w:p>
        </w:tc>
        <w:tc>
          <w:tcPr>
            <w:tcW w:w="5726" w:type="dxa"/>
          </w:tcPr>
          <w:p w14:paraId="621755DC" w14:textId="77777777" w:rsidR="000A5AF1" w:rsidRDefault="000A5AF1" w:rsidP="00301560">
            <w:pPr>
              <w:rPr>
                <w:rFonts w:ascii="Arial" w:hAnsi="Arial" w:cs="Arial"/>
                <w:bCs/>
                <w:sz w:val="24"/>
                <w:szCs w:val="24"/>
              </w:rPr>
            </w:pPr>
          </w:p>
          <w:p w14:paraId="32D3221F" w14:textId="68D224D0" w:rsidR="000A5AF1" w:rsidRPr="007A1CE5" w:rsidRDefault="000A5AF1" w:rsidP="00301560">
            <w:pPr>
              <w:rPr>
                <w:rFonts w:ascii="Arial" w:hAnsi="Arial" w:cs="Arial"/>
                <w:bCs/>
                <w:sz w:val="24"/>
                <w:szCs w:val="24"/>
              </w:rPr>
            </w:pPr>
            <w:r>
              <w:rPr>
                <w:rFonts w:ascii="Arial" w:hAnsi="Arial" w:cs="Arial"/>
                <w:bCs/>
                <w:sz w:val="24"/>
                <w:szCs w:val="24"/>
              </w:rPr>
              <w:t xml:space="preserve">On behalf of the </w:t>
            </w:r>
            <w:proofErr w:type="spellStart"/>
            <w:r>
              <w:rPr>
                <w:rFonts w:ascii="Arial" w:hAnsi="Arial" w:cs="Arial"/>
                <w:bCs/>
                <w:sz w:val="24"/>
                <w:szCs w:val="24"/>
              </w:rPr>
              <w:t>A</w:t>
            </w:r>
            <w:r w:rsidR="00051963">
              <w:rPr>
                <w:rFonts w:ascii="Arial" w:hAnsi="Arial" w:cs="Arial"/>
                <w:bCs/>
                <w:sz w:val="24"/>
                <w:szCs w:val="24"/>
              </w:rPr>
              <w:t>xbridge</w:t>
            </w:r>
            <w:proofErr w:type="spellEnd"/>
            <w:r w:rsidR="00051963">
              <w:rPr>
                <w:rFonts w:ascii="Arial" w:hAnsi="Arial" w:cs="Arial"/>
                <w:bCs/>
                <w:sz w:val="24"/>
                <w:szCs w:val="24"/>
              </w:rPr>
              <w:t xml:space="preserve"> Bridleways Association </w:t>
            </w:r>
            <w:r>
              <w:rPr>
                <w:rFonts w:ascii="Arial" w:hAnsi="Arial" w:cs="Arial"/>
                <w:bCs/>
                <w:sz w:val="24"/>
                <w:szCs w:val="24"/>
              </w:rPr>
              <w:t xml:space="preserve"> </w:t>
            </w:r>
          </w:p>
          <w:p w14:paraId="6ED324D8" w14:textId="77777777" w:rsidR="000F0E77" w:rsidRPr="007A1CE5" w:rsidRDefault="000F0E77" w:rsidP="00301560">
            <w:pPr>
              <w:rPr>
                <w:rFonts w:ascii="Arial" w:hAnsi="Arial" w:cs="Arial"/>
                <w:b/>
                <w:sz w:val="24"/>
                <w:szCs w:val="24"/>
              </w:rPr>
            </w:pPr>
          </w:p>
          <w:p w14:paraId="353962F0" w14:textId="77777777" w:rsidR="000F0E77" w:rsidRPr="007A1CE5" w:rsidRDefault="000F0E77" w:rsidP="00301560">
            <w:pPr>
              <w:rPr>
                <w:rFonts w:ascii="Arial" w:hAnsi="Arial" w:cs="Arial"/>
                <w:b/>
                <w:sz w:val="24"/>
                <w:szCs w:val="24"/>
              </w:rPr>
            </w:pPr>
          </w:p>
          <w:p w14:paraId="75955D63" w14:textId="77777777" w:rsidR="000F0E77" w:rsidRPr="007A1CE5" w:rsidRDefault="000F0E77" w:rsidP="00301560">
            <w:pPr>
              <w:rPr>
                <w:rFonts w:ascii="Arial" w:hAnsi="Arial" w:cs="Arial"/>
                <w:sz w:val="24"/>
                <w:szCs w:val="24"/>
              </w:rPr>
            </w:pPr>
          </w:p>
          <w:p w14:paraId="1039C5E9" w14:textId="38B05DD2" w:rsidR="000F0E77" w:rsidRPr="007A1CE5" w:rsidRDefault="00B54EB7" w:rsidP="00301560">
            <w:pPr>
              <w:rPr>
                <w:rFonts w:ascii="Arial" w:hAnsi="Arial" w:cs="Arial"/>
                <w:b/>
                <w:sz w:val="24"/>
                <w:szCs w:val="24"/>
              </w:rPr>
            </w:pPr>
            <w:r>
              <w:rPr>
                <w:rFonts w:ascii="Arial" w:hAnsi="Arial" w:cs="Arial"/>
                <w:sz w:val="24"/>
                <w:szCs w:val="24"/>
              </w:rPr>
              <w:t>Representing SSBA</w:t>
            </w:r>
            <w:r w:rsidR="008B1C63">
              <w:rPr>
                <w:rFonts w:ascii="Arial" w:hAnsi="Arial" w:cs="Arial"/>
                <w:sz w:val="24"/>
                <w:szCs w:val="24"/>
              </w:rPr>
              <w:t xml:space="preserve"> </w:t>
            </w:r>
          </w:p>
          <w:p w14:paraId="136A4321" w14:textId="36832EC2" w:rsidR="000F0E77" w:rsidRPr="008B1C63" w:rsidRDefault="008B1C63" w:rsidP="00301560">
            <w:pPr>
              <w:rPr>
                <w:rFonts w:ascii="Arial" w:hAnsi="Arial" w:cs="Arial"/>
                <w:bCs/>
                <w:sz w:val="24"/>
                <w:szCs w:val="24"/>
              </w:rPr>
            </w:pPr>
            <w:r w:rsidRPr="008B1C63">
              <w:rPr>
                <w:rFonts w:ascii="Arial" w:hAnsi="Arial" w:cs="Arial"/>
                <w:bCs/>
                <w:sz w:val="24"/>
                <w:szCs w:val="24"/>
              </w:rPr>
              <w:t>For SSBA</w:t>
            </w:r>
          </w:p>
          <w:p w14:paraId="4647B683" w14:textId="3052FE86" w:rsidR="00D73E4D" w:rsidRPr="007A1CE5" w:rsidRDefault="00D07150" w:rsidP="00301560">
            <w:pPr>
              <w:rPr>
                <w:rFonts w:ascii="Arial" w:hAnsi="Arial" w:cs="Arial"/>
                <w:sz w:val="24"/>
                <w:szCs w:val="24"/>
              </w:rPr>
            </w:pPr>
            <w:r>
              <w:rPr>
                <w:rFonts w:ascii="Arial" w:hAnsi="Arial" w:cs="Arial"/>
                <w:sz w:val="24"/>
                <w:szCs w:val="24"/>
              </w:rPr>
              <w:t>For the OMA</w:t>
            </w:r>
          </w:p>
          <w:p w14:paraId="653A3B96" w14:textId="77777777" w:rsidR="000F0E77" w:rsidRPr="007A1CE5" w:rsidRDefault="000F0E77" w:rsidP="00301560">
            <w:pPr>
              <w:rPr>
                <w:rFonts w:ascii="Arial" w:hAnsi="Arial" w:cs="Arial"/>
                <w:sz w:val="24"/>
                <w:szCs w:val="24"/>
              </w:rPr>
            </w:pPr>
          </w:p>
          <w:p w14:paraId="3585A4D5" w14:textId="77777777" w:rsidR="000F0E77" w:rsidRPr="007A1CE5" w:rsidRDefault="000F0E77" w:rsidP="00301560">
            <w:pPr>
              <w:rPr>
                <w:rFonts w:ascii="Arial" w:hAnsi="Arial" w:cs="Arial"/>
                <w:sz w:val="24"/>
                <w:szCs w:val="24"/>
              </w:rPr>
            </w:pPr>
          </w:p>
        </w:tc>
      </w:tr>
      <w:tr w:rsidR="000F0E77" w:rsidRPr="007A1CE5" w14:paraId="3C755607" w14:textId="77777777" w:rsidTr="00D22746">
        <w:trPr>
          <w:trHeight w:val="60"/>
        </w:trPr>
        <w:tc>
          <w:tcPr>
            <w:tcW w:w="3828" w:type="dxa"/>
          </w:tcPr>
          <w:p w14:paraId="2A81B790" w14:textId="77777777" w:rsidR="000F0E77" w:rsidRPr="007A1CE5" w:rsidRDefault="000F0E77" w:rsidP="00301560">
            <w:pPr>
              <w:rPr>
                <w:rFonts w:ascii="Arial" w:hAnsi="Arial" w:cs="Arial"/>
                <w:b/>
                <w:sz w:val="24"/>
                <w:szCs w:val="24"/>
              </w:rPr>
            </w:pPr>
          </w:p>
        </w:tc>
        <w:tc>
          <w:tcPr>
            <w:tcW w:w="5726" w:type="dxa"/>
          </w:tcPr>
          <w:p w14:paraId="4D6BD273" w14:textId="77777777" w:rsidR="000F0E77" w:rsidRPr="007A1CE5" w:rsidRDefault="000F0E77" w:rsidP="00301560">
            <w:pPr>
              <w:rPr>
                <w:rFonts w:ascii="Arial" w:hAnsi="Arial" w:cs="Arial"/>
                <w:sz w:val="24"/>
                <w:szCs w:val="24"/>
              </w:rPr>
            </w:pPr>
          </w:p>
        </w:tc>
      </w:tr>
    </w:tbl>
    <w:p w14:paraId="7C72129F" w14:textId="385DA217" w:rsidR="000F0E77" w:rsidRPr="007A1CE5" w:rsidRDefault="000F0E77" w:rsidP="000F0E77">
      <w:pPr>
        <w:rPr>
          <w:rFonts w:ascii="Arial" w:hAnsi="Arial" w:cs="Arial"/>
          <w:b/>
          <w:sz w:val="24"/>
          <w:szCs w:val="24"/>
        </w:rPr>
      </w:pPr>
      <w:r w:rsidRPr="007A1CE5">
        <w:rPr>
          <w:rFonts w:ascii="Arial" w:hAnsi="Arial" w:cs="Arial"/>
          <w:b/>
          <w:sz w:val="24"/>
          <w:szCs w:val="24"/>
        </w:rPr>
        <w:t xml:space="preserve">DOCUMENTS TENDERED AT THE </w:t>
      </w:r>
      <w:r w:rsidR="00B13766" w:rsidRPr="007A1CE5">
        <w:rPr>
          <w:rFonts w:ascii="Arial" w:hAnsi="Arial" w:cs="Arial"/>
          <w:b/>
          <w:sz w:val="24"/>
          <w:szCs w:val="24"/>
        </w:rPr>
        <w:t>SECOND</w:t>
      </w:r>
      <w:r w:rsidR="00DD664B" w:rsidRPr="007A1CE5">
        <w:rPr>
          <w:rFonts w:ascii="Arial" w:hAnsi="Arial" w:cs="Arial"/>
          <w:b/>
          <w:sz w:val="24"/>
          <w:szCs w:val="24"/>
        </w:rPr>
        <w:t xml:space="preserve"> </w:t>
      </w:r>
      <w:r w:rsidRPr="007A1CE5">
        <w:rPr>
          <w:rFonts w:ascii="Arial" w:hAnsi="Arial" w:cs="Arial"/>
          <w:b/>
          <w:sz w:val="24"/>
          <w:szCs w:val="24"/>
        </w:rPr>
        <w:t>INQUIRY</w:t>
      </w:r>
    </w:p>
    <w:p w14:paraId="3F4153ED" w14:textId="77777777" w:rsidR="000F0E77" w:rsidRPr="007A1CE5" w:rsidRDefault="000F0E77" w:rsidP="000F0E77">
      <w:pPr>
        <w:rPr>
          <w:rFonts w:ascii="Arial" w:hAnsi="Arial" w:cs="Arial"/>
          <w:b/>
          <w:sz w:val="24"/>
          <w:szCs w:val="24"/>
        </w:rPr>
      </w:pPr>
    </w:p>
    <w:p w14:paraId="3EF6FEDF" w14:textId="04D9F139" w:rsidR="00DD664B" w:rsidRPr="0016790B" w:rsidRDefault="00735CF2" w:rsidP="00DF4922">
      <w:pPr>
        <w:numPr>
          <w:ilvl w:val="0"/>
          <w:numId w:val="33"/>
        </w:numPr>
        <w:rPr>
          <w:rFonts w:ascii="Arial" w:hAnsi="Arial" w:cs="Arial"/>
          <w:sz w:val="24"/>
          <w:szCs w:val="24"/>
        </w:rPr>
      </w:pPr>
      <w:r w:rsidRPr="0016790B">
        <w:rPr>
          <w:rFonts w:ascii="Arial" w:hAnsi="Arial" w:cs="Arial"/>
          <w:sz w:val="24"/>
          <w:szCs w:val="24"/>
        </w:rPr>
        <w:t xml:space="preserve">1773 Press </w:t>
      </w:r>
      <w:r w:rsidR="00916928" w:rsidRPr="0016790B">
        <w:rPr>
          <w:rFonts w:ascii="Arial" w:hAnsi="Arial" w:cs="Arial"/>
          <w:sz w:val="24"/>
          <w:szCs w:val="24"/>
        </w:rPr>
        <w:t>Notice</w:t>
      </w:r>
      <w:r w:rsidR="00776910" w:rsidRPr="0016790B">
        <w:rPr>
          <w:rFonts w:ascii="Arial" w:hAnsi="Arial" w:cs="Arial"/>
          <w:sz w:val="24"/>
          <w:szCs w:val="24"/>
        </w:rPr>
        <w:t>, e</w:t>
      </w:r>
      <w:r w:rsidR="00044C47" w:rsidRPr="0016790B">
        <w:rPr>
          <w:rFonts w:ascii="Arial" w:hAnsi="Arial" w:cs="Arial"/>
          <w:sz w:val="24"/>
          <w:szCs w:val="24"/>
        </w:rPr>
        <w:t>xtract from O</w:t>
      </w:r>
      <w:r w:rsidR="000822CC">
        <w:rPr>
          <w:rFonts w:ascii="Arial" w:hAnsi="Arial" w:cs="Arial"/>
          <w:sz w:val="24"/>
          <w:szCs w:val="24"/>
        </w:rPr>
        <w:t xml:space="preserve">rdnance </w:t>
      </w:r>
      <w:r w:rsidR="00044C47" w:rsidRPr="0016790B">
        <w:rPr>
          <w:rFonts w:ascii="Arial" w:hAnsi="Arial" w:cs="Arial"/>
          <w:sz w:val="24"/>
          <w:szCs w:val="24"/>
        </w:rPr>
        <w:t>S</w:t>
      </w:r>
      <w:r w:rsidR="000822CC">
        <w:rPr>
          <w:rFonts w:ascii="Arial" w:hAnsi="Arial" w:cs="Arial"/>
          <w:sz w:val="24"/>
          <w:szCs w:val="24"/>
        </w:rPr>
        <w:t>urvey</w:t>
      </w:r>
      <w:r w:rsidR="00044C47" w:rsidRPr="0016790B">
        <w:rPr>
          <w:rFonts w:ascii="Arial" w:hAnsi="Arial" w:cs="Arial"/>
          <w:sz w:val="24"/>
          <w:szCs w:val="24"/>
        </w:rPr>
        <w:t xml:space="preserve"> </w:t>
      </w:r>
      <w:r w:rsidR="00430C09">
        <w:rPr>
          <w:rFonts w:ascii="Arial" w:hAnsi="Arial" w:cs="Arial"/>
          <w:sz w:val="24"/>
          <w:szCs w:val="24"/>
        </w:rPr>
        <w:t>Parish Boundary Remark</w:t>
      </w:r>
      <w:r w:rsidR="00D075B2">
        <w:rPr>
          <w:rFonts w:ascii="Arial" w:hAnsi="Arial" w:cs="Arial"/>
          <w:sz w:val="24"/>
          <w:szCs w:val="24"/>
        </w:rPr>
        <w:t>s</w:t>
      </w:r>
      <w:r w:rsidR="00430C09">
        <w:rPr>
          <w:rFonts w:ascii="Arial" w:hAnsi="Arial" w:cs="Arial"/>
          <w:sz w:val="24"/>
          <w:szCs w:val="24"/>
        </w:rPr>
        <w:t xml:space="preserve"> book</w:t>
      </w:r>
      <w:r w:rsidR="00776910" w:rsidRPr="0016790B">
        <w:rPr>
          <w:rFonts w:ascii="Arial" w:hAnsi="Arial" w:cs="Arial"/>
          <w:sz w:val="24"/>
          <w:szCs w:val="24"/>
        </w:rPr>
        <w:t xml:space="preserve"> and covering email from Mrs Masters</w:t>
      </w:r>
    </w:p>
    <w:p w14:paraId="451E3174" w14:textId="3841FC5E" w:rsidR="00DD664B" w:rsidRPr="00CD08DA" w:rsidRDefault="00847331" w:rsidP="000F0E77">
      <w:pPr>
        <w:numPr>
          <w:ilvl w:val="0"/>
          <w:numId w:val="33"/>
        </w:numPr>
        <w:rPr>
          <w:rFonts w:ascii="Arial" w:hAnsi="Arial" w:cs="Arial"/>
          <w:sz w:val="24"/>
          <w:szCs w:val="24"/>
        </w:rPr>
      </w:pPr>
      <w:r w:rsidRPr="00CD08DA">
        <w:rPr>
          <w:rFonts w:ascii="Arial" w:hAnsi="Arial" w:cs="Arial"/>
          <w:sz w:val="24"/>
          <w:szCs w:val="24"/>
        </w:rPr>
        <w:t xml:space="preserve">Summary statement </w:t>
      </w:r>
      <w:r w:rsidR="00430C09">
        <w:rPr>
          <w:rFonts w:ascii="Arial" w:hAnsi="Arial" w:cs="Arial"/>
          <w:sz w:val="24"/>
          <w:szCs w:val="24"/>
        </w:rPr>
        <w:t xml:space="preserve">on behalf of the </w:t>
      </w:r>
      <w:proofErr w:type="spellStart"/>
      <w:r w:rsidR="00430C09">
        <w:rPr>
          <w:rFonts w:ascii="Arial" w:hAnsi="Arial" w:cs="Arial"/>
          <w:bCs/>
          <w:sz w:val="24"/>
          <w:szCs w:val="24"/>
        </w:rPr>
        <w:t>Axbridge</w:t>
      </w:r>
      <w:proofErr w:type="spellEnd"/>
      <w:r w:rsidR="00430C09">
        <w:rPr>
          <w:rFonts w:ascii="Arial" w:hAnsi="Arial" w:cs="Arial"/>
          <w:bCs/>
          <w:sz w:val="24"/>
          <w:szCs w:val="24"/>
        </w:rPr>
        <w:t xml:space="preserve"> Bridleways Association  </w:t>
      </w:r>
    </w:p>
    <w:p w14:paraId="483D6FCF" w14:textId="4A6F101C" w:rsidR="000F0E77" w:rsidRPr="002379C8" w:rsidRDefault="00C62B8E" w:rsidP="000F0E77">
      <w:pPr>
        <w:numPr>
          <w:ilvl w:val="0"/>
          <w:numId w:val="33"/>
        </w:numPr>
        <w:rPr>
          <w:rFonts w:ascii="Arial" w:hAnsi="Arial" w:cs="Arial"/>
          <w:sz w:val="24"/>
          <w:szCs w:val="24"/>
        </w:rPr>
      </w:pPr>
      <w:r w:rsidRPr="002379C8">
        <w:rPr>
          <w:rFonts w:ascii="Arial" w:hAnsi="Arial" w:cs="Arial"/>
          <w:sz w:val="24"/>
          <w:szCs w:val="24"/>
        </w:rPr>
        <w:t xml:space="preserve">Plan produced by Ms Roseff showing </w:t>
      </w:r>
      <w:r w:rsidR="00CD08DA" w:rsidRPr="002379C8">
        <w:rPr>
          <w:rFonts w:ascii="Arial" w:hAnsi="Arial" w:cs="Arial"/>
          <w:sz w:val="24"/>
          <w:szCs w:val="24"/>
        </w:rPr>
        <w:t xml:space="preserve">her </w:t>
      </w:r>
      <w:r w:rsidRPr="002379C8">
        <w:rPr>
          <w:rFonts w:ascii="Arial" w:hAnsi="Arial" w:cs="Arial"/>
          <w:sz w:val="24"/>
          <w:szCs w:val="24"/>
        </w:rPr>
        <w:t>opti</w:t>
      </w:r>
      <w:r w:rsidR="009C5D4E" w:rsidRPr="002379C8">
        <w:rPr>
          <w:rFonts w:ascii="Arial" w:hAnsi="Arial" w:cs="Arial"/>
          <w:sz w:val="24"/>
          <w:szCs w:val="24"/>
        </w:rPr>
        <w:t xml:space="preserve">mum </w:t>
      </w:r>
      <w:proofErr w:type="gramStart"/>
      <w:r w:rsidR="009C5D4E" w:rsidRPr="002379C8">
        <w:rPr>
          <w:rFonts w:ascii="Arial" w:hAnsi="Arial" w:cs="Arial"/>
          <w:sz w:val="24"/>
          <w:szCs w:val="24"/>
        </w:rPr>
        <w:t>routes</w:t>
      </w:r>
      <w:proofErr w:type="gramEnd"/>
      <w:r w:rsidR="008A79A9" w:rsidRPr="002379C8">
        <w:rPr>
          <w:rFonts w:ascii="Arial" w:hAnsi="Arial" w:cs="Arial"/>
          <w:sz w:val="24"/>
          <w:szCs w:val="24"/>
        </w:rPr>
        <w:t xml:space="preserve"> </w:t>
      </w:r>
    </w:p>
    <w:p w14:paraId="77F72153" w14:textId="491DEFF9" w:rsidR="000F0E77" w:rsidRPr="002379C8" w:rsidRDefault="009C5D4E" w:rsidP="000F0E77">
      <w:pPr>
        <w:numPr>
          <w:ilvl w:val="0"/>
          <w:numId w:val="33"/>
        </w:numPr>
        <w:rPr>
          <w:rFonts w:ascii="Arial" w:hAnsi="Arial" w:cs="Arial"/>
          <w:sz w:val="24"/>
          <w:szCs w:val="24"/>
        </w:rPr>
      </w:pPr>
      <w:r w:rsidRPr="002379C8">
        <w:rPr>
          <w:rFonts w:ascii="Arial" w:hAnsi="Arial" w:cs="Arial"/>
          <w:sz w:val="24"/>
          <w:szCs w:val="24"/>
        </w:rPr>
        <w:t xml:space="preserve">Summary of statutory </w:t>
      </w:r>
      <w:r w:rsidR="00E779E4" w:rsidRPr="002379C8">
        <w:rPr>
          <w:rFonts w:ascii="Arial" w:hAnsi="Arial" w:cs="Arial"/>
          <w:sz w:val="24"/>
          <w:szCs w:val="24"/>
        </w:rPr>
        <w:t xml:space="preserve">highway maintenance powers </w:t>
      </w:r>
      <w:r w:rsidR="00C40519" w:rsidRPr="002379C8">
        <w:rPr>
          <w:rFonts w:ascii="Arial" w:hAnsi="Arial" w:cs="Arial"/>
          <w:sz w:val="24"/>
          <w:szCs w:val="24"/>
        </w:rPr>
        <w:t>by Ms Roseff</w:t>
      </w:r>
    </w:p>
    <w:p w14:paraId="42C5EFAB" w14:textId="75714045" w:rsidR="00C40519" w:rsidRPr="00B3609C" w:rsidRDefault="00AE18E9" w:rsidP="000F0E77">
      <w:pPr>
        <w:numPr>
          <w:ilvl w:val="0"/>
          <w:numId w:val="33"/>
        </w:numPr>
        <w:rPr>
          <w:rFonts w:ascii="Arial" w:hAnsi="Arial" w:cs="Arial"/>
          <w:sz w:val="24"/>
          <w:szCs w:val="24"/>
        </w:rPr>
      </w:pPr>
      <w:r w:rsidRPr="00B3609C">
        <w:rPr>
          <w:rFonts w:ascii="Arial" w:hAnsi="Arial" w:cs="Arial"/>
          <w:sz w:val="24"/>
          <w:szCs w:val="24"/>
        </w:rPr>
        <w:t xml:space="preserve">Plan highlighting </w:t>
      </w:r>
      <w:r w:rsidR="00707DA6" w:rsidRPr="00B3609C">
        <w:rPr>
          <w:rFonts w:ascii="Arial" w:hAnsi="Arial" w:cs="Arial"/>
          <w:sz w:val="24"/>
          <w:szCs w:val="24"/>
        </w:rPr>
        <w:t xml:space="preserve">location </w:t>
      </w:r>
      <w:r w:rsidRPr="00B3609C">
        <w:rPr>
          <w:rFonts w:ascii="Arial" w:hAnsi="Arial" w:cs="Arial"/>
          <w:sz w:val="24"/>
          <w:szCs w:val="24"/>
        </w:rPr>
        <w:t xml:space="preserve">of old </w:t>
      </w:r>
      <w:proofErr w:type="spellStart"/>
      <w:r w:rsidRPr="00B3609C">
        <w:rPr>
          <w:rFonts w:ascii="Arial" w:hAnsi="Arial" w:cs="Arial"/>
          <w:sz w:val="24"/>
          <w:szCs w:val="24"/>
        </w:rPr>
        <w:t>inclosures</w:t>
      </w:r>
      <w:proofErr w:type="spellEnd"/>
      <w:r w:rsidRPr="00B3609C">
        <w:rPr>
          <w:rFonts w:ascii="Arial" w:hAnsi="Arial" w:cs="Arial"/>
          <w:sz w:val="24"/>
          <w:szCs w:val="24"/>
        </w:rPr>
        <w:t xml:space="preserve"> </w:t>
      </w:r>
      <w:r w:rsidR="006B4482" w:rsidRPr="00B3609C">
        <w:rPr>
          <w:rFonts w:ascii="Arial" w:hAnsi="Arial" w:cs="Arial"/>
          <w:sz w:val="24"/>
          <w:szCs w:val="24"/>
        </w:rPr>
        <w:t>introduced by Ms Roseff</w:t>
      </w:r>
    </w:p>
    <w:p w14:paraId="1F4B12EF" w14:textId="5654A343" w:rsidR="006B4482" w:rsidRPr="00B3609C" w:rsidRDefault="003E373D" w:rsidP="000F0E77">
      <w:pPr>
        <w:numPr>
          <w:ilvl w:val="0"/>
          <w:numId w:val="33"/>
        </w:numPr>
        <w:rPr>
          <w:rFonts w:ascii="Arial" w:hAnsi="Arial" w:cs="Arial"/>
          <w:sz w:val="24"/>
          <w:szCs w:val="24"/>
        </w:rPr>
      </w:pPr>
      <w:r w:rsidRPr="00B3609C">
        <w:rPr>
          <w:rFonts w:ascii="Arial" w:hAnsi="Arial" w:cs="Arial"/>
          <w:sz w:val="24"/>
          <w:szCs w:val="24"/>
        </w:rPr>
        <w:t xml:space="preserve">Brampton </w:t>
      </w:r>
      <w:proofErr w:type="spellStart"/>
      <w:r w:rsidRPr="00B3609C">
        <w:rPr>
          <w:rFonts w:ascii="Arial" w:hAnsi="Arial" w:cs="Arial"/>
          <w:sz w:val="24"/>
          <w:szCs w:val="24"/>
        </w:rPr>
        <w:t>Inclosure</w:t>
      </w:r>
      <w:proofErr w:type="spellEnd"/>
      <w:r w:rsidRPr="00B3609C">
        <w:rPr>
          <w:rFonts w:ascii="Arial" w:hAnsi="Arial" w:cs="Arial"/>
          <w:sz w:val="24"/>
          <w:szCs w:val="24"/>
        </w:rPr>
        <w:t xml:space="preserve"> </w:t>
      </w:r>
      <w:r w:rsidR="002B0E62" w:rsidRPr="00B3609C">
        <w:rPr>
          <w:rFonts w:ascii="Arial" w:hAnsi="Arial" w:cs="Arial"/>
          <w:sz w:val="24"/>
          <w:szCs w:val="24"/>
        </w:rPr>
        <w:t>Award extract referred to by Ms Taylor</w:t>
      </w:r>
    </w:p>
    <w:p w14:paraId="3904D106" w14:textId="2F3A3463" w:rsidR="002B0E62" w:rsidRDefault="004C0207" w:rsidP="000F0E77">
      <w:pPr>
        <w:numPr>
          <w:ilvl w:val="0"/>
          <w:numId w:val="33"/>
        </w:numPr>
        <w:rPr>
          <w:rFonts w:ascii="Arial" w:hAnsi="Arial" w:cs="Arial"/>
          <w:sz w:val="24"/>
          <w:szCs w:val="24"/>
        </w:rPr>
      </w:pPr>
      <w:r w:rsidRPr="00E51F44">
        <w:rPr>
          <w:rFonts w:ascii="Arial" w:hAnsi="Arial" w:cs="Arial"/>
          <w:sz w:val="24"/>
          <w:szCs w:val="24"/>
        </w:rPr>
        <w:t xml:space="preserve">Comparison maps produced by </w:t>
      </w:r>
      <w:proofErr w:type="gramStart"/>
      <w:r w:rsidRPr="00E51F44">
        <w:rPr>
          <w:rFonts w:ascii="Arial" w:hAnsi="Arial" w:cs="Arial"/>
          <w:sz w:val="24"/>
          <w:szCs w:val="24"/>
        </w:rPr>
        <w:t>SSBA</w:t>
      </w:r>
      <w:proofErr w:type="gramEnd"/>
    </w:p>
    <w:p w14:paraId="3AC57B33" w14:textId="35FFBE42" w:rsidR="003D4A2E" w:rsidRPr="00E51F44" w:rsidRDefault="003D4A2E" w:rsidP="000F0E77">
      <w:pPr>
        <w:numPr>
          <w:ilvl w:val="0"/>
          <w:numId w:val="33"/>
        </w:numPr>
        <w:rPr>
          <w:rFonts w:ascii="Arial" w:hAnsi="Arial" w:cs="Arial"/>
          <w:sz w:val="24"/>
          <w:szCs w:val="24"/>
        </w:rPr>
      </w:pPr>
      <w:r>
        <w:rPr>
          <w:rFonts w:ascii="Arial" w:hAnsi="Arial" w:cs="Arial"/>
          <w:sz w:val="24"/>
          <w:szCs w:val="24"/>
        </w:rPr>
        <w:t xml:space="preserve">Proposed modification suggested by </w:t>
      </w:r>
      <w:proofErr w:type="gramStart"/>
      <w:r>
        <w:rPr>
          <w:rFonts w:ascii="Arial" w:hAnsi="Arial" w:cs="Arial"/>
          <w:sz w:val="24"/>
          <w:szCs w:val="24"/>
        </w:rPr>
        <w:t>SSBA</w:t>
      </w:r>
      <w:proofErr w:type="gramEnd"/>
    </w:p>
    <w:p w14:paraId="6F4F5F1A" w14:textId="371F0F9D" w:rsidR="00392C20" w:rsidRPr="00AB6103" w:rsidRDefault="00057740" w:rsidP="000F0E77">
      <w:pPr>
        <w:numPr>
          <w:ilvl w:val="0"/>
          <w:numId w:val="33"/>
        </w:numPr>
        <w:rPr>
          <w:rFonts w:ascii="Arial" w:hAnsi="Arial" w:cs="Arial"/>
          <w:sz w:val="24"/>
          <w:szCs w:val="24"/>
        </w:rPr>
      </w:pPr>
      <w:r w:rsidRPr="00AB6103">
        <w:rPr>
          <w:rFonts w:ascii="Arial" w:hAnsi="Arial" w:cs="Arial"/>
          <w:sz w:val="24"/>
          <w:szCs w:val="24"/>
        </w:rPr>
        <w:t xml:space="preserve">Closing submissions </w:t>
      </w:r>
      <w:r w:rsidR="00F66C71">
        <w:rPr>
          <w:rFonts w:ascii="Arial" w:hAnsi="Arial" w:cs="Arial"/>
          <w:sz w:val="24"/>
          <w:szCs w:val="24"/>
        </w:rPr>
        <w:t xml:space="preserve">by Ms Roseff </w:t>
      </w:r>
      <w:r w:rsidR="00430C09">
        <w:rPr>
          <w:rFonts w:ascii="Arial" w:hAnsi="Arial" w:cs="Arial"/>
          <w:sz w:val="24"/>
          <w:szCs w:val="24"/>
        </w:rPr>
        <w:t xml:space="preserve">on behalf of the </w:t>
      </w:r>
      <w:proofErr w:type="spellStart"/>
      <w:r w:rsidR="00430C09">
        <w:rPr>
          <w:rFonts w:ascii="Arial" w:hAnsi="Arial" w:cs="Arial"/>
          <w:bCs/>
          <w:sz w:val="24"/>
          <w:szCs w:val="24"/>
        </w:rPr>
        <w:t>Axbridge</w:t>
      </w:r>
      <w:proofErr w:type="spellEnd"/>
      <w:r w:rsidR="00430C09">
        <w:rPr>
          <w:rFonts w:ascii="Arial" w:hAnsi="Arial" w:cs="Arial"/>
          <w:bCs/>
          <w:sz w:val="24"/>
          <w:szCs w:val="24"/>
        </w:rPr>
        <w:t xml:space="preserve"> Bridleways Association  </w:t>
      </w:r>
    </w:p>
    <w:p w14:paraId="4C46F251" w14:textId="6E271577" w:rsidR="0016338C" w:rsidRPr="006C6CDF" w:rsidRDefault="00E62343" w:rsidP="000F0E77">
      <w:pPr>
        <w:numPr>
          <w:ilvl w:val="0"/>
          <w:numId w:val="33"/>
        </w:numPr>
        <w:rPr>
          <w:rFonts w:ascii="Arial" w:hAnsi="Arial" w:cs="Arial"/>
          <w:sz w:val="24"/>
          <w:szCs w:val="24"/>
        </w:rPr>
      </w:pPr>
      <w:r w:rsidRPr="006C6CDF">
        <w:rPr>
          <w:rFonts w:ascii="Arial" w:hAnsi="Arial" w:cs="Arial"/>
          <w:sz w:val="24"/>
          <w:szCs w:val="24"/>
        </w:rPr>
        <w:t xml:space="preserve">Closing </w:t>
      </w:r>
      <w:r w:rsidR="00E02989" w:rsidRPr="006C6CDF">
        <w:rPr>
          <w:rFonts w:ascii="Arial" w:hAnsi="Arial" w:cs="Arial"/>
          <w:sz w:val="24"/>
          <w:szCs w:val="24"/>
        </w:rPr>
        <w:t xml:space="preserve">submissions </w:t>
      </w:r>
      <w:r w:rsidRPr="006C6CDF">
        <w:rPr>
          <w:rFonts w:ascii="Arial" w:hAnsi="Arial" w:cs="Arial"/>
          <w:sz w:val="24"/>
          <w:szCs w:val="24"/>
        </w:rPr>
        <w:t>by</w:t>
      </w:r>
      <w:r w:rsidR="00E02989" w:rsidRPr="006C6CDF">
        <w:rPr>
          <w:rFonts w:ascii="Arial" w:hAnsi="Arial" w:cs="Arial"/>
          <w:sz w:val="24"/>
          <w:szCs w:val="24"/>
        </w:rPr>
        <w:t xml:space="preserve"> Ms Taylor</w:t>
      </w:r>
      <w:r w:rsidRPr="006C6CDF">
        <w:rPr>
          <w:rFonts w:ascii="Arial" w:hAnsi="Arial" w:cs="Arial"/>
          <w:sz w:val="24"/>
          <w:szCs w:val="24"/>
        </w:rPr>
        <w:t xml:space="preserve"> </w:t>
      </w:r>
    </w:p>
    <w:p w14:paraId="2F8B60B5" w14:textId="77777777" w:rsidR="006C6CDF" w:rsidRPr="007D4386" w:rsidRDefault="006C6CDF" w:rsidP="006C6CDF">
      <w:pPr>
        <w:numPr>
          <w:ilvl w:val="0"/>
          <w:numId w:val="33"/>
        </w:numPr>
        <w:rPr>
          <w:rFonts w:ascii="Arial" w:hAnsi="Arial" w:cs="Arial"/>
          <w:sz w:val="24"/>
          <w:szCs w:val="24"/>
        </w:rPr>
      </w:pPr>
      <w:r w:rsidRPr="007D4386">
        <w:rPr>
          <w:rFonts w:ascii="Arial" w:hAnsi="Arial" w:cs="Arial"/>
          <w:sz w:val="24"/>
          <w:szCs w:val="24"/>
        </w:rPr>
        <w:t xml:space="preserve">Closing remarks for Pitney Parish Council </w:t>
      </w:r>
    </w:p>
    <w:p w14:paraId="67A48A84" w14:textId="3C3CD191" w:rsidR="004C0207" w:rsidRPr="00D64462" w:rsidRDefault="005D4466" w:rsidP="000F0E77">
      <w:pPr>
        <w:numPr>
          <w:ilvl w:val="0"/>
          <w:numId w:val="33"/>
        </w:numPr>
        <w:rPr>
          <w:rFonts w:ascii="Arial" w:hAnsi="Arial" w:cs="Arial"/>
          <w:sz w:val="24"/>
          <w:szCs w:val="24"/>
        </w:rPr>
      </w:pPr>
      <w:r w:rsidRPr="00D64462">
        <w:rPr>
          <w:rFonts w:ascii="Arial" w:hAnsi="Arial" w:cs="Arial"/>
          <w:sz w:val="24"/>
          <w:szCs w:val="24"/>
        </w:rPr>
        <w:t xml:space="preserve">Closing submissions </w:t>
      </w:r>
      <w:r w:rsidR="0016338C" w:rsidRPr="00D64462">
        <w:rPr>
          <w:rFonts w:ascii="Arial" w:hAnsi="Arial" w:cs="Arial"/>
          <w:sz w:val="24"/>
          <w:szCs w:val="24"/>
        </w:rPr>
        <w:t>made</w:t>
      </w:r>
      <w:r w:rsidR="00DD1C2C" w:rsidRPr="00D64462">
        <w:rPr>
          <w:rFonts w:ascii="Arial" w:hAnsi="Arial" w:cs="Arial"/>
          <w:sz w:val="24"/>
          <w:szCs w:val="24"/>
        </w:rPr>
        <w:t xml:space="preserve"> by Mrs </w:t>
      </w:r>
      <w:proofErr w:type="gramStart"/>
      <w:r w:rsidR="00DD1C2C" w:rsidRPr="00D64462">
        <w:rPr>
          <w:rFonts w:ascii="Arial" w:hAnsi="Arial" w:cs="Arial"/>
          <w:sz w:val="24"/>
          <w:szCs w:val="24"/>
        </w:rPr>
        <w:t>Masters</w:t>
      </w:r>
      <w:proofErr w:type="gramEnd"/>
      <w:r w:rsidR="0016338C" w:rsidRPr="00D64462">
        <w:rPr>
          <w:rFonts w:ascii="Arial" w:hAnsi="Arial" w:cs="Arial"/>
          <w:sz w:val="24"/>
          <w:szCs w:val="24"/>
        </w:rPr>
        <w:t xml:space="preserve"> </w:t>
      </w:r>
      <w:r w:rsidR="00E02989" w:rsidRPr="00D64462">
        <w:rPr>
          <w:rFonts w:ascii="Arial" w:hAnsi="Arial" w:cs="Arial"/>
          <w:sz w:val="24"/>
          <w:szCs w:val="24"/>
        </w:rPr>
        <w:t xml:space="preserve">on </w:t>
      </w:r>
      <w:r w:rsidR="001671E4" w:rsidRPr="00D64462">
        <w:rPr>
          <w:rFonts w:ascii="Arial" w:hAnsi="Arial" w:cs="Arial"/>
          <w:sz w:val="24"/>
          <w:szCs w:val="24"/>
        </w:rPr>
        <w:t xml:space="preserve">behalf of the affected landowners </w:t>
      </w:r>
      <w:r w:rsidR="00057740" w:rsidRPr="00D64462">
        <w:rPr>
          <w:rFonts w:ascii="Arial" w:hAnsi="Arial" w:cs="Arial"/>
          <w:sz w:val="24"/>
          <w:szCs w:val="24"/>
        </w:rPr>
        <w:t xml:space="preserve"> </w:t>
      </w:r>
    </w:p>
    <w:p w14:paraId="13CF2720" w14:textId="4DEA5B92" w:rsidR="007437DE" w:rsidRPr="000B39A3" w:rsidRDefault="00B06C3E" w:rsidP="000F0E77">
      <w:pPr>
        <w:numPr>
          <w:ilvl w:val="0"/>
          <w:numId w:val="33"/>
        </w:numPr>
        <w:rPr>
          <w:rFonts w:ascii="Arial" w:hAnsi="Arial" w:cs="Arial"/>
          <w:sz w:val="24"/>
          <w:szCs w:val="24"/>
        </w:rPr>
      </w:pPr>
      <w:r w:rsidRPr="000B39A3">
        <w:rPr>
          <w:rFonts w:ascii="Arial" w:hAnsi="Arial" w:cs="Arial"/>
          <w:sz w:val="24"/>
          <w:szCs w:val="24"/>
        </w:rPr>
        <w:t xml:space="preserve">Closing remarks by Mr Dunlop </w:t>
      </w:r>
    </w:p>
    <w:p w14:paraId="497DBB60" w14:textId="70C61EC0" w:rsidR="003D4A2E" w:rsidRPr="00AB5F0F" w:rsidRDefault="00B84B1A" w:rsidP="00A22B84">
      <w:pPr>
        <w:numPr>
          <w:ilvl w:val="0"/>
          <w:numId w:val="33"/>
        </w:numPr>
        <w:rPr>
          <w:rFonts w:ascii="Arial" w:hAnsi="Arial" w:cs="Arial"/>
          <w:b/>
          <w:bCs/>
          <w:sz w:val="24"/>
          <w:szCs w:val="24"/>
        </w:rPr>
      </w:pPr>
      <w:r w:rsidRPr="000B39A3">
        <w:rPr>
          <w:rFonts w:ascii="Arial" w:hAnsi="Arial" w:cs="Arial"/>
          <w:sz w:val="24"/>
          <w:szCs w:val="24"/>
        </w:rPr>
        <w:t>Closing submissions</w:t>
      </w:r>
      <w:r w:rsidR="00A11A74">
        <w:rPr>
          <w:rFonts w:ascii="Arial" w:hAnsi="Arial" w:cs="Arial"/>
          <w:sz w:val="24"/>
          <w:szCs w:val="24"/>
        </w:rPr>
        <w:t xml:space="preserve"> by Mr Kind</w:t>
      </w:r>
      <w:r w:rsidRPr="000B39A3">
        <w:rPr>
          <w:rFonts w:ascii="Arial" w:hAnsi="Arial" w:cs="Arial"/>
          <w:sz w:val="24"/>
          <w:szCs w:val="24"/>
        </w:rPr>
        <w:t xml:space="preserve"> </w:t>
      </w:r>
      <w:r w:rsidR="00214EC9" w:rsidRPr="000B39A3">
        <w:rPr>
          <w:rFonts w:ascii="Arial" w:hAnsi="Arial" w:cs="Arial"/>
          <w:sz w:val="24"/>
          <w:szCs w:val="24"/>
        </w:rPr>
        <w:t xml:space="preserve">for SSBA </w:t>
      </w:r>
      <w:r w:rsidRPr="000B39A3">
        <w:rPr>
          <w:rFonts w:ascii="Arial" w:hAnsi="Arial" w:cs="Arial"/>
          <w:sz w:val="24"/>
          <w:szCs w:val="24"/>
        </w:rPr>
        <w:t>and authorities cited</w:t>
      </w:r>
    </w:p>
    <w:p w14:paraId="164DF2C7" w14:textId="60AAC652" w:rsidR="00AB5F0F" w:rsidRPr="00430C09" w:rsidRDefault="00AB5F0F" w:rsidP="00A22B84">
      <w:pPr>
        <w:numPr>
          <w:ilvl w:val="0"/>
          <w:numId w:val="33"/>
        </w:numPr>
        <w:rPr>
          <w:rFonts w:ascii="Arial" w:hAnsi="Arial" w:cs="Arial"/>
          <w:sz w:val="24"/>
          <w:szCs w:val="24"/>
        </w:rPr>
      </w:pPr>
      <w:r w:rsidRPr="00430C09">
        <w:rPr>
          <w:rFonts w:ascii="Arial" w:hAnsi="Arial" w:cs="Arial"/>
          <w:sz w:val="24"/>
          <w:szCs w:val="24"/>
        </w:rPr>
        <w:t>Post inquiry correspondence from Ms Taylor, Ms Roseff, Mrs Masters, Mr Dunlop</w:t>
      </w:r>
      <w:r w:rsidR="00F66C71">
        <w:rPr>
          <w:rFonts w:ascii="Arial" w:hAnsi="Arial" w:cs="Arial"/>
          <w:sz w:val="24"/>
          <w:szCs w:val="24"/>
        </w:rPr>
        <w:t>,</w:t>
      </w:r>
      <w:r w:rsidRPr="00430C09">
        <w:rPr>
          <w:rFonts w:ascii="Arial" w:hAnsi="Arial" w:cs="Arial"/>
          <w:sz w:val="24"/>
          <w:szCs w:val="24"/>
        </w:rPr>
        <w:t xml:space="preserve"> Pitney Parish Council </w:t>
      </w:r>
      <w:r w:rsidR="00F66C71">
        <w:rPr>
          <w:rFonts w:ascii="Arial" w:hAnsi="Arial" w:cs="Arial"/>
          <w:sz w:val="24"/>
          <w:szCs w:val="24"/>
        </w:rPr>
        <w:t>and Mr Kind</w:t>
      </w:r>
      <w:r w:rsidRPr="00430C09">
        <w:rPr>
          <w:rFonts w:ascii="Arial" w:hAnsi="Arial" w:cs="Arial"/>
          <w:sz w:val="24"/>
          <w:szCs w:val="24"/>
        </w:rPr>
        <w:t xml:space="preserve"> </w:t>
      </w:r>
    </w:p>
    <w:p w14:paraId="35531089" w14:textId="2D1AFFB5" w:rsidR="000F0E77" w:rsidRPr="005E0EE6" w:rsidRDefault="00B84B1A" w:rsidP="003D4A2E">
      <w:pPr>
        <w:rPr>
          <w:rFonts w:ascii="Arial" w:hAnsi="Arial" w:cs="Arial"/>
          <w:b/>
          <w:bCs/>
          <w:sz w:val="24"/>
          <w:szCs w:val="24"/>
        </w:rPr>
      </w:pPr>
      <w:r w:rsidRPr="005E0EE6">
        <w:rPr>
          <w:rFonts w:ascii="Arial" w:hAnsi="Arial" w:cs="Arial"/>
          <w:b/>
          <w:bCs/>
          <w:sz w:val="24"/>
          <w:szCs w:val="24"/>
        </w:rPr>
        <w:t xml:space="preserve"> </w:t>
      </w:r>
    </w:p>
    <w:p w14:paraId="4EAE2B2A" w14:textId="77777777" w:rsidR="000F0E77" w:rsidRPr="0001277A" w:rsidRDefault="000F0E77" w:rsidP="000F0E77">
      <w:pPr>
        <w:rPr>
          <w:szCs w:val="22"/>
        </w:rPr>
      </w:pPr>
    </w:p>
    <w:p w14:paraId="0ABACA78" w14:textId="77777777" w:rsidR="000F0E77" w:rsidRDefault="000F0E77" w:rsidP="000F0E77">
      <w:pPr>
        <w:framePr w:hSpace="180" w:wrap="around" w:vAnchor="text" w:hAnchor="text" w:y="1"/>
        <w:suppressOverlap/>
        <w:jc w:val="center"/>
      </w:pPr>
    </w:p>
    <w:p w14:paraId="3AF619C3" w14:textId="77777777" w:rsidR="000F0E77" w:rsidRDefault="000F0E77" w:rsidP="000F0E77">
      <w:pPr>
        <w:pStyle w:val="Style1"/>
        <w:numPr>
          <w:ilvl w:val="0"/>
          <w:numId w:val="0"/>
        </w:numPr>
      </w:pPr>
    </w:p>
    <w:p w14:paraId="0E472236" w14:textId="7B2D744D" w:rsidR="005E28B5" w:rsidRDefault="005E28B5">
      <w:pPr>
        <w:spacing w:after="160" w:line="259" w:lineRule="auto"/>
      </w:pPr>
      <w:r>
        <w:br w:type="page"/>
      </w:r>
    </w:p>
    <w:p w14:paraId="19D3A676" w14:textId="77777777" w:rsidR="000F0E77" w:rsidRDefault="000F0E77" w:rsidP="000F0E77"/>
    <w:p w14:paraId="22829BE6" w14:textId="167A3A0E" w:rsidR="00C423FF" w:rsidRDefault="005E28B5">
      <w:r w:rsidRPr="005E28B5">
        <w:rPr>
          <w:noProof/>
        </w:rPr>
        <w:drawing>
          <wp:inline distT="0" distB="0" distL="0" distR="0" wp14:anchorId="1DD942B0" wp14:editId="28334247">
            <wp:extent cx="5908040" cy="8409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409940"/>
                    </a:xfrm>
                    <a:prstGeom prst="rect">
                      <a:avLst/>
                    </a:prstGeom>
                    <a:noFill/>
                    <a:ln>
                      <a:noFill/>
                    </a:ln>
                  </pic:spPr>
                </pic:pic>
              </a:graphicData>
            </a:graphic>
          </wp:inline>
        </w:drawing>
      </w:r>
    </w:p>
    <w:sectPr w:rsidR="00C423FF" w:rsidSect="00C907F2">
      <w:headerReference w:type="default" r:id="rId14"/>
      <w:footerReference w:type="even" r:id="rId15"/>
      <w:footerReference w:type="default" r:id="rId16"/>
      <w:headerReference w:type="first" r:id="rId17"/>
      <w:footerReference w:type="first" r:id="rId18"/>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9470" w14:textId="77777777" w:rsidR="00B22F65" w:rsidRDefault="00B22F65" w:rsidP="000F0E77">
      <w:r>
        <w:separator/>
      </w:r>
    </w:p>
  </w:endnote>
  <w:endnote w:type="continuationSeparator" w:id="0">
    <w:p w14:paraId="59046E93" w14:textId="77777777" w:rsidR="00B22F65" w:rsidRDefault="00B22F65" w:rsidP="000F0E77">
      <w:r>
        <w:continuationSeparator/>
      </w:r>
    </w:p>
  </w:endnote>
  <w:endnote w:type="continuationNotice" w:id="1">
    <w:p w14:paraId="603712ED" w14:textId="77777777" w:rsidR="00B22F65" w:rsidRDefault="00B22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C8798C"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C8798C" w:rsidRDefault="00C879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C8798C"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6AA38203">
              <wp:simplePos x="0" y="0"/>
              <wp:positionH relativeFrom="column">
                <wp:posOffset>-2540</wp:posOffset>
              </wp:positionH>
              <wp:positionV relativeFrom="paragraph">
                <wp:posOffset>159385</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3A2E"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C8798C"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C8798C"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59C491D1">
              <wp:simplePos x="0" y="0"/>
              <wp:positionH relativeFrom="column">
                <wp:posOffset>-2540</wp:posOffset>
              </wp:positionH>
              <wp:positionV relativeFrom="paragraph">
                <wp:posOffset>121285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69D82"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9DABC" w14:textId="77777777" w:rsidR="00B22F65" w:rsidRDefault="00B22F65" w:rsidP="000F0E77">
      <w:r>
        <w:separator/>
      </w:r>
    </w:p>
  </w:footnote>
  <w:footnote w:type="continuationSeparator" w:id="0">
    <w:p w14:paraId="6CDF9C49" w14:textId="77777777" w:rsidR="00B22F65" w:rsidRDefault="00B22F65" w:rsidP="000F0E77">
      <w:r>
        <w:continuationSeparator/>
      </w:r>
    </w:p>
  </w:footnote>
  <w:footnote w:type="continuationNotice" w:id="1">
    <w:p w14:paraId="72868193" w14:textId="77777777" w:rsidR="00B22F65" w:rsidRDefault="00B22F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77275CE1" w:rsidR="00C8798C" w:rsidRDefault="007A1CE5" w:rsidP="00FA276C">
          <w:pPr>
            <w:pStyle w:val="Footer"/>
          </w:pPr>
          <w:r w:rsidRPr="007A1CE5">
            <w:rPr>
              <w:rFonts w:ascii="Arial" w:hAnsi="Arial" w:cs="Arial"/>
              <w:bCs/>
              <w:color w:val="000000"/>
              <w:sz w:val="20"/>
            </w:rPr>
            <w:t>ORDER DECISION:</w:t>
          </w:r>
          <w:r>
            <w:rPr>
              <w:rFonts w:ascii="Arial" w:hAnsi="Arial" w:cs="Arial"/>
              <w:b/>
              <w:color w:val="000000"/>
            </w:rPr>
            <w:t xml:space="preserve"> </w:t>
          </w:r>
          <w:r w:rsidRPr="007A1CE5">
            <w:rPr>
              <w:rFonts w:ascii="Arial" w:hAnsi="Arial" w:cs="Arial"/>
              <w:bCs/>
              <w:color w:val="000000"/>
              <w:sz w:val="20"/>
            </w:rPr>
            <w:t>ROW</w:t>
          </w:r>
          <w:r w:rsidRPr="007A1CE5">
            <w:rPr>
              <w:rFonts w:ascii="Arial" w:hAnsi="Arial" w:cs="Arial"/>
              <w:bCs/>
              <w:sz w:val="20"/>
            </w:rPr>
            <w:t>/3229117M1</w:t>
          </w:r>
          <w:r w:rsidR="000F0E77" w:rsidRPr="009A1964">
            <w:rPr>
              <w:b/>
              <w:szCs w:val="22"/>
            </w:rPr>
            <w:tab/>
          </w:r>
          <w:r w:rsidR="000F0E77" w:rsidRPr="009A1964">
            <w:rPr>
              <w:b/>
              <w:szCs w:val="22"/>
            </w:rPr>
            <w:tab/>
          </w:r>
          <w:r w:rsidR="000F0E77" w:rsidRPr="009A1964">
            <w:rPr>
              <w:b/>
              <w:szCs w:val="22"/>
            </w:rPr>
            <w:tab/>
          </w:r>
        </w:p>
      </w:tc>
    </w:tr>
  </w:tbl>
  <w:p w14:paraId="74BC894B" w14:textId="77777777" w:rsidR="00C8798C" w:rsidRDefault="000F0E77" w:rsidP="00ED3FF4">
    <w:pPr>
      <w:pStyle w:val="Footer"/>
    </w:pPr>
    <w:r>
      <w:rPr>
        <w:noProof/>
      </w:rPr>
      <mc:AlternateContent>
        <mc:Choice Requires="wps">
          <w:drawing>
            <wp:anchor distT="0" distB="0" distL="114300" distR="114300" simplePos="0" relativeHeight="251658241" behindDoc="0" locked="0" layoutInCell="1" allowOverlap="1" wp14:anchorId="0519F1BA" wp14:editId="4F5B1D7F">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9425D"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C8798C"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4"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F4B7C"/>
    <w:multiLevelType w:val="multilevel"/>
    <w:tmpl w:val="18F83D7E"/>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2CA0893"/>
    <w:multiLevelType w:val="multilevel"/>
    <w:tmpl w:val="4138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8"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8360489"/>
    <w:multiLevelType w:val="hybridMultilevel"/>
    <w:tmpl w:val="607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2"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5"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4F9F4D27"/>
    <w:multiLevelType w:val="multilevel"/>
    <w:tmpl w:val="24B6E4E8"/>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5"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8"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A1CF1"/>
    <w:multiLevelType w:val="multilevel"/>
    <w:tmpl w:val="2B34BABA"/>
    <w:lvl w:ilvl="0">
      <w:start w:val="1"/>
      <w:numFmt w:val="decimal"/>
      <w:pStyle w:val="Style1"/>
      <w:lvlText w:val="%1."/>
      <w:lvlJc w:val="left"/>
      <w:pPr>
        <w:tabs>
          <w:tab w:val="num" w:pos="720"/>
        </w:tabs>
        <w:ind w:left="432" w:hanging="432"/>
      </w:pPr>
      <w:rPr>
        <w:rFonts w:hint="default"/>
        <w:b w:val="0"/>
        <w:i w:val="0"/>
        <w:sz w:val="22"/>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3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1"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5"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36" w15:restartNumberingAfterBreak="0">
    <w:nsid w:val="6C4A33A0"/>
    <w:multiLevelType w:val="hybridMultilevel"/>
    <w:tmpl w:val="B522565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7"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09807614">
    <w:abstractNumId w:val="30"/>
  </w:num>
  <w:num w:numId="2" w16cid:durableId="323316801">
    <w:abstractNumId w:val="34"/>
  </w:num>
  <w:num w:numId="3" w16cid:durableId="522479107">
    <w:abstractNumId w:val="0"/>
  </w:num>
  <w:num w:numId="4" w16cid:durableId="1103457124">
    <w:abstractNumId w:val="17"/>
  </w:num>
  <w:num w:numId="5" w16cid:durableId="1803227086">
    <w:abstractNumId w:val="29"/>
  </w:num>
  <w:num w:numId="6" w16cid:durableId="719481074">
    <w:abstractNumId w:val="39"/>
  </w:num>
  <w:num w:numId="7" w16cid:durableId="1052080472">
    <w:abstractNumId w:val="27"/>
  </w:num>
  <w:num w:numId="8" w16cid:durableId="708644623">
    <w:abstractNumId w:val="19"/>
  </w:num>
  <w:num w:numId="9" w16cid:durableId="690766838">
    <w:abstractNumId w:val="18"/>
  </w:num>
  <w:num w:numId="10" w16cid:durableId="667635370">
    <w:abstractNumId w:val="22"/>
  </w:num>
  <w:num w:numId="11" w16cid:durableId="1342780062">
    <w:abstractNumId w:val="16"/>
  </w:num>
  <w:num w:numId="12" w16cid:durableId="89476676">
    <w:abstractNumId w:val="7"/>
  </w:num>
  <w:num w:numId="13" w16cid:durableId="1597513495">
    <w:abstractNumId w:val="26"/>
  </w:num>
  <w:num w:numId="14" w16cid:durableId="1343319012">
    <w:abstractNumId w:val="3"/>
  </w:num>
  <w:num w:numId="15" w16cid:durableId="1565143482">
    <w:abstractNumId w:val="11"/>
  </w:num>
  <w:num w:numId="16" w16cid:durableId="1752778052">
    <w:abstractNumId w:val="35"/>
  </w:num>
  <w:num w:numId="17" w16cid:durableId="210918554">
    <w:abstractNumId w:val="4"/>
  </w:num>
  <w:num w:numId="18" w16cid:durableId="799688592">
    <w:abstractNumId w:val="37"/>
  </w:num>
  <w:num w:numId="19" w16cid:durableId="1708800652">
    <w:abstractNumId w:val="28"/>
  </w:num>
  <w:num w:numId="20" w16cid:durableId="1491024817">
    <w:abstractNumId w:val="13"/>
  </w:num>
  <w:num w:numId="21" w16cid:durableId="1279607387">
    <w:abstractNumId w:val="33"/>
  </w:num>
  <w:num w:numId="22" w16cid:durableId="772743109">
    <w:abstractNumId w:val="25"/>
  </w:num>
  <w:num w:numId="23" w16cid:durableId="1986006011">
    <w:abstractNumId w:val="31"/>
  </w:num>
  <w:num w:numId="24" w16cid:durableId="1538470771">
    <w:abstractNumId w:val="29"/>
    <w:lvlOverride w:ilvl="0">
      <w:startOverride w:val="1"/>
    </w:lvlOverride>
  </w:num>
  <w:num w:numId="25" w16cid:durableId="1618946740">
    <w:abstractNumId w:val="24"/>
  </w:num>
  <w:num w:numId="26" w16cid:durableId="1669165233">
    <w:abstractNumId w:val="2"/>
  </w:num>
  <w:num w:numId="27" w16cid:durableId="48771274">
    <w:abstractNumId w:val="20"/>
  </w:num>
  <w:num w:numId="28" w16cid:durableId="1801535575">
    <w:abstractNumId w:val="15"/>
  </w:num>
  <w:num w:numId="29" w16cid:durableId="520896906">
    <w:abstractNumId w:val="12"/>
  </w:num>
  <w:num w:numId="30" w16cid:durableId="311833921">
    <w:abstractNumId w:val="14"/>
  </w:num>
  <w:num w:numId="31" w16cid:durableId="1924412960">
    <w:abstractNumId w:val="38"/>
  </w:num>
  <w:num w:numId="32" w16cid:durableId="830682648">
    <w:abstractNumId w:val="10"/>
  </w:num>
  <w:num w:numId="33" w16cid:durableId="622734821">
    <w:abstractNumId w:val="21"/>
  </w:num>
  <w:num w:numId="34" w16cid:durableId="1659846042">
    <w:abstractNumId w:val="32"/>
  </w:num>
  <w:num w:numId="35" w16cid:durableId="1346856899">
    <w:abstractNumId w:val="1"/>
  </w:num>
  <w:num w:numId="36" w16cid:durableId="1348874417">
    <w:abstractNumId w:val="8"/>
  </w:num>
  <w:num w:numId="37" w16cid:durableId="1499270026">
    <w:abstractNumId w:val="6"/>
  </w:num>
  <w:num w:numId="38" w16cid:durableId="323314103">
    <w:abstractNumId w:val="9"/>
  </w:num>
  <w:num w:numId="39" w16cid:durableId="145359808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0014665">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6342525">
    <w:abstractNumId w:val="36"/>
  </w:num>
  <w:num w:numId="42" w16cid:durableId="12383686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8F1"/>
    <w:rsid w:val="00001094"/>
    <w:rsid w:val="0000174F"/>
    <w:rsid w:val="00002293"/>
    <w:rsid w:val="00002805"/>
    <w:rsid w:val="00003116"/>
    <w:rsid w:val="000035C4"/>
    <w:rsid w:val="00003714"/>
    <w:rsid w:val="00003BDE"/>
    <w:rsid w:val="00003CC2"/>
    <w:rsid w:val="00003D1B"/>
    <w:rsid w:val="00004001"/>
    <w:rsid w:val="00004A32"/>
    <w:rsid w:val="00004BA7"/>
    <w:rsid w:val="00004F9C"/>
    <w:rsid w:val="00005391"/>
    <w:rsid w:val="000056E8"/>
    <w:rsid w:val="00005C28"/>
    <w:rsid w:val="00005C62"/>
    <w:rsid w:val="00005DAA"/>
    <w:rsid w:val="000063BE"/>
    <w:rsid w:val="00006E4D"/>
    <w:rsid w:val="00006F9A"/>
    <w:rsid w:val="0000763A"/>
    <w:rsid w:val="00007D4B"/>
    <w:rsid w:val="00007D5F"/>
    <w:rsid w:val="00010832"/>
    <w:rsid w:val="000108C2"/>
    <w:rsid w:val="00010B19"/>
    <w:rsid w:val="0001168A"/>
    <w:rsid w:val="00012517"/>
    <w:rsid w:val="0001296C"/>
    <w:rsid w:val="000134F9"/>
    <w:rsid w:val="00014155"/>
    <w:rsid w:val="00014175"/>
    <w:rsid w:val="0001517F"/>
    <w:rsid w:val="00015DFC"/>
    <w:rsid w:val="00016EB3"/>
    <w:rsid w:val="00016EDA"/>
    <w:rsid w:val="00017A2E"/>
    <w:rsid w:val="00017D7C"/>
    <w:rsid w:val="000210ED"/>
    <w:rsid w:val="00021597"/>
    <w:rsid w:val="000218DB"/>
    <w:rsid w:val="00021AD2"/>
    <w:rsid w:val="00021BA4"/>
    <w:rsid w:val="00021D64"/>
    <w:rsid w:val="000227FD"/>
    <w:rsid w:val="00022D57"/>
    <w:rsid w:val="00023977"/>
    <w:rsid w:val="0002436A"/>
    <w:rsid w:val="000248AA"/>
    <w:rsid w:val="00024BA9"/>
    <w:rsid w:val="00025027"/>
    <w:rsid w:val="000253A7"/>
    <w:rsid w:val="0002543C"/>
    <w:rsid w:val="00026E60"/>
    <w:rsid w:val="0002719E"/>
    <w:rsid w:val="0002724E"/>
    <w:rsid w:val="0002729F"/>
    <w:rsid w:val="00027583"/>
    <w:rsid w:val="0002778D"/>
    <w:rsid w:val="00027ACB"/>
    <w:rsid w:val="00027DF1"/>
    <w:rsid w:val="00030194"/>
    <w:rsid w:val="0003027A"/>
    <w:rsid w:val="00030471"/>
    <w:rsid w:val="00030967"/>
    <w:rsid w:val="00031C88"/>
    <w:rsid w:val="00031D75"/>
    <w:rsid w:val="00031D95"/>
    <w:rsid w:val="00033144"/>
    <w:rsid w:val="000334E3"/>
    <w:rsid w:val="0003474E"/>
    <w:rsid w:val="000347E9"/>
    <w:rsid w:val="00034E9E"/>
    <w:rsid w:val="00035529"/>
    <w:rsid w:val="000361E3"/>
    <w:rsid w:val="00037B71"/>
    <w:rsid w:val="00037EBD"/>
    <w:rsid w:val="00040294"/>
    <w:rsid w:val="0004133D"/>
    <w:rsid w:val="00041503"/>
    <w:rsid w:val="000418E9"/>
    <w:rsid w:val="000419B2"/>
    <w:rsid w:val="00041A92"/>
    <w:rsid w:val="00042318"/>
    <w:rsid w:val="0004261B"/>
    <w:rsid w:val="000429F8"/>
    <w:rsid w:val="00042B4B"/>
    <w:rsid w:val="00042F8B"/>
    <w:rsid w:val="00043235"/>
    <w:rsid w:val="0004362F"/>
    <w:rsid w:val="000436C3"/>
    <w:rsid w:val="00043A07"/>
    <w:rsid w:val="00043CAB"/>
    <w:rsid w:val="00043D92"/>
    <w:rsid w:val="00044082"/>
    <w:rsid w:val="000444F7"/>
    <w:rsid w:val="000445BD"/>
    <w:rsid w:val="00044C47"/>
    <w:rsid w:val="00044D3A"/>
    <w:rsid w:val="00045592"/>
    <w:rsid w:val="00045B51"/>
    <w:rsid w:val="00046391"/>
    <w:rsid w:val="00046789"/>
    <w:rsid w:val="00046FD6"/>
    <w:rsid w:val="0004787A"/>
    <w:rsid w:val="00047DDD"/>
    <w:rsid w:val="00050B49"/>
    <w:rsid w:val="00051129"/>
    <w:rsid w:val="000513CD"/>
    <w:rsid w:val="00051963"/>
    <w:rsid w:val="00051A01"/>
    <w:rsid w:val="00051A87"/>
    <w:rsid w:val="00051B2B"/>
    <w:rsid w:val="00052459"/>
    <w:rsid w:val="000529CA"/>
    <w:rsid w:val="00052E3B"/>
    <w:rsid w:val="00053489"/>
    <w:rsid w:val="00053D55"/>
    <w:rsid w:val="0005433C"/>
    <w:rsid w:val="00054440"/>
    <w:rsid w:val="00054D3B"/>
    <w:rsid w:val="0005547C"/>
    <w:rsid w:val="00055710"/>
    <w:rsid w:val="00056313"/>
    <w:rsid w:val="000563DD"/>
    <w:rsid w:val="0005649E"/>
    <w:rsid w:val="000566C6"/>
    <w:rsid w:val="00056FDD"/>
    <w:rsid w:val="000573CE"/>
    <w:rsid w:val="000574DE"/>
    <w:rsid w:val="00057636"/>
    <w:rsid w:val="00057740"/>
    <w:rsid w:val="00057994"/>
    <w:rsid w:val="00057C10"/>
    <w:rsid w:val="00060B94"/>
    <w:rsid w:val="00061179"/>
    <w:rsid w:val="00061CCF"/>
    <w:rsid w:val="0006250E"/>
    <w:rsid w:val="00062D51"/>
    <w:rsid w:val="00062E24"/>
    <w:rsid w:val="0006309A"/>
    <w:rsid w:val="000631D5"/>
    <w:rsid w:val="0006486E"/>
    <w:rsid w:val="00064FA2"/>
    <w:rsid w:val="00064FB6"/>
    <w:rsid w:val="00065597"/>
    <w:rsid w:val="0006593E"/>
    <w:rsid w:val="00066020"/>
    <w:rsid w:val="000660B7"/>
    <w:rsid w:val="00066294"/>
    <w:rsid w:val="0006653E"/>
    <w:rsid w:val="000671E6"/>
    <w:rsid w:val="00067A59"/>
    <w:rsid w:val="00067D31"/>
    <w:rsid w:val="00067D99"/>
    <w:rsid w:val="000700B3"/>
    <w:rsid w:val="0007014C"/>
    <w:rsid w:val="00070161"/>
    <w:rsid w:val="00070670"/>
    <w:rsid w:val="00070852"/>
    <w:rsid w:val="00070938"/>
    <w:rsid w:val="00070A52"/>
    <w:rsid w:val="00070E4B"/>
    <w:rsid w:val="000714E4"/>
    <w:rsid w:val="0007153A"/>
    <w:rsid w:val="00071871"/>
    <w:rsid w:val="00071C1E"/>
    <w:rsid w:val="00071E75"/>
    <w:rsid w:val="00071FD6"/>
    <w:rsid w:val="00072003"/>
    <w:rsid w:val="0007220F"/>
    <w:rsid w:val="0007264D"/>
    <w:rsid w:val="000730E9"/>
    <w:rsid w:val="00073115"/>
    <w:rsid w:val="00073571"/>
    <w:rsid w:val="000735B9"/>
    <w:rsid w:val="00073641"/>
    <w:rsid w:val="0007372D"/>
    <w:rsid w:val="00073BAB"/>
    <w:rsid w:val="000741AA"/>
    <w:rsid w:val="00075B46"/>
    <w:rsid w:val="000762D4"/>
    <w:rsid w:val="000763D7"/>
    <w:rsid w:val="00076A48"/>
    <w:rsid w:val="000774B6"/>
    <w:rsid w:val="000779E4"/>
    <w:rsid w:val="00080378"/>
    <w:rsid w:val="000804F2"/>
    <w:rsid w:val="00080CC5"/>
    <w:rsid w:val="00080CD2"/>
    <w:rsid w:val="00081271"/>
    <w:rsid w:val="000815FA"/>
    <w:rsid w:val="000819DE"/>
    <w:rsid w:val="00081CCE"/>
    <w:rsid w:val="000822CC"/>
    <w:rsid w:val="00082591"/>
    <w:rsid w:val="00082A86"/>
    <w:rsid w:val="00082EA9"/>
    <w:rsid w:val="0008302F"/>
    <w:rsid w:val="000832D9"/>
    <w:rsid w:val="0008439A"/>
    <w:rsid w:val="00084874"/>
    <w:rsid w:val="00084936"/>
    <w:rsid w:val="000864B4"/>
    <w:rsid w:val="00087016"/>
    <w:rsid w:val="000876A9"/>
    <w:rsid w:val="0008778E"/>
    <w:rsid w:val="00087830"/>
    <w:rsid w:val="00087D58"/>
    <w:rsid w:val="00087D7B"/>
    <w:rsid w:val="00087F99"/>
    <w:rsid w:val="000904F1"/>
    <w:rsid w:val="000908F5"/>
    <w:rsid w:val="00090DBE"/>
    <w:rsid w:val="00091155"/>
    <w:rsid w:val="00091601"/>
    <w:rsid w:val="00091ADC"/>
    <w:rsid w:val="00091B83"/>
    <w:rsid w:val="000920E4"/>
    <w:rsid w:val="00092778"/>
    <w:rsid w:val="00093616"/>
    <w:rsid w:val="00093A60"/>
    <w:rsid w:val="00093E29"/>
    <w:rsid w:val="00094071"/>
    <w:rsid w:val="00094317"/>
    <w:rsid w:val="0009486E"/>
    <w:rsid w:val="00094D03"/>
    <w:rsid w:val="00094E38"/>
    <w:rsid w:val="00094E93"/>
    <w:rsid w:val="000952ED"/>
    <w:rsid w:val="0009575D"/>
    <w:rsid w:val="00095A7F"/>
    <w:rsid w:val="00095CB8"/>
    <w:rsid w:val="00096228"/>
    <w:rsid w:val="000966C8"/>
    <w:rsid w:val="00096D83"/>
    <w:rsid w:val="000A04A2"/>
    <w:rsid w:val="000A06FE"/>
    <w:rsid w:val="000A09DD"/>
    <w:rsid w:val="000A16B2"/>
    <w:rsid w:val="000A19CE"/>
    <w:rsid w:val="000A1AB0"/>
    <w:rsid w:val="000A2350"/>
    <w:rsid w:val="000A2A17"/>
    <w:rsid w:val="000A3036"/>
    <w:rsid w:val="000A34ED"/>
    <w:rsid w:val="000A3DD2"/>
    <w:rsid w:val="000A400E"/>
    <w:rsid w:val="000A5AF1"/>
    <w:rsid w:val="000A7085"/>
    <w:rsid w:val="000A72C9"/>
    <w:rsid w:val="000A745A"/>
    <w:rsid w:val="000B02E1"/>
    <w:rsid w:val="000B067F"/>
    <w:rsid w:val="000B096B"/>
    <w:rsid w:val="000B0A0C"/>
    <w:rsid w:val="000B0AE7"/>
    <w:rsid w:val="000B172A"/>
    <w:rsid w:val="000B1F91"/>
    <w:rsid w:val="000B1FC2"/>
    <w:rsid w:val="000B23FD"/>
    <w:rsid w:val="000B39A3"/>
    <w:rsid w:val="000B41A7"/>
    <w:rsid w:val="000B4575"/>
    <w:rsid w:val="000B4EBB"/>
    <w:rsid w:val="000B56EC"/>
    <w:rsid w:val="000B5C93"/>
    <w:rsid w:val="000B5D24"/>
    <w:rsid w:val="000B5E65"/>
    <w:rsid w:val="000B6160"/>
    <w:rsid w:val="000B6B73"/>
    <w:rsid w:val="000B703E"/>
    <w:rsid w:val="000B718F"/>
    <w:rsid w:val="000B76E1"/>
    <w:rsid w:val="000B776D"/>
    <w:rsid w:val="000B7DE3"/>
    <w:rsid w:val="000B7F48"/>
    <w:rsid w:val="000C0386"/>
    <w:rsid w:val="000C1445"/>
    <w:rsid w:val="000C19C4"/>
    <w:rsid w:val="000C23C2"/>
    <w:rsid w:val="000C2899"/>
    <w:rsid w:val="000C2D7B"/>
    <w:rsid w:val="000C385B"/>
    <w:rsid w:val="000C3946"/>
    <w:rsid w:val="000C3E90"/>
    <w:rsid w:val="000C4322"/>
    <w:rsid w:val="000C457A"/>
    <w:rsid w:val="000C57B4"/>
    <w:rsid w:val="000C6DD0"/>
    <w:rsid w:val="000C6F58"/>
    <w:rsid w:val="000C71D9"/>
    <w:rsid w:val="000C72A7"/>
    <w:rsid w:val="000D037C"/>
    <w:rsid w:val="000D0593"/>
    <w:rsid w:val="000D0AA5"/>
    <w:rsid w:val="000D0ADF"/>
    <w:rsid w:val="000D1454"/>
    <w:rsid w:val="000D1975"/>
    <w:rsid w:val="000D1BA3"/>
    <w:rsid w:val="000D3DD2"/>
    <w:rsid w:val="000D3FC2"/>
    <w:rsid w:val="000D46CB"/>
    <w:rsid w:val="000D4AA3"/>
    <w:rsid w:val="000D51BE"/>
    <w:rsid w:val="000D5930"/>
    <w:rsid w:val="000D5B8B"/>
    <w:rsid w:val="000D5E4D"/>
    <w:rsid w:val="000D650B"/>
    <w:rsid w:val="000D6DCE"/>
    <w:rsid w:val="000D6E1A"/>
    <w:rsid w:val="000D72DB"/>
    <w:rsid w:val="000D7C9D"/>
    <w:rsid w:val="000D7CCA"/>
    <w:rsid w:val="000D7DDE"/>
    <w:rsid w:val="000E000D"/>
    <w:rsid w:val="000E04C3"/>
    <w:rsid w:val="000E0A75"/>
    <w:rsid w:val="000E102A"/>
    <w:rsid w:val="000E1693"/>
    <w:rsid w:val="000E1A0E"/>
    <w:rsid w:val="000E278F"/>
    <w:rsid w:val="000E2E0F"/>
    <w:rsid w:val="000E335C"/>
    <w:rsid w:val="000E37F3"/>
    <w:rsid w:val="000E3EE0"/>
    <w:rsid w:val="000E4178"/>
    <w:rsid w:val="000E5696"/>
    <w:rsid w:val="000E7062"/>
    <w:rsid w:val="000E716B"/>
    <w:rsid w:val="000E75EA"/>
    <w:rsid w:val="000E7DF1"/>
    <w:rsid w:val="000E7E25"/>
    <w:rsid w:val="000E7ED6"/>
    <w:rsid w:val="000F02F2"/>
    <w:rsid w:val="000F08AA"/>
    <w:rsid w:val="000F091C"/>
    <w:rsid w:val="000F0E77"/>
    <w:rsid w:val="000F1580"/>
    <w:rsid w:val="000F15CA"/>
    <w:rsid w:val="000F1A2B"/>
    <w:rsid w:val="000F1BC8"/>
    <w:rsid w:val="000F1E90"/>
    <w:rsid w:val="000F28A8"/>
    <w:rsid w:val="000F29F8"/>
    <w:rsid w:val="000F31DA"/>
    <w:rsid w:val="000F3C00"/>
    <w:rsid w:val="000F3E34"/>
    <w:rsid w:val="000F3EDB"/>
    <w:rsid w:val="000F3FAA"/>
    <w:rsid w:val="000F4001"/>
    <w:rsid w:val="000F4087"/>
    <w:rsid w:val="000F41AC"/>
    <w:rsid w:val="000F4467"/>
    <w:rsid w:val="000F4478"/>
    <w:rsid w:val="000F46D3"/>
    <w:rsid w:val="000F476E"/>
    <w:rsid w:val="000F4A1B"/>
    <w:rsid w:val="000F4A56"/>
    <w:rsid w:val="000F50D1"/>
    <w:rsid w:val="000F5261"/>
    <w:rsid w:val="000F58CB"/>
    <w:rsid w:val="000F6320"/>
    <w:rsid w:val="000F6AEA"/>
    <w:rsid w:val="000F7417"/>
    <w:rsid w:val="000F7C40"/>
    <w:rsid w:val="00100E43"/>
    <w:rsid w:val="001010C1"/>
    <w:rsid w:val="001011A3"/>
    <w:rsid w:val="001018CA"/>
    <w:rsid w:val="00101AA5"/>
    <w:rsid w:val="00101BBD"/>
    <w:rsid w:val="00102340"/>
    <w:rsid w:val="0010274A"/>
    <w:rsid w:val="00102985"/>
    <w:rsid w:val="0010298C"/>
    <w:rsid w:val="0010299A"/>
    <w:rsid w:val="00102C7E"/>
    <w:rsid w:val="00102CA3"/>
    <w:rsid w:val="00103C74"/>
    <w:rsid w:val="00104463"/>
    <w:rsid w:val="001047A1"/>
    <w:rsid w:val="00104A9C"/>
    <w:rsid w:val="00104D34"/>
    <w:rsid w:val="001058C5"/>
    <w:rsid w:val="00106011"/>
    <w:rsid w:val="00106823"/>
    <w:rsid w:val="00107015"/>
    <w:rsid w:val="00107100"/>
    <w:rsid w:val="00107C56"/>
    <w:rsid w:val="00107D89"/>
    <w:rsid w:val="00107F18"/>
    <w:rsid w:val="00107FBD"/>
    <w:rsid w:val="00110595"/>
    <w:rsid w:val="00110613"/>
    <w:rsid w:val="0011066B"/>
    <w:rsid w:val="00110712"/>
    <w:rsid w:val="00110831"/>
    <w:rsid w:val="00110BF3"/>
    <w:rsid w:val="00110EB4"/>
    <w:rsid w:val="001117A1"/>
    <w:rsid w:val="0011186B"/>
    <w:rsid w:val="0011197F"/>
    <w:rsid w:val="001123BE"/>
    <w:rsid w:val="00112AE9"/>
    <w:rsid w:val="00113900"/>
    <w:rsid w:val="0011400C"/>
    <w:rsid w:val="00114077"/>
    <w:rsid w:val="00114F05"/>
    <w:rsid w:val="00114F62"/>
    <w:rsid w:val="0011523F"/>
    <w:rsid w:val="00115779"/>
    <w:rsid w:val="001159E5"/>
    <w:rsid w:val="00115C2D"/>
    <w:rsid w:val="00117DC3"/>
    <w:rsid w:val="00117EAE"/>
    <w:rsid w:val="00120393"/>
    <w:rsid w:val="001203D1"/>
    <w:rsid w:val="00120814"/>
    <w:rsid w:val="00120C7B"/>
    <w:rsid w:val="00121BD4"/>
    <w:rsid w:val="00122876"/>
    <w:rsid w:val="0012311C"/>
    <w:rsid w:val="00123915"/>
    <w:rsid w:val="00123F2F"/>
    <w:rsid w:val="001240CA"/>
    <w:rsid w:val="00124116"/>
    <w:rsid w:val="00124F8D"/>
    <w:rsid w:val="00124F90"/>
    <w:rsid w:val="001250E3"/>
    <w:rsid w:val="001251D5"/>
    <w:rsid w:val="00125698"/>
    <w:rsid w:val="00125B18"/>
    <w:rsid w:val="00126030"/>
    <w:rsid w:val="001268C5"/>
    <w:rsid w:val="001269A1"/>
    <w:rsid w:val="00126FF7"/>
    <w:rsid w:val="00127284"/>
    <w:rsid w:val="00127285"/>
    <w:rsid w:val="00127879"/>
    <w:rsid w:val="0012796E"/>
    <w:rsid w:val="001300B9"/>
    <w:rsid w:val="001304CF"/>
    <w:rsid w:val="0013063C"/>
    <w:rsid w:val="001306CD"/>
    <w:rsid w:val="0013088B"/>
    <w:rsid w:val="00130AA7"/>
    <w:rsid w:val="0013116E"/>
    <w:rsid w:val="00131797"/>
    <w:rsid w:val="00131BBE"/>
    <w:rsid w:val="00132829"/>
    <w:rsid w:val="00132872"/>
    <w:rsid w:val="00132D2B"/>
    <w:rsid w:val="0013335E"/>
    <w:rsid w:val="0013353A"/>
    <w:rsid w:val="00134C70"/>
    <w:rsid w:val="001350DB"/>
    <w:rsid w:val="001356A0"/>
    <w:rsid w:val="0013579A"/>
    <w:rsid w:val="0013579E"/>
    <w:rsid w:val="00135829"/>
    <w:rsid w:val="00136623"/>
    <w:rsid w:val="00137362"/>
    <w:rsid w:val="001379F6"/>
    <w:rsid w:val="00140D75"/>
    <w:rsid w:val="001417DD"/>
    <w:rsid w:val="001420BE"/>
    <w:rsid w:val="001429C3"/>
    <w:rsid w:val="001429E5"/>
    <w:rsid w:val="00142A6E"/>
    <w:rsid w:val="00143673"/>
    <w:rsid w:val="0014395B"/>
    <w:rsid w:val="00144081"/>
    <w:rsid w:val="00144815"/>
    <w:rsid w:val="00144954"/>
    <w:rsid w:val="00145B1C"/>
    <w:rsid w:val="00146488"/>
    <w:rsid w:val="0014694D"/>
    <w:rsid w:val="00147025"/>
    <w:rsid w:val="00147A07"/>
    <w:rsid w:val="00147C1C"/>
    <w:rsid w:val="00147D2D"/>
    <w:rsid w:val="00147F0C"/>
    <w:rsid w:val="0015022B"/>
    <w:rsid w:val="001508B2"/>
    <w:rsid w:val="00150AD5"/>
    <w:rsid w:val="00150DFC"/>
    <w:rsid w:val="001516D6"/>
    <w:rsid w:val="0015192E"/>
    <w:rsid w:val="001520F7"/>
    <w:rsid w:val="00152369"/>
    <w:rsid w:val="001523DA"/>
    <w:rsid w:val="00152649"/>
    <w:rsid w:val="001526C6"/>
    <w:rsid w:val="00152A4D"/>
    <w:rsid w:val="00152BED"/>
    <w:rsid w:val="00152ED3"/>
    <w:rsid w:val="001530F5"/>
    <w:rsid w:val="0015377F"/>
    <w:rsid w:val="0015395A"/>
    <w:rsid w:val="00153EFA"/>
    <w:rsid w:val="00154D20"/>
    <w:rsid w:val="00154E18"/>
    <w:rsid w:val="001552EB"/>
    <w:rsid w:val="00156F27"/>
    <w:rsid w:val="00157D43"/>
    <w:rsid w:val="00157E30"/>
    <w:rsid w:val="00160600"/>
    <w:rsid w:val="0016089E"/>
    <w:rsid w:val="00160D07"/>
    <w:rsid w:val="00160FE7"/>
    <w:rsid w:val="00161724"/>
    <w:rsid w:val="001627E3"/>
    <w:rsid w:val="00162B9E"/>
    <w:rsid w:val="0016338C"/>
    <w:rsid w:val="001642CD"/>
    <w:rsid w:val="0016430D"/>
    <w:rsid w:val="00165D3D"/>
    <w:rsid w:val="001671E4"/>
    <w:rsid w:val="001676D6"/>
    <w:rsid w:val="0016790B"/>
    <w:rsid w:val="00170156"/>
    <w:rsid w:val="00170681"/>
    <w:rsid w:val="00170945"/>
    <w:rsid w:val="0017097B"/>
    <w:rsid w:val="00170B64"/>
    <w:rsid w:val="00171B61"/>
    <w:rsid w:val="00172F02"/>
    <w:rsid w:val="00173086"/>
    <w:rsid w:val="0017452D"/>
    <w:rsid w:val="001745BA"/>
    <w:rsid w:val="00174749"/>
    <w:rsid w:val="001766BA"/>
    <w:rsid w:val="001775FC"/>
    <w:rsid w:val="001777A0"/>
    <w:rsid w:val="001802CF"/>
    <w:rsid w:val="001802F7"/>
    <w:rsid w:val="0018134C"/>
    <w:rsid w:val="00181F75"/>
    <w:rsid w:val="001821AE"/>
    <w:rsid w:val="001822F1"/>
    <w:rsid w:val="0018253E"/>
    <w:rsid w:val="0018259D"/>
    <w:rsid w:val="00183660"/>
    <w:rsid w:val="001837E7"/>
    <w:rsid w:val="00183EF7"/>
    <w:rsid w:val="001842F1"/>
    <w:rsid w:val="00184A84"/>
    <w:rsid w:val="00185334"/>
    <w:rsid w:val="00185A77"/>
    <w:rsid w:val="00185CC6"/>
    <w:rsid w:val="00185F35"/>
    <w:rsid w:val="001874ED"/>
    <w:rsid w:val="001877C2"/>
    <w:rsid w:val="0019059B"/>
    <w:rsid w:val="00190818"/>
    <w:rsid w:val="00190D6D"/>
    <w:rsid w:val="00190F54"/>
    <w:rsid w:val="0019113C"/>
    <w:rsid w:val="00191AF2"/>
    <w:rsid w:val="00192222"/>
    <w:rsid w:val="001926C2"/>
    <w:rsid w:val="00192911"/>
    <w:rsid w:val="00192C7C"/>
    <w:rsid w:val="00193A3C"/>
    <w:rsid w:val="00193EC0"/>
    <w:rsid w:val="00194516"/>
    <w:rsid w:val="001945AE"/>
    <w:rsid w:val="001945D8"/>
    <w:rsid w:val="001946E6"/>
    <w:rsid w:val="00194964"/>
    <w:rsid w:val="00195377"/>
    <w:rsid w:val="00195FA9"/>
    <w:rsid w:val="001962FD"/>
    <w:rsid w:val="001964F0"/>
    <w:rsid w:val="00196EE5"/>
    <w:rsid w:val="00197436"/>
    <w:rsid w:val="00197692"/>
    <w:rsid w:val="00197BFB"/>
    <w:rsid w:val="001A0352"/>
    <w:rsid w:val="001A108D"/>
    <w:rsid w:val="001A1495"/>
    <w:rsid w:val="001A1611"/>
    <w:rsid w:val="001A1648"/>
    <w:rsid w:val="001A2490"/>
    <w:rsid w:val="001A2773"/>
    <w:rsid w:val="001A2F3E"/>
    <w:rsid w:val="001A3EFB"/>
    <w:rsid w:val="001A410E"/>
    <w:rsid w:val="001A44B4"/>
    <w:rsid w:val="001A4D06"/>
    <w:rsid w:val="001A4EDB"/>
    <w:rsid w:val="001A50A1"/>
    <w:rsid w:val="001A541F"/>
    <w:rsid w:val="001A5742"/>
    <w:rsid w:val="001A58E8"/>
    <w:rsid w:val="001A5F6D"/>
    <w:rsid w:val="001A6076"/>
    <w:rsid w:val="001A6497"/>
    <w:rsid w:val="001A6FD8"/>
    <w:rsid w:val="001A7010"/>
    <w:rsid w:val="001A7396"/>
    <w:rsid w:val="001B05BA"/>
    <w:rsid w:val="001B08E6"/>
    <w:rsid w:val="001B1040"/>
    <w:rsid w:val="001B105C"/>
    <w:rsid w:val="001B1297"/>
    <w:rsid w:val="001B14A2"/>
    <w:rsid w:val="001B17BD"/>
    <w:rsid w:val="001B25B0"/>
    <w:rsid w:val="001B2928"/>
    <w:rsid w:val="001B309A"/>
    <w:rsid w:val="001B31F9"/>
    <w:rsid w:val="001B37D1"/>
    <w:rsid w:val="001B3921"/>
    <w:rsid w:val="001B4C64"/>
    <w:rsid w:val="001B4E64"/>
    <w:rsid w:val="001B5C04"/>
    <w:rsid w:val="001B5E30"/>
    <w:rsid w:val="001B67D5"/>
    <w:rsid w:val="001B6E34"/>
    <w:rsid w:val="001C016E"/>
    <w:rsid w:val="001C02D0"/>
    <w:rsid w:val="001C07B9"/>
    <w:rsid w:val="001C0945"/>
    <w:rsid w:val="001C191D"/>
    <w:rsid w:val="001C1A94"/>
    <w:rsid w:val="001C1B28"/>
    <w:rsid w:val="001C1DD3"/>
    <w:rsid w:val="001C213A"/>
    <w:rsid w:val="001C28EA"/>
    <w:rsid w:val="001C2ACA"/>
    <w:rsid w:val="001C2B50"/>
    <w:rsid w:val="001C35A2"/>
    <w:rsid w:val="001C3E54"/>
    <w:rsid w:val="001C43E6"/>
    <w:rsid w:val="001C460A"/>
    <w:rsid w:val="001C4D59"/>
    <w:rsid w:val="001C5101"/>
    <w:rsid w:val="001C541B"/>
    <w:rsid w:val="001C55DA"/>
    <w:rsid w:val="001C5D2B"/>
    <w:rsid w:val="001C77CE"/>
    <w:rsid w:val="001C7B86"/>
    <w:rsid w:val="001C7C95"/>
    <w:rsid w:val="001D05A1"/>
    <w:rsid w:val="001D0858"/>
    <w:rsid w:val="001D0DC2"/>
    <w:rsid w:val="001D1085"/>
    <w:rsid w:val="001D1ACD"/>
    <w:rsid w:val="001D1CCD"/>
    <w:rsid w:val="001D1F5C"/>
    <w:rsid w:val="001D2178"/>
    <w:rsid w:val="001D2541"/>
    <w:rsid w:val="001D2767"/>
    <w:rsid w:val="001D2B92"/>
    <w:rsid w:val="001D2F6E"/>
    <w:rsid w:val="001D2F82"/>
    <w:rsid w:val="001D345B"/>
    <w:rsid w:val="001D3AE2"/>
    <w:rsid w:val="001D416E"/>
    <w:rsid w:val="001D427A"/>
    <w:rsid w:val="001D4968"/>
    <w:rsid w:val="001D49B8"/>
    <w:rsid w:val="001D4DAF"/>
    <w:rsid w:val="001D5DE0"/>
    <w:rsid w:val="001D67A4"/>
    <w:rsid w:val="001D6CDB"/>
    <w:rsid w:val="001D7076"/>
    <w:rsid w:val="001D74A5"/>
    <w:rsid w:val="001E0276"/>
    <w:rsid w:val="001E14CB"/>
    <w:rsid w:val="001E246B"/>
    <w:rsid w:val="001E275D"/>
    <w:rsid w:val="001E291E"/>
    <w:rsid w:val="001E2B27"/>
    <w:rsid w:val="001E2C42"/>
    <w:rsid w:val="001E31CC"/>
    <w:rsid w:val="001E329A"/>
    <w:rsid w:val="001E3EB7"/>
    <w:rsid w:val="001E4365"/>
    <w:rsid w:val="001E4B99"/>
    <w:rsid w:val="001E6036"/>
    <w:rsid w:val="001E6245"/>
    <w:rsid w:val="001E62A9"/>
    <w:rsid w:val="001E6541"/>
    <w:rsid w:val="001E6CF7"/>
    <w:rsid w:val="001E6F21"/>
    <w:rsid w:val="001E7021"/>
    <w:rsid w:val="001E7257"/>
    <w:rsid w:val="001E754B"/>
    <w:rsid w:val="001E75F7"/>
    <w:rsid w:val="001F045D"/>
    <w:rsid w:val="001F04B6"/>
    <w:rsid w:val="001F0E34"/>
    <w:rsid w:val="001F1655"/>
    <w:rsid w:val="001F19DC"/>
    <w:rsid w:val="001F259A"/>
    <w:rsid w:val="001F30B5"/>
    <w:rsid w:val="001F3108"/>
    <w:rsid w:val="001F360E"/>
    <w:rsid w:val="001F475C"/>
    <w:rsid w:val="001F4D58"/>
    <w:rsid w:val="001F634C"/>
    <w:rsid w:val="001F70A0"/>
    <w:rsid w:val="001F73B5"/>
    <w:rsid w:val="001F7C35"/>
    <w:rsid w:val="00200114"/>
    <w:rsid w:val="00200C36"/>
    <w:rsid w:val="0020127F"/>
    <w:rsid w:val="00201FCA"/>
    <w:rsid w:val="00202E0B"/>
    <w:rsid w:val="00202FEA"/>
    <w:rsid w:val="00203188"/>
    <w:rsid w:val="00203D11"/>
    <w:rsid w:val="00203FB9"/>
    <w:rsid w:val="002042D3"/>
    <w:rsid w:val="00204452"/>
    <w:rsid w:val="002044DF"/>
    <w:rsid w:val="0020456E"/>
    <w:rsid w:val="00204B56"/>
    <w:rsid w:val="0020534A"/>
    <w:rsid w:val="0020561A"/>
    <w:rsid w:val="00205DE7"/>
    <w:rsid w:val="00206353"/>
    <w:rsid w:val="002063E0"/>
    <w:rsid w:val="0020688D"/>
    <w:rsid w:val="00206B4B"/>
    <w:rsid w:val="00206E5E"/>
    <w:rsid w:val="00207754"/>
    <w:rsid w:val="002077BC"/>
    <w:rsid w:val="002101FF"/>
    <w:rsid w:val="00211232"/>
    <w:rsid w:val="002118DA"/>
    <w:rsid w:val="00211AF6"/>
    <w:rsid w:val="002124A5"/>
    <w:rsid w:val="00212B20"/>
    <w:rsid w:val="00212FF5"/>
    <w:rsid w:val="0021300A"/>
    <w:rsid w:val="002130FE"/>
    <w:rsid w:val="00213686"/>
    <w:rsid w:val="002140FB"/>
    <w:rsid w:val="002142BD"/>
    <w:rsid w:val="00214B68"/>
    <w:rsid w:val="00214EC9"/>
    <w:rsid w:val="00215688"/>
    <w:rsid w:val="00215E64"/>
    <w:rsid w:val="00215F61"/>
    <w:rsid w:val="00216B0A"/>
    <w:rsid w:val="00217708"/>
    <w:rsid w:val="00220DA8"/>
    <w:rsid w:val="00221CBF"/>
    <w:rsid w:val="00222145"/>
    <w:rsid w:val="0022252A"/>
    <w:rsid w:val="00222876"/>
    <w:rsid w:val="00222A51"/>
    <w:rsid w:val="00223B6B"/>
    <w:rsid w:val="00223EA4"/>
    <w:rsid w:val="00224696"/>
    <w:rsid w:val="00224AEF"/>
    <w:rsid w:val="00224D4F"/>
    <w:rsid w:val="002258B7"/>
    <w:rsid w:val="0022617F"/>
    <w:rsid w:val="00226428"/>
    <w:rsid w:val="00226B5B"/>
    <w:rsid w:val="00230D74"/>
    <w:rsid w:val="00230F38"/>
    <w:rsid w:val="00231DAC"/>
    <w:rsid w:val="002324D6"/>
    <w:rsid w:val="00233960"/>
    <w:rsid w:val="00233D83"/>
    <w:rsid w:val="0023401B"/>
    <w:rsid w:val="00235464"/>
    <w:rsid w:val="002357E7"/>
    <w:rsid w:val="00235AB3"/>
    <w:rsid w:val="00235DF6"/>
    <w:rsid w:val="00235F3F"/>
    <w:rsid w:val="00235F61"/>
    <w:rsid w:val="00236A69"/>
    <w:rsid w:val="00236BAB"/>
    <w:rsid w:val="00236D0E"/>
    <w:rsid w:val="00236EC6"/>
    <w:rsid w:val="0023738A"/>
    <w:rsid w:val="002375F6"/>
    <w:rsid w:val="002377F7"/>
    <w:rsid w:val="002379C8"/>
    <w:rsid w:val="00237B40"/>
    <w:rsid w:val="00240A49"/>
    <w:rsid w:val="00241D70"/>
    <w:rsid w:val="00241EC8"/>
    <w:rsid w:val="00242664"/>
    <w:rsid w:val="002427B7"/>
    <w:rsid w:val="00243136"/>
    <w:rsid w:val="002434B8"/>
    <w:rsid w:val="00243688"/>
    <w:rsid w:val="00244123"/>
    <w:rsid w:val="00244A71"/>
    <w:rsid w:val="00244D4D"/>
    <w:rsid w:val="00245DDC"/>
    <w:rsid w:val="00245F18"/>
    <w:rsid w:val="00246B03"/>
    <w:rsid w:val="0024754A"/>
    <w:rsid w:val="00247B06"/>
    <w:rsid w:val="00247D9A"/>
    <w:rsid w:val="002507BB"/>
    <w:rsid w:val="00250D43"/>
    <w:rsid w:val="00252370"/>
    <w:rsid w:val="002525A9"/>
    <w:rsid w:val="00252678"/>
    <w:rsid w:val="00252A7A"/>
    <w:rsid w:val="0025317A"/>
    <w:rsid w:val="00253643"/>
    <w:rsid w:val="0025405F"/>
    <w:rsid w:val="00254BFB"/>
    <w:rsid w:val="00254C4F"/>
    <w:rsid w:val="00255344"/>
    <w:rsid w:val="00255C64"/>
    <w:rsid w:val="00255CBE"/>
    <w:rsid w:val="00256263"/>
    <w:rsid w:val="00256652"/>
    <w:rsid w:val="0025672A"/>
    <w:rsid w:val="00256DFA"/>
    <w:rsid w:val="00256E72"/>
    <w:rsid w:val="00256FFE"/>
    <w:rsid w:val="00257335"/>
    <w:rsid w:val="0025792C"/>
    <w:rsid w:val="0025797D"/>
    <w:rsid w:val="002608E6"/>
    <w:rsid w:val="00260A28"/>
    <w:rsid w:val="00260C57"/>
    <w:rsid w:val="00261965"/>
    <w:rsid w:val="00261AD1"/>
    <w:rsid w:val="00261C98"/>
    <w:rsid w:val="0026312B"/>
    <w:rsid w:val="002646CD"/>
    <w:rsid w:val="0026473C"/>
    <w:rsid w:val="0026576D"/>
    <w:rsid w:val="00265BF4"/>
    <w:rsid w:val="002663AA"/>
    <w:rsid w:val="0026701E"/>
    <w:rsid w:val="0026727A"/>
    <w:rsid w:val="00270411"/>
    <w:rsid w:val="00270739"/>
    <w:rsid w:val="00270D76"/>
    <w:rsid w:val="00270DF0"/>
    <w:rsid w:val="00270E84"/>
    <w:rsid w:val="00271186"/>
    <w:rsid w:val="00271560"/>
    <w:rsid w:val="00273B65"/>
    <w:rsid w:val="00273CEF"/>
    <w:rsid w:val="00275463"/>
    <w:rsid w:val="002763EF"/>
    <w:rsid w:val="00276C08"/>
    <w:rsid w:val="00276F77"/>
    <w:rsid w:val="0027743A"/>
    <w:rsid w:val="002774C3"/>
    <w:rsid w:val="002776DB"/>
    <w:rsid w:val="0028049A"/>
    <w:rsid w:val="002808B3"/>
    <w:rsid w:val="002808D5"/>
    <w:rsid w:val="00281194"/>
    <w:rsid w:val="00281299"/>
    <w:rsid w:val="0028183F"/>
    <w:rsid w:val="00281FA4"/>
    <w:rsid w:val="00282BD4"/>
    <w:rsid w:val="00282BDD"/>
    <w:rsid w:val="0028353B"/>
    <w:rsid w:val="00283D85"/>
    <w:rsid w:val="00283E74"/>
    <w:rsid w:val="002840F2"/>
    <w:rsid w:val="00284127"/>
    <w:rsid w:val="00284794"/>
    <w:rsid w:val="002852A6"/>
    <w:rsid w:val="00285811"/>
    <w:rsid w:val="00285C71"/>
    <w:rsid w:val="00285ECF"/>
    <w:rsid w:val="0028610C"/>
    <w:rsid w:val="00286358"/>
    <w:rsid w:val="00286AD0"/>
    <w:rsid w:val="00286D34"/>
    <w:rsid w:val="00287617"/>
    <w:rsid w:val="00290162"/>
    <w:rsid w:val="00290366"/>
    <w:rsid w:val="00290986"/>
    <w:rsid w:val="00290B37"/>
    <w:rsid w:val="00290F68"/>
    <w:rsid w:val="00291343"/>
    <w:rsid w:val="0029174A"/>
    <w:rsid w:val="00292310"/>
    <w:rsid w:val="00294F1B"/>
    <w:rsid w:val="00294F46"/>
    <w:rsid w:val="0029512D"/>
    <w:rsid w:val="0029518D"/>
    <w:rsid w:val="00295878"/>
    <w:rsid w:val="002964FB"/>
    <w:rsid w:val="00296FF7"/>
    <w:rsid w:val="00296FFD"/>
    <w:rsid w:val="00297334"/>
    <w:rsid w:val="00297ABD"/>
    <w:rsid w:val="00297CBD"/>
    <w:rsid w:val="00297F34"/>
    <w:rsid w:val="00297FA7"/>
    <w:rsid w:val="002A03E1"/>
    <w:rsid w:val="002A04C3"/>
    <w:rsid w:val="002A15E3"/>
    <w:rsid w:val="002A19C3"/>
    <w:rsid w:val="002A214D"/>
    <w:rsid w:val="002A24C6"/>
    <w:rsid w:val="002A28C7"/>
    <w:rsid w:val="002A2B49"/>
    <w:rsid w:val="002A2EF0"/>
    <w:rsid w:val="002A2FCF"/>
    <w:rsid w:val="002A3375"/>
    <w:rsid w:val="002A368E"/>
    <w:rsid w:val="002A3B2C"/>
    <w:rsid w:val="002A3BC0"/>
    <w:rsid w:val="002A491A"/>
    <w:rsid w:val="002A547C"/>
    <w:rsid w:val="002A5587"/>
    <w:rsid w:val="002A59A6"/>
    <w:rsid w:val="002A65CD"/>
    <w:rsid w:val="002A6948"/>
    <w:rsid w:val="002A6CA5"/>
    <w:rsid w:val="002A7181"/>
    <w:rsid w:val="002A72AD"/>
    <w:rsid w:val="002A75B4"/>
    <w:rsid w:val="002A790A"/>
    <w:rsid w:val="002A7ACE"/>
    <w:rsid w:val="002A7E0A"/>
    <w:rsid w:val="002A7EB1"/>
    <w:rsid w:val="002B01E1"/>
    <w:rsid w:val="002B04E3"/>
    <w:rsid w:val="002B087B"/>
    <w:rsid w:val="002B09A7"/>
    <w:rsid w:val="002B0C39"/>
    <w:rsid w:val="002B0E62"/>
    <w:rsid w:val="002B10BE"/>
    <w:rsid w:val="002B1145"/>
    <w:rsid w:val="002B1B7F"/>
    <w:rsid w:val="002B2192"/>
    <w:rsid w:val="002B2683"/>
    <w:rsid w:val="002B2A02"/>
    <w:rsid w:val="002B2C17"/>
    <w:rsid w:val="002B3037"/>
    <w:rsid w:val="002B3CA5"/>
    <w:rsid w:val="002B3D41"/>
    <w:rsid w:val="002B4BAC"/>
    <w:rsid w:val="002B5229"/>
    <w:rsid w:val="002B52B9"/>
    <w:rsid w:val="002B5AA1"/>
    <w:rsid w:val="002B6285"/>
    <w:rsid w:val="002B696D"/>
    <w:rsid w:val="002B6F13"/>
    <w:rsid w:val="002B7082"/>
    <w:rsid w:val="002B7EDC"/>
    <w:rsid w:val="002C00BD"/>
    <w:rsid w:val="002C098B"/>
    <w:rsid w:val="002C0C6C"/>
    <w:rsid w:val="002C0E0D"/>
    <w:rsid w:val="002C1328"/>
    <w:rsid w:val="002C1766"/>
    <w:rsid w:val="002C1FE3"/>
    <w:rsid w:val="002C2A84"/>
    <w:rsid w:val="002C3A26"/>
    <w:rsid w:val="002C3E33"/>
    <w:rsid w:val="002C41F5"/>
    <w:rsid w:val="002C4223"/>
    <w:rsid w:val="002C45B6"/>
    <w:rsid w:val="002C4909"/>
    <w:rsid w:val="002C4AB1"/>
    <w:rsid w:val="002C4BC5"/>
    <w:rsid w:val="002C4F56"/>
    <w:rsid w:val="002C5113"/>
    <w:rsid w:val="002C5450"/>
    <w:rsid w:val="002C58F1"/>
    <w:rsid w:val="002C666A"/>
    <w:rsid w:val="002C6828"/>
    <w:rsid w:val="002C6E7B"/>
    <w:rsid w:val="002C7C50"/>
    <w:rsid w:val="002C7E46"/>
    <w:rsid w:val="002D08CB"/>
    <w:rsid w:val="002D0D60"/>
    <w:rsid w:val="002D141E"/>
    <w:rsid w:val="002D1817"/>
    <w:rsid w:val="002D1BAF"/>
    <w:rsid w:val="002D1CE0"/>
    <w:rsid w:val="002D23D2"/>
    <w:rsid w:val="002D265C"/>
    <w:rsid w:val="002D2CA6"/>
    <w:rsid w:val="002D2E18"/>
    <w:rsid w:val="002D2FF3"/>
    <w:rsid w:val="002D32A9"/>
    <w:rsid w:val="002D44EE"/>
    <w:rsid w:val="002D450C"/>
    <w:rsid w:val="002D467B"/>
    <w:rsid w:val="002D5223"/>
    <w:rsid w:val="002D64DF"/>
    <w:rsid w:val="002D6980"/>
    <w:rsid w:val="002D6FEC"/>
    <w:rsid w:val="002D7272"/>
    <w:rsid w:val="002D772C"/>
    <w:rsid w:val="002E01FE"/>
    <w:rsid w:val="002E091D"/>
    <w:rsid w:val="002E1F25"/>
    <w:rsid w:val="002E2576"/>
    <w:rsid w:val="002E27D0"/>
    <w:rsid w:val="002E2C1D"/>
    <w:rsid w:val="002E39BD"/>
    <w:rsid w:val="002E41B3"/>
    <w:rsid w:val="002E4308"/>
    <w:rsid w:val="002E4313"/>
    <w:rsid w:val="002E4408"/>
    <w:rsid w:val="002E5188"/>
    <w:rsid w:val="002E53C7"/>
    <w:rsid w:val="002E5786"/>
    <w:rsid w:val="002E584D"/>
    <w:rsid w:val="002E5DB4"/>
    <w:rsid w:val="002E6377"/>
    <w:rsid w:val="002E6479"/>
    <w:rsid w:val="002E6585"/>
    <w:rsid w:val="002E69F9"/>
    <w:rsid w:val="002E6F1E"/>
    <w:rsid w:val="002E77DE"/>
    <w:rsid w:val="002E7C36"/>
    <w:rsid w:val="002E7F17"/>
    <w:rsid w:val="002F049D"/>
    <w:rsid w:val="002F08F0"/>
    <w:rsid w:val="002F0B6D"/>
    <w:rsid w:val="002F0BFC"/>
    <w:rsid w:val="002F1AAC"/>
    <w:rsid w:val="002F28CB"/>
    <w:rsid w:val="002F2BB2"/>
    <w:rsid w:val="002F3948"/>
    <w:rsid w:val="002F46D0"/>
    <w:rsid w:val="002F4797"/>
    <w:rsid w:val="002F4C18"/>
    <w:rsid w:val="002F5630"/>
    <w:rsid w:val="002F5FDA"/>
    <w:rsid w:val="002F6A99"/>
    <w:rsid w:val="002F6FE7"/>
    <w:rsid w:val="002F75FF"/>
    <w:rsid w:val="002F785E"/>
    <w:rsid w:val="002F79DD"/>
    <w:rsid w:val="002F7B93"/>
    <w:rsid w:val="0030002A"/>
    <w:rsid w:val="00300A98"/>
    <w:rsid w:val="00301097"/>
    <w:rsid w:val="003010FE"/>
    <w:rsid w:val="00301140"/>
    <w:rsid w:val="00301C9C"/>
    <w:rsid w:val="0030208F"/>
    <w:rsid w:val="0030241D"/>
    <w:rsid w:val="0030267E"/>
    <w:rsid w:val="003027BA"/>
    <w:rsid w:val="00303512"/>
    <w:rsid w:val="003037DD"/>
    <w:rsid w:val="00304520"/>
    <w:rsid w:val="003049CE"/>
    <w:rsid w:val="00304AC2"/>
    <w:rsid w:val="00304BFC"/>
    <w:rsid w:val="003056CA"/>
    <w:rsid w:val="00306329"/>
    <w:rsid w:val="003064F7"/>
    <w:rsid w:val="0030672D"/>
    <w:rsid w:val="00306C20"/>
    <w:rsid w:val="0030722F"/>
    <w:rsid w:val="00307644"/>
    <w:rsid w:val="0031025E"/>
    <w:rsid w:val="00310469"/>
    <w:rsid w:val="003112C0"/>
    <w:rsid w:val="00311984"/>
    <w:rsid w:val="0031297F"/>
    <w:rsid w:val="00315031"/>
    <w:rsid w:val="0031528A"/>
    <w:rsid w:val="003153A3"/>
    <w:rsid w:val="00315A57"/>
    <w:rsid w:val="00316EB2"/>
    <w:rsid w:val="003174D5"/>
    <w:rsid w:val="003179BF"/>
    <w:rsid w:val="00317C56"/>
    <w:rsid w:val="00317D23"/>
    <w:rsid w:val="00317DE6"/>
    <w:rsid w:val="00321738"/>
    <w:rsid w:val="00321A13"/>
    <w:rsid w:val="003221AF"/>
    <w:rsid w:val="00322497"/>
    <w:rsid w:val="00322AAE"/>
    <w:rsid w:val="00323518"/>
    <w:rsid w:val="0032394C"/>
    <w:rsid w:val="00323C4B"/>
    <w:rsid w:val="00323DA6"/>
    <w:rsid w:val="0032498C"/>
    <w:rsid w:val="00324DD1"/>
    <w:rsid w:val="00324F9F"/>
    <w:rsid w:val="0032581F"/>
    <w:rsid w:val="00325DD3"/>
    <w:rsid w:val="00325DD5"/>
    <w:rsid w:val="003263FF"/>
    <w:rsid w:val="003267D3"/>
    <w:rsid w:val="00326B9B"/>
    <w:rsid w:val="00326F57"/>
    <w:rsid w:val="0032781E"/>
    <w:rsid w:val="00327900"/>
    <w:rsid w:val="00327E0F"/>
    <w:rsid w:val="0033046D"/>
    <w:rsid w:val="00330E95"/>
    <w:rsid w:val="0033113D"/>
    <w:rsid w:val="003317B1"/>
    <w:rsid w:val="00331B75"/>
    <w:rsid w:val="003321CB"/>
    <w:rsid w:val="0033232D"/>
    <w:rsid w:val="003323D8"/>
    <w:rsid w:val="00332D19"/>
    <w:rsid w:val="00333348"/>
    <w:rsid w:val="003333C3"/>
    <w:rsid w:val="0033398D"/>
    <w:rsid w:val="00334098"/>
    <w:rsid w:val="003342FF"/>
    <w:rsid w:val="0033469A"/>
    <w:rsid w:val="00334794"/>
    <w:rsid w:val="00334DAA"/>
    <w:rsid w:val="00335226"/>
    <w:rsid w:val="00335960"/>
    <w:rsid w:val="00335DD5"/>
    <w:rsid w:val="00335EF8"/>
    <w:rsid w:val="00336425"/>
    <w:rsid w:val="00336586"/>
    <w:rsid w:val="00336E87"/>
    <w:rsid w:val="00337316"/>
    <w:rsid w:val="00337461"/>
    <w:rsid w:val="00337648"/>
    <w:rsid w:val="00337E35"/>
    <w:rsid w:val="00340A3F"/>
    <w:rsid w:val="00340CB7"/>
    <w:rsid w:val="00341D81"/>
    <w:rsid w:val="003421DF"/>
    <w:rsid w:val="0034236E"/>
    <w:rsid w:val="00342BE8"/>
    <w:rsid w:val="00343627"/>
    <w:rsid w:val="00343B33"/>
    <w:rsid w:val="00343E6E"/>
    <w:rsid w:val="00343EAA"/>
    <w:rsid w:val="00344715"/>
    <w:rsid w:val="00344927"/>
    <w:rsid w:val="0034497E"/>
    <w:rsid w:val="00344FCB"/>
    <w:rsid w:val="00345A95"/>
    <w:rsid w:val="00346062"/>
    <w:rsid w:val="003470B8"/>
    <w:rsid w:val="003479B7"/>
    <w:rsid w:val="003479FD"/>
    <w:rsid w:val="00347A2B"/>
    <w:rsid w:val="00347C6C"/>
    <w:rsid w:val="00347C76"/>
    <w:rsid w:val="00347CC3"/>
    <w:rsid w:val="00347F6D"/>
    <w:rsid w:val="003502FA"/>
    <w:rsid w:val="00350629"/>
    <w:rsid w:val="00350731"/>
    <w:rsid w:val="00350961"/>
    <w:rsid w:val="00351637"/>
    <w:rsid w:val="00351B7C"/>
    <w:rsid w:val="00352401"/>
    <w:rsid w:val="003528F6"/>
    <w:rsid w:val="00352F23"/>
    <w:rsid w:val="003533C8"/>
    <w:rsid w:val="00353EB9"/>
    <w:rsid w:val="00353F96"/>
    <w:rsid w:val="003543EA"/>
    <w:rsid w:val="003547BF"/>
    <w:rsid w:val="0035481C"/>
    <w:rsid w:val="00355209"/>
    <w:rsid w:val="003554B7"/>
    <w:rsid w:val="00355683"/>
    <w:rsid w:val="003557C3"/>
    <w:rsid w:val="00355B2B"/>
    <w:rsid w:val="00355D06"/>
    <w:rsid w:val="003561C0"/>
    <w:rsid w:val="00356591"/>
    <w:rsid w:val="00357874"/>
    <w:rsid w:val="00360175"/>
    <w:rsid w:val="00360544"/>
    <w:rsid w:val="00360C43"/>
    <w:rsid w:val="003610F7"/>
    <w:rsid w:val="003615D6"/>
    <w:rsid w:val="0036170C"/>
    <w:rsid w:val="00362592"/>
    <w:rsid w:val="003632EF"/>
    <w:rsid w:val="003637CF"/>
    <w:rsid w:val="00363BD1"/>
    <w:rsid w:val="003642C8"/>
    <w:rsid w:val="003648B7"/>
    <w:rsid w:val="00364E31"/>
    <w:rsid w:val="003658C2"/>
    <w:rsid w:val="00365A66"/>
    <w:rsid w:val="00365C05"/>
    <w:rsid w:val="00366088"/>
    <w:rsid w:val="0036660D"/>
    <w:rsid w:val="00366622"/>
    <w:rsid w:val="00366B8C"/>
    <w:rsid w:val="00366DE8"/>
    <w:rsid w:val="00370937"/>
    <w:rsid w:val="00370B9D"/>
    <w:rsid w:val="00370CAD"/>
    <w:rsid w:val="00370FDE"/>
    <w:rsid w:val="0037111C"/>
    <w:rsid w:val="00371274"/>
    <w:rsid w:val="003716EC"/>
    <w:rsid w:val="00371AE1"/>
    <w:rsid w:val="00372195"/>
    <w:rsid w:val="00372411"/>
    <w:rsid w:val="00372652"/>
    <w:rsid w:val="00372B51"/>
    <w:rsid w:val="00373165"/>
    <w:rsid w:val="00373B7C"/>
    <w:rsid w:val="00373F4F"/>
    <w:rsid w:val="00374AB9"/>
    <w:rsid w:val="00374D15"/>
    <w:rsid w:val="00375D14"/>
    <w:rsid w:val="0037609A"/>
    <w:rsid w:val="00376ED7"/>
    <w:rsid w:val="00377190"/>
    <w:rsid w:val="00377906"/>
    <w:rsid w:val="003779B9"/>
    <w:rsid w:val="00377C27"/>
    <w:rsid w:val="00381158"/>
    <w:rsid w:val="00381E7D"/>
    <w:rsid w:val="003834E9"/>
    <w:rsid w:val="0038364D"/>
    <w:rsid w:val="00383C1F"/>
    <w:rsid w:val="00384014"/>
    <w:rsid w:val="003847D4"/>
    <w:rsid w:val="00384AFE"/>
    <w:rsid w:val="00384CC4"/>
    <w:rsid w:val="00384D15"/>
    <w:rsid w:val="003856D4"/>
    <w:rsid w:val="00385D31"/>
    <w:rsid w:val="00385DF1"/>
    <w:rsid w:val="0038688D"/>
    <w:rsid w:val="00386912"/>
    <w:rsid w:val="0038793A"/>
    <w:rsid w:val="00387A2B"/>
    <w:rsid w:val="00387EB3"/>
    <w:rsid w:val="003903DD"/>
    <w:rsid w:val="003904B2"/>
    <w:rsid w:val="0039157C"/>
    <w:rsid w:val="003915B5"/>
    <w:rsid w:val="003917DC"/>
    <w:rsid w:val="00391D17"/>
    <w:rsid w:val="00392C20"/>
    <w:rsid w:val="00392C9D"/>
    <w:rsid w:val="00393699"/>
    <w:rsid w:val="00393B67"/>
    <w:rsid w:val="00394190"/>
    <w:rsid w:val="00395011"/>
    <w:rsid w:val="00395E41"/>
    <w:rsid w:val="00395F5D"/>
    <w:rsid w:val="0039624B"/>
    <w:rsid w:val="0039628B"/>
    <w:rsid w:val="003963EB"/>
    <w:rsid w:val="00396552"/>
    <w:rsid w:val="003968B9"/>
    <w:rsid w:val="0039721A"/>
    <w:rsid w:val="00397438"/>
    <w:rsid w:val="00397EDF"/>
    <w:rsid w:val="003A0508"/>
    <w:rsid w:val="003A0951"/>
    <w:rsid w:val="003A167A"/>
    <w:rsid w:val="003A17B3"/>
    <w:rsid w:val="003A3292"/>
    <w:rsid w:val="003A33BE"/>
    <w:rsid w:val="003A35E6"/>
    <w:rsid w:val="003A360A"/>
    <w:rsid w:val="003A3A89"/>
    <w:rsid w:val="003A3E95"/>
    <w:rsid w:val="003A3FA5"/>
    <w:rsid w:val="003A4866"/>
    <w:rsid w:val="003A4A0A"/>
    <w:rsid w:val="003A4A16"/>
    <w:rsid w:val="003A4F93"/>
    <w:rsid w:val="003A54B2"/>
    <w:rsid w:val="003A56A8"/>
    <w:rsid w:val="003A5E63"/>
    <w:rsid w:val="003A5F45"/>
    <w:rsid w:val="003A69DC"/>
    <w:rsid w:val="003A6BDB"/>
    <w:rsid w:val="003A6CC1"/>
    <w:rsid w:val="003A6E83"/>
    <w:rsid w:val="003A7D5E"/>
    <w:rsid w:val="003B01AA"/>
    <w:rsid w:val="003B0944"/>
    <w:rsid w:val="003B0A90"/>
    <w:rsid w:val="003B0AC9"/>
    <w:rsid w:val="003B18EE"/>
    <w:rsid w:val="003B1F5E"/>
    <w:rsid w:val="003B22B8"/>
    <w:rsid w:val="003B2B4F"/>
    <w:rsid w:val="003B2E0B"/>
    <w:rsid w:val="003B2E6A"/>
    <w:rsid w:val="003B3A2C"/>
    <w:rsid w:val="003B3B1C"/>
    <w:rsid w:val="003B3E59"/>
    <w:rsid w:val="003B42C7"/>
    <w:rsid w:val="003B46B7"/>
    <w:rsid w:val="003B48B6"/>
    <w:rsid w:val="003B494F"/>
    <w:rsid w:val="003B4C7E"/>
    <w:rsid w:val="003B4E24"/>
    <w:rsid w:val="003B51A9"/>
    <w:rsid w:val="003B525E"/>
    <w:rsid w:val="003B545E"/>
    <w:rsid w:val="003B56B3"/>
    <w:rsid w:val="003B5AD2"/>
    <w:rsid w:val="003B6116"/>
    <w:rsid w:val="003B64CC"/>
    <w:rsid w:val="003B67D8"/>
    <w:rsid w:val="003B6A54"/>
    <w:rsid w:val="003B6AE1"/>
    <w:rsid w:val="003B6EDE"/>
    <w:rsid w:val="003B720F"/>
    <w:rsid w:val="003B7902"/>
    <w:rsid w:val="003B7AF7"/>
    <w:rsid w:val="003C00CE"/>
    <w:rsid w:val="003C0EAB"/>
    <w:rsid w:val="003C0EB6"/>
    <w:rsid w:val="003C1927"/>
    <w:rsid w:val="003C1C3D"/>
    <w:rsid w:val="003C1CB1"/>
    <w:rsid w:val="003C25A6"/>
    <w:rsid w:val="003C2D97"/>
    <w:rsid w:val="003C3568"/>
    <w:rsid w:val="003C36A3"/>
    <w:rsid w:val="003C41C0"/>
    <w:rsid w:val="003C48E4"/>
    <w:rsid w:val="003C596C"/>
    <w:rsid w:val="003C6216"/>
    <w:rsid w:val="003C6418"/>
    <w:rsid w:val="003C67F1"/>
    <w:rsid w:val="003C6FD6"/>
    <w:rsid w:val="003C72E6"/>
    <w:rsid w:val="003C7FB4"/>
    <w:rsid w:val="003D014F"/>
    <w:rsid w:val="003D050C"/>
    <w:rsid w:val="003D1118"/>
    <w:rsid w:val="003D1785"/>
    <w:rsid w:val="003D1BE6"/>
    <w:rsid w:val="003D21D5"/>
    <w:rsid w:val="003D2252"/>
    <w:rsid w:val="003D23FC"/>
    <w:rsid w:val="003D24F8"/>
    <w:rsid w:val="003D25F8"/>
    <w:rsid w:val="003D26D1"/>
    <w:rsid w:val="003D2958"/>
    <w:rsid w:val="003D2B4F"/>
    <w:rsid w:val="003D2D95"/>
    <w:rsid w:val="003D2F72"/>
    <w:rsid w:val="003D31F6"/>
    <w:rsid w:val="003D45AA"/>
    <w:rsid w:val="003D4933"/>
    <w:rsid w:val="003D4A2E"/>
    <w:rsid w:val="003D4D28"/>
    <w:rsid w:val="003D4F51"/>
    <w:rsid w:val="003D5851"/>
    <w:rsid w:val="003D5DCE"/>
    <w:rsid w:val="003D5F19"/>
    <w:rsid w:val="003D5F20"/>
    <w:rsid w:val="003D6683"/>
    <w:rsid w:val="003D679C"/>
    <w:rsid w:val="003D7BD6"/>
    <w:rsid w:val="003D7D97"/>
    <w:rsid w:val="003D7E75"/>
    <w:rsid w:val="003E08CF"/>
    <w:rsid w:val="003E0B34"/>
    <w:rsid w:val="003E14F6"/>
    <w:rsid w:val="003E1A94"/>
    <w:rsid w:val="003E1C15"/>
    <w:rsid w:val="003E1D26"/>
    <w:rsid w:val="003E20C5"/>
    <w:rsid w:val="003E230D"/>
    <w:rsid w:val="003E2B4B"/>
    <w:rsid w:val="003E2C1F"/>
    <w:rsid w:val="003E2E19"/>
    <w:rsid w:val="003E2F97"/>
    <w:rsid w:val="003E36E5"/>
    <w:rsid w:val="003E373D"/>
    <w:rsid w:val="003E4342"/>
    <w:rsid w:val="003E4456"/>
    <w:rsid w:val="003E4EAC"/>
    <w:rsid w:val="003E4EFA"/>
    <w:rsid w:val="003E5053"/>
    <w:rsid w:val="003E508B"/>
    <w:rsid w:val="003E626E"/>
    <w:rsid w:val="003E6892"/>
    <w:rsid w:val="003E6DE9"/>
    <w:rsid w:val="003E7285"/>
    <w:rsid w:val="003E7C42"/>
    <w:rsid w:val="003F049A"/>
    <w:rsid w:val="003F0707"/>
    <w:rsid w:val="003F0BE9"/>
    <w:rsid w:val="003F0D37"/>
    <w:rsid w:val="003F145B"/>
    <w:rsid w:val="003F18D5"/>
    <w:rsid w:val="003F1B6C"/>
    <w:rsid w:val="003F296F"/>
    <w:rsid w:val="003F3308"/>
    <w:rsid w:val="003F3700"/>
    <w:rsid w:val="003F39B4"/>
    <w:rsid w:val="003F3B50"/>
    <w:rsid w:val="003F3B7D"/>
    <w:rsid w:val="003F40EE"/>
    <w:rsid w:val="003F5219"/>
    <w:rsid w:val="003F65CF"/>
    <w:rsid w:val="003F75A9"/>
    <w:rsid w:val="003F778D"/>
    <w:rsid w:val="003F798E"/>
    <w:rsid w:val="003F7D18"/>
    <w:rsid w:val="00400006"/>
    <w:rsid w:val="0040039C"/>
    <w:rsid w:val="00400711"/>
    <w:rsid w:val="004007ED"/>
    <w:rsid w:val="00400E9D"/>
    <w:rsid w:val="00401182"/>
    <w:rsid w:val="00401DBA"/>
    <w:rsid w:val="0040252C"/>
    <w:rsid w:val="004026CE"/>
    <w:rsid w:val="00402D65"/>
    <w:rsid w:val="00402F06"/>
    <w:rsid w:val="00403662"/>
    <w:rsid w:val="00403EE8"/>
    <w:rsid w:val="00404646"/>
    <w:rsid w:val="004051D6"/>
    <w:rsid w:val="004054EF"/>
    <w:rsid w:val="00406943"/>
    <w:rsid w:val="00406E2D"/>
    <w:rsid w:val="00406E60"/>
    <w:rsid w:val="004074A6"/>
    <w:rsid w:val="00407756"/>
    <w:rsid w:val="00407998"/>
    <w:rsid w:val="004103AF"/>
    <w:rsid w:val="004104A4"/>
    <w:rsid w:val="00410866"/>
    <w:rsid w:val="0041090E"/>
    <w:rsid w:val="00410CCF"/>
    <w:rsid w:val="004119FC"/>
    <w:rsid w:val="00411B6E"/>
    <w:rsid w:val="00411E1E"/>
    <w:rsid w:val="0041296D"/>
    <w:rsid w:val="004135AD"/>
    <w:rsid w:val="00413ED6"/>
    <w:rsid w:val="004142E2"/>
    <w:rsid w:val="0041452F"/>
    <w:rsid w:val="0041491C"/>
    <w:rsid w:val="00415105"/>
    <w:rsid w:val="004153AE"/>
    <w:rsid w:val="00415478"/>
    <w:rsid w:val="00415C6A"/>
    <w:rsid w:val="00415EF8"/>
    <w:rsid w:val="0041642E"/>
    <w:rsid w:val="00417F6F"/>
    <w:rsid w:val="00420592"/>
    <w:rsid w:val="004209DD"/>
    <w:rsid w:val="004214C5"/>
    <w:rsid w:val="004215D2"/>
    <w:rsid w:val="00421668"/>
    <w:rsid w:val="00421CF3"/>
    <w:rsid w:val="00422421"/>
    <w:rsid w:val="004232EB"/>
    <w:rsid w:val="00423EF0"/>
    <w:rsid w:val="00423F64"/>
    <w:rsid w:val="00424576"/>
    <w:rsid w:val="0042457A"/>
    <w:rsid w:val="00424B6B"/>
    <w:rsid w:val="00424C1F"/>
    <w:rsid w:val="00425D97"/>
    <w:rsid w:val="00425FC2"/>
    <w:rsid w:val="0042603D"/>
    <w:rsid w:val="004260D8"/>
    <w:rsid w:val="0042612C"/>
    <w:rsid w:val="00426526"/>
    <w:rsid w:val="004278D9"/>
    <w:rsid w:val="00427AD7"/>
    <w:rsid w:val="00427BA3"/>
    <w:rsid w:val="00427BC5"/>
    <w:rsid w:val="004301F7"/>
    <w:rsid w:val="00430C09"/>
    <w:rsid w:val="0043158D"/>
    <w:rsid w:val="00432303"/>
    <w:rsid w:val="004324C0"/>
    <w:rsid w:val="00432CB2"/>
    <w:rsid w:val="00433951"/>
    <w:rsid w:val="00434138"/>
    <w:rsid w:val="004343BE"/>
    <w:rsid w:val="004349F7"/>
    <w:rsid w:val="0043559C"/>
    <w:rsid w:val="00436374"/>
    <w:rsid w:val="00436727"/>
    <w:rsid w:val="00436A43"/>
    <w:rsid w:val="00436DD6"/>
    <w:rsid w:val="0043710F"/>
    <w:rsid w:val="00437702"/>
    <w:rsid w:val="00437F20"/>
    <w:rsid w:val="00437F69"/>
    <w:rsid w:val="004409AE"/>
    <w:rsid w:val="00440A91"/>
    <w:rsid w:val="0044191D"/>
    <w:rsid w:val="00441D2E"/>
    <w:rsid w:val="00442047"/>
    <w:rsid w:val="00442B3D"/>
    <w:rsid w:val="00442D09"/>
    <w:rsid w:val="00442D8F"/>
    <w:rsid w:val="00442E55"/>
    <w:rsid w:val="00443E73"/>
    <w:rsid w:val="0044415E"/>
    <w:rsid w:val="00444B75"/>
    <w:rsid w:val="004451D7"/>
    <w:rsid w:val="00445648"/>
    <w:rsid w:val="0044611A"/>
    <w:rsid w:val="0044649D"/>
    <w:rsid w:val="00446976"/>
    <w:rsid w:val="00446CA0"/>
    <w:rsid w:val="00447E7E"/>
    <w:rsid w:val="004501EF"/>
    <w:rsid w:val="00450D1C"/>
    <w:rsid w:val="00450D4B"/>
    <w:rsid w:val="0045102A"/>
    <w:rsid w:val="004512A2"/>
    <w:rsid w:val="00451551"/>
    <w:rsid w:val="00451E19"/>
    <w:rsid w:val="00451FF7"/>
    <w:rsid w:val="00452710"/>
    <w:rsid w:val="00453637"/>
    <w:rsid w:val="00453AF7"/>
    <w:rsid w:val="00453DF0"/>
    <w:rsid w:val="004545EE"/>
    <w:rsid w:val="00454668"/>
    <w:rsid w:val="0045493B"/>
    <w:rsid w:val="00455109"/>
    <w:rsid w:val="0045571B"/>
    <w:rsid w:val="00455C6B"/>
    <w:rsid w:val="00456FB0"/>
    <w:rsid w:val="00457B8C"/>
    <w:rsid w:val="0046036F"/>
    <w:rsid w:val="004603E3"/>
    <w:rsid w:val="004607C2"/>
    <w:rsid w:val="0046083F"/>
    <w:rsid w:val="0046255D"/>
    <w:rsid w:val="00462EB9"/>
    <w:rsid w:val="00462EC7"/>
    <w:rsid w:val="00464158"/>
    <w:rsid w:val="004647E2"/>
    <w:rsid w:val="00464A98"/>
    <w:rsid w:val="004655E5"/>
    <w:rsid w:val="00466109"/>
    <w:rsid w:val="004662BF"/>
    <w:rsid w:val="004663E7"/>
    <w:rsid w:val="00466997"/>
    <w:rsid w:val="0046708E"/>
    <w:rsid w:val="0047017B"/>
    <w:rsid w:val="00470E62"/>
    <w:rsid w:val="00470FC3"/>
    <w:rsid w:val="004710CE"/>
    <w:rsid w:val="00472257"/>
    <w:rsid w:val="00473C60"/>
    <w:rsid w:val="00473E75"/>
    <w:rsid w:val="00473F88"/>
    <w:rsid w:val="004741E6"/>
    <w:rsid w:val="00474565"/>
    <w:rsid w:val="0047532B"/>
    <w:rsid w:val="004756C9"/>
    <w:rsid w:val="00475E2D"/>
    <w:rsid w:val="004766A5"/>
    <w:rsid w:val="00476BA9"/>
    <w:rsid w:val="00477110"/>
    <w:rsid w:val="0047716F"/>
    <w:rsid w:val="00477D0E"/>
    <w:rsid w:val="00480339"/>
    <w:rsid w:val="00480414"/>
    <w:rsid w:val="0048045D"/>
    <w:rsid w:val="004804DB"/>
    <w:rsid w:val="00480C16"/>
    <w:rsid w:val="004810B8"/>
    <w:rsid w:val="004824E7"/>
    <w:rsid w:val="004825F8"/>
    <w:rsid w:val="0048294C"/>
    <w:rsid w:val="00482C86"/>
    <w:rsid w:val="00483A3B"/>
    <w:rsid w:val="00483B7C"/>
    <w:rsid w:val="00483FE8"/>
    <w:rsid w:val="0048466C"/>
    <w:rsid w:val="004848BF"/>
    <w:rsid w:val="00484F7D"/>
    <w:rsid w:val="00487ADB"/>
    <w:rsid w:val="00487DEE"/>
    <w:rsid w:val="0049076C"/>
    <w:rsid w:val="00490E8D"/>
    <w:rsid w:val="0049119D"/>
    <w:rsid w:val="00492069"/>
    <w:rsid w:val="004920E4"/>
    <w:rsid w:val="00492516"/>
    <w:rsid w:val="004925DC"/>
    <w:rsid w:val="0049268E"/>
    <w:rsid w:val="004931B0"/>
    <w:rsid w:val="00493EC6"/>
    <w:rsid w:val="00494F61"/>
    <w:rsid w:val="00495025"/>
    <w:rsid w:val="0049513B"/>
    <w:rsid w:val="00495BF9"/>
    <w:rsid w:val="00495E02"/>
    <w:rsid w:val="004963BF"/>
    <w:rsid w:val="0049648B"/>
    <w:rsid w:val="004969D7"/>
    <w:rsid w:val="00496C54"/>
    <w:rsid w:val="004979B9"/>
    <w:rsid w:val="00497C37"/>
    <w:rsid w:val="004A0481"/>
    <w:rsid w:val="004A08AA"/>
    <w:rsid w:val="004A0B4D"/>
    <w:rsid w:val="004A1179"/>
    <w:rsid w:val="004A162E"/>
    <w:rsid w:val="004A2B8B"/>
    <w:rsid w:val="004A2E81"/>
    <w:rsid w:val="004A3950"/>
    <w:rsid w:val="004A3DF9"/>
    <w:rsid w:val="004A3E34"/>
    <w:rsid w:val="004A415D"/>
    <w:rsid w:val="004A4250"/>
    <w:rsid w:val="004A47EB"/>
    <w:rsid w:val="004A5378"/>
    <w:rsid w:val="004A5932"/>
    <w:rsid w:val="004A596C"/>
    <w:rsid w:val="004A5DC4"/>
    <w:rsid w:val="004A5F0F"/>
    <w:rsid w:val="004A5F24"/>
    <w:rsid w:val="004A6C55"/>
    <w:rsid w:val="004A74E1"/>
    <w:rsid w:val="004A785F"/>
    <w:rsid w:val="004A7E3B"/>
    <w:rsid w:val="004B0238"/>
    <w:rsid w:val="004B024F"/>
    <w:rsid w:val="004B0AED"/>
    <w:rsid w:val="004B0BA9"/>
    <w:rsid w:val="004B14F2"/>
    <w:rsid w:val="004B189D"/>
    <w:rsid w:val="004B2062"/>
    <w:rsid w:val="004B229E"/>
    <w:rsid w:val="004B2593"/>
    <w:rsid w:val="004B2739"/>
    <w:rsid w:val="004B27F3"/>
    <w:rsid w:val="004B2801"/>
    <w:rsid w:val="004B2985"/>
    <w:rsid w:val="004B2CA0"/>
    <w:rsid w:val="004B308B"/>
    <w:rsid w:val="004B35E9"/>
    <w:rsid w:val="004B37F1"/>
    <w:rsid w:val="004B40EB"/>
    <w:rsid w:val="004B48C1"/>
    <w:rsid w:val="004B49FD"/>
    <w:rsid w:val="004B51E5"/>
    <w:rsid w:val="004B5F12"/>
    <w:rsid w:val="004B661C"/>
    <w:rsid w:val="004B6E82"/>
    <w:rsid w:val="004C015C"/>
    <w:rsid w:val="004C0207"/>
    <w:rsid w:val="004C0CE1"/>
    <w:rsid w:val="004C1098"/>
    <w:rsid w:val="004C12D2"/>
    <w:rsid w:val="004C16D6"/>
    <w:rsid w:val="004C1B80"/>
    <w:rsid w:val="004C1E55"/>
    <w:rsid w:val="004C21ED"/>
    <w:rsid w:val="004C2692"/>
    <w:rsid w:val="004C3AA4"/>
    <w:rsid w:val="004C3E54"/>
    <w:rsid w:val="004C4542"/>
    <w:rsid w:val="004C463A"/>
    <w:rsid w:val="004C49A7"/>
    <w:rsid w:val="004C5114"/>
    <w:rsid w:val="004C56F9"/>
    <w:rsid w:val="004C5723"/>
    <w:rsid w:val="004C6598"/>
    <w:rsid w:val="004C68E9"/>
    <w:rsid w:val="004C7658"/>
    <w:rsid w:val="004C797E"/>
    <w:rsid w:val="004C7B6C"/>
    <w:rsid w:val="004C7CD0"/>
    <w:rsid w:val="004D000D"/>
    <w:rsid w:val="004D0A82"/>
    <w:rsid w:val="004D0BF7"/>
    <w:rsid w:val="004D10F0"/>
    <w:rsid w:val="004D1183"/>
    <w:rsid w:val="004D155D"/>
    <w:rsid w:val="004D1E9C"/>
    <w:rsid w:val="004D21BB"/>
    <w:rsid w:val="004D2B2E"/>
    <w:rsid w:val="004D341E"/>
    <w:rsid w:val="004D3502"/>
    <w:rsid w:val="004D3585"/>
    <w:rsid w:val="004D3CD2"/>
    <w:rsid w:val="004D3DC8"/>
    <w:rsid w:val="004D3FA1"/>
    <w:rsid w:val="004D4128"/>
    <w:rsid w:val="004D4AD6"/>
    <w:rsid w:val="004D4F79"/>
    <w:rsid w:val="004D5144"/>
    <w:rsid w:val="004D5778"/>
    <w:rsid w:val="004D6173"/>
    <w:rsid w:val="004D6E26"/>
    <w:rsid w:val="004D6E4A"/>
    <w:rsid w:val="004D70C3"/>
    <w:rsid w:val="004D71BD"/>
    <w:rsid w:val="004D7B0F"/>
    <w:rsid w:val="004D7B41"/>
    <w:rsid w:val="004D7C5F"/>
    <w:rsid w:val="004E07A1"/>
    <w:rsid w:val="004E0813"/>
    <w:rsid w:val="004E0B19"/>
    <w:rsid w:val="004E0DC7"/>
    <w:rsid w:val="004E1971"/>
    <w:rsid w:val="004E22A8"/>
    <w:rsid w:val="004E378C"/>
    <w:rsid w:val="004E3A56"/>
    <w:rsid w:val="004E40B6"/>
    <w:rsid w:val="004E441A"/>
    <w:rsid w:val="004E48E3"/>
    <w:rsid w:val="004E4BA7"/>
    <w:rsid w:val="004E4E74"/>
    <w:rsid w:val="004E5363"/>
    <w:rsid w:val="004E56C8"/>
    <w:rsid w:val="004E59EC"/>
    <w:rsid w:val="004E5EFE"/>
    <w:rsid w:val="004E6752"/>
    <w:rsid w:val="004E6AF9"/>
    <w:rsid w:val="004E6E97"/>
    <w:rsid w:val="004E6FDD"/>
    <w:rsid w:val="004E75B8"/>
    <w:rsid w:val="004E78A2"/>
    <w:rsid w:val="004F016F"/>
    <w:rsid w:val="004F02EA"/>
    <w:rsid w:val="004F03BA"/>
    <w:rsid w:val="004F0415"/>
    <w:rsid w:val="004F0417"/>
    <w:rsid w:val="004F0681"/>
    <w:rsid w:val="004F0732"/>
    <w:rsid w:val="004F078A"/>
    <w:rsid w:val="004F0877"/>
    <w:rsid w:val="004F0D0F"/>
    <w:rsid w:val="004F0E60"/>
    <w:rsid w:val="004F0F1E"/>
    <w:rsid w:val="004F1B0E"/>
    <w:rsid w:val="004F2153"/>
    <w:rsid w:val="004F3882"/>
    <w:rsid w:val="004F3962"/>
    <w:rsid w:val="004F3AD5"/>
    <w:rsid w:val="004F4029"/>
    <w:rsid w:val="004F4628"/>
    <w:rsid w:val="004F46EC"/>
    <w:rsid w:val="004F492C"/>
    <w:rsid w:val="004F5C2C"/>
    <w:rsid w:val="004F5F1F"/>
    <w:rsid w:val="004F64F4"/>
    <w:rsid w:val="004F6B69"/>
    <w:rsid w:val="004F7658"/>
    <w:rsid w:val="004F7A51"/>
    <w:rsid w:val="004F7E8A"/>
    <w:rsid w:val="00500035"/>
    <w:rsid w:val="00500ABE"/>
    <w:rsid w:val="005010C5"/>
    <w:rsid w:val="00501465"/>
    <w:rsid w:val="005015E2"/>
    <w:rsid w:val="005016CF"/>
    <w:rsid w:val="00501707"/>
    <w:rsid w:val="00501A33"/>
    <w:rsid w:val="00501A7E"/>
    <w:rsid w:val="00502516"/>
    <w:rsid w:val="00502A10"/>
    <w:rsid w:val="00502A7A"/>
    <w:rsid w:val="00503B81"/>
    <w:rsid w:val="00503D4F"/>
    <w:rsid w:val="00504D96"/>
    <w:rsid w:val="00504FE4"/>
    <w:rsid w:val="00505055"/>
    <w:rsid w:val="00505413"/>
    <w:rsid w:val="005056FF"/>
    <w:rsid w:val="005058CC"/>
    <w:rsid w:val="00505DF9"/>
    <w:rsid w:val="00506450"/>
    <w:rsid w:val="00506A93"/>
    <w:rsid w:val="00507243"/>
    <w:rsid w:val="00507522"/>
    <w:rsid w:val="00507CCA"/>
    <w:rsid w:val="00507D90"/>
    <w:rsid w:val="00507E21"/>
    <w:rsid w:val="00507F07"/>
    <w:rsid w:val="00507F91"/>
    <w:rsid w:val="00511088"/>
    <w:rsid w:val="0051170D"/>
    <w:rsid w:val="00511FA6"/>
    <w:rsid w:val="00512670"/>
    <w:rsid w:val="00512993"/>
    <w:rsid w:val="005139FE"/>
    <w:rsid w:val="0051420B"/>
    <w:rsid w:val="00515047"/>
    <w:rsid w:val="00515BDA"/>
    <w:rsid w:val="00516195"/>
    <w:rsid w:val="005165DA"/>
    <w:rsid w:val="005167B0"/>
    <w:rsid w:val="00516A24"/>
    <w:rsid w:val="005171E3"/>
    <w:rsid w:val="00517ADD"/>
    <w:rsid w:val="005203D4"/>
    <w:rsid w:val="005209F5"/>
    <w:rsid w:val="00520F06"/>
    <w:rsid w:val="0052117C"/>
    <w:rsid w:val="00521ADC"/>
    <w:rsid w:val="00521B1B"/>
    <w:rsid w:val="00521E46"/>
    <w:rsid w:val="005222C2"/>
    <w:rsid w:val="00522FFF"/>
    <w:rsid w:val="0052311E"/>
    <w:rsid w:val="00523292"/>
    <w:rsid w:val="0052334D"/>
    <w:rsid w:val="0052385D"/>
    <w:rsid w:val="00524687"/>
    <w:rsid w:val="00524877"/>
    <w:rsid w:val="00524B65"/>
    <w:rsid w:val="005257E6"/>
    <w:rsid w:val="00525811"/>
    <w:rsid w:val="0052595B"/>
    <w:rsid w:val="00525B6E"/>
    <w:rsid w:val="00525D9B"/>
    <w:rsid w:val="00525F11"/>
    <w:rsid w:val="00525F12"/>
    <w:rsid w:val="00526901"/>
    <w:rsid w:val="00527BB4"/>
    <w:rsid w:val="00527E2B"/>
    <w:rsid w:val="0053075F"/>
    <w:rsid w:val="00531C4F"/>
    <w:rsid w:val="00532132"/>
    <w:rsid w:val="0053264B"/>
    <w:rsid w:val="0053288F"/>
    <w:rsid w:val="00532E31"/>
    <w:rsid w:val="00533473"/>
    <w:rsid w:val="00533DF9"/>
    <w:rsid w:val="00534F4C"/>
    <w:rsid w:val="00534FA9"/>
    <w:rsid w:val="0053506D"/>
    <w:rsid w:val="00535073"/>
    <w:rsid w:val="00535159"/>
    <w:rsid w:val="0053544D"/>
    <w:rsid w:val="00536A06"/>
    <w:rsid w:val="00536B79"/>
    <w:rsid w:val="00536C52"/>
    <w:rsid w:val="00537A0B"/>
    <w:rsid w:val="0054033B"/>
    <w:rsid w:val="00540383"/>
    <w:rsid w:val="005403CB"/>
    <w:rsid w:val="00540813"/>
    <w:rsid w:val="00540A17"/>
    <w:rsid w:val="00540D5A"/>
    <w:rsid w:val="00540F38"/>
    <w:rsid w:val="005416B6"/>
    <w:rsid w:val="00543028"/>
    <w:rsid w:val="005431C8"/>
    <w:rsid w:val="005432E5"/>
    <w:rsid w:val="0054333E"/>
    <w:rsid w:val="00543428"/>
    <w:rsid w:val="00544950"/>
    <w:rsid w:val="00544978"/>
    <w:rsid w:val="005449C9"/>
    <w:rsid w:val="00545098"/>
    <w:rsid w:val="00545EAA"/>
    <w:rsid w:val="0054763D"/>
    <w:rsid w:val="0054784F"/>
    <w:rsid w:val="00547DC0"/>
    <w:rsid w:val="0055015F"/>
    <w:rsid w:val="005505FA"/>
    <w:rsid w:val="0055127E"/>
    <w:rsid w:val="00551351"/>
    <w:rsid w:val="005513EA"/>
    <w:rsid w:val="005519C0"/>
    <w:rsid w:val="0055202F"/>
    <w:rsid w:val="005523A8"/>
    <w:rsid w:val="00552447"/>
    <w:rsid w:val="00552E08"/>
    <w:rsid w:val="00553082"/>
    <w:rsid w:val="0055343F"/>
    <w:rsid w:val="00553D2B"/>
    <w:rsid w:val="005540A8"/>
    <w:rsid w:val="005542DF"/>
    <w:rsid w:val="0055456E"/>
    <w:rsid w:val="00554639"/>
    <w:rsid w:val="00555030"/>
    <w:rsid w:val="0055556E"/>
    <w:rsid w:val="005556B8"/>
    <w:rsid w:val="00555B2E"/>
    <w:rsid w:val="00555CB4"/>
    <w:rsid w:val="00555F93"/>
    <w:rsid w:val="00556A35"/>
    <w:rsid w:val="00556E24"/>
    <w:rsid w:val="0055710D"/>
    <w:rsid w:val="005573F5"/>
    <w:rsid w:val="00557972"/>
    <w:rsid w:val="0056020D"/>
    <w:rsid w:val="005608A6"/>
    <w:rsid w:val="00561029"/>
    <w:rsid w:val="0056114F"/>
    <w:rsid w:val="00561502"/>
    <w:rsid w:val="00561C67"/>
    <w:rsid w:val="005624CC"/>
    <w:rsid w:val="00562D53"/>
    <w:rsid w:val="005639C5"/>
    <w:rsid w:val="00564244"/>
    <w:rsid w:val="005649A3"/>
    <w:rsid w:val="00565E41"/>
    <w:rsid w:val="00566450"/>
    <w:rsid w:val="00566F38"/>
    <w:rsid w:val="00567A94"/>
    <w:rsid w:val="00567B18"/>
    <w:rsid w:val="00567F2C"/>
    <w:rsid w:val="00570354"/>
    <w:rsid w:val="00570566"/>
    <w:rsid w:val="005709EA"/>
    <w:rsid w:val="00570C85"/>
    <w:rsid w:val="00570D55"/>
    <w:rsid w:val="00570FA6"/>
    <w:rsid w:val="00571453"/>
    <w:rsid w:val="005715D2"/>
    <w:rsid w:val="005716BD"/>
    <w:rsid w:val="00572B72"/>
    <w:rsid w:val="00572E55"/>
    <w:rsid w:val="005730C5"/>
    <w:rsid w:val="00573761"/>
    <w:rsid w:val="005739AC"/>
    <w:rsid w:val="00573C54"/>
    <w:rsid w:val="00573D74"/>
    <w:rsid w:val="00574C4E"/>
    <w:rsid w:val="005758F5"/>
    <w:rsid w:val="005760DD"/>
    <w:rsid w:val="00577032"/>
    <w:rsid w:val="005774A1"/>
    <w:rsid w:val="0057757A"/>
    <w:rsid w:val="00577D79"/>
    <w:rsid w:val="00577EE9"/>
    <w:rsid w:val="00577FF9"/>
    <w:rsid w:val="00580620"/>
    <w:rsid w:val="00580755"/>
    <w:rsid w:val="00580831"/>
    <w:rsid w:val="00580974"/>
    <w:rsid w:val="00580FB5"/>
    <w:rsid w:val="00581558"/>
    <w:rsid w:val="00581BA7"/>
    <w:rsid w:val="00581C61"/>
    <w:rsid w:val="005822C8"/>
    <w:rsid w:val="0058234A"/>
    <w:rsid w:val="00582467"/>
    <w:rsid w:val="005835DF"/>
    <w:rsid w:val="00583777"/>
    <w:rsid w:val="00583B22"/>
    <w:rsid w:val="00583C33"/>
    <w:rsid w:val="00584BC7"/>
    <w:rsid w:val="00584F0E"/>
    <w:rsid w:val="00585B83"/>
    <w:rsid w:val="00585F68"/>
    <w:rsid w:val="00586AE5"/>
    <w:rsid w:val="0058751C"/>
    <w:rsid w:val="005875F1"/>
    <w:rsid w:val="00590065"/>
    <w:rsid w:val="00590DA7"/>
    <w:rsid w:val="00591C41"/>
    <w:rsid w:val="00591E83"/>
    <w:rsid w:val="00592252"/>
    <w:rsid w:val="005926C0"/>
    <w:rsid w:val="00592762"/>
    <w:rsid w:val="005929C9"/>
    <w:rsid w:val="00592B76"/>
    <w:rsid w:val="0059343B"/>
    <w:rsid w:val="0059355B"/>
    <w:rsid w:val="00593698"/>
    <w:rsid w:val="0059388B"/>
    <w:rsid w:val="00593B97"/>
    <w:rsid w:val="00593EA7"/>
    <w:rsid w:val="00594ECA"/>
    <w:rsid w:val="005951EC"/>
    <w:rsid w:val="0059587C"/>
    <w:rsid w:val="00595B45"/>
    <w:rsid w:val="00595D38"/>
    <w:rsid w:val="005971CE"/>
    <w:rsid w:val="005972D1"/>
    <w:rsid w:val="005973C9"/>
    <w:rsid w:val="005A04C9"/>
    <w:rsid w:val="005A09B1"/>
    <w:rsid w:val="005A0EAA"/>
    <w:rsid w:val="005A11F4"/>
    <w:rsid w:val="005A166C"/>
    <w:rsid w:val="005A16DD"/>
    <w:rsid w:val="005A182F"/>
    <w:rsid w:val="005A1C08"/>
    <w:rsid w:val="005A1F42"/>
    <w:rsid w:val="005A2036"/>
    <w:rsid w:val="005A21C6"/>
    <w:rsid w:val="005A21D5"/>
    <w:rsid w:val="005A22E7"/>
    <w:rsid w:val="005A22F2"/>
    <w:rsid w:val="005A245E"/>
    <w:rsid w:val="005A24FC"/>
    <w:rsid w:val="005A2834"/>
    <w:rsid w:val="005A2893"/>
    <w:rsid w:val="005A28F2"/>
    <w:rsid w:val="005A29BA"/>
    <w:rsid w:val="005A2B30"/>
    <w:rsid w:val="005A3689"/>
    <w:rsid w:val="005A3820"/>
    <w:rsid w:val="005A3861"/>
    <w:rsid w:val="005A3893"/>
    <w:rsid w:val="005A3A7D"/>
    <w:rsid w:val="005A447C"/>
    <w:rsid w:val="005A53FE"/>
    <w:rsid w:val="005A59D8"/>
    <w:rsid w:val="005A60BC"/>
    <w:rsid w:val="005A67C2"/>
    <w:rsid w:val="005A7147"/>
    <w:rsid w:val="005A7F2B"/>
    <w:rsid w:val="005B0A84"/>
    <w:rsid w:val="005B0A98"/>
    <w:rsid w:val="005B0F9F"/>
    <w:rsid w:val="005B1D30"/>
    <w:rsid w:val="005B2D1D"/>
    <w:rsid w:val="005B2F2B"/>
    <w:rsid w:val="005B314E"/>
    <w:rsid w:val="005B3471"/>
    <w:rsid w:val="005B3FE1"/>
    <w:rsid w:val="005B4178"/>
    <w:rsid w:val="005B419A"/>
    <w:rsid w:val="005B49B5"/>
    <w:rsid w:val="005B4BA1"/>
    <w:rsid w:val="005B4F6E"/>
    <w:rsid w:val="005B52B9"/>
    <w:rsid w:val="005B52CB"/>
    <w:rsid w:val="005B536E"/>
    <w:rsid w:val="005B5D42"/>
    <w:rsid w:val="005B5EFD"/>
    <w:rsid w:val="005B5F7F"/>
    <w:rsid w:val="005B6BB0"/>
    <w:rsid w:val="005B6BE7"/>
    <w:rsid w:val="005B74B6"/>
    <w:rsid w:val="005B78D1"/>
    <w:rsid w:val="005B7B9D"/>
    <w:rsid w:val="005C0667"/>
    <w:rsid w:val="005C08AC"/>
    <w:rsid w:val="005C0C09"/>
    <w:rsid w:val="005C0F9D"/>
    <w:rsid w:val="005C1D35"/>
    <w:rsid w:val="005C2487"/>
    <w:rsid w:val="005C2B95"/>
    <w:rsid w:val="005C2EA5"/>
    <w:rsid w:val="005C3198"/>
    <w:rsid w:val="005C375C"/>
    <w:rsid w:val="005C5AA1"/>
    <w:rsid w:val="005C5D79"/>
    <w:rsid w:val="005C5F3B"/>
    <w:rsid w:val="005C6159"/>
    <w:rsid w:val="005C6561"/>
    <w:rsid w:val="005C6995"/>
    <w:rsid w:val="005C6B77"/>
    <w:rsid w:val="005C6F17"/>
    <w:rsid w:val="005C737F"/>
    <w:rsid w:val="005C7621"/>
    <w:rsid w:val="005D0B81"/>
    <w:rsid w:val="005D13BD"/>
    <w:rsid w:val="005D1CDA"/>
    <w:rsid w:val="005D2188"/>
    <w:rsid w:val="005D23EC"/>
    <w:rsid w:val="005D2750"/>
    <w:rsid w:val="005D3B51"/>
    <w:rsid w:val="005D421F"/>
    <w:rsid w:val="005D4356"/>
    <w:rsid w:val="005D4466"/>
    <w:rsid w:val="005D4BC4"/>
    <w:rsid w:val="005D4E90"/>
    <w:rsid w:val="005D54EF"/>
    <w:rsid w:val="005D5518"/>
    <w:rsid w:val="005D5994"/>
    <w:rsid w:val="005D6475"/>
    <w:rsid w:val="005D66B2"/>
    <w:rsid w:val="005D6A5C"/>
    <w:rsid w:val="005D6E4E"/>
    <w:rsid w:val="005D6EA8"/>
    <w:rsid w:val="005D7163"/>
    <w:rsid w:val="005D7579"/>
    <w:rsid w:val="005D7647"/>
    <w:rsid w:val="005D79BF"/>
    <w:rsid w:val="005D7D17"/>
    <w:rsid w:val="005E0EE6"/>
    <w:rsid w:val="005E11FC"/>
    <w:rsid w:val="005E12B4"/>
    <w:rsid w:val="005E133A"/>
    <w:rsid w:val="005E1514"/>
    <w:rsid w:val="005E1786"/>
    <w:rsid w:val="005E1A3F"/>
    <w:rsid w:val="005E1F6C"/>
    <w:rsid w:val="005E2263"/>
    <w:rsid w:val="005E2395"/>
    <w:rsid w:val="005E28B5"/>
    <w:rsid w:val="005E2C54"/>
    <w:rsid w:val="005E379B"/>
    <w:rsid w:val="005E37DA"/>
    <w:rsid w:val="005E3A2E"/>
    <w:rsid w:val="005E3EA3"/>
    <w:rsid w:val="005E4BBA"/>
    <w:rsid w:val="005E5037"/>
    <w:rsid w:val="005E520E"/>
    <w:rsid w:val="005E53BC"/>
    <w:rsid w:val="005E5DFD"/>
    <w:rsid w:val="005E715D"/>
    <w:rsid w:val="005E7543"/>
    <w:rsid w:val="005E7721"/>
    <w:rsid w:val="005F0039"/>
    <w:rsid w:val="005F0267"/>
    <w:rsid w:val="005F056A"/>
    <w:rsid w:val="005F09E3"/>
    <w:rsid w:val="005F157A"/>
    <w:rsid w:val="005F1906"/>
    <w:rsid w:val="005F26D5"/>
    <w:rsid w:val="005F2BAB"/>
    <w:rsid w:val="005F30F5"/>
    <w:rsid w:val="005F3A16"/>
    <w:rsid w:val="005F441A"/>
    <w:rsid w:val="005F4573"/>
    <w:rsid w:val="005F4765"/>
    <w:rsid w:val="005F4AF4"/>
    <w:rsid w:val="005F5375"/>
    <w:rsid w:val="005F5BAE"/>
    <w:rsid w:val="005F5C17"/>
    <w:rsid w:val="005F6431"/>
    <w:rsid w:val="005F646A"/>
    <w:rsid w:val="005F66D6"/>
    <w:rsid w:val="005F7004"/>
    <w:rsid w:val="005F707A"/>
    <w:rsid w:val="005F72D4"/>
    <w:rsid w:val="005F794B"/>
    <w:rsid w:val="005F7EAD"/>
    <w:rsid w:val="005F7EC7"/>
    <w:rsid w:val="0060013C"/>
    <w:rsid w:val="0060032F"/>
    <w:rsid w:val="00600616"/>
    <w:rsid w:val="006008F8"/>
    <w:rsid w:val="006012C6"/>
    <w:rsid w:val="00601684"/>
    <w:rsid w:val="00601C42"/>
    <w:rsid w:val="006022CE"/>
    <w:rsid w:val="006022D3"/>
    <w:rsid w:val="00602495"/>
    <w:rsid w:val="00602861"/>
    <w:rsid w:val="00604451"/>
    <w:rsid w:val="00604B5B"/>
    <w:rsid w:val="0060542F"/>
    <w:rsid w:val="006058FE"/>
    <w:rsid w:val="0060614B"/>
    <w:rsid w:val="006062B5"/>
    <w:rsid w:val="006063FF"/>
    <w:rsid w:val="006065B4"/>
    <w:rsid w:val="00606677"/>
    <w:rsid w:val="00607003"/>
    <w:rsid w:val="00607207"/>
    <w:rsid w:val="00607849"/>
    <w:rsid w:val="00607A9C"/>
    <w:rsid w:val="00607EF3"/>
    <w:rsid w:val="00607F41"/>
    <w:rsid w:val="0061013A"/>
    <w:rsid w:val="0061014A"/>
    <w:rsid w:val="006119B9"/>
    <w:rsid w:val="0061230A"/>
    <w:rsid w:val="00612366"/>
    <w:rsid w:val="0061239C"/>
    <w:rsid w:val="00612A70"/>
    <w:rsid w:val="00613119"/>
    <w:rsid w:val="00613351"/>
    <w:rsid w:val="006135F5"/>
    <w:rsid w:val="00613927"/>
    <w:rsid w:val="006140A1"/>
    <w:rsid w:val="006141A5"/>
    <w:rsid w:val="0061473A"/>
    <w:rsid w:val="006168CD"/>
    <w:rsid w:val="006170F2"/>
    <w:rsid w:val="00617126"/>
    <w:rsid w:val="006174AF"/>
    <w:rsid w:val="006203A4"/>
    <w:rsid w:val="00620EB5"/>
    <w:rsid w:val="006210C5"/>
    <w:rsid w:val="00621334"/>
    <w:rsid w:val="00621AD4"/>
    <w:rsid w:val="0062225C"/>
    <w:rsid w:val="006223EB"/>
    <w:rsid w:val="00623B87"/>
    <w:rsid w:val="00623B97"/>
    <w:rsid w:val="00623EE1"/>
    <w:rsid w:val="00624303"/>
    <w:rsid w:val="00624877"/>
    <w:rsid w:val="006254A3"/>
    <w:rsid w:val="00625D9A"/>
    <w:rsid w:val="00625F12"/>
    <w:rsid w:val="00625FDA"/>
    <w:rsid w:val="00626237"/>
    <w:rsid w:val="006269AF"/>
    <w:rsid w:val="00626D11"/>
    <w:rsid w:val="00626D5F"/>
    <w:rsid w:val="0062715B"/>
    <w:rsid w:val="00627B81"/>
    <w:rsid w:val="00630E25"/>
    <w:rsid w:val="00631A1B"/>
    <w:rsid w:val="00632169"/>
    <w:rsid w:val="00632A33"/>
    <w:rsid w:val="00632BEF"/>
    <w:rsid w:val="00632ED2"/>
    <w:rsid w:val="006330B1"/>
    <w:rsid w:val="00633718"/>
    <w:rsid w:val="00633BAF"/>
    <w:rsid w:val="00633BE4"/>
    <w:rsid w:val="00633D5D"/>
    <w:rsid w:val="0063487F"/>
    <w:rsid w:val="00634882"/>
    <w:rsid w:val="006348CF"/>
    <w:rsid w:val="00634E12"/>
    <w:rsid w:val="0063617B"/>
    <w:rsid w:val="0063653E"/>
    <w:rsid w:val="00636716"/>
    <w:rsid w:val="006368B2"/>
    <w:rsid w:val="00637055"/>
    <w:rsid w:val="00637160"/>
    <w:rsid w:val="006378EE"/>
    <w:rsid w:val="00637D1A"/>
    <w:rsid w:val="00637E29"/>
    <w:rsid w:val="00640124"/>
    <w:rsid w:val="00641138"/>
    <w:rsid w:val="0064185E"/>
    <w:rsid w:val="00641C0C"/>
    <w:rsid w:val="006429C0"/>
    <w:rsid w:val="00643B04"/>
    <w:rsid w:val="006443F4"/>
    <w:rsid w:val="00644C0B"/>
    <w:rsid w:val="006455E8"/>
    <w:rsid w:val="00645702"/>
    <w:rsid w:val="00646C40"/>
    <w:rsid w:val="0064735E"/>
    <w:rsid w:val="006474D6"/>
    <w:rsid w:val="00647ABE"/>
    <w:rsid w:val="00647F72"/>
    <w:rsid w:val="006504B6"/>
    <w:rsid w:val="006504FA"/>
    <w:rsid w:val="00651799"/>
    <w:rsid w:val="00651E48"/>
    <w:rsid w:val="00652158"/>
    <w:rsid w:val="006525BB"/>
    <w:rsid w:val="006525D2"/>
    <w:rsid w:val="006535B8"/>
    <w:rsid w:val="0065369D"/>
    <w:rsid w:val="00653C36"/>
    <w:rsid w:val="00653E06"/>
    <w:rsid w:val="00653FAC"/>
    <w:rsid w:val="0065400A"/>
    <w:rsid w:val="00654323"/>
    <w:rsid w:val="006545AD"/>
    <w:rsid w:val="0065480A"/>
    <w:rsid w:val="006551F5"/>
    <w:rsid w:val="00655A82"/>
    <w:rsid w:val="00655D29"/>
    <w:rsid w:val="00655DD7"/>
    <w:rsid w:val="006568C6"/>
    <w:rsid w:val="00656941"/>
    <w:rsid w:val="00657418"/>
    <w:rsid w:val="0065747C"/>
    <w:rsid w:val="00657C96"/>
    <w:rsid w:val="00660195"/>
    <w:rsid w:val="0066070B"/>
    <w:rsid w:val="00660711"/>
    <w:rsid w:val="00660822"/>
    <w:rsid w:val="00660A2E"/>
    <w:rsid w:val="00660BC2"/>
    <w:rsid w:val="00660BEA"/>
    <w:rsid w:val="00660E7D"/>
    <w:rsid w:val="00661A4E"/>
    <w:rsid w:val="00661D0D"/>
    <w:rsid w:val="00661DEB"/>
    <w:rsid w:val="006625F6"/>
    <w:rsid w:val="00663343"/>
    <w:rsid w:val="006639C6"/>
    <w:rsid w:val="00663D5C"/>
    <w:rsid w:val="00664765"/>
    <w:rsid w:val="006655D5"/>
    <w:rsid w:val="00665BC3"/>
    <w:rsid w:val="00665C88"/>
    <w:rsid w:val="00665DEF"/>
    <w:rsid w:val="00665E7F"/>
    <w:rsid w:val="00665F95"/>
    <w:rsid w:val="00665F9D"/>
    <w:rsid w:val="006660A3"/>
    <w:rsid w:val="006666F9"/>
    <w:rsid w:val="0066690A"/>
    <w:rsid w:val="00666BE0"/>
    <w:rsid w:val="006674F4"/>
    <w:rsid w:val="00667843"/>
    <w:rsid w:val="00670091"/>
    <w:rsid w:val="006701EA"/>
    <w:rsid w:val="00670603"/>
    <w:rsid w:val="00671C5C"/>
    <w:rsid w:val="00671FFD"/>
    <w:rsid w:val="006727E3"/>
    <w:rsid w:val="0067379B"/>
    <w:rsid w:val="00673B4F"/>
    <w:rsid w:val="00674526"/>
    <w:rsid w:val="00674E2A"/>
    <w:rsid w:val="00674F1B"/>
    <w:rsid w:val="00675032"/>
    <w:rsid w:val="00675570"/>
    <w:rsid w:val="006757B0"/>
    <w:rsid w:val="00675D87"/>
    <w:rsid w:val="0067607F"/>
    <w:rsid w:val="00676523"/>
    <w:rsid w:val="00676589"/>
    <w:rsid w:val="00676A6C"/>
    <w:rsid w:val="00676B14"/>
    <w:rsid w:val="00676FED"/>
    <w:rsid w:val="00680ACD"/>
    <w:rsid w:val="00681595"/>
    <w:rsid w:val="00681CC2"/>
    <w:rsid w:val="00681D5E"/>
    <w:rsid w:val="00681D6B"/>
    <w:rsid w:val="00682534"/>
    <w:rsid w:val="00682914"/>
    <w:rsid w:val="00682A51"/>
    <w:rsid w:val="006832D7"/>
    <w:rsid w:val="006834F8"/>
    <w:rsid w:val="00683686"/>
    <w:rsid w:val="006840D8"/>
    <w:rsid w:val="00684A25"/>
    <w:rsid w:val="00685279"/>
    <w:rsid w:val="0068556B"/>
    <w:rsid w:val="00685730"/>
    <w:rsid w:val="00685ABF"/>
    <w:rsid w:val="00685B6A"/>
    <w:rsid w:val="00685C5A"/>
    <w:rsid w:val="00685E70"/>
    <w:rsid w:val="0068604F"/>
    <w:rsid w:val="00686455"/>
    <w:rsid w:val="0068649F"/>
    <w:rsid w:val="006868F0"/>
    <w:rsid w:val="00686F54"/>
    <w:rsid w:val="00687504"/>
    <w:rsid w:val="0068765F"/>
    <w:rsid w:val="00687A1B"/>
    <w:rsid w:val="00687D6F"/>
    <w:rsid w:val="00687FC1"/>
    <w:rsid w:val="00690B9A"/>
    <w:rsid w:val="00690CAE"/>
    <w:rsid w:val="00690E17"/>
    <w:rsid w:val="00690EB2"/>
    <w:rsid w:val="00691071"/>
    <w:rsid w:val="0069153C"/>
    <w:rsid w:val="00691EC5"/>
    <w:rsid w:val="006923A2"/>
    <w:rsid w:val="00692C77"/>
    <w:rsid w:val="00692F84"/>
    <w:rsid w:val="006937D3"/>
    <w:rsid w:val="0069448D"/>
    <w:rsid w:val="00694512"/>
    <w:rsid w:val="00694D8A"/>
    <w:rsid w:val="00694EE9"/>
    <w:rsid w:val="006951E0"/>
    <w:rsid w:val="00695477"/>
    <w:rsid w:val="00696316"/>
    <w:rsid w:val="0069641F"/>
    <w:rsid w:val="0069681A"/>
    <w:rsid w:val="00697DD9"/>
    <w:rsid w:val="006A03DC"/>
    <w:rsid w:val="006A0750"/>
    <w:rsid w:val="006A0C11"/>
    <w:rsid w:val="006A115B"/>
    <w:rsid w:val="006A1444"/>
    <w:rsid w:val="006A1533"/>
    <w:rsid w:val="006A1688"/>
    <w:rsid w:val="006A1788"/>
    <w:rsid w:val="006A1925"/>
    <w:rsid w:val="006A1A73"/>
    <w:rsid w:val="006A1F87"/>
    <w:rsid w:val="006A2048"/>
    <w:rsid w:val="006A284C"/>
    <w:rsid w:val="006A2E9D"/>
    <w:rsid w:val="006A320D"/>
    <w:rsid w:val="006A32B3"/>
    <w:rsid w:val="006A3897"/>
    <w:rsid w:val="006A4879"/>
    <w:rsid w:val="006A5AF6"/>
    <w:rsid w:val="006A5DB0"/>
    <w:rsid w:val="006A6054"/>
    <w:rsid w:val="006A61C5"/>
    <w:rsid w:val="006A626A"/>
    <w:rsid w:val="006A6D88"/>
    <w:rsid w:val="006B0812"/>
    <w:rsid w:val="006B10F6"/>
    <w:rsid w:val="006B131A"/>
    <w:rsid w:val="006B1739"/>
    <w:rsid w:val="006B1903"/>
    <w:rsid w:val="006B1B4E"/>
    <w:rsid w:val="006B20A3"/>
    <w:rsid w:val="006B30A7"/>
    <w:rsid w:val="006B3153"/>
    <w:rsid w:val="006B4482"/>
    <w:rsid w:val="006B44BF"/>
    <w:rsid w:val="006B459E"/>
    <w:rsid w:val="006B4FEF"/>
    <w:rsid w:val="006B59AA"/>
    <w:rsid w:val="006B7093"/>
    <w:rsid w:val="006B76BE"/>
    <w:rsid w:val="006C0FD8"/>
    <w:rsid w:val="006C119A"/>
    <w:rsid w:val="006C1301"/>
    <w:rsid w:val="006C14F9"/>
    <w:rsid w:val="006C2622"/>
    <w:rsid w:val="006C2F86"/>
    <w:rsid w:val="006C30FB"/>
    <w:rsid w:val="006C3637"/>
    <w:rsid w:val="006C3970"/>
    <w:rsid w:val="006C3E09"/>
    <w:rsid w:val="006C4437"/>
    <w:rsid w:val="006C45F7"/>
    <w:rsid w:val="006C4FEE"/>
    <w:rsid w:val="006C5DAE"/>
    <w:rsid w:val="006C6990"/>
    <w:rsid w:val="006C6AC6"/>
    <w:rsid w:val="006C6AF8"/>
    <w:rsid w:val="006C6CDF"/>
    <w:rsid w:val="006C6FA3"/>
    <w:rsid w:val="006D03B1"/>
    <w:rsid w:val="006D0579"/>
    <w:rsid w:val="006D0778"/>
    <w:rsid w:val="006D1549"/>
    <w:rsid w:val="006D1A67"/>
    <w:rsid w:val="006D1DA8"/>
    <w:rsid w:val="006D2F2A"/>
    <w:rsid w:val="006D32B5"/>
    <w:rsid w:val="006D340B"/>
    <w:rsid w:val="006D4A65"/>
    <w:rsid w:val="006D5350"/>
    <w:rsid w:val="006D5A70"/>
    <w:rsid w:val="006D6934"/>
    <w:rsid w:val="006D69CF"/>
    <w:rsid w:val="006D6B24"/>
    <w:rsid w:val="006D6CAF"/>
    <w:rsid w:val="006D773A"/>
    <w:rsid w:val="006E00B5"/>
    <w:rsid w:val="006E04AB"/>
    <w:rsid w:val="006E06AB"/>
    <w:rsid w:val="006E172C"/>
    <w:rsid w:val="006E1E67"/>
    <w:rsid w:val="006E20EC"/>
    <w:rsid w:val="006E25F6"/>
    <w:rsid w:val="006E277E"/>
    <w:rsid w:val="006E29F2"/>
    <w:rsid w:val="006E2A57"/>
    <w:rsid w:val="006E2B69"/>
    <w:rsid w:val="006E3410"/>
    <w:rsid w:val="006E3777"/>
    <w:rsid w:val="006E38C1"/>
    <w:rsid w:val="006E3AE9"/>
    <w:rsid w:val="006E3ED3"/>
    <w:rsid w:val="006E4D31"/>
    <w:rsid w:val="006E566D"/>
    <w:rsid w:val="006E5EF4"/>
    <w:rsid w:val="006E5FCD"/>
    <w:rsid w:val="006E647C"/>
    <w:rsid w:val="006E6507"/>
    <w:rsid w:val="006E6ACD"/>
    <w:rsid w:val="006E7BF0"/>
    <w:rsid w:val="006F1319"/>
    <w:rsid w:val="006F1990"/>
    <w:rsid w:val="006F2412"/>
    <w:rsid w:val="006F28DB"/>
    <w:rsid w:val="006F2C73"/>
    <w:rsid w:val="006F2D54"/>
    <w:rsid w:val="006F2EA2"/>
    <w:rsid w:val="006F33E8"/>
    <w:rsid w:val="006F34CD"/>
    <w:rsid w:val="006F35F9"/>
    <w:rsid w:val="006F47C8"/>
    <w:rsid w:val="006F4DB7"/>
    <w:rsid w:val="006F4E20"/>
    <w:rsid w:val="006F4F9D"/>
    <w:rsid w:val="006F603D"/>
    <w:rsid w:val="006F63FF"/>
    <w:rsid w:val="006F6526"/>
    <w:rsid w:val="006F6D8F"/>
    <w:rsid w:val="006F6E91"/>
    <w:rsid w:val="006F74CE"/>
    <w:rsid w:val="006F77CC"/>
    <w:rsid w:val="00700101"/>
    <w:rsid w:val="00700581"/>
    <w:rsid w:val="007011BD"/>
    <w:rsid w:val="007016DE"/>
    <w:rsid w:val="00701F4A"/>
    <w:rsid w:val="00701F58"/>
    <w:rsid w:val="00701FBD"/>
    <w:rsid w:val="00701FDA"/>
    <w:rsid w:val="007027E3"/>
    <w:rsid w:val="00702DB6"/>
    <w:rsid w:val="0070313C"/>
    <w:rsid w:val="00703161"/>
    <w:rsid w:val="007031BA"/>
    <w:rsid w:val="007034D5"/>
    <w:rsid w:val="00703A53"/>
    <w:rsid w:val="00704329"/>
    <w:rsid w:val="0070487B"/>
    <w:rsid w:val="007048BA"/>
    <w:rsid w:val="00704F51"/>
    <w:rsid w:val="007058E7"/>
    <w:rsid w:val="00705F06"/>
    <w:rsid w:val="007066F7"/>
    <w:rsid w:val="00706C8D"/>
    <w:rsid w:val="007073DB"/>
    <w:rsid w:val="00707DA6"/>
    <w:rsid w:val="00710103"/>
    <w:rsid w:val="00710121"/>
    <w:rsid w:val="007102CD"/>
    <w:rsid w:val="007105C6"/>
    <w:rsid w:val="00710F44"/>
    <w:rsid w:val="00711B25"/>
    <w:rsid w:val="0071230F"/>
    <w:rsid w:val="007126E0"/>
    <w:rsid w:val="00712CEC"/>
    <w:rsid w:val="00712E1A"/>
    <w:rsid w:val="00712EB3"/>
    <w:rsid w:val="00713BE9"/>
    <w:rsid w:val="00714063"/>
    <w:rsid w:val="00714604"/>
    <w:rsid w:val="0071464B"/>
    <w:rsid w:val="00715769"/>
    <w:rsid w:val="0071585F"/>
    <w:rsid w:val="0071586E"/>
    <w:rsid w:val="007158F8"/>
    <w:rsid w:val="00716206"/>
    <w:rsid w:val="0071687C"/>
    <w:rsid w:val="00716C53"/>
    <w:rsid w:val="00716D18"/>
    <w:rsid w:val="00717D53"/>
    <w:rsid w:val="00717F77"/>
    <w:rsid w:val="00720318"/>
    <w:rsid w:val="00720DF0"/>
    <w:rsid w:val="0072290B"/>
    <w:rsid w:val="0072303E"/>
    <w:rsid w:val="007234AF"/>
    <w:rsid w:val="00723540"/>
    <w:rsid w:val="00723751"/>
    <w:rsid w:val="007238B0"/>
    <w:rsid w:val="00723C0C"/>
    <w:rsid w:val="00723F32"/>
    <w:rsid w:val="0072437D"/>
    <w:rsid w:val="007244B6"/>
    <w:rsid w:val="00724ED7"/>
    <w:rsid w:val="007255A1"/>
    <w:rsid w:val="00725A3A"/>
    <w:rsid w:val="00726372"/>
    <w:rsid w:val="00727B10"/>
    <w:rsid w:val="00727C98"/>
    <w:rsid w:val="00730353"/>
    <w:rsid w:val="00730E72"/>
    <w:rsid w:val="00730F65"/>
    <w:rsid w:val="00731AA3"/>
    <w:rsid w:val="007322C3"/>
    <w:rsid w:val="00732C10"/>
    <w:rsid w:val="0073320D"/>
    <w:rsid w:val="007337B0"/>
    <w:rsid w:val="00733A4C"/>
    <w:rsid w:val="00733AC1"/>
    <w:rsid w:val="0073405A"/>
    <w:rsid w:val="007348FE"/>
    <w:rsid w:val="00735583"/>
    <w:rsid w:val="0073568C"/>
    <w:rsid w:val="007357FE"/>
    <w:rsid w:val="00735887"/>
    <w:rsid w:val="00735CF2"/>
    <w:rsid w:val="00735F1A"/>
    <w:rsid w:val="007365D3"/>
    <w:rsid w:val="007369CF"/>
    <w:rsid w:val="00736AB2"/>
    <w:rsid w:val="00736D1D"/>
    <w:rsid w:val="00736D9D"/>
    <w:rsid w:val="00736F02"/>
    <w:rsid w:val="00737499"/>
    <w:rsid w:val="0074038F"/>
    <w:rsid w:val="0074090D"/>
    <w:rsid w:val="00740BD9"/>
    <w:rsid w:val="00740C0E"/>
    <w:rsid w:val="00740DCD"/>
    <w:rsid w:val="00740E17"/>
    <w:rsid w:val="00740F72"/>
    <w:rsid w:val="007410FF"/>
    <w:rsid w:val="0074130B"/>
    <w:rsid w:val="00741EED"/>
    <w:rsid w:val="00742DAE"/>
    <w:rsid w:val="00743067"/>
    <w:rsid w:val="00743162"/>
    <w:rsid w:val="00743794"/>
    <w:rsid w:val="007437DE"/>
    <w:rsid w:val="00743BD6"/>
    <w:rsid w:val="00744709"/>
    <w:rsid w:val="007449D5"/>
    <w:rsid w:val="00745B6F"/>
    <w:rsid w:val="00745DA4"/>
    <w:rsid w:val="007463CA"/>
    <w:rsid w:val="007467AB"/>
    <w:rsid w:val="00746B51"/>
    <w:rsid w:val="00746E18"/>
    <w:rsid w:val="00746F58"/>
    <w:rsid w:val="0074730F"/>
    <w:rsid w:val="007477F0"/>
    <w:rsid w:val="00747A2E"/>
    <w:rsid w:val="00747CEE"/>
    <w:rsid w:val="00747D67"/>
    <w:rsid w:val="007505AB"/>
    <w:rsid w:val="00750C17"/>
    <w:rsid w:val="00750D79"/>
    <w:rsid w:val="00751678"/>
    <w:rsid w:val="00752016"/>
    <w:rsid w:val="0075280B"/>
    <w:rsid w:val="00752997"/>
    <w:rsid w:val="00753582"/>
    <w:rsid w:val="00753C01"/>
    <w:rsid w:val="00754095"/>
    <w:rsid w:val="0075456E"/>
    <w:rsid w:val="00754653"/>
    <w:rsid w:val="00754D74"/>
    <w:rsid w:val="007559B7"/>
    <w:rsid w:val="00756044"/>
    <w:rsid w:val="00756C51"/>
    <w:rsid w:val="007576EC"/>
    <w:rsid w:val="00757C13"/>
    <w:rsid w:val="0076015A"/>
    <w:rsid w:val="00760730"/>
    <w:rsid w:val="007608CF"/>
    <w:rsid w:val="0076110F"/>
    <w:rsid w:val="0076195B"/>
    <w:rsid w:val="00761ADB"/>
    <w:rsid w:val="007626DF"/>
    <w:rsid w:val="0076278D"/>
    <w:rsid w:val="007628E8"/>
    <w:rsid w:val="00762B63"/>
    <w:rsid w:val="0076318F"/>
    <w:rsid w:val="007633F0"/>
    <w:rsid w:val="00763BD9"/>
    <w:rsid w:val="00763E37"/>
    <w:rsid w:val="0076422C"/>
    <w:rsid w:val="0076485B"/>
    <w:rsid w:val="00764DAC"/>
    <w:rsid w:val="00765246"/>
    <w:rsid w:val="007657C1"/>
    <w:rsid w:val="007659B8"/>
    <w:rsid w:val="00766611"/>
    <w:rsid w:val="00766625"/>
    <w:rsid w:val="00767F76"/>
    <w:rsid w:val="0077003D"/>
    <w:rsid w:val="007700BA"/>
    <w:rsid w:val="007704F5"/>
    <w:rsid w:val="007705D3"/>
    <w:rsid w:val="0077087E"/>
    <w:rsid w:val="00770E72"/>
    <w:rsid w:val="00771045"/>
    <w:rsid w:val="00771342"/>
    <w:rsid w:val="00771846"/>
    <w:rsid w:val="00771D37"/>
    <w:rsid w:val="00771EB1"/>
    <w:rsid w:val="00772509"/>
    <w:rsid w:val="00772676"/>
    <w:rsid w:val="00772697"/>
    <w:rsid w:val="00772AB3"/>
    <w:rsid w:val="00772B97"/>
    <w:rsid w:val="0077337A"/>
    <w:rsid w:val="007735AF"/>
    <w:rsid w:val="0077409F"/>
    <w:rsid w:val="00774178"/>
    <w:rsid w:val="00774226"/>
    <w:rsid w:val="00774304"/>
    <w:rsid w:val="00774945"/>
    <w:rsid w:val="00774A5A"/>
    <w:rsid w:val="0077536F"/>
    <w:rsid w:val="00776744"/>
    <w:rsid w:val="00776910"/>
    <w:rsid w:val="007770AE"/>
    <w:rsid w:val="0077730C"/>
    <w:rsid w:val="007805D1"/>
    <w:rsid w:val="0078091E"/>
    <w:rsid w:val="0078172F"/>
    <w:rsid w:val="00781754"/>
    <w:rsid w:val="00781EAC"/>
    <w:rsid w:val="00781FB0"/>
    <w:rsid w:val="007823A4"/>
    <w:rsid w:val="00782734"/>
    <w:rsid w:val="007827FB"/>
    <w:rsid w:val="00782C1C"/>
    <w:rsid w:val="00783041"/>
    <w:rsid w:val="0078335E"/>
    <w:rsid w:val="00783A23"/>
    <w:rsid w:val="00783AA8"/>
    <w:rsid w:val="00783E68"/>
    <w:rsid w:val="0078471E"/>
    <w:rsid w:val="00784DDB"/>
    <w:rsid w:val="00785313"/>
    <w:rsid w:val="007879AA"/>
    <w:rsid w:val="007904EF"/>
    <w:rsid w:val="00790D3E"/>
    <w:rsid w:val="00790D6D"/>
    <w:rsid w:val="007910A0"/>
    <w:rsid w:val="007910C7"/>
    <w:rsid w:val="007919C0"/>
    <w:rsid w:val="00791C9C"/>
    <w:rsid w:val="00791F5C"/>
    <w:rsid w:val="007921BE"/>
    <w:rsid w:val="007924F2"/>
    <w:rsid w:val="00792A61"/>
    <w:rsid w:val="00793454"/>
    <w:rsid w:val="00793B25"/>
    <w:rsid w:val="00793D54"/>
    <w:rsid w:val="00794417"/>
    <w:rsid w:val="007947A6"/>
    <w:rsid w:val="00795082"/>
    <w:rsid w:val="00795128"/>
    <w:rsid w:val="0079514A"/>
    <w:rsid w:val="007954D9"/>
    <w:rsid w:val="00795562"/>
    <w:rsid w:val="007960BA"/>
    <w:rsid w:val="007967B3"/>
    <w:rsid w:val="00796925"/>
    <w:rsid w:val="00797646"/>
    <w:rsid w:val="007976BF"/>
    <w:rsid w:val="007A0357"/>
    <w:rsid w:val="007A06E5"/>
    <w:rsid w:val="007A0B51"/>
    <w:rsid w:val="007A0D08"/>
    <w:rsid w:val="007A0EBA"/>
    <w:rsid w:val="007A1178"/>
    <w:rsid w:val="007A1952"/>
    <w:rsid w:val="007A19B8"/>
    <w:rsid w:val="007A1AB8"/>
    <w:rsid w:val="007A1B7A"/>
    <w:rsid w:val="007A1CE5"/>
    <w:rsid w:val="007A22B1"/>
    <w:rsid w:val="007A259F"/>
    <w:rsid w:val="007A3EB6"/>
    <w:rsid w:val="007A40C0"/>
    <w:rsid w:val="007A421A"/>
    <w:rsid w:val="007A4F71"/>
    <w:rsid w:val="007A5BB2"/>
    <w:rsid w:val="007A6AF6"/>
    <w:rsid w:val="007A7412"/>
    <w:rsid w:val="007B0C7A"/>
    <w:rsid w:val="007B114A"/>
    <w:rsid w:val="007B13CF"/>
    <w:rsid w:val="007B1E72"/>
    <w:rsid w:val="007B293B"/>
    <w:rsid w:val="007B3121"/>
    <w:rsid w:val="007B40EF"/>
    <w:rsid w:val="007B4128"/>
    <w:rsid w:val="007B418E"/>
    <w:rsid w:val="007B45C3"/>
    <w:rsid w:val="007B49D9"/>
    <w:rsid w:val="007B4A18"/>
    <w:rsid w:val="007B4A8E"/>
    <w:rsid w:val="007B4FF3"/>
    <w:rsid w:val="007B55B2"/>
    <w:rsid w:val="007B599A"/>
    <w:rsid w:val="007B6382"/>
    <w:rsid w:val="007B63A4"/>
    <w:rsid w:val="007B7229"/>
    <w:rsid w:val="007B7FCB"/>
    <w:rsid w:val="007C003E"/>
    <w:rsid w:val="007C2175"/>
    <w:rsid w:val="007C224E"/>
    <w:rsid w:val="007C2260"/>
    <w:rsid w:val="007C3932"/>
    <w:rsid w:val="007C3C15"/>
    <w:rsid w:val="007C408B"/>
    <w:rsid w:val="007C4104"/>
    <w:rsid w:val="007C437C"/>
    <w:rsid w:val="007C4645"/>
    <w:rsid w:val="007C4C2B"/>
    <w:rsid w:val="007C54A9"/>
    <w:rsid w:val="007C553D"/>
    <w:rsid w:val="007C6056"/>
    <w:rsid w:val="007C613B"/>
    <w:rsid w:val="007C681A"/>
    <w:rsid w:val="007C742F"/>
    <w:rsid w:val="007C771C"/>
    <w:rsid w:val="007D029D"/>
    <w:rsid w:val="007D0312"/>
    <w:rsid w:val="007D098A"/>
    <w:rsid w:val="007D0C55"/>
    <w:rsid w:val="007D118B"/>
    <w:rsid w:val="007D1275"/>
    <w:rsid w:val="007D1C5C"/>
    <w:rsid w:val="007D263B"/>
    <w:rsid w:val="007D269D"/>
    <w:rsid w:val="007D2B28"/>
    <w:rsid w:val="007D3331"/>
    <w:rsid w:val="007D34D0"/>
    <w:rsid w:val="007D36D5"/>
    <w:rsid w:val="007D36F9"/>
    <w:rsid w:val="007D3B32"/>
    <w:rsid w:val="007D4386"/>
    <w:rsid w:val="007D44FB"/>
    <w:rsid w:val="007D4517"/>
    <w:rsid w:val="007D475D"/>
    <w:rsid w:val="007D498E"/>
    <w:rsid w:val="007D4A58"/>
    <w:rsid w:val="007D4F10"/>
    <w:rsid w:val="007D541A"/>
    <w:rsid w:val="007D687F"/>
    <w:rsid w:val="007D6AE7"/>
    <w:rsid w:val="007D6C57"/>
    <w:rsid w:val="007D74F0"/>
    <w:rsid w:val="007D7F2A"/>
    <w:rsid w:val="007E003E"/>
    <w:rsid w:val="007E028C"/>
    <w:rsid w:val="007E0DDB"/>
    <w:rsid w:val="007E0E8F"/>
    <w:rsid w:val="007E11A2"/>
    <w:rsid w:val="007E16F7"/>
    <w:rsid w:val="007E1A55"/>
    <w:rsid w:val="007E1F91"/>
    <w:rsid w:val="007E20F3"/>
    <w:rsid w:val="007E249C"/>
    <w:rsid w:val="007E2DC5"/>
    <w:rsid w:val="007E2EC4"/>
    <w:rsid w:val="007E2FDD"/>
    <w:rsid w:val="007E359F"/>
    <w:rsid w:val="007E383B"/>
    <w:rsid w:val="007E39BC"/>
    <w:rsid w:val="007E3A14"/>
    <w:rsid w:val="007E4317"/>
    <w:rsid w:val="007E4BB4"/>
    <w:rsid w:val="007E4E81"/>
    <w:rsid w:val="007E6498"/>
    <w:rsid w:val="007E6731"/>
    <w:rsid w:val="007E6A85"/>
    <w:rsid w:val="007E71A8"/>
    <w:rsid w:val="007F046A"/>
    <w:rsid w:val="007F0DA9"/>
    <w:rsid w:val="007F12DD"/>
    <w:rsid w:val="007F21CE"/>
    <w:rsid w:val="007F25E1"/>
    <w:rsid w:val="007F2685"/>
    <w:rsid w:val="007F4769"/>
    <w:rsid w:val="007F4B63"/>
    <w:rsid w:val="007F56EA"/>
    <w:rsid w:val="007F5AE2"/>
    <w:rsid w:val="007F6709"/>
    <w:rsid w:val="007F7654"/>
    <w:rsid w:val="008000E3"/>
    <w:rsid w:val="008007A0"/>
    <w:rsid w:val="00801538"/>
    <w:rsid w:val="00801ABF"/>
    <w:rsid w:val="00801BE7"/>
    <w:rsid w:val="00801E1D"/>
    <w:rsid w:val="008023C2"/>
    <w:rsid w:val="008027B4"/>
    <w:rsid w:val="00802AE3"/>
    <w:rsid w:val="008034F7"/>
    <w:rsid w:val="0080391D"/>
    <w:rsid w:val="00804038"/>
    <w:rsid w:val="0080470B"/>
    <w:rsid w:val="0080585F"/>
    <w:rsid w:val="00805A95"/>
    <w:rsid w:val="0080608A"/>
    <w:rsid w:val="0080609A"/>
    <w:rsid w:val="00806161"/>
    <w:rsid w:val="0080718E"/>
    <w:rsid w:val="00807ADE"/>
    <w:rsid w:val="008104FC"/>
    <w:rsid w:val="00810998"/>
    <w:rsid w:val="00810BB3"/>
    <w:rsid w:val="00811017"/>
    <w:rsid w:val="00811B52"/>
    <w:rsid w:val="008120E4"/>
    <w:rsid w:val="0081233F"/>
    <w:rsid w:val="0081253C"/>
    <w:rsid w:val="00812941"/>
    <w:rsid w:val="0081326C"/>
    <w:rsid w:val="0081438A"/>
    <w:rsid w:val="00814392"/>
    <w:rsid w:val="008143D8"/>
    <w:rsid w:val="008147A9"/>
    <w:rsid w:val="00814B38"/>
    <w:rsid w:val="00814B56"/>
    <w:rsid w:val="00814C83"/>
    <w:rsid w:val="00814F66"/>
    <w:rsid w:val="008150D1"/>
    <w:rsid w:val="008154D7"/>
    <w:rsid w:val="00815ED8"/>
    <w:rsid w:val="00815F89"/>
    <w:rsid w:val="00816311"/>
    <w:rsid w:val="00816809"/>
    <w:rsid w:val="00816E5F"/>
    <w:rsid w:val="00817E23"/>
    <w:rsid w:val="008201E0"/>
    <w:rsid w:val="00820488"/>
    <w:rsid w:val="00820789"/>
    <w:rsid w:val="0082082B"/>
    <w:rsid w:val="00820C4E"/>
    <w:rsid w:val="00820F72"/>
    <w:rsid w:val="0082117A"/>
    <w:rsid w:val="00821291"/>
    <w:rsid w:val="00821321"/>
    <w:rsid w:val="008219C0"/>
    <w:rsid w:val="00821FB3"/>
    <w:rsid w:val="008227E4"/>
    <w:rsid w:val="00822BC7"/>
    <w:rsid w:val="00822C84"/>
    <w:rsid w:val="00822F31"/>
    <w:rsid w:val="008232C6"/>
    <w:rsid w:val="008232D2"/>
    <w:rsid w:val="00823ED2"/>
    <w:rsid w:val="00824A3C"/>
    <w:rsid w:val="008251DC"/>
    <w:rsid w:val="0082525E"/>
    <w:rsid w:val="00825624"/>
    <w:rsid w:val="00825949"/>
    <w:rsid w:val="0082657B"/>
    <w:rsid w:val="0082698F"/>
    <w:rsid w:val="00826B4D"/>
    <w:rsid w:val="00826B89"/>
    <w:rsid w:val="00826F85"/>
    <w:rsid w:val="00827654"/>
    <w:rsid w:val="00827C4C"/>
    <w:rsid w:val="00827FE9"/>
    <w:rsid w:val="008311D9"/>
    <w:rsid w:val="0083149F"/>
    <w:rsid w:val="00831BD7"/>
    <w:rsid w:val="00832375"/>
    <w:rsid w:val="00833016"/>
    <w:rsid w:val="008337E3"/>
    <w:rsid w:val="00833B8E"/>
    <w:rsid w:val="00834289"/>
    <w:rsid w:val="008344B8"/>
    <w:rsid w:val="00834CF8"/>
    <w:rsid w:val="0083502E"/>
    <w:rsid w:val="00835636"/>
    <w:rsid w:val="008359F0"/>
    <w:rsid w:val="008363C7"/>
    <w:rsid w:val="008366BA"/>
    <w:rsid w:val="00836C2E"/>
    <w:rsid w:val="00836E68"/>
    <w:rsid w:val="00837DF0"/>
    <w:rsid w:val="00840920"/>
    <w:rsid w:val="00840A1B"/>
    <w:rsid w:val="00840DE0"/>
    <w:rsid w:val="008417D1"/>
    <w:rsid w:val="008417D2"/>
    <w:rsid w:val="008418E6"/>
    <w:rsid w:val="00841ADE"/>
    <w:rsid w:val="00842330"/>
    <w:rsid w:val="00842A1F"/>
    <w:rsid w:val="00842CB9"/>
    <w:rsid w:val="00843034"/>
    <w:rsid w:val="008432D4"/>
    <w:rsid w:val="00843CE7"/>
    <w:rsid w:val="00843EFF"/>
    <w:rsid w:val="008440BC"/>
    <w:rsid w:val="0084497A"/>
    <w:rsid w:val="00844F9A"/>
    <w:rsid w:val="00844FE8"/>
    <w:rsid w:val="00845499"/>
    <w:rsid w:val="008454B2"/>
    <w:rsid w:val="00845552"/>
    <w:rsid w:val="00845A58"/>
    <w:rsid w:val="00845A6D"/>
    <w:rsid w:val="00845C81"/>
    <w:rsid w:val="00845E61"/>
    <w:rsid w:val="00846A0A"/>
    <w:rsid w:val="0084713A"/>
    <w:rsid w:val="00847331"/>
    <w:rsid w:val="0084753C"/>
    <w:rsid w:val="00847BE9"/>
    <w:rsid w:val="00847C50"/>
    <w:rsid w:val="00847CDA"/>
    <w:rsid w:val="008501E0"/>
    <w:rsid w:val="0085090D"/>
    <w:rsid w:val="008509EB"/>
    <w:rsid w:val="00850C7F"/>
    <w:rsid w:val="008511B5"/>
    <w:rsid w:val="008518FA"/>
    <w:rsid w:val="00852510"/>
    <w:rsid w:val="008525A2"/>
    <w:rsid w:val="00852AA6"/>
    <w:rsid w:val="00852B81"/>
    <w:rsid w:val="00852FB9"/>
    <w:rsid w:val="0085354C"/>
    <w:rsid w:val="00853C4A"/>
    <w:rsid w:val="00853C7E"/>
    <w:rsid w:val="00854AB7"/>
    <w:rsid w:val="00854B06"/>
    <w:rsid w:val="00855520"/>
    <w:rsid w:val="0085573E"/>
    <w:rsid w:val="00856090"/>
    <w:rsid w:val="00857ACA"/>
    <w:rsid w:val="00860A38"/>
    <w:rsid w:val="0086135D"/>
    <w:rsid w:val="00861B21"/>
    <w:rsid w:val="00861E38"/>
    <w:rsid w:val="008622E4"/>
    <w:rsid w:val="00862831"/>
    <w:rsid w:val="00862D91"/>
    <w:rsid w:val="00862FB7"/>
    <w:rsid w:val="00863198"/>
    <w:rsid w:val="008632D6"/>
    <w:rsid w:val="008633B1"/>
    <w:rsid w:val="00863415"/>
    <w:rsid w:val="00863567"/>
    <w:rsid w:val="00863DC0"/>
    <w:rsid w:val="008641FC"/>
    <w:rsid w:val="00865351"/>
    <w:rsid w:val="00865825"/>
    <w:rsid w:val="00865853"/>
    <w:rsid w:val="00865A63"/>
    <w:rsid w:val="0086646E"/>
    <w:rsid w:val="0086688A"/>
    <w:rsid w:val="00866E43"/>
    <w:rsid w:val="0086710B"/>
    <w:rsid w:val="00867243"/>
    <w:rsid w:val="0086732A"/>
    <w:rsid w:val="008674E2"/>
    <w:rsid w:val="00867973"/>
    <w:rsid w:val="008719A8"/>
    <w:rsid w:val="0087213B"/>
    <w:rsid w:val="008721F0"/>
    <w:rsid w:val="00872E91"/>
    <w:rsid w:val="008730E0"/>
    <w:rsid w:val="00873629"/>
    <w:rsid w:val="00874119"/>
    <w:rsid w:val="0087411C"/>
    <w:rsid w:val="00874120"/>
    <w:rsid w:val="00874464"/>
    <w:rsid w:val="00874909"/>
    <w:rsid w:val="008749A2"/>
    <w:rsid w:val="00874C81"/>
    <w:rsid w:val="00875600"/>
    <w:rsid w:val="008761E9"/>
    <w:rsid w:val="00876484"/>
    <w:rsid w:val="0087648A"/>
    <w:rsid w:val="008767A9"/>
    <w:rsid w:val="008767CC"/>
    <w:rsid w:val="00877C73"/>
    <w:rsid w:val="0088101F"/>
    <w:rsid w:val="00881729"/>
    <w:rsid w:val="00882638"/>
    <w:rsid w:val="0088309C"/>
    <w:rsid w:val="008830EF"/>
    <w:rsid w:val="0088321F"/>
    <w:rsid w:val="00884075"/>
    <w:rsid w:val="00884501"/>
    <w:rsid w:val="00884857"/>
    <w:rsid w:val="00884C0C"/>
    <w:rsid w:val="00884DC6"/>
    <w:rsid w:val="00884E4C"/>
    <w:rsid w:val="00884E71"/>
    <w:rsid w:val="00884F9B"/>
    <w:rsid w:val="00885574"/>
    <w:rsid w:val="00885882"/>
    <w:rsid w:val="0088656D"/>
    <w:rsid w:val="0088660D"/>
    <w:rsid w:val="00886A6D"/>
    <w:rsid w:val="00887069"/>
    <w:rsid w:val="008875F8"/>
    <w:rsid w:val="008902D6"/>
    <w:rsid w:val="008903A2"/>
    <w:rsid w:val="00890647"/>
    <w:rsid w:val="00890765"/>
    <w:rsid w:val="00890F89"/>
    <w:rsid w:val="008915BD"/>
    <w:rsid w:val="00892E15"/>
    <w:rsid w:val="00893459"/>
    <w:rsid w:val="008934CF"/>
    <w:rsid w:val="00894F40"/>
    <w:rsid w:val="0089529C"/>
    <w:rsid w:val="008958B8"/>
    <w:rsid w:val="00895A40"/>
    <w:rsid w:val="00895B52"/>
    <w:rsid w:val="00895FDB"/>
    <w:rsid w:val="0089613B"/>
    <w:rsid w:val="00896246"/>
    <w:rsid w:val="008962FD"/>
    <w:rsid w:val="00896AE5"/>
    <w:rsid w:val="00896AF2"/>
    <w:rsid w:val="00896B04"/>
    <w:rsid w:val="00896DD9"/>
    <w:rsid w:val="00896F78"/>
    <w:rsid w:val="00897151"/>
    <w:rsid w:val="00897162"/>
    <w:rsid w:val="00897764"/>
    <w:rsid w:val="008977D2"/>
    <w:rsid w:val="008979D2"/>
    <w:rsid w:val="008A01D9"/>
    <w:rsid w:val="008A049A"/>
    <w:rsid w:val="008A075C"/>
    <w:rsid w:val="008A098D"/>
    <w:rsid w:val="008A0A67"/>
    <w:rsid w:val="008A1C52"/>
    <w:rsid w:val="008A2431"/>
    <w:rsid w:val="008A2DD6"/>
    <w:rsid w:val="008A36B2"/>
    <w:rsid w:val="008A4A99"/>
    <w:rsid w:val="008A5165"/>
    <w:rsid w:val="008A5398"/>
    <w:rsid w:val="008A5683"/>
    <w:rsid w:val="008A781C"/>
    <w:rsid w:val="008A7901"/>
    <w:rsid w:val="008A79A9"/>
    <w:rsid w:val="008B0842"/>
    <w:rsid w:val="008B157C"/>
    <w:rsid w:val="008B1C63"/>
    <w:rsid w:val="008B2143"/>
    <w:rsid w:val="008B22D1"/>
    <w:rsid w:val="008B292A"/>
    <w:rsid w:val="008B2958"/>
    <w:rsid w:val="008B2C05"/>
    <w:rsid w:val="008B3578"/>
    <w:rsid w:val="008B3ACB"/>
    <w:rsid w:val="008B3E22"/>
    <w:rsid w:val="008B4199"/>
    <w:rsid w:val="008B4D08"/>
    <w:rsid w:val="008B4D3D"/>
    <w:rsid w:val="008B4E2C"/>
    <w:rsid w:val="008B4EBF"/>
    <w:rsid w:val="008B51DD"/>
    <w:rsid w:val="008B5292"/>
    <w:rsid w:val="008B66C2"/>
    <w:rsid w:val="008B6D2A"/>
    <w:rsid w:val="008B74C8"/>
    <w:rsid w:val="008B7553"/>
    <w:rsid w:val="008B7D2A"/>
    <w:rsid w:val="008C0255"/>
    <w:rsid w:val="008C18FF"/>
    <w:rsid w:val="008C2911"/>
    <w:rsid w:val="008C298E"/>
    <w:rsid w:val="008C363B"/>
    <w:rsid w:val="008C3849"/>
    <w:rsid w:val="008C3C27"/>
    <w:rsid w:val="008C3C60"/>
    <w:rsid w:val="008C3C68"/>
    <w:rsid w:val="008C3CEB"/>
    <w:rsid w:val="008C4154"/>
    <w:rsid w:val="008C43D8"/>
    <w:rsid w:val="008C4BB0"/>
    <w:rsid w:val="008C4EE4"/>
    <w:rsid w:val="008C54F0"/>
    <w:rsid w:val="008C5811"/>
    <w:rsid w:val="008C5B59"/>
    <w:rsid w:val="008C6848"/>
    <w:rsid w:val="008C6F02"/>
    <w:rsid w:val="008C6F76"/>
    <w:rsid w:val="008C7848"/>
    <w:rsid w:val="008C789A"/>
    <w:rsid w:val="008C7A0B"/>
    <w:rsid w:val="008C7F09"/>
    <w:rsid w:val="008D05E3"/>
    <w:rsid w:val="008D064C"/>
    <w:rsid w:val="008D0701"/>
    <w:rsid w:val="008D0B27"/>
    <w:rsid w:val="008D1C88"/>
    <w:rsid w:val="008D248A"/>
    <w:rsid w:val="008D2549"/>
    <w:rsid w:val="008D2B12"/>
    <w:rsid w:val="008D2CAB"/>
    <w:rsid w:val="008D3444"/>
    <w:rsid w:val="008D35AB"/>
    <w:rsid w:val="008D43DE"/>
    <w:rsid w:val="008D47BD"/>
    <w:rsid w:val="008D4A16"/>
    <w:rsid w:val="008D62CF"/>
    <w:rsid w:val="008D68D3"/>
    <w:rsid w:val="008D6D29"/>
    <w:rsid w:val="008D6F8A"/>
    <w:rsid w:val="008E0791"/>
    <w:rsid w:val="008E141B"/>
    <w:rsid w:val="008E182C"/>
    <w:rsid w:val="008E1FED"/>
    <w:rsid w:val="008E2950"/>
    <w:rsid w:val="008E308F"/>
    <w:rsid w:val="008E347A"/>
    <w:rsid w:val="008E3516"/>
    <w:rsid w:val="008E4E21"/>
    <w:rsid w:val="008E60D6"/>
    <w:rsid w:val="008E63CD"/>
    <w:rsid w:val="008E6487"/>
    <w:rsid w:val="008E680E"/>
    <w:rsid w:val="008E68FA"/>
    <w:rsid w:val="008F02B1"/>
    <w:rsid w:val="008F0641"/>
    <w:rsid w:val="008F08A6"/>
    <w:rsid w:val="008F0A70"/>
    <w:rsid w:val="008F0B36"/>
    <w:rsid w:val="008F1343"/>
    <w:rsid w:val="008F2414"/>
    <w:rsid w:val="008F279E"/>
    <w:rsid w:val="008F2828"/>
    <w:rsid w:val="008F2A96"/>
    <w:rsid w:val="008F35D8"/>
    <w:rsid w:val="008F3D9F"/>
    <w:rsid w:val="008F49E1"/>
    <w:rsid w:val="008F4FE8"/>
    <w:rsid w:val="008F5796"/>
    <w:rsid w:val="008F6189"/>
    <w:rsid w:val="008F63FA"/>
    <w:rsid w:val="008F6CE8"/>
    <w:rsid w:val="008F76A3"/>
    <w:rsid w:val="009008C2"/>
    <w:rsid w:val="0090116D"/>
    <w:rsid w:val="00901E1B"/>
    <w:rsid w:val="00902949"/>
    <w:rsid w:val="00902C15"/>
    <w:rsid w:val="00902E0E"/>
    <w:rsid w:val="00903467"/>
    <w:rsid w:val="00904438"/>
    <w:rsid w:val="0090567B"/>
    <w:rsid w:val="009056AB"/>
    <w:rsid w:val="00906849"/>
    <w:rsid w:val="00906D02"/>
    <w:rsid w:val="00907BAF"/>
    <w:rsid w:val="00907E8E"/>
    <w:rsid w:val="00907EBD"/>
    <w:rsid w:val="00910024"/>
    <w:rsid w:val="00910737"/>
    <w:rsid w:val="00910932"/>
    <w:rsid w:val="00910E1A"/>
    <w:rsid w:val="00910EBF"/>
    <w:rsid w:val="00911610"/>
    <w:rsid w:val="009117E6"/>
    <w:rsid w:val="009119B2"/>
    <w:rsid w:val="00911A07"/>
    <w:rsid w:val="00911D0F"/>
    <w:rsid w:val="00911D4C"/>
    <w:rsid w:val="0091221C"/>
    <w:rsid w:val="0091274B"/>
    <w:rsid w:val="0091292B"/>
    <w:rsid w:val="00912E07"/>
    <w:rsid w:val="00913BF7"/>
    <w:rsid w:val="00913DD4"/>
    <w:rsid w:val="0091466E"/>
    <w:rsid w:val="00914CC1"/>
    <w:rsid w:val="00914E11"/>
    <w:rsid w:val="00915025"/>
    <w:rsid w:val="009150B0"/>
    <w:rsid w:val="009159BE"/>
    <w:rsid w:val="00915A1A"/>
    <w:rsid w:val="009166E7"/>
    <w:rsid w:val="00916928"/>
    <w:rsid w:val="00916B41"/>
    <w:rsid w:val="00916D9B"/>
    <w:rsid w:val="00916EB7"/>
    <w:rsid w:val="0091738D"/>
    <w:rsid w:val="009173F5"/>
    <w:rsid w:val="00920AF6"/>
    <w:rsid w:val="00920E24"/>
    <w:rsid w:val="00920FCB"/>
    <w:rsid w:val="00921421"/>
    <w:rsid w:val="00921566"/>
    <w:rsid w:val="00922282"/>
    <w:rsid w:val="00922750"/>
    <w:rsid w:val="009229D3"/>
    <w:rsid w:val="00922D7D"/>
    <w:rsid w:val="00922EA8"/>
    <w:rsid w:val="009237D4"/>
    <w:rsid w:val="0092426E"/>
    <w:rsid w:val="009247F7"/>
    <w:rsid w:val="00924D3B"/>
    <w:rsid w:val="009251A6"/>
    <w:rsid w:val="00925932"/>
    <w:rsid w:val="00926F49"/>
    <w:rsid w:val="0092751A"/>
    <w:rsid w:val="00927D40"/>
    <w:rsid w:val="00927D73"/>
    <w:rsid w:val="009309C9"/>
    <w:rsid w:val="00931285"/>
    <w:rsid w:val="0093160D"/>
    <w:rsid w:val="00931ECF"/>
    <w:rsid w:val="00932205"/>
    <w:rsid w:val="009324AA"/>
    <w:rsid w:val="009325B7"/>
    <w:rsid w:val="00932777"/>
    <w:rsid w:val="00932A4F"/>
    <w:rsid w:val="00932CA8"/>
    <w:rsid w:val="00933DDB"/>
    <w:rsid w:val="0093416F"/>
    <w:rsid w:val="009341E1"/>
    <w:rsid w:val="009358B2"/>
    <w:rsid w:val="00935903"/>
    <w:rsid w:val="00935D27"/>
    <w:rsid w:val="00935E3C"/>
    <w:rsid w:val="00936223"/>
    <w:rsid w:val="00936556"/>
    <w:rsid w:val="00936E6A"/>
    <w:rsid w:val="00937A54"/>
    <w:rsid w:val="00937D79"/>
    <w:rsid w:val="009403E5"/>
    <w:rsid w:val="00940412"/>
    <w:rsid w:val="0094053E"/>
    <w:rsid w:val="00940875"/>
    <w:rsid w:val="00941056"/>
    <w:rsid w:val="009417CA"/>
    <w:rsid w:val="00941BEA"/>
    <w:rsid w:val="00941DBB"/>
    <w:rsid w:val="009420CA"/>
    <w:rsid w:val="009423A5"/>
    <w:rsid w:val="009426A1"/>
    <w:rsid w:val="00942F72"/>
    <w:rsid w:val="009430FA"/>
    <w:rsid w:val="00943CDC"/>
    <w:rsid w:val="009446DD"/>
    <w:rsid w:val="009447B1"/>
    <w:rsid w:val="00944A7D"/>
    <w:rsid w:val="00944C1B"/>
    <w:rsid w:val="00945621"/>
    <w:rsid w:val="009457BE"/>
    <w:rsid w:val="00945A76"/>
    <w:rsid w:val="00945B58"/>
    <w:rsid w:val="00945F89"/>
    <w:rsid w:val="0094606C"/>
    <w:rsid w:val="009461C8"/>
    <w:rsid w:val="00946869"/>
    <w:rsid w:val="00946BAD"/>
    <w:rsid w:val="00946CC1"/>
    <w:rsid w:val="009474C0"/>
    <w:rsid w:val="009475B8"/>
    <w:rsid w:val="00947746"/>
    <w:rsid w:val="009479F8"/>
    <w:rsid w:val="00947F56"/>
    <w:rsid w:val="009508D4"/>
    <w:rsid w:val="00950C26"/>
    <w:rsid w:val="00951074"/>
    <w:rsid w:val="00951653"/>
    <w:rsid w:val="009517B1"/>
    <w:rsid w:val="009519DF"/>
    <w:rsid w:val="00951E82"/>
    <w:rsid w:val="009524D7"/>
    <w:rsid w:val="00952B56"/>
    <w:rsid w:val="009545E3"/>
    <w:rsid w:val="00954719"/>
    <w:rsid w:val="00955129"/>
    <w:rsid w:val="00955253"/>
    <w:rsid w:val="00955F7F"/>
    <w:rsid w:val="00956326"/>
    <w:rsid w:val="0095665D"/>
    <w:rsid w:val="00961AA8"/>
    <w:rsid w:val="00961BF6"/>
    <w:rsid w:val="00962099"/>
    <w:rsid w:val="00962569"/>
    <w:rsid w:val="00962E51"/>
    <w:rsid w:val="00963445"/>
    <w:rsid w:val="009638C4"/>
    <w:rsid w:val="00964972"/>
    <w:rsid w:val="00964B33"/>
    <w:rsid w:val="00964D28"/>
    <w:rsid w:val="009652C9"/>
    <w:rsid w:val="00965668"/>
    <w:rsid w:val="00965F3E"/>
    <w:rsid w:val="0096616D"/>
    <w:rsid w:val="009666EF"/>
    <w:rsid w:val="0096685B"/>
    <w:rsid w:val="00966B45"/>
    <w:rsid w:val="00966F25"/>
    <w:rsid w:val="00967220"/>
    <w:rsid w:val="009673F5"/>
    <w:rsid w:val="00967741"/>
    <w:rsid w:val="0097014B"/>
    <w:rsid w:val="009709AD"/>
    <w:rsid w:val="00970A5D"/>
    <w:rsid w:val="00970B6D"/>
    <w:rsid w:val="00970D8E"/>
    <w:rsid w:val="00971476"/>
    <w:rsid w:val="009719E6"/>
    <w:rsid w:val="0097204C"/>
    <w:rsid w:val="009721A5"/>
    <w:rsid w:val="009725CE"/>
    <w:rsid w:val="009726E0"/>
    <w:rsid w:val="009728BA"/>
    <w:rsid w:val="00973225"/>
    <w:rsid w:val="009734E7"/>
    <w:rsid w:val="00973714"/>
    <w:rsid w:val="00973F7E"/>
    <w:rsid w:val="00974A40"/>
    <w:rsid w:val="00974D64"/>
    <w:rsid w:val="009754EC"/>
    <w:rsid w:val="009757FA"/>
    <w:rsid w:val="00975B44"/>
    <w:rsid w:val="00975D8F"/>
    <w:rsid w:val="00976BE8"/>
    <w:rsid w:val="00976CFE"/>
    <w:rsid w:val="009773B0"/>
    <w:rsid w:val="009774F5"/>
    <w:rsid w:val="00977F2E"/>
    <w:rsid w:val="009807EA"/>
    <w:rsid w:val="00980944"/>
    <w:rsid w:val="009826E7"/>
    <w:rsid w:val="009829C6"/>
    <w:rsid w:val="00983447"/>
    <w:rsid w:val="009838AF"/>
    <w:rsid w:val="00983B03"/>
    <w:rsid w:val="00983C0B"/>
    <w:rsid w:val="00984670"/>
    <w:rsid w:val="0098469A"/>
    <w:rsid w:val="00984C88"/>
    <w:rsid w:val="00984C90"/>
    <w:rsid w:val="00984CBD"/>
    <w:rsid w:val="009856DB"/>
    <w:rsid w:val="00985BA3"/>
    <w:rsid w:val="00985E45"/>
    <w:rsid w:val="00985EC9"/>
    <w:rsid w:val="00985FA5"/>
    <w:rsid w:val="0098641A"/>
    <w:rsid w:val="00986970"/>
    <w:rsid w:val="00986EF3"/>
    <w:rsid w:val="0098790E"/>
    <w:rsid w:val="009902DA"/>
    <w:rsid w:val="009907E9"/>
    <w:rsid w:val="00990F9A"/>
    <w:rsid w:val="00991748"/>
    <w:rsid w:val="00991750"/>
    <w:rsid w:val="00991AFC"/>
    <w:rsid w:val="009921D5"/>
    <w:rsid w:val="00992662"/>
    <w:rsid w:val="00992F67"/>
    <w:rsid w:val="00992F96"/>
    <w:rsid w:val="009930D6"/>
    <w:rsid w:val="009935BE"/>
    <w:rsid w:val="00993649"/>
    <w:rsid w:val="009940C7"/>
    <w:rsid w:val="00994EEB"/>
    <w:rsid w:val="00995441"/>
    <w:rsid w:val="009955D8"/>
    <w:rsid w:val="009959C7"/>
    <w:rsid w:val="009960DE"/>
    <w:rsid w:val="0099653C"/>
    <w:rsid w:val="0099689A"/>
    <w:rsid w:val="009972BA"/>
    <w:rsid w:val="009978A0"/>
    <w:rsid w:val="00997E64"/>
    <w:rsid w:val="009A004A"/>
    <w:rsid w:val="009A0735"/>
    <w:rsid w:val="009A0817"/>
    <w:rsid w:val="009A0F66"/>
    <w:rsid w:val="009A11D5"/>
    <w:rsid w:val="009A1781"/>
    <w:rsid w:val="009A243F"/>
    <w:rsid w:val="009A2EC0"/>
    <w:rsid w:val="009A49AA"/>
    <w:rsid w:val="009A5B6D"/>
    <w:rsid w:val="009A68FE"/>
    <w:rsid w:val="009A7219"/>
    <w:rsid w:val="009A760D"/>
    <w:rsid w:val="009A76DA"/>
    <w:rsid w:val="009A7AFB"/>
    <w:rsid w:val="009B05A8"/>
    <w:rsid w:val="009B0891"/>
    <w:rsid w:val="009B167B"/>
    <w:rsid w:val="009B251A"/>
    <w:rsid w:val="009B2933"/>
    <w:rsid w:val="009B2EA6"/>
    <w:rsid w:val="009B2FFF"/>
    <w:rsid w:val="009B35EE"/>
    <w:rsid w:val="009B3983"/>
    <w:rsid w:val="009B3A55"/>
    <w:rsid w:val="009B466C"/>
    <w:rsid w:val="009B4DE5"/>
    <w:rsid w:val="009B4E4B"/>
    <w:rsid w:val="009B5370"/>
    <w:rsid w:val="009B5387"/>
    <w:rsid w:val="009B5B07"/>
    <w:rsid w:val="009B69AC"/>
    <w:rsid w:val="009B6CE8"/>
    <w:rsid w:val="009B7BF3"/>
    <w:rsid w:val="009B7E61"/>
    <w:rsid w:val="009B7F6F"/>
    <w:rsid w:val="009C00CD"/>
    <w:rsid w:val="009C03C9"/>
    <w:rsid w:val="009C03DB"/>
    <w:rsid w:val="009C0B6E"/>
    <w:rsid w:val="009C15FE"/>
    <w:rsid w:val="009C1A80"/>
    <w:rsid w:val="009C29FE"/>
    <w:rsid w:val="009C2D27"/>
    <w:rsid w:val="009C3118"/>
    <w:rsid w:val="009C32FC"/>
    <w:rsid w:val="009C330D"/>
    <w:rsid w:val="009C451E"/>
    <w:rsid w:val="009C4A39"/>
    <w:rsid w:val="009C505C"/>
    <w:rsid w:val="009C50CF"/>
    <w:rsid w:val="009C5121"/>
    <w:rsid w:val="009C520E"/>
    <w:rsid w:val="009C5D4E"/>
    <w:rsid w:val="009C5F80"/>
    <w:rsid w:val="009C6085"/>
    <w:rsid w:val="009C6E31"/>
    <w:rsid w:val="009C7008"/>
    <w:rsid w:val="009C7D51"/>
    <w:rsid w:val="009C7D75"/>
    <w:rsid w:val="009D0535"/>
    <w:rsid w:val="009D0721"/>
    <w:rsid w:val="009D07B5"/>
    <w:rsid w:val="009D0BE0"/>
    <w:rsid w:val="009D1244"/>
    <w:rsid w:val="009D13F6"/>
    <w:rsid w:val="009D195D"/>
    <w:rsid w:val="009D1AC9"/>
    <w:rsid w:val="009D2424"/>
    <w:rsid w:val="009D26A3"/>
    <w:rsid w:val="009D297C"/>
    <w:rsid w:val="009D2BA2"/>
    <w:rsid w:val="009D2C68"/>
    <w:rsid w:val="009D31EE"/>
    <w:rsid w:val="009D3B70"/>
    <w:rsid w:val="009D42F9"/>
    <w:rsid w:val="009D4C16"/>
    <w:rsid w:val="009D5341"/>
    <w:rsid w:val="009D5CB3"/>
    <w:rsid w:val="009D5D00"/>
    <w:rsid w:val="009D5FDF"/>
    <w:rsid w:val="009D75F1"/>
    <w:rsid w:val="009D7668"/>
    <w:rsid w:val="009D7716"/>
    <w:rsid w:val="009D7D28"/>
    <w:rsid w:val="009E0093"/>
    <w:rsid w:val="009E05B1"/>
    <w:rsid w:val="009E08B8"/>
    <w:rsid w:val="009E0947"/>
    <w:rsid w:val="009E0AE7"/>
    <w:rsid w:val="009E0AE8"/>
    <w:rsid w:val="009E10BD"/>
    <w:rsid w:val="009E1570"/>
    <w:rsid w:val="009E1C3F"/>
    <w:rsid w:val="009E22A1"/>
    <w:rsid w:val="009E2476"/>
    <w:rsid w:val="009E2493"/>
    <w:rsid w:val="009E2FA1"/>
    <w:rsid w:val="009E30DE"/>
    <w:rsid w:val="009E3561"/>
    <w:rsid w:val="009E3865"/>
    <w:rsid w:val="009E3B0F"/>
    <w:rsid w:val="009E4BF7"/>
    <w:rsid w:val="009E4EA6"/>
    <w:rsid w:val="009E5C17"/>
    <w:rsid w:val="009E5FA8"/>
    <w:rsid w:val="009E6202"/>
    <w:rsid w:val="009E68CD"/>
    <w:rsid w:val="009E6932"/>
    <w:rsid w:val="009E6D3E"/>
    <w:rsid w:val="009E753C"/>
    <w:rsid w:val="009E7924"/>
    <w:rsid w:val="009E799C"/>
    <w:rsid w:val="009E7C65"/>
    <w:rsid w:val="009E7D41"/>
    <w:rsid w:val="009F01A3"/>
    <w:rsid w:val="009F0392"/>
    <w:rsid w:val="009F0534"/>
    <w:rsid w:val="009F0709"/>
    <w:rsid w:val="009F07A5"/>
    <w:rsid w:val="009F09FD"/>
    <w:rsid w:val="009F0F3B"/>
    <w:rsid w:val="009F19A4"/>
    <w:rsid w:val="009F1DC4"/>
    <w:rsid w:val="009F1E5D"/>
    <w:rsid w:val="009F2531"/>
    <w:rsid w:val="009F3161"/>
    <w:rsid w:val="009F32C9"/>
    <w:rsid w:val="009F3861"/>
    <w:rsid w:val="009F3992"/>
    <w:rsid w:val="009F4863"/>
    <w:rsid w:val="009F4BA9"/>
    <w:rsid w:val="009F4E6E"/>
    <w:rsid w:val="009F4F60"/>
    <w:rsid w:val="009F5550"/>
    <w:rsid w:val="009F64F3"/>
    <w:rsid w:val="009F6931"/>
    <w:rsid w:val="009F6C7E"/>
    <w:rsid w:val="009F6F29"/>
    <w:rsid w:val="009F6FE1"/>
    <w:rsid w:val="009F74C2"/>
    <w:rsid w:val="009F7AED"/>
    <w:rsid w:val="009F7B2E"/>
    <w:rsid w:val="00A0028C"/>
    <w:rsid w:val="00A00609"/>
    <w:rsid w:val="00A009D7"/>
    <w:rsid w:val="00A01482"/>
    <w:rsid w:val="00A01A89"/>
    <w:rsid w:val="00A027C7"/>
    <w:rsid w:val="00A02917"/>
    <w:rsid w:val="00A02BD4"/>
    <w:rsid w:val="00A02E9A"/>
    <w:rsid w:val="00A033D4"/>
    <w:rsid w:val="00A03B94"/>
    <w:rsid w:val="00A0439D"/>
    <w:rsid w:val="00A0576A"/>
    <w:rsid w:val="00A06B62"/>
    <w:rsid w:val="00A06EAC"/>
    <w:rsid w:val="00A073FE"/>
    <w:rsid w:val="00A07520"/>
    <w:rsid w:val="00A07673"/>
    <w:rsid w:val="00A077A5"/>
    <w:rsid w:val="00A07A35"/>
    <w:rsid w:val="00A07AD6"/>
    <w:rsid w:val="00A07B5B"/>
    <w:rsid w:val="00A101B5"/>
    <w:rsid w:val="00A1027E"/>
    <w:rsid w:val="00A1089C"/>
    <w:rsid w:val="00A10AAD"/>
    <w:rsid w:val="00A10F7B"/>
    <w:rsid w:val="00A11771"/>
    <w:rsid w:val="00A11A74"/>
    <w:rsid w:val="00A11D7D"/>
    <w:rsid w:val="00A12AC0"/>
    <w:rsid w:val="00A12BDC"/>
    <w:rsid w:val="00A12C53"/>
    <w:rsid w:val="00A130CB"/>
    <w:rsid w:val="00A13AAD"/>
    <w:rsid w:val="00A13C60"/>
    <w:rsid w:val="00A1432F"/>
    <w:rsid w:val="00A14470"/>
    <w:rsid w:val="00A14B15"/>
    <w:rsid w:val="00A14D45"/>
    <w:rsid w:val="00A14E41"/>
    <w:rsid w:val="00A14F74"/>
    <w:rsid w:val="00A15324"/>
    <w:rsid w:val="00A15348"/>
    <w:rsid w:val="00A1538B"/>
    <w:rsid w:val="00A1549E"/>
    <w:rsid w:val="00A155AD"/>
    <w:rsid w:val="00A1564A"/>
    <w:rsid w:val="00A1581A"/>
    <w:rsid w:val="00A15BFB"/>
    <w:rsid w:val="00A16BEA"/>
    <w:rsid w:val="00A172EB"/>
    <w:rsid w:val="00A17359"/>
    <w:rsid w:val="00A173AB"/>
    <w:rsid w:val="00A20AD5"/>
    <w:rsid w:val="00A22255"/>
    <w:rsid w:val="00A22458"/>
    <w:rsid w:val="00A232DB"/>
    <w:rsid w:val="00A2341E"/>
    <w:rsid w:val="00A23FA1"/>
    <w:rsid w:val="00A240AC"/>
    <w:rsid w:val="00A244FB"/>
    <w:rsid w:val="00A25A12"/>
    <w:rsid w:val="00A26961"/>
    <w:rsid w:val="00A270CC"/>
    <w:rsid w:val="00A300E5"/>
    <w:rsid w:val="00A30108"/>
    <w:rsid w:val="00A306B3"/>
    <w:rsid w:val="00A30742"/>
    <w:rsid w:val="00A30AC6"/>
    <w:rsid w:val="00A30BDA"/>
    <w:rsid w:val="00A3101D"/>
    <w:rsid w:val="00A31AE0"/>
    <w:rsid w:val="00A31E4F"/>
    <w:rsid w:val="00A31F44"/>
    <w:rsid w:val="00A328F5"/>
    <w:rsid w:val="00A32997"/>
    <w:rsid w:val="00A32D2C"/>
    <w:rsid w:val="00A3302D"/>
    <w:rsid w:val="00A33741"/>
    <w:rsid w:val="00A33D7E"/>
    <w:rsid w:val="00A34075"/>
    <w:rsid w:val="00A34F19"/>
    <w:rsid w:val="00A35017"/>
    <w:rsid w:val="00A351E3"/>
    <w:rsid w:val="00A357DD"/>
    <w:rsid w:val="00A360E5"/>
    <w:rsid w:val="00A362DD"/>
    <w:rsid w:val="00A36B6B"/>
    <w:rsid w:val="00A36F00"/>
    <w:rsid w:val="00A370D5"/>
    <w:rsid w:val="00A4037F"/>
    <w:rsid w:val="00A40C4E"/>
    <w:rsid w:val="00A4115D"/>
    <w:rsid w:val="00A41428"/>
    <w:rsid w:val="00A41CD3"/>
    <w:rsid w:val="00A427AE"/>
    <w:rsid w:val="00A42CA9"/>
    <w:rsid w:val="00A43765"/>
    <w:rsid w:val="00A43799"/>
    <w:rsid w:val="00A43B1A"/>
    <w:rsid w:val="00A44074"/>
    <w:rsid w:val="00A45A23"/>
    <w:rsid w:val="00A45BB1"/>
    <w:rsid w:val="00A4600B"/>
    <w:rsid w:val="00A4612D"/>
    <w:rsid w:val="00A46413"/>
    <w:rsid w:val="00A47975"/>
    <w:rsid w:val="00A47D55"/>
    <w:rsid w:val="00A50D69"/>
    <w:rsid w:val="00A50ECC"/>
    <w:rsid w:val="00A51197"/>
    <w:rsid w:val="00A5195C"/>
    <w:rsid w:val="00A52B99"/>
    <w:rsid w:val="00A52C8B"/>
    <w:rsid w:val="00A53671"/>
    <w:rsid w:val="00A53715"/>
    <w:rsid w:val="00A53CB8"/>
    <w:rsid w:val="00A54804"/>
    <w:rsid w:val="00A5575D"/>
    <w:rsid w:val="00A55976"/>
    <w:rsid w:val="00A55A51"/>
    <w:rsid w:val="00A55E45"/>
    <w:rsid w:val="00A562E1"/>
    <w:rsid w:val="00A5693D"/>
    <w:rsid w:val="00A56C17"/>
    <w:rsid w:val="00A570D9"/>
    <w:rsid w:val="00A57524"/>
    <w:rsid w:val="00A57909"/>
    <w:rsid w:val="00A579FD"/>
    <w:rsid w:val="00A60839"/>
    <w:rsid w:val="00A61CC0"/>
    <w:rsid w:val="00A62091"/>
    <w:rsid w:val="00A6361A"/>
    <w:rsid w:val="00A63901"/>
    <w:rsid w:val="00A64653"/>
    <w:rsid w:val="00A6465C"/>
    <w:rsid w:val="00A649BC"/>
    <w:rsid w:val="00A65258"/>
    <w:rsid w:val="00A65925"/>
    <w:rsid w:val="00A65FF0"/>
    <w:rsid w:val="00A663D3"/>
    <w:rsid w:val="00A66EFB"/>
    <w:rsid w:val="00A673BC"/>
    <w:rsid w:val="00A702DD"/>
    <w:rsid w:val="00A707BF"/>
    <w:rsid w:val="00A709E7"/>
    <w:rsid w:val="00A70BE2"/>
    <w:rsid w:val="00A70ED2"/>
    <w:rsid w:val="00A716BD"/>
    <w:rsid w:val="00A719A6"/>
    <w:rsid w:val="00A725D9"/>
    <w:rsid w:val="00A7273F"/>
    <w:rsid w:val="00A72BB6"/>
    <w:rsid w:val="00A72FE8"/>
    <w:rsid w:val="00A73238"/>
    <w:rsid w:val="00A73FB4"/>
    <w:rsid w:val="00A740C2"/>
    <w:rsid w:val="00A741EF"/>
    <w:rsid w:val="00A7476E"/>
    <w:rsid w:val="00A74FB0"/>
    <w:rsid w:val="00A750A4"/>
    <w:rsid w:val="00A754C4"/>
    <w:rsid w:val="00A75CB0"/>
    <w:rsid w:val="00A75F13"/>
    <w:rsid w:val="00A75F2D"/>
    <w:rsid w:val="00A76129"/>
    <w:rsid w:val="00A76507"/>
    <w:rsid w:val="00A767A8"/>
    <w:rsid w:val="00A76D15"/>
    <w:rsid w:val="00A76F72"/>
    <w:rsid w:val="00A7717B"/>
    <w:rsid w:val="00A77404"/>
    <w:rsid w:val="00A77595"/>
    <w:rsid w:val="00A81229"/>
    <w:rsid w:val="00A81301"/>
    <w:rsid w:val="00A820AF"/>
    <w:rsid w:val="00A8230F"/>
    <w:rsid w:val="00A823DC"/>
    <w:rsid w:val="00A825B0"/>
    <w:rsid w:val="00A829E3"/>
    <w:rsid w:val="00A82B4E"/>
    <w:rsid w:val="00A82CEB"/>
    <w:rsid w:val="00A8385E"/>
    <w:rsid w:val="00A83949"/>
    <w:rsid w:val="00A83993"/>
    <w:rsid w:val="00A83E2B"/>
    <w:rsid w:val="00A84008"/>
    <w:rsid w:val="00A84094"/>
    <w:rsid w:val="00A84186"/>
    <w:rsid w:val="00A84511"/>
    <w:rsid w:val="00A845E0"/>
    <w:rsid w:val="00A847C5"/>
    <w:rsid w:val="00A852FE"/>
    <w:rsid w:val="00A85781"/>
    <w:rsid w:val="00A85831"/>
    <w:rsid w:val="00A85DF6"/>
    <w:rsid w:val="00A85FDF"/>
    <w:rsid w:val="00A8634F"/>
    <w:rsid w:val="00A863F3"/>
    <w:rsid w:val="00A866C7"/>
    <w:rsid w:val="00A86CE8"/>
    <w:rsid w:val="00A86E73"/>
    <w:rsid w:val="00A86F2F"/>
    <w:rsid w:val="00A86F9F"/>
    <w:rsid w:val="00A87298"/>
    <w:rsid w:val="00A87EE7"/>
    <w:rsid w:val="00A87FE9"/>
    <w:rsid w:val="00A90FC5"/>
    <w:rsid w:val="00A917F1"/>
    <w:rsid w:val="00A91CA5"/>
    <w:rsid w:val="00A91F04"/>
    <w:rsid w:val="00A92086"/>
    <w:rsid w:val="00A9214A"/>
    <w:rsid w:val="00A9262F"/>
    <w:rsid w:val="00A9269F"/>
    <w:rsid w:val="00A92985"/>
    <w:rsid w:val="00A92C14"/>
    <w:rsid w:val="00A92DEF"/>
    <w:rsid w:val="00A9318E"/>
    <w:rsid w:val="00A93306"/>
    <w:rsid w:val="00A93880"/>
    <w:rsid w:val="00A939AA"/>
    <w:rsid w:val="00A93D84"/>
    <w:rsid w:val="00A93F3A"/>
    <w:rsid w:val="00A94748"/>
    <w:rsid w:val="00A94D8D"/>
    <w:rsid w:val="00A953F5"/>
    <w:rsid w:val="00A959C1"/>
    <w:rsid w:val="00A95A71"/>
    <w:rsid w:val="00A95AF4"/>
    <w:rsid w:val="00A9655A"/>
    <w:rsid w:val="00A96AD6"/>
    <w:rsid w:val="00A9761D"/>
    <w:rsid w:val="00A97C90"/>
    <w:rsid w:val="00A97EFA"/>
    <w:rsid w:val="00AA00F8"/>
    <w:rsid w:val="00AA0213"/>
    <w:rsid w:val="00AA084E"/>
    <w:rsid w:val="00AA10F3"/>
    <w:rsid w:val="00AA11BE"/>
    <w:rsid w:val="00AA11FD"/>
    <w:rsid w:val="00AA1F96"/>
    <w:rsid w:val="00AA2577"/>
    <w:rsid w:val="00AA25EC"/>
    <w:rsid w:val="00AA25F3"/>
    <w:rsid w:val="00AA27E8"/>
    <w:rsid w:val="00AA2E48"/>
    <w:rsid w:val="00AA2EC7"/>
    <w:rsid w:val="00AA2F7D"/>
    <w:rsid w:val="00AA2FEC"/>
    <w:rsid w:val="00AA43B0"/>
    <w:rsid w:val="00AA43E3"/>
    <w:rsid w:val="00AA4A63"/>
    <w:rsid w:val="00AA4CAD"/>
    <w:rsid w:val="00AA4F14"/>
    <w:rsid w:val="00AA66DE"/>
    <w:rsid w:val="00AA68A0"/>
    <w:rsid w:val="00AA69D2"/>
    <w:rsid w:val="00AA6CF9"/>
    <w:rsid w:val="00AA73C4"/>
    <w:rsid w:val="00AA7454"/>
    <w:rsid w:val="00AA7589"/>
    <w:rsid w:val="00AA75CA"/>
    <w:rsid w:val="00AA7A4D"/>
    <w:rsid w:val="00AA7CB9"/>
    <w:rsid w:val="00AB0F4E"/>
    <w:rsid w:val="00AB0F91"/>
    <w:rsid w:val="00AB12EB"/>
    <w:rsid w:val="00AB17DE"/>
    <w:rsid w:val="00AB19A2"/>
    <w:rsid w:val="00AB1AF4"/>
    <w:rsid w:val="00AB1CF3"/>
    <w:rsid w:val="00AB2425"/>
    <w:rsid w:val="00AB2974"/>
    <w:rsid w:val="00AB2B91"/>
    <w:rsid w:val="00AB350F"/>
    <w:rsid w:val="00AB3BCB"/>
    <w:rsid w:val="00AB4564"/>
    <w:rsid w:val="00AB47AE"/>
    <w:rsid w:val="00AB47E3"/>
    <w:rsid w:val="00AB48DD"/>
    <w:rsid w:val="00AB495B"/>
    <w:rsid w:val="00AB4993"/>
    <w:rsid w:val="00AB4DFE"/>
    <w:rsid w:val="00AB4E97"/>
    <w:rsid w:val="00AB4EFC"/>
    <w:rsid w:val="00AB4FAD"/>
    <w:rsid w:val="00AB52BB"/>
    <w:rsid w:val="00AB5D69"/>
    <w:rsid w:val="00AB5F0F"/>
    <w:rsid w:val="00AB6103"/>
    <w:rsid w:val="00AB6596"/>
    <w:rsid w:val="00AB6DF0"/>
    <w:rsid w:val="00AB711A"/>
    <w:rsid w:val="00AB7E29"/>
    <w:rsid w:val="00AC02BE"/>
    <w:rsid w:val="00AC05E6"/>
    <w:rsid w:val="00AC128C"/>
    <w:rsid w:val="00AC1929"/>
    <w:rsid w:val="00AC19BE"/>
    <w:rsid w:val="00AC1B59"/>
    <w:rsid w:val="00AC2078"/>
    <w:rsid w:val="00AC2325"/>
    <w:rsid w:val="00AC2AC5"/>
    <w:rsid w:val="00AC2B99"/>
    <w:rsid w:val="00AC2D9B"/>
    <w:rsid w:val="00AC3404"/>
    <w:rsid w:val="00AC3729"/>
    <w:rsid w:val="00AC3829"/>
    <w:rsid w:val="00AC3F26"/>
    <w:rsid w:val="00AC450F"/>
    <w:rsid w:val="00AC541C"/>
    <w:rsid w:val="00AC5BD5"/>
    <w:rsid w:val="00AC5FE4"/>
    <w:rsid w:val="00AC765C"/>
    <w:rsid w:val="00AC7D17"/>
    <w:rsid w:val="00AC7D44"/>
    <w:rsid w:val="00AD0984"/>
    <w:rsid w:val="00AD0CE5"/>
    <w:rsid w:val="00AD0EC0"/>
    <w:rsid w:val="00AD16E6"/>
    <w:rsid w:val="00AD1731"/>
    <w:rsid w:val="00AD18B7"/>
    <w:rsid w:val="00AD1D43"/>
    <w:rsid w:val="00AD1D86"/>
    <w:rsid w:val="00AD1DDC"/>
    <w:rsid w:val="00AD2208"/>
    <w:rsid w:val="00AD3673"/>
    <w:rsid w:val="00AD3918"/>
    <w:rsid w:val="00AD3DB0"/>
    <w:rsid w:val="00AD3F45"/>
    <w:rsid w:val="00AD448C"/>
    <w:rsid w:val="00AD4F0A"/>
    <w:rsid w:val="00AD54B0"/>
    <w:rsid w:val="00AD596D"/>
    <w:rsid w:val="00AD5B92"/>
    <w:rsid w:val="00AD681A"/>
    <w:rsid w:val="00AD69FC"/>
    <w:rsid w:val="00AD6BDD"/>
    <w:rsid w:val="00AD737D"/>
    <w:rsid w:val="00AD74AC"/>
    <w:rsid w:val="00AD7DEA"/>
    <w:rsid w:val="00AE0151"/>
    <w:rsid w:val="00AE01D3"/>
    <w:rsid w:val="00AE0682"/>
    <w:rsid w:val="00AE07C4"/>
    <w:rsid w:val="00AE0B73"/>
    <w:rsid w:val="00AE0DC8"/>
    <w:rsid w:val="00AE162A"/>
    <w:rsid w:val="00AE1692"/>
    <w:rsid w:val="00AE18E9"/>
    <w:rsid w:val="00AE2493"/>
    <w:rsid w:val="00AE2CE7"/>
    <w:rsid w:val="00AE2FA0"/>
    <w:rsid w:val="00AE3C48"/>
    <w:rsid w:val="00AE406B"/>
    <w:rsid w:val="00AE61A0"/>
    <w:rsid w:val="00AE6280"/>
    <w:rsid w:val="00AE6B91"/>
    <w:rsid w:val="00AE7B1F"/>
    <w:rsid w:val="00AE7C7E"/>
    <w:rsid w:val="00AF0376"/>
    <w:rsid w:val="00AF0480"/>
    <w:rsid w:val="00AF072D"/>
    <w:rsid w:val="00AF0E2F"/>
    <w:rsid w:val="00AF21F3"/>
    <w:rsid w:val="00AF34AD"/>
    <w:rsid w:val="00AF34F8"/>
    <w:rsid w:val="00AF3664"/>
    <w:rsid w:val="00AF375E"/>
    <w:rsid w:val="00AF54FD"/>
    <w:rsid w:val="00AF5C26"/>
    <w:rsid w:val="00AF60C1"/>
    <w:rsid w:val="00AF6831"/>
    <w:rsid w:val="00AF6FAE"/>
    <w:rsid w:val="00AF73C9"/>
    <w:rsid w:val="00AF7C99"/>
    <w:rsid w:val="00B003E6"/>
    <w:rsid w:val="00B00980"/>
    <w:rsid w:val="00B00E3D"/>
    <w:rsid w:val="00B00F5B"/>
    <w:rsid w:val="00B01075"/>
    <w:rsid w:val="00B01229"/>
    <w:rsid w:val="00B01313"/>
    <w:rsid w:val="00B01393"/>
    <w:rsid w:val="00B01579"/>
    <w:rsid w:val="00B01996"/>
    <w:rsid w:val="00B01B0A"/>
    <w:rsid w:val="00B01BE5"/>
    <w:rsid w:val="00B02129"/>
    <w:rsid w:val="00B02399"/>
    <w:rsid w:val="00B025E5"/>
    <w:rsid w:val="00B02B88"/>
    <w:rsid w:val="00B0318C"/>
    <w:rsid w:val="00B031B1"/>
    <w:rsid w:val="00B038E1"/>
    <w:rsid w:val="00B04A8B"/>
    <w:rsid w:val="00B05A59"/>
    <w:rsid w:val="00B0642A"/>
    <w:rsid w:val="00B066D4"/>
    <w:rsid w:val="00B06910"/>
    <w:rsid w:val="00B06A13"/>
    <w:rsid w:val="00B06C3E"/>
    <w:rsid w:val="00B06EDA"/>
    <w:rsid w:val="00B07080"/>
    <w:rsid w:val="00B0723D"/>
    <w:rsid w:val="00B076DF"/>
    <w:rsid w:val="00B0785C"/>
    <w:rsid w:val="00B07DC3"/>
    <w:rsid w:val="00B1174E"/>
    <w:rsid w:val="00B118AD"/>
    <w:rsid w:val="00B11E36"/>
    <w:rsid w:val="00B12612"/>
    <w:rsid w:val="00B126EE"/>
    <w:rsid w:val="00B12B1E"/>
    <w:rsid w:val="00B12D67"/>
    <w:rsid w:val="00B131DF"/>
    <w:rsid w:val="00B136AC"/>
    <w:rsid w:val="00B13766"/>
    <w:rsid w:val="00B139B4"/>
    <w:rsid w:val="00B13EFF"/>
    <w:rsid w:val="00B144A2"/>
    <w:rsid w:val="00B1464E"/>
    <w:rsid w:val="00B149B2"/>
    <w:rsid w:val="00B14E42"/>
    <w:rsid w:val="00B14E79"/>
    <w:rsid w:val="00B17502"/>
    <w:rsid w:val="00B175E9"/>
    <w:rsid w:val="00B17846"/>
    <w:rsid w:val="00B17EDC"/>
    <w:rsid w:val="00B17EE4"/>
    <w:rsid w:val="00B20294"/>
    <w:rsid w:val="00B20A30"/>
    <w:rsid w:val="00B20A77"/>
    <w:rsid w:val="00B20F3D"/>
    <w:rsid w:val="00B21F07"/>
    <w:rsid w:val="00B22E49"/>
    <w:rsid w:val="00B22F65"/>
    <w:rsid w:val="00B2319C"/>
    <w:rsid w:val="00B2331C"/>
    <w:rsid w:val="00B235A5"/>
    <w:rsid w:val="00B236FC"/>
    <w:rsid w:val="00B23F57"/>
    <w:rsid w:val="00B2406B"/>
    <w:rsid w:val="00B24079"/>
    <w:rsid w:val="00B2415C"/>
    <w:rsid w:val="00B24851"/>
    <w:rsid w:val="00B24A68"/>
    <w:rsid w:val="00B24CFC"/>
    <w:rsid w:val="00B24D83"/>
    <w:rsid w:val="00B24F78"/>
    <w:rsid w:val="00B25018"/>
    <w:rsid w:val="00B2514B"/>
    <w:rsid w:val="00B253AB"/>
    <w:rsid w:val="00B255E2"/>
    <w:rsid w:val="00B25642"/>
    <w:rsid w:val="00B259BC"/>
    <w:rsid w:val="00B26B44"/>
    <w:rsid w:val="00B26EE3"/>
    <w:rsid w:val="00B27085"/>
    <w:rsid w:val="00B31792"/>
    <w:rsid w:val="00B31F6B"/>
    <w:rsid w:val="00B3220E"/>
    <w:rsid w:val="00B33EE1"/>
    <w:rsid w:val="00B34790"/>
    <w:rsid w:val="00B34C25"/>
    <w:rsid w:val="00B3609C"/>
    <w:rsid w:val="00B36A47"/>
    <w:rsid w:val="00B37D12"/>
    <w:rsid w:val="00B37DD7"/>
    <w:rsid w:val="00B406C6"/>
    <w:rsid w:val="00B40FA8"/>
    <w:rsid w:val="00B40FC3"/>
    <w:rsid w:val="00B411B7"/>
    <w:rsid w:val="00B411E6"/>
    <w:rsid w:val="00B41B5D"/>
    <w:rsid w:val="00B4227E"/>
    <w:rsid w:val="00B42292"/>
    <w:rsid w:val="00B428A3"/>
    <w:rsid w:val="00B42FF3"/>
    <w:rsid w:val="00B43A9F"/>
    <w:rsid w:val="00B43C07"/>
    <w:rsid w:val="00B43D57"/>
    <w:rsid w:val="00B446B1"/>
    <w:rsid w:val="00B446FC"/>
    <w:rsid w:val="00B44778"/>
    <w:rsid w:val="00B447AF"/>
    <w:rsid w:val="00B45954"/>
    <w:rsid w:val="00B468A2"/>
    <w:rsid w:val="00B46A9A"/>
    <w:rsid w:val="00B4761F"/>
    <w:rsid w:val="00B47A63"/>
    <w:rsid w:val="00B501BF"/>
    <w:rsid w:val="00B50486"/>
    <w:rsid w:val="00B506F5"/>
    <w:rsid w:val="00B51463"/>
    <w:rsid w:val="00B51531"/>
    <w:rsid w:val="00B5190B"/>
    <w:rsid w:val="00B51A15"/>
    <w:rsid w:val="00B51AC9"/>
    <w:rsid w:val="00B52782"/>
    <w:rsid w:val="00B527F3"/>
    <w:rsid w:val="00B52927"/>
    <w:rsid w:val="00B529FB"/>
    <w:rsid w:val="00B52A56"/>
    <w:rsid w:val="00B5347C"/>
    <w:rsid w:val="00B534EF"/>
    <w:rsid w:val="00B5365B"/>
    <w:rsid w:val="00B53B44"/>
    <w:rsid w:val="00B53D8C"/>
    <w:rsid w:val="00B54CC1"/>
    <w:rsid w:val="00B54EB7"/>
    <w:rsid w:val="00B555F7"/>
    <w:rsid w:val="00B559EC"/>
    <w:rsid w:val="00B5649E"/>
    <w:rsid w:val="00B56569"/>
    <w:rsid w:val="00B565E9"/>
    <w:rsid w:val="00B5744B"/>
    <w:rsid w:val="00B57578"/>
    <w:rsid w:val="00B57E1C"/>
    <w:rsid w:val="00B60C6A"/>
    <w:rsid w:val="00B60EE5"/>
    <w:rsid w:val="00B6185B"/>
    <w:rsid w:val="00B618B5"/>
    <w:rsid w:val="00B62064"/>
    <w:rsid w:val="00B6208D"/>
    <w:rsid w:val="00B6274E"/>
    <w:rsid w:val="00B62BC4"/>
    <w:rsid w:val="00B630C3"/>
    <w:rsid w:val="00B64800"/>
    <w:rsid w:val="00B64AF9"/>
    <w:rsid w:val="00B65ACA"/>
    <w:rsid w:val="00B65DD7"/>
    <w:rsid w:val="00B65F9F"/>
    <w:rsid w:val="00B6602D"/>
    <w:rsid w:val="00B665EB"/>
    <w:rsid w:val="00B6698F"/>
    <w:rsid w:val="00B679D1"/>
    <w:rsid w:val="00B67EB3"/>
    <w:rsid w:val="00B700F6"/>
    <w:rsid w:val="00B7052F"/>
    <w:rsid w:val="00B7071A"/>
    <w:rsid w:val="00B710B4"/>
    <w:rsid w:val="00B717CD"/>
    <w:rsid w:val="00B719A0"/>
    <w:rsid w:val="00B71EB4"/>
    <w:rsid w:val="00B726AA"/>
    <w:rsid w:val="00B7288C"/>
    <w:rsid w:val="00B73239"/>
    <w:rsid w:val="00B735D9"/>
    <w:rsid w:val="00B736BB"/>
    <w:rsid w:val="00B737EF"/>
    <w:rsid w:val="00B7410C"/>
    <w:rsid w:val="00B7413F"/>
    <w:rsid w:val="00B746F1"/>
    <w:rsid w:val="00B74D41"/>
    <w:rsid w:val="00B74FF9"/>
    <w:rsid w:val="00B7514A"/>
    <w:rsid w:val="00B764A0"/>
    <w:rsid w:val="00B77A4C"/>
    <w:rsid w:val="00B80EFA"/>
    <w:rsid w:val="00B80FA8"/>
    <w:rsid w:val="00B818CB"/>
    <w:rsid w:val="00B82228"/>
    <w:rsid w:val="00B82236"/>
    <w:rsid w:val="00B82797"/>
    <w:rsid w:val="00B829AC"/>
    <w:rsid w:val="00B82C20"/>
    <w:rsid w:val="00B82C3C"/>
    <w:rsid w:val="00B8344C"/>
    <w:rsid w:val="00B8347B"/>
    <w:rsid w:val="00B8389C"/>
    <w:rsid w:val="00B84596"/>
    <w:rsid w:val="00B847AF"/>
    <w:rsid w:val="00B848FF"/>
    <w:rsid w:val="00B84B1A"/>
    <w:rsid w:val="00B85063"/>
    <w:rsid w:val="00B8512E"/>
    <w:rsid w:val="00B854A5"/>
    <w:rsid w:val="00B862DD"/>
    <w:rsid w:val="00B86478"/>
    <w:rsid w:val="00B86D0F"/>
    <w:rsid w:val="00B87253"/>
    <w:rsid w:val="00B87D4A"/>
    <w:rsid w:val="00B87F31"/>
    <w:rsid w:val="00B91428"/>
    <w:rsid w:val="00B91EC9"/>
    <w:rsid w:val="00B92844"/>
    <w:rsid w:val="00B92E41"/>
    <w:rsid w:val="00B939C0"/>
    <w:rsid w:val="00B93CC3"/>
    <w:rsid w:val="00B945FC"/>
    <w:rsid w:val="00B94821"/>
    <w:rsid w:val="00B94DEA"/>
    <w:rsid w:val="00B95529"/>
    <w:rsid w:val="00B959F1"/>
    <w:rsid w:val="00B95E9E"/>
    <w:rsid w:val="00B96113"/>
    <w:rsid w:val="00B96682"/>
    <w:rsid w:val="00B96F8D"/>
    <w:rsid w:val="00B97906"/>
    <w:rsid w:val="00BA0473"/>
    <w:rsid w:val="00BA0DC8"/>
    <w:rsid w:val="00BA1CCF"/>
    <w:rsid w:val="00BA1E14"/>
    <w:rsid w:val="00BA2596"/>
    <w:rsid w:val="00BA28B8"/>
    <w:rsid w:val="00BA2D4F"/>
    <w:rsid w:val="00BA357C"/>
    <w:rsid w:val="00BA3585"/>
    <w:rsid w:val="00BA409C"/>
    <w:rsid w:val="00BA420C"/>
    <w:rsid w:val="00BA4EBD"/>
    <w:rsid w:val="00BA58C5"/>
    <w:rsid w:val="00BA62DC"/>
    <w:rsid w:val="00BA6668"/>
    <w:rsid w:val="00BA7053"/>
    <w:rsid w:val="00BA708F"/>
    <w:rsid w:val="00BB04F3"/>
    <w:rsid w:val="00BB05A4"/>
    <w:rsid w:val="00BB1DE4"/>
    <w:rsid w:val="00BB1E3F"/>
    <w:rsid w:val="00BB238A"/>
    <w:rsid w:val="00BB27A6"/>
    <w:rsid w:val="00BB2906"/>
    <w:rsid w:val="00BB4BEC"/>
    <w:rsid w:val="00BB4FA4"/>
    <w:rsid w:val="00BB524F"/>
    <w:rsid w:val="00BB5276"/>
    <w:rsid w:val="00BB5988"/>
    <w:rsid w:val="00BB6998"/>
    <w:rsid w:val="00BB75F3"/>
    <w:rsid w:val="00BB7733"/>
    <w:rsid w:val="00BB7CD1"/>
    <w:rsid w:val="00BC014A"/>
    <w:rsid w:val="00BC0ADE"/>
    <w:rsid w:val="00BC0FAE"/>
    <w:rsid w:val="00BC17DB"/>
    <w:rsid w:val="00BC2716"/>
    <w:rsid w:val="00BC2F0D"/>
    <w:rsid w:val="00BC30DB"/>
    <w:rsid w:val="00BC4067"/>
    <w:rsid w:val="00BC44D5"/>
    <w:rsid w:val="00BC4AC7"/>
    <w:rsid w:val="00BC4FB9"/>
    <w:rsid w:val="00BC5CFC"/>
    <w:rsid w:val="00BC5E42"/>
    <w:rsid w:val="00BC694F"/>
    <w:rsid w:val="00BC6E82"/>
    <w:rsid w:val="00BC7372"/>
    <w:rsid w:val="00BC79DF"/>
    <w:rsid w:val="00BC7AFA"/>
    <w:rsid w:val="00BD01B7"/>
    <w:rsid w:val="00BD1692"/>
    <w:rsid w:val="00BD177D"/>
    <w:rsid w:val="00BD2275"/>
    <w:rsid w:val="00BD2BB2"/>
    <w:rsid w:val="00BD32AA"/>
    <w:rsid w:val="00BD39C6"/>
    <w:rsid w:val="00BD43CA"/>
    <w:rsid w:val="00BD4663"/>
    <w:rsid w:val="00BD4DB6"/>
    <w:rsid w:val="00BD4E18"/>
    <w:rsid w:val="00BD521A"/>
    <w:rsid w:val="00BD52B0"/>
    <w:rsid w:val="00BD5844"/>
    <w:rsid w:val="00BD5D1B"/>
    <w:rsid w:val="00BD63EE"/>
    <w:rsid w:val="00BD682D"/>
    <w:rsid w:val="00BD6F1C"/>
    <w:rsid w:val="00BD7896"/>
    <w:rsid w:val="00BD7C14"/>
    <w:rsid w:val="00BD7F06"/>
    <w:rsid w:val="00BE0727"/>
    <w:rsid w:val="00BE0ACE"/>
    <w:rsid w:val="00BE1603"/>
    <w:rsid w:val="00BE1B72"/>
    <w:rsid w:val="00BE1D42"/>
    <w:rsid w:val="00BE2E8F"/>
    <w:rsid w:val="00BE3399"/>
    <w:rsid w:val="00BE458C"/>
    <w:rsid w:val="00BE5051"/>
    <w:rsid w:val="00BE5CF7"/>
    <w:rsid w:val="00BE61E7"/>
    <w:rsid w:val="00BE663D"/>
    <w:rsid w:val="00BE6DD7"/>
    <w:rsid w:val="00BE7464"/>
    <w:rsid w:val="00BE76A9"/>
    <w:rsid w:val="00BE7C5A"/>
    <w:rsid w:val="00BF0319"/>
    <w:rsid w:val="00BF0723"/>
    <w:rsid w:val="00BF0B28"/>
    <w:rsid w:val="00BF11F7"/>
    <w:rsid w:val="00BF2962"/>
    <w:rsid w:val="00BF3C86"/>
    <w:rsid w:val="00BF3CA6"/>
    <w:rsid w:val="00BF3CD2"/>
    <w:rsid w:val="00BF431E"/>
    <w:rsid w:val="00BF4B48"/>
    <w:rsid w:val="00BF5020"/>
    <w:rsid w:val="00BF5C8C"/>
    <w:rsid w:val="00BF5CBB"/>
    <w:rsid w:val="00BF67FB"/>
    <w:rsid w:val="00BF6A3D"/>
    <w:rsid w:val="00BF7073"/>
    <w:rsid w:val="00C000A0"/>
    <w:rsid w:val="00C00B89"/>
    <w:rsid w:val="00C00C19"/>
    <w:rsid w:val="00C010AA"/>
    <w:rsid w:val="00C011D2"/>
    <w:rsid w:val="00C011F2"/>
    <w:rsid w:val="00C023F1"/>
    <w:rsid w:val="00C03A11"/>
    <w:rsid w:val="00C03E55"/>
    <w:rsid w:val="00C04160"/>
    <w:rsid w:val="00C046C9"/>
    <w:rsid w:val="00C04F86"/>
    <w:rsid w:val="00C052F6"/>
    <w:rsid w:val="00C05486"/>
    <w:rsid w:val="00C05DA9"/>
    <w:rsid w:val="00C06E0F"/>
    <w:rsid w:val="00C06E48"/>
    <w:rsid w:val="00C06F7C"/>
    <w:rsid w:val="00C07165"/>
    <w:rsid w:val="00C07484"/>
    <w:rsid w:val="00C10AA9"/>
    <w:rsid w:val="00C10BE5"/>
    <w:rsid w:val="00C10E07"/>
    <w:rsid w:val="00C110DB"/>
    <w:rsid w:val="00C11F64"/>
    <w:rsid w:val="00C1222C"/>
    <w:rsid w:val="00C12B67"/>
    <w:rsid w:val="00C12C44"/>
    <w:rsid w:val="00C12C60"/>
    <w:rsid w:val="00C12F95"/>
    <w:rsid w:val="00C130A7"/>
    <w:rsid w:val="00C13CC6"/>
    <w:rsid w:val="00C149F0"/>
    <w:rsid w:val="00C14CBE"/>
    <w:rsid w:val="00C14F72"/>
    <w:rsid w:val="00C15CDC"/>
    <w:rsid w:val="00C160D3"/>
    <w:rsid w:val="00C1628F"/>
    <w:rsid w:val="00C16618"/>
    <w:rsid w:val="00C16680"/>
    <w:rsid w:val="00C16FCB"/>
    <w:rsid w:val="00C16FE7"/>
    <w:rsid w:val="00C1712D"/>
    <w:rsid w:val="00C17202"/>
    <w:rsid w:val="00C17450"/>
    <w:rsid w:val="00C1781D"/>
    <w:rsid w:val="00C17F69"/>
    <w:rsid w:val="00C20052"/>
    <w:rsid w:val="00C21F31"/>
    <w:rsid w:val="00C23427"/>
    <w:rsid w:val="00C237A3"/>
    <w:rsid w:val="00C23D36"/>
    <w:rsid w:val="00C24174"/>
    <w:rsid w:val="00C247BC"/>
    <w:rsid w:val="00C24BC5"/>
    <w:rsid w:val="00C24CC0"/>
    <w:rsid w:val="00C255B9"/>
    <w:rsid w:val="00C27615"/>
    <w:rsid w:val="00C2766A"/>
    <w:rsid w:val="00C27757"/>
    <w:rsid w:val="00C30FDF"/>
    <w:rsid w:val="00C3194B"/>
    <w:rsid w:val="00C31EA4"/>
    <w:rsid w:val="00C31EC5"/>
    <w:rsid w:val="00C3269A"/>
    <w:rsid w:val="00C32962"/>
    <w:rsid w:val="00C330D7"/>
    <w:rsid w:val="00C331C3"/>
    <w:rsid w:val="00C339D2"/>
    <w:rsid w:val="00C33AEC"/>
    <w:rsid w:val="00C33C16"/>
    <w:rsid w:val="00C33F72"/>
    <w:rsid w:val="00C34049"/>
    <w:rsid w:val="00C34E02"/>
    <w:rsid w:val="00C35468"/>
    <w:rsid w:val="00C368A8"/>
    <w:rsid w:val="00C379BF"/>
    <w:rsid w:val="00C40519"/>
    <w:rsid w:val="00C406D5"/>
    <w:rsid w:val="00C40898"/>
    <w:rsid w:val="00C40B74"/>
    <w:rsid w:val="00C40E15"/>
    <w:rsid w:val="00C41017"/>
    <w:rsid w:val="00C41132"/>
    <w:rsid w:val="00C4137F"/>
    <w:rsid w:val="00C423FF"/>
    <w:rsid w:val="00C42884"/>
    <w:rsid w:val="00C43284"/>
    <w:rsid w:val="00C448DC"/>
    <w:rsid w:val="00C4646B"/>
    <w:rsid w:val="00C4648E"/>
    <w:rsid w:val="00C46849"/>
    <w:rsid w:val="00C46E94"/>
    <w:rsid w:val="00C50080"/>
    <w:rsid w:val="00C50104"/>
    <w:rsid w:val="00C50514"/>
    <w:rsid w:val="00C508E3"/>
    <w:rsid w:val="00C51027"/>
    <w:rsid w:val="00C513F2"/>
    <w:rsid w:val="00C51B08"/>
    <w:rsid w:val="00C51F92"/>
    <w:rsid w:val="00C523EE"/>
    <w:rsid w:val="00C52732"/>
    <w:rsid w:val="00C52CB7"/>
    <w:rsid w:val="00C52CE5"/>
    <w:rsid w:val="00C52ECB"/>
    <w:rsid w:val="00C534B5"/>
    <w:rsid w:val="00C5362B"/>
    <w:rsid w:val="00C53737"/>
    <w:rsid w:val="00C538FF"/>
    <w:rsid w:val="00C53F22"/>
    <w:rsid w:val="00C545FC"/>
    <w:rsid w:val="00C547FD"/>
    <w:rsid w:val="00C55746"/>
    <w:rsid w:val="00C558F3"/>
    <w:rsid w:val="00C55CDF"/>
    <w:rsid w:val="00C55D3A"/>
    <w:rsid w:val="00C5620B"/>
    <w:rsid w:val="00C56424"/>
    <w:rsid w:val="00C5646F"/>
    <w:rsid w:val="00C56DDA"/>
    <w:rsid w:val="00C575A4"/>
    <w:rsid w:val="00C576AE"/>
    <w:rsid w:val="00C57AAC"/>
    <w:rsid w:val="00C57F33"/>
    <w:rsid w:val="00C60702"/>
    <w:rsid w:val="00C608E8"/>
    <w:rsid w:val="00C60B6B"/>
    <w:rsid w:val="00C60E80"/>
    <w:rsid w:val="00C611E6"/>
    <w:rsid w:val="00C61C7C"/>
    <w:rsid w:val="00C6270D"/>
    <w:rsid w:val="00C62B8E"/>
    <w:rsid w:val="00C630E5"/>
    <w:rsid w:val="00C6327B"/>
    <w:rsid w:val="00C63857"/>
    <w:rsid w:val="00C64E5E"/>
    <w:rsid w:val="00C65E93"/>
    <w:rsid w:val="00C660AE"/>
    <w:rsid w:val="00C6613C"/>
    <w:rsid w:val="00C66932"/>
    <w:rsid w:val="00C66D26"/>
    <w:rsid w:val="00C67023"/>
    <w:rsid w:val="00C670BF"/>
    <w:rsid w:val="00C6780E"/>
    <w:rsid w:val="00C67A7F"/>
    <w:rsid w:val="00C67E3A"/>
    <w:rsid w:val="00C705ED"/>
    <w:rsid w:val="00C707EA"/>
    <w:rsid w:val="00C70CBA"/>
    <w:rsid w:val="00C71030"/>
    <w:rsid w:val="00C710BC"/>
    <w:rsid w:val="00C71291"/>
    <w:rsid w:val="00C71453"/>
    <w:rsid w:val="00C719AF"/>
    <w:rsid w:val="00C71EA7"/>
    <w:rsid w:val="00C72077"/>
    <w:rsid w:val="00C722E6"/>
    <w:rsid w:val="00C7238B"/>
    <w:rsid w:val="00C737C7"/>
    <w:rsid w:val="00C737D8"/>
    <w:rsid w:val="00C73DAA"/>
    <w:rsid w:val="00C74496"/>
    <w:rsid w:val="00C748C9"/>
    <w:rsid w:val="00C7606C"/>
    <w:rsid w:val="00C76955"/>
    <w:rsid w:val="00C76D9F"/>
    <w:rsid w:val="00C76E44"/>
    <w:rsid w:val="00C7705F"/>
    <w:rsid w:val="00C7709B"/>
    <w:rsid w:val="00C77125"/>
    <w:rsid w:val="00C77576"/>
    <w:rsid w:val="00C77AF9"/>
    <w:rsid w:val="00C77F48"/>
    <w:rsid w:val="00C805D7"/>
    <w:rsid w:val="00C80816"/>
    <w:rsid w:val="00C8084D"/>
    <w:rsid w:val="00C80C14"/>
    <w:rsid w:val="00C80C2D"/>
    <w:rsid w:val="00C81220"/>
    <w:rsid w:val="00C81563"/>
    <w:rsid w:val="00C81594"/>
    <w:rsid w:val="00C816A6"/>
    <w:rsid w:val="00C818A7"/>
    <w:rsid w:val="00C832F1"/>
    <w:rsid w:val="00C835C8"/>
    <w:rsid w:val="00C83CBC"/>
    <w:rsid w:val="00C83DDF"/>
    <w:rsid w:val="00C83F38"/>
    <w:rsid w:val="00C8441D"/>
    <w:rsid w:val="00C84AB7"/>
    <w:rsid w:val="00C84F12"/>
    <w:rsid w:val="00C8579D"/>
    <w:rsid w:val="00C86297"/>
    <w:rsid w:val="00C86377"/>
    <w:rsid w:val="00C86454"/>
    <w:rsid w:val="00C86952"/>
    <w:rsid w:val="00C873ED"/>
    <w:rsid w:val="00C8798C"/>
    <w:rsid w:val="00C90333"/>
    <w:rsid w:val="00C90A76"/>
    <w:rsid w:val="00C90C93"/>
    <w:rsid w:val="00C90C94"/>
    <w:rsid w:val="00C90F7C"/>
    <w:rsid w:val="00C913FF"/>
    <w:rsid w:val="00C915D8"/>
    <w:rsid w:val="00C91AA2"/>
    <w:rsid w:val="00C92068"/>
    <w:rsid w:val="00C9285B"/>
    <w:rsid w:val="00C92E0A"/>
    <w:rsid w:val="00C92E7D"/>
    <w:rsid w:val="00C92F33"/>
    <w:rsid w:val="00C9328A"/>
    <w:rsid w:val="00C938F1"/>
    <w:rsid w:val="00C946E2"/>
    <w:rsid w:val="00C958E0"/>
    <w:rsid w:val="00C96004"/>
    <w:rsid w:val="00C96368"/>
    <w:rsid w:val="00C966C0"/>
    <w:rsid w:val="00C9685F"/>
    <w:rsid w:val="00C97A31"/>
    <w:rsid w:val="00CA1756"/>
    <w:rsid w:val="00CA1E06"/>
    <w:rsid w:val="00CA23EE"/>
    <w:rsid w:val="00CA25DC"/>
    <w:rsid w:val="00CA2737"/>
    <w:rsid w:val="00CA2D88"/>
    <w:rsid w:val="00CA2DF3"/>
    <w:rsid w:val="00CA2E1F"/>
    <w:rsid w:val="00CA3282"/>
    <w:rsid w:val="00CA3474"/>
    <w:rsid w:val="00CA3F95"/>
    <w:rsid w:val="00CA4656"/>
    <w:rsid w:val="00CA5258"/>
    <w:rsid w:val="00CA5402"/>
    <w:rsid w:val="00CA5707"/>
    <w:rsid w:val="00CA59DA"/>
    <w:rsid w:val="00CA5AA4"/>
    <w:rsid w:val="00CA5AF0"/>
    <w:rsid w:val="00CA6294"/>
    <w:rsid w:val="00CA6EA6"/>
    <w:rsid w:val="00CA79F7"/>
    <w:rsid w:val="00CA7C74"/>
    <w:rsid w:val="00CB0190"/>
    <w:rsid w:val="00CB0394"/>
    <w:rsid w:val="00CB15B2"/>
    <w:rsid w:val="00CB17E9"/>
    <w:rsid w:val="00CB1BD9"/>
    <w:rsid w:val="00CB2C16"/>
    <w:rsid w:val="00CB331F"/>
    <w:rsid w:val="00CB3C33"/>
    <w:rsid w:val="00CB59E4"/>
    <w:rsid w:val="00CB5A10"/>
    <w:rsid w:val="00CB5A27"/>
    <w:rsid w:val="00CB5C88"/>
    <w:rsid w:val="00CB5F26"/>
    <w:rsid w:val="00CB5F44"/>
    <w:rsid w:val="00CB6D57"/>
    <w:rsid w:val="00CB7225"/>
    <w:rsid w:val="00CB7508"/>
    <w:rsid w:val="00CB7B50"/>
    <w:rsid w:val="00CC0859"/>
    <w:rsid w:val="00CC0895"/>
    <w:rsid w:val="00CC09BD"/>
    <w:rsid w:val="00CC0AE2"/>
    <w:rsid w:val="00CC0F1E"/>
    <w:rsid w:val="00CC1235"/>
    <w:rsid w:val="00CC15EE"/>
    <w:rsid w:val="00CC1778"/>
    <w:rsid w:val="00CC1888"/>
    <w:rsid w:val="00CC1C05"/>
    <w:rsid w:val="00CC1F46"/>
    <w:rsid w:val="00CC1FE0"/>
    <w:rsid w:val="00CC24A6"/>
    <w:rsid w:val="00CC2AE1"/>
    <w:rsid w:val="00CC2DC6"/>
    <w:rsid w:val="00CC2E77"/>
    <w:rsid w:val="00CC3F0E"/>
    <w:rsid w:val="00CC4298"/>
    <w:rsid w:val="00CC6230"/>
    <w:rsid w:val="00CC629E"/>
    <w:rsid w:val="00CC62CF"/>
    <w:rsid w:val="00CC6E41"/>
    <w:rsid w:val="00CC6EC7"/>
    <w:rsid w:val="00CD078E"/>
    <w:rsid w:val="00CD08DA"/>
    <w:rsid w:val="00CD0A73"/>
    <w:rsid w:val="00CD1352"/>
    <w:rsid w:val="00CD13AF"/>
    <w:rsid w:val="00CD161A"/>
    <w:rsid w:val="00CD1784"/>
    <w:rsid w:val="00CD2181"/>
    <w:rsid w:val="00CD2AFD"/>
    <w:rsid w:val="00CD2BF8"/>
    <w:rsid w:val="00CD39FB"/>
    <w:rsid w:val="00CD3E80"/>
    <w:rsid w:val="00CD41C5"/>
    <w:rsid w:val="00CD4289"/>
    <w:rsid w:val="00CD47F9"/>
    <w:rsid w:val="00CD48B8"/>
    <w:rsid w:val="00CD48D1"/>
    <w:rsid w:val="00CD4F35"/>
    <w:rsid w:val="00CD502E"/>
    <w:rsid w:val="00CD53E2"/>
    <w:rsid w:val="00CD564E"/>
    <w:rsid w:val="00CD56A7"/>
    <w:rsid w:val="00CD6603"/>
    <w:rsid w:val="00CD6B50"/>
    <w:rsid w:val="00CD71D5"/>
    <w:rsid w:val="00CD74CF"/>
    <w:rsid w:val="00CD75E4"/>
    <w:rsid w:val="00CD7612"/>
    <w:rsid w:val="00CE0D3A"/>
    <w:rsid w:val="00CE0E8E"/>
    <w:rsid w:val="00CE10B7"/>
    <w:rsid w:val="00CE1617"/>
    <w:rsid w:val="00CE1A38"/>
    <w:rsid w:val="00CE2C42"/>
    <w:rsid w:val="00CE4319"/>
    <w:rsid w:val="00CE47AC"/>
    <w:rsid w:val="00CE4855"/>
    <w:rsid w:val="00CE48A6"/>
    <w:rsid w:val="00CE4A77"/>
    <w:rsid w:val="00CE4F7D"/>
    <w:rsid w:val="00CE5AA1"/>
    <w:rsid w:val="00CE756F"/>
    <w:rsid w:val="00CE7622"/>
    <w:rsid w:val="00CE771C"/>
    <w:rsid w:val="00CE7899"/>
    <w:rsid w:val="00CE797F"/>
    <w:rsid w:val="00CE7DCD"/>
    <w:rsid w:val="00CF02F6"/>
    <w:rsid w:val="00CF03DF"/>
    <w:rsid w:val="00CF0621"/>
    <w:rsid w:val="00CF08CC"/>
    <w:rsid w:val="00CF0C81"/>
    <w:rsid w:val="00CF0E51"/>
    <w:rsid w:val="00CF1345"/>
    <w:rsid w:val="00CF2BE8"/>
    <w:rsid w:val="00CF3D06"/>
    <w:rsid w:val="00CF3E35"/>
    <w:rsid w:val="00CF433E"/>
    <w:rsid w:val="00CF5DB6"/>
    <w:rsid w:val="00CF69F2"/>
    <w:rsid w:val="00CF6EA9"/>
    <w:rsid w:val="00CF6EB2"/>
    <w:rsid w:val="00CF7726"/>
    <w:rsid w:val="00CF7F47"/>
    <w:rsid w:val="00D0137C"/>
    <w:rsid w:val="00D01466"/>
    <w:rsid w:val="00D022BF"/>
    <w:rsid w:val="00D02765"/>
    <w:rsid w:val="00D02CD4"/>
    <w:rsid w:val="00D031C8"/>
    <w:rsid w:val="00D03CD2"/>
    <w:rsid w:val="00D03DFC"/>
    <w:rsid w:val="00D04A08"/>
    <w:rsid w:val="00D04EB2"/>
    <w:rsid w:val="00D05025"/>
    <w:rsid w:val="00D0524A"/>
    <w:rsid w:val="00D061BC"/>
    <w:rsid w:val="00D06321"/>
    <w:rsid w:val="00D067D7"/>
    <w:rsid w:val="00D07150"/>
    <w:rsid w:val="00D071E1"/>
    <w:rsid w:val="00D075B2"/>
    <w:rsid w:val="00D07E29"/>
    <w:rsid w:val="00D07FAA"/>
    <w:rsid w:val="00D1084D"/>
    <w:rsid w:val="00D10A68"/>
    <w:rsid w:val="00D11E7E"/>
    <w:rsid w:val="00D121DD"/>
    <w:rsid w:val="00D12FA5"/>
    <w:rsid w:val="00D134AF"/>
    <w:rsid w:val="00D13B6C"/>
    <w:rsid w:val="00D13ECB"/>
    <w:rsid w:val="00D144DC"/>
    <w:rsid w:val="00D14992"/>
    <w:rsid w:val="00D15618"/>
    <w:rsid w:val="00D1613F"/>
    <w:rsid w:val="00D16DE4"/>
    <w:rsid w:val="00D17F23"/>
    <w:rsid w:val="00D2000D"/>
    <w:rsid w:val="00D20381"/>
    <w:rsid w:val="00D20776"/>
    <w:rsid w:val="00D2093B"/>
    <w:rsid w:val="00D209E3"/>
    <w:rsid w:val="00D20BBC"/>
    <w:rsid w:val="00D21060"/>
    <w:rsid w:val="00D21732"/>
    <w:rsid w:val="00D218C4"/>
    <w:rsid w:val="00D21B0B"/>
    <w:rsid w:val="00D21D37"/>
    <w:rsid w:val="00D22746"/>
    <w:rsid w:val="00D227A7"/>
    <w:rsid w:val="00D22FAE"/>
    <w:rsid w:val="00D22FFD"/>
    <w:rsid w:val="00D23651"/>
    <w:rsid w:val="00D2366F"/>
    <w:rsid w:val="00D2372D"/>
    <w:rsid w:val="00D23D74"/>
    <w:rsid w:val="00D24190"/>
    <w:rsid w:val="00D242A4"/>
    <w:rsid w:val="00D24981"/>
    <w:rsid w:val="00D2536C"/>
    <w:rsid w:val="00D25774"/>
    <w:rsid w:val="00D25B00"/>
    <w:rsid w:val="00D26870"/>
    <w:rsid w:val="00D26875"/>
    <w:rsid w:val="00D26F01"/>
    <w:rsid w:val="00D27295"/>
    <w:rsid w:val="00D2785B"/>
    <w:rsid w:val="00D27864"/>
    <w:rsid w:val="00D27BC5"/>
    <w:rsid w:val="00D27CB0"/>
    <w:rsid w:val="00D27CCF"/>
    <w:rsid w:val="00D30B20"/>
    <w:rsid w:val="00D31094"/>
    <w:rsid w:val="00D31191"/>
    <w:rsid w:val="00D3173C"/>
    <w:rsid w:val="00D3183A"/>
    <w:rsid w:val="00D31877"/>
    <w:rsid w:val="00D319F7"/>
    <w:rsid w:val="00D31BAE"/>
    <w:rsid w:val="00D31BBD"/>
    <w:rsid w:val="00D329C6"/>
    <w:rsid w:val="00D32CFC"/>
    <w:rsid w:val="00D32E39"/>
    <w:rsid w:val="00D33104"/>
    <w:rsid w:val="00D33491"/>
    <w:rsid w:val="00D33748"/>
    <w:rsid w:val="00D3375A"/>
    <w:rsid w:val="00D33EB7"/>
    <w:rsid w:val="00D3405D"/>
    <w:rsid w:val="00D3429B"/>
    <w:rsid w:val="00D347E7"/>
    <w:rsid w:val="00D34B94"/>
    <w:rsid w:val="00D34BC6"/>
    <w:rsid w:val="00D34DE6"/>
    <w:rsid w:val="00D3553C"/>
    <w:rsid w:val="00D35D55"/>
    <w:rsid w:val="00D36E1A"/>
    <w:rsid w:val="00D36E8E"/>
    <w:rsid w:val="00D3745A"/>
    <w:rsid w:val="00D37604"/>
    <w:rsid w:val="00D40A06"/>
    <w:rsid w:val="00D40AAC"/>
    <w:rsid w:val="00D40D3E"/>
    <w:rsid w:val="00D40FCA"/>
    <w:rsid w:val="00D41431"/>
    <w:rsid w:val="00D419C4"/>
    <w:rsid w:val="00D41D0D"/>
    <w:rsid w:val="00D42060"/>
    <w:rsid w:val="00D420C9"/>
    <w:rsid w:val="00D42B9F"/>
    <w:rsid w:val="00D43125"/>
    <w:rsid w:val="00D439F8"/>
    <w:rsid w:val="00D43C21"/>
    <w:rsid w:val="00D44A0A"/>
    <w:rsid w:val="00D44F7B"/>
    <w:rsid w:val="00D45396"/>
    <w:rsid w:val="00D453DE"/>
    <w:rsid w:val="00D45497"/>
    <w:rsid w:val="00D45BEE"/>
    <w:rsid w:val="00D45DF4"/>
    <w:rsid w:val="00D45FF4"/>
    <w:rsid w:val="00D4705E"/>
    <w:rsid w:val="00D47521"/>
    <w:rsid w:val="00D4789B"/>
    <w:rsid w:val="00D50166"/>
    <w:rsid w:val="00D50800"/>
    <w:rsid w:val="00D50F0B"/>
    <w:rsid w:val="00D511B4"/>
    <w:rsid w:val="00D51411"/>
    <w:rsid w:val="00D5188D"/>
    <w:rsid w:val="00D51B19"/>
    <w:rsid w:val="00D52430"/>
    <w:rsid w:val="00D52A86"/>
    <w:rsid w:val="00D52B96"/>
    <w:rsid w:val="00D539DD"/>
    <w:rsid w:val="00D53B5A"/>
    <w:rsid w:val="00D54E83"/>
    <w:rsid w:val="00D551DC"/>
    <w:rsid w:val="00D55250"/>
    <w:rsid w:val="00D55485"/>
    <w:rsid w:val="00D5561D"/>
    <w:rsid w:val="00D55869"/>
    <w:rsid w:val="00D55898"/>
    <w:rsid w:val="00D55CDB"/>
    <w:rsid w:val="00D55E7F"/>
    <w:rsid w:val="00D56751"/>
    <w:rsid w:val="00D56D4E"/>
    <w:rsid w:val="00D5731D"/>
    <w:rsid w:val="00D57E1A"/>
    <w:rsid w:val="00D61297"/>
    <w:rsid w:val="00D62074"/>
    <w:rsid w:val="00D621CF"/>
    <w:rsid w:val="00D625BB"/>
    <w:rsid w:val="00D62E4D"/>
    <w:rsid w:val="00D6307F"/>
    <w:rsid w:val="00D6367A"/>
    <w:rsid w:val="00D639B9"/>
    <w:rsid w:val="00D64224"/>
    <w:rsid w:val="00D64462"/>
    <w:rsid w:val="00D64658"/>
    <w:rsid w:val="00D65172"/>
    <w:rsid w:val="00D651CF"/>
    <w:rsid w:val="00D65939"/>
    <w:rsid w:val="00D662EE"/>
    <w:rsid w:val="00D664EE"/>
    <w:rsid w:val="00D66546"/>
    <w:rsid w:val="00D67276"/>
    <w:rsid w:val="00D67321"/>
    <w:rsid w:val="00D67703"/>
    <w:rsid w:val="00D677AD"/>
    <w:rsid w:val="00D67ACA"/>
    <w:rsid w:val="00D70A97"/>
    <w:rsid w:val="00D70BDA"/>
    <w:rsid w:val="00D70F8A"/>
    <w:rsid w:val="00D71C4C"/>
    <w:rsid w:val="00D72086"/>
    <w:rsid w:val="00D72A7E"/>
    <w:rsid w:val="00D72EE6"/>
    <w:rsid w:val="00D73062"/>
    <w:rsid w:val="00D73E4D"/>
    <w:rsid w:val="00D73ED7"/>
    <w:rsid w:val="00D74EFF"/>
    <w:rsid w:val="00D75A8F"/>
    <w:rsid w:val="00D76CDB"/>
    <w:rsid w:val="00D76DEF"/>
    <w:rsid w:val="00D77A37"/>
    <w:rsid w:val="00D81044"/>
    <w:rsid w:val="00D81A24"/>
    <w:rsid w:val="00D81F00"/>
    <w:rsid w:val="00D8213D"/>
    <w:rsid w:val="00D82592"/>
    <w:rsid w:val="00D82CF9"/>
    <w:rsid w:val="00D82FD5"/>
    <w:rsid w:val="00D83066"/>
    <w:rsid w:val="00D83713"/>
    <w:rsid w:val="00D83B6E"/>
    <w:rsid w:val="00D83CB7"/>
    <w:rsid w:val="00D83CBF"/>
    <w:rsid w:val="00D83ED9"/>
    <w:rsid w:val="00D84C02"/>
    <w:rsid w:val="00D850AB"/>
    <w:rsid w:val="00D85798"/>
    <w:rsid w:val="00D85A78"/>
    <w:rsid w:val="00D86368"/>
    <w:rsid w:val="00D86570"/>
    <w:rsid w:val="00D86CFD"/>
    <w:rsid w:val="00D86D36"/>
    <w:rsid w:val="00D86F96"/>
    <w:rsid w:val="00D870AC"/>
    <w:rsid w:val="00D874A6"/>
    <w:rsid w:val="00D87A59"/>
    <w:rsid w:val="00D87C7C"/>
    <w:rsid w:val="00D87E29"/>
    <w:rsid w:val="00D90D51"/>
    <w:rsid w:val="00D90E70"/>
    <w:rsid w:val="00D90F16"/>
    <w:rsid w:val="00D916F2"/>
    <w:rsid w:val="00D922C9"/>
    <w:rsid w:val="00D922DE"/>
    <w:rsid w:val="00D927D3"/>
    <w:rsid w:val="00D92BDD"/>
    <w:rsid w:val="00D92E31"/>
    <w:rsid w:val="00D932D5"/>
    <w:rsid w:val="00D93448"/>
    <w:rsid w:val="00D934DF"/>
    <w:rsid w:val="00D93F73"/>
    <w:rsid w:val="00D94B48"/>
    <w:rsid w:val="00D94E5A"/>
    <w:rsid w:val="00D952B0"/>
    <w:rsid w:val="00D95DDB"/>
    <w:rsid w:val="00D95FFC"/>
    <w:rsid w:val="00D96958"/>
    <w:rsid w:val="00D969F1"/>
    <w:rsid w:val="00D97857"/>
    <w:rsid w:val="00DA00F2"/>
    <w:rsid w:val="00DA028C"/>
    <w:rsid w:val="00DA0C82"/>
    <w:rsid w:val="00DA22A1"/>
    <w:rsid w:val="00DA237A"/>
    <w:rsid w:val="00DA2AE8"/>
    <w:rsid w:val="00DA3AD2"/>
    <w:rsid w:val="00DA3AD4"/>
    <w:rsid w:val="00DA4ADC"/>
    <w:rsid w:val="00DA4E97"/>
    <w:rsid w:val="00DA4F75"/>
    <w:rsid w:val="00DA5100"/>
    <w:rsid w:val="00DA5A21"/>
    <w:rsid w:val="00DA6A9A"/>
    <w:rsid w:val="00DA6FFB"/>
    <w:rsid w:val="00DA6FFC"/>
    <w:rsid w:val="00DA71BE"/>
    <w:rsid w:val="00DA7B0C"/>
    <w:rsid w:val="00DA7D53"/>
    <w:rsid w:val="00DA7EE3"/>
    <w:rsid w:val="00DB0B52"/>
    <w:rsid w:val="00DB1473"/>
    <w:rsid w:val="00DB188C"/>
    <w:rsid w:val="00DB223D"/>
    <w:rsid w:val="00DB24F2"/>
    <w:rsid w:val="00DB2D54"/>
    <w:rsid w:val="00DB3186"/>
    <w:rsid w:val="00DB372F"/>
    <w:rsid w:val="00DB3732"/>
    <w:rsid w:val="00DB43A8"/>
    <w:rsid w:val="00DB4F3E"/>
    <w:rsid w:val="00DB54C6"/>
    <w:rsid w:val="00DB5B33"/>
    <w:rsid w:val="00DB5DD6"/>
    <w:rsid w:val="00DB5F9B"/>
    <w:rsid w:val="00DB681E"/>
    <w:rsid w:val="00DB6EA3"/>
    <w:rsid w:val="00DB7751"/>
    <w:rsid w:val="00DB7807"/>
    <w:rsid w:val="00DB7AFA"/>
    <w:rsid w:val="00DB7B05"/>
    <w:rsid w:val="00DC0013"/>
    <w:rsid w:val="00DC0799"/>
    <w:rsid w:val="00DC1148"/>
    <w:rsid w:val="00DC12CD"/>
    <w:rsid w:val="00DC1380"/>
    <w:rsid w:val="00DC13B0"/>
    <w:rsid w:val="00DC13B9"/>
    <w:rsid w:val="00DC14AD"/>
    <w:rsid w:val="00DC1BB2"/>
    <w:rsid w:val="00DC1EA5"/>
    <w:rsid w:val="00DC1F4B"/>
    <w:rsid w:val="00DC20AA"/>
    <w:rsid w:val="00DC2159"/>
    <w:rsid w:val="00DC2696"/>
    <w:rsid w:val="00DC2FCA"/>
    <w:rsid w:val="00DC31E5"/>
    <w:rsid w:val="00DC3CEF"/>
    <w:rsid w:val="00DC4A18"/>
    <w:rsid w:val="00DC4AF2"/>
    <w:rsid w:val="00DC4CFF"/>
    <w:rsid w:val="00DC4F52"/>
    <w:rsid w:val="00DC50C6"/>
    <w:rsid w:val="00DC53AA"/>
    <w:rsid w:val="00DC53B6"/>
    <w:rsid w:val="00DC54D1"/>
    <w:rsid w:val="00DC5922"/>
    <w:rsid w:val="00DC6415"/>
    <w:rsid w:val="00DC6A78"/>
    <w:rsid w:val="00DC6A9B"/>
    <w:rsid w:val="00DC6FBD"/>
    <w:rsid w:val="00DC751F"/>
    <w:rsid w:val="00DC7728"/>
    <w:rsid w:val="00DC785B"/>
    <w:rsid w:val="00DC799B"/>
    <w:rsid w:val="00DC7D43"/>
    <w:rsid w:val="00DD08B5"/>
    <w:rsid w:val="00DD0DFC"/>
    <w:rsid w:val="00DD14D7"/>
    <w:rsid w:val="00DD19C0"/>
    <w:rsid w:val="00DD1C2C"/>
    <w:rsid w:val="00DD2529"/>
    <w:rsid w:val="00DD2986"/>
    <w:rsid w:val="00DD3239"/>
    <w:rsid w:val="00DD342A"/>
    <w:rsid w:val="00DD3824"/>
    <w:rsid w:val="00DD3C08"/>
    <w:rsid w:val="00DD419D"/>
    <w:rsid w:val="00DD41AF"/>
    <w:rsid w:val="00DD45C4"/>
    <w:rsid w:val="00DD49F0"/>
    <w:rsid w:val="00DD4DD7"/>
    <w:rsid w:val="00DD50F2"/>
    <w:rsid w:val="00DD563E"/>
    <w:rsid w:val="00DD6639"/>
    <w:rsid w:val="00DD664B"/>
    <w:rsid w:val="00DD6A04"/>
    <w:rsid w:val="00DD7BAD"/>
    <w:rsid w:val="00DD7E03"/>
    <w:rsid w:val="00DD7E57"/>
    <w:rsid w:val="00DE0BE6"/>
    <w:rsid w:val="00DE0CE5"/>
    <w:rsid w:val="00DE124B"/>
    <w:rsid w:val="00DE17B8"/>
    <w:rsid w:val="00DE21C9"/>
    <w:rsid w:val="00DE21DB"/>
    <w:rsid w:val="00DE26EE"/>
    <w:rsid w:val="00DE2CF1"/>
    <w:rsid w:val="00DE3EC9"/>
    <w:rsid w:val="00DE4B25"/>
    <w:rsid w:val="00DE4B53"/>
    <w:rsid w:val="00DE520C"/>
    <w:rsid w:val="00DE5A65"/>
    <w:rsid w:val="00DE6130"/>
    <w:rsid w:val="00DE6C63"/>
    <w:rsid w:val="00DE7585"/>
    <w:rsid w:val="00DE75E1"/>
    <w:rsid w:val="00DE7BE2"/>
    <w:rsid w:val="00DF0A1D"/>
    <w:rsid w:val="00DF0BB9"/>
    <w:rsid w:val="00DF0CE9"/>
    <w:rsid w:val="00DF151F"/>
    <w:rsid w:val="00DF2132"/>
    <w:rsid w:val="00DF220D"/>
    <w:rsid w:val="00DF2EE3"/>
    <w:rsid w:val="00DF34AD"/>
    <w:rsid w:val="00DF490D"/>
    <w:rsid w:val="00DF4B33"/>
    <w:rsid w:val="00DF4BDF"/>
    <w:rsid w:val="00DF5520"/>
    <w:rsid w:val="00DF572A"/>
    <w:rsid w:val="00DF6DF9"/>
    <w:rsid w:val="00DF7B23"/>
    <w:rsid w:val="00E01719"/>
    <w:rsid w:val="00E01BE6"/>
    <w:rsid w:val="00E02989"/>
    <w:rsid w:val="00E032F6"/>
    <w:rsid w:val="00E03A4E"/>
    <w:rsid w:val="00E047F6"/>
    <w:rsid w:val="00E04C4C"/>
    <w:rsid w:val="00E05094"/>
    <w:rsid w:val="00E050E6"/>
    <w:rsid w:val="00E051C6"/>
    <w:rsid w:val="00E0550B"/>
    <w:rsid w:val="00E0556E"/>
    <w:rsid w:val="00E05627"/>
    <w:rsid w:val="00E05770"/>
    <w:rsid w:val="00E05D67"/>
    <w:rsid w:val="00E05FCB"/>
    <w:rsid w:val="00E06953"/>
    <w:rsid w:val="00E06A12"/>
    <w:rsid w:val="00E06AF5"/>
    <w:rsid w:val="00E07888"/>
    <w:rsid w:val="00E07C40"/>
    <w:rsid w:val="00E101C8"/>
    <w:rsid w:val="00E10245"/>
    <w:rsid w:val="00E104FA"/>
    <w:rsid w:val="00E1054D"/>
    <w:rsid w:val="00E105B6"/>
    <w:rsid w:val="00E10CAC"/>
    <w:rsid w:val="00E1104E"/>
    <w:rsid w:val="00E110DC"/>
    <w:rsid w:val="00E11295"/>
    <w:rsid w:val="00E11337"/>
    <w:rsid w:val="00E114A1"/>
    <w:rsid w:val="00E11645"/>
    <w:rsid w:val="00E11CC6"/>
    <w:rsid w:val="00E11E41"/>
    <w:rsid w:val="00E12654"/>
    <w:rsid w:val="00E1318D"/>
    <w:rsid w:val="00E13772"/>
    <w:rsid w:val="00E13D64"/>
    <w:rsid w:val="00E1450E"/>
    <w:rsid w:val="00E14A70"/>
    <w:rsid w:val="00E14CC2"/>
    <w:rsid w:val="00E14EA1"/>
    <w:rsid w:val="00E15173"/>
    <w:rsid w:val="00E15307"/>
    <w:rsid w:val="00E159EA"/>
    <w:rsid w:val="00E161B3"/>
    <w:rsid w:val="00E16BE0"/>
    <w:rsid w:val="00E2074E"/>
    <w:rsid w:val="00E20B8A"/>
    <w:rsid w:val="00E20C9B"/>
    <w:rsid w:val="00E20F8E"/>
    <w:rsid w:val="00E2131B"/>
    <w:rsid w:val="00E214F6"/>
    <w:rsid w:val="00E21E50"/>
    <w:rsid w:val="00E21F30"/>
    <w:rsid w:val="00E22311"/>
    <w:rsid w:val="00E2289A"/>
    <w:rsid w:val="00E22A18"/>
    <w:rsid w:val="00E22BC3"/>
    <w:rsid w:val="00E23013"/>
    <w:rsid w:val="00E233EF"/>
    <w:rsid w:val="00E236C4"/>
    <w:rsid w:val="00E23E37"/>
    <w:rsid w:val="00E24729"/>
    <w:rsid w:val="00E25485"/>
    <w:rsid w:val="00E2559C"/>
    <w:rsid w:val="00E257DA"/>
    <w:rsid w:val="00E2586B"/>
    <w:rsid w:val="00E25EC6"/>
    <w:rsid w:val="00E26990"/>
    <w:rsid w:val="00E26B01"/>
    <w:rsid w:val="00E26D1D"/>
    <w:rsid w:val="00E26DAE"/>
    <w:rsid w:val="00E26EB5"/>
    <w:rsid w:val="00E26EF6"/>
    <w:rsid w:val="00E26F84"/>
    <w:rsid w:val="00E27316"/>
    <w:rsid w:val="00E27466"/>
    <w:rsid w:val="00E274C0"/>
    <w:rsid w:val="00E301B1"/>
    <w:rsid w:val="00E314EE"/>
    <w:rsid w:val="00E315DE"/>
    <w:rsid w:val="00E31B68"/>
    <w:rsid w:val="00E32B32"/>
    <w:rsid w:val="00E32ECA"/>
    <w:rsid w:val="00E33C93"/>
    <w:rsid w:val="00E34463"/>
    <w:rsid w:val="00E353DE"/>
    <w:rsid w:val="00E3565F"/>
    <w:rsid w:val="00E36506"/>
    <w:rsid w:val="00E36C4B"/>
    <w:rsid w:val="00E377D4"/>
    <w:rsid w:val="00E37B0A"/>
    <w:rsid w:val="00E37D69"/>
    <w:rsid w:val="00E37FEE"/>
    <w:rsid w:val="00E40059"/>
    <w:rsid w:val="00E403AB"/>
    <w:rsid w:val="00E405B5"/>
    <w:rsid w:val="00E40763"/>
    <w:rsid w:val="00E40AD9"/>
    <w:rsid w:val="00E426DD"/>
    <w:rsid w:val="00E427A6"/>
    <w:rsid w:val="00E435B5"/>
    <w:rsid w:val="00E43A31"/>
    <w:rsid w:val="00E43B42"/>
    <w:rsid w:val="00E43B4E"/>
    <w:rsid w:val="00E43E00"/>
    <w:rsid w:val="00E440DD"/>
    <w:rsid w:val="00E449C6"/>
    <w:rsid w:val="00E451CC"/>
    <w:rsid w:val="00E45722"/>
    <w:rsid w:val="00E45C99"/>
    <w:rsid w:val="00E45D89"/>
    <w:rsid w:val="00E45DFE"/>
    <w:rsid w:val="00E45F03"/>
    <w:rsid w:val="00E45FD6"/>
    <w:rsid w:val="00E463E8"/>
    <w:rsid w:val="00E47293"/>
    <w:rsid w:val="00E474C7"/>
    <w:rsid w:val="00E47651"/>
    <w:rsid w:val="00E47673"/>
    <w:rsid w:val="00E47975"/>
    <w:rsid w:val="00E50585"/>
    <w:rsid w:val="00E505EF"/>
    <w:rsid w:val="00E509A9"/>
    <w:rsid w:val="00E50D9F"/>
    <w:rsid w:val="00E512A6"/>
    <w:rsid w:val="00E51E6B"/>
    <w:rsid w:val="00E51F44"/>
    <w:rsid w:val="00E523C5"/>
    <w:rsid w:val="00E52C53"/>
    <w:rsid w:val="00E52C61"/>
    <w:rsid w:val="00E537F5"/>
    <w:rsid w:val="00E5385F"/>
    <w:rsid w:val="00E53E49"/>
    <w:rsid w:val="00E54280"/>
    <w:rsid w:val="00E54F27"/>
    <w:rsid w:val="00E550CE"/>
    <w:rsid w:val="00E555D4"/>
    <w:rsid w:val="00E568B5"/>
    <w:rsid w:val="00E56FAA"/>
    <w:rsid w:val="00E57411"/>
    <w:rsid w:val="00E5777A"/>
    <w:rsid w:val="00E57939"/>
    <w:rsid w:val="00E600A2"/>
    <w:rsid w:val="00E608C0"/>
    <w:rsid w:val="00E6149B"/>
    <w:rsid w:val="00E616E6"/>
    <w:rsid w:val="00E619CF"/>
    <w:rsid w:val="00E62343"/>
    <w:rsid w:val="00E627E1"/>
    <w:rsid w:val="00E629A9"/>
    <w:rsid w:val="00E639A3"/>
    <w:rsid w:val="00E639FB"/>
    <w:rsid w:val="00E64245"/>
    <w:rsid w:val="00E6443D"/>
    <w:rsid w:val="00E646AD"/>
    <w:rsid w:val="00E64F70"/>
    <w:rsid w:val="00E655CE"/>
    <w:rsid w:val="00E664DF"/>
    <w:rsid w:val="00E67E9C"/>
    <w:rsid w:val="00E67F5F"/>
    <w:rsid w:val="00E70E50"/>
    <w:rsid w:val="00E70F1D"/>
    <w:rsid w:val="00E7104C"/>
    <w:rsid w:val="00E7404B"/>
    <w:rsid w:val="00E746A9"/>
    <w:rsid w:val="00E74B1E"/>
    <w:rsid w:val="00E74BEC"/>
    <w:rsid w:val="00E74C9A"/>
    <w:rsid w:val="00E75359"/>
    <w:rsid w:val="00E7581B"/>
    <w:rsid w:val="00E758FB"/>
    <w:rsid w:val="00E75906"/>
    <w:rsid w:val="00E75C47"/>
    <w:rsid w:val="00E768CF"/>
    <w:rsid w:val="00E7748C"/>
    <w:rsid w:val="00E77598"/>
    <w:rsid w:val="00E779E4"/>
    <w:rsid w:val="00E77A9E"/>
    <w:rsid w:val="00E77AA7"/>
    <w:rsid w:val="00E80686"/>
    <w:rsid w:val="00E80982"/>
    <w:rsid w:val="00E80A6F"/>
    <w:rsid w:val="00E80DB3"/>
    <w:rsid w:val="00E80E57"/>
    <w:rsid w:val="00E81DCF"/>
    <w:rsid w:val="00E81F4D"/>
    <w:rsid w:val="00E83026"/>
    <w:rsid w:val="00E83331"/>
    <w:rsid w:val="00E834E6"/>
    <w:rsid w:val="00E83514"/>
    <w:rsid w:val="00E83C0C"/>
    <w:rsid w:val="00E83C42"/>
    <w:rsid w:val="00E83EA9"/>
    <w:rsid w:val="00E84301"/>
    <w:rsid w:val="00E8490D"/>
    <w:rsid w:val="00E851E0"/>
    <w:rsid w:val="00E85EAB"/>
    <w:rsid w:val="00E85F56"/>
    <w:rsid w:val="00E86FEA"/>
    <w:rsid w:val="00E87634"/>
    <w:rsid w:val="00E87757"/>
    <w:rsid w:val="00E8779A"/>
    <w:rsid w:val="00E879E5"/>
    <w:rsid w:val="00E87A6E"/>
    <w:rsid w:val="00E9071F"/>
    <w:rsid w:val="00E90931"/>
    <w:rsid w:val="00E90FC7"/>
    <w:rsid w:val="00E91814"/>
    <w:rsid w:val="00E91A40"/>
    <w:rsid w:val="00E91A54"/>
    <w:rsid w:val="00E91A98"/>
    <w:rsid w:val="00E9211A"/>
    <w:rsid w:val="00E923C3"/>
    <w:rsid w:val="00E92699"/>
    <w:rsid w:val="00E92968"/>
    <w:rsid w:val="00E92AD4"/>
    <w:rsid w:val="00E92ADC"/>
    <w:rsid w:val="00E92DA7"/>
    <w:rsid w:val="00E92DF1"/>
    <w:rsid w:val="00E93375"/>
    <w:rsid w:val="00E93769"/>
    <w:rsid w:val="00E93E52"/>
    <w:rsid w:val="00E94061"/>
    <w:rsid w:val="00E940F3"/>
    <w:rsid w:val="00E9452A"/>
    <w:rsid w:val="00E94F56"/>
    <w:rsid w:val="00E954D8"/>
    <w:rsid w:val="00E96DE0"/>
    <w:rsid w:val="00E97408"/>
    <w:rsid w:val="00E97681"/>
    <w:rsid w:val="00EA042E"/>
    <w:rsid w:val="00EA114A"/>
    <w:rsid w:val="00EA1184"/>
    <w:rsid w:val="00EA231A"/>
    <w:rsid w:val="00EA2BE9"/>
    <w:rsid w:val="00EA2F77"/>
    <w:rsid w:val="00EA3CBD"/>
    <w:rsid w:val="00EA4093"/>
    <w:rsid w:val="00EA4825"/>
    <w:rsid w:val="00EA54D4"/>
    <w:rsid w:val="00EA5526"/>
    <w:rsid w:val="00EA5A9A"/>
    <w:rsid w:val="00EA5FCA"/>
    <w:rsid w:val="00EA61D7"/>
    <w:rsid w:val="00EA7058"/>
    <w:rsid w:val="00EA73C8"/>
    <w:rsid w:val="00EB0061"/>
    <w:rsid w:val="00EB0E6D"/>
    <w:rsid w:val="00EB125A"/>
    <w:rsid w:val="00EB1377"/>
    <w:rsid w:val="00EB2192"/>
    <w:rsid w:val="00EB2322"/>
    <w:rsid w:val="00EB249E"/>
    <w:rsid w:val="00EB25B5"/>
    <w:rsid w:val="00EB2642"/>
    <w:rsid w:val="00EB4013"/>
    <w:rsid w:val="00EB4664"/>
    <w:rsid w:val="00EB4AC8"/>
    <w:rsid w:val="00EB5272"/>
    <w:rsid w:val="00EB56E0"/>
    <w:rsid w:val="00EB5767"/>
    <w:rsid w:val="00EB61C8"/>
    <w:rsid w:val="00EB6A81"/>
    <w:rsid w:val="00EB7886"/>
    <w:rsid w:val="00EB7917"/>
    <w:rsid w:val="00EC0113"/>
    <w:rsid w:val="00EC0877"/>
    <w:rsid w:val="00EC0C2D"/>
    <w:rsid w:val="00EC0EF7"/>
    <w:rsid w:val="00EC163E"/>
    <w:rsid w:val="00EC17B7"/>
    <w:rsid w:val="00EC2E1A"/>
    <w:rsid w:val="00EC2F6A"/>
    <w:rsid w:val="00EC3572"/>
    <w:rsid w:val="00EC38DE"/>
    <w:rsid w:val="00EC3B43"/>
    <w:rsid w:val="00EC404D"/>
    <w:rsid w:val="00EC4EF5"/>
    <w:rsid w:val="00EC54A5"/>
    <w:rsid w:val="00EC54FC"/>
    <w:rsid w:val="00EC57A4"/>
    <w:rsid w:val="00EC5E4E"/>
    <w:rsid w:val="00EC5FA1"/>
    <w:rsid w:val="00EC6708"/>
    <w:rsid w:val="00EC6AA0"/>
    <w:rsid w:val="00EC6E7F"/>
    <w:rsid w:val="00EC6FE4"/>
    <w:rsid w:val="00EC7217"/>
    <w:rsid w:val="00EC770F"/>
    <w:rsid w:val="00EC7CB4"/>
    <w:rsid w:val="00ED00C7"/>
    <w:rsid w:val="00ED049B"/>
    <w:rsid w:val="00ED0867"/>
    <w:rsid w:val="00ED14DC"/>
    <w:rsid w:val="00ED1BAC"/>
    <w:rsid w:val="00ED2251"/>
    <w:rsid w:val="00ED31CE"/>
    <w:rsid w:val="00ED4831"/>
    <w:rsid w:val="00ED5359"/>
    <w:rsid w:val="00ED5453"/>
    <w:rsid w:val="00ED5555"/>
    <w:rsid w:val="00ED5A22"/>
    <w:rsid w:val="00ED60EA"/>
    <w:rsid w:val="00ED675B"/>
    <w:rsid w:val="00ED6845"/>
    <w:rsid w:val="00ED6EE2"/>
    <w:rsid w:val="00ED70CF"/>
    <w:rsid w:val="00ED70FF"/>
    <w:rsid w:val="00ED75A4"/>
    <w:rsid w:val="00ED766B"/>
    <w:rsid w:val="00ED7BE4"/>
    <w:rsid w:val="00ED7DB7"/>
    <w:rsid w:val="00EE05EE"/>
    <w:rsid w:val="00EE0E1A"/>
    <w:rsid w:val="00EE111D"/>
    <w:rsid w:val="00EE29D6"/>
    <w:rsid w:val="00EE30D4"/>
    <w:rsid w:val="00EE341D"/>
    <w:rsid w:val="00EE3B4D"/>
    <w:rsid w:val="00EE3BE4"/>
    <w:rsid w:val="00EE3FBD"/>
    <w:rsid w:val="00EE3FCE"/>
    <w:rsid w:val="00EE4318"/>
    <w:rsid w:val="00EE5528"/>
    <w:rsid w:val="00EE55A3"/>
    <w:rsid w:val="00EE560D"/>
    <w:rsid w:val="00EE6C5A"/>
    <w:rsid w:val="00EE7C4A"/>
    <w:rsid w:val="00EF056B"/>
    <w:rsid w:val="00EF0991"/>
    <w:rsid w:val="00EF13BD"/>
    <w:rsid w:val="00EF1402"/>
    <w:rsid w:val="00EF1E97"/>
    <w:rsid w:val="00EF27D9"/>
    <w:rsid w:val="00EF2A18"/>
    <w:rsid w:val="00EF2BE2"/>
    <w:rsid w:val="00EF356E"/>
    <w:rsid w:val="00EF3C64"/>
    <w:rsid w:val="00EF413E"/>
    <w:rsid w:val="00EF522C"/>
    <w:rsid w:val="00EF5892"/>
    <w:rsid w:val="00EF6176"/>
    <w:rsid w:val="00EF64C6"/>
    <w:rsid w:val="00EF661D"/>
    <w:rsid w:val="00EF6697"/>
    <w:rsid w:val="00EF67CD"/>
    <w:rsid w:val="00EF6A8B"/>
    <w:rsid w:val="00EF6F1B"/>
    <w:rsid w:val="00F0094D"/>
    <w:rsid w:val="00F01BA4"/>
    <w:rsid w:val="00F02126"/>
    <w:rsid w:val="00F02411"/>
    <w:rsid w:val="00F026BD"/>
    <w:rsid w:val="00F02715"/>
    <w:rsid w:val="00F031FC"/>
    <w:rsid w:val="00F03346"/>
    <w:rsid w:val="00F03E17"/>
    <w:rsid w:val="00F03F90"/>
    <w:rsid w:val="00F040F5"/>
    <w:rsid w:val="00F0451B"/>
    <w:rsid w:val="00F04A93"/>
    <w:rsid w:val="00F04B15"/>
    <w:rsid w:val="00F053D4"/>
    <w:rsid w:val="00F0570B"/>
    <w:rsid w:val="00F05881"/>
    <w:rsid w:val="00F058A4"/>
    <w:rsid w:val="00F05E1D"/>
    <w:rsid w:val="00F06A5A"/>
    <w:rsid w:val="00F0710A"/>
    <w:rsid w:val="00F071C3"/>
    <w:rsid w:val="00F103B8"/>
    <w:rsid w:val="00F10532"/>
    <w:rsid w:val="00F10FFC"/>
    <w:rsid w:val="00F11233"/>
    <w:rsid w:val="00F11512"/>
    <w:rsid w:val="00F1186C"/>
    <w:rsid w:val="00F118CD"/>
    <w:rsid w:val="00F120D2"/>
    <w:rsid w:val="00F12F04"/>
    <w:rsid w:val="00F13914"/>
    <w:rsid w:val="00F13F7C"/>
    <w:rsid w:val="00F14273"/>
    <w:rsid w:val="00F147DE"/>
    <w:rsid w:val="00F14979"/>
    <w:rsid w:val="00F154F7"/>
    <w:rsid w:val="00F158E6"/>
    <w:rsid w:val="00F15A30"/>
    <w:rsid w:val="00F15ABF"/>
    <w:rsid w:val="00F15CCD"/>
    <w:rsid w:val="00F174BC"/>
    <w:rsid w:val="00F17A02"/>
    <w:rsid w:val="00F17FD3"/>
    <w:rsid w:val="00F203FB"/>
    <w:rsid w:val="00F210BE"/>
    <w:rsid w:val="00F2123B"/>
    <w:rsid w:val="00F218AA"/>
    <w:rsid w:val="00F21E2A"/>
    <w:rsid w:val="00F21F6A"/>
    <w:rsid w:val="00F2238A"/>
    <w:rsid w:val="00F231A6"/>
    <w:rsid w:val="00F23811"/>
    <w:rsid w:val="00F245BA"/>
    <w:rsid w:val="00F251A0"/>
    <w:rsid w:val="00F252DA"/>
    <w:rsid w:val="00F2565A"/>
    <w:rsid w:val="00F25801"/>
    <w:rsid w:val="00F259DE"/>
    <w:rsid w:val="00F25AD7"/>
    <w:rsid w:val="00F25C68"/>
    <w:rsid w:val="00F25DB9"/>
    <w:rsid w:val="00F25E32"/>
    <w:rsid w:val="00F2611E"/>
    <w:rsid w:val="00F268B6"/>
    <w:rsid w:val="00F276C8"/>
    <w:rsid w:val="00F279BB"/>
    <w:rsid w:val="00F27D8D"/>
    <w:rsid w:val="00F3007B"/>
    <w:rsid w:val="00F3079F"/>
    <w:rsid w:val="00F30C16"/>
    <w:rsid w:val="00F31041"/>
    <w:rsid w:val="00F312A9"/>
    <w:rsid w:val="00F3193D"/>
    <w:rsid w:val="00F3233E"/>
    <w:rsid w:val="00F3255B"/>
    <w:rsid w:val="00F32BA0"/>
    <w:rsid w:val="00F33320"/>
    <w:rsid w:val="00F33573"/>
    <w:rsid w:val="00F343B4"/>
    <w:rsid w:val="00F343DE"/>
    <w:rsid w:val="00F346F9"/>
    <w:rsid w:val="00F34D3C"/>
    <w:rsid w:val="00F354CF"/>
    <w:rsid w:val="00F35530"/>
    <w:rsid w:val="00F3565F"/>
    <w:rsid w:val="00F3634B"/>
    <w:rsid w:val="00F36674"/>
    <w:rsid w:val="00F366A8"/>
    <w:rsid w:val="00F374AA"/>
    <w:rsid w:val="00F40179"/>
    <w:rsid w:val="00F403DA"/>
    <w:rsid w:val="00F407B1"/>
    <w:rsid w:val="00F40CA7"/>
    <w:rsid w:val="00F40CAD"/>
    <w:rsid w:val="00F40CEE"/>
    <w:rsid w:val="00F40D3F"/>
    <w:rsid w:val="00F40EB9"/>
    <w:rsid w:val="00F41594"/>
    <w:rsid w:val="00F418F6"/>
    <w:rsid w:val="00F41ACC"/>
    <w:rsid w:val="00F41E09"/>
    <w:rsid w:val="00F42743"/>
    <w:rsid w:val="00F42DB8"/>
    <w:rsid w:val="00F431D4"/>
    <w:rsid w:val="00F44258"/>
    <w:rsid w:val="00F4438C"/>
    <w:rsid w:val="00F44618"/>
    <w:rsid w:val="00F44F02"/>
    <w:rsid w:val="00F456B6"/>
    <w:rsid w:val="00F458AD"/>
    <w:rsid w:val="00F467CA"/>
    <w:rsid w:val="00F46C7A"/>
    <w:rsid w:val="00F4718D"/>
    <w:rsid w:val="00F4740B"/>
    <w:rsid w:val="00F47772"/>
    <w:rsid w:val="00F47911"/>
    <w:rsid w:val="00F47FE4"/>
    <w:rsid w:val="00F507AD"/>
    <w:rsid w:val="00F50A3A"/>
    <w:rsid w:val="00F51106"/>
    <w:rsid w:val="00F51446"/>
    <w:rsid w:val="00F514E6"/>
    <w:rsid w:val="00F52261"/>
    <w:rsid w:val="00F52368"/>
    <w:rsid w:val="00F525C1"/>
    <w:rsid w:val="00F5277E"/>
    <w:rsid w:val="00F52792"/>
    <w:rsid w:val="00F52D57"/>
    <w:rsid w:val="00F53086"/>
    <w:rsid w:val="00F53173"/>
    <w:rsid w:val="00F538AD"/>
    <w:rsid w:val="00F53CC1"/>
    <w:rsid w:val="00F540EA"/>
    <w:rsid w:val="00F54158"/>
    <w:rsid w:val="00F552B6"/>
    <w:rsid w:val="00F559EE"/>
    <w:rsid w:val="00F55C5F"/>
    <w:rsid w:val="00F560B1"/>
    <w:rsid w:val="00F560F3"/>
    <w:rsid w:val="00F5611C"/>
    <w:rsid w:val="00F5683B"/>
    <w:rsid w:val="00F56DF9"/>
    <w:rsid w:val="00F5704E"/>
    <w:rsid w:val="00F5720B"/>
    <w:rsid w:val="00F6051C"/>
    <w:rsid w:val="00F6074C"/>
    <w:rsid w:val="00F60B5A"/>
    <w:rsid w:val="00F60F22"/>
    <w:rsid w:val="00F60FA1"/>
    <w:rsid w:val="00F61065"/>
    <w:rsid w:val="00F61284"/>
    <w:rsid w:val="00F616D7"/>
    <w:rsid w:val="00F61DAE"/>
    <w:rsid w:val="00F62037"/>
    <w:rsid w:val="00F62E0E"/>
    <w:rsid w:val="00F63483"/>
    <w:rsid w:val="00F63F78"/>
    <w:rsid w:val="00F646A8"/>
    <w:rsid w:val="00F654B2"/>
    <w:rsid w:val="00F6558C"/>
    <w:rsid w:val="00F6571B"/>
    <w:rsid w:val="00F66A94"/>
    <w:rsid w:val="00F66C71"/>
    <w:rsid w:val="00F670DA"/>
    <w:rsid w:val="00F6762E"/>
    <w:rsid w:val="00F702D0"/>
    <w:rsid w:val="00F706CD"/>
    <w:rsid w:val="00F70F2B"/>
    <w:rsid w:val="00F71B58"/>
    <w:rsid w:val="00F72048"/>
    <w:rsid w:val="00F720BF"/>
    <w:rsid w:val="00F7236B"/>
    <w:rsid w:val="00F72CE8"/>
    <w:rsid w:val="00F730D1"/>
    <w:rsid w:val="00F7335C"/>
    <w:rsid w:val="00F73538"/>
    <w:rsid w:val="00F73D71"/>
    <w:rsid w:val="00F759A3"/>
    <w:rsid w:val="00F7653C"/>
    <w:rsid w:val="00F765AB"/>
    <w:rsid w:val="00F76DE0"/>
    <w:rsid w:val="00F76FB9"/>
    <w:rsid w:val="00F77383"/>
    <w:rsid w:val="00F77CF3"/>
    <w:rsid w:val="00F80284"/>
    <w:rsid w:val="00F80475"/>
    <w:rsid w:val="00F80B64"/>
    <w:rsid w:val="00F81CDA"/>
    <w:rsid w:val="00F81FEC"/>
    <w:rsid w:val="00F820A7"/>
    <w:rsid w:val="00F82635"/>
    <w:rsid w:val="00F827DB"/>
    <w:rsid w:val="00F828A0"/>
    <w:rsid w:val="00F828DB"/>
    <w:rsid w:val="00F832B3"/>
    <w:rsid w:val="00F83539"/>
    <w:rsid w:val="00F839AF"/>
    <w:rsid w:val="00F83EA0"/>
    <w:rsid w:val="00F8436D"/>
    <w:rsid w:val="00F846A0"/>
    <w:rsid w:val="00F84E9A"/>
    <w:rsid w:val="00F84FFF"/>
    <w:rsid w:val="00F856BB"/>
    <w:rsid w:val="00F85D0F"/>
    <w:rsid w:val="00F85E5E"/>
    <w:rsid w:val="00F8643C"/>
    <w:rsid w:val="00F8663B"/>
    <w:rsid w:val="00F86698"/>
    <w:rsid w:val="00F8669D"/>
    <w:rsid w:val="00F86E4E"/>
    <w:rsid w:val="00F86FB5"/>
    <w:rsid w:val="00F87305"/>
    <w:rsid w:val="00F87927"/>
    <w:rsid w:val="00F902D2"/>
    <w:rsid w:val="00F90568"/>
    <w:rsid w:val="00F907D1"/>
    <w:rsid w:val="00F90CF7"/>
    <w:rsid w:val="00F91659"/>
    <w:rsid w:val="00F916C9"/>
    <w:rsid w:val="00F916F6"/>
    <w:rsid w:val="00F93843"/>
    <w:rsid w:val="00F93B0E"/>
    <w:rsid w:val="00F94386"/>
    <w:rsid w:val="00F94480"/>
    <w:rsid w:val="00F94C19"/>
    <w:rsid w:val="00F95053"/>
    <w:rsid w:val="00F952D5"/>
    <w:rsid w:val="00F95304"/>
    <w:rsid w:val="00F9550D"/>
    <w:rsid w:val="00F95572"/>
    <w:rsid w:val="00F95D9D"/>
    <w:rsid w:val="00F9682D"/>
    <w:rsid w:val="00F96C8A"/>
    <w:rsid w:val="00F96ECF"/>
    <w:rsid w:val="00F976CD"/>
    <w:rsid w:val="00F97FB2"/>
    <w:rsid w:val="00F97FFC"/>
    <w:rsid w:val="00FA01B6"/>
    <w:rsid w:val="00FA07DE"/>
    <w:rsid w:val="00FA0A8D"/>
    <w:rsid w:val="00FA0FB3"/>
    <w:rsid w:val="00FA1722"/>
    <w:rsid w:val="00FA1BA3"/>
    <w:rsid w:val="00FA1BD4"/>
    <w:rsid w:val="00FA1EDC"/>
    <w:rsid w:val="00FA2813"/>
    <w:rsid w:val="00FA2F86"/>
    <w:rsid w:val="00FA3701"/>
    <w:rsid w:val="00FA3D73"/>
    <w:rsid w:val="00FA3DEF"/>
    <w:rsid w:val="00FA4306"/>
    <w:rsid w:val="00FA4450"/>
    <w:rsid w:val="00FA445F"/>
    <w:rsid w:val="00FA4D78"/>
    <w:rsid w:val="00FA4F21"/>
    <w:rsid w:val="00FA540C"/>
    <w:rsid w:val="00FA5534"/>
    <w:rsid w:val="00FA570E"/>
    <w:rsid w:val="00FA5C44"/>
    <w:rsid w:val="00FA643F"/>
    <w:rsid w:val="00FA64CE"/>
    <w:rsid w:val="00FA6967"/>
    <w:rsid w:val="00FA6D5F"/>
    <w:rsid w:val="00FA72B7"/>
    <w:rsid w:val="00FA7656"/>
    <w:rsid w:val="00FA7864"/>
    <w:rsid w:val="00FB0893"/>
    <w:rsid w:val="00FB0EC4"/>
    <w:rsid w:val="00FB0F40"/>
    <w:rsid w:val="00FB1545"/>
    <w:rsid w:val="00FB1918"/>
    <w:rsid w:val="00FB1F38"/>
    <w:rsid w:val="00FB20F3"/>
    <w:rsid w:val="00FB27F8"/>
    <w:rsid w:val="00FB3228"/>
    <w:rsid w:val="00FB3900"/>
    <w:rsid w:val="00FB3CA6"/>
    <w:rsid w:val="00FB3F05"/>
    <w:rsid w:val="00FB4418"/>
    <w:rsid w:val="00FB4668"/>
    <w:rsid w:val="00FB4BE9"/>
    <w:rsid w:val="00FB5328"/>
    <w:rsid w:val="00FB5570"/>
    <w:rsid w:val="00FB5643"/>
    <w:rsid w:val="00FB56DF"/>
    <w:rsid w:val="00FB599F"/>
    <w:rsid w:val="00FB5ADD"/>
    <w:rsid w:val="00FB5E20"/>
    <w:rsid w:val="00FB610D"/>
    <w:rsid w:val="00FB6716"/>
    <w:rsid w:val="00FB67DF"/>
    <w:rsid w:val="00FB7018"/>
    <w:rsid w:val="00FB716E"/>
    <w:rsid w:val="00FB7C71"/>
    <w:rsid w:val="00FC0451"/>
    <w:rsid w:val="00FC063C"/>
    <w:rsid w:val="00FC0871"/>
    <w:rsid w:val="00FC091B"/>
    <w:rsid w:val="00FC1ADB"/>
    <w:rsid w:val="00FC2A76"/>
    <w:rsid w:val="00FC2BE8"/>
    <w:rsid w:val="00FC3128"/>
    <w:rsid w:val="00FC37E2"/>
    <w:rsid w:val="00FC3881"/>
    <w:rsid w:val="00FC3BD3"/>
    <w:rsid w:val="00FC4FC2"/>
    <w:rsid w:val="00FC5405"/>
    <w:rsid w:val="00FC5865"/>
    <w:rsid w:val="00FC5D6C"/>
    <w:rsid w:val="00FC5FDA"/>
    <w:rsid w:val="00FC6086"/>
    <w:rsid w:val="00FC6447"/>
    <w:rsid w:val="00FC6628"/>
    <w:rsid w:val="00FC6EE8"/>
    <w:rsid w:val="00FC7058"/>
    <w:rsid w:val="00FC705B"/>
    <w:rsid w:val="00FC7107"/>
    <w:rsid w:val="00FC7164"/>
    <w:rsid w:val="00FC7820"/>
    <w:rsid w:val="00FC7CB4"/>
    <w:rsid w:val="00FD0050"/>
    <w:rsid w:val="00FD020D"/>
    <w:rsid w:val="00FD0252"/>
    <w:rsid w:val="00FD0C05"/>
    <w:rsid w:val="00FD26BF"/>
    <w:rsid w:val="00FD3138"/>
    <w:rsid w:val="00FD3DC6"/>
    <w:rsid w:val="00FD3E28"/>
    <w:rsid w:val="00FD463D"/>
    <w:rsid w:val="00FD5BD7"/>
    <w:rsid w:val="00FD6113"/>
    <w:rsid w:val="00FD6483"/>
    <w:rsid w:val="00FD7A8E"/>
    <w:rsid w:val="00FD7B69"/>
    <w:rsid w:val="00FE10E8"/>
    <w:rsid w:val="00FE11B6"/>
    <w:rsid w:val="00FE1547"/>
    <w:rsid w:val="00FE2641"/>
    <w:rsid w:val="00FE2CD4"/>
    <w:rsid w:val="00FE2CE4"/>
    <w:rsid w:val="00FE2E94"/>
    <w:rsid w:val="00FE350B"/>
    <w:rsid w:val="00FE3E46"/>
    <w:rsid w:val="00FE40F0"/>
    <w:rsid w:val="00FE4717"/>
    <w:rsid w:val="00FE4835"/>
    <w:rsid w:val="00FE4C28"/>
    <w:rsid w:val="00FE586D"/>
    <w:rsid w:val="00FE5B2E"/>
    <w:rsid w:val="00FE7D0E"/>
    <w:rsid w:val="00FF07E8"/>
    <w:rsid w:val="00FF1128"/>
    <w:rsid w:val="00FF1211"/>
    <w:rsid w:val="00FF13B5"/>
    <w:rsid w:val="00FF17BC"/>
    <w:rsid w:val="00FF1B17"/>
    <w:rsid w:val="00FF1E32"/>
    <w:rsid w:val="00FF1E67"/>
    <w:rsid w:val="00FF233F"/>
    <w:rsid w:val="00FF2B54"/>
    <w:rsid w:val="00FF312B"/>
    <w:rsid w:val="00FF31FE"/>
    <w:rsid w:val="00FF39C7"/>
    <w:rsid w:val="00FF457C"/>
    <w:rsid w:val="00FF4766"/>
    <w:rsid w:val="00FF4EDE"/>
    <w:rsid w:val="00FF53C5"/>
    <w:rsid w:val="00FF5C60"/>
    <w:rsid w:val="00FF6182"/>
    <w:rsid w:val="00FF6AB7"/>
    <w:rsid w:val="00FF6F37"/>
    <w:rsid w:val="00FF7116"/>
    <w:rsid w:val="00FF737A"/>
    <w:rsid w:val="00FF746A"/>
    <w:rsid w:val="00FF7AB9"/>
    <w:rsid w:val="00FF7B0F"/>
    <w:rsid w:val="00FF7F99"/>
    <w:rsid w:val="00FF7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semiHidden/>
    <w:rsid w:val="000F0E77"/>
    <w:rPr>
      <w:sz w:val="16"/>
    </w:rPr>
  </w:style>
  <w:style w:type="character" w:customStyle="1" w:styleId="FootnoteTextChar">
    <w:name w:val="Footnote Text Char"/>
    <w:basedOn w:val="DefaultParagraphFont"/>
    <w:link w:val="FootnoteText"/>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paragraph" w:customStyle="1" w:styleId="legclearfix">
    <w:name w:val="legclearfix"/>
    <w:basedOn w:val="Normal"/>
    <w:rsid w:val="003B0944"/>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3B0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271463">
      <w:bodyDiv w:val="1"/>
      <w:marLeft w:val="0"/>
      <w:marRight w:val="0"/>
      <w:marTop w:val="0"/>
      <w:marBottom w:val="0"/>
      <w:divBdr>
        <w:top w:val="none" w:sz="0" w:space="0" w:color="auto"/>
        <w:left w:val="none" w:sz="0" w:space="0" w:color="auto"/>
        <w:bottom w:val="none" w:sz="0" w:space="0" w:color="auto"/>
        <w:right w:val="none" w:sz="0" w:space="0" w:color="auto"/>
      </w:divBdr>
    </w:div>
    <w:div w:id="10521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orizonweb.planninginspectorate.gov.uk/otcs/cs.exe?func=ll&amp;objid=29793109&amp;objAction=browse&amp;sort=na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96C22A-74B6-4E22-9A4E-43BBC743A195}">
  <ds:schemaRefs>
    <ds:schemaRef ds:uri="http://schemas.microsoft.com/office/2006/metadata/properties"/>
    <ds:schemaRef ds:uri="http://purl.org/dc/terms/"/>
    <ds:schemaRef ds:uri="171a6d4e-846b-4045-8024-24f3590889ec"/>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3.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4.xml><?xml version="1.0" encoding="utf-8"?>
<ds:datastoreItem xmlns:ds="http://schemas.openxmlformats.org/officeDocument/2006/customXml" ds:itemID="{6D90A202-1D70-4DB2-9992-C61B1CF12C6E}"/>
</file>

<file path=docProps/app.xml><?xml version="1.0" encoding="utf-8"?>
<Properties xmlns="http://schemas.openxmlformats.org/officeDocument/2006/extended-properties" xmlns:vt="http://schemas.openxmlformats.org/officeDocument/2006/docPropsVTypes">
  <Template>Normal.dotm</Template>
  <TotalTime>0</TotalTime>
  <Pages>9</Pages>
  <Words>3347</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Baylis, Caroline</cp:lastModifiedBy>
  <cp:revision>2</cp:revision>
  <cp:lastPrinted>2024-05-24T08:38:00Z</cp:lastPrinted>
  <dcterms:created xsi:type="dcterms:W3CDTF">2024-05-24T09:41:00Z</dcterms:created>
  <dcterms:modified xsi:type="dcterms:W3CDTF">2024-05-24T09:41:00Z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