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1C26" w14:textId="77777777" w:rsidR="000B0589" w:rsidRDefault="000B0589" w:rsidP="00BC2702">
      <w:pPr>
        <w:pStyle w:val="Conditions1"/>
        <w:numPr>
          <w:ilvl w:val="0"/>
          <w:numId w:val="0"/>
        </w:numPr>
      </w:pPr>
      <w:r>
        <w:rPr>
          <w:noProof/>
        </w:rPr>
        <w:drawing>
          <wp:inline distT="0" distB="0" distL="0" distR="0" wp14:anchorId="0F37977E" wp14:editId="62BB81C8">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F17CAE6" w14:textId="77777777" w:rsidR="000B0589" w:rsidRDefault="000B0589" w:rsidP="00A5760C"/>
    <w:p w14:paraId="5ECFC560"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51B83DEF" w14:textId="77777777" w:rsidTr="00271B94">
        <w:trPr>
          <w:cantSplit/>
          <w:trHeight w:val="23"/>
        </w:trPr>
        <w:tc>
          <w:tcPr>
            <w:tcW w:w="9356" w:type="dxa"/>
            <w:shd w:val="clear" w:color="auto" w:fill="auto"/>
          </w:tcPr>
          <w:p w14:paraId="63D3DC53" w14:textId="174D990F" w:rsidR="000B0589" w:rsidRPr="00271B94" w:rsidRDefault="00271B94"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66FD4FB6" w14:textId="77777777" w:rsidTr="00271B94">
        <w:trPr>
          <w:cantSplit/>
          <w:trHeight w:val="23"/>
        </w:trPr>
        <w:tc>
          <w:tcPr>
            <w:tcW w:w="9356" w:type="dxa"/>
            <w:shd w:val="clear" w:color="auto" w:fill="auto"/>
            <w:vAlign w:val="center"/>
          </w:tcPr>
          <w:p w14:paraId="242CD53D" w14:textId="37A143E3" w:rsidR="000B0589" w:rsidRPr="00271B94" w:rsidRDefault="00271B94" w:rsidP="00271B94">
            <w:pPr>
              <w:spacing w:before="60"/>
              <w:ind w:left="-108" w:right="34"/>
              <w:rPr>
                <w:color w:val="000000"/>
                <w:szCs w:val="22"/>
              </w:rPr>
            </w:pPr>
            <w:r>
              <w:rPr>
                <w:color w:val="000000"/>
                <w:szCs w:val="22"/>
              </w:rPr>
              <w:t>Site visit made on 5 December 2023</w:t>
            </w:r>
          </w:p>
        </w:tc>
      </w:tr>
      <w:tr w:rsidR="000B0589" w:rsidRPr="00361890" w14:paraId="42CAC22E" w14:textId="77777777" w:rsidTr="00271B94">
        <w:trPr>
          <w:cantSplit/>
          <w:trHeight w:val="23"/>
        </w:trPr>
        <w:tc>
          <w:tcPr>
            <w:tcW w:w="9356" w:type="dxa"/>
            <w:shd w:val="clear" w:color="auto" w:fill="auto"/>
          </w:tcPr>
          <w:p w14:paraId="1EE7EF0F" w14:textId="1AE5282E" w:rsidR="000B0589" w:rsidRPr="00271B94" w:rsidRDefault="00271B94" w:rsidP="00271B94">
            <w:pPr>
              <w:spacing w:before="180"/>
              <w:ind w:left="-108" w:right="34"/>
              <w:rPr>
                <w:b/>
                <w:color w:val="000000"/>
                <w:sz w:val="16"/>
                <w:szCs w:val="22"/>
              </w:rPr>
            </w:pPr>
            <w:r>
              <w:rPr>
                <w:b/>
                <w:color w:val="000000"/>
                <w:szCs w:val="22"/>
              </w:rPr>
              <w:t xml:space="preserve">by </w:t>
            </w:r>
            <w:r w:rsidRPr="00271B94">
              <w:rPr>
                <w:b/>
                <w:color w:val="000000"/>
                <w:szCs w:val="22"/>
              </w:rPr>
              <w:t xml:space="preserve">John Dowsett MA </w:t>
            </w:r>
            <w:proofErr w:type="spellStart"/>
            <w:r w:rsidRPr="00271B94">
              <w:rPr>
                <w:b/>
                <w:color w:val="000000"/>
                <w:szCs w:val="22"/>
              </w:rPr>
              <w:t>DipURP</w:t>
            </w:r>
            <w:proofErr w:type="spellEnd"/>
            <w:r w:rsidRPr="00271B94">
              <w:rPr>
                <w:b/>
                <w:color w:val="000000"/>
                <w:szCs w:val="22"/>
              </w:rPr>
              <w:t xml:space="preserve"> </w:t>
            </w:r>
            <w:proofErr w:type="spellStart"/>
            <w:r w:rsidRPr="00271B94">
              <w:rPr>
                <w:b/>
                <w:color w:val="000000"/>
                <w:szCs w:val="22"/>
              </w:rPr>
              <w:t>DipUD</w:t>
            </w:r>
            <w:proofErr w:type="spellEnd"/>
            <w:r w:rsidRPr="00271B94">
              <w:rPr>
                <w:b/>
                <w:color w:val="000000"/>
                <w:szCs w:val="22"/>
              </w:rPr>
              <w:t xml:space="preserve"> MRTPI</w:t>
            </w:r>
          </w:p>
        </w:tc>
      </w:tr>
      <w:tr w:rsidR="000B0589" w:rsidRPr="00361890" w14:paraId="3E3C3E6C" w14:textId="77777777" w:rsidTr="00271B94">
        <w:trPr>
          <w:cantSplit/>
          <w:trHeight w:val="23"/>
        </w:trPr>
        <w:tc>
          <w:tcPr>
            <w:tcW w:w="9356" w:type="dxa"/>
            <w:shd w:val="clear" w:color="auto" w:fill="auto"/>
          </w:tcPr>
          <w:p w14:paraId="77882D3C" w14:textId="764F7CBC" w:rsidR="000B0589" w:rsidRPr="00271B94" w:rsidRDefault="00271B94"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5E3B0F9B" w14:textId="77777777" w:rsidTr="00271B94">
        <w:trPr>
          <w:cantSplit/>
          <w:trHeight w:val="23"/>
        </w:trPr>
        <w:tc>
          <w:tcPr>
            <w:tcW w:w="9356" w:type="dxa"/>
            <w:shd w:val="clear" w:color="auto" w:fill="auto"/>
          </w:tcPr>
          <w:p w14:paraId="2833972B" w14:textId="756DAFAB"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922991">
              <w:rPr>
                <w:b/>
                <w:color w:val="000000"/>
                <w:sz w:val="16"/>
                <w:szCs w:val="16"/>
              </w:rPr>
              <w:t xml:space="preserve"> 17 June 2024</w:t>
            </w:r>
          </w:p>
        </w:tc>
      </w:tr>
    </w:tbl>
    <w:p w14:paraId="289249BC" w14:textId="77777777" w:rsidR="00271B94" w:rsidRDefault="00271B94" w:rsidP="000B0589"/>
    <w:tbl>
      <w:tblPr>
        <w:tblW w:w="0" w:type="auto"/>
        <w:tblLayout w:type="fixed"/>
        <w:tblLook w:val="0000" w:firstRow="0" w:lastRow="0" w:firstColumn="0" w:lastColumn="0" w:noHBand="0" w:noVBand="0"/>
      </w:tblPr>
      <w:tblGrid>
        <w:gridCol w:w="9520"/>
      </w:tblGrid>
      <w:tr w:rsidR="00271B94" w14:paraId="0C9C7631" w14:textId="77777777" w:rsidTr="00271B94">
        <w:tc>
          <w:tcPr>
            <w:tcW w:w="9520" w:type="dxa"/>
            <w:shd w:val="clear" w:color="auto" w:fill="auto"/>
          </w:tcPr>
          <w:p w14:paraId="5F2AEB94" w14:textId="528DB135" w:rsidR="00271B94" w:rsidRPr="00271B94" w:rsidRDefault="00271B94" w:rsidP="00271B94">
            <w:pPr>
              <w:spacing w:after="60"/>
              <w:rPr>
                <w:b/>
                <w:color w:val="000000"/>
              </w:rPr>
            </w:pPr>
            <w:r>
              <w:rPr>
                <w:b/>
                <w:color w:val="000000"/>
              </w:rPr>
              <w:t>Order Ref: ROW/3307808</w:t>
            </w:r>
          </w:p>
        </w:tc>
      </w:tr>
      <w:tr w:rsidR="00271B94" w14:paraId="33E4C652" w14:textId="77777777" w:rsidTr="00271B94">
        <w:tc>
          <w:tcPr>
            <w:tcW w:w="9520" w:type="dxa"/>
            <w:shd w:val="clear" w:color="auto" w:fill="auto"/>
          </w:tcPr>
          <w:p w14:paraId="6B54EBBE" w14:textId="6BEACB4C" w:rsidR="00271B94" w:rsidRDefault="00271B94" w:rsidP="00271B94">
            <w:pPr>
              <w:pStyle w:val="TBullet"/>
            </w:pPr>
            <w:r>
              <w:t xml:space="preserve">This Order is made under Section 119 of the Highways Act 1980 </w:t>
            </w:r>
            <w:r w:rsidRPr="00271B94">
              <w:t>and Section 53</w:t>
            </w:r>
            <w:proofErr w:type="gramStart"/>
            <w:r w:rsidRPr="00271B94">
              <w:t>A(</w:t>
            </w:r>
            <w:proofErr w:type="gramEnd"/>
            <w:r w:rsidRPr="00271B94">
              <w:t>2) of the Wildlife and Countryside Act 1981</w:t>
            </w:r>
            <w:r>
              <w:t xml:space="preserve"> and is known as </w:t>
            </w:r>
            <w:r w:rsidR="008A28B7">
              <w:t xml:space="preserve">the Cumbria County Council </w:t>
            </w:r>
            <w:r w:rsidR="00835FBA">
              <w:t xml:space="preserve">(Footpath </w:t>
            </w:r>
            <w:r w:rsidR="00CC5E92">
              <w:t xml:space="preserve">NO </w:t>
            </w:r>
            <w:r w:rsidR="00835FBA">
              <w:t xml:space="preserve">253009 Parish of </w:t>
            </w:r>
            <w:proofErr w:type="spellStart"/>
            <w:r w:rsidR="00835FBA">
              <w:t>Silloth</w:t>
            </w:r>
            <w:proofErr w:type="spellEnd"/>
            <w:r w:rsidR="00835FBA">
              <w:t>) Public Path Diversion and Definitive Map and Statement Modification Order 2022</w:t>
            </w:r>
            <w:r>
              <w:t>.</w:t>
            </w:r>
          </w:p>
        </w:tc>
      </w:tr>
      <w:tr w:rsidR="00271B94" w14:paraId="753F1ADB" w14:textId="77777777" w:rsidTr="00271B94">
        <w:tc>
          <w:tcPr>
            <w:tcW w:w="9520" w:type="dxa"/>
            <w:shd w:val="clear" w:color="auto" w:fill="auto"/>
          </w:tcPr>
          <w:p w14:paraId="7E21E445" w14:textId="09E70994" w:rsidR="00271B94" w:rsidRDefault="00271B94" w:rsidP="00271B94">
            <w:pPr>
              <w:pStyle w:val="TBullet"/>
            </w:pPr>
            <w:r>
              <w:t xml:space="preserve">The Order is dated </w:t>
            </w:r>
            <w:r w:rsidR="002641D9">
              <w:t>16 August 2022</w:t>
            </w:r>
            <w:r>
              <w:t xml:space="preserve"> and proposes to divert the public right of way shown on the Order plan and described in the Order Schedule.</w:t>
            </w:r>
          </w:p>
        </w:tc>
      </w:tr>
      <w:tr w:rsidR="00271B94" w14:paraId="091D911D" w14:textId="77777777" w:rsidTr="00271B94">
        <w:tc>
          <w:tcPr>
            <w:tcW w:w="9520" w:type="dxa"/>
            <w:shd w:val="clear" w:color="auto" w:fill="auto"/>
          </w:tcPr>
          <w:p w14:paraId="0DD03F6A" w14:textId="26B94C02" w:rsidR="00271B94" w:rsidRDefault="00271B94" w:rsidP="00271B94">
            <w:pPr>
              <w:pStyle w:val="TBullet"/>
            </w:pPr>
            <w:r>
              <w:t>There were 3 objections outstanding when Cumbria County Council submitted the Order to the Secretary of State for Environment, Food</w:t>
            </w:r>
            <w:r w:rsidR="00E176D2">
              <w:t>,</w:t>
            </w:r>
            <w:r>
              <w:t xml:space="preserve"> and Rural Affairs for confirmation.</w:t>
            </w:r>
          </w:p>
        </w:tc>
      </w:tr>
      <w:tr w:rsidR="00271B94" w14:paraId="00E05D41" w14:textId="77777777" w:rsidTr="00271B94">
        <w:tc>
          <w:tcPr>
            <w:tcW w:w="9520" w:type="dxa"/>
            <w:shd w:val="clear" w:color="auto" w:fill="auto"/>
          </w:tcPr>
          <w:p w14:paraId="37F659D0" w14:textId="2DA6FB73" w:rsidR="00271B94" w:rsidRPr="00271B94" w:rsidRDefault="00271B94" w:rsidP="00271B94">
            <w:pPr>
              <w:spacing w:before="60"/>
              <w:rPr>
                <w:b/>
                <w:color w:val="000000"/>
              </w:rPr>
            </w:pPr>
            <w:r>
              <w:rPr>
                <w:b/>
                <w:color w:val="000000"/>
              </w:rPr>
              <w:t>Summary of Decision:</w:t>
            </w:r>
            <w:r w:rsidR="00EE5ED7">
              <w:rPr>
                <w:b/>
                <w:color w:val="000000"/>
              </w:rPr>
              <w:t xml:space="preserve"> The Order is confirmed.</w:t>
            </w:r>
          </w:p>
        </w:tc>
      </w:tr>
      <w:tr w:rsidR="00271B94" w14:paraId="41D55219" w14:textId="77777777" w:rsidTr="00271B94">
        <w:tc>
          <w:tcPr>
            <w:tcW w:w="9520" w:type="dxa"/>
            <w:tcBorders>
              <w:bottom w:val="single" w:sz="6" w:space="0" w:color="000000"/>
            </w:tcBorders>
            <w:shd w:val="clear" w:color="auto" w:fill="auto"/>
          </w:tcPr>
          <w:p w14:paraId="75686AC7" w14:textId="77777777" w:rsidR="00271B94" w:rsidRPr="00271B94" w:rsidRDefault="00271B94" w:rsidP="00271B94">
            <w:pPr>
              <w:spacing w:before="60"/>
              <w:rPr>
                <w:b/>
                <w:color w:val="000000"/>
                <w:sz w:val="2"/>
              </w:rPr>
            </w:pPr>
            <w:bookmarkStart w:id="1" w:name="bmkReturn"/>
            <w:bookmarkEnd w:id="1"/>
          </w:p>
        </w:tc>
      </w:tr>
    </w:tbl>
    <w:p w14:paraId="1AD295FC" w14:textId="40B63168" w:rsidR="000B0589" w:rsidRDefault="000B0589" w:rsidP="000B0589"/>
    <w:p w14:paraId="658CDEF4" w14:textId="77777777" w:rsidR="00271B94" w:rsidRPr="00546655" w:rsidRDefault="00271B94" w:rsidP="00271B94">
      <w:pPr>
        <w:pStyle w:val="Heading6blackfont"/>
      </w:pPr>
      <w:r w:rsidRPr="00546655">
        <w:t>Procedural Matters</w:t>
      </w:r>
    </w:p>
    <w:p w14:paraId="763BC75F" w14:textId="371765FE" w:rsidR="00EE5ED7" w:rsidRPr="00546655" w:rsidRDefault="0090075A" w:rsidP="006C4727">
      <w:pPr>
        <w:pStyle w:val="Style1"/>
      </w:pPr>
      <w:r w:rsidRPr="00546655">
        <w:t xml:space="preserve">The Order has been made under Section 119 of the </w:t>
      </w:r>
      <w:r w:rsidR="00140028" w:rsidRPr="00140028">
        <w:t>Highways Act 1980 (the 1980 Act)</w:t>
      </w:r>
      <w:r w:rsidR="00140028">
        <w:t xml:space="preserve"> </w:t>
      </w:r>
      <w:r w:rsidRPr="00546655">
        <w:t>to divert part of the route of Footpath 253009</w:t>
      </w:r>
      <w:r w:rsidR="008D3482" w:rsidRPr="00546655">
        <w:t xml:space="preserve">.  </w:t>
      </w:r>
      <w:r w:rsidR="00EE5ED7" w:rsidRPr="00546655">
        <w:t>Section 53</w:t>
      </w:r>
      <w:proofErr w:type="gramStart"/>
      <w:r w:rsidR="00EE5ED7" w:rsidRPr="00546655">
        <w:t>A(</w:t>
      </w:r>
      <w:proofErr w:type="gramEnd"/>
      <w:r w:rsidR="00EE5ED7" w:rsidRPr="00546655">
        <w:t xml:space="preserve">2) of the Wildlife and Countryside Act 1981 makes provision that an Order to divert a public right of way may include within it such provision as may be required under Section 53(2)(b) of that Act to also modify the definitive map and statement.  </w:t>
      </w:r>
      <w:r w:rsidR="00263DB5" w:rsidRPr="00546655">
        <w:t xml:space="preserve">This is the case with this Order.  </w:t>
      </w:r>
      <w:r w:rsidR="00EE5ED7" w:rsidRPr="00546655">
        <w:t>Consequently, if confirmed, the Order would also modify the definitive map and statement for the area once the provisions relating to the diversion come into force.</w:t>
      </w:r>
    </w:p>
    <w:p w14:paraId="3E3318AB" w14:textId="055A0E1D" w:rsidR="00AC28E5" w:rsidRDefault="00F02DAF" w:rsidP="006C4727">
      <w:pPr>
        <w:pStyle w:val="Style1"/>
      </w:pPr>
      <w:r w:rsidRPr="00546655">
        <w:t xml:space="preserve">On 1 April 2023 </w:t>
      </w:r>
      <w:r w:rsidR="00D666C1" w:rsidRPr="00546655">
        <w:t xml:space="preserve">a new unitary authority, Cumberland Council, </w:t>
      </w:r>
      <w:r w:rsidR="00D34FF2" w:rsidRPr="00546655">
        <w:t xml:space="preserve">took over the administrative functions of </w:t>
      </w:r>
      <w:r w:rsidR="00D666C1" w:rsidRPr="00546655">
        <w:t>Cumbria County Council</w:t>
      </w:r>
      <w:r w:rsidR="0031141C" w:rsidRPr="00546655">
        <w:t>,</w:t>
      </w:r>
      <w:r w:rsidR="00811006" w:rsidRPr="00546655">
        <w:t xml:space="preserve"> Carlisle City Council, </w:t>
      </w:r>
      <w:proofErr w:type="spellStart"/>
      <w:r w:rsidR="00811006" w:rsidRPr="00546655">
        <w:t>Allerdale</w:t>
      </w:r>
      <w:proofErr w:type="spellEnd"/>
      <w:r w:rsidR="00811006" w:rsidRPr="00546655">
        <w:t xml:space="preserve"> District Council and Copeland District Council</w:t>
      </w:r>
      <w:r w:rsidR="00BE0C66" w:rsidRPr="00546655">
        <w:t>.  Whilst the Order Making Authority (OMA) has changed since the Order was submitted for confirmation, this has no implications for the Order</w:t>
      </w:r>
      <w:r w:rsidR="00460787" w:rsidRPr="00546655">
        <w:t>.</w:t>
      </w:r>
    </w:p>
    <w:p w14:paraId="35DAEA74" w14:textId="104C5C26" w:rsidR="00792B23" w:rsidRPr="00546655" w:rsidRDefault="00866A9D" w:rsidP="006C4727">
      <w:pPr>
        <w:pStyle w:val="Style1"/>
      </w:pPr>
      <w:r>
        <w:t xml:space="preserve">Whilst three objections to the Order were received within the statutory </w:t>
      </w:r>
      <w:proofErr w:type="gramStart"/>
      <w:r>
        <w:t>time period</w:t>
      </w:r>
      <w:proofErr w:type="gramEnd"/>
      <w:r>
        <w:t xml:space="preserve">, a fourth objection was received outside of the </w:t>
      </w:r>
      <w:r w:rsidR="00826E30">
        <w:t>time period.  I have had sight of this</w:t>
      </w:r>
      <w:r w:rsidR="005B17B3">
        <w:t xml:space="preserve"> additional objection</w:t>
      </w:r>
      <w:r w:rsidR="00826E30">
        <w:t xml:space="preserve"> and it raises similar points to the </w:t>
      </w:r>
      <w:r w:rsidR="005B17B3">
        <w:t>other objections and does not raise any new issues</w:t>
      </w:r>
      <w:r w:rsidR="00273C2B">
        <w:t>.</w:t>
      </w:r>
    </w:p>
    <w:p w14:paraId="3276CC04" w14:textId="77777777" w:rsidR="00271B94" w:rsidRPr="00546655" w:rsidRDefault="00271B94" w:rsidP="006C4727">
      <w:pPr>
        <w:pStyle w:val="Heading6blackfont"/>
      </w:pPr>
      <w:r w:rsidRPr="00546655">
        <w:t>The Main Issues</w:t>
      </w:r>
    </w:p>
    <w:p w14:paraId="1A3AB542" w14:textId="77777777" w:rsidR="00EE5ED7" w:rsidRPr="00546655" w:rsidRDefault="00EE5ED7" w:rsidP="006C4727">
      <w:pPr>
        <w:pStyle w:val="Style1"/>
      </w:pPr>
      <w:r w:rsidRPr="00546655">
        <w:t>Section 119 of the 1980 Act requires me, in this case, to determine:</w:t>
      </w:r>
    </w:p>
    <w:p w14:paraId="59486304" w14:textId="6E8BB319" w:rsidR="00EE5ED7" w:rsidRPr="00546655" w:rsidRDefault="00EE5ED7" w:rsidP="008630F3">
      <w:pPr>
        <w:pStyle w:val="Style1"/>
        <w:numPr>
          <w:ilvl w:val="0"/>
          <w:numId w:val="27"/>
        </w:numPr>
        <w:ind w:left="792"/>
      </w:pPr>
      <w:r w:rsidRPr="00546655">
        <w:t xml:space="preserve">Whether it is expedient in the interests of the </w:t>
      </w:r>
      <w:r w:rsidR="0016297D" w:rsidRPr="0016297D">
        <w:t xml:space="preserve">owner, lessee, or occupier of land crossed by the path or way, or of the public, </w:t>
      </w:r>
      <w:r w:rsidRPr="00546655">
        <w:t xml:space="preserve">for the path to be </w:t>
      </w:r>
      <w:proofErr w:type="gramStart"/>
      <w:r w:rsidRPr="00546655">
        <w:t>diverted;</w:t>
      </w:r>
      <w:proofErr w:type="gramEnd"/>
      <w:r w:rsidRPr="00546655">
        <w:t xml:space="preserve"> </w:t>
      </w:r>
    </w:p>
    <w:p w14:paraId="5843F689" w14:textId="3152D2C1" w:rsidR="00EE5ED7" w:rsidRPr="00546655" w:rsidRDefault="00EE5ED7" w:rsidP="005D7AC8">
      <w:pPr>
        <w:pStyle w:val="Style1"/>
        <w:numPr>
          <w:ilvl w:val="0"/>
          <w:numId w:val="27"/>
        </w:numPr>
        <w:ind w:left="792"/>
      </w:pPr>
      <w:r w:rsidRPr="00546655">
        <w:t>Whether the proposed diversion would not be substantially less convenient to the public;</w:t>
      </w:r>
      <w:r w:rsidR="001B4B66" w:rsidRPr="00546655">
        <w:t xml:space="preserve"> </w:t>
      </w:r>
      <w:r w:rsidRPr="00546655">
        <w:t xml:space="preserve">and </w:t>
      </w:r>
    </w:p>
    <w:p w14:paraId="4255C275" w14:textId="44D08A84" w:rsidR="00EE5ED7" w:rsidRPr="00546655" w:rsidRDefault="00EE5ED7" w:rsidP="008630F3">
      <w:pPr>
        <w:pStyle w:val="Style1"/>
        <w:numPr>
          <w:ilvl w:val="0"/>
          <w:numId w:val="27"/>
        </w:numPr>
        <w:ind w:left="792"/>
      </w:pPr>
      <w:r w:rsidRPr="00546655">
        <w:lastRenderedPageBreak/>
        <w:t xml:space="preserve">Whether it is expedient to confirm the Order having regard to the effect which: (a) the diversion would have on public enjoyment of the </w:t>
      </w:r>
      <w:r w:rsidR="0084601D" w:rsidRPr="00546655">
        <w:t xml:space="preserve">footpath </w:t>
      </w:r>
      <w:r w:rsidRPr="00546655">
        <w:t>as a whole; (b) the coming into operation of the Order would have as respects other land served by the existing public right of way; and (c) any new public right of way created by the Order would have as respects the land over which the right is so created, and any land held with it.</w:t>
      </w:r>
    </w:p>
    <w:p w14:paraId="6F11D06D" w14:textId="77777777" w:rsidR="00EE5ED7" w:rsidRPr="00546655" w:rsidRDefault="00EE5ED7" w:rsidP="006C4727">
      <w:pPr>
        <w:pStyle w:val="Style1"/>
      </w:pPr>
      <w:r w:rsidRPr="00546655">
        <w:t>In determining whether to confirm the Order, regard must also be had to any material provision contained in a rights of way improvement plan (ROWIP) for the area under Section 119(6A).</w:t>
      </w:r>
    </w:p>
    <w:p w14:paraId="74CCAEFA" w14:textId="77777777" w:rsidR="00271B94" w:rsidRPr="00546655" w:rsidRDefault="00271B94" w:rsidP="008630F3">
      <w:pPr>
        <w:pStyle w:val="Heading6blackfont"/>
      </w:pPr>
      <w:r w:rsidRPr="00546655">
        <w:t>Reasons</w:t>
      </w:r>
    </w:p>
    <w:p w14:paraId="4BF9C821" w14:textId="776957CE" w:rsidR="00D049FC" w:rsidRPr="00546655" w:rsidRDefault="00EE5ED7" w:rsidP="006C4727">
      <w:pPr>
        <w:pStyle w:val="Style1"/>
      </w:pPr>
      <w:r w:rsidRPr="00546655">
        <w:t xml:space="preserve">Public Footpath 253009 </w:t>
      </w:r>
      <w:r w:rsidR="00390F3F" w:rsidRPr="00546655">
        <w:t xml:space="preserve">runs around </w:t>
      </w:r>
      <w:proofErr w:type="spellStart"/>
      <w:r w:rsidR="00390F3F" w:rsidRPr="00546655">
        <w:t>Grune</w:t>
      </w:r>
      <w:proofErr w:type="spellEnd"/>
      <w:r w:rsidR="00390F3F" w:rsidRPr="00546655">
        <w:t xml:space="preserve"> Point</w:t>
      </w:r>
      <w:r w:rsidR="0038014C" w:rsidRPr="00546655">
        <w:t xml:space="preserve">, a </w:t>
      </w:r>
      <w:r w:rsidR="00970F1A" w:rsidRPr="00546655">
        <w:t xml:space="preserve">spit of land </w:t>
      </w:r>
      <w:r w:rsidR="0038014C" w:rsidRPr="00546655">
        <w:t xml:space="preserve">between the Solway Firth and </w:t>
      </w:r>
      <w:proofErr w:type="spellStart"/>
      <w:r w:rsidR="000E1A36" w:rsidRPr="00546655">
        <w:t>Moricambe</w:t>
      </w:r>
      <w:proofErr w:type="spellEnd"/>
      <w:r w:rsidR="000E1A36" w:rsidRPr="00546655">
        <w:t xml:space="preserve"> Bay</w:t>
      </w:r>
      <w:r w:rsidR="00FA7F92" w:rsidRPr="00546655">
        <w:t>,</w:t>
      </w:r>
      <w:r w:rsidR="000E1A36" w:rsidRPr="00546655">
        <w:t xml:space="preserve"> </w:t>
      </w:r>
      <w:r w:rsidR="00601886" w:rsidRPr="00546655">
        <w:t xml:space="preserve">located </w:t>
      </w:r>
      <w:r w:rsidR="00712B10" w:rsidRPr="00546655">
        <w:t xml:space="preserve">just to the </w:t>
      </w:r>
      <w:proofErr w:type="gramStart"/>
      <w:r w:rsidR="00712B10" w:rsidRPr="00546655">
        <w:t>north east</w:t>
      </w:r>
      <w:proofErr w:type="gramEnd"/>
      <w:r w:rsidR="00712B10" w:rsidRPr="00546655">
        <w:t xml:space="preserve"> of the village of </w:t>
      </w:r>
      <w:proofErr w:type="spellStart"/>
      <w:r w:rsidR="00712B10" w:rsidRPr="00546655">
        <w:t>Skinburness</w:t>
      </w:r>
      <w:proofErr w:type="spellEnd"/>
      <w:r w:rsidR="00712B10" w:rsidRPr="00546655">
        <w:t>.  The footpath</w:t>
      </w:r>
      <w:r w:rsidR="00390F3F" w:rsidRPr="00546655">
        <w:t xml:space="preserve"> </w:t>
      </w:r>
      <w:r w:rsidR="00AB0949" w:rsidRPr="00546655">
        <w:t xml:space="preserve">commences </w:t>
      </w:r>
      <w:r w:rsidR="00E73A7C" w:rsidRPr="00546655">
        <w:t>adjacent to</w:t>
      </w:r>
      <w:r w:rsidR="00AB0949" w:rsidRPr="00546655">
        <w:t xml:space="preserve"> the </w:t>
      </w:r>
      <w:r w:rsidR="00E73A7C" w:rsidRPr="00546655">
        <w:t xml:space="preserve">coastline to the </w:t>
      </w:r>
      <w:proofErr w:type="gramStart"/>
      <w:r w:rsidR="00AB0949" w:rsidRPr="00546655">
        <w:t>south west</w:t>
      </w:r>
      <w:proofErr w:type="gramEnd"/>
      <w:r w:rsidR="00AB0949" w:rsidRPr="00546655">
        <w:t xml:space="preserve"> edge of </w:t>
      </w:r>
      <w:proofErr w:type="spellStart"/>
      <w:r w:rsidR="00AB0949" w:rsidRPr="00546655">
        <w:t>Skinburness</w:t>
      </w:r>
      <w:proofErr w:type="spellEnd"/>
      <w:r w:rsidR="00AB0949" w:rsidRPr="00546655">
        <w:t xml:space="preserve"> </w:t>
      </w:r>
      <w:r w:rsidR="00E73A7C" w:rsidRPr="00546655">
        <w:t xml:space="preserve">from where it runs in a generally north </w:t>
      </w:r>
      <w:r w:rsidR="005E6943" w:rsidRPr="00546655">
        <w:t>east</w:t>
      </w:r>
      <w:r w:rsidR="00E73A7C" w:rsidRPr="00546655">
        <w:t xml:space="preserve"> direction following the coastline to the rear of the houses on </w:t>
      </w:r>
      <w:proofErr w:type="spellStart"/>
      <w:r w:rsidR="00E73A7C" w:rsidRPr="00546655">
        <w:t>Skinburness</w:t>
      </w:r>
      <w:proofErr w:type="spellEnd"/>
      <w:r w:rsidR="00E73A7C" w:rsidRPr="00546655">
        <w:t xml:space="preserve"> Road and </w:t>
      </w:r>
      <w:proofErr w:type="spellStart"/>
      <w:r w:rsidR="00E73A7C" w:rsidRPr="00546655">
        <w:t>Ryehills</w:t>
      </w:r>
      <w:proofErr w:type="spellEnd"/>
      <w:r w:rsidR="00E73A7C" w:rsidRPr="00546655">
        <w:t xml:space="preserve"> Road </w:t>
      </w:r>
      <w:r w:rsidR="00E64E3E" w:rsidRPr="00546655">
        <w:t>before running parallel to Dick Trod Lane, passing through a gate</w:t>
      </w:r>
      <w:r w:rsidR="002D1CDD">
        <w:t>,</w:t>
      </w:r>
      <w:r w:rsidR="00E64E3E" w:rsidRPr="00546655">
        <w:t xml:space="preserve"> and continuing parallel with the coastline to the junction with</w:t>
      </w:r>
      <w:r w:rsidR="00E73A7C" w:rsidRPr="00546655">
        <w:t xml:space="preserve"> Footpa</w:t>
      </w:r>
      <w:r w:rsidR="00E64E3E" w:rsidRPr="00546655">
        <w:t>t</w:t>
      </w:r>
      <w:r w:rsidR="00E73A7C" w:rsidRPr="00546655">
        <w:t>h 253016 at Point A on the Order Map</w:t>
      </w:r>
      <w:r w:rsidR="00E64E3E" w:rsidRPr="00546655">
        <w:t xml:space="preserve">.  A short distance to the </w:t>
      </w:r>
      <w:proofErr w:type="gramStart"/>
      <w:r w:rsidR="00E64E3E" w:rsidRPr="00546655">
        <w:t>north east</w:t>
      </w:r>
      <w:proofErr w:type="gramEnd"/>
      <w:r w:rsidR="00E64E3E" w:rsidRPr="00546655">
        <w:t xml:space="preserve"> of this junction </w:t>
      </w:r>
      <w:r w:rsidR="00EC430D" w:rsidRPr="00546655">
        <w:t xml:space="preserve">coastal erosion has resulted in the formation of a small bay and the defined line of the footpath consequently runs across a </w:t>
      </w:r>
      <w:r w:rsidR="00EA3874" w:rsidRPr="00546655">
        <w:t xml:space="preserve">stony beach </w:t>
      </w:r>
      <w:r w:rsidR="00C52882" w:rsidRPr="00546655">
        <w:t xml:space="preserve">before </w:t>
      </w:r>
      <w:r w:rsidR="001620EC" w:rsidRPr="00546655">
        <w:t xml:space="preserve">making landfall again approximately 90 metres west </w:t>
      </w:r>
      <w:r w:rsidR="00646CBC" w:rsidRPr="00546655">
        <w:t xml:space="preserve">north west of </w:t>
      </w:r>
      <w:proofErr w:type="spellStart"/>
      <w:r w:rsidR="00646CBC" w:rsidRPr="00546655">
        <w:t>Grune</w:t>
      </w:r>
      <w:proofErr w:type="spellEnd"/>
      <w:r w:rsidR="00646CBC" w:rsidRPr="00546655">
        <w:t xml:space="preserve"> House.  </w:t>
      </w:r>
    </w:p>
    <w:p w14:paraId="654AA2E3" w14:textId="43C14486" w:rsidR="00BE7C7C" w:rsidRPr="00546655" w:rsidRDefault="00F102C2" w:rsidP="006C4727">
      <w:pPr>
        <w:pStyle w:val="Style1"/>
      </w:pPr>
      <w:r w:rsidRPr="00546655">
        <w:t xml:space="preserve">Once past </w:t>
      </w:r>
      <w:proofErr w:type="spellStart"/>
      <w:r w:rsidRPr="00546655">
        <w:t>Grune</w:t>
      </w:r>
      <w:proofErr w:type="spellEnd"/>
      <w:r w:rsidRPr="00546655">
        <w:t xml:space="preserve"> House</w:t>
      </w:r>
      <w:r w:rsidR="001778EF" w:rsidRPr="00546655">
        <w:t>,</w:t>
      </w:r>
      <w:r w:rsidRPr="00546655">
        <w:t xml:space="preserve"> the defined route veers </w:t>
      </w:r>
      <w:r w:rsidR="008606FA" w:rsidRPr="00546655">
        <w:t>east by no</w:t>
      </w:r>
      <w:r w:rsidR="009473DA" w:rsidRPr="00546655">
        <w:t xml:space="preserve">rth to run through a </w:t>
      </w:r>
      <w:r w:rsidR="00422F0F" w:rsidRPr="00546655">
        <w:t>small field in the shape of an irregular pentagon</w:t>
      </w:r>
      <w:r w:rsidR="002D1CDD">
        <w:t>,</w:t>
      </w:r>
      <w:r w:rsidR="00422F0F" w:rsidRPr="00546655">
        <w:t xml:space="preserve"> which is partially e</w:t>
      </w:r>
      <w:r w:rsidR="00AD7365" w:rsidRPr="00546655">
        <w:t>n</w:t>
      </w:r>
      <w:r w:rsidR="00422F0F" w:rsidRPr="00546655">
        <w:t>closed by a concrete wall</w:t>
      </w:r>
      <w:r w:rsidR="002D1CDD">
        <w:t>,</w:t>
      </w:r>
      <w:r w:rsidR="00422F0F" w:rsidRPr="00546655">
        <w:t xml:space="preserve"> </w:t>
      </w:r>
      <w:r w:rsidR="00AD7365" w:rsidRPr="00546655">
        <w:t xml:space="preserve">before </w:t>
      </w:r>
      <w:r w:rsidR="00144EA2" w:rsidRPr="00546655">
        <w:t xml:space="preserve">once more </w:t>
      </w:r>
      <w:r w:rsidR="00AD7365" w:rsidRPr="00546655">
        <w:t>turni</w:t>
      </w:r>
      <w:r w:rsidR="00144EA2" w:rsidRPr="00546655">
        <w:t>n</w:t>
      </w:r>
      <w:r w:rsidR="00AD7365" w:rsidRPr="00546655">
        <w:t xml:space="preserve">g generally </w:t>
      </w:r>
      <w:proofErr w:type="gramStart"/>
      <w:r w:rsidR="00AD7365" w:rsidRPr="00546655">
        <w:t>north ea</w:t>
      </w:r>
      <w:r w:rsidR="00144EA2" w:rsidRPr="00546655">
        <w:t>st</w:t>
      </w:r>
      <w:proofErr w:type="gramEnd"/>
      <w:r w:rsidR="00144EA2" w:rsidRPr="00546655">
        <w:t xml:space="preserve"> </w:t>
      </w:r>
      <w:r w:rsidR="006E1253" w:rsidRPr="00546655">
        <w:t>to run parallel to the boundary of four fields</w:t>
      </w:r>
      <w:r w:rsidR="00F05818" w:rsidRPr="00546655">
        <w:t xml:space="preserve">, passing inside the boundary of the central two.  </w:t>
      </w:r>
      <w:r w:rsidR="0035252B" w:rsidRPr="00546655">
        <w:t>The route then tu</w:t>
      </w:r>
      <w:r w:rsidR="00A963E2" w:rsidRPr="00546655">
        <w:t>r</w:t>
      </w:r>
      <w:r w:rsidR="0035252B" w:rsidRPr="00546655">
        <w:t>ns so</w:t>
      </w:r>
      <w:r w:rsidR="00A21785" w:rsidRPr="00546655">
        <w:t xml:space="preserve">uth </w:t>
      </w:r>
      <w:proofErr w:type="spellStart"/>
      <w:proofErr w:type="gramStart"/>
      <w:r w:rsidR="00A21785" w:rsidRPr="00546655">
        <w:t>south</w:t>
      </w:r>
      <w:proofErr w:type="spellEnd"/>
      <w:r w:rsidR="00A21785" w:rsidRPr="00546655">
        <w:t xml:space="preserve"> east</w:t>
      </w:r>
      <w:proofErr w:type="gramEnd"/>
      <w:r w:rsidR="00A21785" w:rsidRPr="00546655">
        <w:t xml:space="preserve"> </w:t>
      </w:r>
      <w:r w:rsidR="00A963E2" w:rsidRPr="00546655">
        <w:t>at point N on the Order Map</w:t>
      </w:r>
      <w:r w:rsidR="00DD4827">
        <w:t>,</w:t>
      </w:r>
      <w:r w:rsidR="00A963E2" w:rsidRPr="00546655">
        <w:t xml:space="preserve"> </w:t>
      </w:r>
      <w:r w:rsidR="00A21785" w:rsidRPr="00546655">
        <w:t xml:space="preserve">just before </w:t>
      </w:r>
      <w:proofErr w:type="spellStart"/>
      <w:r w:rsidR="00A21785" w:rsidRPr="00546655">
        <w:t>Grune</w:t>
      </w:r>
      <w:proofErr w:type="spellEnd"/>
      <w:r w:rsidR="00A21785" w:rsidRPr="00546655">
        <w:t xml:space="preserve"> Point</w:t>
      </w:r>
      <w:r w:rsidR="00DD4827">
        <w:t>,</w:t>
      </w:r>
      <w:r w:rsidR="00A21785" w:rsidRPr="00546655">
        <w:t xml:space="preserve"> and </w:t>
      </w:r>
      <w:r w:rsidR="00613C92" w:rsidRPr="00546655">
        <w:t xml:space="preserve">then runs generally </w:t>
      </w:r>
      <w:r w:rsidR="00B62642" w:rsidRPr="00546655">
        <w:t xml:space="preserve">south west by west </w:t>
      </w:r>
      <w:r w:rsidR="00FE6DDE" w:rsidRPr="00546655">
        <w:t xml:space="preserve">from Point O on the order map to meet a </w:t>
      </w:r>
      <w:r w:rsidR="004C1943" w:rsidRPr="00546655">
        <w:t>track which ru</w:t>
      </w:r>
      <w:r w:rsidR="00AA5F92" w:rsidRPr="00546655">
        <w:t xml:space="preserve">ns between the field boundaries </w:t>
      </w:r>
      <w:r w:rsidR="00E722B4" w:rsidRPr="00546655">
        <w:t xml:space="preserve">and an area of salt marsh back towards the village of </w:t>
      </w:r>
      <w:proofErr w:type="spellStart"/>
      <w:r w:rsidR="00E722B4" w:rsidRPr="00546655">
        <w:t>Skinburness</w:t>
      </w:r>
      <w:proofErr w:type="spellEnd"/>
      <w:r w:rsidR="001C6BDC" w:rsidRPr="00546655">
        <w:t xml:space="preserve">.  </w:t>
      </w:r>
      <w:r w:rsidR="00B2725C" w:rsidRPr="00546655">
        <w:t xml:space="preserve">Once within the village the route crosses </w:t>
      </w:r>
      <w:proofErr w:type="spellStart"/>
      <w:r w:rsidR="00796C32" w:rsidRPr="00546655">
        <w:t>Skinburness</w:t>
      </w:r>
      <w:proofErr w:type="spellEnd"/>
      <w:r w:rsidR="00796C32" w:rsidRPr="00546655">
        <w:t xml:space="preserve"> Road </w:t>
      </w:r>
      <w:r w:rsidR="00E13D33" w:rsidRPr="00546655">
        <w:t xml:space="preserve">where it meets Footpath 253008 just to the south of </w:t>
      </w:r>
      <w:r w:rsidR="00247EC8" w:rsidRPr="00546655">
        <w:t>Midtown Farm.</w:t>
      </w:r>
      <w:r w:rsidR="00AA5F92" w:rsidRPr="00546655">
        <w:t xml:space="preserve"> </w:t>
      </w:r>
      <w:r w:rsidR="00613C92" w:rsidRPr="00546655">
        <w:t xml:space="preserve"> </w:t>
      </w:r>
    </w:p>
    <w:p w14:paraId="2AA97667" w14:textId="7E6053A8" w:rsidR="00D51D90" w:rsidRPr="00546655" w:rsidRDefault="00CE0384" w:rsidP="006C4727">
      <w:pPr>
        <w:pStyle w:val="Style1"/>
      </w:pPr>
      <w:r w:rsidRPr="00546655">
        <w:t xml:space="preserve">The </w:t>
      </w:r>
      <w:r w:rsidR="003D7F88" w:rsidRPr="00546655">
        <w:t xml:space="preserve">route of the </w:t>
      </w:r>
      <w:r w:rsidRPr="00546655">
        <w:t xml:space="preserve">King Charles III England Coastal Path </w:t>
      </w:r>
      <w:r w:rsidR="00836CF7">
        <w:t xml:space="preserve">(the ECP) </w:t>
      </w:r>
      <w:r w:rsidR="006B31C1" w:rsidRPr="00546655">
        <w:t>follows much of the sa</w:t>
      </w:r>
      <w:r w:rsidR="00585E9B" w:rsidRPr="00546655">
        <w:t>m</w:t>
      </w:r>
      <w:r w:rsidR="006B31C1" w:rsidRPr="00546655">
        <w:t xml:space="preserve">e route as </w:t>
      </w:r>
      <w:r w:rsidR="002B67C1" w:rsidRPr="00546655">
        <w:t>Footpath 253009</w:t>
      </w:r>
      <w:r w:rsidR="00F14224" w:rsidRPr="00546655">
        <w:t xml:space="preserve"> around the </w:t>
      </w:r>
      <w:r w:rsidR="009945DD" w:rsidRPr="00546655">
        <w:t>spit</w:t>
      </w:r>
      <w:r w:rsidR="00F14224" w:rsidRPr="00546655">
        <w:t xml:space="preserve"> </w:t>
      </w:r>
      <w:r w:rsidR="00D51D90" w:rsidRPr="00546655">
        <w:t xml:space="preserve">and the </w:t>
      </w:r>
      <w:r w:rsidR="00F75F4B" w:rsidRPr="00546655">
        <w:t>O</w:t>
      </w:r>
      <w:r w:rsidR="00D51D90" w:rsidRPr="00546655">
        <w:t xml:space="preserve">rder seeks to divert </w:t>
      </w:r>
      <w:r w:rsidR="00822A13" w:rsidRPr="00546655">
        <w:t xml:space="preserve">that section of Footpath 253009 </w:t>
      </w:r>
      <w:r w:rsidR="00C162DE" w:rsidRPr="00546655">
        <w:t xml:space="preserve">which is not co-incident with the </w:t>
      </w:r>
      <w:r w:rsidR="00D6446D">
        <w:t>ECP</w:t>
      </w:r>
      <w:r w:rsidR="00712056" w:rsidRPr="00546655">
        <w:t xml:space="preserve"> (between Points A and </w:t>
      </w:r>
      <w:r w:rsidR="00AB1632" w:rsidRPr="00546655">
        <w:t xml:space="preserve">B </w:t>
      </w:r>
      <w:r w:rsidR="00991387" w:rsidRPr="00546655">
        <w:t xml:space="preserve">and Points C and </w:t>
      </w:r>
      <w:r w:rsidR="00712056" w:rsidRPr="00546655">
        <w:t>D on the Order Map</w:t>
      </w:r>
      <w:r w:rsidR="00035A0A" w:rsidRPr="00546655">
        <w:t>) onto the same line.</w:t>
      </w:r>
      <w:r w:rsidR="00986BB9" w:rsidRPr="00546655">
        <w:t xml:space="preserve">  </w:t>
      </w:r>
      <w:r w:rsidR="00300963" w:rsidRPr="00546655">
        <w:t xml:space="preserve">The route of the </w:t>
      </w:r>
      <w:r w:rsidR="00D6446D">
        <w:t>ECP</w:t>
      </w:r>
      <w:r w:rsidR="00300963" w:rsidRPr="00546655">
        <w:t xml:space="preserve"> has been established on the ground</w:t>
      </w:r>
      <w:r w:rsidR="006F1882" w:rsidRPr="00546655">
        <w:t>, is signposted</w:t>
      </w:r>
      <w:r w:rsidR="002A78D5" w:rsidRPr="00546655">
        <w:t>,</w:t>
      </w:r>
      <w:r w:rsidR="00300963" w:rsidRPr="00546655">
        <w:t xml:space="preserve"> and is in use.</w:t>
      </w:r>
    </w:p>
    <w:p w14:paraId="038D0C08" w14:textId="47FC24B8" w:rsidR="00F45961" w:rsidRPr="00546655" w:rsidRDefault="00F45961" w:rsidP="006C4727">
      <w:pPr>
        <w:pStyle w:val="Style1"/>
      </w:pPr>
      <w:r w:rsidRPr="00546655">
        <w:t>I o</w:t>
      </w:r>
      <w:r w:rsidR="00011298" w:rsidRPr="00546655">
        <w:t xml:space="preserve">bserved when I visited the site that the defined route was </w:t>
      </w:r>
      <w:r w:rsidR="007C1AE9" w:rsidRPr="00546655">
        <w:t>im</w:t>
      </w:r>
      <w:r w:rsidR="00011298" w:rsidRPr="00546655">
        <w:t xml:space="preserve">passable </w:t>
      </w:r>
      <w:r w:rsidR="00750D8F" w:rsidRPr="00546655">
        <w:t>where it crosses the pentagonal field, roughly between Points J and L on the Order Map</w:t>
      </w:r>
      <w:r w:rsidR="002257F3" w:rsidRPr="00546655">
        <w:t>,</w:t>
      </w:r>
      <w:r w:rsidR="004B7F02" w:rsidRPr="00546655">
        <w:t xml:space="preserve"> and was not visible on the ground between </w:t>
      </w:r>
      <w:r w:rsidR="009664FE" w:rsidRPr="00546655">
        <w:t>this field and Point N on the Order Map.</w:t>
      </w:r>
      <w:r w:rsidR="00750D8F" w:rsidRPr="00546655">
        <w:t xml:space="preserve"> </w:t>
      </w:r>
    </w:p>
    <w:p w14:paraId="613B08F5" w14:textId="7440F4F8" w:rsidR="003F2FC4" w:rsidRPr="00546655" w:rsidRDefault="003F2FC4" w:rsidP="00D673F5">
      <w:pPr>
        <w:pStyle w:val="Style1"/>
        <w:numPr>
          <w:ilvl w:val="0"/>
          <w:numId w:val="0"/>
        </w:numPr>
        <w:rPr>
          <w:i/>
          <w:iCs/>
        </w:rPr>
      </w:pPr>
      <w:r w:rsidRPr="00546655">
        <w:rPr>
          <w:i/>
          <w:iCs/>
        </w:rPr>
        <w:t xml:space="preserve">Whether it is expedient in the interests of the landowner </w:t>
      </w:r>
      <w:r w:rsidR="008C48E3">
        <w:rPr>
          <w:i/>
          <w:iCs/>
        </w:rPr>
        <w:t>or others</w:t>
      </w:r>
      <w:r w:rsidR="00771D3D">
        <w:rPr>
          <w:i/>
          <w:iCs/>
        </w:rPr>
        <w:t xml:space="preserve"> </w:t>
      </w:r>
      <w:r w:rsidRPr="00546655">
        <w:rPr>
          <w:i/>
          <w:iCs/>
        </w:rPr>
        <w:t>for the path to be diverted</w:t>
      </w:r>
    </w:p>
    <w:p w14:paraId="00956AA1" w14:textId="01CE1137" w:rsidR="000D7A85" w:rsidRDefault="00B203E0" w:rsidP="006C4727">
      <w:pPr>
        <w:pStyle w:val="Style1"/>
      </w:pPr>
      <w:r w:rsidRPr="00546655">
        <w:t xml:space="preserve">The evidence indicates that the proposed </w:t>
      </w:r>
      <w:r w:rsidR="00CD750C" w:rsidRPr="00546655">
        <w:t xml:space="preserve">new route </w:t>
      </w:r>
      <w:r w:rsidR="006049D6" w:rsidRPr="00546655">
        <w:t xml:space="preserve">crosses land within </w:t>
      </w:r>
      <w:r w:rsidR="00F03110" w:rsidRPr="00546655">
        <w:t>four ownerships.</w:t>
      </w:r>
      <w:r w:rsidR="00250E84" w:rsidRPr="00546655">
        <w:t xml:space="preserve">  </w:t>
      </w:r>
      <w:r w:rsidR="00E77D97" w:rsidRPr="00546655">
        <w:t xml:space="preserve">None of the </w:t>
      </w:r>
      <w:proofErr w:type="gramStart"/>
      <w:r w:rsidR="00E77D97" w:rsidRPr="00546655">
        <w:t>landowners</w:t>
      </w:r>
      <w:proofErr w:type="gramEnd"/>
      <w:r w:rsidR="00E77D97" w:rsidRPr="00546655">
        <w:t xml:space="preserve"> </w:t>
      </w:r>
      <w:r w:rsidR="004976A5" w:rsidRPr="00546655">
        <w:t xml:space="preserve">object to the proposed diversion. </w:t>
      </w:r>
      <w:r w:rsidR="00C40C02" w:rsidRPr="00546655">
        <w:t xml:space="preserve"> </w:t>
      </w:r>
      <w:r w:rsidR="00EC5F8C" w:rsidRPr="00546655">
        <w:t xml:space="preserve">The proposed diversion would re-route the public footpath around the </w:t>
      </w:r>
      <w:r w:rsidR="005C3DBE" w:rsidRPr="00546655">
        <w:t>per</w:t>
      </w:r>
      <w:r w:rsidR="005639D7" w:rsidRPr="00546655">
        <w:t>i</w:t>
      </w:r>
      <w:r w:rsidR="005C3DBE" w:rsidRPr="00546655">
        <w:t>m</w:t>
      </w:r>
      <w:r w:rsidR="005639D7" w:rsidRPr="00546655">
        <w:t>e</w:t>
      </w:r>
      <w:r w:rsidR="005C3DBE" w:rsidRPr="00546655">
        <w:t>ter of the pentagonal field</w:t>
      </w:r>
      <w:r w:rsidR="00BF626F">
        <w:t xml:space="preserve"> instead of crossing it</w:t>
      </w:r>
      <w:r w:rsidR="00C87BBC" w:rsidRPr="00546655">
        <w:t xml:space="preserve">. </w:t>
      </w:r>
      <w:r w:rsidR="005C3DBE" w:rsidRPr="00546655">
        <w:t xml:space="preserve"> </w:t>
      </w:r>
      <w:r w:rsidR="00C87BBC" w:rsidRPr="00546655">
        <w:t>The diversion</w:t>
      </w:r>
      <w:r w:rsidR="00164E98" w:rsidRPr="00546655">
        <w:t xml:space="preserve"> would also </w:t>
      </w:r>
      <w:r w:rsidR="00982C44" w:rsidRPr="00546655">
        <w:t xml:space="preserve">move the </w:t>
      </w:r>
      <w:r w:rsidR="00982C44" w:rsidRPr="00546655">
        <w:lastRenderedPageBreak/>
        <w:t>definitive route outside of the boundary of two fields</w:t>
      </w:r>
      <w:r w:rsidR="002B7267" w:rsidRPr="00546655">
        <w:t>.  In terms of land management and use</w:t>
      </w:r>
      <w:r w:rsidR="00621C90">
        <w:t>,</w:t>
      </w:r>
      <w:r w:rsidR="002B7267" w:rsidRPr="00546655">
        <w:t xml:space="preserve"> </w:t>
      </w:r>
      <w:r w:rsidR="00E06329" w:rsidRPr="00546655">
        <w:t>this would be advantageous to the respective landowners</w:t>
      </w:r>
      <w:r w:rsidR="00BA5D7F" w:rsidRPr="00546655">
        <w:t>.</w:t>
      </w:r>
      <w:r w:rsidR="00982C44" w:rsidRPr="00546655">
        <w:t xml:space="preserve"> </w:t>
      </w:r>
    </w:p>
    <w:p w14:paraId="72F3BD36" w14:textId="77777777" w:rsidR="00512A9F" w:rsidRPr="00512A9F" w:rsidRDefault="00512A9F" w:rsidP="00512A9F">
      <w:pPr>
        <w:pStyle w:val="Style1"/>
      </w:pPr>
      <w:r w:rsidRPr="00512A9F">
        <w:t xml:space="preserve">Although it is also a matter of convenience, which is addressed elsewhere this decision, the diversion of that section of the current route which is presently inundated at high tide away from that area is in the interests of the public as the route would </w:t>
      </w:r>
      <w:proofErr w:type="gramStart"/>
      <w:r w:rsidRPr="00512A9F">
        <w:t>be available to the public at all times</w:t>
      </w:r>
      <w:proofErr w:type="gramEnd"/>
      <w:r w:rsidRPr="00512A9F">
        <w:t xml:space="preserve">.  The co-location of the current right of way with the ECP would also reduce overall maintenance costs from the public purse.   </w:t>
      </w:r>
    </w:p>
    <w:p w14:paraId="431198F9" w14:textId="3C47E549" w:rsidR="00747F8B" w:rsidRPr="00546655" w:rsidRDefault="00747F8B" w:rsidP="00991387">
      <w:pPr>
        <w:pStyle w:val="Style1"/>
        <w:numPr>
          <w:ilvl w:val="0"/>
          <w:numId w:val="0"/>
        </w:numPr>
        <w:rPr>
          <w:i/>
          <w:iCs/>
        </w:rPr>
      </w:pPr>
      <w:r w:rsidRPr="00546655">
        <w:rPr>
          <w:i/>
          <w:iCs/>
        </w:rPr>
        <w:t>Whether the proposed diversion would not be substantially less convenient to the public</w:t>
      </w:r>
    </w:p>
    <w:p w14:paraId="55ABCEFF" w14:textId="59FE44EB" w:rsidR="000D22BB" w:rsidRPr="00546655" w:rsidRDefault="00A40F2E" w:rsidP="006C4727">
      <w:pPr>
        <w:pStyle w:val="Style1"/>
      </w:pPr>
      <w:r w:rsidRPr="00546655">
        <w:t xml:space="preserve">The proposed new route would not be </w:t>
      </w:r>
      <w:r w:rsidR="009248C9" w:rsidRPr="00546655">
        <w:t xml:space="preserve">significantly different in terms of </w:t>
      </w:r>
      <w:r w:rsidR="00917484" w:rsidRPr="00546655">
        <w:t>length,</w:t>
      </w:r>
      <w:r w:rsidR="009248C9" w:rsidRPr="00546655">
        <w:t xml:space="preserve"> and</w:t>
      </w:r>
      <w:r w:rsidR="00D201AA" w:rsidRPr="00546655">
        <w:t>,</w:t>
      </w:r>
      <w:r w:rsidR="009248C9" w:rsidRPr="00546655">
        <w:t xml:space="preserve"> </w:t>
      </w:r>
      <w:r w:rsidR="00A34FD9" w:rsidRPr="00546655">
        <w:t>in any event</w:t>
      </w:r>
      <w:r w:rsidR="00D201AA" w:rsidRPr="00546655">
        <w:t>,</w:t>
      </w:r>
      <w:r w:rsidR="00A34FD9" w:rsidRPr="00546655">
        <w:t xml:space="preserve"> </w:t>
      </w:r>
      <w:r w:rsidR="00675AD0" w:rsidRPr="00546655">
        <w:t xml:space="preserve">the proposed route </w:t>
      </w:r>
      <w:r w:rsidR="00D201AA" w:rsidRPr="00546655">
        <w:t>would be very close to the existing route</w:t>
      </w:r>
      <w:r w:rsidR="003544A7" w:rsidRPr="00546655">
        <w:t>.</w:t>
      </w:r>
      <w:r w:rsidR="0004003B" w:rsidRPr="00546655">
        <w:t xml:space="preserve">  The current route is presently a recreational route </w:t>
      </w:r>
      <w:r w:rsidR="00B227B5" w:rsidRPr="00546655">
        <w:t xml:space="preserve">forming part of a circular walking route around the </w:t>
      </w:r>
      <w:r w:rsidR="00900F9C">
        <w:t>spit</w:t>
      </w:r>
      <w:r w:rsidR="009B7F3C" w:rsidRPr="00546655">
        <w:t xml:space="preserve"> and this would be unchanged by the proposed diversion.  </w:t>
      </w:r>
    </w:p>
    <w:p w14:paraId="263A5AB1" w14:textId="7CF75169" w:rsidR="00347706" w:rsidRPr="00546655" w:rsidRDefault="009C3D3B" w:rsidP="006C4727">
      <w:pPr>
        <w:pStyle w:val="Style1"/>
      </w:pPr>
      <w:r w:rsidRPr="00546655">
        <w:t xml:space="preserve">At present the section of the definitive route which now crosses the beach </w:t>
      </w:r>
      <w:r w:rsidR="001C621E" w:rsidRPr="00546655">
        <w:t xml:space="preserve">would be </w:t>
      </w:r>
      <w:r w:rsidR="00E61DC2" w:rsidRPr="00546655">
        <w:t xml:space="preserve">flooded and impassable at high tide.  </w:t>
      </w:r>
      <w:r w:rsidR="000605C7" w:rsidRPr="00546655">
        <w:t xml:space="preserve">The stretch of beach is composed of large pebbles </w:t>
      </w:r>
      <w:r w:rsidR="00C97251" w:rsidRPr="00546655">
        <w:t>which present an uneven and unstable walking surface</w:t>
      </w:r>
      <w:r w:rsidR="00567480" w:rsidRPr="00546655">
        <w:t xml:space="preserve">.  It is proposed to divert this section of the path onto a new loop of </w:t>
      </w:r>
      <w:r w:rsidR="00684C85" w:rsidRPr="00546655">
        <w:t>footpath that has been created a sh</w:t>
      </w:r>
      <w:r w:rsidR="00FB54F7" w:rsidRPr="00546655">
        <w:t xml:space="preserve">ort distance inland </w:t>
      </w:r>
      <w:r w:rsidR="00684C85" w:rsidRPr="00546655">
        <w:t>through the fields bordering the coastline</w:t>
      </w:r>
      <w:r w:rsidR="00A475FE" w:rsidRPr="00546655">
        <w:t xml:space="preserve">, between points E and </w:t>
      </w:r>
      <w:r w:rsidR="00D15B52" w:rsidRPr="00546655">
        <w:t>B on the Order Map via Points F, G, H, and I.</w:t>
      </w:r>
      <w:r w:rsidR="000B5EDE" w:rsidRPr="00546655">
        <w:t xml:space="preserve">  </w:t>
      </w:r>
      <w:r w:rsidR="00015B8C" w:rsidRPr="00546655">
        <w:t>Although this new section would be slightly longer</w:t>
      </w:r>
      <w:r w:rsidR="00937089">
        <w:t>,</w:t>
      </w:r>
      <w:r w:rsidR="00015B8C" w:rsidRPr="00546655">
        <w:t xml:space="preserve"> it would </w:t>
      </w:r>
      <w:proofErr w:type="gramStart"/>
      <w:r w:rsidR="00015B8C" w:rsidRPr="00546655">
        <w:t>be passable at all times</w:t>
      </w:r>
      <w:proofErr w:type="gramEnd"/>
      <w:r w:rsidR="00AA52C3" w:rsidRPr="00546655">
        <w:t xml:space="preserve"> and would</w:t>
      </w:r>
      <w:r w:rsidR="00C934EF" w:rsidRPr="00546655">
        <w:t xml:space="preserve"> provide a more even walking surface. </w:t>
      </w:r>
      <w:r w:rsidR="00A3059E" w:rsidRPr="00546655">
        <w:t xml:space="preserve"> </w:t>
      </w:r>
    </w:p>
    <w:p w14:paraId="3A28395A" w14:textId="08BF194D" w:rsidR="00B852B6" w:rsidRPr="00546655" w:rsidRDefault="009F6236" w:rsidP="006C4727">
      <w:pPr>
        <w:pStyle w:val="Style1"/>
      </w:pPr>
      <w:proofErr w:type="gramStart"/>
      <w:r w:rsidRPr="00546655">
        <w:t>All of</w:t>
      </w:r>
      <w:proofErr w:type="gramEnd"/>
      <w:r w:rsidRPr="00546655">
        <w:t xml:space="preserve"> the other sections of the route are </w:t>
      </w:r>
      <w:r w:rsidR="00294E3E" w:rsidRPr="00546655">
        <w:t>compacted earth or trampled paths through grassland</w:t>
      </w:r>
      <w:r w:rsidR="00F957B9" w:rsidRPr="00546655">
        <w:t xml:space="preserve">.  The proposed diversion would not </w:t>
      </w:r>
      <w:r w:rsidR="00347706" w:rsidRPr="00546655">
        <w:t xml:space="preserve">otherwise </w:t>
      </w:r>
      <w:r w:rsidR="00F957B9" w:rsidRPr="00546655">
        <w:t>alter the walking surface</w:t>
      </w:r>
      <w:r w:rsidR="00347706" w:rsidRPr="00546655">
        <w:t>.</w:t>
      </w:r>
      <w:r w:rsidR="00F957B9" w:rsidRPr="00546655">
        <w:t xml:space="preserve"> </w:t>
      </w:r>
    </w:p>
    <w:p w14:paraId="4070A94F" w14:textId="553D4B51" w:rsidR="00B852B6" w:rsidRPr="00546655" w:rsidRDefault="00BB2690" w:rsidP="006C4727">
      <w:pPr>
        <w:pStyle w:val="Style1"/>
      </w:pPr>
      <w:r w:rsidRPr="00546655">
        <w:t xml:space="preserve">It is suggested by one of the objectors that the </w:t>
      </w:r>
      <w:r w:rsidR="000F2CF5" w:rsidRPr="00546655">
        <w:t xml:space="preserve">diversion around the perimeter of the pentagonal field is </w:t>
      </w:r>
      <w:r w:rsidR="00B974D2" w:rsidRPr="00546655">
        <w:t>unnecessary</w:t>
      </w:r>
      <w:r w:rsidR="000F2CF5" w:rsidRPr="00546655">
        <w:t xml:space="preserve"> </w:t>
      </w:r>
      <w:r w:rsidR="00B974D2" w:rsidRPr="00546655">
        <w:t xml:space="preserve">as the field is rarely used for livestock and that the </w:t>
      </w:r>
      <w:r w:rsidR="007B0BC9" w:rsidRPr="00546655">
        <w:t xml:space="preserve">diversion would move the route of the footpath closer to the coast where it is likely to be affected by coastal erosion sooner than the current </w:t>
      </w:r>
      <w:r w:rsidR="00A26176" w:rsidRPr="00546655">
        <w:t xml:space="preserve">line of the path.  </w:t>
      </w:r>
      <w:proofErr w:type="gramStart"/>
      <w:r w:rsidR="001362BD" w:rsidRPr="00546655">
        <w:t>With regard to</w:t>
      </w:r>
      <w:proofErr w:type="gramEnd"/>
      <w:r w:rsidR="001362BD" w:rsidRPr="00546655">
        <w:t xml:space="preserve"> the first point, the proposed diverted route is not </w:t>
      </w:r>
      <w:r w:rsidR="005F29F2" w:rsidRPr="00546655">
        <w:t xml:space="preserve">materially longer than the present route and is served by level access and </w:t>
      </w:r>
      <w:r w:rsidR="009C1CC0">
        <w:t>gates</w:t>
      </w:r>
      <w:r w:rsidR="00790553" w:rsidRPr="00546655">
        <w:t xml:space="preserve">.  The current defined route involves negotiating a low wall to </w:t>
      </w:r>
      <w:r w:rsidR="00C414C8" w:rsidRPr="00546655">
        <w:t xml:space="preserve">pass along it.  </w:t>
      </w:r>
      <w:r w:rsidR="00202062" w:rsidRPr="00546655">
        <w:t xml:space="preserve">The proposed arrangements </w:t>
      </w:r>
      <w:r w:rsidR="0061176B" w:rsidRPr="00546655">
        <w:t xml:space="preserve">would provide better access </w:t>
      </w:r>
      <w:r w:rsidR="00C369E9" w:rsidRPr="00546655">
        <w:t>and be only a few metres longer than the present route.</w:t>
      </w:r>
    </w:p>
    <w:p w14:paraId="675F6B50" w14:textId="46145A7B" w:rsidR="004C2B02" w:rsidRDefault="0000214C" w:rsidP="006C4727">
      <w:pPr>
        <w:pStyle w:val="Style1"/>
      </w:pPr>
      <w:r w:rsidRPr="00546655">
        <w:t xml:space="preserve">On the second point, although the line of the footpath would be moved closer to the coast, erosion </w:t>
      </w:r>
      <w:r w:rsidR="007962BF" w:rsidRPr="00546655">
        <w:t xml:space="preserve">of unprotected coastlines </w:t>
      </w:r>
      <w:r w:rsidRPr="00546655">
        <w:t xml:space="preserve">is a </w:t>
      </w:r>
      <w:r w:rsidR="006A1D29" w:rsidRPr="00546655">
        <w:t>natural</w:t>
      </w:r>
      <w:r w:rsidRPr="00546655">
        <w:t xml:space="preserve"> </w:t>
      </w:r>
      <w:r w:rsidR="004949E8" w:rsidRPr="00546655">
        <w:t xml:space="preserve">process </w:t>
      </w:r>
      <w:r w:rsidR="00F5028C" w:rsidRPr="00546655">
        <w:t>which is</w:t>
      </w:r>
      <w:r w:rsidR="004949E8" w:rsidRPr="00546655">
        <w:t xml:space="preserve"> also not readily predictable.  </w:t>
      </w:r>
      <w:r w:rsidR="00C717AA" w:rsidRPr="00546655">
        <w:t xml:space="preserve">Although, in time, this section of path </w:t>
      </w:r>
      <w:r w:rsidR="00D06825" w:rsidRPr="00546655">
        <w:t xml:space="preserve">is likely to be lost to the sea, </w:t>
      </w:r>
      <w:r w:rsidR="001B7051" w:rsidRPr="00546655">
        <w:t xml:space="preserve">and the OMA accept that this will </w:t>
      </w:r>
      <w:r w:rsidR="005F1376" w:rsidRPr="00546655">
        <w:t xml:space="preserve">eventually </w:t>
      </w:r>
      <w:r w:rsidR="001B7051" w:rsidRPr="00546655">
        <w:t xml:space="preserve">happen, </w:t>
      </w:r>
      <w:r w:rsidR="00A90E4E" w:rsidRPr="00546655">
        <w:t xml:space="preserve">the same is true of other sections of the path where it is adjacent to the coast.  </w:t>
      </w:r>
      <w:r w:rsidR="00A30478" w:rsidRPr="00546655">
        <w:t>Of itself</w:t>
      </w:r>
      <w:r w:rsidR="00EF3430" w:rsidRPr="00546655">
        <w:t>,</w:t>
      </w:r>
      <w:r w:rsidR="00A30478" w:rsidRPr="00546655">
        <w:t xml:space="preserve"> I do not find that this is a reason not to confirm the Order.</w:t>
      </w:r>
      <w:r w:rsidR="004949E8" w:rsidRPr="00546655">
        <w:t xml:space="preserve"> </w:t>
      </w:r>
    </w:p>
    <w:p w14:paraId="09A657FD" w14:textId="04887B8E" w:rsidR="00DF37CB" w:rsidRPr="00546655" w:rsidRDefault="00FF5BAF" w:rsidP="006C4727">
      <w:pPr>
        <w:pStyle w:val="Style1"/>
      </w:pPr>
      <w:r>
        <w:t>The diversion would involve the introduction of three kissing gates on the new route</w:t>
      </w:r>
      <w:r w:rsidR="00FB49C6">
        <w:t xml:space="preserve">.  </w:t>
      </w:r>
      <w:r w:rsidR="009628E0">
        <w:t xml:space="preserve">Whilst these would </w:t>
      </w:r>
      <w:r w:rsidR="0089197E">
        <w:t xml:space="preserve">form </w:t>
      </w:r>
      <w:r w:rsidR="00EE3B88">
        <w:t>obstacles on the route</w:t>
      </w:r>
      <w:r w:rsidR="00BC4960">
        <w:t xml:space="preserve">, the present </w:t>
      </w:r>
      <w:r w:rsidR="00546F45">
        <w:t xml:space="preserve">route of the footpath involves the negotiation of a wall and fences </w:t>
      </w:r>
      <w:r w:rsidR="00F87189">
        <w:t xml:space="preserve">in a similar number of places.  </w:t>
      </w:r>
      <w:r w:rsidR="009B46CB">
        <w:t>In this respect</w:t>
      </w:r>
      <w:r w:rsidR="00085AA4">
        <w:t>,</w:t>
      </w:r>
      <w:r w:rsidR="009B46CB">
        <w:t xml:space="preserve"> the </w:t>
      </w:r>
      <w:r w:rsidR="0055565D">
        <w:t>proposed diversion would represent a small improvement over the current situation.</w:t>
      </w:r>
    </w:p>
    <w:p w14:paraId="4763FBAB" w14:textId="342D144D" w:rsidR="009B7F3C" w:rsidRPr="00546655" w:rsidRDefault="00C934EF" w:rsidP="006C4727">
      <w:pPr>
        <w:pStyle w:val="Style1"/>
      </w:pPr>
      <w:r w:rsidRPr="00546655">
        <w:lastRenderedPageBreak/>
        <w:t xml:space="preserve">In the above context, I find that the </w:t>
      </w:r>
      <w:r w:rsidR="00074E64" w:rsidRPr="00546655">
        <w:t>proposed diversion would not be substantially less convenient to the public.</w:t>
      </w:r>
    </w:p>
    <w:p w14:paraId="6DA7A615" w14:textId="1FD62E21" w:rsidR="00431345" w:rsidRPr="00546655" w:rsidRDefault="00431345" w:rsidP="00322D8D">
      <w:pPr>
        <w:pStyle w:val="Style1"/>
        <w:numPr>
          <w:ilvl w:val="0"/>
          <w:numId w:val="0"/>
        </w:numPr>
        <w:rPr>
          <w:i/>
          <w:iCs/>
        </w:rPr>
      </w:pPr>
      <w:r w:rsidRPr="00546655">
        <w:rPr>
          <w:i/>
          <w:iCs/>
        </w:rPr>
        <w:t xml:space="preserve">The effect of the diversion on public enjoyment of the </w:t>
      </w:r>
      <w:r w:rsidR="003B1BA0" w:rsidRPr="00546655">
        <w:rPr>
          <w:i/>
          <w:iCs/>
        </w:rPr>
        <w:t>footpath</w:t>
      </w:r>
      <w:r w:rsidRPr="00546655">
        <w:rPr>
          <w:i/>
          <w:iCs/>
        </w:rPr>
        <w:t xml:space="preserve"> as a whole</w:t>
      </w:r>
    </w:p>
    <w:p w14:paraId="35ABD627" w14:textId="54CC25EF" w:rsidR="00431345" w:rsidRPr="00546655" w:rsidRDefault="00394F47" w:rsidP="006C4727">
      <w:pPr>
        <w:pStyle w:val="Style1"/>
      </w:pPr>
      <w:r w:rsidRPr="00546655">
        <w:t>Footpath 253009</w:t>
      </w:r>
      <w:r w:rsidR="003B5E8B" w:rsidRPr="00546655">
        <w:t xml:space="preserve"> forms an essentially </w:t>
      </w:r>
      <w:r w:rsidR="00165CCE" w:rsidRPr="00546655">
        <w:t xml:space="preserve">circular walking route around </w:t>
      </w:r>
      <w:proofErr w:type="spellStart"/>
      <w:r w:rsidR="00165CCE" w:rsidRPr="00546655">
        <w:t>Grune</w:t>
      </w:r>
      <w:proofErr w:type="spellEnd"/>
      <w:r w:rsidR="00165CCE" w:rsidRPr="00546655">
        <w:t xml:space="preserve"> Point</w:t>
      </w:r>
      <w:r w:rsidR="005E2752" w:rsidRPr="00546655">
        <w:t>,</w:t>
      </w:r>
      <w:r w:rsidR="00165CCE" w:rsidRPr="00546655">
        <w:t xml:space="preserve"> </w:t>
      </w:r>
      <w:r w:rsidR="00EE7093" w:rsidRPr="00546655">
        <w:t xml:space="preserve">initially running </w:t>
      </w:r>
      <w:r w:rsidR="00222D06" w:rsidRPr="00546655">
        <w:t xml:space="preserve">immediately adjacent to the shoreline </w:t>
      </w:r>
      <w:r w:rsidR="00D22E51" w:rsidRPr="00546655">
        <w:t xml:space="preserve">on the </w:t>
      </w:r>
      <w:proofErr w:type="gramStart"/>
      <w:r w:rsidR="00D22E51" w:rsidRPr="00546655">
        <w:t>north west</w:t>
      </w:r>
      <w:proofErr w:type="gramEnd"/>
      <w:r w:rsidR="00D22E51" w:rsidRPr="00546655">
        <w:t xml:space="preserve"> side, before turning slightly inland to </w:t>
      </w:r>
      <w:r w:rsidR="00E34FF9" w:rsidRPr="00546655">
        <w:t>run through</w:t>
      </w:r>
      <w:r w:rsidR="009229B5" w:rsidRPr="00546655">
        <w:t xml:space="preserve"> an area </w:t>
      </w:r>
      <w:r w:rsidR="00F958E4" w:rsidRPr="00546655">
        <w:t xml:space="preserve">of coarse grassland and scrub </w:t>
      </w:r>
      <w:r w:rsidR="00E34FF9" w:rsidRPr="00546655">
        <w:t xml:space="preserve">before rounding the end </w:t>
      </w:r>
      <w:r w:rsidR="00BE54BD">
        <w:t xml:space="preserve">and </w:t>
      </w:r>
      <w:r w:rsidR="00291F80" w:rsidRPr="00546655">
        <w:t>running back down the opposite side</w:t>
      </w:r>
      <w:r w:rsidR="00F0018B">
        <w:t xml:space="preserve"> of the spit</w:t>
      </w:r>
      <w:r w:rsidR="00D6282B">
        <w:t>,</w:t>
      </w:r>
      <w:r w:rsidR="00291F80" w:rsidRPr="00546655">
        <w:t xml:space="preserve"> </w:t>
      </w:r>
      <w:r w:rsidR="00F63729" w:rsidRPr="00546655">
        <w:t>adjacent to the salt marshes and mudflats</w:t>
      </w:r>
      <w:r w:rsidR="00D6282B">
        <w:t>,</w:t>
      </w:r>
      <w:r w:rsidR="00F63729" w:rsidRPr="00546655">
        <w:t xml:space="preserve"> </w:t>
      </w:r>
      <w:r w:rsidR="00751ACB">
        <w:t>to</w:t>
      </w:r>
      <w:r w:rsidR="00F63729" w:rsidRPr="00546655">
        <w:t xml:space="preserve"> return to the villa</w:t>
      </w:r>
      <w:r w:rsidR="002512B2" w:rsidRPr="00546655">
        <w:t xml:space="preserve">ge.  </w:t>
      </w:r>
    </w:p>
    <w:p w14:paraId="4E0D268D" w14:textId="7FDECCBD" w:rsidR="0014077D" w:rsidRPr="00546655" w:rsidRDefault="00B20B3D" w:rsidP="006C4727">
      <w:pPr>
        <w:pStyle w:val="Style1"/>
      </w:pPr>
      <w:r w:rsidRPr="00546655">
        <w:t xml:space="preserve">Although </w:t>
      </w:r>
      <w:r w:rsidR="00846CE2" w:rsidRPr="00546655">
        <w:t xml:space="preserve">the diversion is </w:t>
      </w:r>
      <w:r w:rsidR="00D17C8B" w:rsidRPr="00546655">
        <w:t>long</w:t>
      </w:r>
      <w:r w:rsidR="00846CE2" w:rsidRPr="00546655">
        <w:t xml:space="preserve">, it would </w:t>
      </w:r>
      <w:r w:rsidR="00D17C8B" w:rsidRPr="00546655">
        <w:t>a</w:t>
      </w:r>
      <w:r w:rsidR="00846CE2" w:rsidRPr="00546655">
        <w:t xml:space="preserve">ffect </w:t>
      </w:r>
      <w:r w:rsidR="00D17C8B" w:rsidRPr="00546655">
        <w:t xml:space="preserve">less than half of the overall length of the footpath.  </w:t>
      </w:r>
      <w:r w:rsidR="00B14671" w:rsidRPr="00546655">
        <w:t>For most of its length, t</w:t>
      </w:r>
      <w:r w:rsidR="00F746BA" w:rsidRPr="00546655">
        <w:t>he prop</w:t>
      </w:r>
      <w:r w:rsidR="001A06FC" w:rsidRPr="00546655">
        <w:t xml:space="preserve">osed new route </w:t>
      </w:r>
      <w:r w:rsidR="00B14671" w:rsidRPr="00546655">
        <w:t>is close to the current ro</w:t>
      </w:r>
      <w:r w:rsidR="00E4250D" w:rsidRPr="00546655">
        <w:t>u</w:t>
      </w:r>
      <w:r w:rsidR="00B14671" w:rsidRPr="00546655">
        <w:t xml:space="preserve">te of the footpath </w:t>
      </w:r>
      <w:r w:rsidR="00AA4CE4" w:rsidRPr="00546655">
        <w:t>and</w:t>
      </w:r>
      <w:r w:rsidR="00A73EDC" w:rsidRPr="00546655">
        <w:t>,</w:t>
      </w:r>
      <w:r w:rsidR="00AA4CE4" w:rsidRPr="00546655">
        <w:t xml:space="preserve"> consequently</w:t>
      </w:r>
      <w:r w:rsidR="00A73EDC" w:rsidRPr="00546655">
        <w:t>,</w:t>
      </w:r>
      <w:r w:rsidR="00AA4CE4" w:rsidRPr="00546655">
        <w:t xml:space="preserve"> the walking experience </w:t>
      </w:r>
      <w:r w:rsidR="0079142D" w:rsidRPr="00546655">
        <w:t>of the whole path would be essentially similar</w:t>
      </w:r>
      <w:r w:rsidR="00A73EDC" w:rsidRPr="00546655">
        <w:t xml:space="preserve">. </w:t>
      </w:r>
    </w:p>
    <w:p w14:paraId="6129A6E0" w14:textId="38A7D08C" w:rsidR="00D94558" w:rsidRPr="00546655" w:rsidRDefault="005948E0" w:rsidP="006C4727">
      <w:pPr>
        <w:pStyle w:val="Style1"/>
      </w:pPr>
      <w:r w:rsidRPr="00546655">
        <w:t xml:space="preserve">The diversion between Point F </w:t>
      </w:r>
      <w:r w:rsidR="00BA16E5" w:rsidRPr="00546655">
        <w:t>and</w:t>
      </w:r>
      <w:r w:rsidRPr="00546655">
        <w:t xml:space="preserve"> Point B on the Order Map </w:t>
      </w:r>
      <w:r w:rsidR="00B6308C" w:rsidRPr="00546655">
        <w:t xml:space="preserve">potentially has the greatest effect as it </w:t>
      </w:r>
      <w:r w:rsidR="003B583C">
        <w:t xml:space="preserve">would </w:t>
      </w:r>
      <w:r w:rsidR="00B6308C" w:rsidRPr="00546655">
        <w:t xml:space="preserve">take the route </w:t>
      </w:r>
      <w:r w:rsidR="002F7AA9" w:rsidRPr="00546655">
        <w:t xml:space="preserve">away from the coastline and views to the seaward side </w:t>
      </w:r>
      <w:r w:rsidR="003B583C">
        <w:t>would be</w:t>
      </w:r>
      <w:r w:rsidR="002F7AA9" w:rsidRPr="00546655">
        <w:t xml:space="preserve"> occluded </w:t>
      </w:r>
      <w:r w:rsidR="00FE70F9" w:rsidRPr="00546655">
        <w:t>by vegetation</w:t>
      </w:r>
      <w:r w:rsidR="00860627" w:rsidRPr="00546655">
        <w:t xml:space="preserve">.  However, this section of the diversion </w:t>
      </w:r>
      <w:r w:rsidR="003B583C">
        <w:t xml:space="preserve">would </w:t>
      </w:r>
      <w:r w:rsidR="00860627" w:rsidRPr="00546655">
        <w:t xml:space="preserve">replace the section of the current route which is </w:t>
      </w:r>
      <w:r w:rsidR="00063087" w:rsidRPr="00546655">
        <w:t>inundated by the sea at high tid</w:t>
      </w:r>
      <w:r w:rsidR="00ED1514" w:rsidRPr="00546655">
        <w:t xml:space="preserve">e with a route which </w:t>
      </w:r>
      <w:r w:rsidR="000A37BA">
        <w:t xml:space="preserve">would </w:t>
      </w:r>
      <w:proofErr w:type="gramStart"/>
      <w:r w:rsidR="000A37BA">
        <w:t>be</w:t>
      </w:r>
      <w:r w:rsidR="00ED1514" w:rsidRPr="00546655">
        <w:t xml:space="preserve"> passable at all times</w:t>
      </w:r>
      <w:proofErr w:type="gramEnd"/>
      <w:r w:rsidR="00ED1514" w:rsidRPr="00546655">
        <w:t xml:space="preserve"> and</w:t>
      </w:r>
      <w:r w:rsidR="00331C40">
        <w:t>, in any event,</w:t>
      </w:r>
      <w:r w:rsidR="00ED1514" w:rsidRPr="00546655">
        <w:t xml:space="preserve"> access to the beach </w:t>
      </w:r>
      <w:r w:rsidR="00BE5D70">
        <w:t xml:space="preserve">at either end of the diversion </w:t>
      </w:r>
      <w:r w:rsidR="00ED1514" w:rsidRPr="00546655">
        <w:t>would not be prevented</w:t>
      </w:r>
      <w:r w:rsidR="00B7716D">
        <w:t>.</w:t>
      </w:r>
      <w:r w:rsidR="00D94558" w:rsidRPr="00546655">
        <w:t xml:space="preserve"> </w:t>
      </w:r>
      <w:r w:rsidR="00331C40">
        <w:t>T</w:t>
      </w:r>
      <w:r w:rsidR="00D94558" w:rsidRPr="00546655">
        <w:t xml:space="preserve">he effect of the diversion at this point would </w:t>
      </w:r>
      <w:r w:rsidR="00B7716D">
        <w:t xml:space="preserve">consequently </w:t>
      </w:r>
      <w:r w:rsidR="00D94558" w:rsidRPr="00546655">
        <w:t xml:space="preserve">be broadly neutral.  </w:t>
      </w:r>
    </w:p>
    <w:p w14:paraId="300C1B81" w14:textId="4DCA5878" w:rsidR="00B50CDC" w:rsidRDefault="004F29D6" w:rsidP="006C4727">
      <w:pPr>
        <w:pStyle w:val="Style1"/>
      </w:pPr>
      <w:r w:rsidRPr="00546655">
        <w:t xml:space="preserve">Similarly, </w:t>
      </w:r>
      <w:r w:rsidR="001727ED" w:rsidRPr="00546655">
        <w:t>t</w:t>
      </w:r>
      <w:r w:rsidRPr="00546655">
        <w:t xml:space="preserve">he short diversion around the perimeter of the pentagonal field </w:t>
      </w:r>
      <w:r w:rsidR="001727ED" w:rsidRPr="00546655">
        <w:t xml:space="preserve">would not adversely </w:t>
      </w:r>
      <w:r w:rsidR="004310C2" w:rsidRPr="00546655">
        <w:t>a</w:t>
      </w:r>
      <w:r w:rsidR="001727ED" w:rsidRPr="00546655">
        <w:t xml:space="preserve">ffect the users experience of either this section of the footpath or the </w:t>
      </w:r>
      <w:proofErr w:type="gramStart"/>
      <w:r w:rsidR="001727ED" w:rsidRPr="00546655">
        <w:t>footpath as a whole</w:t>
      </w:r>
      <w:proofErr w:type="gramEnd"/>
      <w:r w:rsidR="001727ED" w:rsidRPr="00546655">
        <w:t>.</w:t>
      </w:r>
      <w:r w:rsidR="00E23945" w:rsidRPr="00546655">
        <w:t xml:space="preserve">  Otherwise</w:t>
      </w:r>
      <w:r w:rsidR="00350E24" w:rsidRPr="00546655">
        <w:t>, although it would follow a slightly different line</w:t>
      </w:r>
      <w:r w:rsidR="001715C5" w:rsidRPr="00546655">
        <w:t>, the overall experience of walking the route would b</w:t>
      </w:r>
      <w:r w:rsidR="00B36A62" w:rsidRPr="00546655">
        <w:t>e</w:t>
      </w:r>
      <w:r w:rsidR="001715C5" w:rsidRPr="00546655">
        <w:t xml:space="preserve"> broadly similar</w:t>
      </w:r>
      <w:r w:rsidR="00090D31">
        <w:t>,</w:t>
      </w:r>
      <w:r w:rsidR="001715C5" w:rsidRPr="00546655">
        <w:t xml:space="preserve"> </w:t>
      </w:r>
      <w:r w:rsidR="00B36A62" w:rsidRPr="00546655">
        <w:t xml:space="preserve">with sections close to the coastline before turning inland and passing through coarse coastal grassland adjacent to fields </w:t>
      </w:r>
      <w:r w:rsidR="004310C2" w:rsidRPr="00546655">
        <w:t>to reach the headland.</w:t>
      </w:r>
      <w:r w:rsidR="00FE70F9" w:rsidRPr="00546655">
        <w:t xml:space="preserve"> </w:t>
      </w:r>
      <w:r w:rsidR="004310C2" w:rsidRPr="00546655">
        <w:t xml:space="preserve"> </w:t>
      </w:r>
      <w:r w:rsidR="001D2DEC" w:rsidRPr="00546655">
        <w:t xml:space="preserve">I saw when I visited the site that the </w:t>
      </w:r>
      <w:r w:rsidR="00343A51" w:rsidRPr="00546655">
        <w:t xml:space="preserve">proposed new route </w:t>
      </w:r>
      <w:r w:rsidR="00CD0098" w:rsidRPr="00546655">
        <w:t>was clearly being used whereas the current</w:t>
      </w:r>
      <w:r w:rsidR="0028756B" w:rsidRPr="00546655">
        <w:t xml:space="preserve"> defined route</w:t>
      </w:r>
      <w:r w:rsidR="006C353A">
        <w:t>,</w:t>
      </w:r>
      <w:r w:rsidR="0028756B" w:rsidRPr="00546655">
        <w:t xml:space="preserve"> </w:t>
      </w:r>
      <w:r w:rsidR="00DA30CB" w:rsidRPr="00546655">
        <w:t>whilst still discernible in some places, most notabl</w:t>
      </w:r>
      <w:r w:rsidR="00B53DF1" w:rsidRPr="00546655">
        <w:t>y</w:t>
      </w:r>
      <w:r w:rsidR="00DA30CB" w:rsidRPr="00546655">
        <w:t xml:space="preserve"> where it </w:t>
      </w:r>
      <w:r w:rsidR="00B14038" w:rsidRPr="00546655">
        <w:t xml:space="preserve">meets the beach </w:t>
      </w:r>
      <w:r w:rsidR="00B53DF1" w:rsidRPr="00546655">
        <w:t>near Points A and B on the Order Map,</w:t>
      </w:r>
      <w:r w:rsidR="00075F2E" w:rsidRPr="00546655">
        <w:t xml:space="preserve"> was not </w:t>
      </w:r>
      <w:r w:rsidR="00EC2F93">
        <w:t xml:space="preserve">particularly </w:t>
      </w:r>
      <w:r w:rsidR="00075F2E" w:rsidRPr="00546655">
        <w:t xml:space="preserve">evident on the ground </w:t>
      </w:r>
      <w:r w:rsidR="005536C6" w:rsidRPr="00546655">
        <w:t>where it crosses the coarse grassland and fields</w:t>
      </w:r>
      <w:r w:rsidR="00B50CDC" w:rsidRPr="00546655">
        <w:t xml:space="preserve">.  </w:t>
      </w:r>
      <w:r w:rsidR="008F4538">
        <w:t xml:space="preserve">This is in some respects indicative that walkers are not using the current route in preference to the </w:t>
      </w:r>
      <w:r w:rsidR="00F2399C">
        <w:t>proposed new route.</w:t>
      </w:r>
    </w:p>
    <w:p w14:paraId="5B8F612A" w14:textId="7BEA43A1" w:rsidR="00241A33" w:rsidRPr="00D50FA6" w:rsidRDefault="00241A33" w:rsidP="006C4727">
      <w:pPr>
        <w:pStyle w:val="Style1"/>
      </w:pPr>
      <w:r>
        <w:t xml:space="preserve">Within this context I find that the proposed diversion would not have any adverse effect </w:t>
      </w:r>
      <w:r w:rsidR="00D50FA6">
        <w:t xml:space="preserve">on the </w:t>
      </w:r>
      <w:r w:rsidRPr="00D50FA6">
        <w:t xml:space="preserve">public enjoyment of the </w:t>
      </w:r>
      <w:proofErr w:type="gramStart"/>
      <w:r w:rsidRPr="00D50FA6">
        <w:t>footpath as a whole</w:t>
      </w:r>
      <w:proofErr w:type="gramEnd"/>
      <w:r w:rsidR="00D50FA6">
        <w:t>.</w:t>
      </w:r>
    </w:p>
    <w:p w14:paraId="17786537" w14:textId="5E752A3E" w:rsidR="00011842" w:rsidRPr="00546655" w:rsidRDefault="00011842" w:rsidP="00A62E2B">
      <w:pPr>
        <w:pStyle w:val="Style1"/>
        <w:numPr>
          <w:ilvl w:val="0"/>
          <w:numId w:val="0"/>
        </w:numPr>
        <w:rPr>
          <w:i/>
          <w:iCs/>
        </w:rPr>
      </w:pPr>
      <w:r w:rsidRPr="00546655">
        <w:rPr>
          <w:i/>
          <w:iCs/>
        </w:rPr>
        <w:t>The effect of the Order in respect of other land served by the existing public right of way and the effect of the new public right of way created in respect of the land over which it is to be created, and any land held with it.</w:t>
      </w:r>
    </w:p>
    <w:p w14:paraId="628E140D" w14:textId="6246B842" w:rsidR="0030156C" w:rsidRPr="00546655" w:rsidRDefault="00982EB0" w:rsidP="006C4727">
      <w:pPr>
        <w:pStyle w:val="Style1"/>
      </w:pPr>
      <w:r w:rsidRPr="00546655">
        <w:t xml:space="preserve">Footpath </w:t>
      </w:r>
      <w:r w:rsidR="00857E89" w:rsidRPr="00857E89">
        <w:t>253009</w:t>
      </w:r>
      <w:r w:rsidR="00075F3A" w:rsidRPr="00546655">
        <w:t xml:space="preserve"> is a recreational route </w:t>
      </w:r>
      <w:r w:rsidR="00554A12" w:rsidRPr="00546655">
        <w:t xml:space="preserve">which runs around </w:t>
      </w:r>
      <w:proofErr w:type="spellStart"/>
      <w:r w:rsidR="00554A12" w:rsidRPr="00546655">
        <w:t>Grune</w:t>
      </w:r>
      <w:proofErr w:type="spellEnd"/>
      <w:r w:rsidR="00554A12" w:rsidRPr="00546655">
        <w:t xml:space="preserve"> Point</w:t>
      </w:r>
      <w:r w:rsidR="005A608C" w:rsidRPr="00546655">
        <w:t xml:space="preserve">.  Whilst there are field accesses from </w:t>
      </w:r>
      <w:r w:rsidR="006336BC" w:rsidRPr="00546655">
        <w:t>the track</w:t>
      </w:r>
      <w:r w:rsidR="00A53D6B" w:rsidRPr="00546655">
        <w:t xml:space="preserve"> on the </w:t>
      </w:r>
      <w:proofErr w:type="gramStart"/>
      <w:r w:rsidR="00163B56" w:rsidRPr="00546655">
        <w:t>south eastern</w:t>
      </w:r>
      <w:proofErr w:type="gramEnd"/>
      <w:r w:rsidR="00163B56" w:rsidRPr="00546655">
        <w:t xml:space="preserve"> side of the </w:t>
      </w:r>
      <w:r w:rsidR="007C71F5" w:rsidRPr="00546655">
        <w:t>spit</w:t>
      </w:r>
      <w:r w:rsidR="00E818AD" w:rsidRPr="00546655">
        <w:t xml:space="preserve">, the proposed diversion would not </w:t>
      </w:r>
      <w:r w:rsidR="00E95698" w:rsidRPr="00546655">
        <w:t>a</w:t>
      </w:r>
      <w:r w:rsidR="00E818AD" w:rsidRPr="00546655">
        <w:t xml:space="preserve">ffect </w:t>
      </w:r>
      <w:r w:rsidR="00E95698" w:rsidRPr="00546655">
        <w:t xml:space="preserve">the use </w:t>
      </w:r>
      <w:r w:rsidR="009012D9">
        <w:t xml:space="preserve">of </w:t>
      </w:r>
      <w:r w:rsidR="00E818AD" w:rsidRPr="00546655">
        <w:t>these</w:t>
      </w:r>
      <w:r w:rsidR="00B9242E" w:rsidRPr="00546655">
        <w:t xml:space="preserve"> as the access track </w:t>
      </w:r>
      <w:r w:rsidR="00F56630" w:rsidRPr="00546655">
        <w:t>is not part of the diverted route</w:t>
      </w:r>
      <w:r w:rsidR="00D7706D" w:rsidRPr="00546655">
        <w:t>,</w:t>
      </w:r>
      <w:r w:rsidR="00C318AF" w:rsidRPr="00546655">
        <w:t xml:space="preserve"> nor is vehicular access to the track gained over any of the </w:t>
      </w:r>
      <w:r w:rsidR="00D7706D" w:rsidRPr="00546655">
        <w:t>diverted route.</w:t>
      </w:r>
    </w:p>
    <w:p w14:paraId="1B1A37B7" w14:textId="21AC269E" w:rsidR="00D015EC" w:rsidRPr="00546655" w:rsidRDefault="002434FE" w:rsidP="006C4727">
      <w:pPr>
        <w:pStyle w:val="Style1"/>
      </w:pPr>
      <w:r w:rsidRPr="00546655">
        <w:t xml:space="preserve">The land over which the proposed diversion passes is in the same ownerships </w:t>
      </w:r>
      <w:r w:rsidR="008C295B">
        <w:t xml:space="preserve">as the present route </w:t>
      </w:r>
      <w:r w:rsidR="00E96E0F" w:rsidRPr="00546655">
        <w:t>and</w:t>
      </w:r>
      <w:r w:rsidR="00960909">
        <w:t>,</w:t>
      </w:r>
      <w:r w:rsidR="00E96E0F" w:rsidRPr="00546655">
        <w:t xml:space="preserve"> due to the proximity of the two routes</w:t>
      </w:r>
      <w:r w:rsidR="00960909">
        <w:t>,</w:t>
      </w:r>
      <w:r w:rsidR="00E96E0F" w:rsidRPr="00546655">
        <w:t xml:space="preserve"> </w:t>
      </w:r>
      <w:proofErr w:type="gramStart"/>
      <w:r w:rsidR="006A30A6" w:rsidRPr="00546655">
        <w:t>the majority of</w:t>
      </w:r>
      <w:proofErr w:type="gramEnd"/>
      <w:r w:rsidR="006A30A6" w:rsidRPr="00546655">
        <w:t xml:space="preserve"> the land </w:t>
      </w:r>
      <w:r w:rsidR="006B5833" w:rsidRPr="00546655">
        <w:t>over whi</w:t>
      </w:r>
      <w:r w:rsidR="00960909">
        <w:t>c</w:t>
      </w:r>
      <w:r w:rsidR="006B5833" w:rsidRPr="00546655">
        <w:t xml:space="preserve">h the diversion would run is also rough coastal grassland.  There would be a </w:t>
      </w:r>
      <w:r w:rsidR="00D015EC" w:rsidRPr="00546655">
        <w:t>minor beneficial effect in land management terms for</w:t>
      </w:r>
      <w:r w:rsidR="00792838">
        <w:t xml:space="preserve"> </w:t>
      </w:r>
      <w:r w:rsidR="0015633F">
        <w:t>the</w:t>
      </w:r>
      <w:r w:rsidR="00D015EC" w:rsidRPr="00546655">
        <w:t xml:space="preserve"> existing land where</w:t>
      </w:r>
      <w:r w:rsidR="00167E31" w:rsidRPr="00546655">
        <w:t xml:space="preserve"> the present </w:t>
      </w:r>
      <w:r w:rsidR="00D015EC" w:rsidRPr="00546655">
        <w:t>route runs through fields</w:t>
      </w:r>
      <w:r w:rsidR="00167E31" w:rsidRPr="00546655">
        <w:t xml:space="preserve"> in the same </w:t>
      </w:r>
      <w:r w:rsidR="00167E31" w:rsidRPr="00546655">
        <w:lastRenderedPageBreak/>
        <w:t>ownership</w:t>
      </w:r>
      <w:r w:rsidR="00833528" w:rsidRPr="00546655">
        <w:t xml:space="preserve">.  There is no evidence which would indicate that the proposed diversion would be </w:t>
      </w:r>
      <w:r w:rsidR="000D0C6C" w:rsidRPr="00546655">
        <w:t xml:space="preserve">likely to </w:t>
      </w:r>
      <w:r w:rsidR="00824A2A" w:rsidRPr="00546655">
        <w:t xml:space="preserve">significantly </w:t>
      </w:r>
      <w:r w:rsidR="000D0C6C" w:rsidRPr="00546655">
        <w:t>increase usage</w:t>
      </w:r>
      <w:r w:rsidR="001415A8" w:rsidRPr="00546655">
        <w:t xml:space="preserve">, a concern </w:t>
      </w:r>
      <w:r w:rsidR="00E86B79">
        <w:t xml:space="preserve">which was </w:t>
      </w:r>
      <w:r w:rsidR="001415A8" w:rsidRPr="00546655">
        <w:t>raised by some of the objectors,</w:t>
      </w:r>
      <w:r w:rsidR="000D0C6C" w:rsidRPr="00546655">
        <w:t xml:space="preserve"> </w:t>
      </w:r>
      <w:r w:rsidR="00824A2A" w:rsidRPr="00546655">
        <w:t>given t</w:t>
      </w:r>
      <w:r w:rsidR="00820CF3" w:rsidRPr="00546655">
        <w:t xml:space="preserve">he existence of the </w:t>
      </w:r>
      <w:r w:rsidR="00FA007C">
        <w:t>ECP</w:t>
      </w:r>
      <w:r w:rsidR="003B4EDF" w:rsidRPr="00546655">
        <w:t xml:space="preserve"> over the same route</w:t>
      </w:r>
      <w:r w:rsidR="001277C2" w:rsidRPr="00546655">
        <w:t>.</w:t>
      </w:r>
    </w:p>
    <w:p w14:paraId="4C5CC61E" w14:textId="77777777" w:rsidR="00C5547B" w:rsidRPr="00546655" w:rsidRDefault="00C5547B" w:rsidP="00C5547B">
      <w:pPr>
        <w:pStyle w:val="Style1"/>
      </w:pPr>
      <w:r w:rsidRPr="00546655">
        <w:t>I therefore find that the effect of the diversion on other land served by the existing path, and on the land over which the new path would be created, would be a neutral one.</w:t>
      </w:r>
    </w:p>
    <w:p w14:paraId="32B59282" w14:textId="7AA12DD9" w:rsidR="0084232A" w:rsidRPr="00546655" w:rsidRDefault="00A61AE0" w:rsidP="006449BD">
      <w:pPr>
        <w:pStyle w:val="Style1"/>
        <w:numPr>
          <w:ilvl w:val="0"/>
          <w:numId w:val="0"/>
        </w:numPr>
        <w:rPr>
          <w:i/>
          <w:iCs/>
        </w:rPr>
      </w:pPr>
      <w:r w:rsidRPr="00546655">
        <w:rPr>
          <w:i/>
          <w:iCs/>
        </w:rPr>
        <w:t>Rights of Way Improvement Plan</w:t>
      </w:r>
    </w:p>
    <w:p w14:paraId="16073880" w14:textId="786D0D26" w:rsidR="00AB2DB2" w:rsidRPr="00546655" w:rsidRDefault="00AB2DB2" w:rsidP="00DD4358">
      <w:pPr>
        <w:pStyle w:val="Style1"/>
      </w:pPr>
      <w:r w:rsidRPr="00546655">
        <w:t xml:space="preserve">The </w:t>
      </w:r>
      <w:r w:rsidR="00DD4358" w:rsidRPr="00546655">
        <w:t>Cumbria Cou</w:t>
      </w:r>
      <w:r w:rsidR="003C657B" w:rsidRPr="00546655">
        <w:t>n</w:t>
      </w:r>
      <w:r w:rsidR="00DD4358" w:rsidRPr="00546655">
        <w:t>tryside Access St</w:t>
      </w:r>
      <w:r w:rsidR="003C657B" w:rsidRPr="00546655">
        <w:t>r</w:t>
      </w:r>
      <w:r w:rsidR="00DD4358" w:rsidRPr="00546655">
        <w:t>at</w:t>
      </w:r>
      <w:r w:rsidR="003C657B" w:rsidRPr="00546655">
        <w:t>e</w:t>
      </w:r>
      <w:r w:rsidR="00DD4358" w:rsidRPr="00546655">
        <w:t>gy 2019 to 2024</w:t>
      </w:r>
      <w:r w:rsidR="002378F0" w:rsidRPr="00546655">
        <w:t xml:space="preserve"> sets out </w:t>
      </w:r>
      <w:proofErr w:type="gramStart"/>
      <w:r w:rsidR="002378F0" w:rsidRPr="00546655">
        <w:t>a number of</w:t>
      </w:r>
      <w:proofErr w:type="gramEnd"/>
      <w:r w:rsidR="002378F0" w:rsidRPr="00546655">
        <w:t xml:space="preserve"> priorities </w:t>
      </w:r>
      <w:r w:rsidR="00F601B5" w:rsidRPr="00546655">
        <w:t xml:space="preserve">including for rights of way.  The </w:t>
      </w:r>
      <w:r w:rsidR="00E95F84" w:rsidRPr="00546655">
        <w:t>OMA</w:t>
      </w:r>
      <w:r w:rsidR="00F601B5" w:rsidRPr="00546655">
        <w:t xml:space="preserve">’s </w:t>
      </w:r>
      <w:r w:rsidR="00693E45" w:rsidRPr="00546655">
        <w:t>report to the Development Control and Regulation Committee states that the proposed diversion w</w:t>
      </w:r>
      <w:r w:rsidR="000F1156" w:rsidRPr="00546655">
        <w:t>ould meet</w:t>
      </w:r>
      <w:r w:rsidR="00693E45" w:rsidRPr="00546655">
        <w:t xml:space="preserve"> two of the priority areas of work identified </w:t>
      </w:r>
      <w:r w:rsidR="000F1156" w:rsidRPr="00546655">
        <w:t>in the Countryside Access Strategy</w:t>
      </w:r>
      <w:r w:rsidR="00693E45" w:rsidRPr="00546655">
        <w:t xml:space="preserve"> namely: Improving Rights of Way and Countryside Access and Managing Rights of Way and Countryside Access</w:t>
      </w:r>
      <w:r w:rsidR="007B2E35" w:rsidRPr="00546655">
        <w:t xml:space="preserve">. </w:t>
      </w:r>
    </w:p>
    <w:p w14:paraId="12F3156F" w14:textId="640FD665" w:rsidR="00A61AE0" w:rsidRPr="00546655" w:rsidRDefault="00A61AE0" w:rsidP="00C5547B">
      <w:pPr>
        <w:pStyle w:val="Style1"/>
      </w:pPr>
      <w:r w:rsidRPr="00546655">
        <w:t xml:space="preserve">Whilst a copy of the </w:t>
      </w:r>
      <w:r w:rsidR="00E106B1" w:rsidRPr="00546655">
        <w:t xml:space="preserve">Countryside Access Strategy has not been provided as part of the </w:t>
      </w:r>
      <w:r w:rsidR="00C461DC" w:rsidRPr="00546655">
        <w:t>OMA</w:t>
      </w:r>
      <w:r w:rsidR="00E106B1" w:rsidRPr="00546655">
        <w:t>’s evidence</w:t>
      </w:r>
      <w:r w:rsidR="00CB2290" w:rsidRPr="00546655">
        <w:t xml:space="preserve">, there is nothing before me which would indicate that the proposed diversion would not assist in meeting the </w:t>
      </w:r>
      <w:r w:rsidR="005C6577" w:rsidRPr="00546655">
        <w:t>identified objectives</w:t>
      </w:r>
      <w:r w:rsidR="007B2E35" w:rsidRPr="00546655">
        <w:t xml:space="preserve"> as it would make the route accessible during all states of the tide and combining the route with the </w:t>
      </w:r>
      <w:r w:rsidR="00FA007C">
        <w:t>ECP</w:t>
      </w:r>
      <w:r w:rsidR="007B2E35" w:rsidRPr="00546655">
        <w:t xml:space="preserve"> would reduce overall maintenance costs</w:t>
      </w:r>
      <w:r w:rsidR="005C6577" w:rsidRPr="00546655">
        <w:t>.</w:t>
      </w:r>
      <w:r w:rsidR="00E106B1" w:rsidRPr="00546655">
        <w:t xml:space="preserve"> </w:t>
      </w:r>
    </w:p>
    <w:p w14:paraId="7E49CCF6" w14:textId="77777777" w:rsidR="00B50CDC" w:rsidRPr="00546655" w:rsidRDefault="00B50CDC" w:rsidP="00A02EDD">
      <w:pPr>
        <w:pStyle w:val="Style1"/>
        <w:numPr>
          <w:ilvl w:val="0"/>
          <w:numId w:val="0"/>
        </w:numPr>
        <w:rPr>
          <w:b/>
          <w:bCs/>
        </w:rPr>
      </w:pPr>
      <w:r w:rsidRPr="00546655">
        <w:rPr>
          <w:b/>
          <w:bCs/>
        </w:rPr>
        <w:t xml:space="preserve">Other matters </w:t>
      </w:r>
    </w:p>
    <w:p w14:paraId="0EC461E5" w14:textId="6BD9E1ED" w:rsidR="00A75BD4" w:rsidRPr="00546655" w:rsidRDefault="00063E0F" w:rsidP="006C4727">
      <w:pPr>
        <w:pStyle w:val="Style1"/>
      </w:pPr>
      <w:r w:rsidRPr="00546655">
        <w:t>The land over which both the current definitive ro</w:t>
      </w:r>
      <w:r w:rsidR="00857E89">
        <w:t>u</w:t>
      </w:r>
      <w:r w:rsidRPr="00546655">
        <w:t xml:space="preserve">te of the footpath and the proposed diversion </w:t>
      </w:r>
      <w:r w:rsidR="008D5EEF" w:rsidRPr="00546655">
        <w:t xml:space="preserve">run is within the </w:t>
      </w:r>
      <w:r w:rsidR="00EE621B" w:rsidRPr="00546655">
        <w:t xml:space="preserve">Solway Coast </w:t>
      </w:r>
      <w:r w:rsidR="00F60489" w:rsidRPr="00546655">
        <w:t>National Landscape (formerly Area of Outstanding Natural Beauty)</w:t>
      </w:r>
      <w:r w:rsidR="00B50CDC" w:rsidRPr="00546655">
        <w:t xml:space="preserve">, </w:t>
      </w:r>
      <w:r w:rsidR="003122C9" w:rsidRPr="00546655">
        <w:t xml:space="preserve">as well as within the </w:t>
      </w:r>
      <w:r w:rsidR="002B3EDA" w:rsidRPr="00546655">
        <w:t xml:space="preserve">Solway Firth </w:t>
      </w:r>
      <w:r w:rsidR="00B50CDC" w:rsidRPr="00546655">
        <w:t>S</w:t>
      </w:r>
      <w:r w:rsidR="00977BCE" w:rsidRPr="00546655">
        <w:t xml:space="preserve">pecial </w:t>
      </w:r>
      <w:r w:rsidR="00B50CDC" w:rsidRPr="00546655">
        <w:t>P</w:t>
      </w:r>
      <w:r w:rsidR="00977BCE" w:rsidRPr="00546655">
        <w:t xml:space="preserve">rotection </w:t>
      </w:r>
      <w:r w:rsidR="00B50CDC" w:rsidRPr="00546655">
        <w:t>A</w:t>
      </w:r>
      <w:r w:rsidR="00977BCE" w:rsidRPr="00546655">
        <w:t>rea</w:t>
      </w:r>
      <w:r w:rsidR="00697700" w:rsidRPr="00546655">
        <w:t xml:space="preserve"> (SPA)</w:t>
      </w:r>
      <w:r w:rsidR="00977BCE" w:rsidRPr="00546655">
        <w:t>;</w:t>
      </w:r>
      <w:r w:rsidR="00B50CDC" w:rsidRPr="00546655">
        <w:t xml:space="preserve"> </w:t>
      </w:r>
      <w:r w:rsidR="00A71EBF" w:rsidRPr="00546655">
        <w:t>Solway Firt</w:t>
      </w:r>
      <w:r w:rsidR="00281854" w:rsidRPr="00546655">
        <w:t xml:space="preserve">h </w:t>
      </w:r>
      <w:r w:rsidR="00B50CDC" w:rsidRPr="00546655">
        <w:t>S</w:t>
      </w:r>
      <w:r w:rsidR="00977BCE" w:rsidRPr="00546655">
        <w:t xml:space="preserve">pecial </w:t>
      </w:r>
      <w:r w:rsidR="00B50CDC" w:rsidRPr="00546655">
        <w:t>A</w:t>
      </w:r>
      <w:r w:rsidR="00977BCE" w:rsidRPr="00546655">
        <w:t xml:space="preserve">rea of </w:t>
      </w:r>
      <w:r w:rsidR="00B50CDC" w:rsidRPr="00546655">
        <w:t>C</w:t>
      </w:r>
      <w:r w:rsidR="0031010D" w:rsidRPr="00546655">
        <w:t>onservation</w:t>
      </w:r>
      <w:r w:rsidR="00697700" w:rsidRPr="00546655">
        <w:t xml:space="preserve"> (SAC)</w:t>
      </w:r>
      <w:r w:rsidR="0031010D" w:rsidRPr="00546655">
        <w:t>; and the</w:t>
      </w:r>
      <w:r w:rsidR="00B50CDC" w:rsidRPr="00546655">
        <w:t xml:space="preserve"> </w:t>
      </w:r>
      <w:r w:rsidR="004776D6" w:rsidRPr="00546655">
        <w:t xml:space="preserve">Upper Solway Flats &amp; Marshes </w:t>
      </w:r>
      <w:r w:rsidR="00B50CDC" w:rsidRPr="00546655">
        <w:t>S</w:t>
      </w:r>
      <w:r w:rsidR="0031010D" w:rsidRPr="00546655">
        <w:t xml:space="preserve">ite of </w:t>
      </w:r>
      <w:r w:rsidR="00B50CDC" w:rsidRPr="00546655">
        <w:t>S</w:t>
      </w:r>
      <w:r w:rsidR="0031010D" w:rsidRPr="00546655">
        <w:t xml:space="preserve">pecial </w:t>
      </w:r>
      <w:r w:rsidR="00B50CDC" w:rsidRPr="00546655">
        <w:t>S</w:t>
      </w:r>
      <w:r w:rsidR="0031010D" w:rsidRPr="00546655">
        <w:t xml:space="preserve">cientific </w:t>
      </w:r>
      <w:r w:rsidR="00A756A0" w:rsidRPr="00546655">
        <w:t>I</w:t>
      </w:r>
      <w:r w:rsidR="0031010D" w:rsidRPr="00546655">
        <w:t xml:space="preserve">nterest </w:t>
      </w:r>
      <w:r w:rsidR="00697700" w:rsidRPr="00546655">
        <w:t xml:space="preserve">(SSSI) </w:t>
      </w:r>
      <w:r w:rsidR="00A756A0" w:rsidRPr="00546655">
        <w:t xml:space="preserve">with the latter also being a </w:t>
      </w:r>
      <w:r w:rsidR="00B50CDC" w:rsidRPr="00546655">
        <w:t xml:space="preserve">Ramsar </w:t>
      </w:r>
      <w:r w:rsidR="00A756A0" w:rsidRPr="00546655">
        <w:t>site.</w:t>
      </w:r>
      <w:r w:rsidR="00B50CDC" w:rsidRPr="00546655">
        <w:t xml:space="preserve"> </w:t>
      </w:r>
    </w:p>
    <w:p w14:paraId="65FEC30E" w14:textId="7DCAB5D4" w:rsidR="00AC2882" w:rsidRPr="00546655" w:rsidRDefault="00857D81" w:rsidP="006C4727">
      <w:pPr>
        <w:pStyle w:val="Style1"/>
      </w:pPr>
      <w:r w:rsidRPr="00546655">
        <w:t>The proposed diversion would be close to</w:t>
      </w:r>
      <w:r w:rsidR="00D05092">
        <w:t>,</w:t>
      </w:r>
      <w:r w:rsidRPr="00546655">
        <w:t xml:space="preserve"> and broadly s</w:t>
      </w:r>
      <w:r w:rsidR="00891A5E" w:rsidRPr="00546655">
        <w:t>imilar in appearance to</w:t>
      </w:r>
      <w:r w:rsidR="00D05092">
        <w:t>,</w:t>
      </w:r>
      <w:r w:rsidR="00891A5E" w:rsidRPr="00546655">
        <w:t xml:space="preserve"> the existing route although </w:t>
      </w:r>
      <w:r w:rsidR="00AD724D" w:rsidRPr="00546655">
        <w:t xml:space="preserve">the introduction of a small number of kissing gates would introduce a physical feature not previously present.  However, </w:t>
      </w:r>
      <w:r w:rsidR="007A665B" w:rsidRPr="00546655">
        <w:t xml:space="preserve">I saw when I visited the site that </w:t>
      </w:r>
      <w:r w:rsidR="00AD724D" w:rsidRPr="00546655">
        <w:t xml:space="preserve">these </w:t>
      </w:r>
      <w:r w:rsidR="007A665B" w:rsidRPr="00546655">
        <w:t>are</w:t>
      </w:r>
      <w:r w:rsidR="00AD724D" w:rsidRPr="00546655">
        <w:t xml:space="preserve"> </w:t>
      </w:r>
      <w:proofErr w:type="gramStart"/>
      <w:r w:rsidR="00AD724D" w:rsidRPr="00546655">
        <w:t>few in number</w:t>
      </w:r>
      <w:proofErr w:type="gramEnd"/>
      <w:r w:rsidR="00AD724D" w:rsidRPr="00546655">
        <w:t xml:space="preserve"> and not </w:t>
      </w:r>
      <w:r w:rsidR="005E3A5E" w:rsidRPr="00546655">
        <w:t>visually obtrusive</w:t>
      </w:r>
      <w:r w:rsidR="00DD2512" w:rsidRPr="00546655">
        <w:t>.</w:t>
      </w:r>
      <w:r w:rsidR="005E3A5E" w:rsidRPr="00546655">
        <w:t xml:space="preserve"> </w:t>
      </w:r>
      <w:r w:rsidR="00C83BD0" w:rsidRPr="00546655">
        <w:t>Within this co</w:t>
      </w:r>
      <w:r w:rsidR="00F631C0" w:rsidRPr="00546655">
        <w:t>n</w:t>
      </w:r>
      <w:r w:rsidR="00C83BD0" w:rsidRPr="00546655">
        <w:t>text</w:t>
      </w:r>
      <w:r w:rsidR="00A71997">
        <w:t>,</w:t>
      </w:r>
      <w:r w:rsidR="00C83BD0" w:rsidRPr="00546655">
        <w:t xml:space="preserve"> I find that the proposed diversion would conserve the natural beauty of the area</w:t>
      </w:r>
      <w:r w:rsidR="00F631C0" w:rsidRPr="00546655">
        <w:t>.</w:t>
      </w:r>
    </w:p>
    <w:p w14:paraId="370960CC" w14:textId="45B056E1" w:rsidR="008E63FA" w:rsidRPr="00546655" w:rsidRDefault="008A21D5" w:rsidP="0086150E">
      <w:pPr>
        <w:pStyle w:val="Style1"/>
      </w:pPr>
      <w:r w:rsidRPr="00546655">
        <w:t xml:space="preserve">The Upper Solway Flats &amp; Marshes </w:t>
      </w:r>
      <w:r w:rsidR="008E63FA" w:rsidRPr="00546655">
        <w:t xml:space="preserve">SSSI </w:t>
      </w:r>
      <w:r w:rsidR="008A30AE" w:rsidRPr="00546655">
        <w:t xml:space="preserve">is a site of national and international importance for wintering wildfowl and wading birds and is </w:t>
      </w:r>
      <w:r w:rsidR="00153EDB" w:rsidRPr="00546655">
        <w:t>part of</w:t>
      </w:r>
      <w:r w:rsidR="008A30AE" w:rsidRPr="00546655">
        <w:t xml:space="preserve"> a chain of west coast estuaries used by migrating birds. </w:t>
      </w:r>
      <w:r w:rsidR="008E63FA" w:rsidRPr="00546655">
        <w:t xml:space="preserve"> </w:t>
      </w:r>
      <w:r w:rsidR="008A30AE" w:rsidRPr="00546655">
        <w:t>The</w:t>
      </w:r>
      <w:r w:rsidR="008E63FA" w:rsidRPr="00546655">
        <w:t xml:space="preserve"> </w:t>
      </w:r>
      <w:r w:rsidR="008A30AE" w:rsidRPr="00546655">
        <w:t>site is also noted for its populations of breeding birds, natterjack toads and invertebrates,</w:t>
      </w:r>
      <w:r w:rsidR="008E63FA" w:rsidRPr="00546655">
        <w:t xml:space="preserve"> </w:t>
      </w:r>
      <w:r w:rsidR="008A30AE" w:rsidRPr="00546655">
        <w:t>whilst the geomorphology and vegetation of the estuarine saltmarshes</w:t>
      </w:r>
      <w:r w:rsidR="002E0E7B">
        <w:t>,</w:t>
      </w:r>
      <w:r w:rsidR="008A30AE" w:rsidRPr="00546655">
        <w:t xml:space="preserve"> or merses</w:t>
      </w:r>
      <w:r w:rsidR="002E0E7B">
        <w:t>,</w:t>
      </w:r>
      <w:r w:rsidR="008A30AE" w:rsidRPr="00546655">
        <w:t xml:space="preserve"> is also of great</w:t>
      </w:r>
      <w:r w:rsidR="008E63FA" w:rsidRPr="00546655">
        <w:t xml:space="preserve"> </w:t>
      </w:r>
      <w:r w:rsidR="008A30AE" w:rsidRPr="00546655">
        <w:t>importance</w:t>
      </w:r>
      <w:r w:rsidR="008E63FA" w:rsidRPr="00546655">
        <w:t>.</w:t>
      </w:r>
      <w:r w:rsidR="008A30AE" w:rsidRPr="00546655">
        <w:t xml:space="preserve"> </w:t>
      </w:r>
      <w:r w:rsidR="00EA0E46">
        <w:t xml:space="preserve"> It </w:t>
      </w:r>
      <w:r w:rsidR="00C23E0E">
        <w:t>is also designated as a Ramsar site because of the international importance of the wetlands.</w:t>
      </w:r>
    </w:p>
    <w:p w14:paraId="0A6C98E9" w14:textId="64524F17" w:rsidR="00992A2D" w:rsidRPr="00546655" w:rsidRDefault="00E17DC5" w:rsidP="0086150E">
      <w:pPr>
        <w:pStyle w:val="Style1"/>
      </w:pPr>
      <w:r w:rsidRPr="00546655">
        <w:t xml:space="preserve">Whilst </w:t>
      </w:r>
      <w:r w:rsidR="00BF4638" w:rsidRPr="00546655">
        <w:t>the presence of human beings does give rise to</w:t>
      </w:r>
      <w:r w:rsidR="00AA3DED" w:rsidRPr="00546655">
        <w:t xml:space="preserve"> </w:t>
      </w:r>
      <w:r w:rsidR="00BF4638" w:rsidRPr="00546655">
        <w:t>poten</w:t>
      </w:r>
      <w:r w:rsidR="00AA3DED" w:rsidRPr="00546655">
        <w:t>t</w:t>
      </w:r>
      <w:r w:rsidR="00BF4638" w:rsidRPr="00546655">
        <w:t xml:space="preserve">ial for disturbance </w:t>
      </w:r>
      <w:r w:rsidR="00AA3DED" w:rsidRPr="00546655">
        <w:t xml:space="preserve">of birds and amphibians and </w:t>
      </w:r>
      <w:r w:rsidR="00884E69" w:rsidRPr="00546655">
        <w:t>passage on foot can lead to trampling of vegetation</w:t>
      </w:r>
      <w:r w:rsidR="00CB1FFD" w:rsidRPr="00546655">
        <w:t xml:space="preserve">, a used route currently exists close to the line of the proposed diversion.  </w:t>
      </w:r>
      <w:r w:rsidR="006316AE" w:rsidRPr="00546655">
        <w:t>I would concur with the OMA</w:t>
      </w:r>
      <w:r w:rsidR="007A2034" w:rsidRPr="00546655">
        <w:t>’s conclusion that the proposed diversion would not significantly increase the usage of the route</w:t>
      </w:r>
      <w:r w:rsidR="00554125" w:rsidRPr="00546655">
        <w:t xml:space="preserve">, notwithstanding the establishment of the </w:t>
      </w:r>
      <w:r w:rsidR="00FA007C">
        <w:t>ECP</w:t>
      </w:r>
      <w:r w:rsidR="00554125" w:rsidRPr="00546655">
        <w:t xml:space="preserve">. </w:t>
      </w:r>
      <w:r w:rsidR="00545DDB" w:rsidRPr="00546655">
        <w:t xml:space="preserve"> Consequ</w:t>
      </w:r>
      <w:r w:rsidR="005372F7" w:rsidRPr="00546655">
        <w:t>e</w:t>
      </w:r>
      <w:r w:rsidR="00545DDB" w:rsidRPr="00546655">
        <w:t>ntly</w:t>
      </w:r>
      <w:r w:rsidR="002342C9" w:rsidRPr="00546655">
        <w:t>,</w:t>
      </w:r>
      <w:r w:rsidR="00545DDB" w:rsidRPr="00546655">
        <w:t xml:space="preserve"> I would conclu</w:t>
      </w:r>
      <w:r w:rsidR="005372F7" w:rsidRPr="00546655">
        <w:t>d</w:t>
      </w:r>
      <w:r w:rsidR="00545DDB" w:rsidRPr="00546655">
        <w:t>e tha</w:t>
      </w:r>
      <w:r w:rsidR="005372F7" w:rsidRPr="00546655">
        <w:t>t</w:t>
      </w:r>
      <w:r w:rsidR="00545DDB" w:rsidRPr="00546655">
        <w:t xml:space="preserve"> the proposed diversion would </w:t>
      </w:r>
      <w:r w:rsidR="00992A2D" w:rsidRPr="00546655">
        <w:t>conserv</w:t>
      </w:r>
      <w:r w:rsidR="00545DDB" w:rsidRPr="00546655">
        <w:t>e</w:t>
      </w:r>
      <w:r w:rsidR="00992A2D" w:rsidRPr="00546655">
        <w:t xml:space="preserve"> the flora, fauna</w:t>
      </w:r>
      <w:r w:rsidR="001C0DCB" w:rsidRPr="00546655">
        <w:t>,</w:t>
      </w:r>
      <w:r w:rsidR="00992A2D" w:rsidRPr="00546655">
        <w:t xml:space="preserve"> geological</w:t>
      </w:r>
      <w:r w:rsidR="001B45DE" w:rsidRPr="00546655">
        <w:t>,</w:t>
      </w:r>
      <w:r w:rsidR="00992A2D" w:rsidRPr="00546655">
        <w:t xml:space="preserve"> </w:t>
      </w:r>
      <w:r w:rsidR="001B45DE" w:rsidRPr="00546655">
        <w:t xml:space="preserve">and </w:t>
      </w:r>
      <w:r w:rsidR="00992A2D" w:rsidRPr="00546655">
        <w:t>physiographical features by reason of which the site is of Special Scientific Interest</w:t>
      </w:r>
      <w:r w:rsidR="0015633F">
        <w:t>.</w:t>
      </w:r>
    </w:p>
    <w:p w14:paraId="5456FFAF" w14:textId="55CE1AA9" w:rsidR="0033074C" w:rsidRPr="00546655" w:rsidRDefault="006D35C4" w:rsidP="00B166B8">
      <w:pPr>
        <w:pStyle w:val="Style1"/>
        <w:ind w:left="432" w:hanging="432"/>
      </w:pPr>
      <w:r w:rsidRPr="00546655">
        <w:lastRenderedPageBreak/>
        <w:t xml:space="preserve">The Solway Firth </w:t>
      </w:r>
      <w:r w:rsidR="00B469AC" w:rsidRPr="00546655">
        <w:t xml:space="preserve">SAC </w:t>
      </w:r>
      <w:r w:rsidR="004F129A" w:rsidRPr="00546655">
        <w:t xml:space="preserve">is designated </w:t>
      </w:r>
      <w:r w:rsidR="00B469AC" w:rsidRPr="00546655">
        <w:t>primaril</w:t>
      </w:r>
      <w:r w:rsidR="009F38FE" w:rsidRPr="00546655">
        <w:t>y</w:t>
      </w:r>
      <w:r w:rsidR="00B469AC" w:rsidRPr="00546655">
        <w:t xml:space="preserve"> </w:t>
      </w:r>
      <w:r w:rsidR="004F129A" w:rsidRPr="00546655">
        <w:t xml:space="preserve">due </w:t>
      </w:r>
      <w:r w:rsidR="00E63D41" w:rsidRPr="00546655">
        <w:t xml:space="preserve">to </w:t>
      </w:r>
      <w:r w:rsidR="00B469AC" w:rsidRPr="00546655">
        <w:t>sandbanks</w:t>
      </w:r>
      <w:r w:rsidR="0090202E" w:rsidRPr="00546655">
        <w:t>,</w:t>
      </w:r>
      <w:r w:rsidR="00B469AC" w:rsidRPr="00546655">
        <w:t xml:space="preserve"> estuaries</w:t>
      </w:r>
      <w:r w:rsidR="0090202E" w:rsidRPr="00546655">
        <w:t>,</w:t>
      </w:r>
      <w:r w:rsidR="00B469AC" w:rsidRPr="00546655">
        <w:t xml:space="preserve"> mudflats</w:t>
      </w:r>
      <w:r w:rsidR="004B6E85" w:rsidRPr="00546655">
        <w:t xml:space="preserve"> and sandflats</w:t>
      </w:r>
      <w:r w:rsidR="009F38FE" w:rsidRPr="00546655">
        <w:t>,</w:t>
      </w:r>
      <w:r w:rsidR="004460AF" w:rsidRPr="00546655">
        <w:t xml:space="preserve"> and</w:t>
      </w:r>
      <w:r w:rsidR="009F38FE" w:rsidRPr="00546655">
        <w:t xml:space="preserve"> salt meadows </w:t>
      </w:r>
      <w:r w:rsidR="00E63D41" w:rsidRPr="00546655">
        <w:t>habitats</w:t>
      </w:r>
      <w:r w:rsidR="005377F0">
        <w:t>,</w:t>
      </w:r>
      <w:r w:rsidR="00E63D41" w:rsidRPr="00546655">
        <w:t xml:space="preserve"> </w:t>
      </w:r>
      <w:r w:rsidR="00BE7B8B" w:rsidRPr="00546655">
        <w:t>although fixed coastal dunes with herbaceous vegetation are also a qualifying feature</w:t>
      </w:r>
      <w:r w:rsidR="00E63D41" w:rsidRPr="00546655">
        <w:t>.  S</w:t>
      </w:r>
      <w:r w:rsidR="004460AF" w:rsidRPr="00546655">
        <w:t xml:space="preserve">ea and </w:t>
      </w:r>
      <w:r w:rsidR="00E63D41" w:rsidRPr="00546655">
        <w:t>R</w:t>
      </w:r>
      <w:r w:rsidR="004460AF" w:rsidRPr="00546655">
        <w:t xml:space="preserve">iver </w:t>
      </w:r>
      <w:r w:rsidR="005C5485">
        <w:t>L</w:t>
      </w:r>
      <w:r w:rsidR="004460AF" w:rsidRPr="00546655">
        <w:t>amprey are species of note in the designation</w:t>
      </w:r>
      <w:r w:rsidR="0090202E" w:rsidRPr="00546655">
        <w:t xml:space="preserve">.  </w:t>
      </w:r>
      <w:r w:rsidR="00553922" w:rsidRPr="00546655">
        <w:t xml:space="preserve">The Solway Firth </w:t>
      </w:r>
      <w:r w:rsidR="0033074C" w:rsidRPr="00546655">
        <w:t xml:space="preserve">SPA </w:t>
      </w:r>
      <w:r w:rsidR="00340DB5">
        <w:t xml:space="preserve">and </w:t>
      </w:r>
      <w:r w:rsidR="00340DB5" w:rsidRPr="00546655">
        <w:t xml:space="preserve">Upper Solway Flats &amp; Marshes </w:t>
      </w:r>
      <w:r w:rsidR="006B477B">
        <w:t>Ramsar are</w:t>
      </w:r>
      <w:r w:rsidR="00553922" w:rsidRPr="00546655">
        <w:t xml:space="preserve"> </w:t>
      </w:r>
      <w:r w:rsidR="00406C54" w:rsidRPr="00546655">
        <w:t xml:space="preserve">classified </w:t>
      </w:r>
      <w:r w:rsidR="004C713A">
        <w:t xml:space="preserve">primarily </w:t>
      </w:r>
      <w:r w:rsidR="00406C54" w:rsidRPr="00546655">
        <w:t xml:space="preserve">due </w:t>
      </w:r>
      <w:r w:rsidR="0092735D">
        <w:t xml:space="preserve">to </w:t>
      </w:r>
      <w:r w:rsidR="001F052F" w:rsidRPr="00546655">
        <w:t xml:space="preserve">populations </w:t>
      </w:r>
      <w:r w:rsidR="007A171A" w:rsidRPr="00546655">
        <w:t>o</w:t>
      </w:r>
      <w:r w:rsidR="001F052F" w:rsidRPr="00546655">
        <w:t xml:space="preserve">f </w:t>
      </w:r>
      <w:r w:rsidR="00D0478A" w:rsidRPr="00546655">
        <w:t xml:space="preserve">European importance of </w:t>
      </w:r>
      <w:r w:rsidR="007A171A" w:rsidRPr="00546655">
        <w:t>wildfowl and waterfowl</w:t>
      </w:r>
      <w:r w:rsidR="00553922" w:rsidRPr="00546655">
        <w:t>,</w:t>
      </w:r>
      <w:r w:rsidR="007A171A" w:rsidRPr="00546655">
        <w:t xml:space="preserve"> </w:t>
      </w:r>
      <w:r w:rsidR="009F3AA3" w:rsidRPr="00546655">
        <w:t>both resident and migratory</w:t>
      </w:r>
      <w:r w:rsidR="005C5485">
        <w:t>,</w:t>
      </w:r>
      <w:r w:rsidR="0092735D">
        <w:t xml:space="preserve"> and the international importance of the wetland habitat</w:t>
      </w:r>
      <w:r w:rsidR="00553922" w:rsidRPr="00546655">
        <w:t>.</w:t>
      </w:r>
    </w:p>
    <w:p w14:paraId="215ECAA1" w14:textId="430F0823" w:rsidR="00120097" w:rsidRPr="00546655" w:rsidRDefault="00190D8D" w:rsidP="00BC0B38">
      <w:pPr>
        <w:pStyle w:val="Style1"/>
      </w:pPr>
      <w:r w:rsidRPr="00546655">
        <w:t>As the route of the proposed diversion is within the boundaries of the SPA</w:t>
      </w:r>
      <w:r w:rsidR="006B7050">
        <w:t>,</w:t>
      </w:r>
      <w:r w:rsidRPr="00546655">
        <w:t xml:space="preserve"> </w:t>
      </w:r>
      <w:r w:rsidR="0068569D">
        <w:t xml:space="preserve">the </w:t>
      </w:r>
      <w:r w:rsidRPr="00546655">
        <w:t>SAC</w:t>
      </w:r>
      <w:r w:rsidR="00120097" w:rsidRPr="00546655">
        <w:t>,</w:t>
      </w:r>
      <w:r w:rsidR="006B7050">
        <w:t xml:space="preserve"> and </w:t>
      </w:r>
      <w:r w:rsidR="0068569D">
        <w:t xml:space="preserve">a </w:t>
      </w:r>
      <w:r w:rsidR="006B7050">
        <w:t>Ramsar site</w:t>
      </w:r>
      <w:r w:rsidR="00A15F38">
        <w:t>,</w:t>
      </w:r>
      <w:r w:rsidR="00120097" w:rsidRPr="00546655">
        <w:t xml:space="preserve"> consideration must be given under the Habitats Regulations to the potential effects on these sites </w:t>
      </w:r>
      <w:proofErr w:type="gramStart"/>
      <w:r w:rsidR="00120097" w:rsidRPr="00546655">
        <w:t>as a result of</w:t>
      </w:r>
      <w:proofErr w:type="gramEnd"/>
      <w:r w:rsidR="00413821" w:rsidRPr="00546655">
        <w:t xml:space="preserve"> the proposed footpath diversion.</w:t>
      </w:r>
      <w:r w:rsidR="007312F4" w:rsidRPr="00546655">
        <w:t xml:space="preserve"> </w:t>
      </w:r>
    </w:p>
    <w:p w14:paraId="6F613F9F" w14:textId="77777777" w:rsidR="004746D7" w:rsidRDefault="00BF453D" w:rsidP="00BC0B38">
      <w:pPr>
        <w:pStyle w:val="Style1"/>
      </w:pPr>
      <w:r w:rsidRPr="00546655">
        <w:t xml:space="preserve">I have been provided with a copy of a </w:t>
      </w:r>
      <w:r w:rsidR="00604F21" w:rsidRPr="00604F21">
        <w:t xml:space="preserve">Habitats Regulations Assessment </w:t>
      </w:r>
      <w:r w:rsidR="001516CB">
        <w:t xml:space="preserve">(HRA) </w:t>
      </w:r>
      <w:r w:rsidR="00AE7DE9">
        <w:t xml:space="preserve">containing an </w:t>
      </w:r>
      <w:r w:rsidRPr="00546655">
        <w:t xml:space="preserve">Appropriate Assessment that was carried out by </w:t>
      </w:r>
      <w:r w:rsidR="00AE7DE9">
        <w:t xml:space="preserve">Natural England </w:t>
      </w:r>
      <w:r w:rsidR="00470F37">
        <w:t>i</w:t>
      </w:r>
      <w:r w:rsidR="00DB4466">
        <w:t xml:space="preserve">n respect of the </w:t>
      </w:r>
      <w:r w:rsidR="00EA3F9D">
        <w:t>ECP</w:t>
      </w:r>
      <w:r w:rsidR="00DB4466">
        <w:t xml:space="preserve"> </w:t>
      </w:r>
      <w:r w:rsidR="00264219">
        <w:t>(</w:t>
      </w:r>
      <w:r w:rsidR="00264219" w:rsidRPr="00470F37">
        <w:rPr>
          <w:i/>
          <w:iCs/>
        </w:rPr>
        <w:t>Habitats Regulations Assessment of England Coast Path proposals between Gretna and Allonby</w:t>
      </w:r>
      <w:r w:rsidR="00470F37">
        <w:t xml:space="preserve"> </w:t>
      </w:r>
      <w:r w:rsidR="00470F37" w:rsidRPr="009320AC">
        <w:rPr>
          <w:i/>
          <w:iCs/>
        </w:rPr>
        <w:t>2021</w:t>
      </w:r>
      <w:r w:rsidR="00470F37">
        <w:t>)</w:t>
      </w:r>
      <w:r w:rsidR="009320AC">
        <w:t xml:space="preserve">.  </w:t>
      </w:r>
      <w:r w:rsidR="00BB4E58">
        <w:t>Natural England have been consulted and have confirmed that there have been no significant changes in c</w:t>
      </w:r>
      <w:r w:rsidR="001516CB">
        <w:t xml:space="preserve">ircumstances since the HRA was produced </w:t>
      </w:r>
      <w:r w:rsidR="006A30AC">
        <w:t xml:space="preserve">and Natural England are satisfied that the HRA is still up to date and robust.  </w:t>
      </w:r>
    </w:p>
    <w:p w14:paraId="7789F74E" w14:textId="78E573D3" w:rsidR="008B5922" w:rsidRDefault="00BF453D" w:rsidP="00BC0B38">
      <w:pPr>
        <w:pStyle w:val="Style1"/>
      </w:pPr>
      <w:r w:rsidRPr="00546655">
        <w:t xml:space="preserve">The Guidance on Habitats Regulations Assessments: Protecting a European Site, issued by the Department for Environment, Food, and Rural Affairs sets out that, in certain circumstances, decision makers can use an HRA carried out by another competent authority. </w:t>
      </w:r>
      <w:r w:rsidR="007E02B5">
        <w:t xml:space="preserve"> Natural England are a competent authority for </w:t>
      </w:r>
      <w:r w:rsidR="0035497E">
        <w:t xml:space="preserve">the purposes of this </w:t>
      </w:r>
      <w:r w:rsidR="00E74844">
        <w:t xml:space="preserve">Order. </w:t>
      </w:r>
      <w:r w:rsidRPr="00546655">
        <w:t xml:space="preserve"> These </w:t>
      </w:r>
      <w:r w:rsidR="007E02B5">
        <w:t xml:space="preserve">circumstances </w:t>
      </w:r>
      <w:r w:rsidRPr="00546655">
        <w:t xml:space="preserve">are: if the decision maker is satisfied that since that HRA was carried out there has been no new information in respect of the designated sites; that the assessment carried out by the </w:t>
      </w:r>
      <w:r w:rsidR="004E0268" w:rsidRPr="00546655">
        <w:t xml:space="preserve">other competent authority </w:t>
      </w:r>
      <w:r w:rsidRPr="00546655">
        <w:t>is relevant, thorough, and correct; that the conclusions are rigorous and robust; and that there is no new case law that changes the way an assessment should be carried out or interpreted.  I am satisfied that this is the case in respect of this propos</w:t>
      </w:r>
      <w:r w:rsidR="00F52FE3" w:rsidRPr="00546655">
        <w:t>ed diversion</w:t>
      </w:r>
      <w:r w:rsidR="00A37F5C">
        <w:t xml:space="preserve"> and</w:t>
      </w:r>
      <w:r w:rsidR="000A1CA0">
        <w:t>,</w:t>
      </w:r>
      <w:r w:rsidR="00A37F5C">
        <w:t xml:space="preserve"> indeed</w:t>
      </w:r>
      <w:r w:rsidR="000A1CA0">
        <w:t>,</w:t>
      </w:r>
      <w:r w:rsidR="00A37F5C">
        <w:t xml:space="preserve"> the OMA </w:t>
      </w:r>
      <w:r w:rsidR="004F577A">
        <w:t>have relied on the HRA carried out by Natural England in making the Order</w:t>
      </w:r>
      <w:r w:rsidR="00753AAE">
        <w:t xml:space="preserve">.  </w:t>
      </w:r>
      <w:r w:rsidRPr="00546655">
        <w:t xml:space="preserve"> </w:t>
      </w:r>
    </w:p>
    <w:p w14:paraId="5808178A" w14:textId="26EF0033" w:rsidR="00635778" w:rsidRPr="00546655" w:rsidRDefault="00AB3926" w:rsidP="00BC0B38">
      <w:pPr>
        <w:pStyle w:val="Style1"/>
      </w:pPr>
      <w:r>
        <w:t>Whilst,</w:t>
      </w:r>
      <w:r w:rsidR="008B5922">
        <w:t xml:space="preserve"> technically</w:t>
      </w:r>
      <w:r>
        <w:t>,</w:t>
      </w:r>
      <w:r w:rsidR="008B5922">
        <w:t xml:space="preserve"> the HRA was carried out in respect of a different project (the establishment of the ECP), the practical outcome of confirming this Order </w:t>
      </w:r>
      <w:r w:rsidR="00373ED1">
        <w:t xml:space="preserve">would be that </w:t>
      </w:r>
      <w:r w:rsidR="00CA2FF7">
        <w:t xml:space="preserve">the route of </w:t>
      </w:r>
      <w:r w:rsidR="00373ED1">
        <w:t xml:space="preserve">Footpath </w:t>
      </w:r>
      <w:r w:rsidR="00373ED1" w:rsidRPr="00546655">
        <w:t>253009</w:t>
      </w:r>
      <w:r w:rsidR="00373ED1">
        <w:t xml:space="preserve"> </w:t>
      </w:r>
      <w:r w:rsidR="00D417ED">
        <w:t xml:space="preserve">would become co-located with the route of the ECP.  </w:t>
      </w:r>
      <w:r w:rsidR="00D911B1">
        <w:t>Consequently, i</w:t>
      </w:r>
      <w:r w:rsidR="00850227">
        <w:t>t is reasonable to</w:t>
      </w:r>
      <w:r w:rsidR="001F64B8">
        <w:t xml:space="preserve"> proceed on the basis that the potential effects of the </w:t>
      </w:r>
      <w:r w:rsidR="00BD616F">
        <w:t xml:space="preserve">proposed diversion of parts of Footpath 253009 would be the same as those of establishing the ECP. </w:t>
      </w:r>
      <w:r w:rsidR="00850227">
        <w:t xml:space="preserve"> </w:t>
      </w:r>
      <w:r w:rsidR="00A75DA3">
        <w:t>I</w:t>
      </w:r>
      <w:r w:rsidR="00BF453D" w:rsidRPr="00546655">
        <w:t xml:space="preserve"> have, therefore, used the evidence and conclusions from the Appropriate Assessment carried out by </w:t>
      </w:r>
      <w:r w:rsidR="005A7161" w:rsidRPr="00546655">
        <w:t>Natural England</w:t>
      </w:r>
      <w:r w:rsidR="00BF453D" w:rsidRPr="00546655">
        <w:t>.</w:t>
      </w:r>
    </w:p>
    <w:p w14:paraId="68300671" w14:textId="1EE36ECD" w:rsidR="00CE7C85" w:rsidRPr="00546655" w:rsidRDefault="001F2911" w:rsidP="006C4727">
      <w:pPr>
        <w:pStyle w:val="Style1"/>
      </w:pPr>
      <w:r w:rsidRPr="00546655">
        <w:t xml:space="preserve">The Appropriate Assessment carried out by </w:t>
      </w:r>
      <w:r w:rsidR="005A7161" w:rsidRPr="00546655">
        <w:t>Natural England</w:t>
      </w:r>
      <w:r w:rsidRPr="00546655">
        <w:t xml:space="preserve"> concluded that the proposal</w:t>
      </w:r>
      <w:r w:rsidR="006B30B3">
        <w:t xml:space="preserve"> for the ECP</w:t>
      </w:r>
      <w:r w:rsidRPr="00546655">
        <w:t>,</w:t>
      </w:r>
      <w:r w:rsidR="00372F28" w:rsidRPr="00372F28">
        <w:t xml:space="preserve"> </w:t>
      </w:r>
      <w:proofErr w:type="gramStart"/>
      <w:r w:rsidR="00372F28" w:rsidRPr="00372F28">
        <w:t>taking into account</w:t>
      </w:r>
      <w:proofErr w:type="gramEnd"/>
      <w:r w:rsidR="00372F28" w:rsidRPr="00372F28">
        <w:t xml:space="preserve"> any incorporated avoidance and mitigation measures</w:t>
      </w:r>
      <w:r w:rsidRPr="00546655">
        <w:t>, w</w:t>
      </w:r>
      <w:r w:rsidR="00372F28">
        <w:t>ould</w:t>
      </w:r>
      <w:r w:rsidRPr="00546655">
        <w:t xml:space="preserve"> not have an adverse effect on the integrity of the </w:t>
      </w:r>
      <w:r w:rsidR="006950EA" w:rsidRPr="00546655">
        <w:t>Solway Firth SPA and SAC</w:t>
      </w:r>
      <w:r w:rsidR="003F7F06">
        <w:t xml:space="preserve">, or the </w:t>
      </w:r>
      <w:r w:rsidR="003F7F06" w:rsidRPr="003F7F06">
        <w:t>Upper Solway Flats &amp; Marshes Ramsar Site</w:t>
      </w:r>
      <w:r w:rsidR="008B36A6">
        <w:t xml:space="preserve"> either alone or </w:t>
      </w:r>
      <w:r w:rsidR="008B36A6" w:rsidRPr="00546655">
        <w:t>in-combination with other plans and projects</w:t>
      </w:r>
      <w:r w:rsidRPr="00546655">
        <w:t xml:space="preserve">.  There is no evidence or information </w:t>
      </w:r>
      <w:r w:rsidR="00427DC4" w:rsidRPr="00546655">
        <w:t xml:space="preserve">before me </w:t>
      </w:r>
      <w:r w:rsidRPr="00546655">
        <w:t>that would cause me to reach a different finding and I, likewise, conclude that the propos</w:t>
      </w:r>
      <w:r w:rsidR="008B36A6">
        <w:t xml:space="preserve">ed diversion of Footpath 253009 </w:t>
      </w:r>
      <w:r w:rsidRPr="00546655">
        <w:t>would have no adverse effects.</w:t>
      </w:r>
    </w:p>
    <w:p w14:paraId="761A6E2C" w14:textId="0365F158" w:rsidR="00347706" w:rsidRPr="00546655" w:rsidRDefault="004973E9" w:rsidP="006C4727">
      <w:pPr>
        <w:pStyle w:val="Style1"/>
      </w:pPr>
      <w:r w:rsidRPr="00546655">
        <w:t xml:space="preserve">Other points raised in objections relating to lack of car parking facilities in the nearby village </w:t>
      </w:r>
      <w:r w:rsidR="003B6BFC" w:rsidRPr="00546655">
        <w:t xml:space="preserve">and the potential for increased </w:t>
      </w:r>
      <w:r w:rsidR="005A70A8" w:rsidRPr="00546655">
        <w:t xml:space="preserve">litter are not factors which can be </w:t>
      </w:r>
      <w:proofErr w:type="gramStart"/>
      <w:r w:rsidR="005A70A8" w:rsidRPr="00546655">
        <w:t>taken into account</w:t>
      </w:r>
      <w:proofErr w:type="gramEnd"/>
      <w:r w:rsidR="005A70A8" w:rsidRPr="00546655">
        <w:t>.</w:t>
      </w:r>
    </w:p>
    <w:p w14:paraId="1BD0B4DF" w14:textId="6B61A6CD" w:rsidR="00355FCC" w:rsidRPr="00546655" w:rsidRDefault="00271B94" w:rsidP="00E939E0">
      <w:pPr>
        <w:pStyle w:val="Heading6blackfont"/>
      </w:pPr>
      <w:r w:rsidRPr="00546655">
        <w:lastRenderedPageBreak/>
        <w:t>Conclusions</w:t>
      </w:r>
    </w:p>
    <w:p w14:paraId="6CCAD50B" w14:textId="77777777" w:rsidR="00EE5ED7" w:rsidRPr="00546655" w:rsidRDefault="00EE5ED7" w:rsidP="006C4727">
      <w:pPr>
        <w:pStyle w:val="Style1"/>
      </w:pPr>
      <w:r w:rsidRPr="00546655">
        <w:t>For the above reasons, I conclude that the Order should be confirmed.</w:t>
      </w:r>
    </w:p>
    <w:p w14:paraId="3C5BFE95" w14:textId="77777777" w:rsidR="00EE5ED7" w:rsidRPr="00546655" w:rsidRDefault="00EE5ED7" w:rsidP="00E939E0">
      <w:pPr>
        <w:pStyle w:val="Style1"/>
        <w:numPr>
          <w:ilvl w:val="0"/>
          <w:numId w:val="0"/>
        </w:numPr>
        <w:rPr>
          <w:b/>
          <w:bCs/>
        </w:rPr>
      </w:pPr>
      <w:r w:rsidRPr="00546655">
        <w:rPr>
          <w:b/>
          <w:bCs/>
        </w:rPr>
        <w:t>Formal Decision</w:t>
      </w:r>
    </w:p>
    <w:p w14:paraId="30427013" w14:textId="77777777" w:rsidR="00EE5ED7" w:rsidRPr="00546655" w:rsidRDefault="00EE5ED7" w:rsidP="006C4727">
      <w:pPr>
        <w:pStyle w:val="Style1"/>
      </w:pPr>
      <w:r w:rsidRPr="00546655">
        <w:t xml:space="preserve">I confirm the Order. </w:t>
      </w:r>
    </w:p>
    <w:p w14:paraId="46CCF22E" w14:textId="77777777" w:rsidR="00EE5ED7" w:rsidRPr="00546655" w:rsidRDefault="00EE5ED7" w:rsidP="00EE5ED7">
      <w:pPr>
        <w:pStyle w:val="Style1"/>
        <w:numPr>
          <w:ilvl w:val="0"/>
          <w:numId w:val="0"/>
        </w:numPr>
      </w:pPr>
    </w:p>
    <w:p w14:paraId="02800EEF" w14:textId="77777777" w:rsidR="00EE5ED7" w:rsidRPr="00546655" w:rsidRDefault="00EE5ED7" w:rsidP="00EE5ED7">
      <w:pPr>
        <w:tabs>
          <w:tab w:val="left" w:pos="432"/>
        </w:tabs>
        <w:spacing w:before="180"/>
        <w:ind w:left="431" w:hanging="431"/>
        <w:outlineLvl w:val="0"/>
        <w:rPr>
          <w:rFonts w:ascii="Monotype Corsiva" w:hAnsi="Monotype Corsiva"/>
          <w:color w:val="000000"/>
          <w:kern w:val="28"/>
          <w:sz w:val="36"/>
          <w:szCs w:val="36"/>
        </w:rPr>
      </w:pPr>
      <w:r w:rsidRPr="00546655">
        <w:rPr>
          <w:rFonts w:ascii="Monotype Corsiva" w:hAnsi="Monotype Corsiva"/>
          <w:color w:val="000000"/>
          <w:kern w:val="28"/>
          <w:sz w:val="36"/>
          <w:szCs w:val="36"/>
        </w:rPr>
        <w:t>John Dowsett</w:t>
      </w:r>
    </w:p>
    <w:p w14:paraId="23AB6CF7" w14:textId="1DC20D07" w:rsidR="00EE5ED7" w:rsidRDefault="00EE5ED7" w:rsidP="007D7466">
      <w:pPr>
        <w:tabs>
          <w:tab w:val="left" w:pos="432"/>
        </w:tabs>
        <w:spacing w:before="180"/>
        <w:ind w:left="431" w:hanging="431"/>
        <w:outlineLvl w:val="0"/>
        <w:rPr>
          <w:color w:val="000000"/>
          <w:kern w:val="28"/>
        </w:rPr>
      </w:pPr>
      <w:r w:rsidRPr="00546655">
        <w:rPr>
          <w:color w:val="000000"/>
          <w:kern w:val="28"/>
        </w:rPr>
        <w:t>INSPECTOR</w:t>
      </w:r>
    </w:p>
    <w:p w14:paraId="413C4663" w14:textId="77777777" w:rsidR="00922991" w:rsidRDefault="00922991" w:rsidP="007D7466">
      <w:pPr>
        <w:tabs>
          <w:tab w:val="left" w:pos="432"/>
        </w:tabs>
        <w:spacing w:before="180"/>
        <w:ind w:left="431" w:hanging="431"/>
        <w:outlineLvl w:val="0"/>
        <w:rPr>
          <w:color w:val="000000"/>
          <w:kern w:val="28"/>
        </w:rPr>
      </w:pPr>
    </w:p>
    <w:p w14:paraId="1033A029" w14:textId="2793F1B4" w:rsidR="00922991" w:rsidRDefault="00922991">
      <w:pPr>
        <w:rPr>
          <w:color w:val="000000"/>
          <w:kern w:val="28"/>
        </w:rPr>
      </w:pPr>
      <w:r>
        <w:rPr>
          <w:color w:val="000000"/>
          <w:kern w:val="28"/>
        </w:rPr>
        <w:br w:type="page"/>
      </w:r>
    </w:p>
    <w:p w14:paraId="4B46F26F" w14:textId="00C57296" w:rsidR="00922991" w:rsidRPr="00922991" w:rsidRDefault="00922991" w:rsidP="00922991">
      <w:pPr>
        <w:tabs>
          <w:tab w:val="left" w:pos="432"/>
        </w:tabs>
        <w:spacing w:before="180"/>
        <w:ind w:left="431" w:hanging="431"/>
        <w:outlineLvl w:val="0"/>
      </w:pPr>
      <w:r w:rsidRPr="00922991">
        <w:lastRenderedPageBreak/>
        <w:drawing>
          <wp:inline distT="0" distB="0" distL="0" distR="0" wp14:anchorId="41148534" wp14:editId="0BF921B8">
            <wp:extent cx="5827787" cy="8240395"/>
            <wp:effectExtent l="0" t="0" r="190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3391" cy="8248319"/>
                    </a:xfrm>
                    <a:prstGeom prst="rect">
                      <a:avLst/>
                    </a:prstGeom>
                    <a:noFill/>
                    <a:ln>
                      <a:noFill/>
                    </a:ln>
                  </pic:spPr>
                </pic:pic>
              </a:graphicData>
            </a:graphic>
          </wp:inline>
        </w:drawing>
      </w:r>
    </w:p>
    <w:p w14:paraId="71AC51B1" w14:textId="77777777" w:rsidR="00922991" w:rsidRDefault="00922991" w:rsidP="007D7466">
      <w:pPr>
        <w:tabs>
          <w:tab w:val="left" w:pos="432"/>
        </w:tabs>
        <w:spacing w:before="180"/>
        <w:ind w:left="431" w:hanging="431"/>
        <w:outlineLvl w:val="0"/>
      </w:pPr>
    </w:p>
    <w:sectPr w:rsidR="00922991" w:rsidSect="00273C2B">
      <w:headerReference w:type="default" r:id="rId13"/>
      <w:footerReference w:type="even" r:id="rId14"/>
      <w:footerReference w:type="default" r:id="rId15"/>
      <w:headerReference w:type="first" r:id="rId16"/>
      <w:footerReference w:type="first" r:id="rId17"/>
      <w:pgSz w:w="11906" w:h="16838" w:code="9"/>
      <w:pgMar w:top="680" w:right="1077" w:bottom="1134" w:left="1418"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FF33" w14:textId="77777777" w:rsidR="00200BBB" w:rsidRDefault="00200BBB" w:rsidP="00F62916">
      <w:r>
        <w:separator/>
      </w:r>
    </w:p>
  </w:endnote>
  <w:endnote w:type="continuationSeparator" w:id="0">
    <w:p w14:paraId="30EC478B" w14:textId="77777777" w:rsidR="00200BBB" w:rsidRDefault="00200BB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C71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90AE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D9CF"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9264" behindDoc="0" locked="0" layoutInCell="1" allowOverlap="1" wp14:anchorId="02A8918F" wp14:editId="17E4B9F9">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303A5"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E87C3FF" w14:textId="77777777" w:rsidR="00366F95" w:rsidRPr="00E45340" w:rsidRDefault="00967A89"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EC59" w14:textId="77777777" w:rsidR="00366F95" w:rsidRDefault="00366F95" w:rsidP="00271B94">
    <w:pPr>
      <w:pStyle w:val="Footer"/>
      <w:pBdr>
        <w:bottom w:val="none" w:sz="0" w:space="0" w:color="000000"/>
      </w:pBdr>
      <w:ind w:right="-52"/>
    </w:pPr>
    <w:r>
      <w:rPr>
        <w:noProof/>
      </w:rPr>
      <mc:AlternateContent>
        <mc:Choice Requires="wps">
          <w:drawing>
            <wp:anchor distT="0" distB="0" distL="114300" distR="114300" simplePos="0" relativeHeight="251655168" behindDoc="0" locked="0" layoutInCell="1" allowOverlap="1" wp14:anchorId="3CBF4094" wp14:editId="101D4450">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2A6CF"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262F58B" w14:textId="77777777" w:rsidR="00366F95" w:rsidRPr="00451EE4" w:rsidRDefault="00967A89">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4D65" w14:textId="77777777" w:rsidR="00200BBB" w:rsidRDefault="00200BBB" w:rsidP="00F62916">
      <w:r>
        <w:separator/>
      </w:r>
    </w:p>
  </w:footnote>
  <w:footnote w:type="continuationSeparator" w:id="0">
    <w:p w14:paraId="72D9CC55" w14:textId="77777777" w:rsidR="00200BBB" w:rsidRDefault="00200BBB"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E2C24DF" w14:textId="77777777">
      <w:tc>
        <w:tcPr>
          <w:tcW w:w="9520" w:type="dxa"/>
        </w:tcPr>
        <w:p w14:paraId="4FCFB3A8" w14:textId="2B959F9E" w:rsidR="00366F95" w:rsidRDefault="00271B94">
          <w:pPr>
            <w:pStyle w:val="Footer"/>
          </w:pPr>
          <w:r>
            <w:t>Order Decision</w:t>
          </w:r>
          <w:r w:rsidR="00D87F72">
            <w:t>:</w:t>
          </w:r>
          <w:r>
            <w:t xml:space="preserve"> ROW/3307808</w:t>
          </w:r>
        </w:p>
      </w:tc>
    </w:tr>
  </w:tbl>
  <w:p w14:paraId="2E8F6DFB" w14:textId="77777777" w:rsidR="00366F95" w:rsidRDefault="00366F95" w:rsidP="00087477">
    <w:pPr>
      <w:pStyle w:val="Footer"/>
      <w:spacing w:after="180"/>
    </w:pPr>
    <w:r>
      <w:rPr>
        <w:noProof/>
      </w:rPr>
      <mc:AlternateContent>
        <mc:Choice Requires="wps">
          <w:drawing>
            <wp:anchor distT="0" distB="0" distL="114300" distR="114300" simplePos="0" relativeHeight="251658240" behindDoc="0" locked="0" layoutInCell="1" allowOverlap="1" wp14:anchorId="7F2578CE" wp14:editId="5B98740A">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04721"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658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1F5659E4"/>
    <w:multiLevelType w:val="multilevel"/>
    <w:tmpl w:val="326258D0"/>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896056D"/>
    <w:multiLevelType w:val="hybridMultilevel"/>
    <w:tmpl w:val="CC2AEEC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6DC44E24"/>
    <w:multiLevelType w:val="hybridMultilevel"/>
    <w:tmpl w:val="FF20FA9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69049257">
    <w:abstractNumId w:val="18"/>
  </w:num>
  <w:num w:numId="2" w16cid:durableId="1571232723">
    <w:abstractNumId w:val="18"/>
  </w:num>
  <w:num w:numId="3" w16cid:durableId="1490901281">
    <w:abstractNumId w:val="21"/>
  </w:num>
  <w:num w:numId="4" w16cid:durableId="300816974">
    <w:abstractNumId w:val="0"/>
  </w:num>
  <w:num w:numId="5" w16cid:durableId="712998610">
    <w:abstractNumId w:val="9"/>
  </w:num>
  <w:num w:numId="6" w16cid:durableId="353192690">
    <w:abstractNumId w:val="17"/>
  </w:num>
  <w:num w:numId="7" w16cid:durableId="524297444">
    <w:abstractNumId w:val="23"/>
  </w:num>
  <w:num w:numId="8" w16cid:durableId="975136123">
    <w:abstractNumId w:val="16"/>
  </w:num>
  <w:num w:numId="9" w16cid:durableId="1325351795">
    <w:abstractNumId w:val="3"/>
  </w:num>
  <w:num w:numId="10" w16cid:durableId="619534390">
    <w:abstractNumId w:val="5"/>
  </w:num>
  <w:num w:numId="11" w16cid:durableId="1371030245">
    <w:abstractNumId w:val="12"/>
  </w:num>
  <w:num w:numId="12" w16cid:durableId="1517311503">
    <w:abstractNumId w:val="13"/>
  </w:num>
  <w:num w:numId="13" w16cid:durableId="323172339">
    <w:abstractNumId w:val="8"/>
  </w:num>
  <w:num w:numId="14" w16cid:durableId="2124494331">
    <w:abstractNumId w:val="11"/>
  </w:num>
  <w:num w:numId="15" w16cid:durableId="2095004450">
    <w:abstractNumId w:val="14"/>
  </w:num>
  <w:num w:numId="16" w16cid:durableId="1968193098">
    <w:abstractNumId w:val="1"/>
  </w:num>
  <w:num w:numId="17" w16cid:durableId="1143040826">
    <w:abstractNumId w:val="15"/>
  </w:num>
  <w:num w:numId="18" w16cid:durableId="1839153135">
    <w:abstractNumId w:val="6"/>
  </w:num>
  <w:num w:numId="19" w16cid:durableId="969825764">
    <w:abstractNumId w:val="2"/>
  </w:num>
  <w:num w:numId="20" w16cid:durableId="1935898796">
    <w:abstractNumId w:val="7"/>
  </w:num>
  <w:num w:numId="21" w16cid:durableId="409157499">
    <w:abstractNumId w:val="10"/>
  </w:num>
  <w:num w:numId="22" w16cid:durableId="651373897">
    <w:abstractNumId w:val="10"/>
  </w:num>
  <w:num w:numId="23" w16cid:durableId="809246685">
    <w:abstractNumId w:val="19"/>
  </w:num>
  <w:num w:numId="24" w16cid:durableId="836771867">
    <w:abstractNumId w:val="20"/>
  </w:num>
  <w:num w:numId="25" w16cid:durableId="17477284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3939527">
    <w:abstractNumId w:val="4"/>
  </w:num>
  <w:num w:numId="27" w16cid:durableId="5396530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71B94"/>
    <w:rsid w:val="0000214C"/>
    <w:rsid w:val="0000335F"/>
    <w:rsid w:val="00011298"/>
    <w:rsid w:val="00011842"/>
    <w:rsid w:val="00015B8C"/>
    <w:rsid w:val="00024500"/>
    <w:rsid w:val="000247B2"/>
    <w:rsid w:val="00035A0A"/>
    <w:rsid w:val="0004003B"/>
    <w:rsid w:val="00046145"/>
    <w:rsid w:val="0004625F"/>
    <w:rsid w:val="00053135"/>
    <w:rsid w:val="000605C7"/>
    <w:rsid w:val="00063087"/>
    <w:rsid w:val="00063E0F"/>
    <w:rsid w:val="00074E64"/>
    <w:rsid w:val="00075F2E"/>
    <w:rsid w:val="00075F3A"/>
    <w:rsid w:val="00077358"/>
    <w:rsid w:val="00077DD8"/>
    <w:rsid w:val="000812AC"/>
    <w:rsid w:val="00085AA4"/>
    <w:rsid w:val="00087477"/>
    <w:rsid w:val="00087DEC"/>
    <w:rsid w:val="00090D31"/>
    <w:rsid w:val="00094A44"/>
    <w:rsid w:val="000A1CA0"/>
    <w:rsid w:val="000A37BA"/>
    <w:rsid w:val="000A4AEB"/>
    <w:rsid w:val="000A64AE"/>
    <w:rsid w:val="000B02BC"/>
    <w:rsid w:val="000B0589"/>
    <w:rsid w:val="000B0E92"/>
    <w:rsid w:val="000B5EDE"/>
    <w:rsid w:val="000C3F13"/>
    <w:rsid w:val="000C5098"/>
    <w:rsid w:val="000C698E"/>
    <w:rsid w:val="000D0673"/>
    <w:rsid w:val="000D0C6C"/>
    <w:rsid w:val="000D22BB"/>
    <w:rsid w:val="000D7A85"/>
    <w:rsid w:val="000E1A36"/>
    <w:rsid w:val="000E57C1"/>
    <w:rsid w:val="000E7902"/>
    <w:rsid w:val="000F1156"/>
    <w:rsid w:val="000F1622"/>
    <w:rsid w:val="000F16F4"/>
    <w:rsid w:val="000F2CF5"/>
    <w:rsid w:val="000F6EC2"/>
    <w:rsid w:val="001000CB"/>
    <w:rsid w:val="00104D93"/>
    <w:rsid w:val="00106358"/>
    <w:rsid w:val="00120097"/>
    <w:rsid w:val="001277C2"/>
    <w:rsid w:val="001362BD"/>
    <w:rsid w:val="00140028"/>
    <w:rsid w:val="0014077D"/>
    <w:rsid w:val="001415A8"/>
    <w:rsid w:val="001440C3"/>
    <w:rsid w:val="00144EA2"/>
    <w:rsid w:val="001516CB"/>
    <w:rsid w:val="00152C92"/>
    <w:rsid w:val="00153EDB"/>
    <w:rsid w:val="0015633F"/>
    <w:rsid w:val="00161B5C"/>
    <w:rsid w:val="001620EC"/>
    <w:rsid w:val="0016297D"/>
    <w:rsid w:val="00163B56"/>
    <w:rsid w:val="00164E98"/>
    <w:rsid w:val="00165CCE"/>
    <w:rsid w:val="00167E31"/>
    <w:rsid w:val="001715C5"/>
    <w:rsid w:val="001727ED"/>
    <w:rsid w:val="001749A7"/>
    <w:rsid w:val="001778EF"/>
    <w:rsid w:val="00190D8D"/>
    <w:rsid w:val="00197B5B"/>
    <w:rsid w:val="001A06FC"/>
    <w:rsid w:val="001B37BF"/>
    <w:rsid w:val="001B45DE"/>
    <w:rsid w:val="001B4B66"/>
    <w:rsid w:val="001B7051"/>
    <w:rsid w:val="001C0DCB"/>
    <w:rsid w:val="001C621E"/>
    <w:rsid w:val="001C6BDC"/>
    <w:rsid w:val="001D2DEC"/>
    <w:rsid w:val="001F052F"/>
    <w:rsid w:val="001F2911"/>
    <w:rsid w:val="001F4A38"/>
    <w:rsid w:val="001F5990"/>
    <w:rsid w:val="001F64B8"/>
    <w:rsid w:val="00200BBB"/>
    <w:rsid w:val="00202062"/>
    <w:rsid w:val="00207816"/>
    <w:rsid w:val="00212C8F"/>
    <w:rsid w:val="00222D06"/>
    <w:rsid w:val="002257F3"/>
    <w:rsid w:val="002342C9"/>
    <w:rsid w:val="0023430F"/>
    <w:rsid w:val="002378F0"/>
    <w:rsid w:val="00241A33"/>
    <w:rsid w:val="00242A5E"/>
    <w:rsid w:val="002434FE"/>
    <w:rsid w:val="00247EC8"/>
    <w:rsid w:val="00250E84"/>
    <w:rsid w:val="0025107C"/>
    <w:rsid w:val="002512B2"/>
    <w:rsid w:val="00262DD7"/>
    <w:rsid w:val="00263DB5"/>
    <w:rsid w:val="002641D9"/>
    <w:rsid w:val="00264219"/>
    <w:rsid w:val="00271B94"/>
    <w:rsid w:val="00273C2B"/>
    <w:rsid w:val="00281854"/>
    <w:rsid w:val="002819AB"/>
    <w:rsid w:val="00284DFC"/>
    <w:rsid w:val="0028756B"/>
    <w:rsid w:val="00291F80"/>
    <w:rsid w:val="00294E3E"/>
    <w:rsid w:val="002958D9"/>
    <w:rsid w:val="002A4C8C"/>
    <w:rsid w:val="002A78D5"/>
    <w:rsid w:val="002B3EDA"/>
    <w:rsid w:val="002B5A3A"/>
    <w:rsid w:val="002B67C1"/>
    <w:rsid w:val="002B7267"/>
    <w:rsid w:val="002C068A"/>
    <w:rsid w:val="002C2524"/>
    <w:rsid w:val="002D1CDD"/>
    <w:rsid w:val="002D5A7C"/>
    <w:rsid w:val="002E0E7B"/>
    <w:rsid w:val="002F7AA9"/>
    <w:rsid w:val="002F7B88"/>
    <w:rsid w:val="00300963"/>
    <w:rsid w:val="0030156C"/>
    <w:rsid w:val="00303CA5"/>
    <w:rsid w:val="0030500E"/>
    <w:rsid w:val="0031010D"/>
    <w:rsid w:val="0031141C"/>
    <w:rsid w:val="003122C9"/>
    <w:rsid w:val="003206FD"/>
    <w:rsid w:val="00322D8D"/>
    <w:rsid w:val="0033074C"/>
    <w:rsid w:val="00330A63"/>
    <w:rsid w:val="00331C40"/>
    <w:rsid w:val="00340DB5"/>
    <w:rsid w:val="00343A1F"/>
    <w:rsid w:val="00343A51"/>
    <w:rsid w:val="00344294"/>
    <w:rsid w:val="00344CD1"/>
    <w:rsid w:val="00347706"/>
    <w:rsid w:val="00350E24"/>
    <w:rsid w:val="0035252B"/>
    <w:rsid w:val="003544A7"/>
    <w:rsid w:val="0035497E"/>
    <w:rsid w:val="00355FCC"/>
    <w:rsid w:val="003604C7"/>
    <w:rsid w:val="00360664"/>
    <w:rsid w:val="00361890"/>
    <w:rsid w:val="00364E17"/>
    <w:rsid w:val="00366F95"/>
    <w:rsid w:val="00372F28"/>
    <w:rsid w:val="00373ED1"/>
    <w:rsid w:val="0037522C"/>
    <w:rsid w:val="003753FE"/>
    <w:rsid w:val="0037631D"/>
    <w:rsid w:val="0038014C"/>
    <w:rsid w:val="00390F3F"/>
    <w:rsid w:val="003941CF"/>
    <w:rsid w:val="00394F47"/>
    <w:rsid w:val="003B1BA0"/>
    <w:rsid w:val="003B2FE6"/>
    <w:rsid w:val="003B4EDF"/>
    <w:rsid w:val="003B583C"/>
    <w:rsid w:val="003B5E8B"/>
    <w:rsid w:val="003B6BFC"/>
    <w:rsid w:val="003C657B"/>
    <w:rsid w:val="003D1D4A"/>
    <w:rsid w:val="003D3715"/>
    <w:rsid w:val="003D7F88"/>
    <w:rsid w:val="003E29F7"/>
    <w:rsid w:val="003E54CC"/>
    <w:rsid w:val="003F2FC4"/>
    <w:rsid w:val="003F3533"/>
    <w:rsid w:val="003F7DFB"/>
    <w:rsid w:val="003F7F06"/>
    <w:rsid w:val="004029F3"/>
    <w:rsid w:val="00406C54"/>
    <w:rsid w:val="00413821"/>
    <w:rsid w:val="004156F0"/>
    <w:rsid w:val="00416071"/>
    <w:rsid w:val="00422F0F"/>
    <w:rsid w:val="00427DC4"/>
    <w:rsid w:val="004310C2"/>
    <w:rsid w:val="00431345"/>
    <w:rsid w:val="00434739"/>
    <w:rsid w:val="00442D7B"/>
    <w:rsid w:val="004460AF"/>
    <w:rsid w:val="004474DE"/>
    <w:rsid w:val="00451EE4"/>
    <w:rsid w:val="004522C1"/>
    <w:rsid w:val="00453E15"/>
    <w:rsid w:val="00460787"/>
    <w:rsid w:val="00462031"/>
    <w:rsid w:val="00470F37"/>
    <w:rsid w:val="004746D7"/>
    <w:rsid w:val="0047718B"/>
    <w:rsid w:val="004776D6"/>
    <w:rsid w:val="0048041A"/>
    <w:rsid w:val="00483D15"/>
    <w:rsid w:val="004949E8"/>
    <w:rsid w:val="004973E9"/>
    <w:rsid w:val="004976A5"/>
    <w:rsid w:val="004976CF"/>
    <w:rsid w:val="004A2EB8"/>
    <w:rsid w:val="004B2CA0"/>
    <w:rsid w:val="004B6E85"/>
    <w:rsid w:val="004B7F02"/>
    <w:rsid w:val="004C07CB"/>
    <w:rsid w:val="004C1943"/>
    <w:rsid w:val="004C2B02"/>
    <w:rsid w:val="004C713A"/>
    <w:rsid w:val="004C7810"/>
    <w:rsid w:val="004E0268"/>
    <w:rsid w:val="004E04E0"/>
    <w:rsid w:val="004E17CB"/>
    <w:rsid w:val="004E6091"/>
    <w:rsid w:val="004F129A"/>
    <w:rsid w:val="004F274A"/>
    <w:rsid w:val="004F29D6"/>
    <w:rsid w:val="004F577A"/>
    <w:rsid w:val="00506851"/>
    <w:rsid w:val="00512A9F"/>
    <w:rsid w:val="0052347F"/>
    <w:rsid w:val="00523706"/>
    <w:rsid w:val="005372F7"/>
    <w:rsid w:val="005377F0"/>
    <w:rsid w:val="00541734"/>
    <w:rsid w:val="00542B4C"/>
    <w:rsid w:val="00545DDB"/>
    <w:rsid w:val="00546655"/>
    <w:rsid w:val="00546F45"/>
    <w:rsid w:val="005536C6"/>
    <w:rsid w:val="00553922"/>
    <w:rsid w:val="00554125"/>
    <w:rsid w:val="00554A12"/>
    <w:rsid w:val="0055565D"/>
    <w:rsid w:val="00561E69"/>
    <w:rsid w:val="005639D7"/>
    <w:rsid w:val="00564A42"/>
    <w:rsid w:val="0056634F"/>
    <w:rsid w:val="00567480"/>
    <w:rsid w:val="0057098A"/>
    <w:rsid w:val="005718AF"/>
    <w:rsid w:val="00571FD4"/>
    <w:rsid w:val="00572879"/>
    <w:rsid w:val="0057471E"/>
    <w:rsid w:val="0057782A"/>
    <w:rsid w:val="00585E9B"/>
    <w:rsid w:val="00591235"/>
    <w:rsid w:val="00592818"/>
    <w:rsid w:val="005948E0"/>
    <w:rsid w:val="005A0799"/>
    <w:rsid w:val="005A3A64"/>
    <w:rsid w:val="005A5730"/>
    <w:rsid w:val="005A57E4"/>
    <w:rsid w:val="005A608C"/>
    <w:rsid w:val="005A70A8"/>
    <w:rsid w:val="005A7161"/>
    <w:rsid w:val="005B17B3"/>
    <w:rsid w:val="005C3DBE"/>
    <w:rsid w:val="005C5485"/>
    <w:rsid w:val="005C6577"/>
    <w:rsid w:val="005D739E"/>
    <w:rsid w:val="005E2752"/>
    <w:rsid w:val="005E34E1"/>
    <w:rsid w:val="005E34FF"/>
    <w:rsid w:val="005E3542"/>
    <w:rsid w:val="005E3A5E"/>
    <w:rsid w:val="005E52F9"/>
    <w:rsid w:val="005E6943"/>
    <w:rsid w:val="005F1261"/>
    <w:rsid w:val="005F1376"/>
    <w:rsid w:val="005F29F2"/>
    <w:rsid w:val="005F373D"/>
    <w:rsid w:val="00601886"/>
    <w:rsid w:val="00602315"/>
    <w:rsid w:val="006049D6"/>
    <w:rsid w:val="00604F21"/>
    <w:rsid w:val="006052EF"/>
    <w:rsid w:val="0061176B"/>
    <w:rsid w:val="006127F0"/>
    <w:rsid w:val="00613C92"/>
    <w:rsid w:val="00614E46"/>
    <w:rsid w:val="00615462"/>
    <w:rsid w:val="00621C90"/>
    <w:rsid w:val="006316AE"/>
    <w:rsid w:val="006319E6"/>
    <w:rsid w:val="006336BC"/>
    <w:rsid w:val="0063373D"/>
    <w:rsid w:val="00635778"/>
    <w:rsid w:val="006449BD"/>
    <w:rsid w:val="00646C9C"/>
    <w:rsid w:val="00646CBC"/>
    <w:rsid w:val="0065719B"/>
    <w:rsid w:val="0066322F"/>
    <w:rsid w:val="00675AD0"/>
    <w:rsid w:val="00681108"/>
    <w:rsid w:val="00683417"/>
    <w:rsid w:val="00684969"/>
    <w:rsid w:val="00684C85"/>
    <w:rsid w:val="006853B8"/>
    <w:rsid w:val="0068569D"/>
    <w:rsid w:val="00685A46"/>
    <w:rsid w:val="00690C6D"/>
    <w:rsid w:val="00693E45"/>
    <w:rsid w:val="006950EA"/>
    <w:rsid w:val="0069559D"/>
    <w:rsid w:val="00696368"/>
    <w:rsid w:val="00697700"/>
    <w:rsid w:val="006A1D29"/>
    <w:rsid w:val="006A30A6"/>
    <w:rsid w:val="006A30AC"/>
    <w:rsid w:val="006A5BB3"/>
    <w:rsid w:val="006A5DA0"/>
    <w:rsid w:val="006A7B8B"/>
    <w:rsid w:val="006B30B3"/>
    <w:rsid w:val="006B31C1"/>
    <w:rsid w:val="006B477B"/>
    <w:rsid w:val="006B5833"/>
    <w:rsid w:val="006B7050"/>
    <w:rsid w:val="006C0FD4"/>
    <w:rsid w:val="006C292A"/>
    <w:rsid w:val="006C353A"/>
    <w:rsid w:val="006C4727"/>
    <w:rsid w:val="006C4C25"/>
    <w:rsid w:val="006C5E62"/>
    <w:rsid w:val="006C6D1A"/>
    <w:rsid w:val="006D2842"/>
    <w:rsid w:val="006D35C4"/>
    <w:rsid w:val="006D5133"/>
    <w:rsid w:val="006E1253"/>
    <w:rsid w:val="006F0FC7"/>
    <w:rsid w:val="006F16D9"/>
    <w:rsid w:val="006F1882"/>
    <w:rsid w:val="006F6496"/>
    <w:rsid w:val="00704126"/>
    <w:rsid w:val="00712056"/>
    <w:rsid w:val="00712B10"/>
    <w:rsid w:val="0071604A"/>
    <w:rsid w:val="007312F4"/>
    <w:rsid w:val="00747F8B"/>
    <w:rsid w:val="00750D8F"/>
    <w:rsid w:val="00751ACB"/>
    <w:rsid w:val="00753AAE"/>
    <w:rsid w:val="00771D3D"/>
    <w:rsid w:val="007734F0"/>
    <w:rsid w:val="00785862"/>
    <w:rsid w:val="00790553"/>
    <w:rsid w:val="0079142D"/>
    <w:rsid w:val="00792838"/>
    <w:rsid w:val="00792B23"/>
    <w:rsid w:val="007962BF"/>
    <w:rsid w:val="0079674B"/>
    <w:rsid w:val="00796C32"/>
    <w:rsid w:val="007A0537"/>
    <w:rsid w:val="007A06BE"/>
    <w:rsid w:val="007A171A"/>
    <w:rsid w:val="007A1C61"/>
    <w:rsid w:val="007A2034"/>
    <w:rsid w:val="007A665B"/>
    <w:rsid w:val="007B0BC9"/>
    <w:rsid w:val="007B2E35"/>
    <w:rsid w:val="007B3158"/>
    <w:rsid w:val="007B4C9B"/>
    <w:rsid w:val="007C0117"/>
    <w:rsid w:val="007C1AE9"/>
    <w:rsid w:val="007C1DBC"/>
    <w:rsid w:val="007C71F5"/>
    <w:rsid w:val="007D6101"/>
    <w:rsid w:val="007D65B4"/>
    <w:rsid w:val="007D7466"/>
    <w:rsid w:val="007E02B5"/>
    <w:rsid w:val="007F1352"/>
    <w:rsid w:val="007F3F10"/>
    <w:rsid w:val="007F59EB"/>
    <w:rsid w:val="00806F2A"/>
    <w:rsid w:val="00811006"/>
    <w:rsid w:val="00820CF3"/>
    <w:rsid w:val="00822A13"/>
    <w:rsid w:val="00824A2A"/>
    <w:rsid w:val="00826E30"/>
    <w:rsid w:val="00827937"/>
    <w:rsid w:val="00833528"/>
    <w:rsid w:val="00834368"/>
    <w:rsid w:val="00835FBA"/>
    <w:rsid w:val="00836CF7"/>
    <w:rsid w:val="008411A4"/>
    <w:rsid w:val="0084232A"/>
    <w:rsid w:val="0084601D"/>
    <w:rsid w:val="00846CE2"/>
    <w:rsid w:val="00850227"/>
    <w:rsid w:val="00857D81"/>
    <w:rsid w:val="00857E89"/>
    <w:rsid w:val="00860627"/>
    <w:rsid w:val="008606FA"/>
    <w:rsid w:val="008630F3"/>
    <w:rsid w:val="00866A9D"/>
    <w:rsid w:val="00870E4A"/>
    <w:rsid w:val="00882B66"/>
    <w:rsid w:val="00884E69"/>
    <w:rsid w:val="0089197E"/>
    <w:rsid w:val="00891A5E"/>
    <w:rsid w:val="008A03E3"/>
    <w:rsid w:val="008A21D5"/>
    <w:rsid w:val="008A28B7"/>
    <w:rsid w:val="008A30AE"/>
    <w:rsid w:val="008B36A6"/>
    <w:rsid w:val="008B5922"/>
    <w:rsid w:val="008C295B"/>
    <w:rsid w:val="008C48E3"/>
    <w:rsid w:val="008C6FA3"/>
    <w:rsid w:val="008D3482"/>
    <w:rsid w:val="008D5EEF"/>
    <w:rsid w:val="008E359C"/>
    <w:rsid w:val="008E63FA"/>
    <w:rsid w:val="008F41B9"/>
    <w:rsid w:val="008F4538"/>
    <w:rsid w:val="0090075A"/>
    <w:rsid w:val="00900F9C"/>
    <w:rsid w:val="009012D9"/>
    <w:rsid w:val="00901334"/>
    <w:rsid w:val="0090202E"/>
    <w:rsid w:val="009124CE"/>
    <w:rsid w:val="00912954"/>
    <w:rsid w:val="00915C10"/>
    <w:rsid w:val="00917484"/>
    <w:rsid w:val="00921F34"/>
    <w:rsid w:val="00922991"/>
    <w:rsid w:val="009229B5"/>
    <w:rsid w:val="0092304C"/>
    <w:rsid w:val="00923F06"/>
    <w:rsid w:val="009248C9"/>
    <w:rsid w:val="0092562E"/>
    <w:rsid w:val="0092735D"/>
    <w:rsid w:val="009320AC"/>
    <w:rsid w:val="00937089"/>
    <w:rsid w:val="009473DA"/>
    <w:rsid w:val="00960909"/>
    <w:rsid w:val="00960B10"/>
    <w:rsid w:val="009628E0"/>
    <w:rsid w:val="009664FE"/>
    <w:rsid w:val="00970F1A"/>
    <w:rsid w:val="00977BCE"/>
    <w:rsid w:val="00982C44"/>
    <w:rsid w:val="00982EB0"/>
    <w:rsid w:val="009841DA"/>
    <w:rsid w:val="00986627"/>
    <w:rsid w:val="00986BB9"/>
    <w:rsid w:val="00991387"/>
    <w:rsid w:val="00992A2D"/>
    <w:rsid w:val="009945DD"/>
    <w:rsid w:val="00994A8E"/>
    <w:rsid w:val="009B3075"/>
    <w:rsid w:val="009B46CB"/>
    <w:rsid w:val="009B72ED"/>
    <w:rsid w:val="009B7BD4"/>
    <w:rsid w:val="009B7F3C"/>
    <w:rsid w:val="009B7F3F"/>
    <w:rsid w:val="009C1BA7"/>
    <w:rsid w:val="009C1CC0"/>
    <w:rsid w:val="009C3D3B"/>
    <w:rsid w:val="009E1447"/>
    <w:rsid w:val="009E179D"/>
    <w:rsid w:val="009E3C69"/>
    <w:rsid w:val="009E4076"/>
    <w:rsid w:val="009E6FB7"/>
    <w:rsid w:val="009E794A"/>
    <w:rsid w:val="009F38FE"/>
    <w:rsid w:val="009F3AA3"/>
    <w:rsid w:val="009F6236"/>
    <w:rsid w:val="00A00FCD"/>
    <w:rsid w:val="00A0254D"/>
    <w:rsid w:val="00A02EDD"/>
    <w:rsid w:val="00A101CD"/>
    <w:rsid w:val="00A15F38"/>
    <w:rsid w:val="00A21785"/>
    <w:rsid w:val="00A23FC7"/>
    <w:rsid w:val="00A26176"/>
    <w:rsid w:val="00A30478"/>
    <w:rsid w:val="00A3059E"/>
    <w:rsid w:val="00A34FD9"/>
    <w:rsid w:val="00A37F5C"/>
    <w:rsid w:val="00A40F2E"/>
    <w:rsid w:val="00A418A7"/>
    <w:rsid w:val="00A46286"/>
    <w:rsid w:val="00A475FE"/>
    <w:rsid w:val="00A53D6B"/>
    <w:rsid w:val="00A5760C"/>
    <w:rsid w:val="00A60DB3"/>
    <w:rsid w:val="00A61AE0"/>
    <w:rsid w:val="00A62E2B"/>
    <w:rsid w:val="00A71997"/>
    <w:rsid w:val="00A71EBF"/>
    <w:rsid w:val="00A73EDC"/>
    <w:rsid w:val="00A756A0"/>
    <w:rsid w:val="00A75BD4"/>
    <w:rsid w:val="00A75DA3"/>
    <w:rsid w:val="00A84051"/>
    <w:rsid w:val="00A90E4E"/>
    <w:rsid w:val="00A963E2"/>
    <w:rsid w:val="00AA3DED"/>
    <w:rsid w:val="00AA4CE4"/>
    <w:rsid w:val="00AA52C3"/>
    <w:rsid w:val="00AA5F92"/>
    <w:rsid w:val="00AB0949"/>
    <w:rsid w:val="00AB1632"/>
    <w:rsid w:val="00AB2DB2"/>
    <w:rsid w:val="00AB3926"/>
    <w:rsid w:val="00AC2882"/>
    <w:rsid w:val="00AC28E5"/>
    <w:rsid w:val="00AD0CA1"/>
    <w:rsid w:val="00AD0E39"/>
    <w:rsid w:val="00AD2F56"/>
    <w:rsid w:val="00AD724D"/>
    <w:rsid w:val="00AD7365"/>
    <w:rsid w:val="00AE2FAA"/>
    <w:rsid w:val="00AE7DE9"/>
    <w:rsid w:val="00B01250"/>
    <w:rsid w:val="00B04972"/>
    <w:rsid w:val="00B049F2"/>
    <w:rsid w:val="00B14038"/>
    <w:rsid w:val="00B14671"/>
    <w:rsid w:val="00B203E0"/>
    <w:rsid w:val="00B20B3D"/>
    <w:rsid w:val="00B227B5"/>
    <w:rsid w:val="00B23F81"/>
    <w:rsid w:val="00B2725C"/>
    <w:rsid w:val="00B32324"/>
    <w:rsid w:val="00B345C9"/>
    <w:rsid w:val="00B36A62"/>
    <w:rsid w:val="00B469AC"/>
    <w:rsid w:val="00B50CDC"/>
    <w:rsid w:val="00B51D9F"/>
    <w:rsid w:val="00B53DF1"/>
    <w:rsid w:val="00B56990"/>
    <w:rsid w:val="00B61A59"/>
    <w:rsid w:val="00B62642"/>
    <w:rsid w:val="00B6308C"/>
    <w:rsid w:val="00B6474B"/>
    <w:rsid w:val="00B6667C"/>
    <w:rsid w:val="00B7142C"/>
    <w:rsid w:val="00B7716D"/>
    <w:rsid w:val="00B852B6"/>
    <w:rsid w:val="00B9242E"/>
    <w:rsid w:val="00B974D2"/>
    <w:rsid w:val="00BA16E5"/>
    <w:rsid w:val="00BA5D7F"/>
    <w:rsid w:val="00BB2690"/>
    <w:rsid w:val="00BB4E58"/>
    <w:rsid w:val="00BC0524"/>
    <w:rsid w:val="00BC0B38"/>
    <w:rsid w:val="00BC2702"/>
    <w:rsid w:val="00BC4960"/>
    <w:rsid w:val="00BD09CD"/>
    <w:rsid w:val="00BD616F"/>
    <w:rsid w:val="00BE0174"/>
    <w:rsid w:val="00BE0C66"/>
    <w:rsid w:val="00BE54BD"/>
    <w:rsid w:val="00BE5D70"/>
    <w:rsid w:val="00BE6377"/>
    <w:rsid w:val="00BE7B8B"/>
    <w:rsid w:val="00BE7C7C"/>
    <w:rsid w:val="00BF34D7"/>
    <w:rsid w:val="00BF453D"/>
    <w:rsid w:val="00BF4638"/>
    <w:rsid w:val="00BF626F"/>
    <w:rsid w:val="00C00E8A"/>
    <w:rsid w:val="00C04AD1"/>
    <w:rsid w:val="00C11BD0"/>
    <w:rsid w:val="00C162DE"/>
    <w:rsid w:val="00C23E0E"/>
    <w:rsid w:val="00C274BD"/>
    <w:rsid w:val="00C318AF"/>
    <w:rsid w:val="00C36797"/>
    <w:rsid w:val="00C369E9"/>
    <w:rsid w:val="00C40C02"/>
    <w:rsid w:val="00C40EA6"/>
    <w:rsid w:val="00C414C8"/>
    <w:rsid w:val="00C42BE1"/>
    <w:rsid w:val="00C449C0"/>
    <w:rsid w:val="00C461DC"/>
    <w:rsid w:val="00C52882"/>
    <w:rsid w:val="00C5547B"/>
    <w:rsid w:val="00C57B84"/>
    <w:rsid w:val="00C71475"/>
    <w:rsid w:val="00C717AA"/>
    <w:rsid w:val="00C74873"/>
    <w:rsid w:val="00C76BDB"/>
    <w:rsid w:val="00C8343C"/>
    <w:rsid w:val="00C83BD0"/>
    <w:rsid w:val="00C857CB"/>
    <w:rsid w:val="00C8740F"/>
    <w:rsid w:val="00C87BBC"/>
    <w:rsid w:val="00C915A8"/>
    <w:rsid w:val="00C934EF"/>
    <w:rsid w:val="00C97251"/>
    <w:rsid w:val="00CA2FF7"/>
    <w:rsid w:val="00CB1FFD"/>
    <w:rsid w:val="00CB2290"/>
    <w:rsid w:val="00CC50AC"/>
    <w:rsid w:val="00CC5E92"/>
    <w:rsid w:val="00CD0098"/>
    <w:rsid w:val="00CD750C"/>
    <w:rsid w:val="00CE0384"/>
    <w:rsid w:val="00CE21C0"/>
    <w:rsid w:val="00CE6B09"/>
    <w:rsid w:val="00CE7C85"/>
    <w:rsid w:val="00CF1FE2"/>
    <w:rsid w:val="00CF3910"/>
    <w:rsid w:val="00D015EC"/>
    <w:rsid w:val="00D02B48"/>
    <w:rsid w:val="00D0478A"/>
    <w:rsid w:val="00D049FC"/>
    <w:rsid w:val="00D05092"/>
    <w:rsid w:val="00D06825"/>
    <w:rsid w:val="00D1120A"/>
    <w:rsid w:val="00D125BE"/>
    <w:rsid w:val="00D1410D"/>
    <w:rsid w:val="00D15B52"/>
    <w:rsid w:val="00D17C8B"/>
    <w:rsid w:val="00D201AA"/>
    <w:rsid w:val="00D22E51"/>
    <w:rsid w:val="00D34FF2"/>
    <w:rsid w:val="00D354A3"/>
    <w:rsid w:val="00D417ED"/>
    <w:rsid w:val="00D423EB"/>
    <w:rsid w:val="00D50FA6"/>
    <w:rsid w:val="00D51D90"/>
    <w:rsid w:val="00D53F4A"/>
    <w:rsid w:val="00D555DA"/>
    <w:rsid w:val="00D6282B"/>
    <w:rsid w:val="00D6446D"/>
    <w:rsid w:val="00D666C1"/>
    <w:rsid w:val="00D673F5"/>
    <w:rsid w:val="00D7706D"/>
    <w:rsid w:val="00D87F72"/>
    <w:rsid w:val="00D911B1"/>
    <w:rsid w:val="00D94558"/>
    <w:rsid w:val="00DA30CB"/>
    <w:rsid w:val="00DA569E"/>
    <w:rsid w:val="00DB1128"/>
    <w:rsid w:val="00DB4466"/>
    <w:rsid w:val="00DB7937"/>
    <w:rsid w:val="00DD0F21"/>
    <w:rsid w:val="00DD2512"/>
    <w:rsid w:val="00DD4358"/>
    <w:rsid w:val="00DD4827"/>
    <w:rsid w:val="00DE265F"/>
    <w:rsid w:val="00DF10F4"/>
    <w:rsid w:val="00DF37CB"/>
    <w:rsid w:val="00E06329"/>
    <w:rsid w:val="00E106B1"/>
    <w:rsid w:val="00E11244"/>
    <w:rsid w:val="00E118D3"/>
    <w:rsid w:val="00E13D33"/>
    <w:rsid w:val="00E15353"/>
    <w:rsid w:val="00E16CAE"/>
    <w:rsid w:val="00E176D2"/>
    <w:rsid w:val="00E17DC5"/>
    <w:rsid w:val="00E23945"/>
    <w:rsid w:val="00E34FF9"/>
    <w:rsid w:val="00E4250D"/>
    <w:rsid w:val="00E45340"/>
    <w:rsid w:val="00E515DB"/>
    <w:rsid w:val="00E54F7C"/>
    <w:rsid w:val="00E61DC2"/>
    <w:rsid w:val="00E63D41"/>
    <w:rsid w:val="00E64E3E"/>
    <w:rsid w:val="00E674DD"/>
    <w:rsid w:val="00E67B22"/>
    <w:rsid w:val="00E722B4"/>
    <w:rsid w:val="00E734AC"/>
    <w:rsid w:val="00E73A7C"/>
    <w:rsid w:val="00E74844"/>
    <w:rsid w:val="00E77D97"/>
    <w:rsid w:val="00E81323"/>
    <w:rsid w:val="00E818AD"/>
    <w:rsid w:val="00E85E3D"/>
    <w:rsid w:val="00E86B79"/>
    <w:rsid w:val="00E939E0"/>
    <w:rsid w:val="00E95698"/>
    <w:rsid w:val="00E95F84"/>
    <w:rsid w:val="00E96E0F"/>
    <w:rsid w:val="00E974ED"/>
    <w:rsid w:val="00EA0E46"/>
    <w:rsid w:val="00EA3874"/>
    <w:rsid w:val="00EA3F9D"/>
    <w:rsid w:val="00EA406E"/>
    <w:rsid w:val="00EA43AC"/>
    <w:rsid w:val="00EA52D3"/>
    <w:rsid w:val="00EA73CE"/>
    <w:rsid w:val="00EA78C0"/>
    <w:rsid w:val="00EB1DBA"/>
    <w:rsid w:val="00EB2329"/>
    <w:rsid w:val="00EC2F93"/>
    <w:rsid w:val="00EC430D"/>
    <w:rsid w:val="00EC5F8C"/>
    <w:rsid w:val="00ED043A"/>
    <w:rsid w:val="00ED1514"/>
    <w:rsid w:val="00ED3727"/>
    <w:rsid w:val="00ED3DDF"/>
    <w:rsid w:val="00ED3FF4"/>
    <w:rsid w:val="00ED50F4"/>
    <w:rsid w:val="00EE1C1A"/>
    <w:rsid w:val="00EE2613"/>
    <w:rsid w:val="00EE3B88"/>
    <w:rsid w:val="00EE550A"/>
    <w:rsid w:val="00EE5ED7"/>
    <w:rsid w:val="00EE621B"/>
    <w:rsid w:val="00EE7093"/>
    <w:rsid w:val="00EF1E98"/>
    <w:rsid w:val="00EF3430"/>
    <w:rsid w:val="00EF5820"/>
    <w:rsid w:val="00F0018B"/>
    <w:rsid w:val="00F02DAF"/>
    <w:rsid w:val="00F03110"/>
    <w:rsid w:val="00F05818"/>
    <w:rsid w:val="00F1025A"/>
    <w:rsid w:val="00F102C2"/>
    <w:rsid w:val="00F14224"/>
    <w:rsid w:val="00F2297F"/>
    <w:rsid w:val="00F2399C"/>
    <w:rsid w:val="00F35EDC"/>
    <w:rsid w:val="00F45961"/>
    <w:rsid w:val="00F5028C"/>
    <w:rsid w:val="00F52FE3"/>
    <w:rsid w:val="00F548E7"/>
    <w:rsid w:val="00F56630"/>
    <w:rsid w:val="00F601B5"/>
    <w:rsid w:val="00F60489"/>
    <w:rsid w:val="00F62916"/>
    <w:rsid w:val="00F631C0"/>
    <w:rsid w:val="00F63729"/>
    <w:rsid w:val="00F63D9A"/>
    <w:rsid w:val="00F659A3"/>
    <w:rsid w:val="00F7417F"/>
    <w:rsid w:val="00F746BA"/>
    <w:rsid w:val="00F75F4B"/>
    <w:rsid w:val="00F87189"/>
    <w:rsid w:val="00F957B9"/>
    <w:rsid w:val="00F958E4"/>
    <w:rsid w:val="00FA007C"/>
    <w:rsid w:val="00FA02D2"/>
    <w:rsid w:val="00FA29FC"/>
    <w:rsid w:val="00FA7F92"/>
    <w:rsid w:val="00FB49C6"/>
    <w:rsid w:val="00FB54F7"/>
    <w:rsid w:val="00FB743C"/>
    <w:rsid w:val="00FC6E8D"/>
    <w:rsid w:val="00FD1CA4"/>
    <w:rsid w:val="00FD307B"/>
    <w:rsid w:val="00FE68E4"/>
    <w:rsid w:val="00FE6DDE"/>
    <w:rsid w:val="00FE70F9"/>
    <w:rsid w:val="00FF34A3"/>
    <w:rsid w:val="00FF5BAF"/>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A0163"/>
  <w15:docId w15:val="{D2F4F5A0-B828-453A-A245-CE2BB8F8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6"/>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6"/>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6"/>
      </w:numPr>
      <w:spacing w:before="240" w:after="40"/>
      <w:outlineLvl w:val="3"/>
    </w:pPr>
    <w:rPr>
      <w:b/>
      <w:i/>
      <w:color w:val="000000"/>
    </w:rPr>
  </w:style>
  <w:style w:type="paragraph" w:styleId="Heading5">
    <w:name w:val="heading 5"/>
    <w:basedOn w:val="Normal"/>
    <w:next w:val="Normal"/>
    <w:qFormat/>
    <w:rsid w:val="00591235"/>
    <w:pPr>
      <w:keepNext/>
      <w:numPr>
        <w:ilvl w:val="4"/>
        <w:numId w:val="2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6"/>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6"/>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6"/>
      </w:numPr>
      <w:spacing w:before="120"/>
      <w:outlineLvl w:val="8"/>
    </w:pPr>
    <w:rPr>
      <w:color w:val="000000"/>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357">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Dowsett, John</DisplayName>
        <AccountId>1096</AccountId>
        <AccountType/>
      </UserInfo>
      <UserInfo>
        <DisplayName>Yates, Mark</DisplayName>
        <AccountId>1813</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20" ma:contentTypeDescription="Create a new document." ma:contentTypeScope="" ma:versionID="6af1e11678603c4587cd9c3955e49d05">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CA74775-7652-4C84-9E94-496F3CDB48CD}">
  <ds:schemaRefs>
    <ds:schemaRef ds:uri="http://schemas.microsoft.com/sharepoint/v3/contenttype/forms"/>
  </ds:schemaRefs>
</ds:datastoreItem>
</file>

<file path=customXml/itemProps3.xml><?xml version="1.0" encoding="utf-8"?>
<ds:datastoreItem xmlns:ds="http://schemas.openxmlformats.org/officeDocument/2006/customXml" ds:itemID="{5D07B747-58D1-4BDC-9366-85D815E3AAA8}">
  <ds:schemaRefs>
    <ds:schemaRef ds:uri="http://schemas.microsoft.com/office/2006/metadata/propertie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a4cad7d-cde0-4c4b-9900-a6ca365b2969"/>
    <ds:schemaRef ds:uri="http://www.w3.org/XML/1998/namespace"/>
    <ds:schemaRef ds:uri="http://purl.org/dc/dcmitype/"/>
  </ds:schemaRefs>
</ds:datastoreItem>
</file>

<file path=customXml/itemProps4.xml><?xml version="1.0" encoding="utf-8"?>
<ds:datastoreItem xmlns:ds="http://schemas.openxmlformats.org/officeDocument/2006/customXml" ds:itemID="{5A43E428-B1F9-4F5E-9AC1-808A0BF0FE24}"/>
</file>

<file path=docProps/app.xml><?xml version="1.0" encoding="utf-8"?>
<Properties xmlns="http://schemas.openxmlformats.org/officeDocument/2006/extended-properties" xmlns:vt="http://schemas.openxmlformats.org/officeDocument/2006/docPropsVTypes">
  <Template>Decisions.dotm</Template>
  <TotalTime>1</TotalTime>
  <Pages>8</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Dowsett, John</dc:creator>
  <cp:lastModifiedBy>Baylis, Caroline</cp:lastModifiedBy>
  <cp:revision>2</cp:revision>
  <cp:lastPrinted>2024-04-04T09:50:00Z</cp:lastPrinted>
  <dcterms:created xsi:type="dcterms:W3CDTF">2024-06-17T14:33:00Z</dcterms:created>
  <dcterms:modified xsi:type="dcterms:W3CDTF">2024-06-17T14:33:00Z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ObjectionNumber">
    <vt:r8>1</vt:r8>
  </property>
</Properties>
</file>