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B8198" w14:textId="77777777" w:rsidR="000B0589" w:rsidRPr="00E41B26" w:rsidRDefault="000B0589" w:rsidP="00BC2702">
      <w:pPr>
        <w:pStyle w:val="Conditions1"/>
        <w:numPr>
          <w:ilvl w:val="0"/>
          <w:numId w:val="0"/>
        </w:numPr>
      </w:pPr>
      <w:r w:rsidRPr="00E41B26">
        <w:rPr>
          <w:noProof/>
        </w:rPr>
        <w:drawing>
          <wp:inline distT="0" distB="0" distL="0" distR="0" wp14:anchorId="0F9DC178" wp14:editId="3213CD58">
            <wp:extent cx="3419475" cy="359623"/>
            <wp:effectExtent l="0" t="0" r="0" b="254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S logo (black) (A4 sizing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AF951" w14:textId="77777777" w:rsidR="000B0589" w:rsidRPr="00E41B26" w:rsidRDefault="000B0589" w:rsidP="000B0589">
      <w:pPr>
        <w:spacing w:before="60" w:after="60"/>
      </w:pPr>
    </w:p>
    <w:tbl>
      <w:tblPr>
        <w:tblW w:w="9214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4"/>
      </w:tblGrid>
      <w:tr w:rsidR="000B0589" w:rsidRPr="00E41B26" w14:paraId="575A1672" w14:textId="77777777" w:rsidTr="00960A29">
        <w:trPr>
          <w:cantSplit/>
          <w:trHeight w:val="23"/>
        </w:trPr>
        <w:tc>
          <w:tcPr>
            <w:tcW w:w="9214" w:type="dxa"/>
            <w:shd w:val="clear" w:color="auto" w:fill="auto"/>
          </w:tcPr>
          <w:p w14:paraId="7A8B9182" w14:textId="04E493A6" w:rsidR="000B0589" w:rsidRPr="00E41B26" w:rsidRDefault="00C85EEF" w:rsidP="00960A29">
            <w:pPr>
              <w:spacing w:before="120"/>
              <w:ind w:left="-105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 w:rsidRPr="00E41B26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B0589" w:rsidRPr="000C3F13" w14:paraId="69891B5A" w14:textId="77777777" w:rsidTr="00960A29">
        <w:trPr>
          <w:cantSplit/>
          <w:trHeight w:val="23"/>
        </w:trPr>
        <w:tc>
          <w:tcPr>
            <w:tcW w:w="9214" w:type="dxa"/>
            <w:shd w:val="clear" w:color="auto" w:fill="auto"/>
            <w:vAlign w:val="center"/>
          </w:tcPr>
          <w:p w14:paraId="361BF4BF" w14:textId="121A88B3" w:rsidR="00C85EEF" w:rsidRPr="00E41B26" w:rsidRDefault="00C85EEF" w:rsidP="009339FF">
            <w:pPr>
              <w:spacing w:before="60"/>
              <w:ind w:left="-105" w:right="3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41B26">
              <w:rPr>
                <w:rFonts w:ascii="Arial" w:hAnsi="Arial" w:cs="Arial"/>
                <w:color w:val="000000"/>
                <w:sz w:val="24"/>
                <w:szCs w:val="24"/>
              </w:rPr>
              <w:t>Hearing held</w:t>
            </w:r>
            <w:r w:rsidR="009339FF" w:rsidRPr="00E41B26">
              <w:rPr>
                <w:rFonts w:ascii="Arial" w:hAnsi="Arial" w:cs="Arial"/>
                <w:color w:val="000000"/>
                <w:sz w:val="24"/>
                <w:szCs w:val="24"/>
              </w:rPr>
              <w:t xml:space="preserve"> on </w:t>
            </w:r>
            <w:r w:rsidR="005800B9" w:rsidRPr="00E41B26">
              <w:rPr>
                <w:rFonts w:ascii="Arial" w:hAnsi="Arial" w:cs="Arial"/>
                <w:color w:val="000000"/>
                <w:sz w:val="24"/>
                <w:szCs w:val="24"/>
              </w:rPr>
              <w:t>15 May 2024</w:t>
            </w:r>
          </w:p>
        </w:tc>
      </w:tr>
      <w:tr w:rsidR="000B0589" w:rsidRPr="00361890" w14:paraId="1875FA26" w14:textId="77777777" w:rsidTr="00960A29">
        <w:trPr>
          <w:cantSplit/>
          <w:trHeight w:val="23"/>
        </w:trPr>
        <w:tc>
          <w:tcPr>
            <w:tcW w:w="9214" w:type="dxa"/>
            <w:shd w:val="clear" w:color="auto" w:fill="auto"/>
          </w:tcPr>
          <w:p w14:paraId="4BEB2EFA" w14:textId="49DF8B8E" w:rsidR="000B0589" w:rsidRPr="00E41B26" w:rsidRDefault="00C85EEF" w:rsidP="00960A29">
            <w:pPr>
              <w:spacing w:before="180"/>
              <w:ind w:left="-105" w:right="3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E41B26">
              <w:rPr>
                <w:rFonts w:ascii="Arial" w:hAnsi="Arial" w:cs="Arial"/>
                <w:b/>
                <w:color w:val="000000"/>
                <w:sz w:val="24"/>
                <w:szCs w:val="24"/>
              </w:rPr>
              <w:t>by</w:t>
            </w:r>
            <w:r w:rsidRPr="00E41B2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175C0B" w:rsidRPr="00E41B26">
              <w:rPr>
                <w:rFonts w:ascii="Arial" w:hAnsi="Arial" w:cs="Arial"/>
                <w:b/>
                <w:sz w:val="24"/>
                <w:szCs w:val="24"/>
              </w:rPr>
              <w:t xml:space="preserve">Claire Tregembo </w:t>
            </w:r>
            <w:r w:rsidR="009A3B46" w:rsidRPr="00E41B26">
              <w:rPr>
                <w:rFonts w:ascii="Arial" w:hAnsi="Arial" w:cs="Arial"/>
                <w:b/>
                <w:sz w:val="24"/>
                <w:szCs w:val="24"/>
              </w:rPr>
              <w:t>BA (Hons) MIPROW</w:t>
            </w:r>
          </w:p>
        </w:tc>
      </w:tr>
      <w:tr w:rsidR="000B0589" w:rsidRPr="00361890" w14:paraId="029278D4" w14:textId="77777777" w:rsidTr="00960A29">
        <w:trPr>
          <w:cantSplit/>
          <w:trHeight w:val="23"/>
        </w:trPr>
        <w:tc>
          <w:tcPr>
            <w:tcW w:w="9214" w:type="dxa"/>
            <w:shd w:val="clear" w:color="auto" w:fill="auto"/>
          </w:tcPr>
          <w:p w14:paraId="010A48AB" w14:textId="13197D9D" w:rsidR="000B0589" w:rsidRPr="00E41B26" w:rsidRDefault="00C85EEF" w:rsidP="00960A29">
            <w:pPr>
              <w:spacing w:before="120"/>
              <w:ind w:left="-105" w:right="34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E41B26">
              <w:rPr>
                <w:rFonts w:ascii="Arial" w:hAnsi="Arial" w:cs="Arial"/>
                <w:b/>
                <w:color w:val="000000"/>
                <w:sz w:val="16"/>
                <w:szCs w:val="16"/>
              </w:rPr>
              <w:t>An Inspector appointed by the Secretary of State for Environment, Food and Rural Affairs</w:t>
            </w:r>
          </w:p>
        </w:tc>
      </w:tr>
      <w:tr w:rsidR="000B0589" w:rsidRPr="00A101CD" w14:paraId="44114A8C" w14:textId="77777777" w:rsidTr="00960A29">
        <w:trPr>
          <w:cantSplit/>
          <w:trHeight w:val="23"/>
        </w:trPr>
        <w:tc>
          <w:tcPr>
            <w:tcW w:w="9214" w:type="dxa"/>
            <w:shd w:val="clear" w:color="auto" w:fill="auto"/>
          </w:tcPr>
          <w:p w14:paraId="4832130A" w14:textId="7397598A" w:rsidR="000B0589" w:rsidRPr="00E41B26" w:rsidRDefault="000B0589" w:rsidP="00960A29">
            <w:pPr>
              <w:spacing w:before="120"/>
              <w:ind w:left="-105" w:right="176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E41B26">
              <w:rPr>
                <w:rFonts w:ascii="Arial" w:hAnsi="Arial" w:cs="Arial"/>
                <w:b/>
                <w:color w:val="000000"/>
                <w:sz w:val="16"/>
                <w:szCs w:val="16"/>
              </w:rPr>
              <w:t>Decision date:</w:t>
            </w:r>
            <w:r w:rsidR="00E12E4C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5 June 2024</w:t>
            </w:r>
          </w:p>
        </w:tc>
      </w:tr>
    </w:tbl>
    <w:p w14:paraId="253FCCC6" w14:textId="77777777" w:rsidR="00C85EEF" w:rsidRPr="00E41B26" w:rsidRDefault="00C85EEF" w:rsidP="000B0589"/>
    <w:tbl>
      <w:tblPr>
        <w:tblW w:w="9520" w:type="dxa"/>
        <w:tblLayout w:type="fixed"/>
        <w:tblLook w:val="0000" w:firstRow="0" w:lastRow="0" w:firstColumn="0" w:lastColumn="0" w:noHBand="0" w:noVBand="0"/>
      </w:tblPr>
      <w:tblGrid>
        <w:gridCol w:w="9520"/>
      </w:tblGrid>
      <w:tr w:rsidR="00C85EEF" w14:paraId="487E2CA7" w14:textId="77777777" w:rsidTr="00750041">
        <w:tc>
          <w:tcPr>
            <w:tcW w:w="9520" w:type="dxa"/>
            <w:shd w:val="clear" w:color="auto" w:fill="auto"/>
          </w:tcPr>
          <w:p w14:paraId="53E30D32" w14:textId="3A6A1DB7" w:rsidR="00C85EEF" w:rsidRPr="003849FE" w:rsidRDefault="00C85EEF" w:rsidP="004864E3">
            <w:pPr>
              <w:spacing w:after="60"/>
              <w:ind w:left="-105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849FE">
              <w:rPr>
                <w:rFonts w:ascii="Arial" w:hAnsi="Arial" w:cs="Arial"/>
                <w:b/>
                <w:color w:val="000000"/>
                <w:sz w:val="24"/>
                <w:szCs w:val="24"/>
              </w:rPr>
              <w:t>Order Ref: ROW/</w:t>
            </w:r>
            <w:r w:rsidR="0046516B" w:rsidRPr="003849FE">
              <w:rPr>
                <w:rFonts w:ascii="Arial" w:hAnsi="Arial" w:cs="Arial"/>
                <w:b/>
                <w:color w:val="000000"/>
                <w:sz w:val="24"/>
                <w:szCs w:val="24"/>
              </w:rPr>
              <w:t>3307889</w:t>
            </w:r>
          </w:p>
        </w:tc>
      </w:tr>
      <w:tr w:rsidR="00C85EEF" w14:paraId="2403BBE7" w14:textId="77777777" w:rsidTr="00750041">
        <w:tc>
          <w:tcPr>
            <w:tcW w:w="9520" w:type="dxa"/>
            <w:shd w:val="clear" w:color="auto" w:fill="auto"/>
          </w:tcPr>
          <w:p w14:paraId="31B2661A" w14:textId="5CB337CF" w:rsidR="00C85EEF" w:rsidRPr="003849FE" w:rsidRDefault="00C85EEF" w:rsidP="004864E3">
            <w:pPr>
              <w:pStyle w:val="TBullet"/>
              <w:ind w:left="-105"/>
              <w:rPr>
                <w:rFonts w:ascii="Arial" w:hAnsi="Arial" w:cs="Arial"/>
                <w:sz w:val="22"/>
                <w:szCs w:val="22"/>
              </w:rPr>
            </w:pPr>
            <w:r w:rsidRPr="003849FE">
              <w:rPr>
                <w:rFonts w:ascii="Arial" w:hAnsi="Arial" w:cs="Arial"/>
                <w:sz w:val="22"/>
                <w:szCs w:val="22"/>
              </w:rPr>
              <w:t xml:space="preserve">This Order is made under </w:t>
            </w:r>
            <w:r w:rsidR="00C673DE">
              <w:rPr>
                <w:rFonts w:ascii="Arial" w:hAnsi="Arial" w:cs="Arial"/>
                <w:sz w:val="22"/>
                <w:szCs w:val="22"/>
              </w:rPr>
              <w:t>s</w:t>
            </w:r>
            <w:r w:rsidRPr="003849FE">
              <w:rPr>
                <w:rFonts w:ascii="Arial" w:hAnsi="Arial" w:cs="Arial"/>
                <w:sz w:val="22"/>
                <w:szCs w:val="22"/>
              </w:rPr>
              <w:t xml:space="preserve">ection </w:t>
            </w:r>
            <w:r w:rsidR="006570F4" w:rsidRPr="003849FE">
              <w:rPr>
                <w:rFonts w:ascii="Arial" w:hAnsi="Arial" w:cs="Arial"/>
                <w:sz w:val="22"/>
                <w:szCs w:val="22"/>
              </w:rPr>
              <w:t>26</w:t>
            </w:r>
            <w:r w:rsidRPr="003849FE">
              <w:rPr>
                <w:rFonts w:ascii="Arial" w:hAnsi="Arial" w:cs="Arial"/>
                <w:sz w:val="22"/>
                <w:szCs w:val="22"/>
              </w:rPr>
              <w:t xml:space="preserve"> of the Highways Act 1980 and is known as </w:t>
            </w:r>
            <w:r w:rsidR="00FC73FD" w:rsidRPr="003849FE">
              <w:rPr>
                <w:rFonts w:ascii="Arial" w:hAnsi="Arial" w:cs="Arial"/>
                <w:sz w:val="22"/>
                <w:szCs w:val="22"/>
              </w:rPr>
              <w:t>T</w:t>
            </w:r>
            <w:r w:rsidR="005376B3" w:rsidRPr="003849FE">
              <w:rPr>
                <w:rFonts w:ascii="Arial" w:hAnsi="Arial" w:cs="Arial"/>
                <w:sz w:val="22"/>
                <w:szCs w:val="22"/>
              </w:rPr>
              <w:t xml:space="preserve">he Council of the </w:t>
            </w:r>
            <w:r w:rsidR="005800B9" w:rsidRPr="003849FE">
              <w:rPr>
                <w:rFonts w:ascii="Arial" w:hAnsi="Arial" w:cs="Arial"/>
                <w:sz w:val="22"/>
                <w:szCs w:val="22"/>
              </w:rPr>
              <w:t>Borough</w:t>
            </w:r>
            <w:r w:rsidR="005376B3" w:rsidRPr="003849FE">
              <w:rPr>
                <w:rFonts w:ascii="Arial" w:hAnsi="Arial" w:cs="Arial"/>
                <w:sz w:val="22"/>
                <w:szCs w:val="22"/>
              </w:rPr>
              <w:t xml:space="preserve"> of Stockton-on</w:t>
            </w:r>
            <w:r w:rsidR="001F5F90" w:rsidRPr="003849FE">
              <w:rPr>
                <w:rFonts w:ascii="Arial" w:hAnsi="Arial" w:cs="Arial"/>
                <w:sz w:val="22"/>
                <w:szCs w:val="22"/>
              </w:rPr>
              <w:t>-</w:t>
            </w:r>
            <w:r w:rsidR="005376B3" w:rsidRPr="003849FE">
              <w:rPr>
                <w:rFonts w:ascii="Arial" w:hAnsi="Arial" w:cs="Arial"/>
                <w:sz w:val="22"/>
                <w:szCs w:val="22"/>
              </w:rPr>
              <w:t>Tees Creation of Public Footpath Number 31A (Stockton) Public Footpath Creation Order</w:t>
            </w:r>
            <w:r w:rsidR="004C6524" w:rsidRPr="003849FE">
              <w:rPr>
                <w:rFonts w:ascii="Arial" w:hAnsi="Arial" w:cs="Arial"/>
                <w:sz w:val="22"/>
                <w:szCs w:val="22"/>
              </w:rPr>
              <w:t xml:space="preserve"> 2021</w:t>
            </w:r>
            <w:r w:rsidRPr="003849F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C85EEF" w14:paraId="32E418B1" w14:textId="77777777" w:rsidTr="00750041">
        <w:tc>
          <w:tcPr>
            <w:tcW w:w="9520" w:type="dxa"/>
            <w:shd w:val="clear" w:color="auto" w:fill="auto"/>
          </w:tcPr>
          <w:p w14:paraId="24A396FC" w14:textId="025A7907" w:rsidR="00C85EEF" w:rsidRPr="0044757E" w:rsidRDefault="00C85EEF" w:rsidP="004864E3">
            <w:pPr>
              <w:pStyle w:val="TBullet"/>
              <w:ind w:left="-105"/>
              <w:rPr>
                <w:rFonts w:ascii="Arial" w:hAnsi="Arial" w:cs="Arial"/>
                <w:sz w:val="22"/>
                <w:szCs w:val="22"/>
              </w:rPr>
            </w:pPr>
            <w:r w:rsidRPr="0044757E">
              <w:rPr>
                <w:rFonts w:ascii="Arial" w:hAnsi="Arial" w:cs="Arial"/>
                <w:sz w:val="22"/>
                <w:szCs w:val="22"/>
              </w:rPr>
              <w:t xml:space="preserve">The Order is dated </w:t>
            </w:r>
            <w:r w:rsidR="006948E0" w:rsidRPr="0044757E">
              <w:rPr>
                <w:rFonts w:ascii="Arial" w:hAnsi="Arial" w:cs="Arial"/>
                <w:sz w:val="22"/>
                <w:szCs w:val="22"/>
              </w:rPr>
              <w:t>28 September 2021</w:t>
            </w:r>
            <w:r w:rsidRPr="0044757E">
              <w:rPr>
                <w:rFonts w:ascii="Arial" w:hAnsi="Arial" w:cs="Arial"/>
                <w:sz w:val="22"/>
                <w:szCs w:val="22"/>
              </w:rPr>
              <w:t xml:space="preserve"> and proposes to </w:t>
            </w:r>
            <w:r w:rsidR="00E91725" w:rsidRPr="0044757E">
              <w:rPr>
                <w:rFonts w:ascii="Arial" w:hAnsi="Arial" w:cs="Arial"/>
                <w:sz w:val="22"/>
                <w:szCs w:val="22"/>
              </w:rPr>
              <w:t>create</w:t>
            </w:r>
            <w:r w:rsidRPr="0044757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A3B46" w:rsidRPr="0044757E">
              <w:rPr>
                <w:rFonts w:ascii="Arial" w:hAnsi="Arial" w:cs="Arial"/>
                <w:sz w:val="22"/>
                <w:szCs w:val="22"/>
              </w:rPr>
              <w:t>a</w:t>
            </w:r>
            <w:r w:rsidRPr="0044757E">
              <w:rPr>
                <w:rFonts w:ascii="Arial" w:hAnsi="Arial" w:cs="Arial"/>
                <w:sz w:val="22"/>
                <w:szCs w:val="22"/>
              </w:rPr>
              <w:t xml:space="preserve"> public </w:t>
            </w:r>
            <w:r w:rsidR="006948E0" w:rsidRPr="0044757E">
              <w:rPr>
                <w:rFonts w:ascii="Arial" w:hAnsi="Arial" w:cs="Arial"/>
                <w:sz w:val="22"/>
                <w:szCs w:val="22"/>
              </w:rPr>
              <w:t>footpath</w:t>
            </w:r>
            <w:r w:rsidR="009A3B46" w:rsidRPr="0044757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4757E">
              <w:rPr>
                <w:rFonts w:ascii="Arial" w:hAnsi="Arial" w:cs="Arial"/>
                <w:sz w:val="22"/>
                <w:szCs w:val="22"/>
              </w:rPr>
              <w:t>shown on the Order plan and described in the Order Schedule.</w:t>
            </w:r>
          </w:p>
        </w:tc>
      </w:tr>
      <w:tr w:rsidR="00C85EEF" w14:paraId="6AD8161B" w14:textId="77777777" w:rsidTr="00750041">
        <w:tc>
          <w:tcPr>
            <w:tcW w:w="9520" w:type="dxa"/>
            <w:shd w:val="clear" w:color="auto" w:fill="auto"/>
          </w:tcPr>
          <w:p w14:paraId="49E4D54F" w14:textId="1B2E4AFA" w:rsidR="00C85EEF" w:rsidRPr="0044757E" w:rsidRDefault="00C85EEF" w:rsidP="004864E3">
            <w:pPr>
              <w:pStyle w:val="TBullet"/>
              <w:ind w:left="-105"/>
              <w:rPr>
                <w:rFonts w:ascii="Arial" w:hAnsi="Arial" w:cs="Arial"/>
                <w:sz w:val="22"/>
                <w:szCs w:val="22"/>
              </w:rPr>
            </w:pPr>
            <w:r w:rsidRPr="0044757E">
              <w:rPr>
                <w:rFonts w:ascii="Arial" w:hAnsi="Arial" w:cs="Arial"/>
                <w:sz w:val="22"/>
                <w:szCs w:val="22"/>
              </w:rPr>
              <w:t xml:space="preserve">There were </w:t>
            </w:r>
            <w:r w:rsidR="006948E0" w:rsidRPr="0044757E">
              <w:rPr>
                <w:rFonts w:ascii="Arial" w:hAnsi="Arial" w:cs="Arial"/>
                <w:sz w:val="22"/>
                <w:szCs w:val="22"/>
              </w:rPr>
              <w:t>six</w:t>
            </w:r>
            <w:r w:rsidRPr="0044757E">
              <w:rPr>
                <w:rFonts w:ascii="Arial" w:hAnsi="Arial" w:cs="Arial"/>
                <w:sz w:val="22"/>
                <w:szCs w:val="22"/>
              </w:rPr>
              <w:t xml:space="preserve"> objections outstanding</w:t>
            </w:r>
            <w:r w:rsidRPr="0044757E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44757E">
              <w:rPr>
                <w:rFonts w:ascii="Arial" w:hAnsi="Arial" w:cs="Arial"/>
                <w:sz w:val="22"/>
                <w:szCs w:val="22"/>
              </w:rPr>
              <w:t>at the commencement of the hearing.</w:t>
            </w:r>
          </w:p>
        </w:tc>
      </w:tr>
      <w:tr w:rsidR="00C85EEF" w14:paraId="32A5C1A2" w14:textId="77777777" w:rsidTr="00750041">
        <w:tc>
          <w:tcPr>
            <w:tcW w:w="9520" w:type="dxa"/>
            <w:shd w:val="clear" w:color="auto" w:fill="auto"/>
          </w:tcPr>
          <w:p w14:paraId="70095F9B" w14:textId="736E24CD" w:rsidR="00C85EEF" w:rsidRPr="0044757E" w:rsidRDefault="00C85EEF" w:rsidP="004864E3">
            <w:pPr>
              <w:spacing w:before="60"/>
              <w:ind w:left="-105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4757E">
              <w:rPr>
                <w:rFonts w:ascii="Arial" w:hAnsi="Arial" w:cs="Arial"/>
                <w:b/>
                <w:color w:val="000000"/>
                <w:sz w:val="24"/>
                <w:szCs w:val="24"/>
              </w:rPr>
              <w:t>Summary of Decision:</w:t>
            </w:r>
            <w:r w:rsidRPr="0044757E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44757E">
              <w:rPr>
                <w:rFonts w:ascii="Arial" w:hAnsi="Arial" w:cs="Arial"/>
                <w:b/>
                <w:sz w:val="24"/>
                <w:szCs w:val="24"/>
              </w:rPr>
              <w:t>The Order is confirmed</w:t>
            </w:r>
            <w:r w:rsidR="006478B0" w:rsidRPr="0044757E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C85EEF" w14:paraId="55EAA159" w14:textId="77777777" w:rsidTr="00750041">
        <w:tc>
          <w:tcPr>
            <w:tcW w:w="9520" w:type="dxa"/>
            <w:tcBorders>
              <w:bottom w:val="single" w:sz="6" w:space="0" w:color="000000"/>
            </w:tcBorders>
            <w:shd w:val="clear" w:color="auto" w:fill="auto"/>
          </w:tcPr>
          <w:p w14:paraId="38635618" w14:textId="77777777" w:rsidR="00C85EEF" w:rsidRPr="00C85EEF" w:rsidRDefault="00C85EEF" w:rsidP="00C85EEF">
            <w:pPr>
              <w:spacing w:before="60"/>
              <w:rPr>
                <w:b/>
                <w:color w:val="000000"/>
                <w:sz w:val="2"/>
              </w:rPr>
            </w:pPr>
            <w:bookmarkStart w:id="1" w:name="bmkReturn"/>
            <w:bookmarkEnd w:id="1"/>
          </w:p>
        </w:tc>
      </w:tr>
    </w:tbl>
    <w:p w14:paraId="1349EE2E" w14:textId="1B85ECBF" w:rsidR="00750041" w:rsidRPr="0044757E" w:rsidRDefault="00C85EEF" w:rsidP="00750041">
      <w:pPr>
        <w:pStyle w:val="Heading6blackfont"/>
        <w:rPr>
          <w:rFonts w:ascii="Arial" w:hAnsi="Arial" w:cs="Arial"/>
          <w:sz w:val="24"/>
          <w:szCs w:val="24"/>
        </w:rPr>
      </w:pPr>
      <w:r w:rsidRPr="0044757E">
        <w:rPr>
          <w:rFonts w:ascii="Arial" w:hAnsi="Arial" w:cs="Arial"/>
          <w:sz w:val="24"/>
          <w:szCs w:val="24"/>
        </w:rPr>
        <w:t>Procedural Matters</w:t>
      </w:r>
    </w:p>
    <w:p w14:paraId="5D95C19B" w14:textId="24AE6CED" w:rsidR="003E3A0C" w:rsidRPr="00526084" w:rsidRDefault="00795E4C" w:rsidP="00C17F76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44757E">
        <w:rPr>
          <w:rFonts w:ascii="Arial" w:hAnsi="Arial" w:cs="Arial"/>
          <w:sz w:val="24"/>
          <w:szCs w:val="24"/>
        </w:rPr>
        <w:t>I undertook an unaccompanied site visit on 14 May 2024</w:t>
      </w:r>
      <w:r w:rsidR="00DD7100" w:rsidRPr="0044757E">
        <w:rPr>
          <w:rFonts w:ascii="Arial" w:hAnsi="Arial" w:cs="Arial"/>
          <w:sz w:val="24"/>
          <w:szCs w:val="24"/>
        </w:rPr>
        <w:t xml:space="preserve"> where I looked at the Order route, the </w:t>
      </w:r>
      <w:r w:rsidR="0060229E" w:rsidRPr="0044757E">
        <w:rPr>
          <w:rFonts w:ascii="Arial" w:hAnsi="Arial" w:cs="Arial"/>
          <w:sz w:val="24"/>
          <w:szCs w:val="24"/>
        </w:rPr>
        <w:t>connecting footpath, and the surrounding area</w:t>
      </w:r>
      <w:r w:rsidRPr="0044757E">
        <w:rPr>
          <w:rFonts w:ascii="Arial" w:hAnsi="Arial" w:cs="Arial"/>
          <w:sz w:val="24"/>
          <w:szCs w:val="24"/>
        </w:rPr>
        <w:t>.</w:t>
      </w:r>
      <w:r w:rsidR="00C831A9" w:rsidRPr="0044757E">
        <w:rPr>
          <w:rFonts w:ascii="Arial" w:hAnsi="Arial" w:cs="Arial"/>
          <w:sz w:val="24"/>
          <w:szCs w:val="24"/>
        </w:rPr>
        <w:t xml:space="preserve"> </w:t>
      </w:r>
      <w:r w:rsidR="00C831A9" w:rsidRPr="00526084">
        <w:rPr>
          <w:rFonts w:ascii="Arial" w:hAnsi="Arial" w:cs="Arial"/>
          <w:sz w:val="24"/>
          <w:szCs w:val="24"/>
        </w:rPr>
        <w:t xml:space="preserve">It was agreed by the parties at the </w:t>
      </w:r>
      <w:r w:rsidR="00EA774F" w:rsidRPr="00526084">
        <w:rPr>
          <w:rFonts w:ascii="Arial" w:hAnsi="Arial" w:cs="Arial"/>
          <w:sz w:val="24"/>
          <w:szCs w:val="24"/>
        </w:rPr>
        <w:t xml:space="preserve">hearing </w:t>
      </w:r>
      <w:r w:rsidR="00C831A9" w:rsidRPr="00526084">
        <w:rPr>
          <w:rFonts w:ascii="Arial" w:hAnsi="Arial" w:cs="Arial"/>
          <w:sz w:val="24"/>
          <w:szCs w:val="24"/>
        </w:rPr>
        <w:t>that a further accompanied visit was not necessary</w:t>
      </w:r>
      <w:r w:rsidR="0042508A" w:rsidRPr="00526084">
        <w:rPr>
          <w:rFonts w:ascii="Arial" w:hAnsi="Arial" w:cs="Arial"/>
          <w:sz w:val="24"/>
          <w:szCs w:val="24"/>
        </w:rPr>
        <w:t xml:space="preserve">. </w:t>
      </w:r>
    </w:p>
    <w:p w14:paraId="3ADC5D6D" w14:textId="14AF1AC1" w:rsidR="00603952" w:rsidRPr="00526084" w:rsidRDefault="00603952" w:rsidP="00C17F76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526084">
        <w:rPr>
          <w:rFonts w:ascii="Arial" w:hAnsi="Arial" w:cs="Arial"/>
          <w:sz w:val="24"/>
          <w:szCs w:val="24"/>
        </w:rPr>
        <w:t>I have referred to points shown on the Order plan within my deci</w:t>
      </w:r>
      <w:r w:rsidR="00CE6929" w:rsidRPr="00526084">
        <w:rPr>
          <w:rFonts w:ascii="Arial" w:hAnsi="Arial" w:cs="Arial"/>
          <w:sz w:val="24"/>
          <w:szCs w:val="24"/>
        </w:rPr>
        <w:t>sion</w:t>
      </w:r>
      <w:r w:rsidRPr="00526084">
        <w:rPr>
          <w:rFonts w:ascii="Arial" w:hAnsi="Arial" w:cs="Arial"/>
          <w:sz w:val="24"/>
          <w:szCs w:val="24"/>
        </w:rPr>
        <w:t>. For ease of reference, I have appended a copy of the Order plan to the end of my decision.</w:t>
      </w:r>
    </w:p>
    <w:p w14:paraId="2C79F33C" w14:textId="1CA229A5" w:rsidR="00C85EEF" w:rsidRPr="00526084" w:rsidRDefault="00C85EEF" w:rsidP="00CE6929">
      <w:pPr>
        <w:pStyle w:val="Heading6blackfont"/>
        <w:tabs>
          <w:tab w:val="left" w:pos="5259"/>
        </w:tabs>
        <w:rPr>
          <w:rFonts w:ascii="Arial" w:hAnsi="Arial" w:cs="Arial"/>
          <w:sz w:val="24"/>
          <w:szCs w:val="24"/>
        </w:rPr>
      </w:pPr>
      <w:r w:rsidRPr="00526084">
        <w:rPr>
          <w:rFonts w:ascii="Arial" w:hAnsi="Arial" w:cs="Arial"/>
          <w:sz w:val="24"/>
          <w:szCs w:val="24"/>
        </w:rPr>
        <w:t>The Main Issues</w:t>
      </w:r>
      <w:r w:rsidR="00CE6929" w:rsidRPr="00526084">
        <w:rPr>
          <w:rFonts w:ascii="Arial" w:hAnsi="Arial" w:cs="Arial"/>
          <w:sz w:val="24"/>
          <w:szCs w:val="24"/>
        </w:rPr>
        <w:tab/>
      </w:r>
    </w:p>
    <w:p w14:paraId="6C087878" w14:textId="20A2A9B3" w:rsidR="00FC6C4B" w:rsidRPr="00F4493E" w:rsidRDefault="00FC6C4B" w:rsidP="00FC6C4B">
      <w:pPr>
        <w:pStyle w:val="Style1"/>
        <w:numPr>
          <w:ilvl w:val="0"/>
          <w:numId w:val="24"/>
        </w:numPr>
        <w:tabs>
          <w:tab w:val="clear" w:pos="432"/>
          <w:tab w:val="clear" w:pos="720"/>
          <w:tab w:val="num" w:pos="360"/>
        </w:tabs>
        <w:autoSpaceDE w:val="0"/>
        <w:autoSpaceDN w:val="0"/>
        <w:outlineLvl w:val="9"/>
        <w:rPr>
          <w:rFonts w:ascii="Arial" w:hAnsi="Arial" w:cs="Arial"/>
          <w:b/>
          <w:sz w:val="24"/>
          <w:szCs w:val="24"/>
        </w:rPr>
      </w:pPr>
      <w:r w:rsidRPr="00F4493E">
        <w:rPr>
          <w:rFonts w:ascii="Arial" w:hAnsi="Arial" w:cs="Arial"/>
          <w:bCs/>
          <w:sz w:val="24"/>
          <w:szCs w:val="24"/>
        </w:rPr>
        <w:t xml:space="preserve">Under </w:t>
      </w:r>
      <w:r w:rsidR="00C673DE">
        <w:rPr>
          <w:rFonts w:ascii="Arial" w:hAnsi="Arial" w:cs="Arial"/>
          <w:bCs/>
          <w:sz w:val="24"/>
          <w:szCs w:val="24"/>
        </w:rPr>
        <w:t>s</w:t>
      </w:r>
      <w:r w:rsidRPr="00F4493E">
        <w:rPr>
          <w:rFonts w:ascii="Arial" w:hAnsi="Arial" w:cs="Arial"/>
          <w:bCs/>
          <w:sz w:val="24"/>
          <w:szCs w:val="24"/>
        </w:rPr>
        <w:t xml:space="preserve">ection 26 of the </w:t>
      </w:r>
      <w:r w:rsidR="00526084" w:rsidRPr="00F4493E">
        <w:rPr>
          <w:rFonts w:ascii="Arial" w:hAnsi="Arial" w:cs="Arial"/>
          <w:bCs/>
          <w:sz w:val="24"/>
          <w:szCs w:val="24"/>
        </w:rPr>
        <w:t xml:space="preserve">Highways Act </w:t>
      </w:r>
      <w:r w:rsidRPr="00F4493E">
        <w:rPr>
          <w:rFonts w:ascii="Arial" w:hAnsi="Arial" w:cs="Arial"/>
          <w:bCs/>
          <w:sz w:val="24"/>
          <w:szCs w:val="24"/>
        </w:rPr>
        <w:t xml:space="preserve">1980, if I am to confirm the </w:t>
      </w:r>
      <w:r w:rsidR="0097613D" w:rsidRPr="00F4493E">
        <w:rPr>
          <w:rFonts w:ascii="Arial" w:hAnsi="Arial" w:cs="Arial"/>
          <w:bCs/>
          <w:sz w:val="24"/>
          <w:szCs w:val="24"/>
        </w:rPr>
        <w:t>Order</w:t>
      </w:r>
      <w:r w:rsidRPr="00F4493E">
        <w:rPr>
          <w:rFonts w:ascii="Arial" w:hAnsi="Arial" w:cs="Arial"/>
          <w:bCs/>
          <w:sz w:val="24"/>
          <w:szCs w:val="24"/>
        </w:rPr>
        <w:t xml:space="preserve">, I need to be satisfied there is a need for the </w:t>
      </w:r>
      <w:r w:rsidR="0007458D" w:rsidRPr="00F4493E">
        <w:rPr>
          <w:rFonts w:ascii="Arial" w:hAnsi="Arial" w:cs="Arial"/>
          <w:bCs/>
          <w:sz w:val="24"/>
          <w:szCs w:val="24"/>
        </w:rPr>
        <w:t>footpath</w:t>
      </w:r>
      <w:r w:rsidRPr="00F4493E">
        <w:rPr>
          <w:rFonts w:ascii="Arial" w:hAnsi="Arial" w:cs="Arial"/>
          <w:bCs/>
          <w:sz w:val="24"/>
          <w:szCs w:val="24"/>
        </w:rPr>
        <w:t xml:space="preserve"> and that it is </w:t>
      </w:r>
      <w:r w:rsidRPr="00F4493E">
        <w:rPr>
          <w:rFonts w:ascii="Arial" w:hAnsi="Arial" w:cs="Arial"/>
          <w:bCs/>
          <w:color w:val="000000" w:themeColor="text1"/>
          <w:sz w:val="24"/>
          <w:szCs w:val="24"/>
        </w:rPr>
        <w:t xml:space="preserve">expedient that </w:t>
      </w:r>
      <w:r w:rsidR="0007458D" w:rsidRPr="00F4493E">
        <w:rPr>
          <w:rFonts w:ascii="Arial" w:hAnsi="Arial" w:cs="Arial"/>
          <w:bCs/>
          <w:color w:val="000000" w:themeColor="text1"/>
          <w:sz w:val="24"/>
          <w:szCs w:val="24"/>
        </w:rPr>
        <w:t>it</w:t>
      </w:r>
      <w:r w:rsidRPr="00F4493E">
        <w:rPr>
          <w:rFonts w:ascii="Arial" w:hAnsi="Arial" w:cs="Arial"/>
          <w:bCs/>
          <w:color w:val="000000" w:themeColor="text1"/>
          <w:sz w:val="24"/>
          <w:szCs w:val="24"/>
        </w:rPr>
        <w:t xml:space="preserve"> should </w:t>
      </w:r>
      <w:r w:rsidRPr="00F4493E">
        <w:rPr>
          <w:rFonts w:ascii="Arial" w:hAnsi="Arial" w:cs="Arial"/>
          <w:bCs/>
          <w:sz w:val="24"/>
          <w:szCs w:val="24"/>
        </w:rPr>
        <w:t>be created having regard to:</w:t>
      </w:r>
    </w:p>
    <w:p w14:paraId="1C029572" w14:textId="77777777" w:rsidR="00FC6C4B" w:rsidRPr="00357F5B" w:rsidRDefault="00FC6C4B" w:rsidP="00FC6C4B">
      <w:pPr>
        <w:pStyle w:val="Style1"/>
        <w:numPr>
          <w:ilvl w:val="0"/>
          <w:numId w:val="25"/>
        </w:numPr>
        <w:tabs>
          <w:tab w:val="clear" w:pos="432"/>
          <w:tab w:val="num" w:pos="360"/>
        </w:tabs>
        <w:autoSpaceDE w:val="0"/>
        <w:autoSpaceDN w:val="0"/>
        <w:ind w:left="794" w:hanging="357"/>
        <w:outlineLvl w:val="9"/>
        <w:rPr>
          <w:rFonts w:ascii="Arial" w:hAnsi="Arial" w:cs="Arial"/>
          <w:bCs/>
          <w:sz w:val="24"/>
          <w:szCs w:val="24"/>
        </w:rPr>
      </w:pPr>
      <w:r w:rsidRPr="00357F5B">
        <w:rPr>
          <w:rFonts w:ascii="Arial" w:hAnsi="Arial" w:cs="Arial"/>
          <w:bCs/>
          <w:sz w:val="24"/>
          <w:szCs w:val="24"/>
        </w:rPr>
        <w:t>the extent to which the paths would add to the convenience or enjoyment of a substantial section of the public, or the convenience of persons resident in the area; and</w:t>
      </w:r>
    </w:p>
    <w:p w14:paraId="2A2C0803" w14:textId="77777777" w:rsidR="00FC6C4B" w:rsidRPr="00357F5B" w:rsidRDefault="00FC6C4B" w:rsidP="00FC6C4B">
      <w:pPr>
        <w:pStyle w:val="Style1"/>
        <w:numPr>
          <w:ilvl w:val="0"/>
          <w:numId w:val="25"/>
        </w:numPr>
        <w:tabs>
          <w:tab w:val="clear" w:pos="432"/>
          <w:tab w:val="num" w:pos="360"/>
        </w:tabs>
        <w:autoSpaceDE w:val="0"/>
        <w:autoSpaceDN w:val="0"/>
        <w:ind w:left="709" w:hanging="283"/>
        <w:outlineLvl w:val="9"/>
        <w:rPr>
          <w:rFonts w:ascii="Arial" w:hAnsi="Arial" w:cs="Arial"/>
          <w:bCs/>
          <w:sz w:val="24"/>
          <w:szCs w:val="24"/>
        </w:rPr>
      </w:pPr>
      <w:r w:rsidRPr="00357F5B">
        <w:rPr>
          <w:rFonts w:ascii="Arial" w:hAnsi="Arial" w:cs="Arial"/>
          <w:bCs/>
          <w:sz w:val="24"/>
          <w:szCs w:val="24"/>
        </w:rPr>
        <w:t xml:space="preserve">the effect which the creation of the paths would have on the rights of the persons with an interest in the land, </w:t>
      </w:r>
      <w:r w:rsidRPr="00357F5B">
        <w:rPr>
          <w:rFonts w:ascii="Arial" w:hAnsi="Arial" w:cs="Arial"/>
          <w:sz w:val="24"/>
          <w:szCs w:val="24"/>
        </w:rPr>
        <w:t>account being taken of the provisions for compensation.</w:t>
      </w:r>
    </w:p>
    <w:p w14:paraId="5C6FA89F" w14:textId="0274657B" w:rsidR="006254B2" w:rsidRPr="00357F5B" w:rsidRDefault="00B41842" w:rsidP="009D7C60">
      <w:pPr>
        <w:pStyle w:val="Style1"/>
        <w:rPr>
          <w:rFonts w:ascii="Arial" w:hAnsi="Arial" w:cs="Arial"/>
          <w:sz w:val="24"/>
          <w:szCs w:val="24"/>
        </w:rPr>
      </w:pPr>
      <w:r w:rsidRPr="00357F5B">
        <w:rPr>
          <w:rFonts w:ascii="Arial" w:hAnsi="Arial" w:cs="Arial"/>
          <w:sz w:val="24"/>
          <w:szCs w:val="24"/>
        </w:rPr>
        <w:t xml:space="preserve">I </w:t>
      </w:r>
      <w:r w:rsidR="00DF6CA0" w:rsidRPr="00357F5B">
        <w:rPr>
          <w:rFonts w:ascii="Arial" w:hAnsi="Arial" w:cs="Arial"/>
          <w:sz w:val="24"/>
          <w:szCs w:val="24"/>
        </w:rPr>
        <w:t>also need to</w:t>
      </w:r>
      <w:r w:rsidR="00837DE8" w:rsidRPr="00357F5B">
        <w:rPr>
          <w:rFonts w:ascii="Arial" w:hAnsi="Arial" w:cs="Arial"/>
          <w:sz w:val="24"/>
          <w:szCs w:val="24"/>
        </w:rPr>
        <w:t xml:space="preserve"> have regard to</w:t>
      </w:r>
      <w:r w:rsidR="00DF6CA0" w:rsidRPr="00357F5B">
        <w:rPr>
          <w:rFonts w:ascii="Arial" w:hAnsi="Arial" w:cs="Arial"/>
          <w:sz w:val="24"/>
          <w:szCs w:val="24"/>
        </w:rPr>
        <w:t xml:space="preserve"> any material provision of any </w:t>
      </w:r>
      <w:r w:rsidR="007A6A42" w:rsidRPr="00357F5B">
        <w:rPr>
          <w:rFonts w:ascii="Arial" w:hAnsi="Arial" w:cs="Arial"/>
          <w:sz w:val="24"/>
          <w:szCs w:val="24"/>
        </w:rPr>
        <w:t>r</w:t>
      </w:r>
      <w:r w:rsidR="009A3568" w:rsidRPr="00357F5B">
        <w:rPr>
          <w:rFonts w:ascii="Arial" w:hAnsi="Arial" w:cs="Arial"/>
          <w:sz w:val="24"/>
          <w:szCs w:val="24"/>
        </w:rPr>
        <w:t xml:space="preserve">ights of </w:t>
      </w:r>
      <w:r w:rsidR="007A6A42" w:rsidRPr="00357F5B">
        <w:rPr>
          <w:rFonts w:ascii="Arial" w:hAnsi="Arial" w:cs="Arial"/>
          <w:sz w:val="24"/>
          <w:szCs w:val="24"/>
        </w:rPr>
        <w:t>w</w:t>
      </w:r>
      <w:r w:rsidR="009A3568" w:rsidRPr="00357F5B">
        <w:rPr>
          <w:rFonts w:ascii="Arial" w:hAnsi="Arial" w:cs="Arial"/>
          <w:sz w:val="24"/>
          <w:szCs w:val="24"/>
        </w:rPr>
        <w:t xml:space="preserve">ay </w:t>
      </w:r>
      <w:r w:rsidR="007A6A42" w:rsidRPr="00357F5B">
        <w:rPr>
          <w:rFonts w:ascii="Arial" w:hAnsi="Arial" w:cs="Arial"/>
          <w:sz w:val="24"/>
          <w:szCs w:val="24"/>
        </w:rPr>
        <w:t>i</w:t>
      </w:r>
      <w:r w:rsidR="009A3568" w:rsidRPr="00357F5B">
        <w:rPr>
          <w:rFonts w:ascii="Arial" w:hAnsi="Arial" w:cs="Arial"/>
          <w:sz w:val="24"/>
          <w:szCs w:val="24"/>
        </w:rPr>
        <w:t xml:space="preserve">mprovement </w:t>
      </w:r>
      <w:r w:rsidR="007A6A42" w:rsidRPr="00357F5B">
        <w:rPr>
          <w:rFonts w:ascii="Arial" w:hAnsi="Arial" w:cs="Arial"/>
          <w:sz w:val="24"/>
          <w:szCs w:val="24"/>
        </w:rPr>
        <w:t>p</w:t>
      </w:r>
      <w:r w:rsidR="009A3568" w:rsidRPr="00357F5B">
        <w:rPr>
          <w:rFonts w:ascii="Arial" w:hAnsi="Arial" w:cs="Arial"/>
          <w:sz w:val="24"/>
          <w:szCs w:val="24"/>
        </w:rPr>
        <w:t>lan (ROWIP)</w:t>
      </w:r>
      <w:r w:rsidR="007A6A42" w:rsidRPr="00357F5B">
        <w:rPr>
          <w:rFonts w:ascii="Arial" w:hAnsi="Arial" w:cs="Arial"/>
          <w:sz w:val="24"/>
          <w:szCs w:val="24"/>
        </w:rPr>
        <w:t xml:space="preserve"> prepared by any local highway authority whose area includes land over which the Order </w:t>
      </w:r>
      <w:r w:rsidR="00C71E7D" w:rsidRPr="00357F5B">
        <w:rPr>
          <w:rFonts w:ascii="Arial" w:hAnsi="Arial" w:cs="Arial"/>
          <w:sz w:val="24"/>
          <w:szCs w:val="24"/>
        </w:rPr>
        <w:t>relates.</w:t>
      </w:r>
    </w:p>
    <w:p w14:paraId="6DB2AC96" w14:textId="44C6D2B1" w:rsidR="00C85EEF" w:rsidRPr="002D3088" w:rsidRDefault="00C85EEF" w:rsidP="00C85EEF">
      <w:pPr>
        <w:pStyle w:val="Heading6blackfont"/>
        <w:rPr>
          <w:rFonts w:ascii="Arial" w:hAnsi="Arial" w:cs="Arial"/>
          <w:sz w:val="24"/>
          <w:szCs w:val="24"/>
        </w:rPr>
      </w:pPr>
      <w:r w:rsidRPr="002D3088">
        <w:rPr>
          <w:rFonts w:ascii="Arial" w:hAnsi="Arial" w:cs="Arial"/>
          <w:sz w:val="24"/>
          <w:szCs w:val="24"/>
        </w:rPr>
        <w:t>Reasons</w:t>
      </w:r>
    </w:p>
    <w:p w14:paraId="7C798520" w14:textId="0E1488CA" w:rsidR="009D2DFD" w:rsidRPr="00751688" w:rsidRDefault="0007458D" w:rsidP="00EA5CA4">
      <w:pPr>
        <w:pStyle w:val="Style1"/>
        <w:rPr>
          <w:rFonts w:ascii="Arial" w:hAnsi="Arial" w:cs="Arial"/>
          <w:sz w:val="24"/>
          <w:szCs w:val="24"/>
        </w:rPr>
      </w:pPr>
      <w:r w:rsidRPr="00573B09">
        <w:rPr>
          <w:rFonts w:ascii="Arial" w:hAnsi="Arial" w:cs="Arial"/>
          <w:sz w:val="24"/>
          <w:szCs w:val="24"/>
        </w:rPr>
        <w:t xml:space="preserve">The proposed footpath </w:t>
      </w:r>
      <w:r w:rsidR="00A975CC" w:rsidRPr="00573B09">
        <w:rPr>
          <w:rFonts w:ascii="Arial" w:hAnsi="Arial" w:cs="Arial"/>
          <w:sz w:val="24"/>
          <w:szCs w:val="24"/>
        </w:rPr>
        <w:t xml:space="preserve">runs between Norton High Street and Footpath </w:t>
      </w:r>
      <w:r w:rsidR="00E1088A" w:rsidRPr="00573B09">
        <w:rPr>
          <w:rFonts w:ascii="Arial" w:hAnsi="Arial" w:cs="Arial"/>
          <w:sz w:val="24"/>
          <w:szCs w:val="24"/>
        </w:rPr>
        <w:t>31, Stockton.</w:t>
      </w:r>
      <w:r w:rsidR="00BA2FCF" w:rsidRPr="00573B09">
        <w:rPr>
          <w:rFonts w:ascii="Arial" w:hAnsi="Arial" w:cs="Arial"/>
          <w:sz w:val="24"/>
          <w:szCs w:val="24"/>
        </w:rPr>
        <w:t xml:space="preserve"> </w:t>
      </w:r>
      <w:r w:rsidR="005B4F0E" w:rsidRPr="00B262F2">
        <w:rPr>
          <w:rFonts w:ascii="Arial" w:hAnsi="Arial" w:cs="Arial"/>
          <w:sz w:val="24"/>
          <w:szCs w:val="24"/>
        </w:rPr>
        <w:t xml:space="preserve">The </w:t>
      </w:r>
      <w:r w:rsidR="0045674E" w:rsidRPr="00B262F2">
        <w:rPr>
          <w:rFonts w:ascii="Arial" w:hAnsi="Arial" w:cs="Arial"/>
          <w:sz w:val="24"/>
          <w:szCs w:val="24"/>
        </w:rPr>
        <w:t>w</w:t>
      </w:r>
      <w:r w:rsidR="005B4F0E" w:rsidRPr="00B262F2">
        <w:rPr>
          <w:rFonts w:ascii="Arial" w:hAnsi="Arial" w:cs="Arial"/>
          <w:sz w:val="24"/>
          <w:szCs w:val="24"/>
        </w:rPr>
        <w:t xml:space="preserve">ood </w:t>
      </w:r>
      <w:r w:rsidR="005C1A47" w:rsidRPr="00B262F2">
        <w:rPr>
          <w:rFonts w:ascii="Arial" w:hAnsi="Arial" w:cs="Arial"/>
          <w:sz w:val="24"/>
          <w:szCs w:val="24"/>
        </w:rPr>
        <w:t xml:space="preserve">and path from the High Street </w:t>
      </w:r>
      <w:r w:rsidR="005B4F0E" w:rsidRPr="00B262F2">
        <w:rPr>
          <w:rFonts w:ascii="Arial" w:hAnsi="Arial" w:cs="Arial"/>
          <w:sz w:val="24"/>
          <w:szCs w:val="24"/>
        </w:rPr>
        <w:t>are owned by Stockton-on-Tees Council (the Council)</w:t>
      </w:r>
      <w:r w:rsidR="005C1A47" w:rsidRPr="00B262F2">
        <w:rPr>
          <w:rFonts w:ascii="Arial" w:hAnsi="Arial" w:cs="Arial"/>
          <w:sz w:val="24"/>
          <w:szCs w:val="24"/>
        </w:rPr>
        <w:t xml:space="preserve">. </w:t>
      </w:r>
      <w:r w:rsidR="00931927" w:rsidRPr="00B262F2">
        <w:rPr>
          <w:rFonts w:ascii="Arial" w:hAnsi="Arial" w:cs="Arial"/>
          <w:sz w:val="24"/>
          <w:szCs w:val="24"/>
        </w:rPr>
        <w:t>The land</w:t>
      </w:r>
      <w:r w:rsidR="00E037AB" w:rsidRPr="00B262F2">
        <w:rPr>
          <w:rFonts w:ascii="Arial" w:hAnsi="Arial" w:cs="Arial"/>
          <w:sz w:val="24"/>
          <w:szCs w:val="24"/>
        </w:rPr>
        <w:t xml:space="preserve"> was originally a tram depot </w:t>
      </w:r>
      <w:r w:rsidR="00BD4DC8" w:rsidRPr="00B262F2">
        <w:rPr>
          <w:rFonts w:ascii="Arial" w:hAnsi="Arial" w:cs="Arial"/>
          <w:sz w:val="24"/>
          <w:szCs w:val="24"/>
        </w:rPr>
        <w:t>before becoming</w:t>
      </w:r>
      <w:r w:rsidR="00350DF6" w:rsidRPr="00B262F2">
        <w:rPr>
          <w:rFonts w:ascii="Arial" w:hAnsi="Arial" w:cs="Arial"/>
          <w:sz w:val="24"/>
          <w:szCs w:val="24"/>
        </w:rPr>
        <w:t xml:space="preserve"> a </w:t>
      </w:r>
      <w:r w:rsidR="00C202C0" w:rsidRPr="00B262F2">
        <w:rPr>
          <w:rFonts w:ascii="Arial" w:hAnsi="Arial" w:cs="Arial"/>
          <w:sz w:val="24"/>
          <w:szCs w:val="24"/>
        </w:rPr>
        <w:t xml:space="preserve">Council depot with allotments to the rear in the 1930s. The land fronting the High Street was sold and </w:t>
      </w:r>
      <w:r w:rsidR="001F2AF4" w:rsidRPr="00B262F2">
        <w:rPr>
          <w:rFonts w:ascii="Arial" w:hAnsi="Arial" w:cs="Arial"/>
          <w:sz w:val="24"/>
          <w:szCs w:val="24"/>
        </w:rPr>
        <w:t xml:space="preserve">developed into a care home but access along section A to B of </w:t>
      </w:r>
      <w:r w:rsidR="001F2AF4" w:rsidRPr="00B262F2">
        <w:rPr>
          <w:rFonts w:ascii="Arial" w:hAnsi="Arial" w:cs="Arial"/>
          <w:sz w:val="24"/>
          <w:szCs w:val="24"/>
        </w:rPr>
        <w:lastRenderedPageBreak/>
        <w:t xml:space="preserve">the proposed footpath and the land to the rear were retained by the Council. </w:t>
      </w:r>
      <w:r w:rsidR="00815054" w:rsidRPr="00751688">
        <w:rPr>
          <w:rFonts w:ascii="Arial" w:hAnsi="Arial" w:cs="Arial"/>
          <w:sz w:val="24"/>
          <w:szCs w:val="24"/>
        </w:rPr>
        <w:t xml:space="preserve">The allotments </w:t>
      </w:r>
      <w:r w:rsidR="003F61C8" w:rsidRPr="00751688">
        <w:rPr>
          <w:rFonts w:ascii="Arial" w:hAnsi="Arial" w:cs="Arial"/>
          <w:sz w:val="24"/>
          <w:szCs w:val="24"/>
        </w:rPr>
        <w:t>were abandoned in 1990</w:t>
      </w:r>
      <w:r w:rsidR="006E1980" w:rsidRPr="00751688">
        <w:rPr>
          <w:rFonts w:ascii="Arial" w:hAnsi="Arial" w:cs="Arial"/>
          <w:sz w:val="24"/>
          <w:szCs w:val="24"/>
        </w:rPr>
        <w:t xml:space="preserve"> and the woodland grew</w:t>
      </w:r>
      <w:r w:rsidR="000E47E4" w:rsidRPr="00751688">
        <w:rPr>
          <w:rFonts w:ascii="Arial" w:hAnsi="Arial" w:cs="Arial"/>
          <w:sz w:val="24"/>
          <w:szCs w:val="24"/>
        </w:rPr>
        <w:t xml:space="preserve"> up</w:t>
      </w:r>
      <w:r w:rsidR="002A6CBE" w:rsidRPr="00751688">
        <w:rPr>
          <w:rFonts w:ascii="Arial" w:hAnsi="Arial" w:cs="Arial"/>
          <w:sz w:val="24"/>
          <w:szCs w:val="24"/>
        </w:rPr>
        <w:t xml:space="preserve">. </w:t>
      </w:r>
    </w:p>
    <w:p w14:paraId="5698CAE8" w14:textId="4DE698E3" w:rsidR="00A54713" w:rsidRPr="006930A0" w:rsidRDefault="00444507" w:rsidP="00EA5CA4">
      <w:pPr>
        <w:pStyle w:val="Style1"/>
        <w:rPr>
          <w:rFonts w:ascii="Arial" w:hAnsi="Arial" w:cs="Arial"/>
          <w:sz w:val="24"/>
          <w:szCs w:val="24"/>
        </w:rPr>
      </w:pPr>
      <w:r w:rsidRPr="006930A0">
        <w:rPr>
          <w:rFonts w:ascii="Arial" w:hAnsi="Arial" w:cs="Arial"/>
          <w:sz w:val="24"/>
          <w:szCs w:val="24"/>
        </w:rPr>
        <w:t>In 201</w:t>
      </w:r>
      <w:r w:rsidR="006376BC" w:rsidRPr="006930A0">
        <w:rPr>
          <w:rFonts w:ascii="Arial" w:hAnsi="Arial" w:cs="Arial"/>
          <w:sz w:val="24"/>
          <w:szCs w:val="24"/>
        </w:rPr>
        <w:t xml:space="preserve">9 a planning application was </w:t>
      </w:r>
      <w:r w:rsidR="00F45536" w:rsidRPr="006930A0">
        <w:rPr>
          <w:rFonts w:ascii="Arial" w:hAnsi="Arial" w:cs="Arial"/>
          <w:sz w:val="24"/>
          <w:szCs w:val="24"/>
        </w:rPr>
        <w:t xml:space="preserve">submitted </w:t>
      </w:r>
      <w:r w:rsidR="006376BC" w:rsidRPr="006930A0">
        <w:rPr>
          <w:rFonts w:ascii="Arial" w:hAnsi="Arial" w:cs="Arial"/>
          <w:sz w:val="24"/>
          <w:szCs w:val="24"/>
        </w:rPr>
        <w:t>to develop the land</w:t>
      </w:r>
      <w:r w:rsidR="00F45536" w:rsidRPr="006930A0">
        <w:rPr>
          <w:rFonts w:ascii="Arial" w:hAnsi="Arial" w:cs="Arial"/>
          <w:sz w:val="24"/>
          <w:szCs w:val="24"/>
        </w:rPr>
        <w:t>. It</w:t>
      </w:r>
      <w:r w:rsidR="006376BC" w:rsidRPr="006930A0">
        <w:rPr>
          <w:rFonts w:ascii="Arial" w:hAnsi="Arial" w:cs="Arial"/>
          <w:sz w:val="24"/>
          <w:szCs w:val="24"/>
        </w:rPr>
        <w:t xml:space="preserve"> received strong local objection</w:t>
      </w:r>
      <w:r w:rsidR="00E7087E" w:rsidRPr="006930A0">
        <w:rPr>
          <w:rFonts w:ascii="Arial" w:hAnsi="Arial" w:cs="Arial"/>
          <w:sz w:val="24"/>
          <w:szCs w:val="24"/>
        </w:rPr>
        <w:t xml:space="preserve"> and was withdraw</w:t>
      </w:r>
      <w:r w:rsidR="00150DEA" w:rsidRPr="006930A0">
        <w:rPr>
          <w:rFonts w:ascii="Arial" w:hAnsi="Arial" w:cs="Arial"/>
          <w:sz w:val="24"/>
          <w:szCs w:val="24"/>
        </w:rPr>
        <w:t>n</w:t>
      </w:r>
      <w:r w:rsidR="00F45536" w:rsidRPr="006930A0">
        <w:rPr>
          <w:rFonts w:ascii="Arial" w:hAnsi="Arial" w:cs="Arial"/>
          <w:sz w:val="24"/>
          <w:szCs w:val="24"/>
        </w:rPr>
        <w:t xml:space="preserve"> </w:t>
      </w:r>
      <w:r w:rsidR="00751688" w:rsidRPr="006930A0">
        <w:rPr>
          <w:rFonts w:ascii="Arial" w:hAnsi="Arial" w:cs="Arial"/>
          <w:sz w:val="24"/>
          <w:szCs w:val="24"/>
        </w:rPr>
        <w:t xml:space="preserve">after being shown to be </w:t>
      </w:r>
      <w:r w:rsidR="007A72A8" w:rsidRPr="006930A0">
        <w:rPr>
          <w:rFonts w:ascii="Arial" w:hAnsi="Arial" w:cs="Arial"/>
          <w:sz w:val="24"/>
          <w:szCs w:val="24"/>
        </w:rPr>
        <w:t>unsustainable</w:t>
      </w:r>
      <w:r w:rsidR="006376BC" w:rsidRPr="006930A0">
        <w:rPr>
          <w:rFonts w:ascii="Arial" w:hAnsi="Arial" w:cs="Arial"/>
          <w:sz w:val="24"/>
          <w:szCs w:val="24"/>
        </w:rPr>
        <w:t>.</w:t>
      </w:r>
      <w:r w:rsidR="00404890" w:rsidRPr="006930A0">
        <w:rPr>
          <w:rFonts w:ascii="Arial" w:hAnsi="Arial" w:cs="Arial"/>
          <w:sz w:val="24"/>
          <w:szCs w:val="24"/>
        </w:rPr>
        <w:t xml:space="preserve"> A community group</w:t>
      </w:r>
      <w:r w:rsidR="00150DEA" w:rsidRPr="006930A0">
        <w:rPr>
          <w:rFonts w:ascii="Arial" w:hAnsi="Arial" w:cs="Arial"/>
          <w:sz w:val="24"/>
          <w:szCs w:val="24"/>
        </w:rPr>
        <w:t xml:space="preserve">, </w:t>
      </w:r>
      <w:r w:rsidR="00404890" w:rsidRPr="006930A0">
        <w:rPr>
          <w:rFonts w:ascii="Arial" w:hAnsi="Arial" w:cs="Arial"/>
          <w:sz w:val="24"/>
          <w:szCs w:val="24"/>
        </w:rPr>
        <w:t xml:space="preserve">Save the Last Norton Wood </w:t>
      </w:r>
      <w:r w:rsidR="00DD61B3" w:rsidRPr="006930A0">
        <w:rPr>
          <w:rFonts w:ascii="Arial" w:hAnsi="Arial" w:cs="Arial"/>
          <w:sz w:val="24"/>
          <w:szCs w:val="24"/>
        </w:rPr>
        <w:t xml:space="preserve">was </w:t>
      </w:r>
      <w:r w:rsidR="003266F9" w:rsidRPr="006930A0">
        <w:rPr>
          <w:rFonts w:ascii="Arial" w:hAnsi="Arial" w:cs="Arial"/>
          <w:sz w:val="24"/>
          <w:szCs w:val="24"/>
        </w:rPr>
        <w:t>formed,</w:t>
      </w:r>
      <w:r w:rsidR="006376BC" w:rsidRPr="006930A0">
        <w:rPr>
          <w:rFonts w:ascii="Arial" w:hAnsi="Arial" w:cs="Arial"/>
          <w:sz w:val="24"/>
          <w:szCs w:val="24"/>
        </w:rPr>
        <w:t xml:space="preserve"> </w:t>
      </w:r>
      <w:r w:rsidR="005A4192" w:rsidRPr="006930A0">
        <w:rPr>
          <w:rFonts w:ascii="Arial" w:hAnsi="Arial" w:cs="Arial"/>
          <w:sz w:val="24"/>
          <w:szCs w:val="24"/>
        </w:rPr>
        <w:t xml:space="preserve">and the Council agreed to retain the land as a woodland. </w:t>
      </w:r>
      <w:r w:rsidR="00B414F3" w:rsidRPr="006930A0">
        <w:rPr>
          <w:rFonts w:ascii="Arial" w:hAnsi="Arial" w:cs="Arial"/>
          <w:sz w:val="24"/>
          <w:szCs w:val="24"/>
        </w:rPr>
        <w:t>The wood w</w:t>
      </w:r>
      <w:r w:rsidR="0045674E" w:rsidRPr="006930A0">
        <w:rPr>
          <w:rFonts w:ascii="Arial" w:hAnsi="Arial" w:cs="Arial"/>
          <w:sz w:val="24"/>
          <w:szCs w:val="24"/>
        </w:rPr>
        <w:t>as</w:t>
      </w:r>
      <w:r w:rsidR="00B414F3" w:rsidRPr="006930A0">
        <w:rPr>
          <w:rFonts w:ascii="Arial" w:hAnsi="Arial" w:cs="Arial"/>
          <w:sz w:val="24"/>
          <w:szCs w:val="24"/>
        </w:rPr>
        <w:t xml:space="preserve"> renamed and </w:t>
      </w:r>
      <w:r w:rsidR="00751688" w:rsidRPr="006930A0">
        <w:rPr>
          <w:rFonts w:ascii="Arial" w:hAnsi="Arial" w:cs="Arial"/>
          <w:sz w:val="24"/>
          <w:szCs w:val="24"/>
        </w:rPr>
        <w:t xml:space="preserve">in 2020 </w:t>
      </w:r>
      <w:r w:rsidR="00B414F3" w:rsidRPr="006930A0">
        <w:rPr>
          <w:rFonts w:ascii="Arial" w:hAnsi="Arial" w:cs="Arial"/>
          <w:sz w:val="24"/>
          <w:szCs w:val="24"/>
        </w:rPr>
        <w:t xml:space="preserve">the Friends of </w:t>
      </w:r>
      <w:r w:rsidR="008F79C5" w:rsidRPr="006930A0">
        <w:rPr>
          <w:rFonts w:ascii="Arial" w:hAnsi="Arial" w:cs="Arial"/>
          <w:sz w:val="24"/>
          <w:szCs w:val="24"/>
        </w:rPr>
        <w:t>Harbron</w:t>
      </w:r>
      <w:r w:rsidR="00B414F3" w:rsidRPr="006930A0">
        <w:rPr>
          <w:rFonts w:ascii="Arial" w:hAnsi="Arial" w:cs="Arial"/>
          <w:sz w:val="24"/>
          <w:szCs w:val="24"/>
        </w:rPr>
        <w:t xml:space="preserve"> Community Wood </w:t>
      </w:r>
      <w:r w:rsidR="00C72BF1" w:rsidRPr="006930A0">
        <w:rPr>
          <w:rFonts w:ascii="Arial" w:hAnsi="Arial" w:cs="Arial"/>
          <w:sz w:val="24"/>
          <w:szCs w:val="24"/>
        </w:rPr>
        <w:t>was set up with a committe</w:t>
      </w:r>
      <w:r w:rsidR="004310C0" w:rsidRPr="006930A0">
        <w:rPr>
          <w:rFonts w:ascii="Arial" w:hAnsi="Arial" w:cs="Arial"/>
          <w:sz w:val="24"/>
          <w:szCs w:val="24"/>
        </w:rPr>
        <w:t>e</w:t>
      </w:r>
      <w:r w:rsidR="00C72BF1" w:rsidRPr="006930A0">
        <w:rPr>
          <w:rFonts w:ascii="Arial" w:hAnsi="Arial" w:cs="Arial"/>
          <w:sz w:val="24"/>
          <w:szCs w:val="24"/>
        </w:rPr>
        <w:t xml:space="preserve"> to manage it</w:t>
      </w:r>
      <w:r w:rsidR="0042508A" w:rsidRPr="006930A0">
        <w:rPr>
          <w:rFonts w:ascii="Arial" w:hAnsi="Arial" w:cs="Arial"/>
          <w:sz w:val="24"/>
          <w:szCs w:val="24"/>
        </w:rPr>
        <w:t xml:space="preserve">. </w:t>
      </w:r>
    </w:p>
    <w:p w14:paraId="537D74CA" w14:textId="16A8E01D" w:rsidR="003D52E0" w:rsidRPr="006930A0" w:rsidRDefault="003D52E0" w:rsidP="003D52E0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6930A0">
        <w:rPr>
          <w:rFonts w:ascii="Arial" w:hAnsi="Arial" w:cs="Arial"/>
          <w:i/>
          <w:iCs/>
          <w:sz w:val="24"/>
          <w:szCs w:val="24"/>
        </w:rPr>
        <w:t xml:space="preserve">The need for the </w:t>
      </w:r>
      <w:r w:rsidR="00053DA7" w:rsidRPr="006930A0">
        <w:rPr>
          <w:rFonts w:ascii="Arial" w:hAnsi="Arial" w:cs="Arial"/>
          <w:i/>
          <w:iCs/>
          <w:sz w:val="24"/>
          <w:szCs w:val="24"/>
        </w:rPr>
        <w:t xml:space="preserve">proposed </w:t>
      </w:r>
      <w:r w:rsidR="00D77922" w:rsidRPr="006930A0">
        <w:rPr>
          <w:rFonts w:ascii="Arial" w:hAnsi="Arial" w:cs="Arial"/>
          <w:i/>
          <w:iCs/>
          <w:sz w:val="24"/>
          <w:szCs w:val="24"/>
        </w:rPr>
        <w:t xml:space="preserve">footpath </w:t>
      </w:r>
    </w:p>
    <w:p w14:paraId="1F287688" w14:textId="2C750293" w:rsidR="00003C29" w:rsidRPr="00253B97" w:rsidRDefault="00003C29" w:rsidP="006254B2">
      <w:pPr>
        <w:pStyle w:val="Style1"/>
        <w:rPr>
          <w:rFonts w:ascii="Arial" w:hAnsi="Arial" w:cs="Arial"/>
          <w:sz w:val="24"/>
          <w:szCs w:val="24"/>
        </w:rPr>
      </w:pPr>
      <w:r w:rsidRPr="00DD01F2">
        <w:rPr>
          <w:rFonts w:ascii="Arial" w:hAnsi="Arial" w:cs="Arial"/>
          <w:sz w:val="24"/>
          <w:szCs w:val="24"/>
        </w:rPr>
        <w:t xml:space="preserve">A Definitive Map Modification Order application </w:t>
      </w:r>
      <w:r w:rsidR="009A37AF" w:rsidRPr="00DD01F2">
        <w:rPr>
          <w:rFonts w:ascii="Arial" w:hAnsi="Arial" w:cs="Arial"/>
          <w:sz w:val="24"/>
          <w:szCs w:val="24"/>
        </w:rPr>
        <w:t xml:space="preserve">(the application) </w:t>
      </w:r>
      <w:r w:rsidRPr="00DD01F2">
        <w:rPr>
          <w:rFonts w:ascii="Arial" w:hAnsi="Arial" w:cs="Arial"/>
          <w:sz w:val="24"/>
          <w:szCs w:val="24"/>
        </w:rPr>
        <w:t xml:space="preserve">was made for </w:t>
      </w:r>
      <w:r w:rsidR="000E47E4" w:rsidRPr="00DD01F2">
        <w:rPr>
          <w:rFonts w:ascii="Arial" w:hAnsi="Arial" w:cs="Arial"/>
          <w:sz w:val="24"/>
          <w:szCs w:val="24"/>
        </w:rPr>
        <w:t>the proposed footpath in</w:t>
      </w:r>
      <w:r w:rsidR="00FB2706" w:rsidRPr="00DD01F2">
        <w:rPr>
          <w:rFonts w:ascii="Arial" w:hAnsi="Arial" w:cs="Arial"/>
          <w:sz w:val="24"/>
          <w:szCs w:val="24"/>
        </w:rPr>
        <w:t xml:space="preserve"> September 2019 which was supported by user </w:t>
      </w:r>
      <w:r w:rsidR="00F617E7" w:rsidRPr="00DD01F2">
        <w:rPr>
          <w:rFonts w:ascii="Arial" w:hAnsi="Arial" w:cs="Arial"/>
          <w:sz w:val="24"/>
          <w:szCs w:val="24"/>
        </w:rPr>
        <w:t>evidence</w:t>
      </w:r>
      <w:r w:rsidR="00FB2706" w:rsidRPr="00DD01F2">
        <w:rPr>
          <w:rFonts w:ascii="Arial" w:hAnsi="Arial" w:cs="Arial"/>
          <w:sz w:val="24"/>
          <w:szCs w:val="24"/>
        </w:rPr>
        <w:t>.</w:t>
      </w:r>
      <w:r w:rsidR="00ED6DB4" w:rsidRPr="00DD01F2">
        <w:rPr>
          <w:rFonts w:ascii="Arial" w:hAnsi="Arial" w:cs="Arial"/>
          <w:sz w:val="24"/>
          <w:szCs w:val="24"/>
        </w:rPr>
        <w:t xml:space="preserve"> The </w:t>
      </w:r>
      <w:r w:rsidR="004917EB" w:rsidRPr="00DD01F2">
        <w:rPr>
          <w:rFonts w:ascii="Arial" w:hAnsi="Arial" w:cs="Arial"/>
          <w:sz w:val="24"/>
          <w:szCs w:val="24"/>
        </w:rPr>
        <w:t>user evidence forms show use between 1950 and 2019</w:t>
      </w:r>
      <w:r w:rsidR="00DD01F2" w:rsidRPr="00DD01F2">
        <w:rPr>
          <w:rFonts w:ascii="Arial" w:hAnsi="Arial" w:cs="Arial"/>
          <w:sz w:val="24"/>
          <w:szCs w:val="24"/>
        </w:rPr>
        <w:t>. M</w:t>
      </w:r>
      <w:r w:rsidR="004917EB" w:rsidRPr="00DD01F2">
        <w:rPr>
          <w:rFonts w:ascii="Arial" w:hAnsi="Arial" w:cs="Arial"/>
          <w:sz w:val="24"/>
          <w:szCs w:val="24"/>
        </w:rPr>
        <w:t xml:space="preserve">ost people used it </w:t>
      </w:r>
      <w:r w:rsidR="00757150" w:rsidRPr="00DD01F2">
        <w:rPr>
          <w:rFonts w:ascii="Arial" w:hAnsi="Arial" w:cs="Arial"/>
          <w:sz w:val="24"/>
          <w:szCs w:val="24"/>
        </w:rPr>
        <w:t>a</w:t>
      </w:r>
      <w:r w:rsidR="00420903" w:rsidRPr="00DD01F2">
        <w:rPr>
          <w:rFonts w:ascii="Arial" w:hAnsi="Arial" w:cs="Arial"/>
          <w:sz w:val="24"/>
          <w:szCs w:val="24"/>
        </w:rPr>
        <w:t>t</w:t>
      </w:r>
      <w:r w:rsidR="00757150" w:rsidRPr="00DD01F2">
        <w:rPr>
          <w:rFonts w:ascii="Arial" w:hAnsi="Arial" w:cs="Arial"/>
          <w:sz w:val="24"/>
          <w:szCs w:val="24"/>
        </w:rPr>
        <w:t xml:space="preserve"> least weekly.</w:t>
      </w:r>
      <w:r w:rsidR="004A5139" w:rsidRPr="00DD01F2">
        <w:rPr>
          <w:rFonts w:ascii="Arial" w:hAnsi="Arial" w:cs="Arial"/>
          <w:sz w:val="24"/>
          <w:szCs w:val="24"/>
        </w:rPr>
        <w:t xml:space="preserve"> </w:t>
      </w:r>
      <w:r w:rsidR="009A37AF" w:rsidRPr="00253B97">
        <w:rPr>
          <w:rFonts w:ascii="Arial" w:hAnsi="Arial" w:cs="Arial"/>
          <w:sz w:val="24"/>
          <w:szCs w:val="24"/>
        </w:rPr>
        <w:t xml:space="preserve">This indicates a desire to have the proposed </w:t>
      </w:r>
      <w:r w:rsidR="0077321E" w:rsidRPr="00253B97">
        <w:rPr>
          <w:rFonts w:ascii="Arial" w:hAnsi="Arial" w:cs="Arial"/>
          <w:sz w:val="24"/>
          <w:szCs w:val="24"/>
        </w:rPr>
        <w:t>footpath recorded</w:t>
      </w:r>
      <w:r w:rsidR="00484CD4" w:rsidRPr="00253B97">
        <w:rPr>
          <w:rFonts w:ascii="Arial" w:hAnsi="Arial" w:cs="Arial"/>
          <w:sz w:val="24"/>
          <w:szCs w:val="24"/>
        </w:rPr>
        <w:t xml:space="preserve"> for public use</w:t>
      </w:r>
      <w:r w:rsidR="0077321E" w:rsidRPr="00253B97">
        <w:rPr>
          <w:rFonts w:ascii="Arial" w:hAnsi="Arial" w:cs="Arial"/>
          <w:sz w:val="24"/>
          <w:szCs w:val="24"/>
        </w:rPr>
        <w:t xml:space="preserve">. </w:t>
      </w:r>
    </w:p>
    <w:p w14:paraId="05ECB244" w14:textId="6B3F11CD" w:rsidR="008A389C" w:rsidRPr="00AA05AB" w:rsidRDefault="008A389C" w:rsidP="006254B2">
      <w:pPr>
        <w:pStyle w:val="Style1"/>
        <w:rPr>
          <w:rFonts w:ascii="Arial" w:hAnsi="Arial" w:cs="Arial"/>
          <w:sz w:val="24"/>
          <w:szCs w:val="24"/>
        </w:rPr>
      </w:pPr>
      <w:r w:rsidRPr="00253B97">
        <w:rPr>
          <w:rFonts w:ascii="Arial" w:hAnsi="Arial" w:cs="Arial"/>
          <w:sz w:val="24"/>
          <w:szCs w:val="24"/>
        </w:rPr>
        <w:t xml:space="preserve">The proposed footpath provides access to </w:t>
      </w:r>
      <w:r w:rsidR="008F79C5" w:rsidRPr="00253B97">
        <w:rPr>
          <w:rFonts w:ascii="Arial" w:hAnsi="Arial" w:cs="Arial"/>
          <w:sz w:val="24"/>
          <w:szCs w:val="24"/>
        </w:rPr>
        <w:t>Harbron</w:t>
      </w:r>
      <w:r w:rsidRPr="00253B97">
        <w:rPr>
          <w:rFonts w:ascii="Arial" w:hAnsi="Arial" w:cs="Arial"/>
          <w:sz w:val="24"/>
          <w:szCs w:val="24"/>
        </w:rPr>
        <w:t xml:space="preserve"> </w:t>
      </w:r>
      <w:r w:rsidR="0045674E" w:rsidRPr="00253B97">
        <w:rPr>
          <w:rFonts w:ascii="Arial" w:hAnsi="Arial" w:cs="Arial"/>
          <w:sz w:val="24"/>
          <w:szCs w:val="24"/>
        </w:rPr>
        <w:t>Wood</w:t>
      </w:r>
      <w:r w:rsidRPr="00253B97">
        <w:rPr>
          <w:rFonts w:ascii="Arial" w:hAnsi="Arial" w:cs="Arial"/>
          <w:sz w:val="24"/>
          <w:szCs w:val="24"/>
        </w:rPr>
        <w:t xml:space="preserve"> from the </w:t>
      </w:r>
      <w:r w:rsidR="00287E0D" w:rsidRPr="00253B97">
        <w:rPr>
          <w:rFonts w:ascii="Arial" w:hAnsi="Arial" w:cs="Arial"/>
          <w:sz w:val="24"/>
          <w:szCs w:val="24"/>
        </w:rPr>
        <w:t>west.</w:t>
      </w:r>
      <w:r w:rsidR="0077321E" w:rsidRPr="00253B97">
        <w:rPr>
          <w:rFonts w:ascii="Arial" w:hAnsi="Arial" w:cs="Arial"/>
          <w:sz w:val="24"/>
          <w:szCs w:val="24"/>
        </w:rPr>
        <w:t xml:space="preserve"> </w:t>
      </w:r>
      <w:r w:rsidR="003E5281" w:rsidRPr="006E30BE">
        <w:rPr>
          <w:rFonts w:ascii="Arial" w:hAnsi="Arial" w:cs="Arial"/>
          <w:sz w:val="24"/>
          <w:szCs w:val="24"/>
        </w:rPr>
        <w:t>A</w:t>
      </w:r>
      <w:r w:rsidR="0080192B" w:rsidRPr="006E30BE">
        <w:rPr>
          <w:rFonts w:ascii="Arial" w:hAnsi="Arial" w:cs="Arial"/>
          <w:sz w:val="24"/>
          <w:szCs w:val="24"/>
        </w:rPr>
        <w:t xml:space="preserve">ccess </w:t>
      </w:r>
      <w:r w:rsidR="00B51E46" w:rsidRPr="006E30BE">
        <w:rPr>
          <w:rFonts w:ascii="Arial" w:hAnsi="Arial" w:cs="Arial"/>
          <w:sz w:val="24"/>
          <w:szCs w:val="24"/>
        </w:rPr>
        <w:t>is</w:t>
      </w:r>
      <w:r w:rsidR="003E5281" w:rsidRPr="006E30BE">
        <w:rPr>
          <w:rFonts w:ascii="Arial" w:hAnsi="Arial" w:cs="Arial"/>
          <w:sz w:val="24"/>
          <w:szCs w:val="24"/>
        </w:rPr>
        <w:t xml:space="preserve"> also available fr</w:t>
      </w:r>
      <w:r w:rsidR="00253B97" w:rsidRPr="006E30BE">
        <w:rPr>
          <w:rFonts w:ascii="Arial" w:hAnsi="Arial" w:cs="Arial"/>
          <w:sz w:val="24"/>
          <w:szCs w:val="24"/>
        </w:rPr>
        <w:t>o</w:t>
      </w:r>
      <w:r w:rsidR="003E5281" w:rsidRPr="006E30BE">
        <w:rPr>
          <w:rFonts w:ascii="Arial" w:hAnsi="Arial" w:cs="Arial"/>
          <w:sz w:val="24"/>
          <w:szCs w:val="24"/>
        </w:rPr>
        <w:t>m</w:t>
      </w:r>
      <w:r w:rsidR="0080192B" w:rsidRPr="006E30BE">
        <w:rPr>
          <w:rFonts w:ascii="Arial" w:hAnsi="Arial" w:cs="Arial"/>
          <w:sz w:val="24"/>
          <w:szCs w:val="24"/>
        </w:rPr>
        <w:t xml:space="preserve"> </w:t>
      </w:r>
      <w:r w:rsidR="00A4697D" w:rsidRPr="006E30BE">
        <w:rPr>
          <w:rFonts w:ascii="Arial" w:hAnsi="Arial" w:cs="Arial"/>
          <w:sz w:val="24"/>
          <w:szCs w:val="24"/>
        </w:rPr>
        <w:t xml:space="preserve">Stockton Footpath 31 to the east. </w:t>
      </w:r>
      <w:r w:rsidR="0077321E" w:rsidRPr="004F037B">
        <w:rPr>
          <w:rFonts w:ascii="Arial" w:hAnsi="Arial" w:cs="Arial"/>
          <w:sz w:val="24"/>
          <w:szCs w:val="24"/>
        </w:rPr>
        <w:t>The Tees Valley Wildlife Trust highlight</w:t>
      </w:r>
      <w:r w:rsidR="00065308" w:rsidRPr="004F037B">
        <w:rPr>
          <w:rFonts w:ascii="Arial" w:hAnsi="Arial" w:cs="Arial"/>
          <w:sz w:val="24"/>
          <w:szCs w:val="24"/>
        </w:rPr>
        <w:t>ed</w:t>
      </w:r>
      <w:r w:rsidR="0077321E" w:rsidRPr="004F037B">
        <w:rPr>
          <w:rFonts w:ascii="Arial" w:hAnsi="Arial" w:cs="Arial"/>
          <w:sz w:val="24"/>
          <w:szCs w:val="24"/>
        </w:rPr>
        <w:t xml:space="preserve"> the public need for access to green space for physical and mental well-being.</w:t>
      </w:r>
      <w:r w:rsidR="001A4E2C" w:rsidRPr="004F037B">
        <w:rPr>
          <w:rFonts w:ascii="Arial" w:hAnsi="Arial" w:cs="Arial"/>
          <w:sz w:val="24"/>
          <w:szCs w:val="24"/>
        </w:rPr>
        <w:t xml:space="preserve"> </w:t>
      </w:r>
      <w:r w:rsidR="00895740" w:rsidRPr="00AA05AB">
        <w:rPr>
          <w:rFonts w:ascii="Arial" w:hAnsi="Arial" w:cs="Arial"/>
          <w:sz w:val="24"/>
          <w:szCs w:val="24"/>
        </w:rPr>
        <w:t xml:space="preserve">The </w:t>
      </w:r>
      <w:r w:rsidR="002C0DFC" w:rsidRPr="00AA05AB">
        <w:rPr>
          <w:rFonts w:ascii="Arial" w:hAnsi="Arial" w:cs="Arial"/>
          <w:sz w:val="24"/>
          <w:szCs w:val="24"/>
        </w:rPr>
        <w:t xml:space="preserve">campaign to keep </w:t>
      </w:r>
      <w:r w:rsidR="008F79C5" w:rsidRPr="00AA05AB">
        <w:rPr>
          <w:rFonts w:ascii="Arial" w:hAnsi="Arial" w:cs="Arial"/>
          <w:sz w:val="24"/>
          <w:szCs w:val="24"/>
        </w:rPr>
        <w:t>Harbron</w:t>
      </w:r>
      <w:r w:rsidR="00B121FB" w:rsidRPr="00AA05AB">
        <w:rPr>
          <w:rFonts w:ascii="Arial" w:hAnsi="Arial" w:cs="Arial"/>
          <w:sz w:val="24"/>
          <w:szCs w:val="24"/>
        </w:rPr>
        <w:t xml:space="preserve"> </w:t>
      </w:r>
      <w:r w:rsidR="0045674E" w:rsidRPr="00AA05AB">
        <w:rPr>
          <w:rFonts w:ascii="Arial" w:hAnsi="Arial" w:cs="Arial"/>
          <w:sz w:val="24"/>
          <w:szCs w:val="24"/>
        </w:rPr>
        <w:t>Wood</w:t>
      </w:r>
      <w:r w:rsidR="002C0DFC" w:rsidRPr="00AA05AB">
        <w:rPr>
          <w:rFonts w:ascii="Arial" w:hAnsi="Arial" w:cs="Arial"/>
          <w:sz w:val="24"/>
          <w:szCs w:val="24"/>
        </w:rPr>
        <w:t xml:space="preserve"> </w:t>
      </w:r>
      <w:r w:rsidR="00B51E46" w:rsidRPr="00AA05AB">
        <w:rPr>
          <w:rFonts w:ascii="Arial" w:hAnsi="Arial" w:cs="Arial"/>
          <w:sz w:val="24"/>
          <w:szCs w:val="24"/>
        </w:rPr>
        <w:t>available for public enjoyment and</w:t>
      </w:r>
      <w:r w:rsidR="00415B65" w:rsidRPr="00AA05AB">
        <w:rPr>
          <w:rFonts w:ascii="Arial" w:hAnsi="Arial" w:cs="Arial"/>
          <w:sz w:val="24"/>
          <w:szCs w:val="24"/>
        </w:rPr>
        <w:t xml:space="preserve"> </w:t>
      </w:r>
      <w:r w:rsidR="004F037B" w:rsidRPr="00AA05AB">
        <w:rPr>
          <w:rFonts w:ascii="Arial" w:hAnsi="Arial" w:cs="Arial"/>
          <w:sz w:val="24"/>
          <w:szCs w:val="24"/>
        </w:rPr>
        <w:t xml:space="preserve">community </w:t>
      </w:r>
      <w:r w:rsidR="00941786" w:rsidRPr="00AA05AB">
        <w:rPr>
          <w:rFonts w:ascii="Arial" w:hAnsi="Arial" w:cs="Arial"/>
          <w:sz w:val="24"/>
          <w:szCs w:val="24"/>
        </w:rPr>
        <w:t xml:space="preserve">management </w:t>
      </w:r>
      <w:r w:rsidR="0002005C" w:rsidRPr="00AA05AB">
        <w:rPr>
          <w:rFonts w:ascii="Arial" w:hAnsi="Arial" w:cs="Arial"/>
          <w:sz w:val="24"/>
          <w:szCs w:val="24"/>
        </w:rPr>
        <w:t>indicate</w:t>
      </w:r>
      <w:r w:rsidR="00B51E46" w:rsidRPr="00AA05AB">
        <w:rPr>
          <w:rFonts w:ascii="Arial" w:hAnsi="Arial" w:cs="Arial"/>
          <w:sz w:val="24"/>
          <w:szCs w:val="24"/>
        </w:rPr>
        <w:t>s</w:t>
      </w:r>
      <w:r w:rsidR="0002005C" w:rsidRPr="00AA05AB">
        <w:rPr>
          <w:rFonts w:ascii="Arial" w:hAnsi="Arial" w:cs="Arial"/>
          <w:sz w:val="24"/>
          <w:szCs w:val="24"/>
        </w:rPr>
        <w:t xml:space="preserve"> </w:t>
      </w:r>
      <w:r w:rsidR="00AA05AB">
        <w:rPr>
          <w:rFonts w:ascii="Arial" w:hAnsi="Arial" w:cs="Arial"/>
          <w:sz w:val="24"/>
          <w:szCs w:val="24"/>
        </w:rPr>
        <w:t>it</w:t>
      </w:r>
      <w:r w:rsidR="0002005C" w:rsidRPr="00AA05AB">
        <w:rPr>
          <w:rFonts w:ascii="Arial" w:hAnsi="Arial" w:cs="Arial"/>
          <w:sz w:val="24"/>
          <w:szCs w:val="24"/>
        </w:rPr>
        <w:t xml:space="preserve"> is value</w:t>
      </w:r>
      <w:r w:rsidR="008E566E" w:rsidRPr="00AA05AB">
        <w:rPr>
          <w:rFonts w:ascii="Arial" w:hAnsi="Arial" w:cs="Arial"/>
          <w:sz w:val="24"/>
          <w:szCs w:val="24"/>
        </w:rPr>
        <w:t>d</w:t>
      </w:r>
      <w:r w:rsidR="0002005C" w:rsidRPr="00AA05AB">
        <w:rPr>
          <w:rFonts w:ascii="Arial" w:hAnsi="Arial" w:cs="Arial"/>
          <w:sz w:val="24"/>
          <w:szCs w:val="24"/>
        </w:rPr>
        <w:t xml:space="preserve"> </w:t>
      </w:r>
      <w:r w:rsidR="008E566E" w:rsidRPr="00AA05AB">
        <w:rPr>
          <w:rFonts w:ascii="Arial" w:hAnsi="Arial" w:cs="Arial"/>
          <w:sz w:val="24"/>
          <w:szCs w:val="24"/>
        </w:rPr>
        <w:t>locally</w:t>
      </w:r>
      <w:r w:rsidR="00B121FB" w:rsidRPr="00AA05AB">
        <w:rPr>
          <w:rFonts w:ascii="Arial" w:hAnsi="Arial" w:cs="Arial"/>
          <w:sz w:val="24"/>
          <w:szCs w:val="24"/>
        </w:rPr>
        <w:t xml:space="preserve"> as a green space</w:t>
      </w:r>
      <w:r w:rsidR="008E566E" w:rsidRPr="00AA05AB">
        <w:rPr>
          <w:rFonts w:ascii="Arial" w:hAnsi="Arial" w:cs="Arial"/>
          <w:sz w:val="24"/>
          <w:szCs w:val="24"/>
        </w:rPr>
        <w:t>.</w:t>
      </w:r>
    </w:p>
    <w:p w14:paraId="27936DC3" w14:textId="30F0FA11" w:rsidR="0099484F" w:rsidRPr="00930987" w:rsidRDefault="00BC7B5A" w:rsidP="00857D4A">
      <w:pPr>
        <w:pStyle w:val="Style1"/>
        <w:rPr>
          <w:rFonts w:ascii="Arial" w:hAnsi="Arial" w:cs="Arial"/>
          <w:sz w:val="24"/>
          <w:szCs w:val="24"/>
        </w:rPr>
      </w:pPr>
      <w:r w:rsidRPr="00930987">
        <w:rPr>
          <w:rFonts w:ascii="Arial" w:hAnsi="Arial" w:cs="Arial"/>
          <w:sz w:val="24"/>
          <w:szCs w:val="24"/>
        </w:rPr>
        <w:t>Some parties considered a</w:t>
      </w:r>
      <w:r w:rsidR="00237BF7" w:rsidRPr="00930987">
        <w:rPr>
          <w:rFonts w:ascii="Arial" w:hAnsi="Arial" w:cs="Arial"/>
          <w:sz w:val="24"/>
          <w:szCs w:val="24"/>
        </w:rPr>
        <w:t xml:space="preserve">ccess to </w:t>
      </w:r>
      <w:r w:rsidR="008F79C5" w:rsidRPr="00930987">
        <w:rPr>
          <w:rFonts w:ascii="Arial" w:hAnsi="Arial" w:cs="Arial"/>
          <w:sz w:val="24"/>
          <w:szCs w:val="24"/>
        </w:rPr>
        <w:t>Harbron</w:t>
      </w:r>
      <w:r w:rsidR="00237BF7" w:rsidRPr="00930987">
        <w:rPr>
          <w:rFonts w:ascii="Arial" w:hAnsi="Arial" w:cs="Arial"/>
          <w:sz w:val="24"/>
          <w:szCs w:val="24"/>
        </w:rPr>
        <w:t xml:space="preserve"> </w:t>
      </w:r>
      <w:r w:rsidR="0045674E" w:rsidRPr="00930987">
        <w:rPr>
          <w:rFonts w:ascii="Arial" w:hAnsi="Arial" w:cs="Arial"/>
          <w:sz w:val="24"/>
          <w:szCs w:val="24"/>
        </w:rPr>
        <w:t>Wood</w:t>
      </w:r>
      <w:r w:rsidR="00237BF7" w:rsidRPr="00930987">
        <w:rPr>
          <w:rFonts w:ascii="Arial" w:hAnsi="Arial" w:cs="Arial"/>
          <w:sz w:val="24"/>
          <w:szCs w:val="24"/>
        </w:rPr>
        <w:t xml:space="preserve"> </w:t>
      </w:r>
      <w:r w:rsidR="00BA0C88" w:rsidRPr="00930987">
        <w:rPr>
          <w:rFonts w:ascii="Arial" w:hAnsi="Arial" w:cs="Arial"/>
          <w:sz w:val="24"/>
          <w:szCs w:val="24"/>
        </w:rPr>
        <w:t>from the west i</w:t>
      </w:r>
      <w:r w:rsidR="006478B0" w:rsidRPr="00930987">
        <w:rPr>
          <w:rFonts w:ascii="Arial" w:hAnsi="Arial" w:cs="Arial"/>
          <w:sz w:val="24"/>
          <w:szCs w:val="24"/>
        </w:rPr>
        <w:t>s</w:t>
      </w:r>
      <w:r w:rsidR="00BA0C88" w:rsidRPr="00930987">
        <w:rPr>
          <w:rFonts w:ascii="Arial" w:hAnsi="Arial" w:cs="Arial"/>
          <w:sz w:val="24"/>
          <w:szCs w:val="24"/>
        </w:rPr>
        <w:t xml:space="preserve"> not needed </w:t>
      </w:r>
      <w:r w:rsidR="00DD0FB9" w:rsidRPr="00930987">
        <w:rPr>
          <w:rFonts w:ascii="Arial" w:hAnsi="Arial" w:cs="Arial"/>
          <w:sz w:val="24"/>
          <w:szCs w:val="24"/>
        </w:rPr>
        <w:t xml:space="preserve">because </w:t>
      </w:r>
      <w:r w:rsidR="0036435E" w:rsidRPr="00930987">
        <w:rPr>
          <w:rFonts w:ascii="Arial" w:hAnsi="Arial" w:cs="Arial"/>
          <w:sz w:val="24"/>
          <w:szCs w:val="24"/>
        </w:rPr>
        <w:t xml:space="preserve">other places within Norton </w:t>
      </w:r>
      <w:r w:rsidR="00C2452C" w:rsidRPr="00930987">
        <w:rPr>
          <w:rFonts w:ascii="Arial" w:hAnsi="Arial" w:cs="Arial"/>
          <w:sz w:val="24"/>
          <w:szCs w:val="24"/>
        </w:rPr>
        <w:t xml:space="preserve">provide sufficient </w:t>
      </w:r>
      <w:r w:rsidR="00B04B90" w:rsidRPr="00930987">
        <w:rPr>
          <w:rFonts w:ascii="Arial" w:hAnsi="Arial" w:cs="Arial"/>
          <w:sz w:val="24"/>
          <w:szCs w:val="24"/>
        </w:rPr>
        <w:t>green space</w:t>
      </w:r>
      <w:r w:rsidR="00726C09" w:rsidRPr="00930987">
        <w:rPr>
          <w:rFonts w:ascii="Arial" w:hAnsi="Arial" w:cs="Arial"/>
          <w:sz w:val="24"/>
          <w:szCs w:val="24"/>
        </w:rPr>
        <w:t xml:space="preserve"> for the public to use </w:t>
      </w:r>
      <w:r w:rsidR="00A361E6">
        <w:rPr>
          <w:rFonts w:ascii="Arial" w:hAnsi="Arial" w:cs="Arial"/>
          <w:sz w:val="24"/>
          <w:szCs w:val="24"/>
        </w:rPr>
        <w:t>and</w:t>
      </w:r>
      <w:r w:rsidR="00726C09" w:rsidRPr="00930987">
        <w:rPr>
          <w:rFonts w:ascii="Arial" w:hAnsi="Arial" w:cs="Arial"/>
          <w:sz w:val="24"/>
          <w:szCs w:val="24"/>
        </w:rPr>
        <w:t xml:space="preserve"> enjoy</w:t>
      </w:r>
      <w:r w:rsidR="00BA0C88" w:rsidRPr="00930987">
        <w:rPr>
          <w:rFonts w:ascii="Arial" w:hAnsi="Arial" w:cs="Arial"/>
          <w:sz w:val="24"/>
          <w:szCs w:val="24"/>
        </w:rPr>
        <w:t>.</w:t>
      </w:r>
      <w:r w:rsidR="00726C09" w:rsidRPr="00930987">
        <w:rPr>
          <w:rFonts w:ascii="Arial" w:hAnsi="Arial" w:cs="Arial"/>
          <w:sz w:val="24"/>
          <w:szCs w:val="24"/>
        </w:rPr>
        <w:t xml:space="preserve"> </w:t>
      </w:r>
      <w:r w:rsidR="00ED531F" w:rsidRPr="00930987">
        <w:rPr>
          <w:rFonts w:ascii="Arial" w:hAnsi="Arial" w:cs="Arial"/>
          <w:sz w:val="24"/>
          <w:szCs w:val="24"/>
        </w:rPr>
        <w:t>Other parties considered there could not be an over-provision of green space.</w:t>
      </w:r>
    </w:p>
    <w:p w14:paraId="7E60E6A3" w14:textId="19373E71" w:rsidR="00484CD4" w:rsidRPr="00930987" w:rsidRDefault="00484CD4" w:rsidP="006254B2">
      <w:pPr>
        <w:pStyle w:val="Style1"/>
        <w:rPr>
          <w:rFonts w:ascii="Arial" w:hAnsi="Arial" w:cs="Arial"/>
          <w:sz w:val="24"/>
          <w:szCs w:val="24"/>
        </w:rPr>
      </w:pPr>
      <w:r w:rsidRPr="00930987">
        <w:rPr>
          <w:rFonts w:ascii="Arial" w:hAnsi="Arial" w:cs="Arial"/>
          <w:sz w:val="24"/>
          <w:szCs w:val="24"/>
        </w:rPr>
        <w:t>I consider t</w:t>
      </w:r>
      <w:r w:rsidR="0080192B" w:rsidRPr="00930987">
        <w:rPr>
          <w:rFonts w:ascii="Arial" w:hAnsi="Arial" w:cs="Arial"/>
          <w:sz w:val="24"/>
          <w:szCs w:val="24"/>
        </w:rPr>
        <w:t>he application</w:t>
      </w:r>
      <w:r w:rsidR="004C30BA" w:rsidRPr="00930987">
        <w:rPr>
          <w:rFonts w:ascii="Arial" w:hAnsi="Arial" w:cs="Arial"/>
          <w:sz w:val="24"/>
          <w:szCs w:val="24"/>
        </w:rPr>
        <w:t>,</w:t>
      </w:r>
      <w:r w:rsidR="00407B80" w:rsidRPr="00930987">
        <w:rPr>
          <w:rFonts w:ascii="Arial" w:hAnsi="Arial" w:cs="Arial"/>
          <w:sz w:val="24"/>
          <w:szCs w:val="24"/>
        </w:rPr>
        <w:t xml:space="preserve"> user evidence,</w:t>
      </w:r>
      <w:r w:rsidR="004C30BA" w:rsidRPr="00930987">
        <w:rPr>
          <w:rFonts w:ascii="Arial" w:hAnsi="Arial" w:cs="Arial"/>
          <w:sz w:val="24"/>
          <w:szCs w:val="24"/>
        </w:rPr>
        <w:t xml:space="preserve"> community involvement</w:t>
      </w:r>
      <w:r w:rsidR="00407B80" w:rsidRPr="00930987">
        <w:rPr>
          <w:rFonts w:ascii="Arial" w:hAnsi="Arial" w:cs="Arial"/>
          <w:sz w:val="24"/>
          <w:szCs w:val="24"/>
        </w:rPr>
        <w:t xml:space="preserve"> in </w:t>
      </w:r>
      <w:r w:rsidR="008F79C5" w:rsidRPr="00930987">
        <w:rPr>
          <w:rFonts w:ascii="Arial" w:hAnsi="Arial" w:cs="Arial"/>
          <w:sz w:val="24"/>
          <w:szCs w:val="24"/>
        </w:rPr>
        <w:t>Harbron</w:t>
      </w:r>
      <w:r w:rsidR="00407B80" w:rsidRPr="00930987">
        <w:rPr>
          <w:rFonts w:ascii="Arial" w:hAnsi="Arial" w:cs="Arial"/>
          <w:sz w:val="24"/>
          <w:szCs w:val="24"/>
        </w:rPr>
        <w:t xml:space="preserve"> </w:t>
      </w:r>
      <w:r w:rsidR="0045674E" w:rsidRPr="00930987">
        <w:rPr>
          <w:rFonts w:ascii="Arial" w:hAnsi="Arial" w:cs="Arial"/>
          <w:sz w:val="24"/>
          <w:szCs w:val="24"/>
        </w:rPr>
        <w:t>Wood</w:t>
      </w:r>
      <w:r w:rsidR="004C30BA" w:rsidRPr="00930987">
        <w:rPr>
          <w:rFonts w:ascii="Arial" w:hAnsi="Arial" w:cs="Arial"/>
          <w:sz w:val="24"/>
          <w:szCs w:val="24"/>
        </w:rPr>
        <w:t>,</w:t>
      </w:r>
      <w:r w:rsidR="0080192B" w:rsidRPr="00930987">
        <w:rPr>
          <w:rFonts w:ascii="Arial" w:hAnsi="Arial" w:cs="Arial"/>
          <w:sz w:val="24"/>
          <w:szCs w:val="24"/>
        </w:rPr>
        <w:t xml:space="preserve"> </w:t>
      </w:r>
      <w:r w:rsidR="00A4697D" w:rsidRPr="00930987">
        <w:rPr>
          <w:rFonts w:ascii="Arial" w:hAnsi="Arial" w:cs="Arial"/>
          <w:sz w:val="24"/>
          <w:szCs w:val="24"/>
        </w:rPr>
        <w:t xml:space="preserve">and the </w:t>
      </w:r>
      <w:r w:rsidR="00B229EF" w:rsidRPr="00930987">
        <w:rPr>
          <w:rFonts w:ascii="Arial" w:hAnsi="Arial" w:cs="Arial"/>
          <w:sz w:val="24"/>
          <w:szCs w:val="24"/>
        </w:rPr>
        <w:t>lack of a</w:t>
      </w:r>
      <w:r w:rsidR="007F1266" w:rsidRPr="00930987">
        <w:rPr>
          <w:rFonts w:ascii="Arial" w:hAnsi="Arial" w:cs="Arial"/>
          <w:sz w:val="24"/>
          <w:szCs w:val="24"/>
        </w:rPr>
        <w:t xml:space="preserve"> legally</w:t>
      </w:r>
      <w:r w:rsidR="00B229EF" w:rsidRPr="00930987">
        <w:rPr>
          <w:rFonts w:ascii="Arial" w:hAnsi="Arial" w:cs="Arial"/>
          <w:sz w:val="24"/>
          <w:szCs w:val="24"/>
        </w:rPr>
        <w:t xml:space="preserve"> recorded access</w:t>
      </w:r>
      <w:r w:rsidR="00B97307" w:rsidRPr="00930987">
        <w:rPr>
          <w:rFonts w:ascii="Arial" w:hAnsi="Arial" w:cs="Arial"/>
          <w:sz w:val="24"/>
          <w:szCs w:val="24"/>
        </w:rPr>
        <w:t xml:space="preserve"> </w:t>
      </w:r>
      <w:r w:rsidR="00B229EF" w:rsidRPr="00930987">
        <w:rPr>
          <w:rFonts w:ascii="Arial" w:hAnsi="Arial" w:cs="Arial"/>
          <w:sz w:val="24"/>
          <w:szCs w:val="24"/>
        </w:rPr>
        <w:t>from the west indicates a need for the proposed footpath.</w:t>
      </w:r>
    </w:p>
    <w:p w14:paraId="3F52E275" w14:textId="56E8F52F" w:rsidR="00053DA7" w:rsidRPr="00E743DC" w:rsidRDefault="00053DA7" w:rsidP="00D83317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E743DC">
        <w:rPr>
          <w:rFonts w:ascii="Arial" w:hAnsi="Arial" w:cs="Arial"/>
          <w:i/>
          <w:iCs/>
          <w:sz w:val="24"/>
          <w:szCs w:val="24"/>
        </w:rPr>
        <w:t>The extent to which the path would add to the convenience or enjoyment of</w:t>
      </w:r>
      <w:r w:rsidR="00590DDC" w:rsidRPr="00E743DC">
        <w:rPr>
          <w:rFonts w:ascii="Arial" w:hAnsi="Arial" w:cs="Arial"/>
          <w:i/>
          <w:iCs/>
          <w:sz w:val="24"/>
          <w:szCs w:val="24"/>
        </w:rPr>
        <w:t xml:space="preserve"> a substantial section of</w:t>
      </w:r>
      <w:r w:rsidRPr="00E743DC">
        <w:rPr>
          <w:rFonts w:ascii="Arial" w:hAnsi="Arial" w:cs="Arial"/>
          <w:i/>
          <w:iCs/>
          <w:sz w:val="24"/>
          <w:szCs w:val="24"/>
        </w:rPr>
        <w:t xml:space="preserve"> the public</w:t>
      </w:r>
      <w:r w:rsidR="000428E0" w:rsidRPr="00E743DC">
        <w:rPr>
          <w:rFonts w:ascii="Arial" w:hAnsi="Arial" w:cs="Arial"/>
          <w:i/>
          <w:iCs/>
          <w:sz w:val="24"/>
          <w:szCs w:val="24"/>
        </w:rPr>
        <w:t>,</w:t>
      </w:r>
      <w:r w:rsidRPr="00E743DC">
        <w:rPr>
          <w:rFonts w:ascii="Arial" w:hAnsi="Arial" w:cs="Arial"/>
          <w:i/>
          <w:iCs/>
          <w:sz w:val="24"/>
          <w:szCs w:val="24"/>
        </w:rPr>
        <w:t xml:space="preserve"> o</w:t>
      </w:r>
      <w:r w:rsidR="00590DDC" w:rsidRPr="00E743DC">
        <w:rPr>
          <w:rFonts w:ascii="Arial" w:hAnsi="Arial" w:cs="Arial"/>
          <w:i/>
          <w:iCs/>
          <w:sz w:val="24"/>
          <w:szCs w:val="24"/>
        </w:rPr>
        <w:t>r</w:t>
      </w:r>
      <w:r w:rsidRPr="00E743DC">
        <w:rPr>
          <w:rFonts w:ascii="Arial" w:hAnsi="Arial" w:cs="Arial"/>
          <w:i/>
          <w:iCs/>
          <w:sz w:val="24"/>
          <w:szCs w:val="24"/>
        </w:rPr>
        <w:t xml:space="preserve"> the convenience of </w:t>
      </w:r>
      <w:r w:rsidR="000428E0" w:rsidRPr="00E743DC">
        <w:rPr>
          <w:rFonts w:ascii="Arial" w:hAnsi="Arial" w:cs="Arial"/>
          <w:i/>
          <w:iCs/>
          <w:sz w:val="24"/>
          <w:szCs w:val="24"/>
        </w:rPr>
        <w:t xml:space="preserve">persons </w:t>
      </w:r>
      <w:r w:rsidRPr="00E743DC">
        <w:rPr>
          <w:rFonts w:ascii="Arial" w:hAnsi="Arial" w:cs="Arial"/>
          <w:i/>
          <w:iCs/>
          <w:sz w:val="24"/>
          <w:szCs w:val="24"/>
        </w:rPr>
        <w:t>resident</w:t>
      </w:r>
      <w:r w:rsidR="000428E0" w:rsidRPr="00E743DC">
        <w:rPr>
          <w:rFonts w:ascii="Arial" w:hAnsi="Arial" w:cs="Arial"/>
          <w:i/>
          <w:iCs/>
          <w:sz w:val="24"/>
          <w:szCs w:val="24"/>
        </w:rPr>
        <w:t xml:space="preserve"> in the </w:t>
      </w:r>
      <w:proofErr w:type="gramStart"/>
      <w:r w:rsidR="000428E0" w:rsidRPr="00E743DC">
        <w:rPr>
          <w:rFonts w:ascii="Arial" w:hAnsi="Arial" w:cs="Arial"/>
          <w:i/>
          <w:iCs/>
          <w:sz w:val="24"/>
          <w:szCs w:val="24"/>
        </w:rPr>
        <w:t>area</w:t>
      </w:r>
      <w:proofErr w:type="gramEnd"/>
    </w:p>
    <w:p w14:paraId="02F6BB28" w14:textId="20A68DED" w:rsidR="00B84461" w:rsidRPr="00E743DC" w:rsidRDefault="00B84461" w:rsidP="00B84461">
      <w:pPr>
        <w:pStyle w:val="Style1"/>
        <w:rPr>
          <w:rFonts w:ascii="Arial" w:hAnsi="Arial" w:cs="Arial"/>
          <w:sz w:val="24"/>
          <w:szCs w:val="24"/>
        </w:rPr>
      </w:pPr>
      <w:r w:rsidRPr="00E743DC">
        <w:rPr>
          <w:rFonts w:ascii="Arial" w:hAnsi="Arial" w:cs="Arial"/>
          <w:sz w:val="24"/>
          <w:szCs w:val="24"/>
        </w:rPr>
        <w:t>The user evidence forms show the proposed footpath is predominantly used for dog walking and</w:t>
      </w:r>
      <w:r w:rsidR="000C5751" w:rsidRPr="00E743DC">
        <w:rPr>
          <w:rFonts w:ascii="Arial" w:hAnsi="Arial" w:cs="Arial"/>
          <w:sz w:val="24"/>
          <w:szCs w:val="24"/>
        </w:rPr>
        <w:t xml:space="preserve"> as</w:t>
      </w:r>
      <w:r w:rsidRPr="00E743DC">
        <w:rPr>
          <w:rFonts w:ascii="Arial" w:hAnsi="Arial" w:cs="Arial"/>
          <w:sz w:val="24"/>
          <w:szCs w:val="24"/>
        </w:rPr>
        <w:t xml:space="preserve"> a </w:t>
      </w:r>
      <w:r w:rsidR="00050A79" w:rsidRPr="00E743DC">
        <w:rPr>
          <w:rFonts w:ascii="Arial" w:hAnsi="Arial" w:cs="Arial"/>
          <w:sz w:val="24"/>
          <w:szCs w:val="24"/>
        </w:rPr>
        <w:t>shortcut</w:t>
      </w:r>
      <w:r w:rsidRPr="00E743DC">
        <w:rPr>
          <w:rFonts w:ascii="Arial" w:hAnsi="Arial" w:cs="Arial"/>
          <w:sz w:val="24"/>
          <w:szCs w:val="24"/>
        </w:rPr>
        <w:t xml:space="preserve"> to the High Street for access to the shops and services such as the library, bank, doctors, school</w:t>
      </w:r>
      <w:r w:rsidR="00E743DC">
        <w:rPr>
          <w:rFonts w:ascii="Arial" w:hAnsi="Arial" w:cs="Arial"/>
          <w:sz w:val="24"/>
          <w:szCs w:val="24"/>
        </w:rPr>
        <w:t>s</w:t>
      </w:r>
      <w:r w:rsidRPr="00E743DC">
        <w:rPr>
          <w:rFonts w:ascii="Arial" w:hAnsi="Arial" w:cs="Arial"/>
          <w:sz w:val="24"/>
          <w:szCs w:val="24"/>
        </w:rPr>
        <w:t xml:space="preserve">, bus stops, and post office. </w:t>
      </w:r>
    </w:p>
    <w:p w14:paraId="0BC2A47F" w14:textId="6B27D7BC" w:rsidR="00D55EEB" w:rsidRPr="008B5EEA" w:rsidRDefault="00D55EEB" w:rsidP="00B84461">
      <w:pPr>
        <w:pStyle w:val="Style1"/>
        <w:rPr>
          <w:rFonts w:ascii="Arial" w:hAnsi="Arial" w:cs="Arial"/>
          <w:sz w:val="24"/>
          <w:szCs w:val="24"/>
        </w:rPr>
      </w:pPr>
      <w:r w:rsidRPr="008B5EEA">
        <w:rPr>
          <w:rFonts w:ascii="Arial" w:hAnsi="Arial" w:cs="Arial"/>
          <w:sz w:val="24"/>
          <w:szCs w:val="24"/>
        </w:rPr>
        <w:t>It is claimed that locked gates existed across the proposed footpath before 1990 but the user evidence indicates public use since the 1950s. Some path users did refer to gates</w:t>
      </w:r>
      <w:r w:rsidR="00D87A5F" w:rsidRPr="008B5EEA">
        <w:rPr>
          <w:rFonts w:ascii="Arial" w:hAnsi="Arial" w:cs="Arial"/>
          <w:sz w:val="24"/>
          <w:szCs w:val="24"/>
        </w:rPr>
        <w:t xml:space="preserve"> which</w:t>
      </w:r>
      <w:r w:rsidRPr="008B5EEA">
        <w:rPr>
          <w:rFonts w:ascii="Arial" w:hAnsi="Arial" w:cs="Arial"/>
          <w:sz w:val="24"/>
          <w:szCs w:val="24"/>
        </w:rPr>
        <w:t xml:space="preserve"> were </w:t>
      </w:r>
      <w:r w:rsidR="00D87A5F" w:rsidRPr="008B5EEA">
        <w:rPr>
          <w:rFonts w:ascii="Arial" w:hAnsi="Arial" w:cs="Arial"/>
          <w:sz w:val="24"/>
          <w:szCs w:val="24"/>
        </w:rPr>
        <w:t xml:space="preserve">always </w:t>
      </w:r>
      <w:r w:rsidRPr="008B5EEA">
        <w:rPr>
          <w:rFonts w:ascii="Arial" w:hAnsi="Arial" w:cs="Arial"/>
          <w:sz w:val="24"/>
          <w:szCs w:val="24"/>
        </w:rPr>
        <w:t xml:space="preserve">open or unlocked </w:t>
      </w:r>
      <w:r w:rsidR="00D87A5F" w:rsidRPr="008B5EEA">
        <w:rPr>
          <w:rFonts w:ascii="Arial" w:hAnsi="Arial" w:cs="Arial"/>
          <w:sz w:val="24"/>
          <w:szCs w:val="24"/>
        </w:rPr>
        <w:t>and</w:t>
      </w:r>
      <w:r w:rsidRPr="008B5EEA">
        <w:rPr>
          <w:rFonts w:ascii="Arial" w:hAnsi="Arial" w:cs="Arial"/>
          <w:sz w:val="24"/>
          <w:szCs w:val="24"/>
        </w:rPr>
        <w:t xml:space="preserve"> one person stat</w:t>
      </w:r>
      <w:r w:rsidR="00D87A5F" w:rsidRPr="008B5EEA">
        <w:rPr>
          <w:rFonts w:ascii="Arial" w:hAnsi="Arial" w:cs="Arial"/>
          <w:sz w:val="24"/>
          <w:szCs w:val="24"/>
        </w:rPr>
        <w:t>ed</w:t>
      </w:r>
      <w:r w:rsidRPr="008B5EEA">
        <w:rPr>
          <w:rFonts w:ascii="Arial" w:hAnsi="Arial" w:cs="Arial"/>
          <w:sz w:val="24"/>
          <w:szCs w:val="24"/>
        </w:rPr>
        <w:t xml:space="preserve"> they were removed in the early 1980s.</w:t>
      </w:r>
    </w:p>
    <w:p w14:paraId="3C51E921" w14:textId="540505BD" w:rsidR="005E7CA2" w:rsidRPr="007B1507" w:rsidRDefault="00B05D7B" w:rsidP="005E7CA2">
      <w:pPr>
        <w:pStyle w:val="Style1"/>
        <w:rPr>
          <w:rFonts w:ascii="Arial" w:hAnsi="Arial" w:cs="Arial"/>
          <w:sz w:val="24"/>
          <w:szCs w:val="24"/>
        </w:rPr>
      </w:pPr>
      <w:r w:rsidRPr="008B5EEA">
        <w:rPr>
          <w:rFonts w:ascii="Arial" w:hAnsi="Arial" w:cs="Arial"/>
          <w:sz w:val="24"/>
          <w:szCs w:val="24"/>
        </w:rPr>
        <w:t xml:space="preserve">I took three minutes to walk between point A and the northern end of Footpath 31 and </w:t>
      </w:r>
      <w:r w:rsidR="00491698" w:rsidRPr="008B5EEA">
        <w:rPr>
          <w:rFonts w:ascii="Arial" w:hAnsi="Arial" w:cs="Arial"/>
          <w:sz w:val="24"/>
          <w:szCs w:val="24"/>
        </w:rPr>
        <w:t xml:space="preserve">four minutes to </w:t>
      </w:r>
      <w:r w:rsidR="00184158" w:rsidRPr="008B5EEA">
        <w:rPr>
          <w:rFonts w:ascii="Arial" w:hAnsi="Arial" w:cs="Arial"/>
          <w:sz w:val="24"/>
          <w:szCs w:val="24"/>
        </w:rPr>
        <w:t xml:space="preserve">walk from point A to the southern end of Footpath 31 using the proposed footpath. </w:t>
      </w:r>
      <w:r w:rsidR="000C5751" w:rsidRPr="007B1507">
        <w:rPr>
          <w:rFonts w:ascii="Arial" w:hAnsi="Arial" w:cs="Arial"/>
          <w:sz w:val="24"/>
          <w:szCs w:val="24"/>
        </w:rPr>
        <w:t xml:space="preserve">Using the </w:t>
      </w:r>
      <w:r w:rsidR="00184158" w:rsidRPr="007B1507">
        <w:rPr>
          <w:rFonts w:ascii="Arial" w:hAnsi="Arial" w:cs="Arial"/>
          <w:sz w:val="24"/>
          <w:szCs w:val="24"/>
        </w:rPr>
        <w:t>alternative road route</w:t>
      </w:r>
      <w:r w:rsidR="000C5751" w:rsidRPr="007B1507">
        <w:rPr>
          <w:rFonts w:ascii="Arial" w:hAnsi="Arial" w:cs="Arial"/>
          <w:sz w:val="24"/>
          <w:szCs w:val="24"/>
        </w:rPr>
        <w:t>s</w:t>
      </w:r>
      <w:r w:rsidR="0030449F" w:rsidRPr="007B1507">
        <w:rPr>
          <w:rFonts w:ascii="Arial" w:hAnsi="Arial" w:cs="Arial"/>
          <w:sz w:val="24"/>
          <w:szCs w:val="24"/>
        </w:rPr>
        <w:t xml:space="preserve"> to walk between the same points </w:t>
      </w:r>
      <w:r w:rsidR="00184158" w:rsidRPr="007B1507">
        <w:rPr>
          <w:rFonts w:ascii="Arial" w:hAnsi="Arial" w:cs="Arial"/>
          <w:sz w:val="24"/>
          <w:szCs w:val="24"/>
        </w:rPr>
        <w:t xml:space="preserve">took </w:t>
      </w:r>
      <w:r w:rsidR="002C0479" w:rsidRPr="007B1507">
        <w:rPr>
          <w:rFonts w:ascii="Arial" w:hAnsi="Arial" w:cs="Arial"/>
          <w:sz w:val="24"/>
          <w:szCs w:val="24"/>
        </w:rPr>
        <w:t>eight</w:t>
      </w:r>
      <w:r w:rsidR="00A87456" w:rsidRPr="007B1507">
        <w:rPr>
          <w:rFonts w:ascii="Arial" w:hAnsi="Arial" w:cs="Arial"/>
          <w:sz w:val="24"/>
          <w:szCs w:val="24"/>
        </w:rPr>
        <w:t xml:space="preserve"> minutes </w:t>
      </w:r>
      <w:r w:rsidR="002C0479" w:rsidRPr="007B1507">
        <w:rPr>
          <w:rFonts w:ascii="Arial" w:hAnsi="Arial" w:cs="Arial"/>
          <w:sz w:val="24"/>
          <w:szCs w:val="24"/>
        </w:rPr>
        <w:t xml:space="preserve">and </w:t>
      </w:r>
      <w:r w:rsidR="0030449F" w:rsidRPr="007B1507">
        <w:rPr>
          <w:rFonts w:ascii="Arial" w:hAnsi="Arial" w:cs="Arial"/>
          <w:sz w:val="24"/>
          <w:szCs w:val="24"/>
        </w:rPr>
        <w:t>eleven</w:t>
      </w:r>
      <w:r w:rsidR="007370AA" w:rsidRPr="007B1507">
        <w:rPr>
          <w:rFonts w:ascii="Arial" w:hAnsi="Arial" w:cs="Arial"/>
          <w:sz w:val="24"/>
          <w:szCs w:val="24"/>
        </w:rPr>
        <w:t xml:space="preserve"> minutes</w:t>
      </w:r>
      <w:r w:rsidR="00AA2388" w:rsidRPr="007B1507">
        <w:rPr>
          <w:rFonts w:ascii="Arial" w:hAnsi="Arial" w:cs="Arial"/>
          <w:sz w:val="24"/>
          <w:szCs w:val="24"/>
        </w:rPr>
        <w:t xml:space="preserve"> </w:t>
      </w:r>
      <w:r w:rsidR="00530CB2" w:rsidRPr="007B1507">
        <w:rPr>
          <w:rFonts w:ascii="Arial" w:hAnsi="Arial" w:cs="Arial"/>
          <w:sz w:val="24"/>
          <w:szCs w:val="24"/>
        </w:rPr>
        <w:t>respectively</w:t>
      </w:r>
      <w:r w:rsidR="003B1600" w:rsidRPr="007B1507">
        <w:rPr>
          <w:rFonts w:ascii="Arial" w:hAnsi="Arial" w:cs="Arial"/>
          <w:sz w:val="24"/>
          <w:szCs w:val="24"/>
        </w:rPr>
        <w:t xml:space="preserve">. </w:t>
      </w:r>
      <w:r w:rsidR="00B87E50" w:rsidRPr="007B1507">
        <w:rPr>
          <w:rFonts w:ascii="Arial" w:hAnsi="Arial" w:cs="Arial"/>
          <w:sz w:val="24"/>
          <w:szCs w:val="24"/>
        </w:rPr>
        <w:t xml:space="preserve">Therefore, the </w:t>
      </w:r>
      <w:r w:rsidR="005E7CA2" w:rsidRPr="007B1507">
        <w:rPr>
          <w:rFonts w:ascii="Arial" w:hAnsi="Arial" w:cs="Arial"/>
          <w:sz w:val="24"/>
          <w:szCs w:val="24"/>
        </w:rPr>
        <w:t>proposed footpath provides a shorter route to the High Street</w:t>
      </w:r>
      <w:r w:rsidR="0058342B" w:rsidRPr="007B1507">
        <w:rPr>
          <w:rFonts w:ascii="Arial" w:hAnsi="Arial" w:cs="Arial"/>
          <w:sz w:val="24"/>
          <w:szCs w:val="24"/>
        </w:rPr>
        <w:t xml:space="preserve">. </w:t>
      </w:r>
      <w:r w:rsidR="00BA1768" w:rsidRPr="007B1507">
        <w:rPr>
          <w:rFonts w:ascii="Arial" w:hAnsi="Arial" w:cs="Arial"/>
          <w:sz w:val="24"/>
          <w:szCs w:val="24"/>
        </w:rPr>
        <w:t>Furthermore, t</w:t>
      </w:r>
      <w:r w:rsidR="0045674E" w:rsidRPr="007B1507">
        <w:rPr>
          <w:rFonts w:ascii="Arial" w:hAnsi="Arial" w:cs="Arial"/>
          <w:sz w:val="24"/>
          <w:szCs w:val="24"/>
        </w:rPr>
        <w:t xml:space="preserve">he </w:t>
      </w:r>
      <w:r w:rsidR="00530CB2" w:rsidRPr="007B1507">
        <w:rPr>
          <w:rFonts w:ascii="Arial" w:hAnsi="Arial" w:cs="Arial"/>
          <w:sz w:val="24"/>
          <w:szCs w:val="24"/>
        </w:rPr>
        <w:t xml:space="preserve">road </w:t>
      </w:r>
      <w:r w:rsidR="0045674E" w:rsidRPr="007B1507">
        <w:rPr>
          <w:rFonts w:ascii="Arial" w:hAnsi="Arial" w:cs="Arial"/>
          <w:sz w:val="24"/>
          <w:szCs w:val="24"/>
        </w:rPr>
        <w:t xml:space="preserve">route from the southern end of Footpath 31 </w:t>
      </w:r>
      <w:r w:rsidR="00E84039" w:rsidRPr="007B1507">
        <w:rPr>
          <w:rFonts w:ascii="Arial" w:hAnsi="Arial" w:cs="Arial"/>
          <w:sz w:val="24"/>
          <w:szCs w:val="24"/>
        </w:rPr>
        <w:t>i</w:t>
      </w:r>
      <w:r w:rsidR="0045674E" w:rsidRPr="007B1507">
        <w:rPr>
          <w:rFonts w:ascii="Arial" w:hAnsi="Arial" w:cs="Arial"/>
          <w:sz w:val="24"/>
          <w:szCs w:val="24"/>
        </w:rPr>
        <w:t xml:space="preserve">s alongside </w:t>
      </w:r>
      <w:r w:rsidR="006A319C" w:rsidRPr="007B1507">
        <w:rPr>
          <w:rFonts w:ascii="Arial" w:hAnsi="Arial" w:cs="Arial"/>
          <w:sz w:val="24"/>
          <w:szCs w:val="24"/>
        </w:rPr>
        <w:t>a busy</w:t>
      </w:r>
      <w:r w:rsidR="006A319C">
        <w:rPr>
          <w:rFonts w:ascii="Arial" w:hAnsi="Arial" w:cs="Arial"/>
          <w:sz w:val="24"/>
          <w:szCs w:val="24"/>
        </w:rPr>
        <w:t xml:space="preserve"> main</w:t>
      </w:r>
      <w:r w:rsidR="0045674E" w:rsidRPr="007B1507">
        <w:rPr>
          <w:rFonts w:ascii="Arial" w:hAnsi="Arial" w:cs="Arial"/>
          <w:sz w:val="24"/>
          <w:szCs w:val="24"/>
        </w:rPr>
        <w:t xml:space="preserve"> road</w:t>
      </w:r>
      <w:r w:rsidR="00D55EEB" w:rsidRPr="007B1507">
        <w:rPr>
          <w:rFonts w:ascii="Arial" w:hAnsi="Arial" w:cs="Arial"/>
          <w:sz w:val="24"/>
          <w:szCs w:val="24"/>
        </w:rPr>
        <w:t xml:space="preserve">. </w:t>
      </w:r>
      <w:r w:rsidR="00BA1768" w:rsidRPr="007B1507">
        <w:rPr>
          <w:rFonts w:ascii="Arial" w:hAnsi="Arial" w:cs="Arial"/>
          <w:sz w:val="24"/>
          <w:szCs w:val="24"/>
        </w:rPr>
        <w:t xml:space="preserve">I consider that </w:t>
      </w:r>
      <w:r w:rsidR="00F85543" w:rsidRPr="007B1507">
        <w:rPr>
          <w:rFonts w:ascii="Arial" w:hAnsi="Arial" w:cs="Arial"/>
          <w:sz w:val="24"/>
          <w:szCs w:val="24"/>
        </w:rPr>
        <w:t xml:space="preserve">some </w:t>
      </w:r>
      <w:r w:rsidR="0045674E" w:rsidRPr="007B1507">
        <w:rPr>
          <w:rFonts w:ascii="Arial" w:hAnsi="Arial" w:cs="Arial"/>
          <w:sz w:val="24"/>
          <w:szCs w:val="24"/>
        </w:rPr>
        <w:t xml:space="preserve">people are likely to find </w:t>
      </w:r>
      <w:r w:rsidR="00F85543" w:rsidRPr="007B1507">
        <w:rPr>
          <w:rFonts w:ascii="Arial" w:hAnsi="Arial" w:cs="Arial"/>
          <w:sz w:val="24"/>
          <w:szCs w:val="24"/>
        </w:rPr>
        <w:t>the</w:t>
      </w:r>
      <w:r w:rsidR="0045674E" w:rsidRPr="007B1507">
        <w:rPr>
          <w:rFonts w:ascii="Arial" w:hAnsi="Arial" w:cs="Arial"/>
          <w:sz w:val="24"/>
          <w:szCs w:val="24"/>
        </w:rPr>
        <w:t xml:space="preserve"> </w:t>
      </w:r>
      <w:r w:rsidR="00B1503E" w:rsidRPr="007B1507">
        <w:rPr>
          <w:rFonts w:ascii="Arial" w:hAnsi="Arial" w:cs="Arial"/>
          <w:sz w:val="24"/>
          <w:szCs w:val="24"/>
        </w:rPr>
        <w:t>traffic-free</w:t>
      </w:r>
      <w:r w:rsidR="0045674E" w:rsidRPr="007B1507">
        <w:rPr>
          <w:rFonts w:ascii="Arial" w:hAnsi="Arial" w:cs="Arial"/>
          <w:sz w:val="24"/>
          <w:szCs w:val="24"/>
        </w:rPr>
        <w:t xml:space="preserve"> alternative more enjoyable.</w:t>
      </w:r>
    </w:p>
    <w:p w14:paraId="32EC9624" w14:textId="50A1BFA8" w:rsidR="00103A95" w:rsidRPr="00F328D4" w:rsidRDefault="0058342B" w:rsidP="005E7CA2">
      <w:pPr>
        <w:pStyle w:val="Style1"/>
        <w:rPr>
          <w:rFonts w:ascii="Arial" w:hAnsi="Arial" w:cs="Arial"/>
          <w:sz w:val="24"/>
          <w:szCs w:val="24"/>
        </w:rPr>
      </w:pPr>
      <w:r w:rsidRPr="00F328D4">
        <w:rPr>
          <w:rFonts w:ascii="Arial" w:hAnsi="Arial" w:cs="Arial"/>
          <w:sz w:val="24"/>
          <w:szCs w:val="24"/>
        </w:rPr>
        <w:t xml:space="preserve">The Tees Valley Wildlife Trust </w:t>
      </w:r>
      <w:r w:rsidR="00440ECF" w:rsidRPr="00F328D4">
        <w:rPr>
          <w:rFonts w:ascii="Arial" w:hAnsi="Arial" w:cs="Arial"/>
          <w:sz w:val="24"/>
          <w:szCs w:val="24"/>
        </w:rPr>
        <w:t>referred</w:t>
      </w:r>
      <w:r w:rsidRPr="00F328D4">
        <w:rPr>
          <w:rFonts w:ascii="Arial" w:hAnsi="Arial" w:cs="Arial"/>
          <w:sz w:val="24"/>
          <w:szCs w:val="24"/>
        </w:rPr>
        <w:t xml:space="preserve"> to the</w:t>
      </w:r>
      <w:r w:rsidR="00440ECF" w:rsidRPr="00F328D4">
        <w:rPr>
          <w:rFonts w:ascii="Arial" w:hAnsi="Arial" w:cs="Arial"/>
          <w:sz w:val="24"/>
          <w:szCs w:val="24"/>
        </w:rPr>
        <w:t xml:space="preserve"> Government target </w:t>
      </w:r>
      <w:r w:rsidR="00477A5A" w:rsidRPr="00F328D4">
        <w:rPr>
          <w:rFonts w:ascii="Arial" w:hAnsi="Arial" w:cs="Arial"/>
          <w:sz w:val="24"/>
          <w:szCs w:val="24"/>
        </w:rPr>
        <w:t xml:space="preserve">for everyone </w:t>
      </w:r>
      <w:r w:rsidR="00A45C2F" w:rsidRPr="00F328D4">
        <w:rPr>
          <w:rFonts w:ascii="Arial" w:hAnsi="Arial" w:cs="Arial"/>
          <w:sz w:val="24"/>
          <w:szCs w:val="24"/>
        </w:rPr>
        <w:t xml:space="preserve">to live </w:t>
      </w:r>
      <w:r w:rsidR="00477A5A" w:rsidRPr="00F328D4">
        <w:rPr>
          <w:rFonts w:ascii="Arial" w:hAnsi="Arial" w:cs="Arial"/>
          <w:sz w:val="24"/>
          <w:szCs w:val="24"/>
        </w:rPr>
        <w:t>with</w:t>
      </w:r>
      <w:r w:rsidR="00A45C2F" w:rsidRPr="00F328D4">
        <w:rPr>
          <w:rFonts w:ascii="Arial" w:hAnsi="Arial" w:cs="Arial"/>
          <w:sz w:val="24"/>
          <w:szCs w:val="24"/>
        </w:rPr>
        <w:t>in</w:t>
      </w:r>
      <w:r w:rsidR="00477A5A" w:rsidRPr="00F328D4">
        <w:rPr>
          <w:rFonts w:ascii="Arial" w:hAnsi="Arial" w:cs="Arial"/>
          <w:sz w:val="24"/>
          <w:szCs w:val="24"/>
        </w:rPr>
        <w:t xml:space="preserve"> </w:t>
      </w:r>
      <w:r w:rsidR="00A45C2F" w:rsidRPr="00F328D4">
        <w:rPr>
          <w:rFonts w:ascii="Arial" w:hAnsi="Arial" w:cs="Arial"/>
          <w:sz w:val="24"/>
          <w:szCs w:val="24"/>
        </w:rPr>
        <w:t xml:space="preserve">a </w:t>
      </w:r>
      <w:r w:rsidR="00616499" w:rsidRPr="00F328D4">
        <w:rPr>
          <w:rFonts w:ascii="Arial" w:hAnsi="Arial" w:cs="Arial"/>
          <w:sz w:val="24"/>
          <w:szCs w:val="24"/>
        </w:rPr>
        <w:t>15-minute</w:t>
      </w:r>
      <w:r w:rsidR="00A45C2F" w:rsidRPr="00F328D4">
        <w:rPr>
          <w:rFonts w:ascii="Arial" w:hAnsi="Arial" w:cs="Arial"/>
          <w:sz w:val="24"/>
          <w:szCs w:val="24"/>
        </w:rPr>
        <w:t xml:space="preserve"> walk of</w:t>
      </w:r>
      <w:r w:rsidR="00477A5A" w:rsidRPr="00F328D4">
        <w:rPr>
          <w:rFonts w:ascii="Arial" w:hAnsi="Arial" w:cs="Arial"/>
          <w:sz w:val="24"/>
          <w:szCs w:val="24"/>
        </w:rPr>
        <w:t xml:space="preserve"> green or blue space</w:t>
      </w:r>
      <w:r w:rsidR="00A45C2F" w:rsidRPr="00F328D4">
        <w:rPr>
          <w:rFonts w:ascii="Arial" w:hAnsi="Arial" w:cs="Arial"/>
          <w:sz w:val="24"/>
          <w:szCs w:val="24"/>
        </w:rPr>
        <w:t>.</w:t>
      </w:r>
      <w:r w:rsidR="00E56387" w:rsidRPr="00F328D4">
        <w:rPr>
          <w:rFonts w:ascii="Arial" w:hAnsi="Arial" w:cs="Arial"/>
          <w:sz w:val="24"/>
          <w:szCs w:val="24"/>
        </w:rPr>
        <w:t xml:space="preserve"> </w:t>
      </w:r>
      <w:r w:rsidR="00BC2ED8" w:rsidRPr="00F328D4">
        <w:rPr>
          <w:rFonts w:ascii="Arial" w:hAnsi="Arial" w:cs="Arial"/>
          <w:sz w:val="24"/>
          <w:szCs w:val="24"/>
        </w:rPr>
        <w:t>The</w:t>
      </w:r>
      <w:r w:rsidR="00F328D4" w:rsidRPr="00F328D4">
        <w:rPr>
          <w:rFonts w:ascii="Arial" w:hAnsi="Arial" w:cs="Arial"/>
          <w:sz w:val="24"/>
          <w:szCs w:val="24"/>
        </w:rPr>
        <w:t>y</w:t>
      </w:r>
      <w:r w:rsidR="00BC2ED8" w:rsidRPr="00F328D4">
        <w:rPr>
          <w:rFonts w:ascii="Arial" w:hAnsi="Arial" w:cs="Arial"/>
          <w:sz w:val="24"/>
          <w:szCs w:val="24"/>
        </w:rPr>
        <w:t xml:space="preserve"> explained that </w:t>
      </w:r>
      <w:r w:rsidR="00A15CAC" w:rsidRPr="00F328D4">
        <w:rPr>
          <w:rFonts w:ascii="Arial" w:hAnsi="Arial" w:cs="Arial"/>
          <w:sz w:val="24"/>
          <w:szCs w:val="24"/>
        </w:rPr>
        <w:t>a</w:t>
      </w:r>
      <w:r w:rsidR="00E56387" w:rsidRPr="00F328D4">
        <w:rPr>
          <w:rFonts w:ascii="Arial" w:hAnsi="Arial" w:cs="Arial"/>
          <w:sz w:val="24"/>
          <w:szCs w:val="24"/>
        </w:rPr>
        <w:t>lthough</w:t>
      </w:r>
      <w:r w:rsidR="00A45C2F" w:rsidRPr="00F328D4">
        <w:rPr>
          <w:rFonts w:ascii="Arial" w:hAnsi="Arial" w:cs="Arial"/>
          <w:sz w:val="24"/>
          <w:szCs w:val="24"/>
        </w:rPr>
        <w:t xml:space="preserve"> </w:t>
      </w:r>
      <w:r w:rsidR="0064089E" w:rsidRPr="00F328D4">
        <w:rPr>
          <w:rFonts w:ascii="Arial" w:hAnsi="Arial" w:cs="Arial"/>
          <w:sz w:val="24"/>
          <w:szCs w:val="24"/>
        </w:rPr>
        <w:lastRenderedPageBreak/>
        <w:t xml:space="preserve">Harbron </w:t>
      </w:r>
      <w:r w:rsidR="008F79C5" w:rsidRPr="00F328D4">
        <w:rPr>
          <w:rFonts w:ascii="Arial" w:hAnsi="Arial" w:cs="Arial"/>
          <w:sz w:val="24"/>
          <w:szCs w:val="24"/>
        </w:rPr>
        <w:t>Wood</w:t>
      </w:r>
      <w:r w:rsidR="0045674E" w:rsidRPr="00F328D4">
        <w:rPr>
          <w:rFonts w:ascii="Arial" w:hAnsi="Arial" w:cs="Arial"/>
          <w:sz w:val="24"/>
          <w:szCs w:val="24"/>
        </w:rPr>
        <w:t xml:space="preserve"> is within a </w:t>
      </w:r>
      <w:r w:rsidR="00616499" w:rsidRPr="00F328D4">
        <w:rPr>
          <w:rFonts w:ascii="Arial" w:hAnsi="Arial" w:cs="Arial"/>
          <w:sz w:val="24"/>
          <w:szCs w:val="24"/>
        </w:rPr>
        <w:t>15-minute</w:t>
      </w:r>
      <w:r w:rsidR="0045674E" w:rsidRPr="00F328D4">
        <w:rPr>
          <w:rFonts w:ascii="Arial" w:hAnsi="Arial" w:cs="Arial"/>
          <w:sz w:val="24"/>
          <w:szCs w:val="24"/>
        </w:rPr>
        <w:t xml:space="preserve"> walk of many parts of Norton</w:t>
      </w:r>
      <w:r w:rsidR="00E56387" w:rsidRPr="00F328D4">
        <w:rPr>
          <w:rFonts w:ascii="Arial" w:hAnsi="Arial" w:cs="Arial"/>
          <w:sz w:val="24"/>
          <w:szCs w:val="24"/>
        </w:rPr>
        <w:t>,</w:t>
      </w:r>
      <w:r w:rsidR="0045674E" w:rsidRPr="00F328D4">
        <w:rPr>
          <w:rFonts w:ascii="Arial" w:hAnsi="Arial" w:cs="Arial"/>
          <w:sz w:val="24"/>
          <w:szCs w:val="24"/>
        </w:rPr>
        <w:t xml:space="preserve"> access via Footpath 31 </w:t>
      </w:r>
      <w:r w:rsidR="00861438" w:rsidRPr="00F328D4">
        <w:rPr>
          <w:rFonts w:ascii="Arial" w:hAnsi="Arial" w:cs="Arial"/>
          <w:sz w:val="24"/>
          <w:szCs w:val="24"/>
        </w:rPr>
        <w:t xml:space="preserve">is inconvenient </w:t>
      </w:r>
      <w:r w:rsidR="00E56387" w:rsidRPr="00F328D4">
        <w:rPr>
          <w:rFonts w:ascii="Arial" w:hAnsi="Arial" w:cs="Arial"/>
          <w:sz w:val="24"/>
          <w:szCs w:val="24"/>
        </w:rPr>
        <w:t xml:space="preserve">for </w:t>
      </w:r>
      <w:r w:rsidR="009B6644" w:rsidRPr="00F328D4">
        <w:rPr>
          <w:rFonts w:ascii="Arial" w:hAnsi="Arial" w:cs="Arial"/>
          <w:sz w:val="24"/>
          <w:szCs w:val="24"/>
        </w:rPr>
        <w:t>residents living to the wes</w:t>
      </w:r>
      <w:r w:rsidR="00861438" w:rsidRPr="00F328D4">
        <w:rPr>
          <w:rFonts w:ascii="Arial" w:hAnsi="Arial" w:cs="Arial"/>
          <w:sz w:val="24"/>
          <w:szCs w:val="24"/>
        </w:rPr>
        <w:t>t. For</w:t>
      </w:r>
      <w:r w:rsidR="0045674E" w:rsidRPr="00F328D4">
        <w:rPr>
          <w:rFonts w:ascii="Arial" w:hAnsi="Arial" w:cs="Arial"/>
          <w:sz w:val="24"/>
          <w:szCs w:val="24"/>
        </w:rPr>
        <w:t xml:space="preserve"> some people with small children or motor disabilities, the alternative route</w:t>
      </w:r>
      <w:r w:rsidR="00A8236D" w:rsidRPr="00F328D4">
        <w:rPr>
          <w:rFonts w:ascii="Arial" w:hAnsi="Arial" w:cs="Arial"/>
          <w:sz w:val="24"/>
          <w:szCs w:val="24"/>
        </w:rPr>
        <w:t>s are</w:t>
      </w:r>
      <w:r w:rsidR="0045674E" w:rsidRPr="00F328D4">
        <w:rPr>
          <w:rFonts w:ascii="Arial" w:hAnsi="Arial" w:cs="Arial"/>
          <w:sz w:val="24"/>
          <w:szCs w:val="24"/>
        </w:rPr>
        <w:t xml:space="preserve"> too far.</w:t>
      </w:r>
    </w:p>
    <w:p w14:paraId="30DA6E6D" w14:textId="0A34E15A" w:rsidR="00431840" w:rsidRPr="008F3053" w:rsidRDefault="00DA74E3" w:rsidP="00DA74E3">
      <w:pPr>
        <w:pStyle w:val="Style1"/>
        <w:rPr>
          <w:rFonts w:ascii="Arial" w:hAnsi="Arial" w:cs="Arial"/>
          <w:sz w:val="24"/>
          <w:szCs w:val="24"/>
        </w:rPr>
      </w:pPr>
      <w:r w:rsidRPr="008F3053">
        <w:rPr>
          <w:rFonts w:ascii="Arial" w:hAnsi="Arial" w:cs="Arial"/>
          <w:sz w:val="24"/>
          <w:szCs w:val="24"/>
        </w:rPr>
        <w:t>CCTV footage was used to produce a census of daily usage between 25 March and 31 March 2024. This indicated use by 15 to 3</w:t>
      </w:r>
      <w:r w:rsidR="00192E60" w:rsidRPr="008F3053">
        <w:rPr>
          <w:rFonts w:ascii="Arial" w:hAnsi="Arial" w:cs="Arial"/>
          <w:sz w:val="24"/>
          <w:szCs w:val="24"/>
        </w:rPr>
        <w:t>7</w:t>
      </w:r>
      <w:r w:rsidRPr="008F3053">
        <w:rPr>
          <w:rFonts w:ascii="Arial" w:hAnsi="Arial" w:cs="Arial"/>
          <w:sz w:val="24"/>
          <w:szCs w:val="24"/>
        </w:rPr>
        <w:t xml:space="preserve"> people each day. The objectors considered this to be a small percentage of the residents of Norton</w:t>
      </w:r>
      <w:r w:rsidR="00C80B88" w:rsidRPr="008F3053">
        <w:rPr>
          <w:rFonts w:ascii="Arial" w:hAnsi="Arial" w:cs="Arial"/>
          <w:sz w:val="24"/>
          <w:szCs w:val="24"/>
        </w:rPr>
        <w:t xml:space="preserve"> and not a substantial section of the public</w:t>
      </w:r>
      <w:r w:rsidRPr="008F3053">
        <w:rPr>
          <w:rFonts w:ascii="Arial" w:hAnsi="Arial" w:cs="Arial"/>
          <w:sz w:val="24"/>
          <w:szCs w:val="24"/>
        </w:rPr>
        <w:t>.</w:t>
      </w:r>
      <w:r w:rsidR="00655503" w:rsidRPr="008F3053">
        <w:rPr>
          <w:rFonts w:ascii="Arial" w:hAnsi="Arial" w:cs="Arial"/>
          <w:sz w:val="24"/>
          <w:szCs w:val="24"/>
        </w:rPr>
        <w:t xml:space="preserve"> </w:t>
      </w:r>
      <w:r w:rsidR="00A15CAC" w:rsidRPr="008F3053">
        <w:rPr>
          <w:rFonts w:ascii="Arial" w:hAnsi="Arial" w:cs="Arial"/>
          <w:sz w:val="24"/>
          <w:szCs w:val="24"/>
        </w:rPr>
        <w:t>However, t</w:t>
      </w:r>
      <w:r w:rsidR="00655503" w:rsidRPr="008F3053">
        <w:rPr>
          <w:rFonts w:ascii="Arial" w:hAnsi="Arial" w:cs="Arial"/>
          <w:sz w:val="24"/>
          <w:szCs w:val="24"/>
        </w:rPr>
        <w:t xml:space="preserve">he census </w:t>
      </w:r>
      <w:r w:rsidR="00700309" w:rsidRPr="008F3053">
        <w:rPr>
          <w:rFonts w:ascii="Arial" w:hAnsi="Arial" w:cs="Arial"/>
          <w:sz w:val="24"/>
          <w:szCs w:val="24"/>
        </w:rPr>
        <w:t xml:space="preserve">does </w:t>
      </w:r>
      <w:r w:rsidR="00655503" w:rsidRPr="008F3053">
        <w:rPr>
          <w:rFonts w:ascii="Arial" w:hAnsi="Arial" w:cs="Arial"/>
          <w:sz w:val="24"/>
          <w:szCs w:val="24"/>
        </w:rPr>
        <w:t xml:space="preserve">show </w:t>
      </w:r>
      <w:r w:rsidR="00700309" w:rsidRPr="008F3053">
        <w:rPr>
          <w:rFonts w:ascii="Arial" w:hAnsi="Arial" w:cs="Arial"/>
          <w:sz w:val="24"/>
          <w:szCs w:val="24"/>
        </w:rPr>
        <w:t>daily use of the proposed footpath</w:t>
      </w:r>
      <w:r w:rsidR="007B1DB8" w:rsidRPr="008F3053">
        <w:rPr>
          <w:rFonts w:ascii="Arial" w:hAnsi="Arial" w:cs="Arial"/>
          <w:sz w:val="24"/>
          <w:szCs w:val="24"/>
        </w:rPr>
        <w:t>.</w:t>
      </w:r>
      <w:r w:rsidR="00051481" w:rsidRPr="008F3053">
        <w:rPr>
          <w:rFonts w:ascii="Arial" w:hAnsi="Arial" w:cs="Arial"/>
          <w:sz w:val="24"/>
          <w:szCs w:val="24"/>
        </w:rPr>
        <w:t xml:space="preserve"> </w:t>
      </w:r>
    </w:p>
    <w:p w14:paraId="618BB325" w14:textId="272076C5" w:rsidR="0045674E" w:rsidRPr="004C1056" w:rsidRDefault="0034168D" w:rsidP="00BB622C">
      <w:pPr>
        <w:pStyle w:val="Style1"/>
        <w:rPr>
          <w:rFonts w:ascii="Arial" w:hAnsi="Arial" w:cs="Arial"/>
          <w:sz w:val="24"/>
          <w:szCs w:val="24"/>
        </w:rPr>
      </w:pPr>
      <w:r w:rsidRPr="004C1056">
        <w:rPr>
          <w:rFonts w:ascii="Arial" w:hAnsi="Arial" w:cs="Arial"/>
          <w:sz w:val="24"/>
          <w:szCs w:val="24"/>
        </w:rPr>
        <w:t xml:space="preserve">I </w:t>
      </w:r>
      <w:r w:rsidR="009A529C" w:rsidRPr="004C1056">
        <w:rPr>
          <w:rFonts w:ascii="Arial" w:hAnsi="Arial" w:cs="Arial"/>
          <w:sz w:val="24"/>
          <w:szCs w:val="24"/>
        </w:rPr>
        <w:t>must</w:t>
      </w:r>
      <w:r w:rsidRPr="004C1056">
        <w:rPr>
          <w:rFonts w:ascii="Arial" w:hAnsi="Arial" w:cs="Arial"/>
          <w:sz w:val="24"/>
          <w:szCs w:val="24"/>
        </w:rPr>
        <w:t xml:space="preserve"> consider if the proposed footpath would benefit a substantial section of the public or </w:t>
      </w:r>
      <w:r w:rsidR="00431840" w:rsidRPr="004C1056">
        <w:rPr>
          <w:rFonts w:ascii="Arial" w:hAnsi="Arial" w:cs="Arial"/>
          <w:sz w:val="24"/>
          <w:szCs w:val="24"/>
        </w:rPr>
        <w:t>persons resident in the area. Based on the user evidence</w:t>
      </w:r>
      <w:r w:rsidR="00B41777" w:rsidRPr="004C1056">
        <w:rPr>
          <w:rFonts w:ascii="Arial" w:hAnsi="Arial" w:cs="Arial"/>
          <w:sz w:val="24"/>
          <w:szCs w:val="24"/>
        </w:rPr>
        <w:t xml:space="preserve">, </w:t>
      </w:r>
      <w:r w:rsidR="00F55AAE" w:rsidRPr="004C1056">
        <w:rPr>
          <w:rFonts w:ascii="Arial" w:hAnsi="Arial" w:cs="Arial"/>
          <w:sz w:val="24"/>
          <w:szCs w:val="24"/>
        </w:rPr>
        <w:t xml:space="preserve">longer alternative </w:t>
      </w:r>
      <w:r w:rsidR="009A529C" w:rsidRPr="004C1056">
        <w:rPr>
          <w:rFonts w:ascii="Arial" w:hAnsi="Arial" w:cs="Arial"/>
          <w:sz w:val="24"/>
          <w:szCs w:val="24"/>
        </w:rPr>
        <w:t>routes,</w:t>
      </w:r>
      <w:r w:rsidR="00431840" w:rsidRPr="004C1056">
        <w:rPr>
          <w:rFonts w:ascii="Arial" w:hAnsi="Arial" w:cs="Arial"/>
          <w:sz w:val="24"/>
          <w:szCs w:val="24"/>
        </w:rPr>
        <w:t xml:space="preserve"> and use of the</w:t>
      </w:r>
      <w:r w:rsidR="00F55AAE" w:rsidRPr="004C1056">
        <w:rPr>
          <w:rFonts w:ascii="Arial" w:hAnsi="Arial" w:cs="Arial"/>
          <w:sz w:val="24"/>
          <w:szCs w:val="24"/>
        </w:rPr>
        <w:t xml:space="preserve"> proposed</w:t>
      </w:r>
      <w:r w:rsidR="00431840" w:rsidRPr="004C1056">
        <w:rPr>
          <w:rFonts w:ascii="Arial" w:hAnsi="Arial" w:cs="Arial"/>
          <w:sz w:val="24"/>
          <w:szCs w:val="24"/>
        </w:rPr>
        <w:t xml:space="preserve"> footpath, </w:t>
      </w:r>
      <w:r w:rsidR="0045674E" w:rsidRPr="004C1056">
        <w:rPr>
          <w:rFonts w:ascii="Arial" w:hAnsi="Arial" w:cs="Arial"/>
          <w:sz w:val="24"/>
          <w:szCs w:val="24"/>
        </w:rPr>
        <w:t xml:space="preserve">I consider </w:t>
      </w:r>
      <w:r w:rsidR="00F55AAE" w:rsidRPr="004C1056">
        <w:rPr>
          <w:rFonts w:ascii="Arial" w:hAnsi="Arial" w:cs="Arial"/>
          <w:sz w:val="24"/>
          <w:szCs w:val="24"/>
        </w:rPr>
        <w:t>it</w:t>
      </w:r>
      <w:r w:rsidR="0045674E" w:rsidRPr="004C1056">
        <w:rPr>
          <w:rFonts w:ascii="Arial" w:hAnsi="Arial" w:cs="Arial"/>
          <w:sz w:val="24"/>
          <w:szCs w:val="24"/>
        </w:rPr>
        <w:t xml:space="preserve"> would add to the convenience of people residing in the area. </w:t>
      </w:r>
    </w:p>
    <w:p w14:paraId="2D57AC5E" w14:textId="718832EE" w:rsidR="00053DA7" w:rsidRPr="00E901E1" w:rsidRDefault="00053DA7" w:rsidP="00570AD9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E901E1">
        <w:rPr>
          <w:rFonts w:ascii="Arial" w:hAnsi="Arial" w:cs="Arial"/>
          <w:i/>
          <w:iCs/>
          <w:sz w:val="24"/>
          <w:szCs w:val="24"/>
        </w:rPr>
        <w:t xml:space="preserve">The </w:t>
      </w:r>
      <w:r w:rsidR="00370DA3" w:rsidRPr="00E901E1">
        <w:rPr>
          <w:rFonts w:ascii="Arial" w:hAnsi="Arial" w:cs="Arial"/>
          <w:i/>
          <w:iCs/>
          <w:sz w:val="24"/>
          <w:szCs w:val="24"/>
        </w:rPr>
        <w:t xml:space="preserve">effect </w:t>
      </w:r>
      <w:r w:rsidR="00952A7A" w:rsidRPr="00E901E1">
        <w:rPr>
          <w:rFonts w:ascii="Arial" w:hAnsi="Arial" w:cs="Arial"/>
          <w:i/>
          <w:iCs/>
          <w:sz w:val="24"/>
          <w:szCs w:val="24"/>
        </w:rPr>
        <w:t>which the creation of the footpath would have on the rig</w:t>
      </w:r>
      <w:r w:rsidR="00040188" w:rsidRPr="00E901E1">
        <w:rPr>
          <w:rFonts w:ascii="Arial" w:hAnsi="Arial" w:cs="Arial"/>
          <w:i/>
          <w:iCs/>
          <w:sz w:val="24"/>
          <w:szCs w:val="24"/>
        </w:rPr>
        <w:t>h</w:t>
      </w:r>
      <w:r w:rsidR="00952A7A" w:rsidRPr="00E901E1">
        <w:rPr>
          <w:rFonts w:ascii="Arial" w:hAnsi="Arial" w:cs="Arial"/>
          <w:i/>
          <w:iCs/>
          <w:sz w:val="24"/>
          <w:szCs w:val="24"/>
        </w:rPr>
        <w:t xml:space="preserve">ts of persons interested in the land, taking account of the provisions as to </w:t>
      </w:r>
      <w:proofErr w:type="gramStart"/>
      <w:r w:rsidR="00952A7A" w:rsidRPr="00E901E1">
        <w:rPr>
          <w:rFonts w:ascii="Arial" w:hAnsi="Arial" w:cs="Arial"/>
          <w:i/>
          <w:iCs/>
          <w:sz w:val="24"/>
          <w:szCs w:val="24"/>
        </w:rPr>
        <w:t>compensation</w:t>
      </w:r>
      <w:proofErr w:type="gramEnd"/>
    </w:p>
    <w:p w14:paraId="436652C9" w14:textId="1B46BCE0" w:rsidR="00C450BE" w:rsidRPr="00FD33B9" w:rsidRDefault="009F7462" w:rsidP="006254B2">
      <w:pPr>
        <w:pStyle w:val="Style1"/>
        <w:rPr>
          <w:rFonts w:ascii="Arial" w:hAnsi="Arial" w:cs="Arial"/>
          <w:sz w:val="24"/>
          <w:szCs w:val="24"/>
        </w:rPr>
      </w:pPr>
      <w:r w:rsidRPr="00FD33B9">
        <w:rPr>
          <w:rFonts w:ascii="Arial" w:hAnsi="Arial" w:cs="Arial"/>
          <w:sz w:val="24"/>
          <w:szCs w:val="24"/>
        </w:rPr>
        <w:t xml:space="preserve">The Council own the land and </w:t>
      </w:r>
      <w:r w:rsidR="00B92450" w:rsidRPr="00FD33B9">
        <w:rPr>
          <w:rFonts w:ascii="Arial" w:hAnsi="Arial" w:cs="Arial"/>
          <w:sz w:val="24"/>
          <w:szCs w:val="24"/>
        </w:rPr>
        <w:t>has</w:t>
      </w:r>
      <w:r w:rsidRPr="00FD33B9">
        <w:rPr>
          <w:rFonts w:ascii="Arial" w:hAnsi="Arial" w:cs="Arial"/>
          <w:sz w:val="24"/>
          <w:szCs w:val="24"/>
        </w:rPr>
        <w:t xml:space="preserve"> allowed use </w:t>
      </w:r>
      <w:r w:rsidR="007863F1" w:rsidRPr="00FD33B9">
        <w:rPr>
          <w:rFonts w:ascii="Arial" w:hAnsi="Arial" w:cs="Arial"/>
          <w:sz w:val="24"/>
          <w:szCs w:val="24"/>
        </w:rPr>
        <w:t xml:space="preserve">of the proposed footpath </w:t>
      </w:r>
      <w:r w:rsidRPr="00FD33B9">
        <w:rPr>
          <w:rFonts w:ascii="Arial" w:hAnsi="Arial" w:cs="Arial"/>
          <w:sz w:val="24"/>
          <w:szCs w:val="24"/>
        </w:rPr>
        <w:t xml:space="preserve">since </w:t>
      </w:r>
      <w:r w:rsidR="005118DA" w:rsidRPr="00FD33B9">
        <w:rPr>
          <w:rFonts w:ascii="Arial" w:hAnsi="Arial" w:cs="Arial"/>
          <w:sz w:val="24"/>
          <w:szCs w:val="24"/>
        </w:rPr>
        <w:t>the allotments closed</w:t>
      </w:r>
      <w:r w:rsidR="00BD20B4" w:rsidRPr="00FD33B9">
        <w:rPr>
          <w:rFonts w:ascii="Arial" w:hAnsi="Arial" w:cs="Arial"/>
          <w:sz w:val="24"/>
          <w:szCs w:val="24"/>
        </w:rPr>
        <w:t xml:space="preserve"> and </w:t>
      </w:r>
      <w:r w:rsidR="007863F1" w:rsidRPr="00FD33B9">
        <w:rPr>
          <w:rFonts w:ascii="Arial" w:hAnsi="Arial" w:cs="Arial"/>
          <w:sz w:val="24"/>
          <w:szCs w:val="24"/>
        </w:rPr>
        <w:t xml:space="preserve">they </w:t>
      </w:r>
      <w:r w:rsidR="007901E9" w:rsidRPr="00FD33B9">
        <w:rPr>
          <w:rFonts w:ascii="Arial" w:hAnsi="Arial" w:cs="Arial"/>
          <w:sz w:val="24"/>
          <w:szCs w:val="24"/>
        </w:rPr>
        <w:t xml:space="preserve">will continue to allow </w:t>
      </w:r>
      <w:r w:rsidR="00E901E1" w:rsidRPr="00FD33B9">
        <w:rPr>
          <w:rFonts w:ascii="Arial" w:hAnsi="Arial" w:cs="Arial"/>
          <w:sz w:val="24"/>
          <w:szCs w:val="24"/>
        </w:rPr>
        <w:t>use</w:t>
      </w:r>
      <w:r w:rsidR="005118DA" w:rsidRPr="00FD33B9">
        <w:rPr>
          <w:rFonts w:ascii="Arial" w:hAnsi="Arial" w:cs="Arial"/>
          <w:sz w:val="24"/>
          <w:szCs w:val="24"/>
        </w:rPr>
        <w:t>.</w:t>
      </w:r>
      <w:r w:rsidR="001970F1" w:rsidRPr="00FD33B9">
        <w:rPr>
          <w:rFonts w:ascii="Arial" w:hAnsi="Arial" w:cs="Arial"/>
          <w:sz w:val="24"/>
          <w:szCs w:val="24"/>
        </w:rPr>
        <w:t xml:space="preserve"> The Friends of Harbron Wood occupy the land and </w:t>
      </w:r>
      <w:r w:rsidR="000C3776" w:rsidRPr="00FD33B9">
        <w:rPr>
          <w:rFonts w:ascii="Arial" w:hAnsi="Arial" w:cs="Arial"/>
          <w:sz w:val="24"/>
          <w:szCs w:val="24"/>
        </w:rPr>
        <w:t>applied for the footpath to be recorded</w:t>
      </w:r>
      <w:r w:rsidR="006A319C" w:rsidRPr="00FD33B9">
        <w:rPr>
          <w:rFonts w:ascii="Arial" w:hAnsi="Arial" w:cs="Arial"/>
          <w:sz w:val="24"/>
          <w:szCs w:val="24"/>
        </w:rPr>
        <w:t xml:space="preserve">. </w:t>
      </w:r>
    </w:p>
    <w:p w14:paraId="26F202A1" w14:textId="6CE43F00" w:rsidR="00834B46" w:rsidRPr="00422214" w:rsidRDefault="0044438A" w:rsidP="00C205A6">
      <w:pPr>
        <w:pStyle w:val="Style1"/>
        <w:rPr>
          <w:rFonts w:ascii="Arial" w:hAnsi="Arial" w:cs="Arial"/>
          <w:sz w:val="24"/>
          <w:szCs w:val="24"/>
        </w:rPr>
      </w:pPr>
      <w:r w:rsidRPr="00286E4A">
        <w:rPr>
          <w:rFonts w:ascii="Arial" w:hAnsi="Arial" w:cs="Arial"/>
          <w:sz w:val="24"/>
          <w:szCs w:val="24"/>
        </w:rPr>
        <w:t xml:space="preserve">Persons interested in the land are those who own, occupy, or </w:t>
      </w:r>
      <w:r w:rsidR="00761F4C" w:rsidRPr="00286E4A">
        <w:rPr>
          <w:rFonts w:ascii="Arial" w:hAnsi="Arial" w:cs="Arial"/>
          <w:sz w:val="24"/>
          <w:szCs w:val="24"/>
        </w:rPr>
        <w:t>lease</w:t>
      </w:r>
      <w:r w:rsidRPr="00286E4A">
        <w:rPr>
          <w:rFonts w:ascii="Arial" w:hAnsi="Arial" w:cs="Arial"/>
          <w:sz w:val="24"/>
          <w:szCs w:val="24"/>
        </w:rPr>
        <w:t xml:space="preserve"> </w:t>
      </w:r>
      <w:r w:rsidR="00761F4C" w:rsidRPr="00286E4A">
        <w:rPr>
          <w:rFonts w:ascii="Arial" w:hAnsi="Arial" w:cs="Arial"/>
          <w:sz w:val="24"/>
          <w:szCs w:val="24"/>
        </w:rPr>
        <w:t xml:space="preserve">the land. The Council and </w:t>
      </w:r>
      <w:r w:rsidR="001905DB" w:rsidRPr="00286E4A">
        <w:rPr>
          <w:rFonts w:ascii="Arial" w:hAnsi="Arial" w:cs="Arial"/>
          <w:sz w:val="24"/>
          <w:szCs w:val="24"/>
        </w:rPr>
        <w:t xml:space="preserve">the Friends of </w:t>
      </w:r>
      <w:r w:rsidR="00761F4C" w:rsidRPr="00286E4A">
        <w:rPr>
          <w:rFonts w:ascii="Arial" w:hAnsi="Arial" w:cs="Arial"/>
          <w:sz w:val="24"/>
          <w:szCs w:val="24"/>
        </w:rPr>
        <w:t xml:space="preserve">Harbron </w:t>
      </w:r>
      <w:r w:rsidR="001905DB" w:rsidRPr="00286E4A">
        <w:rPr>
          <w:rFonts w:ascii="Arial" w:hAnsi="Arial" w:cs="Arial"/>
          <w:sz w:val="24"/>
          <w:szCs w:val="24"/>
        </w:rPr>
        <w:t>Wood</w:t>
      </w:r>
      <w:r w:rsidR="00761F4C" w:rsidRPr="00286E4A">
        <w:rPr>
          <w:rFonts w:ascii="Arial" w:hAnsi="Arial" w:cs="Arial"/>
          <w:sz w:val="24"/>
          <w:szCs w:val="24"/>
        </w:rPr>
        <w:t xml:space="preserve"> </w:t>
      </w:r>
      <w:r w:rsidR="001905DB" w:rsidRPr="00286E4A">
        <w:rPr>
          <w:rFonts w:ascii="Arial" w:hAnsi="Arial" w:cs="Arial"/>
          <w:sz w:val="24"/>
          <w:szCs w:val="24"/>
        </w:rPr>
        <w:t xml:space="preserve">are the only owners, occupiers, or </w:t>
      </w:r>
      <w:r w:rsidR="00C823E5" w:rsidRPr="00286E4A">
        <w:rPr>
          <w:rFonts w:ascii="Arial" w:hAnsi="Arial" w:cs="Arial"/>
          <w:sz w:val="24"/>
          <w:szCs w:val="24"/>
        </w:rPr>
        <w:t>tenants</w:t>
      </w:r>
      <w:r w:rsidR="001905DB" w:rsidRPr="00286E4A">
        <w:rPr>
          <w:rFonts w:ascii="Arial" w:hAnsi="Arial" w:cs="Arial"/>
          <w:sz w:val="24"/>
          <w:szCs w:val="24"/>
        </w:rPr>
        <w:t xml:space="preserve"> of the land and they </w:t>
      </w:r>
      <w:r w:rsidR="00834B46" w:rsidRPr="00286E4A">
        <w:rPr>
          <w:rFonts w:ascii="Arial" w:hAnsi="Arial" w:cs="Arial"/>
          <w:sz w:val="24"/>
          <w:szCs w:val="24"/>
        </w:rPr>
        <w:t>support the confirmation of the Order.</w:t>
      </w:r>
      <w:r w:rsidR="00C205A6" w:rsidRPr="00286E4A">
        <w:rPr>
          <w:rFonts w:ascii="Arial" w:hAnsi="Arial" w:cs="Arial"/>
          <w:sz w:val="24"/>
          <w:szCs w:val="24"/>
        </w:rPr>
        <w:t xml:space="preserve"> </w:t>
      </w:r>
      <w:r w:rsidR="00C205A6" w:rsidRPr="00422214">
        <w:rPr>
          <w:rFonts w:ascii="Arial" w:hAnsi="Arial" w:cs="Arial"/>
          <w:sz w:val="24"/>
          <w:szCs w:val="24"/>
        </w:rPr>
        <w:t xml:space="preserve">Therefore, I consider the </w:t>
      </w:r>
      <w:r w:rsidR="00227E5D" w:rsidRPr="00422214">
        <w:rPr>
          <w:rFonts w:ascii="Arial" w:hAnsi="Arial" w:cs="Arial"/>
          <w:sz w:val="24"/>
          <w:szCs w:val="24"/>
        </w:rPr>
        <w:t xml:space="preserve">rights </w:t>
      </w:r>
      <w:r w:rsidR="00C205A6" w:rsidRPr="00422214">
        <w:rPr>
          <w:rFonts w:ascii="Arial" w:hAnsi="Arial" w:cs="Arial"/>
          <w:sz w:val="24"/>
          <w:szCs w:val="24"/>
        </w:rPr>
        <w:t xml:space="preserve">of persons with an interest in the land are not adversely affected by the proposed footpath. </w:t>
      </w:r>
    </w:p>
    <w:p w14:paraId="3F69D912" w14:textId="07F6177F" w:rsidR="00C205A6" w:rsidRPr="00422214" w:rsidRDefault="001C25B4" w:rsidP="00C205A6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422214">
        <w:rPr>
          <w:rFonts w:ascii="Arial" w:hAnsi="Arial" w:cs="Arial"/>
          <w:i/>
          <w:iCs/>
          <w:sz w:val="24"/>
          <w:szCs w:val="24"/>
        </w:rPr>
        <w:t>Other Considerations</w:t>
      </w:r>
    </w:p>
    <w:p w14:paraId="27508F79" w14:textId="36E35D83" w:rsidR="001C25B4" w:rsidRPr="0058508E" w:rsidRDefault="001C25B4" w:rsidP="001C25B4">
      <w:pPr>
        <w:pStyle w:val="Style1"/>
        <w:rPr>
          <w:rFonts w:ascii="Arial" w:hAnsi="Arial" w:cs="Arial"/>
          <w:sz w:val="24"/>
          <w:szCs w:val="24"/>
        </w:rPr>
      </w:pPr>
      <w:r w:rsidRPr="00422214">
        <w:rPr>
          <w:rFonts w:ascii="Arial" w:hAnsi="Arial" w:cs="Arial"/>
          <w:sz w:val="24"/>
          <w:szCs w:val="24"/>
        </w:rPr>
        <w:t>Residents living alongside the proposed footpath referred to an increase in crime, anti-social behaviour</w:t>
      </w:r>
      <w:r w:rsidR="00A00D25">
        <w:rPr>
          <w:rFonts w:ascii="Arial" w:hAnsi="Arial" w:cs="Arial"/>
          <w:sz w:val="24"/>
          <w:szCs w:val="24"/>
        </w:rPr>
        <w:t xml:space="preserve"> (ASB)</w:t>
      </w:r>
      <w:r w:rsidRPr="00422214">
        <w:rPr>
          <w:rFonts w:ascii="Arial" w:hAnsi="Arial" w:cs="Arial"/>
          <w:sz w:val="24"/>
          <w:szCs w:val="24"/>
        </w:rPr>
        <w:t>, and damage to their properties over the last seven years since Harbron Wood was made known to the wider public. This has had a negative impact on their enjoyment of their homes, health and well-being, disturbed them</w:t>
      </w:r>
      <w:r w:rsidR="0058508E">
        <w:rPr>
          <w:rFonts w:ascii="Arial" w:hAnsi="Arial" w:cs="Arial"/>
          <w:sz w:val="24"/>
          <w:szCs w:val="24"/>
        </w:rPr>
        <w:t>,</w:t>
      </w:r>
      <w:r w:rsidRPr="00422214">
        <w:rPr>
          <w:rFonts w:ascii="Arial" w:hAnsi="Arial" w:cs="Arial"/>
          <w:sz w:val="24"/>
          <w:szCs w:val="24"/>
        </w:rPr>
        <w:t xml:space="preserve"> and at times made them feel unsafe in their homes. </w:t>
      </w:r>
      <w:r w:rsidRPr="0058508E">
        <w:rPr>
          <w:rFonts w:ascii="Arial" w:hAnsi="Arial" w:cs="Arial"/>
          <w:sz w:val="24"/>
          <w:szCs w:val="24"/>
        </w:rPr>
        <w:t xml:space="preserve">CCTV </w:t>
      </w:r>
      <w:r w:rsidR="0058508E">
        <w:rPr>
          <w:rFonts w:ascii="Arial" w:hAnsi="Arial" w:cs="Arial"/>
          <w:sz w:val="24"/>
          <w:szCs w:val="24"/>
        </w:rPr>
        <w:t xml:space="preserve">footage </w:t>
      </w:r>
      <w:r w:rsidRPr="0058508E">
        <w:rPr>
          <w:rFonts w:ascii="Arial" w:hAnsi="Arial" w:cs="Arial"/>
          <w:sz w:val="24"/>
          <w:szCs w:val="24"/>
        </w:rPr>
        <w:t xml:space="preserve">showed that some of the offenders used the proposed footpath as an escape route or accessed their property from Harbron Wood. </w:t>
      </w:r>
    </w:p>
    <w:p w14:paraId="378AF48C" w14:textId="33A45648" w:rsidR="001C25B4" w:rsidRPr="00FB67BC" w:rsidRDefault="00F67257" w:rsidP="006254B2">
      <w:pPr>
        <w:pStyle w:val="Style1"/>
        <w:rPr>
          <w:rFonts w:ascii="Arial" w:hAnsi="Arial" w:cs="Arial"/>
          <w:sz w:val="24"/>
          <w:szCs w:val="24"/>
        </w:rPr>
      </w:pPr>
      <w:r w:rsidRPr="00847A6D">
        <w:rPr>
          <w:rFonts w:ascii="Arial" w:hAnsi="Arial" w:cs="Arial"/>
          <w:sz w:val="24"/>
          <w:szCs w:val="24"/>
        </w:rPr>
        <w:t xml:space="preserve">There were concerns that recording and signing the footpath would lead to </w:t>
      </w:r>
      <w:r w:rsidR="0058508E" w:rsidRPr="00847A6D">
        <w:rPr>
          <w:rFonts w:ascii="Arial" w:hAnsi="Arial" w:cs="Arial"/>
          <w:sz w:val="24"/>
          <w:szCs w:val="24"/>
        </w:rPr>
        <w:t xml:space="preserve">a </w:t>
      </w:r>
      <w:r w:rsidRPr="00847A6D">
        <w:rPr>
          <w:rFonts w:ascii="Arial" w:hAnsi="Arial" w:cs="Arial"/>
          <w:sz w:val="24"/>
          <w:szCs w:val="24"/>
        </w:rPr>
        <w:t xml:space="preserve">wider knowledge of the wood and increase crime and </w:t>
      </w:r>
      <w:r w:rsidR="00A00D25">
        <w:rPr>
          <w:rFonts w:ascii="Arial" w:hAnsi="Arial" w:cs="Arial"/>
          <w:sz w:val="24"/>
          <w:szCs w:val="24"/>
        </w:rPr>
        <w:t>ASB</w:t>
      </w:r>
      <w:r w:rsidR="00E52738" w:rsidRPr="00847A6D">
        <w:rPr>
          <w:rFonts w:ascii="Arial" w:hAnsi="Arial" w:cs="Arial"/>
          <w:sz w:val="24"/>
          <w:szCs w:val="24"/>
        </w:rPr>
        <w:t xml:space="preserve">. </w:t>
      </w:r>
      <w:r w:rsidR="00E52738" w:rsidRPr="00FB67BC">
        <w:rPr>
          <w:rFonts w:ascii="Arial" w:hAnsi="Arial" w:cs="Arial"/>
          <w:sz w:val="24"/>
          <w:szCs w:val="24"/>
        </w:rPr>
        <w:t>An alternative view was expressed that increased legitimate public use would</w:t>
      </w:r>
      <w:r w:rsidR="00E501DF" w:rsidRPr="00FB67BC">
        <w:rPr>
          <w:rFonts w:ascii="Arial" w:hAnsi="Arial" w:cs="Arial"/>
          <w:sz w:val="24"/>
          <w:szCs w:val="24"/>
        </w:rPr>
        <w:t xml:space="preserve"> reduce crime and </w:t>
      </w:r>
      <w:r w:rsidR="00A00D25">
        <w:rPr>
          <w:rFonts w:ascii="Arial" w:hAnsi="Arial" w:cs="Arial"/>
          <w:sz w:val="24"/>
          <w:szCs w:val="24"/>
        </w:rPr>
        <w:t>ASB</w:t>
      </w:r>
      <w:r w:rsidR="00847A6D" w:rsidRPr="00FB67BC">
        <w:rPr>
          <w:rFonts w:ascii="Arial" w:hAnsi="Arial" w:cs="Arial"/>
          <w:sz w:val="24"/>
          <w:szCs w:val="24"/>
        </w:rPr>
        <w:t xml:space="preserve"> due to increased surveillance</w:t>
      </w:r>
      <w:r w:rsidR="00E501DF" w:rsidRPr="00FB67BC">
        <w:rPr>
          <w:rFonts w:ascii="Arial" w:hAnsi="Arial" w:cs="Arial"/>
          <w:sz w:val="24"/>
          <w:szCs w:val="24"/>
        </w:rPr>
        <w:t xml:space="preserve">. </w:t>
      </w:r>
    </w:p>
    <w:p w14:paraId="6957989F" w14:textId="00127926" w:rsidR="00E305E9" w:rsidRDefault="00293E61" w:rsidP="00E305E9">
      <w:pPr>
        <w:pStyle w:val="Style1"/>
        <w:rPr>
          <w:rFonts w:ascii="Arial" w:hAnsi="Arial" w:cs="Arial"/>
          <w:sz w:val="24"/>
          <w:szCs w:val="24"/>
        </w:rPr>
      </w:pPr>
      <w:r w:rsidRPr="00FB67BC">
        <w:rPr>
          <w:rFonts w:ascii="Arial" w:hAnsi="Arial" w:cs="Arial"/>
          <w:sz w:val="24"/>
          <w:szCs w:val="24"/>
        </w:rPr>
        <w:t xml:space="preserve">If the Order </w:t>
      </w:r>
      <w:r w:rsidR="0042508A" w:rsidRPr="00FB67BC">
        <w:rPr>
          <w:rFonts w:ascii="Arial" w:hAnsi="Arial" w:cs="Arial"/>
          <w:sz w:val="24"/>
          <w:szCs w:val="24"/>
        </w:rPr>
        <w:t>were</w:t>
      </w:r>
      <w:r w:rsidR="00D91B42" w:rsidRPr="00FB67BC">
        <w:rPr>
          <w:rFonts w:ascii="Arial" w:hAnsi="Arial" w:cs="Arial"/>
          <w:sz w:val="24"/>
          <w:szCs w:val="24"/>
        </w:rPr>
        <w:t xml:space="preserve"> </w:t>
      </w:r>
      <w:r w:rsidRPr="00FB67BC">
        <w:rPr>
          <w:rFonts w:ascii="Arial" w:hAnsi="Arial" w:cs="Arial"/>
          <w:sz w:val="24"/>
          <w:szCs w:val="24"/>
        </w:rPr>
        <w:t>not confirmed</w:t>
      </w:r>
      <w:r w:rsidR="0033226D" w:rsidRPr="00FB67BC">
        <w:rPr>
          <w:rFonts w:ascii="Arial" w:hAnsi="Arial" w:cs="Arial"/>
          <w:sz w:val="24"/>
          <w:szCs w:val="24"/>
        </w:rPr>
        <w:t>,</w:t>
      </w:r>
      <w:r w:rsidRPr="00FB67BC">
        <w:rPr>
          <w:rFonts w:ascii="Arial" w:hAnsi="Arial" w:cs="Arial"/>
          <w:sz w:val="24"/>
          <w:szCs w:val="24"/>
        </w:rPr>
        <w:t xml:space="preserve"> the proposed footpath would still </w:t>
      </w:r>
      <w:r w:rsidR="009A37E9" w:rsidRPr="00FB67BC">
        <w:rPr>
          <w:rFonts w:ascii="Arial" w:hAnsi="Arial" w:cs="Arial"/>
          <w:sz w:val="24"/>
          <w:szCs w:val="24"/>
        </w:rPr>
        <w:t xml:space="preserve">physically </w:t>
      </w:r>
      <w:r w:rsidR="008C4A1D" w:rsidRPr="00FB67BC">
        <w:rPr>
          <w:rFonts w:ascii="Arial" w:hAnsi="Arial" w:cs="Arial"/>
          <w:sz w:val="24"/>
          <w:szCs w:val="24"/>
        </w:rPr>
        <w:t>exist</w:t>
      </w:r>
      <w:r w:rsidR="009A37E9" w:rsidRPr="00FB67BC">
        <w:rPr>
          <w:rFonts w:ascii="Arial" w:hAnsi="Arial" w:cs="Arial"/>
          <w:sz w:val="24"/>
          <w:szCs w:val="24"/>
        </w:rPr>
        <w:t>,</w:t>
      </w:r>
      <w:r w:rsidR="008C4A1D" w:rsidRPr="00FB67BC">
        <w:rPr>
          <w:rFonts w:ascii="Arial" w:hAnsi="Arial" w:cs="Arial"/>
          <w:sz w:val="24"/>
          <w:szCs w:val="24"/>
        </w:rPr>
        <w:t xml:space="preserve"> and the Council would allow public access to continue</w:t>
      </w:r>
      <w:r w:rsidR="00656463" w:rsidRPr="00FB67BC">
        <w:rPr>
          <w:rFonts w:ascii="Arial" w:hAnsi="Arial" w:cs="Arial"/>
          <w:sz w:val="24"/>
          <w:szCs w:val="24"/>
        </w:rPr>
        <w:t xml:space="preserve">. </w:t>
      </w:r>
      <w:r w:rsidR="00656463" w:rsidRPr="00A046FC">
        <w:rPr>
          <w:rFonts w:ascii="Arial" w:hAnsi="Arial" w:cs="Arial"/>
          <w:sz w:val="24"/>
          <w:szCs w:val="24"/>
        </w:rPr>
        <w:t>The</w:t>
      </w:r>
      <w:r w:rsidR="00D91B42" w:rsidRPr="00A046FC">
        <w:rPr>
          <w:rFonts w:ascii="Arial" w:hAnsi="Arial" w:cs="Arial"/>
          <w:sz w:val="24"/>
          <w:szCs w:val="24"/>
        </w:rPr>
        <w:t xml:space="preserve"> adjoining residents</w:t>
      </w:r>
      <w:r w:rsidR="00656463" w:rsidRPr="00A046FC">
        <w:rPr>
          <w:rFonts w:ascii="Arial" w:hAnsi="Arial" w:cs="Arial"/>
          <w:sz w:val="24"/>
          <w:szCs w:val="24"/>
        </w:rPr>
        <w:t xml:space="preserve"> did not </w:t>
      </w:r>
      <w:r w:rsidR="001E5846" w:rsidRPr="00A046FC">
        <w:rPr>
          <w:rFonts w:ascii="Arial" w:hAnsi="Arial" w:cs="Arial"/>
          <w:sz w:val="24"/>
          <w:szCs w:val="24"/>
        </w:rPr>
        <w:t>want to prevent</w:t>
      </w:r>
      <w:r w:rsidR="00656463" w:rsidRPr="00A046FC">
        <w:rPr>
          <w:rFonts w:ascii="Arial" w:hAnsi="Arial" w:cs="Arial"/>
          <w:sz w:val="24"/>
          <w:szCs w:val="24"/>
        </w:rPr>
        <w:t xml:space="preserve"> legitimate public access to the wood</w:t>
      </w:r>
      <w:r w:rsidR="001E5846" w:rsidRPr="00A046FC">
        <w:rPr>
          <w:rFonts w:ascii="Arial" w:hAnsi="Arial" w:cs="Arial"/>
          <w:sz w:val="24"/>
          <w:szCs w:val="24"/>
        </w:rPr>
        <w:t>. However, they</w:t>
      </w:r>
      <w:r w:rsidR="00525465" w:rsidRPr="00A046FC">
        <w:rPr>
          <w:rFonts w:ascii="Arial" w:hAnsi="Arial" w:cs="Arial"/>
          <w:sz w:val="24"/>
          <w:szCs w:val="24"/>
        </w:rPr>
        <w:t xml:space="preserve"> did not want public footpath signs to be erected</w:t>
      </w:r>
      <w:r w:rsidR="001E5846" w:rsidRPr="00A046FC">
        <w:rPr>
          <w:rFonts w:ascii="Arial" w:hAnsi="Arial" w:cs="Arial"/>
          <w:sz w:val="24"/>
          <w:szCs w:val="24"/>
        </w:rPr>
        <w:t xml:space="preserve"> as they would </w:t>
      </w:r>
      <w:r w:rsidR="00647277" w:rsidRPr="00A046FC">
        <w:rPr>
          <w:rFonts w:ascii="Arial" w:hAnsi="Arial" w:cs="Arial"/>
          <w:sz w:val="24"/>
          <w:szCs w:val="24"/>
        </w:rPr>
        <w:t>make more people aware of the wood</w:t>
      </w:r>
      <w:r w:rsidR="00D91B42" w:rsidRPr="00A046FC">
        <w:rPr>
          <w:rFonts w:ascii="Arial" w:hAnsi="Arial" w:cs="Arial"/>
          <w:sz w:val="24"/>
          <w:szCs w:val="24"/>
        </w:rPr>
        <w:t>.</w:t>
      </w:r>
      <w:r w:rsidR="00B84729" w:rsidRPr="00A046FC">
        <w:rPr>
          <w:rFonts w:ascii="Arial" w:hAnsi="Arial" w:cs="Arial"/>
          <w:sz w:val="24"/>
          <w:szCs w:val="24"/>
        </w:rPr>
        <w:t xml:space="preserve"> </w:t>
      </w:r>
      <w:r w:rsidR="00E305E9" w:rsidRPr="00A046FC">
        <w:rPr>
          <w:rFonts w:ascii="Arial" w:hAnsi="Arial" w:cs="Arial"/>
          <w:sz w:val="24"/>
          <w:szCs w:val="24"/>
        </w:rPr>
        <w:t xml:space="preserve">The Council </w:t>
      </w:r>
      <w:r w:rsidR="00CD1822" w:rsidRPr="00A046FC">
        <w:rPr>
          <w:rFonts w:ascii="Arial" w:hAnsi="Arial" w:cs="Arial"/>
          <w:sz w:val="24"/>
          <w:szCs w:val="24"/>
        </w:rPr>
        <w:t>explain</w:t>
      </w:r>
      <w:r w:rsidR="00E305E9" w:rsidRPr="00A046FC">
        <w:rPr>
          <w:rFonts w:ascii="Arial" w:hAnsi="Arial" w:cs="Arial"/>
          <w:sz w:val="24"/>
          <w:szCs w:val="24"/>
        </w:rPr>
        <w:t xml:space="preserve">ed they were required to signpost public rights of way. The Friends of Harbron Wood </w:t>
      </w:r>
      <w:r w:rsidR="00F23C6D" w:rsidRPr="00A046FC">
        <w:rPr>
          <w:rFonts w:ascii="Arial" w:hAnsi="Arial" w:cs="Arial"/>
          <w:sz w:val="24"/>
          <w:szCs w:val="24"/>
        </w:rPr>
        <w:t>stat</w:t>
      </w:r>
      <w:r w:rsidR="00E305E9" w:rsidRPr="00A046FC">
        <w:rPr>
          <w:rFonts w:ascii="Arial" w:hAnsi="Arial" w:cs="Arial"/>
          <w:sz w:val="24"/>
          <w:szCs w:val="24"/>
        </w:rPr>
        <w:t>e</w:t>
      </w:r>
      <w:r w:rsidR="00F23C6D" w:rsidRPr="00A046FC">
        <w:rPr>
          <w:rFonts w:ascii="Arial" w:hAnsi="Arial" w:cs="Arial"/>
          <w:sz w:val="24"/>
          <w:szCs w:val="24"/>
        </w:rPr>
        <w:t>d</w:t>
      </w:r>
      <w:r w:rsidR="00E305E9" w:rsidRPr="00A046FC">
        <w:rPr>
          <w:rFonts w:ascii="Arial" w:hAnsi="Arial" w:cs="Arial"/>
          <w:sz w:val="24"/>
          <w:szCs w:val="24"/>
        </w:rPr>
        <w:t xml:space="preserve"> they would remove their social media accounts to reduce wider knowledge of it to those who may engage in criminal activities or </w:t>
      </w:r>
      <w:r w:rsidR="00A00D25">
        <w:rPr>
          <w:rFonts w:ascii="Arial" w:hAnsi="Arial" w:cs="Arial"/>
          <w:sz w:val="24"/>
          <w:szCs w:val="24"/>
        </w:rPr>
        <w:t>ASB</w:t>
      </w:r>
      <w:r w:rsidR="00E305E9" w:rsidRPr="00A046FC">
        <w:rPr>
          <w:rFonts w:ascii="Arial" w:hAnsi="Arial" w:cs="Arial"/>
          <w:sz w:val="24"/>
          <w:szCs w:val="24"/>
        </w:rPr>
        <w:t xml:space="preserve">. </w:t>
      </w:r>
    </w:p>
    <w:p w14:paraId="0608CA4B" w14:textId="3FFA73BB" w:rsidR="004031CA" w:rsidRPr="00A046FC" w:rsidRDefault="00D13E56" w:rsidP="00E305E9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The responsibility for crime and </w:t>
      </w:r>
      <w:r w:rsidR="00A00D25">
        <w:rPr>
          <w:rFonts w:ascii="Arial" w:hAnsi="Arial" w:cs="Arial"/>
          <w:sz w:val="24"/>
          <w:szCs w:val="24"/>
        </w:rPr>
        <w:t>ASB</w:t>
      </w:r>
      <w:r w:rsidR="00B2687B">
        <w:rPr>
          <w:rFonts w:ascii="Arial" w:hAnsi="Arial" w:cs="Arial"/>
          <w:sz w:val="24"/>
          <w:szCs w:val="24"/>
        </w:rPr>
        <w:t xml:space="preserve"> </w:t>
      </w:r>
      <w:r w:rsidR="0012156B">
        <w:rPr>
          <w:rFonts w:ascii="Arial" w:hAnsi="Arial" w:cs="Arial"/>
          <w:sz w:val="24"/>
          <w:szCs w:val="24"/>
        </w:rPr>
        <w:t>li</w:t>
      </w:r>
      <w:r w:rsidR="003B77ED">
        <w:rPr>
          <w:rFonts w:ascii="Arial" w:hAnsi="Arial" w:cs="Arial"/>
          <w:sz w:val="24"/>
          <w:szCs w:val="24"/>
        </w:rPr>
        <w:t xml:space="preserve">es with the police and other parties. The Council suggested the </w:t>
      </w:r>
      <w:r w:rsidR="007B4A2E">
        <w:rPr>
          <w:rFonts w:ascii="Arial" w:hAnsi="Arial" w:cs="Arial"/>
          <w:sz w:val="24"/>
          <w:szCs w:val="24"/>
        </w:rPr>
        <w:t>residents contacted their Community Safety tea</w:t>
      </w:r>
      <w:r w:rsidR="00F963B6">
        <w:rPr>
          <w:rFonts w:ascii="Arial" w:hAnsi="Arial" w:cs="Arial"/>
          <w:sz w:val="24"/>
          <w:szCs w:val="24"/>
        </w:rPr>
        <w:t>m</w:t>
      </w:r>
      <w:r w:rsidR="007B4A2E">
        <w:rPr>
          <w:rFonts w:ascii="Arial" w:hAnsi="Arial" w:cs="Arial"/>
          <w:sz w:val="24"/>
          <w:szCs w:val="24"/>
        </w:rPr>
        <w:t xml:space="preserve"> for advice </w:t>
      </w:r>
      <w:r w:rsidR="004F1B32">
        <w:rPr>
          <w:rFonts w:ascii="Arial" w:hAnsi="Arial" w:cs="Arial"/>
          <w:sz w:val="24"/>
          <w:szCs w:val="24"/>
        </w:rPr>
        <w:t>and guidance on</w:t>
      </w:r>
      <w:r w:rsidR="00927741">
        <w:rPr>
          <w:rFonts w:ascii="Arial" w:hAnsi="Arial" w:cs="Arial"/>
          <w:sz w:val="24"/>
          <w:szCs w:val="24"/>
        </w:rPr>
        <w:t xml:space="preserve"> </w:t>
      </w:r>
      <w:r w:rsidR="002A5159">
        <w:rPr>
          <w:rFonts w:ascii="Arial" w:hAnsi="Arial" w:cs="Arial"/>
          <w:sz w:val="24"/>
          <w:szCs w:val="24"/>
        </w:rPr>
        <w:t>reduc</w:t>
      </w:r>
      <w:r w:rsidR="00927741">
        <w:rPr>
          <w:rFonts w:ascii="Arial" w:hAnsi="Arial" w:cs="Arial"/>
          <w:sz w:val="24"/>
          <w:szCs w:val="24"/>
        </w:rPr>
        <w:t xml:space="preserve">ing crime and </w:t>
      </w:r>
      <w:r w:rsidR="00A00D25">
        <w:rPr>
          <w:rFonts w:ascii="Arial" w:hAnsi="Arial" w:cs="Arial"/>
          <w:sz w:val="24"/>
          <w:szCs w:val="24"/>
        </w:rPr>
        <w:t>ASB</w:t>
      </w:r>
      <w:r w:rsidR="002A5159">
        <w:rPr>
          <w:rFonts w:ascii="Arial" w:hAnsi="Arial" w:cs="Arial"/>
          <w:sz w:val="24"/>
          <w:szCs w:val="24"/>
        </w:rPr>
        <w:t xml:space="preserve"> and </w:t>
      </w:r>
      <w:r w:rsidR="000D4BBA">
        <w:rPr>
          <w:rFonts w:ascii="Arial" w:hAnsi="Arial" w:cs="Arial"/>
          <w:sz w:val="24"/>
          <w:szCs w:val="24"/>
        </w:rPr>
        <w:t xml:space="preserve">its </w:t>
      </w:r>
      <w:r w:rsidR="002A5159">
        <w:rPr>
          <w:rFonts w:ascii="Arial" w:hAnsi="Arial" w:cs="Arial"/>
          <w:sz w:val="24"/>
          <w:szCs w:val="24"/>
        </w:rPr>
        <w:t>impact</w:t>
      </w:r>
      <w:r w:rsidR="000D4BBA">
        <w:rPr>
          <w:rFonts w:ascii="Arial" w:hAnsi="Arial" w:cs="Arial"/>
          <w:sz w:val="24"/>
          <w:szCs w:val="24"/>
        </w:rPr>
        <w:t>.</w:t>
      </w:r>
    </w:p>
    <w:p w14:paraId="6126F9C4" w14:textId="30D5016B" w:rsidR="00897AAD" w:rsidRPr="00316816" w:rsidRDefault="00B84729" w:rsidP="006254B2">
      <w:pPr>
        <w:pStyle w:val="Style1"/>
        <w:rPr>
          <w:rFonts w:ascii="Arial" w:hAnsi="Arial" w:cs="Arial"/>
          <w:sz w:val="24"/>
          <w:szCs w:val="24"/>
        </w:rPr>
      </w:pPr>
      <w:r w:rsidRPr="00316816">
        <w:rPr>
          <w:rFonts w:ascii="Arial" w:hAnsi="Arial" w:cs="Arial"/>
          <w:sz w:val="24"/>
          <w:szCs w:val="24"/>
        </w:rPr>
        <w:t xml:space="preserve">Access to Harbron Wood would still be available from </w:t>
      </w:r>
      <w:r w:rsidR="008F42AE" w:rsidRPr="00316816">
        <w:rPr>
          <w:rFonts w:ascii="Arial" w:hAnsi="Arial" w:cs="Arial"/>
          <w:sz w:val="24"/>
          <w:szCs w:val="24"/>
        </w:rPr>
        <w:t>Footpath</w:t>
      </w:r>
      <w:r w:rsidR="00573B09" w:rsidRPr="00316816">
        <w:rPr>
          <w:rFonts w:ascii="Arial" w:hAnsi="Arial" w:cs="Arial"/>
          <w:sz w:val="24"/>
          <w:szCs w:val="24"/>
        </w:rPr>
        <w:t xml:space="preserve"> </w:t>
      </w:r>
      <w:r w:rsidR="008F42AE" w:rsidRPr="00316816">
        <w:rPr>
          <w:rFonts w:ascii="Arial" w:hAnsi="Arial" w:cs="Arial"/>
          <w:sz w:val="24"/>
          <w:szCs w:val="24"/>
        </w:rPr>
        <w:t>31 even if it were not available from the High Street.</w:t>
      </w:r>
      <w:r w:rsidR="004D6F35" w:rsidRPr="00316816">
        <w:rPr>
          <w:rFonts w:ascii="Arial" w:hAnsi="Arial" w:cs="Arial"/>
          <w:sz w:val="24"/>
          <w:szCs w:val="24"/>
        </w:rPr>
        <w:t xml:space="preserve"> Therefore, </w:t>
      </w:r>
      <w:r w:rsidR="00A618A0" w:rsidRPr="00316816">
        <w:rPr>
          <w:rFonts w:ascii="Arial" w:hAnsi="Arial" w:cs="Arial"/>
          <w:sz w:val="24"/>
          <w:szCs w:val="24"/>
        </w:rPr>
        <w:t xml:space="preserve">I consider the confirmation of the Order </w:t>
      </w:r>
      <w:r w:rsidR="00897AAD" w:rsidRPr="00316816">
        <w:rPr>
          <w:rFonts w:ascii="Arial" w:hAnsi="Arial" w:cs="Arial"/>
          <w:sz w:val="24"/>
          <w:szCs w:val="24"/>
        </w:rPr>
        <w:t>and</w:t>
      </w:r>
      <w:r w:rsidR="00275631" w:rsidRPr="00316816">
        <w:rPr>
          <w:rFonts w:ascii="Arial" w:hAnsi="Arial" w:cs="Arial"/>
          <w:sz w:val="24"/>
          <w:szCs w:val="24"/>
        </w:rPr>
        <w:t xml:space="preserve"> </w:t>
      </w:r>
      <w:r w:rsidR="004D6F35" w:rsidRPr="00316816">
        <w:rPr>
          <w:rFonts w:ascii="Arial" w:hAnsi="Arial" w:cs="Arial"/>
          <w:sz w:val="24"/>
          <w:szCs w:val="24"/>
        </w:rPr>
        <w:t>signposting</w:t>
      </w:r>
      <w:r w:rsidR="00275631" w:rsidRPr="00316816">
        <w:rPr>
          <w:rFonts w:ascii="Arial" w:hAnsi="Arial" w:cs="Arial"/>
          <w:sz w:val="24"/>
          <w:szCs w:val="24"/>
        </w:rPr>
        <w:t xml:space="preserve"> of the proposed footpath </w:t>
      </w:r>
      <w:r w:rsidR="00897AAD" w:rsidRPr="00316816">
        <w:rPr>
          <w:rFonts w:ascii="Arial" w:hAnsi="Arial" w:cs="Arial"/>
          <w:sz w:val="24"/>
          <w:szCs w:val="24"/>
        </w:rPr>
        <w:t xml:space="preserve">is </w:t>
      </w:r>
      <w:r w:rsidR="00A618A0" w:rsidRPr="00316816">
        <w:rPr>
          <w:rFonts w:ascii="Arial" w:hAnsi="Arial" w:cs="Arial"/>
          <w:sz w:val="24"/>
          <w:szCs w:val="24"/>
        </w:rPr>
        <w:t>unlikely to</w:t>
      </w:r>
      <w:r w:rsidR="00275631" w:rsidRPr="00316816">
        <w:rPr>
          <w:rFonts w:ascii="Arial" w:hAnsi="Arial" w:cs="Arial"/>
          <w:sz w:val="24"/>
          <w:szCs w:val="24"/>
        </w:rPr>
        <w:t xml:space="preserve"> </w:t>
      </w:r>
      <w:r w:rsidR="004D6F35" w:rsidRPr="00316816">
        <w:rPr>
          <w:rFonts w:ascii="Arial" w:hAnsi="Arial" w:cs="Arial"/>
          <w:sz w:val="24"/>
          <w:szCs w:val="24"/>
        </w:rPr>
        <w:t xml:space="preserve">affect the levels of crime and </w:t>
      </w:r>
      <w:r w:rsidR="00DC7CCA">
        <w:rPr>
          <w:rFonts w:ascii="Arial" w:hAnsi="Arial" w:cs="Arial"/>
          <w:sz w:val="24"/>
          <w:szCs w:val="24"/>
        </w:rPr>
        <w:t>ASB</w:t>
      </w:r>
      <w:r w:rsidR="004D6F35" w:rsidRPr="00316816">
        <w:rPr>
          <w:rFonts w:ascii="Arial" w:hAnsi="Arial" w:cs="Arial"/>
          <w:sz w:val="24"/>
          <w:szCs w:val="24"/>
        </w:rPr>
        <w:t xml:space="preserve"> </w:t>
      </w:r>
      <w:r w:rsidR="00897AAD" w:rsidRPr="00316816">
        <w:rPr>
          <w:rFonts w:ascii="Arial" w:hAnsi="Arial" w:cs="Arial"/>
          <w:sz w:val="24"/>
          <w:szCs w:val="24"/>
        </w:rPr>
        <w:t xml:space="preserve">in the area. </w:t>
      </w:r>
    </w:p>
    <w:p w14:paraId="22F2E3B6" w14:textId="0E696EFA" w:rsidR="00370DA3" w:rsidRPr="00316816" w:rsidRDefault="00370DA3" w:rsidP="002323FD">
      <w:pPr>
        <w:pStyle w:val="Style1"/>
        <w:keepNext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316816">
        <w:rPr>
          <w:rFonts w:ascii="Arial" w:hAnsi="Arial" w:cs="Arial"/>
          <w:i/>
          <w:iCs/>
          <w:sz w:val="24"/>
          <w:szCs w:val="24"/>
        </w:rPr>
        <w:t xml:space="preserve">Conclusions on whether it is expedient to </w:t>
      </w:r>
      <w:r w:rsidR="00D4412C" w:rsidRPr="00316816">
        <w:rPr>
          <w:rFonts w:ascii="Arial" w:hAnsi="Arial" w:cs="Arial"/>
          <w:i/>
          <w:iCs/>
          <w:sz w:val="24"/>
          <w:szCs w:val="24"/>
        </w:rPr>
        <w:t>confirm</w:t>
      </w:r>
      <w:r w:rsidRPr="00316816">
        <w:rPr>
          <w:rFonts w:ascii="Arial" w:hAnsi="Arial" w:cs="Arial"/>
          <w:i/>
          <w:iCs/>
          <w:sz w:val="24"/>
          <w:szCs w:val="24"/>
        </w:rPr>
        <w:t xml:space="preserve"> the creation </w:t>
      </w:r>
      <w:proofErr w:type="gramStart"/>
      <w:r w:rsidRPr="00316816">
        <w:rPr>
          <w:rFonts w:ascii="Arial" w:hAnsi="Arial" w:cs="Arial"/>
          <w:i/>
          <w:iCs/>
          <w:sz w:val="24"/>
          <w:szCs w:val="24"/>
        </w:rPr>
        <w:t>order</w:t>
      </w:r>
      <w:proofErr w:type="gramEnd"/>
    </w:p>
    <w:p w14:paraId="27CFD22E" w14:textId="4A133610" w:rsidR="00D4412C" w:rsidRPr="004A034D" w:rsidRDefault="00EE3E1B" w:rsidP="00BB14A3">
      <w:pPr>
        <w:pStyle w:val="Style1"/>
        <w:rPr>
          <w:rFonts w:ascii="Arial" w:hAnsi="Arial" w:cs="Arial"/>
          <w:sz w:val="24"/>
          <w:szCs w:val="24"/>
        </w:rPr>
      </w:pPr>
      <w:r w:rsidRPr="004A034D">
        <w:rPr>
          <w:rFonts w:ascii="Arial" w:hAnsi="Arial" w:cs="Arial"/>
          <w:sz w:val="24"/>
          <w:szCs w:val="24"/>
        </w:rPr>
        <w:t xml:space="preserve">I consider the </w:t>
      </w:r>
      <w:r w:rsidR="00172C61" w:rsidRPr="004A034D">
        <w:rPr>
          <w:rFonts w:ascii="Arial" w:hAnsi="Arial" w:cs="Arial"/>
          <w:sz w:val="24"/>
          <w:szCs w:val="24"/>
        </w:rPr>
        <w:t xml:space="preserve">proposed footpath is needed for public use and would add to the convenience and enjoyment </w:t>
      </w:r>
      <w:r w:rsidR="00F27093" w:rsidRPr="004A034D">
        <w:rPr>
          <w:rFonts w:ascii="Arial" w:hAnsi="Arial" w:cs="Arial"/>
          <w:sz w:val="24"/>
          <w:szCs w:val="24"/>
        </w:rPr>
        <w:t>of persons resident in the area. There are no adverse e</w:t>
      </w:r>
      <w:r w:rsidR="00CF0249" w:rsidRPr="004A034D">
        <w:rPr>
          <w:rFonts w:ascii="Arial" w:hAnsi="Arial" w:cs="Arial"/>
          <w:sz w:val="24"/>
          <w:szCs w:val="24"/>
        </w:rPr>
        <w:t>ffects on the landowner or occupiers of the land.</w:t>
      </w:r>
      <w:r w:rsidR="00861438" w:rsidRPr="004A034D">
        <w:rPr>
          <w:rFonts w:ascii="Arial" w:hAnsi="Arial" w:cs="Arial"/>
          <w:sz w:val="24"/>
          <w:szCs w:val="24"/>
        </w:rPr>
        <w:t xml:space="preserve"> The </w:t>
      </w:r>
      <w:r w:rsidR="00D80466" w:rsidRPr="004A034D">
        <w:rPr>
          <w:rFonts w:ascii="Arial" w:hAnsi="Arial" w:cs="Arial"/>
          <w:sz w:val="24"/>
          <w:szCs w:val="24"/>
        </w:rPr>
        <w:t>confirmation of the Order i</w:t>
      </w:r>
      <w:r w:rsidR="00FE5AA0" w:rsidRPr="004A034D">
        <w:rPr>
          <w:rFonts w:ascii="Arial" w:hAnsi="Arial" w:cs="Arial"/>
          <w:sz w:val="24"/>
          <w:szCs w:val="24"/>
        </w:rPr>
        <w:t>s</w:t>
      </w:r>
      <w:r w:rsidR="00D80466" w:rsidRPr="004A034D">
        <w:rPr>
          <w:rFonts w:ascii="Arial" w:hAnsi="Arial" w:cs="Arial"/>
          <w:sz w:val="24"/>
          <w:szCs w:val="24"/>
        </w:rPr>
        <w:t xml:space="preserve"> unlikely to affect existing levels of crime or </w:t>
      </w:r>
      <w:r w:rsidR="00DC7CCA">
        <w:rPr>
          <w:rFonts w:ascii="Arial" w:hAnsi="Arial" w:cs="Arial"/>
          <w:sz w:val="24"/>
          <w:szCs w:val="24"/>
        </w:rPr>
        <w:t>ASB</w:t>
      </w:r>
      <w:r w:rsidR="00D80466" w:rsidRPr="004A034D">
        <w:rPr>
          <w:rFonts w:ascii="Arial" w:hAnsi="Arial" w:cs="Arial"/>
          <w:sz w:val="24"/>
          <w:szCs w:val="24"/>
        </w:rPr>
        <w:t>.</w:t>
      </w:r>
      <w:r w:rsidR="00FE5AA0" w:rsidRPr="004A034D">
        <w:rPr>
          <w:rFonts w:ascii="Arial" w:hAnsi="Arial" w:cs="Arial"/>
          <w:sz w:val="24"/>
          <w:szCs w:val="24"/>
        </w:rPr>
        <w:t xml:space="preserve"> Having regard to these and all other matters, I consider it </w:t>
      </w:r>
      <w:r w:rsidR="00353101" w:rsidRPr="004A034D">
        <w:rPr>
          <w:rFonts w:ascii="Arial" w:hAnsi="Arial" w:cs="Arial"/>
          <w:sz w:val="24"/>
          <w:szCs w:val="24"/>
        </w:rPr>
        <w:t xml:space="preserve">is </w:t>
      </w:r>
      <w:r w:rsidR="00FE5AA0" w:rsidRPr="004A034D">
        <w:rPr>
          <w:rFonts w:ascii="Arial" w:hAnsi="Arial" w:cs="Arial"/>
          <w:sz w:val="24"/>
          <w:szCs w:val="24"/>
        </w:rPr>
        <w:t xml:space="preserve">expedient to confirm the Order. </w:t>
      </w:r>
    </w:p>
    <w:p w14:paraId="6D50AD36" w14:textId="0053E6A7" w:rsidR="00D4412C" w:rsidRPr="004A034D" w:rsidRDefault="00D4412C" w:rsidP="00D4412C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4A034D">
        <w:rPr>
          <w:rFonts w:ascii="Arial" w:hAnsi="Arial" w:cs="Arial"/>
          <w:b/>
          <w:bCs/>
          <w:sz w:val="24"/>
          <w:szCs w:val="24"/>
        </w:rPr>
        <w:t>Righ</w:t>
      </w:r>
      <w:r w:rsidR="00C8153D" w:rsidRPr="004A034D">
        <w:rPr>
          <w:rFonts w:ascii="Arial" w:hAnsi="Arial" w:cs="Arial"/>
          <w:b/>
          <w:bCs/>
          <w:sz w:val="24"/>
          <w:szCs w:val="24"/>
        </w:rPr>
        <w:t>t</w:t>
      </w:r>
      <w:r w:rsidRPr="004A034D">
        <w:rPr>
          <w:rFonts w:ascii="Arial" w:hAnsi="Arial" w:cs="Arial"/>
          <w:b/>
          <w:bCs/>
          <w:sz w:val="24"/>
          <w:szCs w:val="24"/>
        </w:rPr>
        <w:t>s of Way Improvement Plan</w:t>
      </w:r>
    </w:p>
    <w:p w14:paraId="7598A7D2" w14:textId="72CFD57F" w:rsidR="0090474E" w:rsidRPr="007D28F9" w:rsidRDefault="00A41CA2" w:rsidP="0090474E">
      <w:pPr>
        <w:pStyle w:val="Style1"/>
        <w:rPr>
          <w:rFonts w:ascii="Arial" w:hAnsi="Arial" w:cs="Arial"/>
          <w:sz w:val="24"/>
          <w:szCs w:val="24"/>
        </w:rPr>
      </w:pPr>
      <w:r w:rsidRPr="007D28F9">
        <w:rPr>
          <w:rFonts w:ascii="Arial" w:hAnsi="Arial" w:cs="Arial"/>
          <w:sz w:val="24"/>
          <w:szCs w:val="24"/>
        </w:rPr>
        <w:t xml:space="preserve">One of the </w:t>
      </w:r>
      <w:r w:rsidR="007F37E7" w:rsidRPr="007D28F9">
        <w:rPr>
          <w:rFonts w:ascii="Arial" w:hAnsi="Arial" w:cs="Arial"/>
          <w:sz w:val="24"/>
          <w:szCs w:val="24"/>
        </w:rPr>
        <w:t>ROWIP</w:t>
      </w:r>
      <w:r w:rsidRPr="007D28F9">
        <w:rPr>
          <w:rFonts w:ascii="Arial" w:hAnsi="Arial" w:cs="Arial"/>
          <w:sz w:val="24"/>
          <w:szCs w:val="24"/>
        </w:rPr>
        <w:t>’s</w:t>
      </w:r>
      <w:r w:rsidR="009D7C60" w:rsidRPr="007D28F9">
        <w:rPr>
          <w:rFonts w:ascii="Arial" w:hAnsi="Arial" w:cs="Arial"/>
          <w:sz w:val="24"/>
          <w:szCs w:val="24"/>
        </w:rPr>
        <w:t xml:space="preserve"> vision statement </w:t>
      </w:r>
      <w:r w:rsidR="00752EB5" w:rsidRPr="007D28F9">
        <w:rPr>
          <w:rFonts w:ascii="Arial" w:hAnsi="Arial" w:cs="Arial"/>
          <w:sz w:val="24"/>
          <w:szCs w:val="24"/>
        </w:rPr>
        <w:t>aims</w:t>
      </w:r>
      <w:r w:rsidRPr="007D28F9">
        <w:rPr>
          <w:rFonts w:ascii="Arial" w:hAnsi="Arial" w:cs="Arial"/>
          <w:sz w:val="24"/>
          <w:szCs w:val="24"/>
        </w:rPr>
        <w:t xml:space="preserve"> is</w:t>
      </w:r>
      <w:r w:rsidR="00752EB5" w:rsidRPr="007D28F9">
        <w:rPr>
          <w:rFonts w:ascii="Arial" w:hAnsi="Arial" w:cs="Arial"/>
          <w:sz w:val="24"/>
          <w:szCs w:val="24"/>
        </w:rPr>
        <w:t xml:space="preserve"> to improve access to </w:t>
      </w:r>
      <w:r w:rsidR="00896CBE" w:rsidRPr="007D28F9">
        <w:rPr>
          <w:rFonts w:ascii="Arial" w:hAnsi="Arial" w:cs="Arial"/>
          <w:sz w:val="24"/>
          <w:szCs w:val="24"/>
        </w:rPr>
        <w:t>green spaces</w:t>
      </w:r>
      <w:r w:rsidR="00752EB5" w:rsidRPr="007D28F9">
        <w:rPr>
          <w:rFonts w:ascii="Arial" w:hAnsi="Arial" w:cs="Arial"/>
          <w:sz w:val="24"/>
          <w:szCs w:val="24"/>
        </w:rPr>
        <w:t xml:space="preserve"> by </w:t>
      </w:r>
      <w:r w:rsidR="00896CBE" w:rsidRPr="007D28F9">
        <w:rPr>
          <w:rFonts w:ascii="Arial" w:hAnsi="Arial" w:cs="Arial"/>
          <w:sz w:val="24"/>
          <w:szCs w:val="24"/>
        </w:rPr>
        <w:t xml:space="preserve">creating links </w:t>
      </w:r>
      <w:r w:rsidR="000B2A60" w:rsidRPr="007D28F9">
        <w:rPr>
          <w:rFonts w:ascii="Arial" w:hAnsi="Arial" w:cs="Arial"/>
          <w:sz w:val="24"/>
          <w:szCs w:val="24"/>
        </w:rPr>
        <w:t>to</w:t>
      </w:r>
      <w:r w:rsidR="00896CBE" w:rsidRPr="007D28F9">
        <w:rPr>
          <w:rFonts w:ascii="Arial" w:hAnsi="Arial" w:cs="Arial"/>
          <w:sz w:val="24"/>
          <w:szCs w:val="24"/>
        </w:rPr>
        <w:t xml:space="preserve"> them </w:t>
      </w:r>
      <w:r w:rsidR="000B2A60" w:rsidRPr="007D28F9">
        <w:rPr>
          <w:rFonts w:ascii="Arial" w:hAnsi="Arial" w:cs="Arial"/>
          <w:sz w:val="24"/>
          <w:szCs w:val="24"/>
        </w:rPr>
        <w:t>fro</w:t>
      </w:r>
      <w:r w:rsidR="00352EFB" w:rsidRPr="007D28F9">
        <w:rPr>
          <w:rFonts w:ascii="Arial" w:hAnsi="Arial" w:cs="Arial"/>
          <w:sz w:val="24"/>
          <w:szCs w:val="24"/>
        </w:rPr>
        <w:t>m</w:t>
      </w:r>
      <w:r w:rsidR="00896CBE" w:rsidRPr="007D28F9">
        <w:rPr>
          <w:rFonts w:ascii="Arial" w:hAnsi="Arial" w:cs="Arial"/>
          <w:sz w:val="24"/>
          <w:szCs w:val="24"/>
        </w:rPr>
        <w:t xml:space="preserve"> urban areas.</w:t>
      </w:r>
      <w:r w:rsidR="00647165" w:rsidRPr="007D28F9">
        <w:rPr>
          <w:rFonts w:ascii="Arial" w:hAnsi="Arial" w:cs="Arial"/>
          <w:sz w:val="24"/>
          <w:szCs w:val="24"/>
        </w:rPr>
        <w:t xml:space="preserve"> </w:t>
      </w:r>
      <w:r w:rsidR="006513A9" w:rsidRPr="007D28F9">
        <w:rPr>
          <w:rFonts w:ascii="Arial" w:hAnsi="Arial" w:cs="Arial"/>
          <w:sz w:val="24"/>
          <w:szCs w:val="24"/>
        </w:rPr>
        <w:t>O</w:t>
      </w:r>
      <w:r w:rsidR="00F40A7B" w:rsidRPr="007D28F9">
        <w:rPr>
          <w:rFonts w:ascii="Arial" w:hAnsi="Arial" w:cs="Arial"/>
          <w:sz w:val="24"/>
          <w:szCs w:val="24"/>
        </w:rPr>
        <w:t>bjectives of the ROWIP</w:t>
      </w:r>
      <w:r w:rsidR="002949B1" w:rsidRPr="007D28F9">
        <w:rPr>
          <w:rFonts w:ascii="Arial" w:hAnsi="Arial" w:cs="Arial"/>
          <w:sz w:val="24"/>
          <w:szCs w:val="24"/>
        </w:rPr>
        <w:t xml:space="preserve"> </w:t>
      </w:r>
      <w:r w:rsidR="006513A9" w:rsidRPr="007D28F9">
        <w:rPr>
          <w:rFonts w:ascii="Arial" w:hAnsi="Arial" w:cs="Arial"/>
          <w:sz w:val="24"/>
          <w:szCs w:val="24"/>
        </w:rPr>
        <w:t xml:space="preserve">include intentions to </w:t>
      </w:r>
      <w:r w:rsidR="002949B1" w:rsidRPr="007D28F9">
        <w:rPr>
          <w:rFonts w:ascii="Arial" w:hAnsi="Arial" w:cs="Arial"/>
          <w:sz w:val="24"/>
          <w:szCs w:val="24"/>
        </w:rPr>
        <w:t>improve and extend the network for walkers</w:t>
      </w:r>
      <w:r w:rsidR="003A3E2B" w:rsidRPr="007D28F9">
        <w:rPr>
          <w:rFonts w:ascii="Arial" w:hAnsi="Arial" w:cs="Arial"/>
          <w:sz w:val="24"/>
          <w:szCs w:val="24"/>
        </w:rPr>
        <w:t xml:space="preserve"> and</w:t>
      </w:r>
      <w:r w:rsidR="00376E5F" w:rsidRPr="007D28F9">
        <w:rPr>
          <w:rFonts w:ascii="Arial" w:hAnsi="Arial" w:cs="Arial"/>
          <w:sz w:val="24"/>
          <w:szCs w:val="24"/>
        </w:rPr>
        <w:t xml:space="preserve"> </w:t>
      </w:r>
      <w:r w:rsidR="0090474E" w:rsidRPr="007D28F9">
        <w:rPr>
          <w:rFonts w:ascii="Arial" w:hAnsi="Arial" w:cs="Arial"/>
          <w:sz w:val="24"/>
          <w:szCs w:val="24"/>
        </w:rPr>
        <w:t xml:space="preserve">to </w:t>
      </w:r>
      <w:r w:rsidR="00376E5F" w:rsidRPr="007D28F9">
        <w:rPr>
          <w:rFonts w:ascii="Arial" w:hAnsi="Arial" w:cs="Arial"/>
          <w:sz w:val="24"/>
          <w:szCs w:val="24"/>
        </w:rPr>
        <w:t xml:space="preserve">improve </w:t>
      </w:r>
      <w:r w:rsidR="0090474E" w:rsidRPr="007D28F9">
        <w:rPr>
          <w:rFonts w:ascii="Arial" w:hAnsi="Arial" w:cs="Arial"/>
          <w:sz w:val="24"/>
          <w:szCs w:val="24"/>
        </w:rPr>
        <w:t>connectivity</w:t>
      </w:r>
      <w:r w:rsidR="00376E5F" w:rsidRPr="007D28F9">
        <w:rPr>
          <w:rFonts w:ascii="Arial" w:hAnsi="Arial" w:cs="Arial"/>
          <w:sz w:val="24"/>
          <w:szCs w:val="24"/>
        </w:rPr>
        <w:t xml:space="preserve"> to green spaces</w:t>
      </w:r>
      <w:r w:rsidR="002949B1" w:rsidRPr="007D28F9">
        <w:rPr>
          <w:rFonts w:ascii="Arial" w:hAnsi="Arial" w:cs="Arial"/>
          <w:sz w:val="24"/>
          <w:szCs w:val="24"/>
        </w:rPr>
        <w:t xml:space="preserve">. </w:t>
      </w:r>
      <w:r w:rsidR="0090474E" w:rsidRPr="007D28F9">
        <w:rPr>
          <w:rFonts w:ascii="Arial" w:hAnsi="Arial" w:cs="Arial"/>
          <w:sz w:val="24"/>
          <w:szCs w:val="24"/>
        </w:rPr>
        <w:t xml:space="preserve">I consider the proposed footpath </w:t>
      </w:r>
      <w:r w:rsidR="00585AB7" w:rsidRPr="007D28F9">
        <w:rPr>
          <w:rFonts w:ascii="Arial" w:hAnsi="Arial" w:cs="Arial"/>
          <w:sz w:val="24"/>
          <w:szCs w:val="24"/>
        </w:rPr>
        <w:t xml:space="preserve">would </w:t>
      </w:r>
      <w:r w:rsidR="007C71C1" w:rsidRPr="007D28F9">
        <w:rPr>
          <w:rFonts w:ascii="Arial" w:hAnsi="Arial" w:cs="Arial"/>
          <w:sz w:val="24"/>
          <w:szCs w:val="24"/>
        </w:rPr>
        <w:t>help meet these aims and objectives.</w:t>
      </w:r>
    </w:p>
    <w:p w14:paraId="762A84D9" w14:textId="2AE6DC28" w:rsidR="00FC2AC9" w:rsidRPr="007D28F9" w:rsidRDefault="00FC2AC9" w:rsidP="0090474E">
      <w:pPr>
        <w:pStyle w:val="Style1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r w:rsidRPr="007D28F9">
        <w:rPr>
          <w:rFonts w:ascii="Arial" w:hAnsi="Arial" w:cs="Arial"/>
          <w:b/>
          <w:bCs/>
          <w:sz w:val="24"/>
          <w:szCs w:val="24"/>
        </w:rPr>
        <w:t>Other Matters</w:t>
      </w:r>
    </w:p>
    <w:p w14:paraId="0E1C6739" w14:textId="06E43883" w:rsidR="009C0906" w:rsidRDefault="002F36F4" w:rsidP="00993C83">
      <w:pPr>
        <w:pStyle w:val="Style1"/>
        <w:rPr>
          <w:rFonts w:ascii="Arial" w:hAnsi="Arial" w:cs="Arial"/>
          <w:sz w:val="24"/>
          <w:szCs w:val="24"/>
        </w:rPr>
      </w:pPr>
      <w:r w:rsidRPr="00EA63F5">
        <w:rPr>
          <w:rFonts w:ascii="Arial" w:hAnsi="Arial" w:cs="Arial"/>
          <w:sz w:val="24"/>
          <w:szCs w:val="24"/>
        </w:rPr>
        <w:t>The Order</w:t>
      </w:r>
      <w:r w:rsidR="00565D61" w:rsidRPr="00EA63F5">
        <w:rPr>
          <w:rFonts w:ascii="Arial" w:hAnsi="Arial" w:cs="Arial"/>
          <w:sz w:val="24"/>
          <w:szCs w:val="24"/>
        </w:rPr>
        <w:t xml:space="preserve"> states it </w:t>
      </w:r>
      <w:r w:rsidR="00A8626A" w:rsidRPr="00EA63F5">
        <w:rPr>
          <w:rFonts w:ascii="Arial" w:hAnsi="Arial" w:cs="Arial"/>
          <w:sz w:val="24"/>
          <w:szCs w:val="24"/>
        </w:rPr>
        <w:t xml:space="preserve">will </w:t>
      </w:r>
      <w:r w:rsidRPr="00EA63F5">
        <w:rPr>
          <w:rFonts w:ascii="Arial" w:hAnsi="Arial" w:cs="Arial"/>
          <w:sz w:val="24"/>
          <w:szCs w:val="24"/>
        </w:rPr>
        <w:t>come into effect on the date of confirmation</w:t>
      </w:r>
      <w:r w:rsidR="00A8626A" w:rsidRPr="00EA63F5">
        <w:rPr>
          <w:rFonts w:ascii="Arial" w:hAnsi="Arial" w:cs="Arial"/>
          <w:sz w:val="24"/>
          <w:szCs w:val="24"/>
        </w:rPr>
        <w:t>. It does not refer to any</w:t>
      </w:r>
      <w:r w:rsidR="00025440" w:rsidRPr="00EA63F5">
        <w:rPr>
          <w:rFonts w:ascii="Arial" w:hAnsi="Arial" w:cs="Arial"/>
          <w:sz w:val="24"/>
          <w:szCs w:val="24"/>
        </w:rPr>
        <w:t xml:space="preserve"> works </w:t>
      </w:r>
      <w:r w:rsidR="004B3858" w:rsidRPr="00EA63F5">
        <w:rPr>
          <w:rFonts w:ascii="Arial" w:hAnsi="Arial" w:cs="Arial"/>
          <w:sz w:val="24"/>
          <w:szCs w:val="24"/>
        </w:rPr>
        <w:t xml:space="preserve">required </w:t>
      </w:r>
      <w:r w:rsidR="00025440" w:rsidRPr="00EA63F5">
        <w:rPr>
          <w:rFonts w:ascii="Arial" w:hAnsi="Arial" w:cs="Arial"/>
          <w:sz w:val="24"/>
          <w:szCs w:val="24"/>
        </w:rPr>
        <w:t xml:space="preserve">to bring the </w:t>
      </w:r>
      <w:r w:rsidR="004B3858" w:rsidRPr="00EA63F5">
        <w:rPr>
          <w:rFonts w:ascii="Arial" w:hAnsi="Arial" w:cs="Arial"/>
          <w:sz w:val="24"/>
          <w:szCs w:val="24"/>
        </w:rPr>
        <w:t>footpath</w:t>
      </w:r>
      <w:r w:rsidR="00025440" w:rsidRPr="00EA63F5">
        <w:rPr>
          <w:rFonts w:ascii="Arial" w:hAnsi="Arial" w:cs="Arial"/>
          <w:sz w:val="24"/>
          <w:szCs w:val="24"/>
        </w:rPr>
        <w:t xml:space="preserve"> into a fit condition for public use</w:t>
      </w:r>
      <w:r w:rsidR="00185A87" w:rsidRPr="00EA63F5">
        <w:rPr>
          <w:rFonts w:ascii="Arial" w:hAnsi="Arial" w:cs="Arial"/>
          <w:sz w:val="24"/>
          <w:szCs w:val="24"/>
        </w:rPr>
        <w:t xml:space="preserve"> or street lighting</w:t>
      </w:r>
      <w:r w:rsidR="00025440" w:rsidRPr="00EA63F5">
        <w:rPr>
          <w:rFonts w:ascii="Arial" w:hAnsi="Arial" w:cs="Arial"/>
          <w:sz w:val="24"/>
          <w:szCs w:val="24"/>
        </w:rPr>
        <w:t xml:space="preserve">. </w:t>
      </w:r>
      <w:r w:rsidR="00094DC0" w:rsidRPr="00EA63F5">
        <w:rPr>
          <w:rFonts w:ascii="Arial" w:hAnsi="Arial" w:cs="Arial"/>
          <w:sz w:val="24"/>
          <w:szCs w:val="24"/>
        </w:rPr>
        <w:t xml:space="preserve">The Council confirmed no works </w:t>
      </w:r>
      <w:r w:rsidR="00FF4CB2" w:rsidRPr="00EA63F5">
        <w:rPr>
          <w:rFonts w:ascii="Arial" w:hAnsi="Arial" w:cs="Arial"/>
          <w:sz w:val="24"/>
          <w:szCs w:val="24"/>
        </w:rPr>
        <w:t>a</w:t>
      </w:r>
      <w:r w:rsidR="00094DC0" w:rsidRPr="00EA63F5">
        <w:rPr>
          <w:rFonts w:ascii="Arial" w:hAnsi="Arial" w:cs="Arial"/>
          <w:sz w:val="24"/>
          <w:szCs w:val="24"/>
        </w:rPr>
        <w:t>re required</w:t>
      </w:r>
      <w:r w:rsidR="007964DA" w:rsidRPr="00EA63F5">
        <w:rPr>
          <w:rFonts w:ascii="Arial" w:hAnsi="Arial" w:cs="Arial"/>
          <w:sz w:val="24"/>
          <w:szCs w:val="24"/>
        </w:rPr>
        <w:t xml:space="preserve"> or planned</w:t>
      </w:r>
      <w:r w:rsidR="00B4005E" w:rsidRPr="00EA63F5">
        <w:rPr>
          <w:rFonts w:ascii="Arial" w:hAnsi="Arial" w:cs="Arial"/>
          <w:sz w:val="24"/>
          <w:szCs w:val="24"/>
        </w:rPr>
        <w:t>,</w:t>
      </w:r>
      <w:r w:rsidR="00094DC0" w:rsidRPr="00EA63F5">
        <w:rPr>
          <w:rFonts w:ascii="Arial" w:hAnsi="Arial" w:cs="Arial"/>
          <w:sz w:val="24"/>
          <w:szCs w:val="24"/>
        </w:rPr>
        <w:t xml:space="preserve"> and any </w:t>
      </w:r>
      <w:r w:rsidR="00FF4CB2" w:rsidRPr="00EA63F5">
        <w:rPr>
          <w:rFonts w:ascii="Arial" w:hAnsi="Arial" w:cs="Arial"/>
          <w:sz w:val="24"/>
          <w:szCs w:val="24"/>
        </w:rPr>
        <w:t>future work could only be undertaken by them or with their consent.</w:t>
      </w:r>
      <w:r w:rsidR="00A8626A" w:rsidRPr="00EA63F5">
        <w:rPr>
          <w:rFonts w:ascii="Arial" w:hAnsi="Arial" w:cs="Arial"/>
          <w:sz w:val="24"/>
          <w:szCs w:val="24"/>
        </w:rPr>
        <w:t xml:space="preserve"> They reassured the adjoining property owners </w:t>
      </w:r>
      <w:r w:rsidR="00254150" w:rsidRPr="00EA63F5">
        <w:rPr>
          <w:rFonts w:ascii="Arial" w:hAnsi="Arial" w:cs="Arial"/>
          <w:sz w:val="24"/>
          <w:szCs w:val="24"/>
        </w:rPr>
        <w:t>they are experienced in undertaking works on public paths.</w:t>
      </w:r>
      <w:r w:rsidR="00FF4CB2" w:rsidRPr="00EA63F5">
        <w:rPr>
          <w:rFonts w:ascii="Arial" w:hAnsi="Arial" w:cs="Arial"/>
          <w:sz w:val="24"/>
          <w:szCs w:val="24"/>
        </w:rPr>
        <w:t xml:space="preserve"> </w:t>
      </w:r>
      <w:r w:rsidR="008561CB" w:rsidRPr="00440A62">
        <w:rPr>
          <w:rFonts w:ascii="Arial" w:hAnsi="Arial" w:cs="Arial"/>
          <w:sz w:val="24"/>
          <w:szCs w:val="24"/>
        </w:rPr>
        <w:t>Potential future works</w:t>
      </w:r>
      <w:r w:rsidR="00993C83" w:rsidRPr="00440A62">
        <w:rPr>
          <w:rFonts w:ascii="Arial" w:hAnsi="Arial" w:cs="Arial"/>
          <w:sz w:val="24"/>
          <w:szCs w:val="24"/>
        </w:rPr>
        <w:t xml:space="preserve"> or provision of lighting</w:t>
      </w:r>
      <w:r w:rsidR="008561CB" w:rsidRPr="00440A62">
        <w:rPr>
          <w:rFonts w:ascii="Arial" w:hAnsi="Arial" w:cs="Arial"/>
          <w:sz w:val="24"/>
          <w:szCs w:val="24"/>
        </w:rPr>
        <w:t xml:space="preserve"> are not </w:t>
      </w:r>
      <w:r w:rsidR="00BD31E0" w:rsidRPr="00440A62">
        <w:rPr>
          <w:rFonts w:ascii="Arial" w:hAnsi="Arial" w:cs="Arial"/>
          <w:sz w:val="24"/>
          <w:szCs w:val="24"/>
        </w:rPr>
        <w:t xml:space="preserve">something I can take into consideration when determining the Order. </w:t>
      </w:r>
      <w:r w:rsidR="00E904C8" w:rsidRPr="00440A62">
        <w:rPr>
          <w:rFonts w:ascii="Arial" w:hAnsi="Arial" w:cs="Arial"/>
          <w:sz w:val="24"/>
          <w:szCs w:val="24"/>
        </w:rPr>
        <w:t xml:space="preserve">I </w:t>
      </w:r>
      <w:r w:rsidR="00FB0F9F" w:rsidRPr="00440A62">
        <w:rPr>
          <w:rFonts w:ascii="Arial" w:hAnsi="Arial" w:cs="Arial"/>
          <w:sz w:val="24"/>
          <w:szCs w:val="24"/>
        </w:rPr>
        <w:t>am unable to</w:t>
      </w:r>
      <w:r w:rsidR="00E904C8" w:rsidRPr="00440A62">
        <w:rPr>
          <w:rFonts w:ascii="Arial" w:hAnsi="Arial" w:cs="Arial"/>
          <w:sz w:val="24"/>
          <w:szCs w:val="24"/>
        </w:rPr>
        <w:t xml:space="preserve"> modify the Order to include a condition that </w:t>
      </w:r>
      <w:r w:rsidR="00FB0F9F" w:rsidRPr="00440A62">
        <w:rPr>
          <w:rFonts w:ascii="Arial" w:hAnsi="Arial" w:cs="Arial"/>
          <w:sz w:val="24"/>
          <w:szCs w:val="24"/>
        </w:rPr>
        <w:t xml:space="preserve">the footpath </w:t>
      </w:r>
      <w:r w:rsidR="00993C83" w:rsidRPr="00440A62">
        <w:rPr>
          <w:rFonts w:ascii="Arial" w:hAnsi="Arial" w:cs="Arial"/>
          <w:sz w:val="24"/>
          <w:szCs w:val="24"/>
        </w:rPr>
        <w:t>must</w:t>
      </w:r>
      <w:r w:rsidR="00FB0F9F" w:rsidRPr="00440A62">
        <w:rPr>
          <w:rFonts w:ascii="Arial" w:hAnsi="Arial" w:cs="Arial"/>
          <w:sz w:val="24"/>
          <w:szCs w:val="24"/>
        </w:rPr>
        <w:t xml:space="preserve"> remain unlit</w:t>
      </w:r>
      <w:r w:rsidR="00C82DDD" w:rsidRPr="00440A62">
        <w:rPr>
          <w:rFonts w:ascii="Arial" w:hAnsi="Arial" w:cs="Arial"/>
          <w:sz w:val="24"/>
          <w:szCs w:val="24"/>
        </w:rPr>
        <w:t xml:space="preserve">. </w:t>
      </w:r>
      <w:r w:rsidR="009C0906" w:rsidRPr="00440A62">
        <w:rPr>
          <w:rFonts w:ascii="Arial" w:hAnsi="Arial" w:cs="Arial"/>
          <w:sz w:val="24"/>
          <w:szCs w:val="24"/>
        </w:rPr>
        <w:t xml:space="preserve">Previous and proposed works in the wood are </w:t>
      </w:r>
      <w:r w:rsidR="004170A7" w:rsidRPr="00440A62">
        <w:rPr>
          <w:rFonts w:ascii="Arial" w:hAnsi="Arial" w:cs="Arial"/>
          <w:sz w:val="24"/>
          <w:szCs w:val="24"/>
        </w:rPr>
        <w:t xml:space="preserve">also </w:t>
      </w:r>
      <w:r w:rsidR="009C0906" w:rsidRPr="00440A62">
        <w:rPr>
          <w:rFonts w:ascii="Arial" w:hAnsi="Arial" w:cs="Arial"/>
          <w:sz w:val="24"/>
          <w:szCs w:val="24"/>
        </w:rPr>
        <w:t xml:space="preserve">not matters that I can take into </w:t>
      </w:r>
      <w:r w:rsidR="00BD1D03" w:rsidRPr="00440A62">
        <w:rPr>
          <w:rFonts w:ascii="Arial" w:hAnsi="Arial" w:cs="Arial"/>
          <w:sz w:val="24"/>
          <w:szCs w:val="24"/>
        </w:rPr>
        <w:t>consideration when determining the Order</w:t>
      </w:r>
      <w:r w:rsidR="00450498" w:rsidRPr="00440A62">
        <w:rPr>
          <w:rFonts w:ascii="Arial" w:hAnsi="Arial" w:cs="Arial"/>
          <w:sz w:val="24"/>
          <w:szCs w:val="24"/>
        </w:rPr>
        <w:t xml:space="preserve">. </w:t>
      </w:r>
    </w:p>
    <w:p w14:paraId="2C645D93" w14:textId="12FAD31B" w:rsidR="003C5093" w:rsidRPr="008163D2" w:rsidRDefault="00FC2AC9" w:rsidP="006254B2">
      <w:pPr>
        <w:pStyle w:val="Heading6blackfont"/>
        <w:rPr>
          <w:rFonts w:ascii="Arial" w:hAnsi="Arial" w:cs="Arial"/>
          <w:sz w:val="24"/>
          <w:szCs w:val="24"/>
        </w:rPr>
      </w:pPr>
      <w:r w:rsidRPr="008163D2">
        <w:rPr>
          <w:rFonts w:ascii="Arial" w:hAnsi="Arial" w:cs="Arial"/>
          <w:sz w:val="24"/>
          <w:szCs w:val="24"/>
        </w:rPr>
        <w:t xml:space="preserve">Overall </w:t>
      </w:r>
      <w:r w:rsidR="00C85EEF" w:rsidRPr="008163D2">
        <w:rPr>
          <w:rFonts w:ascii="Arial" w:hAnsi="Arial" w:cs="Arial"/>
          <w:sz w:val="24"/>
          <w:szCs w:val="24"/>
        </w:rPr>
        <w:t>Conclusion</w:t>
      </w:r>
    </w:p>
    <w:p w14:paraId="416B84F7" w14:textId="39FFB65C" w:rsidR="00A93270" w:rsidRPr="00B85037" w:rsidRDefault="00A93270" w:rsidP="00A93270">
      <w:pPr>
        <w:pStyle w:val="Style1"/>
        <w:rPr>
          <w:rFonts w:ascii="Arial" w:hAnsi="Arial" w:cs="Arial"/>
          <w:sz w:val="24"/>
          <w:szCs w:val="24"/>
        </w:rPr>
      </w:pPr>
      <w:r w:rsidRPr="00B85037">
        <w:rPr>
          <w:rFonts w:ascii="Arial" w:hAnsi="Arial" w:cs="Arial"/>
          <w:sz w:val="24"/>
          <w:szCs w:val="24"/>
        </w:rPr>
        <w:t xml:space="preserve">Having regard to these and all other matters raised </w:t>
      </w:r>
      <w:r w:rsidR="00E61E67" w:rsidRPr="00B85037">
        <w:rPr>
          <w:rFonts w:ascii="Arial" w:hAnsi="Arial" w:cs="Arial"/>
          <w:sz w:val="24"/>
          <w:szCs w:val="24"/>
        </w:rPr>
        <w:t xml:space="preserve">at the </w:t>
      </w:r>
      <w:r w:rsidR="009D79A5" w:rsidRPr="00B85037">
        <w:rPr>
          <w:rFonts w:ascii="Arial" w:hAnsi="Arial" w:cs="Arial"/>
          <w:sz w:val="24"/>
          <w:szCs w:val="24"/>
        </w:rPr>
        <w:t>hearing</w:t>
      </w:r>
      <w:r w:rsidR="00500CBD" w:rsidRPr="00B85037">
        <w:rPr>
          <w:rFonts w:ascii="Arial" w:hAnsi="Arial" w:cs="Arial"/>
          <w:sz w:val="24"/>
          <w:szCs w:val="24"/>
        </w:rPr>
        <w:t xml:space="preserve"> </w:t>
      </w:r>
      <w:r w:rsidR="009D79A5" w:rsidRPr="00B85037">
        <w:rPr>
          <w:rFonts w:ascii="Arial" w:hAnsi="Arial" w:cs="Arial"/>
          <w:sz w:val="24"/>
          <w:szCs w:val="24"/>
        </w:rPr>
        <w:t>and</w:t>
      </w:r>
      <w:r w:rsidR="003F380C" w:rsidRPr="00B85037">
        <w:rPr>
          <w:rFonts w:ascii="Arial" w:hAnsi="Arial" w:cs="Arial"/>
          <w:sz w:val="24"/>
          <w:szCs w:val="24"/>
        </w:rPr>
        <w:t xml:space="preserve"> in the written representations I conclude that the Order should be confirmed</w:t>
      </w:r>
      <w:r w:rsidR="00E85E0D" w:rsidRPr="00B85037">
        <w:rPr>
          <w:rFonts w:ascii="Arial" w:hAnsi="Arial" w:cs="Arial"/>
          <w:sz w:val="24"/>
          <w:szCs w:val="24"/>
        </w:rPr>
        <w:t>.</w:t>
      </w:r>
    </w:p>
    <w:p w14:paraId="027BC303" w14:textId="77777777" w:rsidR="00C85EEF" w:rsidRPr="00B85037" w:rsidRDefault="00C85EEF" w:rsidP="00C85EEF">
      <w:pPr>
        <w:pStyle w:val="Heading6blackfont"/>
        <w:rPr>
          <w:rFonts w:ascii="Arial" w:hAnsi="Arial" w:cs="Arial"/>
          <w:sz w:val="24"/>
          <w:szCs w:val="24"/>
        </w:rPr>
      </w:pPr>
      <w:bookmarkStart w:id="2" w:name="bmkScheduleStart"/>
      <w:bookmarkEnd w:id="2"/>
      <w:r w:rsidRPr="00B85037">
        <w:rPr>
          <w:rFonts w:ascii="Arial" w:hAnsi="Arial" w:cs="Arial"/>
          <w:sz w:val="24"/>
          <w:szCs w:val="24"/>
        </w:rPr>
        <w:t>Formal Decision</w:t>
      </w:r>
    </w:p>
    <w:p w14:paraId="2AD5603B" w14:textId="20E8CD45" w:rsidR="00C85EEF" w:rsidRPr="00E61E67" w:rsidRDefault="00C85EEF" w:rsidP="00C85EEF">
      <w:pPr>
        <w:pStyle w:val="Style1"/>
        <w:rPr>
          <w:rFonts w:ascii="Arial" w:hAnsi="Arial" w:cs="Arial"/>
          <w:sz w:val="24"/>
          <w:szCs w:val="24"/>
        </w:rPr>
      </w:pPr>
      <w:r w:rsidRPr="00E61E67">
        <w:rPr>
          <w:rFonts w:ascii="Arial" w:hAnsi="Arial" w:cs="Arial"/>
          <w:sz w:val="24"/>
          <w:szCs w:val="24"/>
        </w:rPr>
        <w:t>I confirm the Order.</w:t>
      </w:r>
    </w:p>
    <w:p w14:paraId="5050EFB8" w14:textId="77777777" w:rsidR="00FB4A8C" w:rsidRPr="006A319C" w:rsidRDefault="00FB4A8C" w:rsidP="00C85EEF">
      <w:pPr>
        <w:pStyle w:val="Style1"/>
        <w:numPr>
          <w:ilvl w:val="0"/>
          <w:numId w:val="0"/>
        </w:numPr>
        <w:rPr>
          <w:rFonts w:ascii="Monotype Corsiva" w:hAnsi="Monotype Corsiva"/>
          <w:sz w:val="24"/>
          <w:szCs w:val="24"/>
        </w:rPr>
      </w:pPr>
    </w:p>
    <w:p w14:paraId="67CE1ACF" w14:textId="1FB3D076" w:rsidR="00355FCC" w:rsidRPr="00E61E67" w:rsidRDefault="00476476" w:rsidP="00C85EEF">
      <w:pPr>
        <w:pStyle w:val="Style1"/>
        <w:numPr>
          <w:ilvl w:val="0"/>
          <w:numId w:val="0"/>
        </w:numPr>
        <w:rPr>
          <w:rFonts w:ascii="Monotype Corsiva" w:hAnsi="Monotype Corsiva"/>
          <w:sz w:val="36"/>
          <w:szCs w:val="36"/>
        </w:rPr>
      </w:pPr>
      <w:r w:rsidRPr="00E61E67">
        <w:rPr>
          <w:rFonts w:ascii="Monotype Corsiva" w:hAnsi="Monotype Corsiva"/>
          <w:sz w:val="36"/>
          <w:szCs w:val="36"/>
        </w:rPr>
        <w:t xml:space="preserve">Claire Tregembo </w:t>
      </w:r>
    </w:p>
    <w:p w14:paraId="68F9131D" w14:textId="1C07208C" w:rsidR="00C85EEF" w:rsidRDefault="00C85EEF" w:rsidP="00C85EEF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 w:rsidRPr="00954720">
        <w:rPr>
          <w:rFonts w:ascii="Arial" w:hAnsi="Arial" w:cs="Arial"/>
          <w:sz w:val="24"/>
          <w:szCs w:val="24"/>
        </w:rPr>
        <w:t>INSPECTOR</w:t>
      </w:r>
    </w:p>
    <w:p w14:paraId="560807A7" w14:textId="77777777" w:rsidR="0071700A" w:rsidRDefault="0071700A" w:rsidP="00C85EEF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13B959C9" w14:textId="77777777" w:rsidR="0071700A" w:rsidRDefault="0071700A" w:rsidP="0071700A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b/>
          <w:bCs/>
          <w:sz w:val="24"/>
          <w:szCs w:val="24"/>
        </w:rPr>
      </w:pPr>
      <w:r w:rsidRPr="00177B63">
        <w:rPr>
          <w:rFonts w:ascii="Arial" w:hAnsi="Arial" w:cs="Arial"/>
          <w:b/>
          <w:bCs/>
          <w:sz w:val="24"/>
          <w:szCs w:val="24"/>
        </w:rPr>
        <w:lastRenderedPageBreak/>
        <w:t>APPEARANCES</w:t>
      </w:r>
    </w:p>
    <w:p w14:paraId="1A2535E4" w14:textId="77777777" w:rsidR="00004F09" w:rsidRDefault="0071700A" w:rsidP="0071700A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</w:p>
    <w:p w14:paraId="48B621F3" w14:textId="1509A2A6" w:rsidR="0071700A" w:rsidRDefault="0045082F" w:rsidP="0071700A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="0071700A">
        <w:rPr>
          <w:rFonts w:ascii="Arial" w:hAnsi="Arial" w:cs="Arial"/>
          <w:b/>
          <w:bCs/>
          <w:sz w:val="24"/>
          <w:szCs w:val="24"/>
        </w:rPr>
        <w:t>For the Council</w:t>
      </w:r>
      <w:r w:rsidR="0071700A">
        <w:rPr>
          <w:rFonts w:ascii="Arial" w:hAnsi="Arial" w:cs="Arial"/>
          <w:b/>
          <w:bCs/>
          <w:sz w:val="24"/>
          <w:szCs w:val="24"/>
        </w:rPr>
        <w:tab/>
      </w:r>
    </w:p>
    <w:p w14:paraId="0E414E62" w14:textId="53DEF21A" w:rsidR="0071700A" w:rsidRDefault="0071700A" w:rsidP="0071700A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="00FA4045">
        <w:rPr>
          <w:rFonts w:ascii="Arial" w:hAnsi="Arial" w:cs="Arial"/>
          <w:sz w:val="24"/>
          <w:szCs w:val="24"/>
        </w:rPr>
        <w:t>Jul</w:t>
      </w:r>
      <w:r w:rsidR="00235E4A">
        <w:rPr>
          <w:rFonts w:ascii="Arial" w:hAnsi="Arial" w:cs="Arial"/>
          <w:sz w:val="24"/>
          <w:szCs w:val="24"/>
        </w:rPr>
        <w:t>ie Butcher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235E4A">
        <w:rPr>
          <w:rFonts w:ascii="Arial" w:hAnsi="Arial" w:cs="Arial"/>
          <w:sz w:val="24"/>
          <w:szCs w:val="24"/>
        </w:rPr>
        <w:t>Head of Legal Services</w:t>
      </w:r>
    </w:p>
    <w:p w14:paraId="1F02ADFA" w14:textId="223B1EB3" w:rsidR="00235E4A" w:rsidRDefault="00235E4A" w:rsidP="0071700A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Jess Brown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Legal Officer</w:t>
      </w:r>
    </w:p>
    <w:p w14:paraId="3DED82AA" w14:textId="2E55C1BB" w:rsidR="00235E4A" w:rsidRDefault="00235E4A" w:rsidP="0071700A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02DD5">
        <w:rPr>
          <w:rFonts w:ascii="Arial" w:hAnsi="Arial" w:cs="Arial"/>
          <w:sz w:val="24"/>
          <w:szCs w:val="24"/>
        </w:rPr>
        <w:t>Ev</w:t>
      </w:r>
      <w:r w:rsidR="00367B58">
        <w:rPr>
          <w:rFonts w:ascii="Arial" w:hAnsi="Arial" w:cs="Arial"/>
          <w:sz w:val="24"/>
          <w:szCs w:val="24"/>
        </w:rPr>
        <w:t>a</w:t>
      </w:r>
      <w:r w:rsidR="00702DD5">
        <w:rPr>
          <w:rFonts w:ascii="Arial" w:hAnsi="Arial" w:cs="Arial"/>
          <w:sz w:val="24"/>
          <w:szCs w:val="24"/>
        </w:rPr>
        <w:t xml:space="preserve">n Hart </w:t>
      </w:r>
      <w:r w:rsidR="00702DD5">
        <w:rPr>
          <w:rFonts w:ascii="Arial" w:hAnsi="Arial" w:cs="Arial"/>
          <w:sz w:val="24"/>
          <w:szCs w:val="24"/>
        </w:rPr>
        <w:tab/>
      </w:r>
      <w:r w:rsidR="00702DD5">
        <w:rPr>
          <w:rFonts w:ascii="Arial" w:hAnsi="Arial" w:cs="Arial"/>
          <w:sz w:val="24"/>
          <w:szCs w:val="24"/>
        </w:rPr>
        <w:tab/>
        <w:t>Public Rights of Way Officer</w:t>
      </w:r>
    </w:p>
    <w:p w14:paraId="7D5BE31F" w14:textId="77777777" w:rsidR="00004F09" w:rsidRDefault="0071700A" w:rsidP="0071700A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</w:p>
    <w:p w14:paraId="7A68B6AD" w14:textId="2DB17B0B" w:rsidR="0071700A" w:rsidRDefault="0045082F" w:rsidP="0071700A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="0071700A">
        <w:rPr>
          <w:rFonts w:ascii="Arial" w:hAnsi="Arial" w:cs="Arial"/>
          <w:b/>
          <w:bCs/>
          <w:sz w:val="24"/>
          <w:szCs w:val="24"/>
        </w:rPr>
        <w:t>In Support of the Order:</w:t>
      </w:r>
      <w:r w:rsidR="0071700A">
        <w:rPr>
          <w:rFonts w:ascii="Arial" w:hAnsi="Arial" w:cs="Arial"/>
          <w:sz w:val="24"/>
          <w:szCs w:val="24"/>
        </w:rPr>
        <w:tab/>
      </w:r>
    </w:p>
    <w:p w14:paraId="1E350A14" w14:textId="018BE9BB" w:rsidR="0071700A" w:rsidRDefault="0071700A" w:rsidP="0071700A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02DD5">
        <w:rPr>
          <w:rFonts w:ascii="Arial" w:hAnsi="Arial" w:cs="Arial"/>
          <w:sz w:val="24"/>
          <w:szCs w:val="24"/>
        </w:rPr>
        <w:t>Tom Richardso</w:t>
      </w:r>
      <w:r w:rsidR="005B506C">
        <w:rPr>
          <w:rFonts w:ascii="Arial" w:hAnsi="Arial" w:cs="Arial"/>
          <w:sz w:val="24"/>
          <w:szCs w:val="24"/>
        </w:rPr>
        <w:t xml:space="preserve">n </w:t>
      </w:r>
      <w:r w:rsidR="005B506C">
        <w:rPr>
          <w:rFonts w:ascii="Arial" w:hAnsi="Arial" w:cs="Arial"/>
          <w:sz w:val="24"/>
          <w:szCs w:val="24"/>
        </w:rPr>
        <w:tab/>
        <w:t>Tees Valley Wildlife Trust</w:t>
      </w:r>
    </w:p>
    <w:p w14:paraId="73D06539" w14:textId="7AF27E38" w:rsidR="0071700A" w:rsidRDefault="0071700A" w:rsidP="0071700A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B506C">
        <w:rPr>
          <w:rFonts w:ascii="Arial" w:hAnsi="Arial" w:cs="Arial"/>
          <w:sz w:val="24"/>
          <w:szCs w:val="24"/>
        </w:rPr>
        <w:t xml:space="preserve">Linda Ward </w:t>
      </w:r>
      <w:r w:rsidR="005B506C">
        <w:rPr>
          <w:rFonts w:ascii="Arial" w:hAnsi="Arial" w:cs="Arial"/>
          <w:sz w:val="24"/>
          <w:szCs w:val="24"/>
        </w:rPr>
        <w:tab/>
      </w:r>
      <w:r w:rsidR="005B506C">
        <w:rPr>
          <w:rFonts w:ascii="Arial" w:hAnsi="Arial" w:cs="Arial"/>
          <w:sz w:val="24"/>
          <w:szCs w:val="24"/>
        </w:rPr>
        <w:tab/>
        <w:t xml:space="preserve">Friends of </w:t>
      </w:r>
      <w:r w:rsidR="008F79C5">
        <w:rPr>
          <w:rFonts w:ascii="Arial" w:hAnsi="Arial" w:cs="Arial"/>
          <w:sz w:val="24"/>
          <w:szCs w:val="24"/>
        </w:rPr>
        <w:t>Harbron</w:t>
      </w:r>
      <w:r w:rsidR="005B506C">
        <w:rPr>
          <w:rFonts w:ascii="Arial" w:hAnsi="Arial" w:cs="Arial"/>
          <w:sz w:val="24"/>
          <w:szCs w:val="24"/>
        </w:rPr>
        <w:t xml:space="preserve"> </w:t>
      </w:r>
      <w:r w:rsidR="00932E72">
        <w:rPr>
          <w:rFonts w:ascii="Arial" w:hAnsi="Arial" w:cs="Arial"/>
          <w:sz w:val="24"/>
          <w:szCs w:val="24"/>
        </w:rPr>
        <w:t xml:space="preserve">Community </w:t>
      </w:r>
      <w:r w:rsidR="0045674E">
        <w:rPr>
          <w:rFonts w:ascii="Arial" w:hAnsi="Arial" w:cs="Arial"/>
          <w:sz w:val="24"/>
          <w:szCs w:val="24"/>
        </w:rPr>
        <w:t>Wood</w:t>
      </w:r>
    </w:p>
    <w:p w14:paraId="51C15C45" w14:textId="304F6CDA" w:rsidR="00932E72" w:rsidRDefault="00932E72" w:rsidP="00932E72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Rosemary Bailey</w:t>
      </w:r>
      <w:r>
        <w:rPr>
          <w:rFonts w:ascii="Arial" w:hAnsi="Arial" w:cs="Arial"/>
          <w:sz w:val="24"/>
          <w:szCs w:val="24"/>
        </w:rPr>
        <w:tab/>
        <w:t xml:space="preserve">Friends of </w:t>
      </w:r>
      <w:r w:rsidR="008F79C5">
        <w:rPr>
          <w:rFonts w:ascii="Arial" w:hAnsi="Arial" w:cs="Arial"/>
          <w:sz w:val="24"/>
          <w:szCs w:val="24"/>
        </w:rPr>
        <w:t>Harbron</w:t>
      </w:r>
      <w:r>
        <w:rPr>
          <w:rFonts w:ascii="Arial" w:hAnsi="Arial" w:cs="Arial"/>
          <w:sz w:val="24"/>
          <w:szCs w:val="24"/>
        </w:rPr>
        <w:t xml:space="preserve"> Community </w:t>
      </w:r>
      <w:r w:rsidR="0045674E">
        <w:rPr>
          <w:rFonts w:ascii="Arial" w:hAnsi="Arial" w:cs="Arial"/>
          <w:sz w:val="24"/>
          <w:szCs w:val="24"/>
        </w:rPr>
        <w:t>Wood</w:t>
      </w:r>
    </w:p>
    <w:p w14:paraId="5F661403" w14:textId="77777777" w:rsidR="00004F09" w:rsidRDefault="0071700A" w:rsidP="0071700A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1CC8323F" w14:textId="0CCA2C71" w:rsidR="0071700A" w:rsidRDefault="0045082F" w:rsidP="0071700A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="0071700A" w:rsidRPr="00A606AC">
        <w:rPr>
          <w:rFonts w:ascii="Arial" w:hAnsi="Arial" w:cs="Arial"/>
          <w:b/>
          <w:bCs/>
          <w:sz w:val="24"/>
          <w:szCs w:val="24"/>
        </w:rPr>
        <w:t xml:space="preserve">In </w:t>
      </w:r>
      <w:r w:rsidR="0071700A" w:rsidRPr="00A606AC">
        <w:rPr>
          <w:rFonts w:ascii="Arial" w:hAnsi="Arial" w:cs="Arial"/>
          <w:b/>
          <w:bCs/>
          <w:sz w:val="24"/>
          <w:szCs w:val="24"/>
        </w:rPr>
        <w:tab/>
      </w:r>
      <w:r w:rsidR="0071700A">
        <w:rPr>
          <w:rFonts w:ascii="Arial" w:hAnsi="Arial" w:cs="Arial"/>
          <w:b/>
          <w:bCs/>
          <w:sz w:val="24"/>
          <w:szCs w:val="24"/>
        </w:rPr>
        <w:t>Objection to the Order:</w:t>
      </w:r>
    </w:p>
    <w:p w14:paraId="473C5C26" w14:textId="2AFAEA94" w:rsidR="0071700A" w:rsidRDefault="0071700A" w:rsidP="0071700A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="00932E72">
        <w:rPr>
          <w:rFonts w:ascii="Arial" w:hAnsi="Arial" w:cs="Arial"/>
          <w:sz w:val="24"/>
          <w:szCs w:val="24"/>
        </w:rPr>
        <w:t>Sandra Stead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bookmarkStart w:id="3" w:name="_Hlk166739730"/>
      <w:r w:rsidR="00932E72">
        <w:rPr>
          <w:rFonts w:ascii="Arial" w:hAnsi="Arial" w:cs="Arial"/>
          <w:sz w:val="24"/>
          <w:szCs w:val="24"/>
        </w:rPr>
        <w:t>Resident</w:t>
      </w:r>
      <w:bookmarkEnd w:id="3"/>
    </w:p>
    <w:p w14:paraId="71A7FFA9" w14:textId="07C08A9B" w:rsidR="0071700A" w:rsidRDefault="0071700A" w:rsidP="0071700A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32E72">
        <w:rPr>
          <w:rFonts w:ascii="Arial" w:hAnsi="Arial" w:cs="Arial"/>
          <w:sz w:val="24"/>
          <w:szCs w:val="24"/>
        </w:rPr>
        <w:t>Robert Stead</w:t>
      </w:r>
      <w:r w:rsidR="00932E72">
        <w:rPr>
          <w:rFonts w:ascii="Arial" w:hAnsi="Arial" w:cs="Arial"/>
          <w:sz w:val="24"/>
          <w:szCs w:val="24"/>
        </w:rPr>
        <w:tab/>
      </w:r>
      <w:r w:rsidR="00932E72">
        <w:rPr>
          <w:rFonts w:ascii="Arial" w:hAnsi="Arial" w:cs="Arial"/>
          <w:sz w:val="24"/>
          <w:szCs w:val="24"/>
        </w:rPr>
        <w:tab/>
      </w:r>
      <w:r w:rsidR="003902CD">
        <w:rPr>
          <w:rFonts w:ascii="Arial" w:hAnsi="Arial" w:cs="Arial"/>
          <w:sz w:val="24"/>
          <w:szCs w:val="24"/>
        </w:rPr>
        <w:t>Resident</w:t>
      </w:r>
    </w:p>
    <w:p w14:paraId="6BD55232" w14:textId="0921A273" w:rsidR="00932E72" w:rsidRDefault="00932E72" w:rsidP="0071700A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3902CD">
        <w:rPr>
          <w:rFonts w:ascii="Arial" w:hAnsi="Arial" w:cs="Arial"/>
          <w:sz w:val="24"/>
          <w:szCs w:val="24"/>
        </w:rPr>
        <w:t>Joan Stead</w:t>
      </w:r>
      <w:r w:rsidR="003902CD">
        <w:rPr>
          <w:rFonts w:ascii="Arial" w:hAnsi="Arial" w:cs="Arial"/>
          <w:sz w:val="24"/>
          <w:szCs w:val="24"/>
        </w:rPr>
        <w:tab/>
      </w:r>
      <w:r w:rsidR="003902CD">
        <w:rPr>
          <w:rFonts w:ascii="Arial" w:hAnsi="Arial" w:cs="Arial"/>
          <w:sz w:val="24"/>
          <w:szCs w:val="24"/>
        </w:rPr>
        <w:tab/>
        <w:t>Resident</w:t>
      </w:r>
    </w:p>
    <w:p w14:paraId="6864932E" w14:textId="5E99B7BB" w:rsidR="003902CD" w:rsidRDefault="003902CD" w:rsidP="0071700A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Clare Pugh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Resident</w:t>
      </w:r>
    </w:p>
    <w:p w14:paraId="4446A327" w14:textId="500F79E4" w:rsidR="003902CD" w:rsidRDefault="003902CD" w:rsidP="0071700A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Karon Rogers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Resident</w:t>
      </w:r>
    </w:p>
    <w:p w14:paraId="5507D8C6" w14:textId="261064A9" w:rsidR="00476476" w:rsidRDefault="0071700A" w:rsidP="0047647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CE2C943" w14:textId="77777777" w:rsidR="00A15A9E" w:rsidRDefault="00A15A9E" w:rsidP="0047647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56C37428" w14:textId="77777777" w:rsidR="00A15A9E" w:rsidRDefault="00A15A9E" w:rsidP="0047647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35F8105B" w14:textId="77777777" w:rsidR="00A15A9E" w:rsidRDefault="00A15A9E" w:rsidP="0047647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54C830DD" w14:textId="77777777" w:rsidR="00A15A9E" w:rsidRDefault="00A15A9E" w:rsidP="0047647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7DF839D7" w14:textId="77777777" w:rsidR="00A15A9E" w:rsidRDefault="00A15A9E" w:rsidP="0047647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6134886E" w14:textId="77777777" w:rsidR="00A15A9E" w:rsidRDefault="00A15A9E" w:rsidP="0047647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61ED1515" w14:textId="77777777" w:rsidR="00A15A9E" w:rsidRDefault="00A15A9E" w:rsidP="0047647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69E1658F" w14:textId="77777777" w:rsidR="00A15A9E" w:rsidRDefault="00A15A9E" w:rsidP="0047647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77804C31" w14:textId="77777777" w:rsidR="00A15A9E" w:rsidRDefault="00A15A9E" w:rsidP="0047647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3330E087" w14:textId="77777777" w:rsidR="00A15A9E" w:rsidRDefault="00A15A9E" w:rsidP="0047647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4341926C" w14:textId="77777777" w:rsidR="00A15A9E" w:rsidRDefault="00A15A9E" w:rsidP="0047647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6BCCB3D4" w14:textId="77777777" w:rsidR="00A15A9E" w:rsidRDefault="00A15A9E" w:rsidP="0047647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</w:p>
    <w:p w14:paraId="2F66C45A" w14:textId="3629CFDF" w:rsidR="00A15A9E" w:rsidRDefault="006F372B" w:rsidP="006F372B">
      <w:pPr>
        <w:pStyle w:val="Style1"/>
        <w:numPr>
          <w:ilvl w:val="0"/>
          <w:numId w:val="0"/>
        </w:numPr>
        <w:ind w:left="431" w:hanging="431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Order Plan</w:t>
      </w:r>
    </w:p>
    <w:p w14:paraId="2D6D46DF" w14:textId="3C69744A" w:rsidR="006F372B" w:rsidRPr="006F372B" w:rsidRDefault="006F372B" w:rsidP="006F372B">
      <w:pPr>
        <w:pStyle w:val="Style1"/>
        <w:numPr>
          <w:ilvl w:val="0"/>
          <w:numId w:val="0"/>
        </w:numPr>
        <w:ind w:left="431" w:hanging="431"/>
        <w:jc w:val="center"/>
        <w:rPr>
          <w:rFonts w:ascii="Arial" w:hAnsi="Arial" w:cs="Arial"/>
          <w:b/>
          <w:bCs/>
          <w:sz w:val="24"/>
          <w:szCs w:val="24"/>
        </w:rPr>
      </w:pPr>
      <w:r w:rsidRPr="006F372B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49EFCD2" wp14:editId="2E83F652">
            <wp:extent cx="5975460" cy="8489039"/>
            <wp:effectExtent l="0" t="0" r="635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5713" cy="848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372B" w:rsidRPr="006F372B" w:rsidSect="00E674D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ED7B4" w14:textId="77777777" w:rsidR="00F8424C" w:rsidRDefault="00F8424C" w:rsidP="00F62916">
      <w:r>
        <w:separator/>
      </w:r>
    </w:p>
  </w:endnote>
  <w:endnote w:type="continuationSeparator" w:id="0">
    <w:p w14:paraId="72574044" w14:textId="77777777" w:rsidR="00F8424C" w:rsidRDefault="00F8424C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3F930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69B7DF3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2DD17" w14:textId="77777777" w:rsidR="00366F95" w:rsidRDefault="00366F95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E0380DC" wp14:editId="577343F9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C0DA3" id="Line 1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71399B73" w14:textId="4C3BDA4D" w:rsidR="000B2813" w:rsidRPr="000B2813" w:rsidRDefault="00FF5BBB" w:rsidP="00E45340">
    <w:pPr>
      <w:pStyle w:val="Footer"/>
      <w:ind w:right="-52"/>
      <w:rPr>
        <w:rStyle w:val="PageNumber"/>
        <w:rFonts w:ascii="Arial" w:hAnsi="Arial" w:cs="Arial"/>
        <w:sz w:val="20"/>
      </w:rPr>
    </w:pPr>
    <w:hyperlink r:id="rId1" w:history="1">
      <w:r w:rsidR="004F274A" w:rsidRPr="000B2813">
        <w:rPr>
          <w:rStyle w:val="Hyperlink"/>
          <w:rFonts w:ascii="Arial" w:hAnsi="Arial" w:cs="Arial"/>
          <w:sz w:val="20"/>
        </w:rPr>
        <w:t>https://www.gov.uk/planning-inspectorate</w:t>
      </w:r>
    </w:hyperlink>
  </w:p>
  <w:p w14:paraId="4BB85E92" w14:textId="744AB61E" w:rsidR="00366F95" w:rsidRPr="000B2813" w:rsidRDefault="00366F95" w:rsidP="000B2813">
    <w:pPr>
      <w:pStyle w:val="Footer"/>
      <w:ind w:right="-52"/>
      <w:jc w:val="center"/>
      <w:rPr>
        <w:rFonts w:ascii="Arial" w:hAnsi="Arial" w:cs="Arial"/>
        <w:sz w:val="20"/>
      </w:rPr>
    </w:pPr>
    <w:r w:rsidRPr="000B2813">
      <w:rPr>
        <w:rStyle w:val="PageNumber"/>
        <w:rFonts w:ascii="Arial" w:hAnsi="Arial" w:cs="Arial"/>
        <w:sz w:val="20"/>
      </w:rPr>
      <w:fldChar w:fldCharType="begin"/>
    </w:r>
    <w:r w:rsidRPr="000B2813">
      <w:rPr>
        <w:rStyle w:val="PageNumber"/>
        <w:rFonts w:ascii="Arial" w:hAnsi="Arial" w:cs="Arial"/>
        <w:sz w:val="20"/>
      </w:rPr>
      <w:instrText xml:space="preserve"> PAGE </w:instrText>
    </w:r>
    <w:r w:rsidRPr="000B2813">
      <w:rPr>
        <w:rStyle w:val="PageNumber"/>
        <w:rFonts w:ascii="Arial" w:hAnsi="Arial" w:cs="Arial"/>
        <w:sz w:val="20"/>
      </w:rPr>
      <w:fldChar w:fldCharType="separate"/>
    </w:r>
    <w:r w:rsidR="007A06BE" w:rsidRPr="000B2813">
      <w:rPr>
        <w:rStyle w:val="PageNumber"/>
        <w:rFonts w:ascii="Arial" w:hAnsi="Arial" w:cs="Arial"/>
        <w:noProof/>
        <w:sz w:val="20"/>
      </w:rPr>
      <w:t>2</w:t>
    </w:r>
    <w:r w:rsidRPr="000B2813">
      <w:rPr>
        <w:rStyle w:val="PageNumber"/>
        <w:rFonts w:ascii="Arial" w:hAnsi="Arial" w:cs="Arial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017AA" w14:textId="77777777" w:rsidR="00366F95" w:rsidRPr="000B2813" w:rsidRDefault="00366F95" w:rsidP="00C85EEF">
    <w:pPr>
      <w:pStyle w:val="Footer"/>
      <w:pBdr>
        <w:bottom w:val="none" w:sz="0" w:space="0" w:color="000000"/>
      </w:pBdr>
      <w:ind w:right="-52"/>
      <w:rPr>
        <w:rFonts w:ascii="Arial" w:hAnsi="Arial" w:cs="Arial"/>
        <w:sz w:val="20"/>
      </w:rPr>
    </w:pPr>
    <w:r w:rsidRPr="000B2813">
      <w:rPr>
        <w:rFonts w:ascii="Arial" w:hAnsi="Arial" w:cs="Arial"/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C038F4E" wp14:editId="2F9D9A19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8A8873" id="Line 1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  <w:p w14:paraId="5A789E69" w14:textId="77777777" w:rsidR="00366F95" w:rsidRPr="000B2813" w:rsidRDefault="00FF5BBB">
    <w:pPr>
      <w:pStyle w:val="Footer"/>
      <w:ind w:right="-52"/>
      <w:rPr>
        <w:rFonts w:ascii="Arial" w:hAnsi="Arial" w:cs="Arial"/>
        <w:sz w:val="20"/>
      </w:rPr>
    </w:pPr>
    <w:hyperlink r:id="rId1" w:history="1">
      <w:r w:rsidR="004F274A" w:rsidRPr="000B2813">
        <w:rPr>
          <w:rStyle w:val="Hyperlink"/>
          <w:rFonts w:ascii="Arial" w:hAnsi="Arial" w:cs="Arial"/>
          <w:sz w:val="20"/>
        </w:rPr>
        <w:t>https://www.gov.uk/planning-inspectorate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9AE1A" w14:textId="77777777" w:rsidR="00F8424C" w:rsidRDefault="00F8424C" w:rsidP="00F62916">
      <w:r>
        <w:separator/>
      </w:r>
    </w:p>
  </w:footnote>
  <w:footnote w:type="continuationSeparator" w:id="0">
    <w:p w14:paraId="31077BA3" w14:textId="77777777" w:rsidR="00F8424C" w:rsidRDefault="00F8424C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BF53C" w14:textId="77777777" w:rsidR="00954720" w:rsidRDefault="009547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295CD3F7" w14:textId="77777777">
      <w:tc>
        <w:tcPr>
          <w:tcW w:w="9520" w:type="dxa"/>
        </w:tcPr>
        <w:p w14:paraId="32F62E59" w14:textId="15D1AF1E" w:rsidR="00366F95" w:rsidRPr="00954720" w:rsidRDefault="00C85EEF">
          <w:pPr>
            <w:pStyle w:val="Footer"/>
            <w:rPr>
              <w:rFonts w:ascii="Arial" w:hAnsi="Arial" w:cs="Arial"/>
              <w:sz w:val="20"/>
            </w:rPr>
          </w:pPr>
          <w:r w:rsidRPr="00954720">
            <w:rPr>
              <w:rFonts w:ascii="Arial" w:hAnsi="Arial" w:cs="Arial"/>
              <w:sz w:val="20"/>
            </w:rPr>
            <w:t xml:space="preserve">Order Decision </w:t>
          </w:r>
          <w:r w:rsidR="00954720" w:rsidRPr="00954720">
            <w:rPr>
              <w:rFonts w:ascii="Arial" w:hAnsi="Arial" w:cs="Arial"/>
              <w:sz w:val="20"/>
            </w:rPr>
            <w:t>ROW</w:t>
          </w:r>
          <w:r w:rsidRPr="00954720">
            <w:rPr>
              <w:rFonts w:ascii="Arial" w:hAnsi="Arial" w:cs="Arial"/>
              <w:sz w:val="20"/>
            </w:rPr>
            <w:t>/</w:t>
          </w:r>
          <w:r w:rsidR="0046516B">
            <w:rPr>
              <w:rFonts w:ascii="Arial" w:hAnsi="Arial" w:cs="Arial"/>
              <w:sz w:val="20"/>
            </w:rPr>
            <w:t>3307</w:t>
          </w:r>
          <w:r w:rsidR="000D3069">
            <w:rPr>
              <w:rFonts w:ascii="Arial" w:hAnsi="Arial" w:cs="Arial"/>
              <w:sz w:val="20"/>
            </w:rPr>
            <w:t>889</w:t>
          </w:r>
        </w:p>
      </w:tc>
    </w:tr>
  </w:tbl>
  <w:p w14:paraId="693C7715" w14:textId="77777777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EA780CB" wp14:editId="6B04B0E7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670A3A" id="Line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21C4D" w14:textId="77777777" w:rsidR="00366F95" w:rsidRDefault="00366F95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700615"/>
    <w:multiLevelType w:val="multilevel"/>
    <w:tmpl w:val="A22611FC"/>
    <w:numStyleLink w:val="ConditionsList"/>
  </w:abstractNum>
  <w:abstractNum w:abstractNumId="2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3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4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5" w15:restartNumberingAfterBreak="0">
    <w:nsid w:val="284238AD"/>
    <w:multiLevelType w:val="multilevel"/>
    <w:tmpl w:val="A22611FC"/>
    <w:numStyleLink w:val="ConditionsList"/>
  </w:abstractNum>
  <w:abstractNum w:abstractNumId="6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7" w15:restartNumberingAfterBreak="0">
    <w:nsid w:val="297D571E"/>
    <w:multiLevelType w:val="multilevel"/>
    <w:tmpl w:val="A22611FC"/>
    <w:numStyleLink w:val="ConditionsList"/>
  </w:abstractNum>
  <w:abstractNum w:abstractNumId="8" w15:restartNumberingAfterBreak="0">
    <w:nsid w:val="2DE72114"/>
    <w:multiLevelType w:val="hybridMultilevel"/>
    <w:tmpl w:val="888E2DCE"/>
    <w:lvl w:ilvl="0" w:tplc="08090017">
      <w:start w:val="1"/>
      <w:numFmt w:val="lowerLetter"/>
      <w:lvlText w:val="%1)"/>
      <w:lvlJc w:val="left"/>
      <w:pPr>
        <w:ind w:left="1151" w:hanging="360"/>
      </w:pPr>
    </w:lvl>
    <w:lvl w:ilvl="1" w:tplc="08090019" w:tentative="1">
      <w:start w:val="1"/>
      <w:numFmt w:val="lowerLetter"/>
      <w:lvlText w:val="%2."/>
      <w:lvlJc w:val="left"/>
      <w:pPr>
        <w:ind w:left="1871" w:hanging="360"/>
      </w:pPr>
    </w:lvl>
    <w:lvl w:ilvl="2" w:tplc="0809001B" w:tentative="1">
      <w:start w:val="1"/>
      <w:numFmt w:val="lowerRoman"/>
      <w:lvlText w:val="%3."/>
      <w:lvlJc w:val="right"/>
      <w:pPr>
        <w:ind w:left="2591" w:hanging="180"/>
      </w:pPr>
    </w:lvl>
    <w:lvl w:ilvl="3" w:tplc="0809000F" w:tentative="1">
      <w:start w:val="1"/>
      <w:numFmt w:val="decimal"/>
      <w:lvlText w:val="%4."/>
      <w:lvlJc w:val="left"/>
      <w:pPr>
        <w:ind w:left="3311" w:hanging="360"/>
      </w:pPr>
    </w:lvl>
    <w:lvl w:ilvl="4" w:tplc="08090019" w:tentative="1">
      <w:start w:val="1"/>
      <w:numFmt w:val="lowerLetter"/>
      <w:lvlText w:val="%5."/>
      <w:lvlJc w:val="left"/>
      <w:pPr>
        <w:ind w:left="4031" w:hanging="360"/>
      </w:pPr>
    </w:lvl>
    <w:lvl w:ilvl="5" w:tplc="0809001B" w:tentative="1">
      <w:start w:val="1"/>
      <w:numFmt w:val="lowerRoman"/>
      <w:lvlText w:val="%6."/>
      <w:lvlJc w:val="right"/>
      <w:pPr>
        <w:ind w:left="4751" w:hanging="180"/>
      </w:pPr>
    </w:lvl>
    <w:lvl w:ilvl="6" w:tplc="0809000F" w:tentative="1">
      <w:start w:val="1"/>
      <w:numFmt w:val="decimal"/>
      <w:lvlText w:val="%7."/>
      <w:lvlJc w:val="left"/>
      <w:pPr>
        <w:ind w:left="5471" w:hanging="360"/>
      </w:pPr>
    </w:lvl>
    <w:lvl w:ilvl="7" w:tplc="08090019" w:tentative="1">
      <w:start w:val="1"/>
      <w:numFmt w:val="lowerLetter"/>
      <w:lvlText w:val="%8."/>
      <w:lvlJc w:val="left"/>
      <w:pPr>
        <w:ind w:left="6191" w:hanging="360"/>
      </w:pPr>
    </w:lvl>
    <w:lvl w:ilvl="8" w:tplc="080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9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48DD7A15"/>
    <w:multiLevelType w:val="multilevel"/>
    <w:tmpl w:val="326258D0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1" w15:restartNumberingAfterBreak="0">
    <w:nsid w:val="4AB7177F"/>
    <w:multiLevelType w:val="multilevel"/>
    <w:tmpl w:val="A22611FC"/>
    <w:numStyleLink w:val="ConditionsList"/>
  </w:abstractNum>
  <w:abstractNum w:abstractNumId="12" w15:restartNumberingAfterBreak="0">
    <w:nsid w:val="4DED4C13"/>
    <w:multiLevelType w:val="multilevel"/>
    <w:tmpl w:val="A22611FC"/>
    <w:styleLink w:val="ConditionsList"/>
    <w:lvl w:ilvl="0">
      <w:start w:val="1"/>
      <w:numFmt w:val="decimal"/>
      <w:pStyle w:val="Conditions1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pStyle w:val="ConditionsNoNumber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pStyle w:val="Conditions2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pStyle w:val="ConditionsBullet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pStyle w:val="ConditionsNoNumberNoSpaceBefor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F2342F1"/>
    <w:multiLevelType w:val="multilevel"/>
    <w:tmpl w:val="A22611FC"/>
    <w:numStyleLink w:val="ConditionsList"/>
  </w:abstractNum>
  <w:abstractNum w:abstractNumId="14" w15:restartNumberingAfterBreak="0">
    <w:nsid w:val="5137716E"/>
    <w:multiLevelType w:val="multilevel"/>
    <w:tmpl w:val="A22611FC"/>
    <w:numStyleLink w:val="ConditionsList"/>
  </w:abstractNum>
  <w:abstractNum w:abstractNumId="15" w15:restartNumberingAfterBreak="0">
    <w:nsid w:val="53F51752"/>
    <w:multiLevelType w:val="multilevel"/>
    <w:tmpl w:val="A22611FC"/>
    <w:numStyleLink w:val="ConditionsList"/>
  </w:abstractNum>
  <w:abstractNum w:abstractNumId="16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17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65B7639F"/>
    <w:multiLevelType w:val="multilevel"/>
    <w:tmpl w:val="A22611FC"/>
    <w:numStyleLink w:val="ConditionsList"/>
  </w:abstractNum>
  <w:abstractNum w:abstractNumId="20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145045123">
    <w:abstractNumId w:val="18"/>
  </w:num>
  <w:num w:numId="2" w16cid:durableId="2122528894">
    <w:abstractNumId w:val="18"/>
  </w:num>
  <w:num w:numId="3" w16cid:durableId="1978754561">
    <w:abstractNumId w:val="20"/>
  </w:num>
  <w:num w:numId="4" w16cid:durableId="638265141">
    <w:abstractNumId w:val="0"/>
  </w:num>
  <w:num w:numId="5" w16cid:durableId="1575124706">
    <w:abstractNumId w:val="9"/>
  </w:num>
  <w:num w:numId="6" w16cid:durableId="196898068">
    <w:abstractNumId w:val="17"/>
  </w:num>
  <w:num w:numId="7" w16cid:durableId="810368357">
    <w:abstractNumId w:val="21"/>
  </w:num>
  <w:num w:numId="8" w16cid:durableId="23948282">
    <w:abstractNumId w:val="16"/>
  </w:num>
  <w:num w:numId="9" w16cid:durableId="1920364862">
    <w:abstractNumId w:val="3"/>
  </w:num>
  <w:num w:numId="10" w16cid:durableId="1512454713">
    <w:abstractNumId w:val="4"/>
  </w:num>
  <w:num w:numId="11" w16cid:durableId="1524398408">
    <w:abstractNumId w:val="12"/>
  </w:num>
  <w:num w:numId="12" w16cid:durableId="1383283807">
    <w:abstractNumId w:val="13"/>
  </w:num>
  <w:num w:numId="13" w16cid:durableId="1550724319">
    <w:abstractNumId w:val="7"/>
  </w:num>
  <w:num w:numId="14" w16cid:durableId="1431124320">
    <w:abstractNumId w:val="11"/>
  </w:num>
  <w:num w:numId="15" w16cid:durableId="1462960168">
    <w:abstractNumId w:val="14"/>
  </w:num>
  <w:num w:numId="16" w16cid:durableId="886836678">
    <w:abstractNumId w:val="1"/>
  </w:num>
  <w:num w:numId="17" w16cid:durableId="1544559494">
    <w:abstractNumId w:val="15"/>
  </w:num>
  <w:num w:numId="18" w16cid:durableId="2009403395">
    <w:abstractNumId w:val="5"/>
  </w:num>
  <w:num w:numId="19" w16cid:durableId="1170876983">
    <w:abstractNumId w:val="2"/>
  </w:num>
  <w:num w:numId="20" w16cid:durableId="32579546">
    <w:abstractNumId w:val="6"/>
  </w:num>
  <w:num w:numId="21" w16cid:durableId="541867864">
    <w:abstractNumId w:val="10"/>
  </w:num>
  <w:num w:numId="22" w16cid:durableId="639305949">
    <w:abstractNumId w:val="10"/>
  </w:num>
  <w:num w:numId="23" w16cid:durableId="436146747">
    <w:abstractNumId w:val="19"/>
  </w:num>
  <w:num w:numId="24" w16cid:durableId="617180586">
    <w:abstractNumId w:val="10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25" w16cid:durableId="2084135093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C85EEF"/>
    <w:rsid w:val="00002A32"/>
    <w:rsid w:val="0000335F"/>
    <w:rsid w:val="00003C29"/>
    <w:rsid w:val="00004F09"/>
    <w:rsid w:val="0002005C"/>
    <w:rsid w:val="00021559"/>
    <w:rsid w:val="00024500"/>
    <w:rsid w:val="000247B2"/>
    <w:rsid w:val="00025440"/>
    <w:rsid w:val="00027128"/>
    <w:rsid w:val="00030503"/>
    <w:rsid w:val="00034B59"/>
    <w:rsid w:val="00040188"/>
    <w:rsid w:val="000428E0"/>
    <w:rsid w:val="00046145"/>
    <w:rsid w:val="0004625F"/>
    <w:rsid w:val="00050A79"/>
    <w:rsid w:val="00051481"/>
    <w:rsid w:val="00053135"/>
    <w:rsid w:val="00053DA7"/>
    <w:rsid w:val="0005736A"/>
    <w:rsid w:val="0006127A"/>
    <w:rsid w:val="0006367C"/>
    <w:rsid w:val="00065308"/>
    <w:rsid w:val="00066FD5"/>
    <w:rsid w:val="0007458D"/>
    <w:rsid w:val="00077358"/>
    <w:rsid w:val="00087477"/>
    <w:rsid w:val="00087DEC"/>
    <w:rsid w:val="000925EC"/>
    <w:rsid w:val="00094A44"/>
    <w:rsid w:val="00094DC0"/>
    <w:rsid w:val="00095D44"/>
    <w:rsid w:val="000A4AEB"/>
    <w:rsid w:val="000A64AE"/>
    <w:rsid w:val="000B02BC"/>
    <w:rsid w:val="000B0589"/>
    <w:rsid w:val="000B2813"/>
    <w:rsid w:val="000B2A60"/>
    <w:rsid w:val="000C093A"/>
    <w:rsid w:val="000C3776"/>
    <w:rsid w:val="000C3F13"/>
    <w:rsid w:val="000C5098"/>
    <w:rsid w:val="000C5751"/>
    <w:rsid w:val="000C698E"/>
    <w:rsid w:val="000D0673"/>
    <w:rsid w:val="000D3069"/>
    <w:rsid w:val="000D4BBA"/>
    <w:rsid w:val="000E47E4"/>
    <w:rsid w:val="000E57C1"/>
    <w:rsid w:val="000F16F4"/>
    <w:rsid w:val="000F5B43"/>
    <w:rsid w:val="000F6EC2"/>
    <w:rsid w:val="001000CB"/>
    <w:rsid w:val="00103A95"/>
    <w:rsid w:val="00103AF1"/>
    <w:rsid w:val="00104D93"/>
    <w:rsid w:val="0012156B"/>
    <w:rsid w:val="0013627A"/>
    <w:rsid w:val="001440C3"/>
    <w:rsid w:val="001504B7"/>
    <w:rsid w:val="00150DEA"/>
    <w:rsid w:val="00152C92"/>
    <w:rsid w:val="001558DB"/>
    <w:rsid w:val="00161B5C"/>
    <w:rsid w:val="00166EBE"/>
    <w:rsid w:val="0017062A"/>
    <w:rsid w:val="00172C61"/>
    <w:rsid w:val="00174DF9"/>
    <w:rsid w:val="00175C0B"/>
    <w:rsid w:val="00184158"/>
    <w:rsid w:val="001849A5"/>
    <w:rsid w:val="00185A87"/>
    <w:rsid w:val="001905DB"/>
    <w:rsid w:val="00191F0A"/>
    <w:rsid w:val="00192E60"/>
    <w:rsid w:val="001970F1"/>
    <w:rsid w:val="00197B5B"/>
    <w:rsid w:val="001A4E2C"/>
    <w:rsid w:val="001B223C"/>
    <w:rsid w:val="001B37BF"/>
    <w:rsid w:val="001C25B4"/>
    <w:rsid w:val="001D4204"/>
    <w:rsid w:val="001E5846"/>
    <w:rsid w:val="001F2AF4"/>
    <w:rsid w:val="001F5990"/>
    <w:rsid w:val="001F5F90"/>
    <w:rsid w:val="001F6EA8"/>
    <w:rsid w:val="00205698"/>
    <w:rsid w:val="00206F3A"/>
    <w:rsid w:val="00207816"/>
    <w:rsid w:val="00210D9E"/>
    <w:rsid w:val="00212C8F"/>
    <w:rsid w:val="00216BAD"/>
    <w:rsid w:val="002262F1"/>
    <w:rsid w:val="00227E5D"/>
    <w:rsid w:val="002323FD"/>
    <w:rsid w:val="00235E4A"/>
    <w:rsid w:val="00237BF7"/>
    <w:rsid w:val="00242A5E"/>
    <w:rsid w:val="00247007"/>
    <w:rsid w:val="00253B97"/>
    <w:rsid w:val="00254150"/>
    <w:rsid w:val="002600D3"/>
    <w:rsid w:val="0026657C"/>
    <w:rsid w:val="00275631"/>
    <w:rsid w:val="002819AB"/>
    <w:rsid w:val="00286E4A"/>
    <w:rsid w:val="00287E0D"/>
    <w:rsid w:val="00293E61"/>
    <w:rsid w:val="002949B1"/>
    <w:rsid w:val="002958D9"/>
    <w:rsid w:val="002A5159"/>
    <w:rsid w:val="002A6CBE"/>
    <w:rsid w:val="002B5A3A"/>
    <w:rsid w:val="002C0479"/>
    <w:rsid w:val="002C068A"/>
    <w:rsid w:val="002C0DFC"/>
    <w:rsid w:val="002C2524"/>
    <w:rsid w:val="002D3088"/>
    <w:rsid w:val="002D5A7C"/>
    <w:rsid w:val="002E34D3"/>
    <w:rsid w:val="002F21FF"/>
    <w:rsid w:val="002F36F4"/>
    <w:rsid w:val="00303CA5"/>
    <w:rsid w:val="0030449F"/>
    <w:rsid w:val="0030500E"/>
    <w:rsid w:val="00306C2B"/>
    <w:rsid w:val="00307223"/>
    <w:rsid w:val="00311562"/>
    <w:rsid w:val="00312025"/>
    <w:rsid w:val="00316816"/>
    <w:rsid w:val="003206FD"/>
    <w:rsid w:val="003266F9"/>
    <w:rsid w:val="00327490"/>
    <w:rsid w:val="0033121D"/>
    <w:rsid w:val="003320E2"/>
    <w:rsid w:val="0033226D"/>
    <w:rsid w:val="003347F5"/>
    <w:rsid w:val="0034168D"/>
    <w:rsid w:val="00343A1F"/>
    <w:rsid w:val="00344294"/>
    <w:rsid w:val="00344CD1"/>
    <w:rsid w:val="00350DF6"/>
    <w:rsid w:val="00352EFB"/>
    <w:rsid w:val="00353101"/>
    <w:rsid w:val="00355FCC"/>
    <w:rsid w:val="00357F5B"/>
    <w:rsid w:val="00360664"/>
    <w:rsid w:val="00360D8A"/>
    <w:rsid w:val="00361890"/>
    <w:rsid w:val="0036435E"/>
    <w:rsid w:val="00364904"/>
    <w:rsid w:val="00364E17"/>
    <w:rsid w:val="00365479"/>
    <w:rsid w:val="00366F95"/>
    <w:rsid w:val="00367B58"/>
    <w:rsid w:val="003708FF"/>
    <w:rsid w:val="00370DA3"/>
    <w:rsid w:val="003753FE"/>
    <w:rsid w:val="00376E5F"/>
    <w:rsid w:val="003849FE"/>
    <w:rsid w:val="00385AE9"/>
    <w:rsid w:val="003902CD"/>
    <w:rsid w:val="003941CF"/>
    <w:rsid w:val="003A37B2"/>
    <w:rsid w:val="003A3E2B"/>
    <w:rsid w:val="003B1600"/>
    <w:rsid w:val="003B2FE6"/>
    <w:rsid w:val="003B77ED"/>
    <w:rsid w:val="003C5093"/>
    <w:rsid w:val="003D1C28"/>
    <w:rsid w:val="003D1D4A"/>
    <w:rsid w:val="003D3715"/>
    <w:rsid w:val="003D52E0"/>
    <w:rsid w:val="003E1677"/>
    <w:rsid w:val="003E3A0C"/>
    <w:rsid w:val="003E5281"/>
    <w:rsid w:val="003E54CC"/>
    <w:rsid w:val="003F07D1"/>
    <w:rsid w:val="003F3533"/>
    <w:rsid w:val="003F380C"/>
    <w:rsid w:val="003F61C8"/>
    <w:rsid w:val="003F7DFB"/>
    <w:rsid w:val="004029F3"/>
    <w:rsid w:val="004031CA"/>
    <w:rsid w:val="00404890"/>
    <w:rsid w:val="00407B80"/>
    <w:rsid w:val="004156F0"/>
    <w:rsid w:val="00415B65"/>
    <w:rsid w:val="004170A7"/>
    <w:rsid w:val="00420903"/>
    <w:rsid w:val="00421B50"/>
    <w:rsid w:val="00422214"/>
    <w:rsid w:val="004227C2"/>
    <w:rsid w:val="0042508A"/>
    <w:rsid w:val="004310C0"/>
    <w:rsid w:val="00431840"/>
    <w:rsid w:val="00433ABC"/>
    <w:rsid w:val="00434739"/>
    <w:rsid w:val="00440A62"/>
    <w:rsid w:val="00440ECF"/>
    <w:rsid w:val="0044438A"/>
    <w:rsid w:val="00444507"/>
    <w:rsid w:val="004474DE"/>
    <w:rsid w:val="0044757E"/>
    <w:rsid w:val="00447D03"/>
    <w:rsid w:val="00450498"/>
    <w:rsid w:val="0045082F"/>
    <w:rsid w:val="00450881"/>
    <w:rsid w:val="00451EE4"/>
    <w:rsid w:val="004522C1"/>
    <w:rsid w:val="00453E15"/>
    <w:rsid w:val="0045674E"/>
    <w:rsid w:val="0046516B"/>
    <w:rsid w:val="0047128B"/>
    <w:rsid w:val="00476476"/>
    <w:rsid w:val="0047718B"/>
    <w:rsid w:val="00477A5A"/>
    <w:rsid w:val="0048041A"/>
    <w:rsid w:val="004825DF"/>
    <w:rsid w:val="00482BC7"/>
    <w:rsid w:val="00483D15"/>
    <w:rsid w:val="00484CD4"/>
    <w:rsid w:val="004864E3"/>
    <w:rsid w:val="00491698"/>
    <w:rsid w:val="004917EB"/>
    <w:rsid w:val="004976CF"/>
    <w:rsid w:val="004A034D"/>
    <w:rsid w:val="004A2EB8"/>
    <w:rsid w:val="004A5139"/>
    <w:rsid w:val="004B3858"/>
    <w:rsid w:val="004B6C70"/>
    <w:rsid w:val="004C07CB"/>
    <w:rsid w:val="004C1056"/>
    <w:rsid w:val="004C30BA"/>
    <w:rsid w:val="004C5875"/>
    <w:rsid w:val="004C6524"/>
    <w:rsid w:val="004D6623"/>
    <w:rsid w:val="004D6F35"/>
    <w:rsid w:val="004E04E0"/>
    <w:rsid w:val="004E17CB"/>
    <w:rsid w:val="004E6091"/>
    <w:rsid w:val="004E6FA7"/>
    <w:rsid w:val="004F037B"/>
    <w:rsid w:val="004F1B32"/>
    <w:rsid w:val="004F274A"/>
    <w:rsid w:val="004F478C"/>
    <w:rsid w:val="00500CBD"/>
    <w:rsid w:val="00501A9E"/>
    <w:rsid w:val="00506851"/>
    <w:rsid w:val="005118DA"/>
    <w:rsid w:val="00520334"/>
    <w:rsid w:val="0052347F"/>
    <w:rsid w:val="00523706"/>
    <w:rsid w:val="00525465"/>
    <w:rsid w:val="00526084"/>
    <w:rsid w:val="0053029D"/>
    <w:rsid w:val="00530CB2"/>
    <w:rsid w:val="00533198"/>
    <w:rsid w:val="005376B3"/>
    <w:rsid w:val="00541734"/>
    <w:rsid w:val="00542B4C"/>
    <w:rsid w:val="00545F96"/>
    <w:rsid w:val="00546BE7"/>
    <w:rsid w:val="00553567"/>
    <w:rsid w:val="00555E57"/>
    <w:rsid w:val="00561E69"/>
    <w:rsid w:val="00565D61"/>
    <w:rsid w:val="0056634F"/>
    <w:rsid w:val="0057098A"/>
    <w:rsid w:val="005718AF"/>
    <w:rsid w:val="00571FD4"/>
    <w:rsid w:val="00572879"/>
    <w:rsid w:val="00573B09"/>
    <w:rsid w:val="0057471E"/>
    <w:rsid w:val="0057782A"/>
    <w:rsid w:val="005800B9"/>
    <w:rsid w:val="0058342B"/>
    <w:rsid w:val="0058508E"/>
    <w:rsid w:val="00585AB7"/>
    <w:rsid w:val="00590DDC"/>
    <w:rsid w:val="00591235"/>
    <w:rsid w:val="00594E06"/>
    <w:rsid w:val="0059682C"/>
    <w:rsid w:val="005A0799"/>
    <w:rsid w:val="005A3A64"/>
    <w:rsid w:val="005A4192"/>
    <w:rsid w:val="005B4F0E"/>
    <w:rsid w:val="005B506C"/>
    <w:rsid w:val="005C0C5C"/>
    <w:rsid w:val="005C1A47"/>
    <w:rsid w:val="005C76F3"/>
    <w:rsid w:val="005D739E"/>
    <w:rsid w:val="005E34E1"/>
    <w:rsid w:val="005E34FF"/>
    <w:rsid w:val="005E3542"/>
    <w:rsid w:val="005E48E2"/>
    <w:rsid w:val="005E52F9"/>
    <w:rsid w:val="005E7CA2"/>
    <w:rsid w:val="005F1261"/>
    <w:rsid w:val="005F79C9"/>
    <w:rsid w:val="0060229E"/>
    <w:rsid w:val="00602315"/>
    <w:rsid w:val="00603952"/>
    <w:rsid w:val="006052EF"/>
    <w:rsid w:val="00605E08"/>
    <w:rsid w:val="00606864"/>
    <w:rsid w:val="006127F0"/>
    <w:rsid w:val="00614E46"/>
    <w:rsid w:val="00615462"/>
    <w:rsid w:val="00616499"/>
    <w:rsid w:val="006254B2"/>
    <w:rsid w:val="006319E6"/>
    <w:rsid w:val="0063373D"/>
    <w:rsid w:val="006376BC"/>
    <w:rsid w:val="0064089E"/>
    <w:rsid w:val="00641049"/>
    <w:rsid w:val="00647165"/>
    <w:rsid w:val="00647277"/>
    <w:rsid w:val="006478B0"/>
    <w:rsid w:val="006513A9"/>
    <w:rsid w:val="00655503"/>
    <w:rsid w:val="00656463"/>
    <w:rsid w:val="006570F4"/>
    <w:rsid w:val="0065719B"/>
    <w:rsid w:val="0066322F"/>
    <w:rsid w:val="00672E6B"/>
    <w:rsid w:val="00681108"/>
    <w:rsid w:val="00683417"/>
    <w:rsid w:val="00685A46"/>
    <w:rsid w:val="006930A0"/>
    <w:rsid w:val="006948E0"/>
    <w:rsid w:val="0069559D"/>
    <w:rsid w:val="00696368"/>
    <w:rsid w:val="00696C69"/>
    <w:rsid w:val="0069796D"/>
    <w:rsid w:val="006A319C"/>
    <w:rsid w:val="006A5BB3"/>
    <w:rsid w:val="006A7B8B"/>
    <w:rsid w:val="006C0FD4"/>
    <w:rsid w:val="006C1D32"/>
    <w:rsid w:val="006C4C25"/>
    <w:rsid w:val="006C6D1A"/>
    <w:rsid w:val="006D2842"/>
    <w:rsid w:val="006D5133"/>
    <w:rsid w:val="006E1980"/>
    <w:rsid w:val="006E30BE"/>
    <w:rsid w:val="006E4E6B"/>
    <w:rsid w:val="006E7DCC"/>
    <w:rsid w:val="006F16D9"/>
    <w:rsid w:val="006F372B"/>
    <w:rsid w:val="006F6496"/>
    <w:rsid w:val="006F6B85"/>
    <w:rsid w:val="00700309"/>
    <w:rsid w:val="00702DD5"/>
    <w:rsid w:val="00704126"/>
    <w:rsid w:val="00707AB7"/>
    <w:rsid w:val="0071604A"/>
    <w:rsid w:val="0071700A"/>
    <w:rsid w:val="00717D5F"/>
    <w:rsid w:val="00726C09"/>
    <w:rsid w:val="007370AA"/>
    <w:rsid w:val="007476C2"/>
    <w:rsid w:val="00750041"/>
    <w:rsid w:val="00751688"/>
    <w:rsid w:val="00752EB5"/>
    <w:rsid w:val="00757150"/>
    <w:rsid w:val="00761F4C"/>
    <w:rsid w:val="0077321E"/>
    <w:rsid w:val="00785862"/>
    <w:rsid w:val="007863F1"/>
    <w:rsid w:val="007901E9"/>
    <w:rsid w:val="00795E4C"/>
    <w:rsid w:val="007964DA"/>
    <w:rsid w:val="007A0481"/>
    <w:rsid w:val="007A0537"/>
    <w:rsid w:val="007A06BE"/>
    <w:rsid w:val="007A6A42"/>
    <w:rsid w:val="007A72A8"/>
    <w:rsid w:val="007B1507"/>
    <w:rsid w:val="007B1DB8"/>
    <w:rsid w:val="007B4A2E"/>
    <w:rsid w:val="007B4C9B"/>
    <w:rsid w:val="007B5725"/>
    <w:rsid w:val="007C1DBC"/>
    <w:rsid w:val="007C71C1"/>
    <w:rsid w:val="007D28F9"/>
    <w:rsid w:val="007D65B4"/>
    <w:rsid w:val="007E7A70"/>
    <w:rsid w:val="007F1266"/>
    <w:rsid w:val="007F1352"/>
    <w:rsid w:val="007F37E7"/>
    <w:rsid w:val="007F3F10"/>
    <w:rsid w:val="007F59EB"/>
    <w:rsid w:val="0080192B"/>
    <w:rsid w:val="00806F2A"/>
    <w:rsid w:val="00815054"/>
    <w:rsid w:val="008163D2"/>
    <w:rsid w:val="008271E1"/>
    <w:rsid w:val="00827937"/>
    <w:rsid w:val="008324C0"/>
    <w:rsid w:val="00834368"/>
    <w:rsid w:val="00834B46"/>
    <w:rsid w:val="008351A3"/>
    <w:rsid w:val="00837DE8"/>
    <w:rsid w:val="008411A4"/>
    <w:rsid w:val="00847A6D"/>
    <w:rsid w:val="008561CB"/>
    <w:rsid w:val="00857D4A"/>
    <w:rsid w:val="00861438"/>
    <w:rsid w:val="00882B66"/>
    <w:rsid w:val="00893D0C"/>
    <w:rsid w:val="00895740"/>
    <w:rsid w:val="00896CBE"/>
    <w:rsid w:val="00897AAD"/>
    <w:rsid w:val="008A03E3"/>
    <w:rsid w:val="008A389C"/>
    <w:rsid w:val="008B147F"/>
    <w:rsid w:val="008B1768"/>
    <w:rsid w:val="008B5EEA"/>
    <w:rsid w:val="008B6677"/>
    <w:rsid w:val="008C4A1D"/>
    <w:rsid w:val="008C6FA3"/>
    <w:rsid w:val="008D7F1D"/>
    <w:rsid w:val="008E2C0D"/>
    <w:rsid w:val="008E359C"/>
    <w:rsid w:val="008E4135"/>
    <w:rsid w:val="008E566E"/>
    <w:rsid w:val="008E6BE0"/>
    <w:rsid w:val="008F0B03"/>
    <w:rsid w:val="008F3053"/>
    <w:rsid w:val="008F42AE"/>
    <w:rsid w:val="008F525C"/>
    <w:rsid w:val="008F5414"/>
    <w:rsid w:val="008F79C5"/>
    <w:rsid w:val="00901334"/>
    <w:rsid w:val="0090474E"/>
    <w:rsid w:val="0090615E"/>
    <w:rsid w:val="0091167A"/>
    <w:rsid w:val="009124CE"/>
    <w:rsid w:val="00912954"/>
    <w:rsid w:val="009164F5"/>
    <w:rsid w:val="00921F34"/>
    <w:rsid w:val="0092304C"/>
    <w:rsid w:val="00923F06"/>
    <w:rsid w:val="0092562E"/>
    <w:rsid w:val="00927741"/>
    <w:rsid w:val="00930987"/>
    <w:rsid w:val="00931927"/>
    <w:rsid w:val="00932E72"/>
    <w:rsid w:val="009339FF"/>
    <w:rsid w:val="00934180"/>
    <w:rsid w:val="009354ED"/>
    <w:rsid w:val="00940989"/>
    <w:rsid w:val="00941786"/>
    <w:rsid w:val="009512C3"/>
    <w:rsid w:val="00952A7A"/>
    <w:rsid w:val="00952E2D"/>
    <w:rsid w:val="00954720"/>
    <w:rsid w:val="00960A29"/>
    <w:rsid w:val="00960B10"/>
    <w:rsid w:val="0097613D"/>
    <w:rsid w:val="009841DA"/>
    <w:rsid w:val="00986627"/>
    <w:rsid w:val="00992C35"/>
    <w:rsid w:val="00993C83"/>
    <w:rsid w:val="0099484F"/>
    <w:rsid w:val="00994A8E"/>
    <w:rsid w:val="00994BE3"/>
    <w:rsid w:val="009A3568"/>
    <w:rsid w:val="009A37AF"/>
    <w:rsid w:val="009A37E9"/>
    <w:rsid w:val="009A3B46"/>
    <w:rsid w:val="009A529C"/>
    <w:rsid w:val="009A675C"/>
    <w:rsid w:val="009B079E"/>
    <w:rsid w:val="009B208A"/>
    <w:rsid w:val="009B3075"/>
    <w:rsid w:val="009B6644"/>
    <w:rsid w:val="009B72ED"/>
    <w:rsid w:val="009B7BD4"/>
    <w:rsid w:val="009B7F3F"/>
    <w:rsid w:val="009C0906"/>
    <w:rsid w:val="009C1BA7"/>
    <w:rsid w:val="009D2123"/>
    <w:rsid w:val="009D2DFD"/>
    <w:rsid w:val="009D79A5"/>
    <w:rsid w:val="009D7C60"/>
    <w:rsid w:val="009E1447"/>
    <w:rsid w:val="009E179D"/>
    <w:rsid w:val="009E29D5"/>
    <w:rsid w:val="009E3C69"/>
    <w:rsid w:val="009E4076"/>
    <w:rsid w:val="009E6FB7"/>
    <w:rsid w:val="009F7462"/>
    <w:rsid w:val="00A00D25"/>
    <w:rsid w:val="00A00FCD"/>
    <w:rsid w:val="00A02C78"/>
    <w:rsid w:val="00A03309"/>
    <w:rsid w:val="00A04257"/>
    <w:rsid w:val="00A046FC"/>
    <w:rsid w:val="00A101CD"/>
    <w:rsid w:val="00A121C3"/>
    <w:rsid w:val="00A13DC6"/>
    <w:rsid w:val="00A15A9E"/>
    <w:rsid w:val="00A15CAC"/>
    <w:rsid w:val="00A23FC7"/>
    <w:rsid w:val="00A361E6"/>
    <w:rsid w:val="00A418A7"/>
    <w:rsid w:val="00A41CA2"/>
    <w:rsid w:val="00A45C2F"/>
    <w:rsid w:val="00A4697D"/>
    <w:rsid w:val="00A54713"/>
    <w:rsid w:val="00A552CD"/>
    <w:rsid w:val="00A5760C"/>
    <w:rsid w:val="00A6075C"/>
    <w:rsid w:val="00A60DB3"/>
    <w:rsid w:val="00A618A0"/>
    <w:rsid w:val="00A67252"/>
    <w:rsid w:val="00A71469"/>
    <w:rsid w:val="00A74916"/>
    <w:rsid w:val="00A808C2"/>
    <w:rsid w:val="00A8236D"/>
    <w:rsid w:val="00A8626A"/>
    <w:rsid w:val="00A87456"/>
    <w:rsid w:val="00A93270"/>
    <w:rsid w:val="00A948E5"/>
    <w:rsid w:val="00A975CC"/>
    <w:rsid w:val="00AA05AB"/>
    <w:rsid w:val="00AA1E93"/>
    <w:rsid w:val="00AA2388"/>
    <w:rsid w:val="00AB205E"/>
    <w:rsid w:val="00AC7DAA"/>
    <w:rsid w:val="00AD0E39"/>
    <w:rsid w:val="00AD2F56"/>
    <w:rsid w:val="00AE2FAA"/>
    <w:rsid w:val="00B049F2"/>
    <w:rsid w:val="00B04B90"/>
    <w:rsid w:val="00B05D7B"/>
    <w:rsid w:val="00B121FB"/>
    <w:rsid w:val="00B1503E"/>
    <w:rsid w:val="00B217B8"/>
    <w:rsid w:val="00B229EF"/>
    <w:rsid w:val="00B262F2"/>
    <w:rsid w:val="00B2687B"/>
    <w:rsid w:val="00B32324"/>
    <w:rsid w:val="00B3405E"/>
    <w:rsid w:val="00B345C9"/>
    <w:rsid w:val="00B4005E"/>
    <w:rsid w:val="00B414F3"/>
    <w:rsid w:val="00B41777"/>
    <w:rsid w:val="00B41842"/>
    <w:rsid w:val="00B446CD"/>
    <w:rsid w:val="00B50080"/>
    <w:rsid w:val="00B51D9F"/>
    <w:rsid w:val="00B51E46"/>
    <w:rsid w:val="00B52251"/>
    <w:rsid w:val="00B56990"/>
    <w:rsid w:val="00B61A59"/>
    <w:rsid w:val="00B7142C"/>
    <w:rsid w:val="00B804DE"/>
    <w:rsid w:val="00B84461"/>
    <w:rsid w:val="00B84729"/>
    <w:rsid w:val="00B85037"/>
    <w:rsid w:val="00B87E50"/>
    <w:rsid w:val="00B92450"/>
    <w:rsid w:val="00B9367E"/>
    <w:rsid w:val="00B97307"/>
    <w:rsid w:val="00B97D04"/>
    <w:rsid w:val="00BA0C88"/>
    <w:rsid w:val="00BA1768"/>
    <w:rsid w:val="00BA2FCF"/>
    <w:rsid w:val="00BA523E"/>
    <w:rsid w:val="00BB65D2"/>
    <w:rsid w:val="00BC0524"/>
    <w:rsid w:val="00BC2702"/>
    <w:rsid w:val="00BC2ED8"/>
    <w:rsid w:val="00BC304A"/>
    <w:rsid w:val="00BC7B5A"/>
    <w:rsid w:val="00BD09CD"/>
    <w:rsid w:val="00BD1D03"/>
    <w:rsid w:val="00BD20B4"/>
    <w:rsid w:val="00BD31E0"/>
    <w:rsid w:val="00BD4DC8"/>
    <w:rsid w:val="00BE23E5"/>
    <w:rsid w:val="00BE34BA"/>
    <w:rsid w:val="00BE6377"/>
    <w:rsid w:val="00BF22C9"/>
    <w:rsid w:val="00BF34D7"/>
    <w:rsid w:val="00C00E8A"/>
    <w:rsid w:val="00C10884"/>
    <w:rsid w:val="00C11BD0"/>
    <w:rsid w:val="00C16C83"/>
    <w:rsid w:val="00C202C0"/>
    <w:rsid w:val="00C205A6"/>
    <w:rsid w:val="00C232BB"/>
    <w:rsid w:val="00C2452C"/>
    <w:rsid w:val="00C274BD"/>
    <w:rsid w:val="00C27C2F"/>
    <w:rsid w:val="00C36797"/>
    <w:rsid w:val="00C40EA6"/>
    <w:rsid w:val="00C450BE"/>
    <w:rsid w:val="00C47DA7"/>
    <w:rsid w:val="00C57B84"/>
    <w:rsid w:val="00C619AA"/>
    <w:rsid w:val="00C633CC"/>
    <w:rsid w:val="00C673DE"/>
    <w:rsid w:val="00C71E7D"/>
    <w:rsid w:val="00C72BF1"/>
    <w:rsid w:val="00C74873"/>
    <w:rsid w:val="00C80B88"/>
    <w:rsid w:val="00C8153D"/>
    <w:rsid w:val="00C823E5"/>
    <w:rsid w:val="00C82DDD"/>
    <w:rsid w:val="00C831A9"/>
    <w:rsid w:val="00C8343C"/>
    <w:rsid w:val="00C857CB"/>
    <w:rsid w:val="00C85EEF"/>
    <w:rsid w:val="00C87349"/>
    <w:rsid w:val="00C8740F"/>
    <w:rsid w:val="00C915A8"/>
    <w:rsid w:val="00CA3DF7"/>
    <w:rsid w:val="00CA6FD6"/>
    <w:rsid w:val="00CB1894"/>
    <w:rsid w:val="00CB5E9F"/>
    <w:rsid w:val="00CC4C1F"/>
    <w:rsid w:val="00CC50AC"/>
    <w:rsid w:val="00CC7D45"/>
    <w:rsid w:val="00CD1822"/>
    <w:rsid w:val="00CE21C0"/>
    <w:rsid w:val="00CE6929"/>
    <w:rsid w:val="00CE71F4"/>
    <w:rsid w:val="00CF0249"/>
    <w:rsid w:val="00CF2DB9"/>
    <w:rsid w:val="00D02325"/>
    <w:rsid w:val="00D02B48"/>
    <w:rsid w:val="00D1120A"/>
    <w:rsid w:val="00D125BE"/>
    <w:rsid w:val="00D13E56"/>
    <w:rsid w:val="00D1410D"/>
    <w:rsid w:val="00D354A3"/>
    <w:rsid w:val="00D423EB"/>
    <w:rsid w:val="00D4412C"/>
    <w:rsid w:val="00D555DA"/>
    <w:rsid w:val="00D55EEB"/>
    <w:rsid w:val="00D61BD8"/>
    <w:rsid w:val="00D77922"/>
    <w:rsid w:val="00D80466"/>
    <w:rsid w:val="00D81266"/>
    <w:rsid w:val="00D85ADF"/>
    <w:rsid w:val="00D869C5"/>
    <w:rsid w:val="00D87A5F"/>
    <w:rsid w:val="00D91B42"/>
    <w:rsid w:val="00DA37C4"/>
    <w:rsid w:val="00DA74E3"/>
    <w:rsid w:val="00DA7C65"/>
    <w:rsid w:val="00DB1128"/>
    <w:rsid w:val="00DB7937"/>
    <w:rsid w:val="00DC7AD4"/>
    <w:rsid w:val="00DC7CCA"/>
    <w:rsid w:val="00DD01F2"/>
    <w:rsid w:val="00DD0F21"/>
    <w:rsid w:val="00DD0FB9"/>
    <w:rsid w:val="00DD61B3"/>
    <w:rsid w:val="00DD7100"/>
    <w:rsid w:val="00DE05D7"/>
    <w:rsid w:val="00DE265F"/>
    <w:rsid w:val="00DF6CA0"/>
    <w:rsid w:val="00DF7382"/>
    <w:rsid w:val="00E037AB"/>
    <w:rsid w:val="00E041C9"/>
    <w:rsid w:val="00E1088A"/>
    <w:rsid w:val="00E11244"/>
    <w:rsid w:val="00E12E4C"/>
    <w:rsid w:val="00E13CD6"/>
    <w:rsid w:val="00E15353"/>
    <w:rsid w:val="00E16CAE"/>
    <w:rsid w:val="00E206D5"/>
    <w:rsid w:val="00E23836"/>
    <w:rsid w:val="00E305E9"/>
    <w:rsid w:val="00E3072D"/>
    <w:rsid w:val="00E333A5"/>
    <w:rsid w:val="00E41B26"/>
    <w:rsid w:val="00E44202"/>
    <w:rsid w:val="00E45340"/>
    <w:rsid w:val="00E501DF"/>
    <w:rsid w:val="00E515DB"/>
    <w:rsid w:val="00E52738"/>
    <w:rsid w:val="00E54F7C"/>
    <w:rsid w:val="00E56387"/>
    <w:rsid w:val="00E61E67"/>
    <w:rsid w:val="00E674DD"/>
    <w:rsid w:val="00E67B22"/>
    <w:rsid w:val="00E7087E"/>
    <w:rsid w:val="00E743DC"/>
    <w:rsid w:val="00E81323"/>
    <w:rsid w:val="00E84039"/>
    <w:rsid w:val="00E85E0D"/>
    <w:rsid w:val="00E85E3D"/>
    <w:rsid w:val="00E901E1"/>
    <w:rsid w:val="00E904C8"/>
    <w:rsid w:val="00E91725"/>
    <w:rsid w:val="00E974ED"/>
    <w:rsid w:val="00EA406E"/>
    <w:rsid w:val="00EA43AC"/>
    <w:rsid w:val="00EA52D3"/>
    <w:rsid w:val="00EA63F5"/>
    <w:rsid w:val="00EA73CE"/>
    <w:rsid w:val="00EA774F"/>
    <w:rsid w:val="00EB2329"/>
    <w:rsid w:val="00EC7A9E"/>
    <w:rsid w:val="00ED043A"/>
    <w:rsid w:val="00ED3727"/>
    <w:rsid w:val="00ED3DDF"/>
    <w:rsid w:val="00ED3FF4"/>
    <w:rsid w:val="00ED50F4"/>
    <w:rsid w:val="00ED531F"/>
    <w:rsid w:val="00ED6DB4"/>
    <w:rsid w:val="00EE0B57"/>
    <w:rsid w:val="00EE1C1A"/>
    <w:rsid w:val="00EE2613"/>
    <w:rsid w:val="00EE3E1B"/>
    <w:rsid w:val="00EE550A"/>
    <w:rsid w:val="00EF1E98"/>
    <w:rsid w:val="00EF5820"/>
    <w:rsid w:val="00F01F0A"/>
    <w:rsid w:val="00F1025A"/>
    <w:rsid w:val="00F13795"/>
    <w:rsid w:val="00F20F8E"/>
    <w:rsid w:val="00F2297F"/>
    <w:rsid w:val="00F23C6D"/>
    <w:rsid w:val="00F27093"/>
    <w:rsid w:val="00F304C3"/>
    <w:rsid w:val="00F328D4"/>
    <w:rsid w:val="00F35EDC"/>
    <w:rsid w:val="00F40A7B"/>
    <w:rsid w:val="00F412D3"/>
    <w:rsid w:val="00F41576"/>
    <w:rsid w:val="00F4286C"/>
    <w:rsid w:val="00F42C9A"/>
    <w:rsid w:val="00F4493E"/>
    <w:rsid w:val="00F45536"/>
    <w:rsid w:val="00F55AAE"/>
    <w:rsid w:val="00F617E7"/>
    <w:rsid w:val="00F62916"/>
    <w:rsid w:val="00F63D9A"/>
    <w:rsid w:val="00F659A3"/>
    <w:rsid w:val="00F67257"/>
    <w:rsid w:val="00F7417F"/>
    <w:rsid w:val="00F8424C"/>
    <w:rsid w:val="00F85543"/>
    <w:rsid w:val="00F963B6"/>
    <w:rsid w:val="00FA02D2"/>
    <w:rsid w:val="00FA4045"/>
    <w:rsid w:val="00FB0F9F"/>
    <w:rsid w:val="00FB2706"/>
    <w:rsid w:val="00FB4A8C"/>
    <w:rsid w:val="00FB67BC"/>
    <w:rsid w:val="00FB743C"/>
    <w:rsid w:val="00FC2AC9"/>
    <w:rsid w:val="00FC3165"/>
    <w:rsid w:val="00FC6C4B"/>
    <w:rsid w:val="00FC6E8D"/>
    <w:rsid w:val="00FC73FD"/>
    <w:rsid w:val="00FD307B"/>
    <w:rsid w:val="00FD33B9"/>
    <w:rsid w:val="00FE3A59"/>
    <w:rsid w:val="00FE5AA0"/>
    <w:rsid w:val="00FE68E4"/>
    <w:rsid w:val="00FF34A3"/>
    <w:rsid w:val="00FF4CB2"/>
    <w:rsid w:val="00FF69EC"/>
    <w:rsid w:val="00FF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A797E0"/>
  <w15:docId w15:val="{DA90D9C6-40D5-4F55-B807-ED719C66E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BE6377"/>
    <w:pPr>
      <w:keepNext w:val="0"/>
      <w:widowControl/>
      <w:numPr>
        <w:numId w:val="22"/>
      </w:numPr>
      <w:tabs>
        <w:tab w:val="clear" w:pos="720"/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numPr>
        <w:numId w:val="23"/>
      </w:numPr>
      <w:spacing w:before="120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numPr>
        <w:ilvl w:val="2"/>
        <w:numId w:val="23"/>
      </w:numPr>
      <w:spacing w:before="6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numPr>
        <w:ilvl w:val="3"/>
      </w:numPr>
      <w:spacing w:before="0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numPr>
        <w:ilvl w:val="1"/>
        <w:numId w:val="23"/>
      </w:numPr>
      <w:spacing w:before="120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numPr>
        <w:ilvl w:val="4"/>
      </w:num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  <w:style w:type="character" w:customStyle="1" w:styleId="Style1Char">
    <w:name w:val="Style1 Char"/>
    <w:basedOn w:val="DefaultParagraphFont"/>
    <w:link w:val="Style1"/>
    <w:locked/>
    <w:rsid w:val="003E3A0C"/>
    <w:rPr>
      <w:rFonts w:ascii="Verdana" w:hAnsi="Verdana"/>
      <w:color w:val="000000"/>
      <w:kern w:val="28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DRDS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1a6d4e-846b-4045-8024-24f3590889ec">
      <Terms xmlns="http://schemas.microsoft.com/office/infopath/2007/PartnerControls"/>
    </lcf76f155ced4ddcb4097134ff3c332f>
    <TaxCatchAll xmlns="9a4cad7d-cde0-4c4b-9900-a6ca365b2969" xsi:nil="true"/>
    <NUMBER xmlns="171a6d4e-846b-4045-8024-24f3590889ec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20" ma:contentTypeDescription="Create a new document." ma:contentTypeScope="" ma:versionID="6af1e11678603c4587cd9c3955e49d05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866854056e2584975cf643e6e915a0f6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5D5DB0-66EE-44C6-AD4C-D062A299249D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C739ED6B-DA80-4973-9CE4-E6EA06B03EB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6475A7D-DD4E-47C7-9A59-AE645478B4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BB65B1-E79E-41B7-991D-02BC542AB7EA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171a6d4e-846b-4045-8024-24f3590889ec"/>
    <ds:schemaRef ds:uri="http://purl.org/dc/terms/"/>
    <ds:schemaRef ds:uri="9a4cad7d-cde0-4c4b-9900-a6ca365b2969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887C92BD-0F52-479F-9A03-BE95C85705A2}"/>
</file>

<file path=docProps/app.xml><?xml version="1.0" encoding="utf-8"?>
<Properties xmlns="http://schemas.openxmlformats.org/officeDocument/2006/extended-properties" xmlns:vt="http://schemas.openxmlformats.org/officeDocument/2006/docPropsVTypes">
  <Template>Decisions.dotm</Template>
  <TotalTime>1</TotalTime>
  <Pages>6</Pages>
  <Words>1668</Words>
  <Characters>9514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11160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creator>Beckett, Alan</dc:creator>
  <cp:lastModifiedBy>Baylis, Caroline</cp:lastModifiedBy>
  <cp:revision>2</cp:revision>
  <cp:lastPrinted>2024-05-17T10:36:00Z</cp:lastPrinted>
  <dcterms:created xsi:type="dcterms:W3CDTF">2024-06-05T09:03:00Z</dcterms:created>
  <dcterms:modified xsi:type="dcterms:W3CDTF">2024-06-05T09:03:00Z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34c1df10-71ae-46b8-8faa-bfc4649544e6</vt:lpwstr>
  </property>
  <property fmtid="{D5CDD505-2E9C-101B-9397-08002B2CF9AE}" pid="6" name="bjSaver">
    <vt:lpwstr>SVhjgXkoP7P+TAOxhFkd4y5K4Csl790e</vt:lpwstr>
  </property>
  <property fmtid="{D5CDD505-2E9C-101B-9397-08002B2CF9AE}" pid="7" name="bjDocumentSecurityLabel">
    <vt:lpwstr>No Marking</vt:lpwstr>
  </property>
  <property fmtid="{D5CDD505-2E9C-101B-9397-08002B2CF9AE}" pid="8" name="DRDSDocumentType">
    <vt:lpwstr>Order Decision</vt:lpwstr>
  </property>
  <property fmtid="{D5CDD505-2E9C-101B-9397-08002B2CF9AE}" pid="9" name="DRDSLanguage">
    <vt:lpwstr>English</vt:lpwstr>
  </property>
  <property fmtid="{D5CDD505-2E9C-101B-9397-08002B2CF9AE}" pid="10" name="DRDSShortForm">
    <vt:lpwstr>No</vt:lpwstr>
  </property>
  <property fmtid="{D5CDD505-2E9C-101B-9397-08002B2CF9AE}" pid="11" name="ContentTypeId">
    <vt:lpwstr>0x0101002AA54CDEF871A647AC44520C841F1B03</vt:lpwstr>
  </property>
  <property fmtid="{D5CDD505-2E9C-101B-9397-08002B2CF9AE}" pid="12" name="GrammarlyDocumentId">
    <vt:lpwstr>8c35a3922d5046bbda73c9ce9b094f41996772f86376400db2120b929b972489</vt:lpwstr>
  </property>
</Properties>
</file>