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1FA138B8" w:rsidR="00C779E8" w:rsidRDefault="008F4D93">
      <w:r>
        <w:rPr>
          <w:noProof/>
        </w:rPr>
        <w:drawing>
          <wp:inline distT="0" distB="0" distL="0" distR="0" wp14:anchorId="32B42C45" wp14:editId="071083E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0EABA79A" w:rsidR="00C779E8" w:rsidRPr="00381250" w:rsidRDefault="00C779E8" w:rsidP="00275423">
            <w:pPr>
              <w:spacing w:before="80"/>
              <w:ind w:left="-108" w:right="34"/>
              <w:rPr>
                <w:rFonts w:ascii="Arial" w:hAnsi="Arial" w:cs="Arial"/>
                <w:b/>
                <w:color w:val="000000"/>
                <w:sz w:val="24"/>
                <w:szCs w:val="24"/>
              </w:rPr>
            </w:pPr>
            <w:r w:rsidRPr="00381250">
              <w:rPr>
                <w:rFonts w:ascii="Arial" w:hAnsi="Arial" w:cs="Arial"/>
                <w:b/>
                <w:color w:val="000000"/>
                <w:sz w:val="24"/>
                <w:szCs w:val="24"/>
              </w:rPr>
              <w:t xml:space="preserve">by </w:t>
            </w:r>
            <w:r w:rsidR="00381250" w:rsidRPr="00381250">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8F3957" w:rsidRDefault="00C779E8">
            <w:pPr>
              <w:spacing w:before="120"/>
              <w:ind w:left="-108" w:right="34"/>
              <w:rPr>
                <w:rFonts w:ascii="Arial" w:hAnsi="Arial" w:cs="Arial"/>
                <w:b/>
                <w:color w:val="000000"/>
                <w:sz w:val="18"/>
                <w:szCs w:val="18"/>
              </w:rPr>
            </w:pPr>
            <w:r w:rsidRPr="008F3957">
              <w:rPr>
                <w:rFonts w:ascii="Arial" w:hAnsi="Arial" w:cs="Arial"/>
                <w:b/>
                <w:color w:val="000000"/>
                <w:sz w:val="18"/>
                <w:szCs w:val="18"/>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3976F399" w:rsidR="00C779E8" w:rsidRPr="008F3957" w:rsidRDefault="00C779E8">
            <w:pPr>
              <w:spacing w:before="120"/>
              <w:ind w:left="-108" w:right="176"/>
              <w:rPr>
                <w:rFonts w:ascii="Arial" w:hAnsi="Arial" w:cs="Arial"/>
                <w:b/>
                <w:color w:val="000000"/>
                <w:sz w:val="18"/>
                <w:szCs w:val="18"/>
              </w:rPr>
            </w:pPr>
            <w:r w:rsidRPr="008F3957">
              <w:rPr>
                <w:rFonts w:ascii="Arial" w:hAnsi="Arial" w:cs="Arial"/>
                <w:b/>
                <w:color w:val="000000"/>
                <w:sz w:val="18"/>
                <w:szCs w:val="18"/>
              </w:rPr>
              <w:t xml:space="preserve">Decision date: </w:t>
            </w:r>
            <w:r w:rsidR="005F3CCF">
              <w:rPr>
                <w:rFonts w:ascii="Arial" w:hAnsi="Arial" w:cs="Arial"/>
                <w:b/>
                <w:color w:val="000000"/>
                <w:sz w:val="18"/>
                <w:szCs w:val="18"/>
              </w:rPr>
              <w:t>23 May 2024</w:t>
            </w:r>
          </w:p>
        </w:tc>
      </w:tr>
    </w:tbl>
    <w:p w14:paraId="4EA40F02" w14:textId="77777777" w:rsidR="00C779E8" w:rsidRPr="00275423" w:rsidRDefault="00C779E8">
      <w:pPr>
        <w:rPr>
          <w:rFonts w:ascii="Arial" w:hAnsi="Arial" w:cs="Arial"/>
          <w:sz w:val="10"/>
          <w:szCs w:val="10"/>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2D7F6B9D"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4D5979">
              <w:rPr>
                <w:rFonts w:ascii="Arial" w:hAnsi="Arial" w:cs="Arial"/>
                <w:b/>
                <w:color w:val="000000"/>
                <w:sz w:val="24"/>
                <w:szCs w:val="24"/>
              </w:rPr>
              <w:t>ROW/3343079</w:t>
            </w:r>
          </w:p>
          <w:p w14:paraId="715362A3" w14:textId="502C313C" w:rsidR="00C779E8" w:rsidRPr="0070184F" w:rsidRDefault="00C779E8">
            <w:pPr>
              <w:spacing w:after="60"/>
              <w:rPr>
                <w:rFonts w:ascii="Arial" w:hAnsi="Arial" w:cs="Arial"/>
                <w:b/>
                <w:color w:val="000000"/>
                <w:sz w:val="24"/>
                <w:szCs w:val="24"/>
              </w:rPr>
            </w:pPr>
            <w:r w:rsidRPr="0070184F">
              <w:rPr>
                <w:rFonts w:ascii="Arial" w:hAnsi="Arial" w:cs="Arial"/>
                <w:b/>
                <w:color w:val="000000"/>
                <w:sz w:val="24"/>
                <w:szCs w:val="24"/>
              </w:rPr>
              <w:t xml:space="preserve">Representation by </w:t>
            </w:r>
            <w:r w:rsidR="004D5979" w:rsidRPr="0070184F">
              <w:rPr>
                <w:rFonts w:ascii="Arial" w:hAnsi="Arial" w:cs="Arial"/>
                <w:b/>
                <w:color w:val="000000"/>
                <w:sz w:val="24"/>
                <w:szCs w:val="24"/>
              </w:rPr>
              <w:t>Alan Woodford</w:t>
            </w:r>
          </w:p>
          <w:p w14:paraId="26FC09D1" w14:textId="6CE6B747" w:rsidR="00C779E8" w:rsidRPr="0070184F" w:rsidRDefault="004D5979">
            <w:pPr>
              <w:spacing w:after="60"/>
              <w:rPr>
                <w:rFonts w:ascii="Arial" w:hAnsi="Arial" w:cs="Arial"/>
                <w:b/>
                <w:color w:val="000000"/>
                <w:sz w:val="24"/>
                <w:szCs w:val="24"/>
              </w:rPr>
            </w:pPr>
            <w:r w:rsidRPr="0070184F">
              <w:rPr>
                <w:rFonts w:ascii="Arial" w:hAnsi="Arial" w:cs="Arial"/>
                <w:b/>
                <w:color w:val="000000"/>
                <w:sz w:val="24"/>
                <w:szCs w:val="24"/>
              </w:rPr>
              <w:t>Wiltshire</w:t>
            </w:r>
            <w:r w:rsidR="00C779E8" w:rsidRPr="0070184F">
              <w:rPr>
                <w:rFonts w:ascii="Arial" w:hAnsi="Arial" w:cs="Arial"/>
                <w:b/>
                <w:color w:val="000000"/>
                <w:sz w:val="24"/>
                <w:szCs w:val="24"/>
              </w:rPr>
              <w:t xml:space="preserve"> Council</w:t>
            </w:r>
          </w:p>
          <w:p w14:paraId="2E11617B" w14:textId="377FA990" w:rsidR="00C779E8" w:rsidRPr="00E3101A" w:rsidRDefault="00ED1DE0">
            <w:pPr>
              <w:spacing w:after="60"/>
              <w:rPr>
                <w:rFonts w:ascii="Arial" w:hAnsi="Arial" w:cs="Arial"/>
                <w:b/>
                <w:color w:val="000000"/>
                <w:sz w:val="24"/>
                <w:szCs w:val="24"/>
              </w:rPr>
            </w:pPr>
            <w:r w:rsidRPr="00170A6D">
              <w:rPr>
                <w:rFonts w:ascii="Arial" w:hAnsi="Arial" w:cs="Arial"/>
                <w:b/>
                <w:color w:val="000000"/>
                <w:sz w:val="24"/>
                <w:szCs w:val="24"/>
              </w:rPr>
              <w:t>A</w:t>
            </w:r>
            <w:r w:rsidR="004D5979" w:rsidRPr="00170A6D">
              <w:rPr>
                <w:rFonts w:ascii="Arial" w:hAnsi="Arial" w:cs="Arial"/>
                <w:b/>
                <w:color w:val="000000"/>
                <w:sz w:val="24"/>
                <w:szCs w:val="24"/>
              </w:rPr>
              <w:t>pplication to upgrade to restricted byway bridleway RAMS9A</w:t>
            </w:r>
            <w:r w:rsidR="00170A6D" w:rsidRPr="00170A6D">
              <w:rPr>
                <w:rFonts w:ascii="Arial" w:hAnsi="Arial" w:cs="Arial"/>
                <w:b/>
                <w:color w:val="000000"/>
                <w:sz w:val="24"/>
                <w:szCs w:val="24"/>
              </w:rPr>
              <w:t>,</w:t>
            </w:r>
            <w:r w:rsidR="004D5979" w:rsidRPr="00170A6D">
              <w:rPr>
                <w:rFonts w:ascii="Arial" w:hAnsi="Arial" w:cs="Arial"/>
                <w:b/>
                <w:color w:val="000000"/>
                <w:sz w:val="24"/>
                <w:szCs w:val="24"/>
              </w:rPr>
              <w:t xml:space="preserve"> footpath RAMS9B from footpath RAMS9A to footpath RAMS44</w:t>
            </w:r>
            <w:r w:rsidR="00C27326" w:rsidRPr="00170A6D">
              <w:rPr>
                <w:rFonts w:ascii="Arial" w:hAnsi="Arial" w:cs="Arial"/>
                <w:b/>
                <w:color w:val="000000"/>
                <w:sz w:val="24"/>
                <w:szCs w:val="24"/>
              </w:rPr>
              <w:t xml:space="preserve"> at Hens Wood</w:t>
            </w:r>
            <w:r w:rsidR="00170A6D" w:rsidRPr="00170A6D">
              <w:rPr>
                <w:rFonts w:ascii="Arial" w:hAnsi="Arial" w:cs="Arial"/>
                <w:b/>
                <w:color w:val="000000"/>
                <w:sz w:val="24"/>
                <w:szCs w:val="24"/>
              </w:rPr>
              <w:t>,</w:t>
            </w:r>
            <w:r w:rsidR="004D5979" w:rsidRPr="00170A6D">
              <w:rPr>
                <w:rFonts w:ascii="Arial" w:hAnsi="Arial" w:cs="Arial"/>
                <w:b/>
                <w:color w:val="000000"/>
                <w:sz w:val="24"/>
                <w:szCs w:val="24"/>
              </w:rPr>
              <w:t xml:space="preserve"> and footpath RAMS9B from RAMS44 at Hens Wood to a track </w:t>
            </w:r>
            <w:r w:rsidR="00C779E8" w:rsidRPr="00170A6D">
              <w:rPr>
                <w:rFonts w:ascii="Arial" w:hAnsi="Arial" w:cs="Arial"/>
                <w:b/>
                <w:color w:val="000000"/>
                <w:sz w:val="24"/>
                <w:szCs w:val="24"/>
              </w:rPr>
              <w:t xml:space="preserve">(OMA ref. </w:t>
            </w:r>
            <w:r w:rsidR="00344170" w:rsidRPr="00170A6D">
              <w:rPr>
                <w:rFonts w:ascii="Arial" w:hAnsi="Arial" w:cs="Arial"/>
                <w:b/>
                <w:color w:val="000000"/>
                <w:sz w:val="24"/>
                <w:szCs w:val="24"/>
              </w:rPr>
              <w:t>D/</w:t>
            </w:r>
            <w:r w:rsidR="004D5979" w:rsidRPr="00170A6D">
              <w:rPr>
                <w:rFonts w:ascii="Arial" w:hAnsi="Arial" w:cs="Arial"/>
                <w:b/>
                <w:color w:val="000000"/>
                <w:sz w:val="24"/>
                <w:szCs w:val="24"/>
              </w:rPr>
              <w:t>2019/01</w:t>
            </w:r>
            <w:r w:rsidR="00C779E8" w:rsidRPr="00170A6D">
              <w:rPr>
                <w:rFonts w:ascii="Arial" w:hAnsi="Arial" w:cs="Arial"/>
                <w:b/>
                <w:color w:val="000000"/>
                <w:sz w:val="24"/>
                <w:szCs w:val="24"/>
              </w:rPr>
              <w:t>)</w:t>
            </w:r>
          </w:p>
        </w:tc>
      </w:tr>
      <w:tr w:rsidR="00C779E8" w:rsidRPr="00E3101A" w14:paraId="5D59A623" w14:textId="77777777">
        <w:tc>
          <w:tcPr>
            <w:tcW w:w="9520" w:type="dxa"/>
          </w:tcPr>
          <w:p w14:paraId="77E66911" w14:textId="02A06D96" w:rsidR="00C779E8" w:rsidRPr="00CF6F18" w:rsidRDefault="00C779E8">
            <w:pPr>
              <w:pStyle w:val="TBullet"/>
              <w:spacing w:after="60"/>
              <w:ind w:left="357" w:hanging="357"/>
              <w:rPr>
                <w:rFonts w:ascii="Arial" w:hAnsi="Arial" w:cs="Arial"/>
                <w:sz w:val="24"/>
                <w:szCs w:val="24"/>
              </w:rPr>
            </w:pPr>
            <w:r w:rsidRPr="00CF6F18">
              <w:rPr>
                <w:rFonts w:ascii="Arial" w:hAnsi="Arial" w:cs="Arial"/>
                <w:sz w:val="24"/>
                <w:szCs w:val="24"/>
              </w:rPr>
              <w:t xml:space="preserve">The representation is made under Paragraph 3(2) of Schedule 14 of the Wildlife and Countryside Act 1981 seeking a direction to be given to </w:t>
            </w:r>
            <w:r w:rsidR="004D5979" w:rsidRPr="00CF6F18">
              <w:rPr>
                <w:rFonts w:ascii="Arial" w:hAnsi="Arial" w:cs="Arial"/>
                <w:sz w:val="24"/>
                <w:szCs w:val="24"/>
              </w:rPr>
              <w:t>Wiltshire Council</w:t>
            </w:r>
            <w:r w:rsidRPr="00CF6F18">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7EE4A589" w:rsidR="00C779E8" w:rsidRPr="00A858DF" w:rsidRDefault="00C779E8">
            <w:pPr>
              <w:pStyle w:val="TBullet"/>
              <w:spacing w:after="60"/>
              <w:ind w:left="357" w:hanging="357"/>
              <w:rPr>
                <w:rFonts w:ascii="Arial" w:hAnsi="Arial" w:cs="Arial"/>
                <w:sz w:val="24"/>
                <w:szCs w:val="24"/>
              </w:rPr>
            </w:pPr>
            <w:r w:rsidRPr="00A858DF">
              <w:rPr>
                <w:rFonts w:ascii="Arial" w:hAnsi="Arial" w:cs="Arial"/>
                <w:sz w:val="24"/>
                <w:szCs w:val="24"/>
              </w:rPr>
              <w:t xml:space="preserve">The representation made by </w:t>
            </w:r>
            <w:r w:rsidR="00AF2CBD" w:rsidRPr="00A858DF">
              <w:rPr>
                <w:rFonts w:ascii="Arial" w:hAnsi="Arial" w:cs="Arial"/>
                <w:sz w:val="24"/>
                <w:szCs w:val="24"/>
              </w:rPr>
              <w:t>Alan Woodford</w:t>
            </w:r>
            <w:r w:rsidR="0038714C" w:rsidRPr="00A858DF">
              <w:rPr>
                <w:rFonts w:ascii="Arial" w:hAnsi="Arial" w:cs="Arial"/>
                <w:sz w:val="24"/>
                <w:szCs w:val="24"/>
              </w:rPr>
              <w:t xml:space="preserve"> is</w:t>
            </w:r>
            <w:r w:rsidRPr="00A858DF">
              <w:rPr>
                <w:rFonts w:ascii="Arial" w:hAnsi="Arial" w:cs="Arial"/>
                <w:sz w:val="24"/>
                <w:szCs w:val="24"/>
              </w:rPr>
              <w:t xml:space="preserve"> dated </w:t>
            </w:r>
            <w:r w:rsidR="004A59A2" w:rsidRPr="00A858DF">
              <w:rPr>
                <w:rFonts w:ascii="Arial" w:hAnsi="Arial" w:cs="Arial"/>
                <w:sz w:val="24"/>
                <w:szCs w:val="24"/>
              </w:rPr>
              <w:t>22 April 2024</w:t>
            </w:r>
            <w:r w:rsidRPr="00A858DF">
              <w:rPr>
                <w:rFonts w:ascii="Arial" w:hAnsi="Arial" w:cs="Arial"/>
                <w:sz w:val="24"/>
                <w:szCs w:val="24"/>
              </w:rPr>
              <w:t>.</w:t>
            </w:r>
          </w:p>
        </w:tc>
      </w:tr>
      <w:tr w:rsidR="00C779E8" w:rsidRPr="00E3101A" w14:paraId="029A44D2" w14:textId="77777777">
        <w:tc>
          <w:tcPr>
            <w:tcW w:w="9520" w:type="dxa"/>
          </w:tcPr>
          <w:p w14:paraId="7A03E5F8" w14:textId="39448089" w:rsidR="00C779E8" w:rsidRPr="00A858DF" w:rsidRDefault="00C779E8">
            <w:pPr>
              <w:pStyle w:val="TBullet"/>
              <w:spacing w:after="60"/>
              <w:ind w:left="357" w:hanging="357"/>
              <w:rPr>
                <w:rFonts w:ascii="Arial" w:hAnsi="Arial" w:cs="Arial"/>
                <w:sz w:val="24"/>
                <w:szCs w:val="24"/>
              </w:rPr>
            </w:pPr>
            <w:r w:rsidRPr="00A858DF">
              <w:rPr>
                <w:rFonts w:ascii="Arial" w:hAnsi="Arial" w:cs="Arial"/>
                <w:sz w:val="24"/>
                <w:szCs w:val="24"/>
              </w:rPr>
              <w:t xml:space="preserve">The certificate under Paragraph 2(3) of Schedule 14 is dated </w:t>
            </w:r>
            <w:r w:rsidR="004A59A2" w:rsidRPr="00A858DF">
              <w:rPr>
                <w:rFonts w:ascii="Arial" w:hAnsi="Arial" w:cs="Arial"/>
                <w:sz w:val="24"/>
                <w:szCs w:val="24"/>
              </w:rPr>
              <w:t>14 January 2019</w:t>
            </w:r>
            <w:r w:rsidRPr="00A858DF">
              <w:rPr>
                <w:rFonts w:ascii="Arial" w:hAnsi="Arial" w:cs="Arial"/>
                <w:sz w:val="24"/>
                <w:szCs w:val="24"/>
              </w:rPr>
              <w:t>.</w:t>
            </w:r>
          </w:p>
        </w:tc>
      </w:tr>
      <w:tr w:rsidR="00C779E8" w:rsidRPr="00E3101A" w14:paraId="35A02039" w14:textId="77777777">
        <w:tc>
          <w:tcPr>
            <w:tcW w:w="9520" w:type="dxa"/>
          </w:tcPr>
          <w:p w14:paraId="734EEB27" w14:textId="294D732B" w:rsidR="00C779E8" w:rsidRPr="00ED6A6B" w:rsidRDefault="00C779E8">
            <w:pPr>
              <w:pStyle w:val="TBullet"/>
              <w:rPr>
                <w:rFonts w:ascii="Arial" w:hAnsi="Arial" w:cs="Arial"/>
                <w:sz w:val="24"/>
                <w:szCs w:val="24"/>
              </w:rPr>
            </w:pPr>
            <w:r w:rsidRPr="00ED6A6B">
              <w:rPr>
                <w:rFonts w:ascii="Arial" w:hAnsi="Arial" w:cs="Arial"/>
                <w:sz w:val="24"/>
                <w:szCs w:val="24"/>
              </w:rPr>
              <w:t xml:space="preserve">The Council was consulted about </w:t>
            </w:r>
            <w:r w:rsidR="00271546" w:rsidRPr="00ED6A6B">
              <w:rPr>
                <w:rFonts w:ascii="Arial" w:hAnsi="Arial" w:cs="Arial"/>
                <w:sz w:val="24"/>
                <w:szCs w:val="24"/>
              </w:rPr>
              <w:t xml:space="preserve">the </w:t>
            </w:r>
            <w:r w:rsidRPr="00ED6A6B">
              <w:rPr>
                <w:rFonts w:ascii="Arial" w:hAnsi="Arial" w:cs="Arial"/>
                <w:sz w:val="24"/>
                <w:szCs w:val="24"/>
              </w:rPr>
              <w:t xml:space="preserve">representation on </w:t>
            </w:r>
            <w:r w:rsidR="00EC3406" w:rsidRPr="00ED6A6B">
              <w:rPr>
                <w:rFonts w:ascii="Arial" w:hAnsi="Arial" w:cs="Arial"/>
                <w:sz w:val="24"/>
                <w:szCs w:val="24"/>
              </w:rPr>
              <w:t>7 May 2024</w:t>
            </w:r>
            <w:r w:rsidRPr="00ED6A6B">
              <w:rPr>
                <w:rFonts w:ascii="Arial" w:hAnsi="Arial" w:cs="Arial"/>
                <w:sz w:val="24"/>
                <w:szCs w:val="24"/>
              </w:rPr>
              <w:t xml:space="preserve"> and the Council’s response was made on </w:t>
            </w:r>
            <w:r w:rsidR="00EC3406" w:rsidRPr="00ED6A6B">
              <w:rPr>
                <w:rFonts w:ascii="Arial" w:hAnsi="Arial" w:cs="Arial"/>
                <w:sz w:val="24"/>
                <w:szCs w:val="24"/>
              </w:rPr>
              <w:t>14 May 2024</w:t>
            </w:r>
            <w:r w:rsidRPr="00ED6A6B">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275423" w:rsidRDefault="00C779E8">
            <w:pPr>
              <w:spacing w:before="60"/>
              <w:rPr>
                <w:rFonts w:ascii="Arial" w:hAnsi="Arial" w:cs="Arial"/>
                <w:b/>
                <w:color w:val="000000"/>
                <w:sz w:val="10"/>
                <w:szCs w:val="10"/>
              </w:rPr>
            </w:pPr>
            <w:bookmarkStart w:id="1" w:name="bmkReturn"/>
            <w:bookmarkEnd w:id="1"/>
          </w:p>
        </w:tc>
      </w:tr>
    </w:tbl>
    <w:p w14:paraId="56782020" w14:textId="77777777" w:rsidR="00C779E8" w:rsidRPr="00ED6A6B" w:rsidRDefault="00C779E8" w:rsidP="00C2386E">
      <w:pPr>
        <w:pStyle w:val="Heading6blackfont"/>
        <w:spacing w:before="160"/>
        <w:rPr>
          <w:rFonts w:ascii="Arial" w:hAnsi="Arial" w:cs="Arial"/>
          <w:sz w:val="24"/>
          <w:szCs w:val="24"/>
        </w:rPr>
      </w:pPr>
      <w:r w:rsidRPr="00ED6A6B">
        <w:rPr>
          <w:rFonts w:ascii="Arial" w:hAnsi="Arial" w:cs="Arial"/>
          <w:sz w:val="24"/>
          <w:szCs w:val="24"/>
        </w:rPr>
        <w:t>Decision</w:t>
      </w:r>
    </w:p>
    <w:p w14:paraId="597545B0" w14:textId="416FF757" w:rsidR="00C779E8" w:rsidRPr="00ED6A6B" w:rsidRDefault="00C779E8" w:rsidP="00C2386E">
      <w:pPr>
        <w:pStyle w:val="Style1"/>
        <w:spacing w:before="160"/>
        <w:rPr>
          <w:rFonts w:ascii="Arial" w:hAnsi="Arial" w:cs="Arial"/>
          <w:sz w:val="24"/>
          <w:szCs w:val="24"/>
        </w:rPr>
      </w:pPr>
      <w:r w:rsidRPr="00ED6A6B">
        <w:rPr>
          <w:rFonts w:ascii="Arial" w:hAnsi="Arial" w:cs="Arial"/>
          <w:sz w:val="24"/>
          <w:szCs w:val="24"/>
        </w:rPr>
        <w:t xml:space="preserve">The </w:t>
      </w:r>
      <w:r w:rsidR="0022190E" w:rsidRPr="00ED6A6B">
        <w:rPr>
          <w:rFonts w:ascii="Arial" w:hAnsi="Arial" w:cs="Arial"/>
          <w:sz w:val="24"/>
          <w:szCs w:val="24"/>
        </w:rPr>
        <w:t xml:space="preserve">Wiltshire </w:t>
      </w:r>
      <w:r w:rsidRPr="00ED6A6B">
        <w:rPr>
          <w:rFonts w:ascii="Arial" w:hAnsi="Arial" w:cs="Arial"/>
          <w:sz w:val="24"/>
          <w:szCs w:val="24"/>
        </w:rPr>
        <w:t>Council</w:t>
      </w:r>
      <w:r w:rsidR="0022190E" w:rsidRPr="00ED6A6B">
        <w:rPr>
          <w:rFonts w:ascii="Arial" w:hAnsi="Arial" w:cs="Arial"/>
          <w:sz w:val="24"/>
          <w:szCs w:val="24"/>
        </w:rPr>
        <w:t xml:space="preserve"> (the Council)</w:t>
      </w:r>
      <w:r w:rsidRPr="00ED6A6B">
        <w:rPr>
          <w:rFonts w:ascii="Arial" w:hAnsi="Arial" w:cs="Arial"/>
          <w:sz w:val="24"/>
          <w:szCs w:val="24"/>
        </w:rPr>
        <w:t xml:space="preserve"> is directed to determine the above-mention</w:t>
      </w:r>
      <w:r w:rsidR="00D25177" w:rsidRPr="00ED6A6B">
        <w:rPr>
          <w:rFonts w:ascii="Arial" w:hAnsi="Arial" w:cs="Arial"/>
          <w:sz w:val="24"/>
          <w:szCs w:val="24"/>
        </w:rPr>
        <w:t>ed</w:t>
      </w:r>
      <w:r w:rsidRPr="00ED6A6B">
        <w:rPr>
          <w:rFonts w:ascii="Arial" w:hAnsi="Arial" w:cs="Arial"/>
          <w:sz w:val="24"/>
          <w:szCs w:val="24"/>
        </w:rPr>
        <w:t xml:space="preserve"> application.</w:t>
      </w:r>
    </w:p>
    <w:p w14:paraId="02FF5785" w14:textId="77777777" w:rsidR="00C779E8" w:rsidRPr="00ED6A6B" w:rsidRDefault="00C779E8" w:rsidP="00C2386E">
      <w:pPr>
        <w:pStyle w:val="Heading6blackfont"/>
        <w:spacing w:before="160"/>
        <w:rPr>
          <w:rFonts w:ascii="Arial" w:hAnsi="Arial" w:cs="Arial"/>
          <w:sz w:val="24"/>
          <w:szCs w:val="24"/>
        </w:rPr>
      </w:pPr>
      <w:r w:rsidRPr="00ED6A6B">
        <w:rPr>
          <w:rFonts w:ascii="Arial" w:hAnsi="Arial" w:cs="Arial"/>
          <w:sz w:val="24"/>
          <w:szCs w:val="24"/>
        </w:rPr>
        <w:t>Reasons</w:t>
      </w:r>
    </w:p>
    <w:p w14:paraId="7F9F6BA0" w14:textId="77777777" w:rsidR="005158A6" w:rsidRPr="00ED6A6B" w:rsidRDefault="00C779E8" w:rsidP="00C2386E">
      <w:pPr>
        <w:pStyle w:val="Style1"/>
        <w:spacing w:before="160"/>
        <w:rPr>
          <w:rFonts w:ascii="Arial" w:hAnsi="Arial" w:cs="Arial"/>
          <w:sz w:val="24"/>
          <w:szCs w:val="24"/>
        </w:rPr>
      </w:pPr>
      <w:r w:rsidRPr="00ED6A6B">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D6A6B">
        <w:rPr>
          <w:rFonts w:ascii="Arial" w:hAnsi="Arial" w:cs="Arial"/>
          <w:sz w:val="24"/>
          <w:szCs w:val="24"/>
        </w:rPr>
        <w:t>on the basis of</w:t>
      </w:r>
      <w:proofErr w:type="gramEnd"/>
      <w:r w:rsidRPr="00ED6A6B">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10ED941A" w:rsidR="00C779E8" w:rsidRPr="00ED6A6B" w:rsidRDefault="005158A6" w:rsidP="00C2386E">
      <w:pPr>
        <w:pStyle w:val="Style1"/>
        <w:spacing w:before="160"/>
        <w:rPr>
          <w:rFonts w:ascii="Arial" w:hAnsi="Arial" w:cs="Arial"/>
          <w:sz w:val="24"/>
          <w:szCs w:val="24"/>
        </w:rPr>
      </w:pPr>
      <w:r w:rsidRPr="00ED6A6B">
        <w:rPr>
          <w:rFonts w:ascii="Arial" w:hAnsi="Arial" w:cs="Arial"/>
          <w:sz w:val="24"/>
          <w:szCs w:val="24"/>
        </w:rPr>
        <w:t>As required by</w:t>
      </w:r>
      <w:r w:rsidRPr="00ED6A6B">
        <w:t xml:space="preserve"> </w:t>
      </w:r>
      <w:r w:rsidRPr="00ED6A6B">
        <w:rPr>
          <w:rFonts w:ascii="Arial" w:hAnsi="Arial" w:cs="Arial"/>
          <w:sz w:val="24"/>
          <w:szCs w:val="24"/>
        </w:rPr>
        <w:t>Rights of Way Circular 1/09 (Version 2, October 2009,  Department for Environment, Food and Rural Affairs) t</w:t>
      </w:r>
      <w:r w:rsidR="00C779E8" w:rsidRPr="00ED6A6B">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D6A6B">
        <w:t xml:space="preserve"> </w:t>
      </w:r>
    </w:p>
    <w:p w14:paraId="12B67F8A" w14:textId="53D3389F" w:rsidR="00C779E8" w:rsidRPr="00A7048B" w:rsidRDefault="00A745DB" w:rsidP="008E64D8">
      <w:pPr>
        <w:pStyle w:val="Style1"/>
        <w:spacing w:before="160"/>
        <w:rPr>
          <w:rFonts w:ascii="Arial" w:hAnsi="Arial" w:cs="Arial"/>
          <w:sz w:val="24"/>
          <w:szCs w:val="24"/>
        </w:rPr>
      </w:pPr>
      <w:r w:rsidRPr="00ED6A6B">
        <w:rPr>
          <w:rFonts w:ascii="Arial" w:hAnsi="Arial" w:cs="Arial"/>
          <w:sz w:val="24"/>
          <w:szCs w:val="24"/>
        </w:rPr>
        <w:t>The Council ha</w:t>
      </w:r>
      <w:r w:rsidR="00BD3884" w:rsidRPr="00ED6A6B">
        <w:rPr>
          <w:rFonts w:ascii="Arial" w:hAnsi="Arial" w:cs="Arial"/>
          <w:sz w:val="24"/>
          <w:szCs w:val="24"/>
        </w:rPr>
        <w:t>s</w:t>
      </w:r>
      <w:r w:rsidRPr="00ED6A6B">
        <w:rPr>
          <w:rFonts w:ascii="Arial" w:hAnsi="Arial" w:cs="Arial"/>
          <w:sz w:val="24"/>
          <w:szCs w:val="24"/>
        </w:rPr>
        <w:t xml:space="preserve"> a large backlog of applications awaiting determination. </w:t>
      </w:r>
      <w:r w:rsidR="002301B8" w:rsidRPr="00A7048B">
        <w:rPr>
          <w:rFonts w:ascii="Arial" w:hAnsi="Arial" w:cs="Arial"/>
          <w:sz w:val="24"/>
          <w:szCs w:val="24"/>
        </w:rPr>
        <w:t xml:space="preserve">To make </w:t>
      </w:r>
      <w:r w:rsidR="003160C8" w:rsidRPr="00A7048B">
        <w:rPr>
          <w:rFonts w:ascii="Arial" w:hAnsi="Arial" w:cs="Arial"/>
          <w:sz w:val="24"/>
          <w:szCs w:val="24"/>
        </w:rPr>
        <w:t xml:space="preserve">the </w:t>
      </w:r>
      <w:r w:rsidR="002301B8" w:rsidRPr="00A7048B">
        <w:rPr>
          <w:rFonts w:ascii="Arial" w:hAnsi="Arial" w:cs="Arial"/>
          <w:sz w:val="24"/>
          <w:szCs w:val="24"/>
        </w:rPr>
        <w:t>best use of limited staff resources</w:t>
      </w:r>
      <w:r w:rsidR="007A5341" w:rsidRPr="00A7048B">
        <w:rPr>
          <w:rFonts w:ascii="Arial" w:hAnsi="Arial" w:cs="Arial"/>
          <w:sz w:val="24"/>
          <w:szCs w:val="24"/>
        </w:rPr>
        <w:t xml:space="preserve">, </w:t>
      </w:r>
      <w:r w:rsidR="002301B8" w:rsidRPr="00A7048B">
        <w:rPr>
          <w:rFonts w:ascii="Arial" w:hAnsi="Arial" w:cs="Arial"/>
          <w:sz w:val="24"/>
          <w:szCs w:val="24"/>
        </w:rPr>
        <w:t>a prioritisation scheme has been produced</w:t>
      </w:r>
      <w:r w:rsidR="00C779E8" w:rsidRPr="00A7048B">
        <w:rPr>
          <w:rFonts w:ascii="Arial" w:hAnsi="Arial" w:cs="Arial"/>
          <w:sz w:val="24"/>
          <w:szCs w:val="24"/>
        </w:rPr>
        <w:t>.</w:t>
      </w:r>
      <w:r w:rsidR="002301B8" w:rsidRPr="00A7048B">
        <w:rPr>
          <w:rFonts w:ascii="Arial" w:hAnsi="Arial" w:cs="Arial"/>
          <w:sz w:val="24"/>
          <w:szCs w:val="24"/>
        </w:rPr>
        <w:t xml:space="preserve"> </w:t>
      </w:r>
      <w:r w:rsidR="009D4679" w:rsidRPr="00A7048B">
        <w:rPr>
          <w:rFonts w:ascii="Arial" w:hAnsi="Arial" w:cs="Arial"/>
          <w:sz w:val="24"/>
          <w:szCs w:val="24"/>
        </w:rPr>
        <w:t xml:space="preserve">Applications are allocated a score based on factors relating to public benefit. </w:t>
      </w:r>
      <w:r w:rsidR="00E24651" w:rsidRPr="00A7048B">
        <w:rPr>
          <w:rFonts w:ascii="Arial" w:hAnsi="Arial" w:cs="Arial"/>
          <w:sz w:val="24"/>
          <w:szCs w:val="24"/>
        </w:rPr>
        <w:t>Application</w:t>
      </w:r>
      <w:r w:rsidR="004F7B72" w:rsidRPr="00A7048B">
        <w:rPr>
          <w:rFonts w:ascii="Arial" w:hAnsi="Arial" w:cs="Arial"/>
          <w:sz w:val="24"/>
          <w:szCs w:val="24"/>
        </w:rPr>
        <w:t>s</w:t>
      </w:r>
      <w:r w:rsidR="00E24651" w:rsidRPr="00A7048B">
        <w:rPr>
          <w:rFonts w:ascii="Arial" w:hAnsi="Arial" w:cs="Arial"/>
          <w:sz w:val="24"/>
          <w:szCs w:val="24"/>
        </w:rPr>
        <w:t xml:space="preserve"> supported by user evidence are given the highest priority </w:t>
      </w:r>
      <w:r w:rsidR="00B17BB6" w:rsidRPr="00A7048B">
        <w:rPr>
          <w:rFonts w:ascii="Arial" w:hAnsi="Arial" w:cs="Arial"/>
          <w:sz w:val="24"/>
          <w:szCs w:val="24"/>
        </w:rPr>
        <w:t xml:space="preserve">and </w:t>
      </w:r>
      <w:r w:rsidR="00B17BB6" w:rsidRPr="00A7048B">
        <w:rPr>
          <w:rFonts w:ascii="Arial" w:hAnsi="Arial" w:cs="Arial"/>
          <w:sz w:val="24"/>
          <w:szCs w:val="24"/>
        </w:rPr>
        <w:lastRenderedPageBreak/>
        <w:t>a</w:t>
      </w:r>
      <w:r w:rsidR="004F7B72" w:rsidRPr="00A7048B">
        <w:rPr>
          <w:rFonts w:ascii="Arial" w:hAnsi="Arial" w:cs="Arial"/>
          <w:sz w:val="24"/>
          <w:szCs w:val="24"/>
        </w:rPr>
        <w:t xml:space="preserve">pplications affected by development </w:t>
      </w:r>
      <w:r w:rsidR="00261401" w:rsidRPr="00A7048B">
        <w:rPr>
          <w:rFonts w:ascii="Arial" w:hAnsi="Arial" w:cs="Arial"/>
          <w:sz w:val="24"/>
          <w:szCs w:val="24"/>
        </w:rPr>
        <w:t>or</w:t>
      </w:r>
      <w:r w:rsidR="00211C41" w:rsidRPr="00A7048B">
        <w:rPr>
          <w:rFonts w:ascii="Arial" w:hAnsi="Arial" w:cs="Arial"/>
          <w:sz w:val="24"/>
          <w:szCs w:val="24"/>
        </w:rPr>
        <w:t xml:space="preserve"> close to another application </w:t>
      </w:r>
      <w:r w:rsidR="00CF3AFE" w:rsidRPr="00A7048B">
        <w:rPr>
          <w:rFonts w:ascii="Arial" w:hAnsi="Arial" w:cs="Arial"/>
          <w:sz w:val="24"/>
          <w:szCs w:val="24"/>
        </w:rPr>
        <w:t>which could be done at the same time</w:t>
      </w:r>
      <w:r w:rsidR="0091768F" w:rsidRPr="00A7048B">
        <w:rPr>
          <w:rFonts w:ascii="Arial" w:hAnsi="Arial" w:cs="Arial"/>
          <w:sz w:val="24"/>
          <w:szCs w:val="24"/>
        </w:rPr>
        <w:t xml:space="preserve"> may also be </w:t>
      </w:r>
      <w:r w:rsidR="009600EE" w:rsidRPr="00A7048B">
        <w:rPr>
          <w:rFonts w:ascii="Arial" w:hAnsi="Arial" w:cs="Arial"/>
          <w:sz w:val="24"/>
          <w:szCs w:val="24"/>
        </w:rPr>
        <w:t>given priority</w:t>
      </w:r>
      <w:r w:rsidR="00CF3AFE" w:rsidRPr="00A7048B">
        <w:rPr>
          <w:rFonts w:ascii="Arial" w:hAnsi="Arial" w:cs="Arial"/>
          <w:sz w:val="24"/>
          <w:szCs w:val="24"/>
        </w:rPr>
        <w:t>.</w:t>
      </w:r>
      <w:r w:rsidR="00A2550D" w:rsidRPr="00A7048B">
        <w:rPr>
          <w:rFonts w:ascii="Arial" w:hAnsi="Arial" w:cs="Arial"/>
          <w:sz w:val="24"/>
          <w:szCs w:val="24"/>
        </w:rPr>
        <w:t xml:space="preserve"> </w:t>
      </w:r>
    </w:p>
    <w:p w14:paraId="7E4782F5" w14:textId="4EF6B1A3" w:rsidR="00C779E8" w:rsidRPr="005D1975" w:rsidRDefault="00A8214C" w:rsidP="00C2386E">
      <w:pPr>
        <w:pStyle w:val="Style1"/>
        <w:spacing w:before="160"/>
        <w:rPr>
          <w:rFonts w:ascii="Arial" w:hAnsi="Arial" w:cs="Arial"/>
          <w:sz w:val="24"/>
          <w:szCs w:val="24"/>
        </w:rPr>
      </w:pPr>
      <w:r w:rsidRPr="00A7048B">
        <w:rPr>
          <w:rFonts w:ascii="Arial" w:hAnsi="Arial" w:cs="Arial"/>
          <w:sz w:val="24"/>
          <w:szCs w:val="24"/>
        </w:rPr>
        <w:t xml:space="preserve">The application is based on </w:t>
      </w:r>
      <w:r w:rsidR="00006ED9" w:rsidRPr="00A7048B">
        <w:rPr>
          <w:rFonts w:ascii="Arial" w:hAnsi="Arial" w:cs="Arial"/>
          <w:sz w:val="24"/>
          <w:szCs w:val="24"/>
        </w:rPr>
        <w:t>historical an</w:t>
      </w:r>
      <w:r w:rsidR="009600EE" w:rsidRPr="00A7048B">
        <w:rPr>
          <w:rFonts w:ascii="Arial" w:hAnsi="Arial" w:cs="Arial"/>
          <w:sz w:val="24"/>
          <w:szCs w:val="24"/>
        </w:rPr>
        <w:t>d</w:t>
      </w:r>
      <w:r w:rsidR="00006ED9" w:rsidRPr="00A7048B">
        <w:rPr>
          <w:rFonts w:ascii="Arial" w:hAnsi="Arial" w:cs="Arial"/>
          <w:sz w:val="24"/>
          <w:szCs w:val="24"/>
        </w:rPr>
        <w:t xml:space="preserve"> user evidence</w:t>
      </w:r>
      <w:r w:rsidR="00C779E8" w:rsidRPr="00A7048B">
        <w:rPr>
          <w:rFonts w:ascii="Arial" w:hAnsi="Arial" w:cs="Arial"/>
          <w:sz w:val="24"/>
          <w:szCs w:val="24"/>
        </w:rPr>
        <w:t>.</w:t>
      </w:r>
      <w:r w:rsidR="00006ED9" w:rsidRPr="00A7048B">
        <w:rPr>
          <w:rFonts w:ascii="Arial" w:hAnsi="Arial" w:cs="Arial"/>
          <w:sz w:val="24"/>
          <w:szCs w:val="24"/>
        </w:rPr>
        <w:t xml:space="preserve"> </w:t>
      </w:r>
      <w:r w:rsidR="00006ED9" w:rsidRPr="00466393">
        <w:rPr>
          <w:rFonts w:ascii="Arial" w:hAnsi="Arial" w:cs="Arial"/>
          <w:sz w:val="24"/>
          <w:szCs w:val="24"/>
        </w:rPr>
        <w:t>I</w:t>
      </w:r>
      <w:r w:rsidR="009600EE" w:rsidRPr="00466393">
        <w:rPr>
          <w:rFonts w:ascii="Arial" w:hAnsi="Arial" w:cs="Arial"/>
          <w:sz w:val="24"/>
          <w:szCs w:val="24"/>
        </w:rPr>
        <w:t>t</w:t>
      </w:r>
      <w:r w:rsidR="00006ED9" w:rsidRPr="00466393">
        <w:rPr>
          <w:rFonts w:ascii="Arial" w:hAnsi="Arial" w:cs="Arial"/>
          <w:sz w:val="24"/>
          <w:szCs w:val="24"/>
        </w:rPr>
        <w:t xml:space="preserve"> has been allocated a score of 70 and sits at 32 </w:t>
      </w:r>
      <w:r w:rsidR="00583352" w:rsidRPr="00466393">
        <w:rPr>
          <w:rFonts w:ascii="Arial" w:hAnsi="Arial" w:cs="Arial"/>
          <w:sz w:val="24"/>
          <w:szCs w:val="24"/>
        </w:rPr>
        <w:t>o</w:t>
      </w:r>
      <w:r w:rsidR="00006ED9" w:rsidRPr="00466393">
        <w:rPr>
          <w:rFonts w:ascii="Arial" w:hAnsi="Arial" w:cs="Arial"/>
          <w:sz w:val="24"/>
          <w:szCs w:val="24"/>
        </w:rPr>
        <w:t xml:space="preserve">n the </w:t>
      </w:r>
      <w:r w:rsidR="003F3C7D" w:rsidRPr="00466393">
        <w:rPr>
          <w:rFonts w:ascii="Arial" w:hAnsi="Arial" w:cs="Arial"/>
          <w:sz w:val="24"/>
          <w:szCs w:val="24"/>
        </w:rPr>
        <w:t xml:space="preserve">list of user </w:t>
      </w:r>
      <w:r w:rsidR="0020258D" w:rsidRPr="00466393">
        <w:rPr>
          <w:rFonts w:ascii="Arial" w:hAnsi="Arial" w:cs="Arial"/>
          <w:sz w:val="24"/>
          <w:szCs w:val="24"/>
        </w:rPr>
        <w:t>evidence</w:t>
      </w:r>
      <w:r w:rsidR="003F3C7D" w:rsidRPr="00466393">
        <w:rPr>
          <w:rFonts w:ascii="Arial" w:hAnsi="Arial" w:cs="Arial"/>
          <w:sz w:val="24"/>
          <w:szCs w:val="24"/>
        </w:rPr>
        <w:t xml:space="preserve"> applications. </w:t>
      </w:r>
      <w:r w:rsidR="002330C2" w:rsidRPr="00466393">
        <w:rPr>
          <w:rFonts w:ascii="Arial" w:hAnsi="Arial" w:cs="Arial"/>
          <w:sz w:val="24"/>
          <w:szCs w:val="24"/>
        </w:rPr>
        <w:t>Officers deal alternatively with u</w:t>
      </w:r>
      <w:r w:rsidR="003F3C7D" w:rsidRPr="00466393">
        <w:rPr>
          <w:rFonts w:ascii="Arial" w:hAnsi="Arial" w:cs="Arial"/>
          <w:sz w:val="24"/>
          <w:szCs w:val="24"/>
        </w:rPr>
        <w:t>ser and historical</w:t>
      </w:r>
      <w:r w:rsidR="002330C2" w:rsidRPr="00466393">
        <w:rPr>
          <w:rFonts w:ascii="Arial" w:hAnsi="Arial" w:cs="Arial"/>
          <w:sz w:val="24"/>
          <w:szCs w:val="24"/>
        </w:rPr>
        <w:t xml:space="preserve"> evidence</w:t>
      </w:r>
      <w:r w:rsidR="00300608" w:rsidRPr="00466393">
        <w:rPr>
          <w:rFonts w:ascii="Arial" w:hAnsi="Arial" w:cs="Arial"/>
          <w:sz w:val="24"/>
          <w:szCs w:val="24"/>
        </w:rPr>
        <w:t xml:space="preserve"> based</w:t>
      </w:r>
      <w:r w:rsidR="003F3C7D" w:rsidRPr="00466393">
        <w:rPr>
          <w:rFonts w:ascii="Arial" w:hAnsi="Arial" w:cs="Arial"/>
          <w:sz w:val="24"/>
          <w:szCs w:val="24"/>
        </w:rPr>
        <w:t xml:space="preserve"> applications</w:t>
      </w:r>
      <w:r w:rsidR="00300608" w:rsidRPr="00466393">
        <w:rPr>
          <w:rFonts w:ascii="Arial" w:hAnsi="Arial" w:cs="Arial"/>
          <w:sz w:val="24"/>
          <w:szCs w:val="24"/>
        </w:rPr>
        <w:t xml:space="preserve">. </w:t>
      </w:r>
      <w:r w:rsidR="00AC1B80" w:rsidRPr="00466393">
        <w:rPr>
          <w:rFonts w:ascii="Arial" w:hAnsi="Arial" w:cs="Arial"/>
          <w:sz w:val="24"/>
          <w:szCs w:val="24"/>
        </w:rPr>
        <w:t>This means the</w:t>
      </w:r>
      <w:r w:rsidR="00300608" w:rsidRPr="00466393">
        <w:rPr>
          <w:rFonts w:ascii="Arial" w:hAnsi="Arial" w:cs="Arial"/>
          <w:sz w:val="24"/>
          <w:szCs w:val="24"/>
        </w:rPr>
        <w:t xml:space="preserve"> </w:t>
      </w:r>
      <w:r w:rsidR="00227DFE" w:rsidRPr="00466393">
        <w:rPr>
          <w:rFonts w:ascii="Arial" w:hAnsi="Arial" w:cs="Arial"/>
          <w:sz w:val="24"/>
          <w:szCs w:val="24"/>
        </w:rPr>
        <w:t xml:space="preserve">application </w:t>
      </w:r>
      <w:r w:rsidR="00E336AC" w:rsidRPr="00466393">
        <w:rPr>
          <w:rFonts w:ascii="Arial" w:hAnsi="Arial" w:cs="Arial"/>
          <w:sz w:val="24"/>
          <w:szCs w:val="24"/>
        </w:rPr>
        <w:t>sits</w:t>
      </w:r>
      <w:r w:rsidR="00227DFE" w:rsidRPr="00466393">
        <w:rPr>
          <w:rFonts w:ascii="Arial" w:hAnsi="Arial" w:cs="Arial"/>
          <w:sz w:val="24"/>
          <w:szCs w:val="24"/>
        </w:rPr>
        <w:t xml:space="preserve"> at number 64 </w:t>
      </w:r>
      <w:r w:rsidR="002A0AE3" w:rsidRPr="00466393">
        <w:rPr>
          <w:rFonts w:ascii="Arial" w:hAnsi="Arial" w:cs="Arial"/>
          <w:sz w:val="24"/>
          <w:szCs w:val="24"/>
        </w:rPr>
        <w:t>on</w:t>
      </w:r>
      <w:r w:rsidR="00227DFE" w:rsidRPr="00466393">
        <w:rPr>
          <w:rFonts w:ascii="Arial" w:hAnsi="Arial" w:cs="Arial"/>
          <w:sz w:val="24"/>
          <w:szCs w:val="24"/>
        </w:rPr>
        <w:t xml:space="preserve"> the list of applications awaiting determination. The </w:t>
      </w:r>
      <w:r w:rsidR="002C3FCF" w:rsidRPr="00466393">
        <w:rPr>
          <w:rFonts w:ascii="Arial" w:hAnsi="Arial" w:cs="Arial"/>
          <w:sz w:val="24"/>
          <w:szCs w:val="24"/>
        </w:rPr>
        <w:t>Council</w:t>
      </w:r>
      <w:r w:rsidR="00227DFE" w:rsidRPr="00466393">
        <w:rPr>
          <w:rFonts w:ascii="Arial" w:hAnsi="Arial" w:cs="Arial"/>
          <w:sz w:val="24"/>
          <w:szCs w:val="24"/>
        </w:rPr>
        <w:t xml:space="preserve"> determines between </w:t>
      </w:r>
      <w:r w:rsidR="002C3FCF" w:rsidRPr="00466393">
        <w:rPr>
          <w:rFonts w:ascii="Arial" w:hAnsi="Arial" w:cs="Arial"/>
          <w:sz w:val="24"/>
          <w:szCs w:val="24"/>
        </w:rPr>
        <w:t>six and ten applications a year</w:t>
      </w:r>
      <w:r w:rsidR="00E336AC" w:rsidRPr="00466393">
        <w:rPr>
          <w:rFonts w:ascii="Arial" w:hAnsi="Arial" w:cs="Arial"/>
          <w:sz w:val="24"/>
          <w:szCs w:val="24"/>
        </w:rPr>
        <w:t xml:space="preserve">. </w:t>
      </w:r>
      <w:r w:rsidR="00E336AC" w:rsidRPr="005D1975">
        <w:rPr>
          <w:rFonts w:ascii="Arial" w:hAnsi="Arial" w:cs="Arial"/>
          <w:sz w:val="24"/>
          <w:szCs w:val="24"/>
        </w:rPr>
        <w:t>Therefore, the Council estimate</w:t>
      </w:r>
      <w:r w:rsidR="00594033" w:rsidRPr="005D1975">
        <w:rPr>
          <w:rFonts w:ascii="Arial" w:hAnsi="Arial" w:cs="Arial"/>
          <w:sz w:val="24"/>
          <w:szCs w:val="24"/>
        </w:rPr>
        <w:t>s</w:t>
      </w:r>
      <w:r w:rsidR="00E336AC" w:rsidRPr="005D1975">
        <w:rPr>
          <w:rFonts w:ascii="Arial" w:hAnsi="Arial" w:cs="Arial"/>
          <w:sz w:val="24"/>
          <w:szCs w:val="24"/>
        </w:rPr>
        <w:t xml:space="preserve"> it will be bet</w:t>
      </w:r>
      <w:r w:rsidR="0058792A" w:rsidRPr="005D1975">
        <w:rPr>
          <w:rFonts w:ascii="Arial" w:hAnsi="Arial" w:cs="Arial"/>
          <w:sz w:val="24"/>
          <w:szCs w:val="24"/>
        </w:rPr>
        <w:t xml:space="preserve">ween six to ten years before this application is determined, assuming </w:t>
      </w:r>
      <w:r w:rsidR="0095659C" w:rsidRPr="005D1975">
        <w:rPr>
          <w:rFonts w:ascii="Arial" w:hAnsi="Arial" w:cs="Arial"/>
          <w:sz w:val="24"/>
          <w:szCs w:val="24"/>
        </w:rPr>
        <w:t xml:space="preserve">current resource levels and no additional </w:t>
      </w:r>
      <w:r w:rsidR="002A0AE3" w:rsidRPr="005D1975">
        <w:rPr>
          <w:rFonts w:ascii="Arial" w:hAnsi="Arial" w:cs="Arial"/>
          <w:sz w:val="24"/>
          <w:szCs w:val="24"/>
        </w:rPr>
        <w:t>higher-scoring</w:t>
      </w:r>
      <w:r w:rsidR="0095659C" w:rsidRPr="005D1975">
        <w:rPr>
          <w:rFonts w:ascii="Arial" w:hAnsi="Arial" w:cs="Arial"/>
          <w:sz w:val="24"/>
          <w:szCs w:val="24"/>
        </w:rPr>
        <w:t xml:space="preserve"> applications. </w:t>
      </w:r>
    </w:p>
    <w:p w14:paraId="1877E931" w14:textId="55DFBDB1" w:rsidR="00C779E8" w:rsidRPr="00F667D5" w:rsidRDefault="007F411D" w:rsidP="00C2386E">
      <w:pPr>
        <w:pStyle w:val="Style1"/>
        <w:spacing w:before="160"/>
        <w:rPr>
          <w:rFonts w:ascii="Arial" w:hAnsi="Arial" w:cs="Arial"/>
          <w:sz w:val="24"/>
          <w:szCs w:val="24"/>
        </w:rPr>
      </w:pPr>
      <w:r w:rsidRPr="005D1975">
        <w:rPr>
          <w:rFonts w:ascii="Arial" w:hAnsi="Arial" w:cs="Arial"/>
          <w:sz w:val="24"/>
          <w:szCs w:val="24"/>
        </w:rPr>
        <w:t>The applicant is concerned that no action has been taken to investigate the application</w:t>
      </w:r>
      <w:r w:rsidR="00E00560" w:rsidRPr="005D1975">
        <w:rPr>
          <w:rFonts w:ascii="Arial" w:hAnsi="Arial" w:cs="Arial"/>
          <w:sz w:val="24"/>
          <w:szCs w:val="24"/>
        </w:rPr>
        <w:t xml:space="preserve">. </w:t>
      </w:r>
      <w:r w:rsidR="004955C4" w:rsidRPr="005D1975">
        <w:rPr>
          <w:rFonts w:ascii="Arial" w:hAnsi="Arial" w:cs="Arial"/>
          <w:sz w:val="24"/>
          <w:szCs w:val="24"/>
        </w:rPr>
        <w:t>Delays in determining it</w:t>
      </w:r>
      <w:r w:rsidR="002265E7" w:rsidRPr="005D1975">
        <w:rPr>
          <w:rFonts w:ascii="Arial" w:hAnsi="Arial" w:cs="Arial"/>
          <w:sz w:val="24"/>
          <w:szCs w:val="24"/>
        </w:rPr>
        <w:t xml:space="preserve"> could result in them being unable to aid the recording of th</w:t>
      </w:r>
      <w:r w:rsidR="003A33E1" w:rsidRPr="005D1975">
        <w:rPr>
          <w:rFonts w:ascii="Arial" w:hAnsi="Arial" w:cs="Arial"/>
          <w:sz w:val="24"/>
          <w:szCs w:val="24"/>
        </w:rPr>
        <w:t>e</w:t>
      </w:r>
      <w:r w:rsidR="002265E7" w:rsidRPr="005D1975">
        <w:rPr>
          <w:rFonts w:ascii="Arial" w:hAnsi="Arial" w:cs="Arial"/>
          <w:sz w:val="24"/>
          <w:szCs w:val="24"/>
        </w:rPr>
        <w:t xml:space="preserve"> route or make appeals</w:t>
      </w:r>
      <w:r w:rsidR="00842DCB" w:rsidRPr="005D1975">
        <w:rPr>
          <w:rFonts w:ascii="Arial" w:hAnsi="Arial" w:cs="Arial"/>
          <w:sz w:val="24"/>
          <w:szCs w:val="24"/>
        </w:rPr>
        <w:t xml:space="preserve"> and witnesses </w:t>
      </w:r>
      <w:r w:rsidR="00B03523" w:rsidRPr="005D1975">
        <w:rPr>
          <w:rFonts w:ascii="Arial" w:hAnsi="Arial" w:cs="Arial"/>
          <w:sz w:val="24"/>
          <w:szCs w:val="24"/>
        </w:rPr>
        <w:t>may not be able to provide evidence in person</w:t>
      </w:r>
      <w:r w:rsidR="002265E7" w:rsidRPr="005D1975">
        <w:rPr>
          <w:rFonts w:ascii="Arial" w:hAnsi="Arial" w:cs="Arial"/>
          <w:sz w:val="24"/>
          <w:szCs w:val="24"/>
        </w:rPr>
        <w:t>.</w:t>
      </w:r>
      <w:r w:rsidR="00321A29" w:rsidRPr="005D1975">
        <w:rPr>
          <w:rFonts w:ascii="Arial" w:hAnsi="Arial" w:cs="Arial"/>
          <w:sz w:val="24"/>
          <w:szCs w:val="24"/>
        </w:rPr>
        <w:t xml:space="preserve"> </w:t>
      </w:r>
      <w:r w:rsidR="004955C4" w:rsidRPr="005D1975">
        <w:rPr>
          <w:rFonts w:ascii="Arial" w:hAnsi="Arial" w:cs="Arial"/>
          <w:sz w:val="24"/>
          <w:szCs w:val="24"/>
        </w:rPr>
        <w:t>One of the historical documents is in a poor state of repair</w:t>
      </w:r>
      <w:r w:rsidR="004774AF" w:rsidRPr="005D1975">
        <w:rPr>
          <w:rFonts w:ascii="Arial" w:hAnsi="Arial" w:cs="Arial"/>
          <w:sz w:val="24"/>
          <w:szCs w:val="24"/>
        </w:rPr>
        <w:t xml:space="preserve"> and</w:t>
      </w:r>
      <w:r w:rsidR="00776F11">
        <w:rPr>
          <w:rFonts w:ascii="Arial" w:hAnsi="Arial" w:cs="Arial"/>
          <w:sz w:val="24"/>
          <w:szCs w:val="24"/>
        </w:rPr>
        <w:t>,</w:t>
      </w:r>
      <w:r w:rsidR="004774AF" w:rsidRPr="005D1975">
        <w:rPr>
          <w:rFonts w:ascii="Arial" w:hAnsi="Arial" w:cs="Arial"/>
          <w:sz w:val="24"/>
          <w:szCs w:val="24"/>
        </w:rPr>
        <w:t xml:space="preserve"> if it </w:t>
      </w:r>
      <w:r w:rsidR="00977E33" w:rsidRPr="005D1975">
        <w:rPr>
          <w:rFonts w:ascii="Arial" w:hAnsi="Arial" w:cs="Arial"/>
          <w:sz w:val="24"/>
          <w:szCs w:val="24"/>
        </w:rPr>
        <w:t>deteriorates</w:t>
      </w:r>
      <w:r w:rsidR="004774AF" w:rsidRPr="005D1975">
        <w:rPr>
          <w:rFonts w:ascii="Arial" w:hAnsi="Arial" w:cs="Arial"/>
          <w:sz w:val="24"/>
          <w:szCs w:val="24"/>
        </w:rPr>
        <w:t xml:space="preserve"> further</w:t>
      </w:r>
      <w:r w:rsidR="00776F11">
        <w:rPr>
          <w:rFonts w:ascii="Arial" w:hAnsi="Arial" w:cs="Arial"/>
          <w:sz w:val="24"/>
          <w:szCs w:val="24"/>
        </w:rPr>
        <w:t>,</w:t>
      </w:r>
      <w:r w:rsidR="004774AF" w:rsidRPr="005D1975">
        <w:rPr>
          <w:rFonts w:ascii="Arial" w:hAnsi="Arial" w:cs="Arial"/>
          <w:sz w:val="24"/>
          <w:szCs w:val="24"/>
        </w:rPr>
        <w:t xml:space="preserve"> may become unusable. </w:t>
      </w:r>
      <w:r w:rsidR="00AD104F" w:rsidRPr="00F667D5">
        <w:rPr>
          <w:rFonts w:ascii="Arial" w:hAnsi="Arial" w:cs="Arial"/>
          <w:sz w:val="24"/>
          <w:szCs w:val="24"/>
        </w:rPr>
        <w:t>A decision on submitting a</w:t>
      </w:r>
      <w:r w:rsidR="004774AF" w:rsidRPr="00F667D5">
        <w:rPr>
          <w:rFonts w:ascii="Arial" w:hAnsi="Arial" w:cs="Arial"/>
          <w:sz w:val="24"/>
          <w:szCs w:val="24"/>
        </w:rPr>
        <w:t xml:space="preserve">pplications </w:t>
      </w:r>
      <w:r w:rsidR="00023442" w:rsidRPr="00F667D5">
        <w:rPr>
          <w:rFonts w:ascii="Arial" w:hAnsi="Arial" w:cs="Arial"/>
          <w:sz w:val="24"/>
          <w:szCs w:val="24"/>
        </w:rPr>
        <w:t>for other routes depend</w:t>
      </w:r>
      <w:r w:rsidR="00AD104F" w:rsidRPr="00F667D5">
        <w:rPr>
          <w:rFonts w:ascii="Arial" w:hAnsi="Arial" w:cs="Arial"/>
          <w:sz w:val="24"/>
          <w:szCs w:val="24"/>
        </w:rPr>
        <w:t xml:space="preserve">s </w:t>
      </w:r>
      <w:r w:rsidR="00023442" w:rsidRPr="00F667D5">
        <w:rPr>
          <w:rFonts w:ascii="Arial" w:hAnsi="Arial" w:cs="Arial"/>
          <w:sz w:val="24"/>
          <w:szCs w:val="24"/>
        </w:rPr>
        <w:t xml:space="preserve">on the weight given to the </w:t>
      </w:r>
      <w:proofErr w:type="spellStart"/>
      <w:r w:rsidR="00023442" w:rsidRPr="00F667D5">
        <w:rPr>
          <w:rFonts w:ascii="Arial" w:hAnsi="Arial" w:cs="Arial"/>
          <w:sz w:val="24"/>
          <w:szCs w:val="24"/>
        </w:rPr>
        <w:t>Axford</w:t>
      </w:r>
      <w:proofErr w:type="spellEnd"/>
      <w:r w:rsidR="00023442" w:rsidRPr="00F667D5">
        <w:rPr>
          <w:rFonts w:ascii="Arial" w:hAnsi="Arial" w:cs="Arial"/>
          <w:sz w:val="24"/>
          <w:szCs w:val="24"/>
        </w:rPr>
        <w:t xml:space="preserve"> </w:t>
      </w:r>
      <w:proofErr w:type="spellStart"/>
      <w:r w:rsidR="00023442" w:rsidRPr="00F667D5">
        <w:rPr>
          <w:rFonts w:ascii="Arial" w:hAnsi="Arial" w:cs="Arial"/>
          <w:sz w:val="24"/>
          <w:szCs w:val="24"/>
        </w:rPr>
        <w:t>Inclosure</w:t>
      </w:r>
      <w:proofErr w:type="spellEnd"/>
      <w:r w:rsidR="00023442" w:rsidRPr="00F667D5">
        <w:rPr>
          <w:rFonts w:ascii="Arial" w:hAnsi="Arial" w:cs="Arial"/>
          <w:sz w:val="24"/>
          <w:szCs w:val="24"/>
        </w:rPr>
        <w:t xml:space="preserve"> Agreement</w:t>
      </w:r>
      <w:r w:rsidR="00AD104F" w:rsidRPr="00F667D5">
        <w:rPr>
          <w:rFonts w:ascii="Arial" w:hAnsi="Arial" w:cs="Arial"/>
          <w:sz w:val="24"/>
          <w:szCs w:val="24"/>
        </w:rPr>
        <w:t xml:space="preserve">. </w:t>
      </w:r>
      <w:r w:rsidR="003E0656" w:rsidRPr="00F667D5">
        <w:rPr>
          <w:rFonts w:ascii="Arial" w:hAnsi="Arial" w:cs="Arial"/>
          <w:sz w:val="24"/>
          <w:szCs w:val="24"/>
        </w:rPr>
        <w:t xml:space="preserve">Delays could result in these applications not being made. </w:t>
      </w:r>
    </w:p>
    <w:p w14:paraId="01774677" w14:textId="0384019D" w:rsidR="00571F54" w:rsidRPr="00F667D5" w:rsidRDefault="00CF144D" w:rsidP="00C2386E">
      <w:pPr>
        <w:pStyle w:val="Style1"/>
        <w:spacing w:before="160"/>
        <w:rPr>
          <w:rFonts w:ascii="Arial" w:hAnsi="Arial" w:cs="Arial"/>
          <w:sz w:val="24"/>
          <w:szCs w:val="24"/>
        </w:rPr>
      </w:pPr>
      <w:r w:rsidRPr="00F667D5">
        <w:rPr>
          <w:rFonts w:ascii="Arial" w:hAnsi="Arial" w:cs="Arial"/>
          <w:sz w:val="24"/>
          <w:szCs w:val="24"/>
        </w:rPr>
        <w:t xml:space="preserve">The prioritisation system </w:t>
      </w:r>
      <w:r w:rsidR="00571F54" w:rsidRPr="00F667D5">
        <w:rPr>
          <w:rFonts w:ascii="Arial" w:hAnsi="Arial" w:cs="Arial"/>
          <w:sz w:val="24"/>
          <w:szCs w:val="24"/>
        </w:rPr>
        <w:t>appears to be a</w:t>
      </w:r>
      <w:r w:rsidR="00B87332" w:rsidRPr="00F667D5">
        <w:rPr>
          <w:rFonts w:ascii="Arial" w:hAnsi="Arial" w:cs="Arial"/>
          <w:sz w:val="24"/>
          <w:szCs w:val="24"/>
        </w:rPr>
        <w:t xml:space="preserve"> reasonable approach to dealing with the large backlog of applications</w:t>
      </w:r>
      <w:r w:rsidR="00F35C2D" w:rsidRPr="00F667D5">
        <w:rPr>
          <w:rFonts w:ascii="Arial" w:hAnsi="Arial" w:cs="Arial"/>
          <w:sz w:val="24"/>
          <w:szCs w:val="24"/>
        </w:rPr>
        <w:t xml:space="preserve"> when resources are limited. However, </w:t>
      </w:r>
      <w:r w:rsidR="00A656D9" w:rsidRPr="00F667D5">
        <w:rPr>
          <w:rFonts w:ascii="Arial" w:hAnsi="Arial" w:cs="Arial"/>
          <w:sz w:val="24"/>
          <w:szCs w:val="24"/>
        </w:rPr>
        <w:t>sufficient resources should be in place to determine applications within a finite and reasonable period</w:t>
      </w:r>
      <w:r w:rsidR="0050519A" w:rsidRPr="00F667D5">
        <w:rPr>
          <w:rFonts w:ascii="Arial" w:hAnsi="Arial" w:cs="Arial"/>
          <w:sz w:val="24"/>
          <w:szCs w:val="24"/>
        </w:rPr>
        <w:t xml:space="preserve">. </w:t>
      </w:r>
      <w:r w:rsidR="007951BD" w:rsidRPr="00F667D5">
        <w:rPr>
          <w:rFonts w:ascii="Arial" w:hAnsi="Arial" w:cs="Arial"/>
          <w:sz w:val="24"/>
          <w:szCs w:val="24"/>
        </w:rPr>
        <w:t xml:space="preserve">I </w:t>
      </w:r>
      <w:r w:rsidR="0093201E" w:rsidRPr="00F667D5">
        <w:rPr>
          <w:rFonts w:ascii="Arial" w:hAnsi="Arial" w:cs="Arial"/>
          <w:sz w:val="24"/>
          <w:szCs w:val="24"/>
        </w:rPr>
        <w:t>note that some</w:t>
      </w:r>
      <w:r w:rsidR="007951BD" w:rsidRPr="00F667D5">
        <w:rPr>
          <w:rFonts w:ascii="Arial" w:hAnsi="Arial" w:cs="Arial"/>
          <w:sz w:val="24"/>
          <w:szCs w:val="24"/>
        </w:rPr>
        <w:t xml:space="preserve"> applications </w:t>
      </w:r>
      <w:r w:rsidR="00253DE8" w:rsidRPr="00F667D5">
        <w:rPr>
          <w:rFonts w:ascii="Arial" w:hAnsi="Arial" w:cs="Arial"/>
          <w:sz w:val="24"/>
          <w:szCs w:val="24"/>
        </w:rPr>
        <w:t>have been waiting for longer than 20 years</w:t>
      </w:r>
      <w:r w:rsidR="00E8649F" w:rsidRPr="00F667D5">
        <w:rPr>
          <w:rFonts w:ascii="Arial" w:hAnsi="Arial" w:cs="Arial"/>
          <w:sz w:val="24"/>
          <w:szCs w:val="24"/>
        </w:rPr>
        <w:t xml:space="preserve"> for determination</w:t>
      </w:r>
      <w:r w:rsidR="00130D72" w:rsidRPr="00F667D5">
        <w:rPr>
          <w:rFonts w:ascii="Arial" w:hAnsi="Arial" w:cs="Arial"/>
          <w:sz w:val="24"/>
          <w:szCs w:val="24"/>
        </w:rPr>
        <w:t>.</w:t>
      </w:r>
    </w:p>
    <w:p w14:paraId="7B9E0BB9" w14:textId="7E0E1F7C" w:rsidR="00A56C5B" w:rsidRPr="00EB6B9B" w:rsidRDefault="00C779E8" w:rsidP="00C2386E">
      <w:pPr>
        <w:pStyle w:val="Style1"/>
        <w:spacing w:before="160"/>
        <w:rPr>
          <w:rFonts w:ascii="Arial" w:hAnsi="Arial" w:cs="Arial"/>
          <w:sz w:val="24"/>
          <w:szCs w:val="24"/>
        </w:rPr>
      </w:pPr>
      <w:r w:rsidRPr="00EB6B9B">
        <w:rPr>
          <w:rFonts w:ascii="Arial" w:hAnsi="Arial" w:cs="Arial"/>
          <w:sz w:val="24"/>
          <w:szCs w:val="24"/>
        </w:rPr>
        <w:t xml:space="preserve">An applicant’s right to seek a direction from the Secretary of State gives rise to the expectation of a determination of that application within </w:t>
      </w:r>
      <w:r w:rsidR="00253DE8" w:rsidRPr="00EB6B9B">
        <w:rPr>
          <w:rFonts w:ascii="Arial" w:hAnsi="Arial" w:cs="Arial"/>
          <w:sz w:val="24"/>
          <w:szCs w:val="24"/>
        </w:rPr>
        <w:t>twelve</w:t>
      </w:r>
      <w:r w:rsidRPr="00EB6B9B">
        <w:rPr>
          <w:rFonts w:ascii="Arial" w:hAnsi="Arial" w:cs="Arial"/>
          <w:sz w:val="24"/>
          <w:szCs w:val="24"/>
        </w:rPr>
        <w:t xml:space="preserve"> months under normal circumstances. In </w:t>
      </w:r>
      <w:r w:rsidR="00271546" w:rsidRPr="00EB6B9B">
        <w:rPr>
          <w:rFonts w:ascii="Arial" w:hAnsi="Arial" w:cs="Arial"/>
          <w:sz w:val="24"/>
          <w:szCs w:val="24"/>
        </w:rPr>
        <w:t>this</w:t>
      </w:r>
      <w:r w:rsidRPr="00EB6B9B">
        <w:rPr>
          <w:rFonts w:ascii="Arial" w:hAnsi="Arial" w:cs="Arial"/>
          <w:sz w:val="24"/>
          <w:szCs w:val="24"/>
        </w:rPr>
        <w:t xml:space="preserve"> case, more than </w:t>
      </w:r>
      <w:r w:rsidR="00A56C5B" w:rsidRPr="00EB6B9B">
        <w:rPr>
          <w:rFonts w:ascii="Arial" w:hAnsi="Arial" w:cs="Arial"/>
          <w:sz w:val="24"/>
          <w:szCs w:val="24"/>
        </w:rPr>
        <w:t>five</w:t>
      </w:r>
      <w:r w:rsidRPr="00EB6B9B">
        <w:rPr>
          <w:rFonts w:ascii="Arial" w:hAnsi="Arial" w:cs="Arial"/>
          <w:sz w:val="24"/>
          <w:szCs w:val="24"/>
        </w:rPr>
        <w:t xml:space="preserve"> years have passed since </w:t>
      </w:r>
      <w:r w:rsidR="00271546" w:rsidRPr="00EB6B9B">
        <w:rPr>
          <w:rFonts w:ascii="Arial" w:hAnsi="Arial" w:cs="Arial"/>
          <w:sz w:val="24"/>
          <w:szCs w:val="24"/>
        </w:rPr>
        <w:t xml:space="preserve">the </w:t>
      </w:r>
      <w:r w:rsidRPr="00EB6B9B">
        <w:rPr>
          <w:rFonts w:ascii="Arial" w:hAnsi="Arial" w:cs="Arial"/>
          <w:sz w:val="24"/>
          <w:szCs w:val="24"/>
        </w:rPr>
        <w:t>application was submitted and no exceptional circumstances have been indicated</w:t>
      </w:r>
      <w:r w:rsidR="00A56C5B" w:rsidRPr="00EB6B9B">
        <w:rPr>
          <w:rFonts w:ascii="Arial" w:hAnsi="Arial" w:cs="Arial"/>
          <w:sz w:val="24"/>
          <w:szCs w:val="24"/>
        </w:rPr>
        <w:t xml:space="preserve">. </w:t>
      </w:r>
      <w:r w:rsidR="00711A5F" w:rsidRPr="00EB6B9B">
        <w:rPr>
          <w:rFonts w:ascii="Arial" w:hAnsi="Arial" w:cs="Arial"/>
          <w:sz w:val="24"/>
          <w:szCs w:val="24"/>
        </w:rPr>
        <w:t>I</w:t>
      </w:r>
      <w:r w:rsidR="004F7050" w:rsidRPr="00EB6B9B">
        <w:rPr>
          <w:rFonts w:ascii="Arial" w:hAnsi="Arial" w:cs="Arial"/>
          <w:sz w:val="24"/>
          <w:szCs w:val="24"/>
        </w:rPr>
        <w:t xml:space="preserve"> consider it would be </w:t>
      </w:r>
      <w:r w:rsidR="00711A5F" w:rsidRPr="00EB6B9B">
        <w:rPr>
          <w:rFonts w:ascii="Arial" w:hAnsi="Arial" w:cs="Arial"/>
          <w:sz w:val="24"/>
          <w:szCs w:val="24"/>
        </w:rPr>
        <w:t xml:space="preserve">unreasonable for the applicant to wait </w:t>
      </w:r>
      <w:r w:rsidR="00C228BE" w:rsidRPr="00EB6B9B">
        <w:rPr>
          <w:rFonts w:ascii="Arial" w:hAnsi="Arial" w:cs="Arial"/>
          <w:sz w:val="24"/>
          <w:szCs w:val="24"/>
        </w:rPr>
        <w:t xml:space="preserve">another </w:t>
      </w:r>
      <w:r w:rsidR="00261401" w:rsidRPr="00EB6B9B">
        <w:rPr>
          <w:rFonts w:ascii="Arial" w:hAnsi="Arial" w:cs="Arial"/>
          <w:sz w:val="24"/>
          <w:szCs w:val="24"/>
        </w:rPr>
        <w:t xml:space="preserve">six to ten. </w:t>
      </w:r>
    </w:p>
    <w:p w14:paraId="4B39BDC3" w14:textId="11AA454A" w:rsidR="00C779E8" w:rsidRPr="00FC7EA7" w:rsidRDefault="00261401" w:rsidP="00C2386E">
      <w:pPr>
        <w:pStyle w:val="Style1"/>
        <w:spacing w:before="160"/>
        <w:rPr>
          <w:rFonts w:ascii="Arial" w:hAnsi="Arial" w:cs="Arial"/>
          <w:sz w:val="24"/>
          <w:szCs w:val="24"/>
        </w:rPr>
      </w:pPr>
      <w:r w:rsidRPr="00412451">
        <w:rPr>
          <w:rFonts w:ascii="Arial" w:hAnsi="Arial" w:cs="Arial"/>
          <w:sz w:val="24"/>
          <w:szCs w:val="24"/>
        </w:rPr>
        <w:t xml:space="preserve">In the circumstances I have decided that there is a case for setting a date by which time the application should be determined. </w:t>
      </w:r>
      <w:r w:rsidR="00C779E8" w:rsidRPr="00FC7EA7">
        <w:rPr>
          <w:rFonts w:ascii="Arial" w:hAnsi="Arial" w:cs="Arial"/>
          <w:sz w:val="24"/>
          <w:szCs w:val="24"/>
        </w:rPr>
        <w:t xml:space="preserve">It is appreciated that the Council will require some time to carry out its investigation and </w:t>
      </w:r>
      <w:proofErr w:type="gramStart"/>
      <w:r w:rsidR="00C779E8" w:rsidRPr="00FC7EA7">
        <w:rPr>
          <w:rFonts w:ascii="Arial" w:hAnsi="Arial" w:cs="Arial"/>
          <w:sz w:val="24"/>
          <w:szCs w:val="24"/>
        </w:rPr>
        <w:t>make a decision</w:t>
      </w:r>
      <w:proofErr w:type="gramEnd"/>
      <w:r w:rsidR="00C779E8" w:rsidRPr="00FC7EA7">
        <w:rPr>
          <w:rFonts w:ascii="Arial" w:hAnsi="Arial" w:cs="Arial"/>
          <w:sz w:val="24"/>
          <w:szCs w:val="24"/>
        </w:rPr>
        <w:t xml:space="preserve"> on the application.  A further period of </w:t>
      </w:r>
      <w:r w:rsidRPr="00FC7EA7">
        <w:rPr>
          <w:rFonts w:ascii="Arial" w:hAnsi="Arial" w:cs="Arial"/>
          <w:sz w:val="24"/>
          <w:szCs w:val="24"/>
        </w:rPr>
        <w:t>six</w:t>
      </w:r>
      <w:r w:rsidR="00C779E8" w:rsidRPr="00FC7EA7">
        <w:rPr>
          <w:rFonts w:ascii="Arial" w:hAnsi="Arial" w:cs="Arial"/>
          <w:sz w:val="24"/>
          <w:szCs w:val="24"/>
        </w:rPr>
        <w:t xml:space="preserve"> months has been allowed.</w:t>
      </w:r>
    </w:p>
    <w:p w14:paraId="6EBFD3F0" w14:textId="77777777" w:rsidR="00C779E8" w:rsidRPr="00FC7EA7" w:rsidRDefault="00C779E8">
      <w:pPr>
        <w:ind w:left="720" w:hanging="720"/>
        <w:rPr>
          <w:rFonts w:ascii="Arial" w:hAnsi="Arial" w:cs="Arial"/>
          <w:sz w:val="20"/>
        </w:rPr>
      </w:pPr>
    </w:p>
    <w:p w14:paraId="5032897C" w14:textId="77777777" w:rsidR="00C779E8" w:rsidRPr="00FC7EA7" w:rsidRDefault="00C779E8">
      <w:pPr>
        <w:rPr>
          <w:rFonts w:ascii="Arial" w:hAnsi="Arial" w:cs="Arial"/>
          <w:b/>
          <w:sz w:val="24"/>
          <w:szCs w:val="24"/>
        </w:rPr>
      </w:pPr>
      <w:r w:rsidRPr="00FC7EA7">
        <w:rPr>
          <w:rFonts w:ascii="Arial" w:hAnsi="Arial" w:cs="Arial"/>
          <w:b/>
          <w:sz w:val="24"/>
          <w:szCs w:val="24"/>
        </w:rPr>
        <w:t>Direction</w:t>
      </w:r>
    </w:p>
    <w:p w14:paraId="3DD1439F" w14:textId="77777777" w:rsidR="00C779E8" w:rsidRPr="00FC7EA7" w:rsidRDefault="00C779E8">
      <w:pPr>
        <w:ind w:left="720" w:hanging="720"/>
        <w:rPr>
          <w:rFonts w:ascii="Arial" w:hAnsi="Arial" w:cs="Arial"/>
          <w:sz w:val="20"/>
        </w:rPr>
      </w:pPr>
    </w:p>
    <w:p w14:paraId="201C01FB" w14:textId="642595FF" w:rsidR="00C779E8" w:rsidRPr="00413AF3" w:rsidRDefault="00C779E8" w:rsidP="00C2386E">
      <w:pPr>
        <w:rPr>
          <w:rFonts w:ascii="Arial" w:hAnsi="Arial" w:cs="Arial"/>
          <w:sz w:val="24"/>
          <w:szCs w:val="24"/>
        </w:rPr>
      </w:pPr>
      <w:r w:rsidRPr="00413AF3">
        <w:rPr>
          <w:rFonts w:ascii="Arial" w:hAnsi="Arial" w:cs="Arial"/>
          <w:sz w:val="24"/>
          <w:szCs w:val="24"/>
        </w:rPr>
        <w:t xml:space="preserve">On behalf of the Secretary of State for Environment, Food and Rural Affairs and pursuant to Paragraph 3(2) of Schedule 14 of the Wildlife and Countryside Act 1981, </w:t>
      </w:r>
      <w:r w:rsidRPr="00413AF3">
        <w:rPr>
          <w:rFonts w:ascii="Arial" w:hAnsi="Arial" w:cs="Arial"/>
          <w:b/>
          <w:sz w:val="24"/>
          <w:szCs w:val="24"/>
        </w:rPr>
        <w:t>I HEREBY</w:t>
      </w:r>
      <w:r w:rsidRPr="00413AF3">
        <w:rPr>
          <w:rFonts w:ascii="Arial" w:hAnsi="Arial" w:cs="Arial"/>
          <w:sz w:val="24"/>
          <w:szCs w:val="24"/>
        </w:rPr>
        <w:t xml:space="preserve"> </w:t>
      </w:r>
      <w:r w:rsidRPr="00413AF3">
        <w:rPr>
          <w:rFonts w:ascii="Arial" w:hAnsi="Arial" w:cs="Arial"/>
          <w:b/>
          <w:sz w:val="24"/>
          <w:szCs w:val="24"/>
        </w:rPr>
        <w:t>DIRECT</w:t>
      </w:r>
      <w:r w:rsidRPr="00413AF3">
        <w:rPr>
          <w:rFonts w:ascii="Arial" w:hAnsi="Arial" w:cs="Arial"/>
          <w:sz w:val="24"/>
          <w:szCs w:val="24"/>
        </w:rPr>
        <w:t xml:space="preserve"> the </w:t>
      </w:r>
      <w:r w:rsidR="00EF17BA" w:rsidRPr="00413AF3">
        <w:rPr>
          <w:rFonts w:ascii="Arial" w:hAnsi="Arial" w:cs="Arial"/>
          <w:sz w:val="24"/>
          <w:szCs w:val="24"/>
        </w:rPr>
        <w:t>Wiltshire</w:t>
      </w:r>
      <w:r w:rsidRPr="00413AF3">
        <w:rPr>
          <w:rFonts w:ascii="Arial" w:hAnsi="Arial" w:cs="Arial"/>
          <w:sz w:val="24"/>
          <w:szCs w:val="24"/>
        </w:rPr>
        <w:t xml:space="preserve"> Council to determine the above-mentioned application not later tha</w:t>
      </w:r>
      <w:r w:rsidR="001E533C" w:rsidRPr="00413AF3">
        <w:rPr>
          <w:rFonts w:ascii="Arial" w:hAnsi="Arial" w:cs="Arial"/>
          <w:sz w:val="24"/>
          <w:szCs w:val="24"/>
        </w:rPr>
        <w:t>n</w:t>
      </w:r>
      <w:r w:rsidRPr="00413AF3">
        <w:rPr>
          <w:rFonts w:ascii="Arial" w:hAnsi="Arial" w:cs="Arial"/>
          <w:sz w:val="24"/>
          <w:szCs w:val="24"/>
        </w:rPr>
        <w:t xml:space="preserve"> </w:t>
      </w:r>
      <w:r w:rsidR="00EF17BA" w:rsidRPr="00413AF3">
        <w:rPr>
          <w:rFonts w:ascii="Arial" w:hAnsi="Arial" w:cs="Arial"/>
          <w:sz w:val="24"/>
          <w:szCs w:val="24"/>
        </w:rPr>
        <w:t xml:space="preserve">six months from the date of this decision. </w:t>
      </w:r>
    </w:p>
    <w:p w14:paraId="16ACCE33" w14:textId="77777777" w:rsidR="00C2386E" w:rsidRPr="00413AF3" w:rsidRDefault="00C2386E" w:rsidP="00EF17BA">
      <w:pPr>
        <w:pStyle w:val="Style1"/>
        <w:numPr>
          <w:ilvl w:val="0"/>
          <w:numId w:val="0"/>
        </w:numPr>
        <w:spacing w:before="60"/>
        <w:rPr>
          <w:rFonts w:ascii="Monotype Corsiva" w:hAnsi="Monotype Corsiva" w:cs="Arial"/>
          <w:sz w:val="20"/>
        </w:rPr>
      </w:pPr>
      <w:bookmarkStart w:id="2" w:name="bmkPageBreak"/>
      <w:bookmarkEnd w:id="2"/>
    </w:p>
    <w:p w14:paraId="2BC563F7" w14:textId="567D0EC7" w:rsidR="00EF17BA" w:rsidRPr="00413AF3" w:rsidRDefault="00EF17BA" w:rsidP="00EF17BA">
      <w:pPr>
        <w:pStyle w:val="Style1"/>
        <w:numPr>
          <w:ilvl w:val="0"/>
          <w:numId w:val="0"/>
        </w:numPr>
        <w:spacing w:before="60"/>
        <w:rPr>
          <w:rFonts w:ascii="Monotype Corsiva" w:hAnsi="Monotype Corsiva" w:cs="Arial"/>
          <w:sz w:val="36"/>
          <w:szCs w:val="36"/>
        </w:rPr>
      </w:pPr>
      <w:r w:rsidRPr="00413AF3">
        <w:rPr>
          <w:rFonts w:ascii="Monotype Corsiva" w:hAnsi="Monotype Corsiva" w:cs="Arial"/>
          <w:sz w:val="36"/>
        </w:rPr>
        <w:t xml:space="preserve">Claire Tregembo </w:t>
      </w:r>
    </w:p>
    <w:p w14:paraId="5BEAFDA1" w14:textId="5EF19047" w:rsidR="00C779E8" w:rsidRPr="00413AF3" w:rsidRDefault="00C779E8">
      <w:pPr>
        <w:pStyle w:val="Style1"/>
        <w:numPr>
          <w:ilvl w:val="0"/>
          <w:numId w:val="0"/>
        </w:numPr>
        <w:spacing w:before="120"/>
      </w:pPr>
      <w:r w:rsidRPr="00413AF3">
        <w:rPr>
          <w:rFonts w:ascii="Arial" w:hAnsi="Arial" w:cs="Arial"/>
          <w:sz w:val="24"/>
          <w:szCs w:val="24"/>
        </w:rPr>
        <w:t>INSPECTOR</w:t>
      </w:r>
    </w:p>
    <w:sectPr w:rsidR="00C779E8" w:rsidRPr="00413AF3">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C566" w14:textId="77777777" w:rsidR="00100245" w:rsidRDefault="00100245">
      <w:r>
        <w:separator/>
      </w:r>
    </w:p>
  </w:endnote>
  <w:endnote w:type="continuationSeparator" w:id="0">
    <w:p w14:paraId="28C8662C" w14:textId="77777777" w:rsidR="00100245" w:rsidRDefault="0010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B0A72C3" w:rsidR="00C779E8" w:rsidRDefault="008F4D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6C47D5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5B2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Pr="004139AA" w:rsidRDefault="00C779E8">
    <w:pPr>
      <w:pStyle w:val="Noindent"/>
      <w:jc w:val="center"/>
      <w:rPr>
        <w:rFonts w:ascii="Arial" w:hAnsi="Arial" w:cs="Arial"/>
        <w:sz w:val="20"/>
      </w:rPr>
    </w:pPr>
    <w:r w:rsidRPr="004139AA">
      <w:rPr>
        <w:rStyle w:val="PageNumber"/>
        <w:rFonts w:ascii="Arial" w:hAnsi="Arial" w:cs="Arial"/>
        <w:sz w:val="20"/>
      </w:rPr>
      <w:fldChar w:fldCharType="begin"/>
    </w:r>
    <w:r w:rsidRPr="004139AA">
      <w:rPr>
        <w:rStyle w:val="PageNumber"/>
        <w:rFonts w:ascii="Arial" w:hAnsi="Arial" w:cs="Arial"/>
        <w:sz w:val="20"/>
      </w:rPr>
      <w:instrText xml:space="preserve"> PAGE </w:instrText>
    </w:r>
    <w:r w:rsidRPr="004139AA">
      <w:rPr>
        <w:rStyle w:val="PageNumber"/>
        <w:rFonts w:ascii="Arial" w:hAnsi="Arial" w:cs="Arial"/>
        <w:sz w:val="20"/>
      </w:rPr>
      <w:fldChar w:fldCharType="separate"/>
    </w:r>
    <w:r w:rsidR="00F67348" w:rsidRPr="004139AA">
      <w:rPr>
        <w:rStyle w:val="PageNumber"/>
        <w:rFonts w:ascii="Arial" w:hAnsi="Arial" w:cs="Arial"/>
        <w:noProof/>
        <w:sz w:val="20"/>
      </w:rPr>
      <w:t>2</w:t>
    </w:r>
    <w:r w:rsidRPr="004139AA">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56C9F71E" w:rsidR="00C779E8" w:rsidRDefault="008F4D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C507CA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C88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F725" w14:textId="77777777" w:rsidR="00100245" w:rsidRDefault="00100245">
      <w:r>
        <w:separator/>
      </w:r>
    </w:p>
  </w:footnote>
  <w:footnote w:type="continuationSeparator" w:id="0">
    <w:p w14:paraId="296173F1" w14:textId="77777777" w:rsidR="00100245" w:rsidRDefault="0010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534BB70B" w:rsidR="00C779E8" w:rsidRPr="004139AA" w:rsidRDefault="00D25177">
          <w:pPr>
            <w:pStyle w:val="Footer"/>
            <w:rPr>
              <w:rFonts w:ascii="Arial" w:hAnsi="Arial" w:cs="Arial"/>
              <w:sz w:val="20"/>
            </w:rPr>
          </w:pPr>
          <w:r w:rsidRPr="004139AA">
            <w:rPr>
              <w:rFonts w:ascii="Arial" w:hAnsi="Arial" w:cs="Arial"/>
              <w:sz w:val="20"/>
            </w:rPr>
            <w:t>Direction</w:t>
          </w:r>
          <w:r w:rsidR="00C779E8" w:rsidRPr="004139AA">
            <w:rPr>
              <w:rFonts w:ascii="Arial" w:hAnsi="Arial" w:cs="Arial"/>
              <w:sz w:val="20"/>
            </w:rPr>
            <w:t xml:space="preserve"> Decision </w:t>
          </w:r>
          <w:r w:rsidR="004139AA">
            <w:rPr>
              <w:rFonts w:ascii="Arial" w:hAnsi="Arial" w:cs="Arial"/>
              <w:sz w:val="20"/>
            </w:rPr>
            <w:t>ROW/3343079</w:t>
          </w:r>
        </w:p>
      </w:tc>
    </w:tr>
  </w:tbl>
  <w:p w14:paraId="6CE4F3F3" w14:textId="5FF074EF" w:rsidR="00C779E8" w:rsidRDefault="008F4D93">
    <w:pPr>
      <w:pStyle w:val="Footer"/>
    </w:pPr>
    <w:r>
      <w:rPr>
        <w:noProof/>
      </w:rPr>
      <mc:AlternateContent>
        <mc:Choice Requires="wps">
          <w:drawing>
            <wp:anchor distT="0" distB="0" distL="114300" distR="114300" simplePos="0" relativeHeight="251657728" behindDoc="0" locked="0" layoutInCell="1" allowOverlap="1" wp14:anchorId="28097814" wp14:editId="4BD9070E">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8FE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ED9"/>
    <w:rsid w:val="00016B3E"/>
    <w:rsid w:val="00023442"/>
    <w:rsid w:val="00040724"/>
    <w:rsid w:val="0004429A"/>
    <w:rsid w:val="000A700A"/>
    <w:rsid w:val="000C1AEF"/>
    <w:rsid w:val="000D1F5D"/>
    <w:rsid w:val="000D5F59"/>
    <w:rsid w:val="000F7F96"/>
    <w:rsid w:val="00100245"/>
    <w:rsid w:val="00110524"/>
    <w:rsid w:val="00130D72"/>
    <w:rsid w:val="00137A10"/>
    <w:rsid w:val="00170A6D"/>
    <w:rsid w:val="001E533C"/>
    <w:rsid w:val="001F3B55"/>
    <w:rsid w:val="0020258D"/>
    <w:rsid w:val="00211C41"/>
    <w:rsid w:val="0022190E"/>
    <w:rsid w:val="002265E7"/>
    <w:rsid w:val="00227DFE"/>
    <w:rsid w:val="002301B8"/>
    <w:rsid w:val="002330C2"/>
    <w:rsid w:val="00253DE8"/>
    <w:rsid w:val="00257C93"/>
    <w:rsid w:val="00261401"/>
    <w:rsid w:val="002633A6"/>
    <w:rsid w:val="00271546"/>
    <w:rsid w:val="00275423"/>
    <w:rsid w:val="002A0AE3"/>
    <w:rsid w:val="002C3FCF"/>
    <w:rsid w:val="002C7744"/>
    <w:rsid w:val="00300608"/>
    <w:rsid w:val="003160C8"/>
    <w:rsid w:val="00321A29"/>
    <w:rsid w:val="00344170"/>
    <w:rsid w:val="00362733"/>
    <w:rsid w:val="00381250"/>
    <w:rsid w:val="0038714C"/>
    <w:rsid w:val="003A33E1"/>
    <w:rsid w:val="003E0656"/>
    <w:rsid w:val="003F3C7D"/>
    <w:rsid w:val="00412451"/>
    <w:rsid w:val="004139AA"/>
    <w:rsid w:val="00413AF3"/>
    <w:rsid w:val="00466393"/>
    <w:rsid w:val="00471CE6"/>
    <w:rsid w:val="004774AF"/>
    <w:rsid w:val="00492BB1"/>
    <w:rsid w:val="004955C4"/>
    <w:rsid w:val="004A59A2"/>
    <w:rsid w:val="004B471D"/>
    <w:rsid w:val="004D5979"/>
    <w:rsid w:val="004F7050"/>
    <w:rsid w:val="004F7B72"/>
    <w:rsid w:val="0050519A"/>
    <w:rsid w:val="00507765"/>
    <w:rsid w:val="005158A6"/>
    <w:rsid w:val="00571F54"/>
    <w:rsid w:val="00583352"/>
    <w:rsid w:val="0058792A"/>
    <w:rsid w:val="00594033"/>
    <w:rsid w:val="005D1975"/>
    <w:rsid w:val="005F3CCF"/>
    <w:rsid w:val="00670373"/>
    <w:rsid w:val="006B2E4E"/>
    <w:rsid w:val="006D0AF7"/>
    <w:rsid w:val="0070184F"/>
    <w:rsid w:val="00711A5F"/>
    <w:rsid w:val="00715D7F"/>
    <w:rsid w:val="00734BA1"/>
    <w:rsid w:val="00753C10"/>
    <w:rsid w:val="0077656A"/>
    <w:rsid w:val="00776F11"/>
    <w:rsid w:val="007951BD"/>
    <w:rsid w:val="007A5341"/>
    <w:rsid w:val="007F411D"/>
    <w:rsid w:val="007F677D"/>
    <w:rsid w:val="00834D8F"/>
    <w:rsid w:val="00842DCB"/>
    <w:rsid w:val="008E64D8"/>
    <w:rsid w:val="008F3957"/>
    <w:rsid w:val="008F4D93"/>
    <w:rsid w:val="00916BCD"/>
    <w:rsid w:val="0091768F"/>
    <w:rsid w:val="00926F11"/>
    <w:rsid w:val="0093201E"/>
    <w:rsid w:val="0095659C"/>
    <w:rsid w:val="009600EE"/>
    <w:rsid w:val="00977E33"/>
    <w:rsid w:val="0098498B"/>
    <w:rsid w:val="009A4FBD"/>
    <w:rsid w:val="009D4679"/>
    <w:rsid w:val="009E1C5A"/>
    <w:rsid w:val="009F1A3C"/>
    <w:rsid w:val="00A2301E"/>
    <w:rsid w:val="00A2550D"/>
    <w:rsid w:val="00A56C5B"/>
    <w:rsid w:val="00A63F8D"/>
    <w:rsid w:val="00A656D9"/>
    <w:rsid w:val="00A7048B"/>
    <w:rsid w:val="00A745DB"/>
    <w:rsid w:val="00A8214C"/>
    <w:rsid w:val="00A858DF"/>
    <w:rsid w:val="00AC1B80"/>
    <w:rsid w:val="00AC7515"/>
    <w:rsid w:val="00AD104F"/>
    <w:rsid w:val="00AF2CBD"/>
    <w:rsid w:val="00B03523"/>
    <w:rsid w:val="00B17BB6"/>
    <w:rsid w:val="00B41994"/>
    <w:rsid w:val="00B4307C"/>
    <w:rsid w:val="00B5559E"/>
    <w:rsid w:val="00B87332"/>
    <w:rsid w:val="00BC5267"/>
    <w:rsid w:val="00BD3884"/>
    <w:rsid w:val="00BF2AE6"/>
    <w:rsid w:val="00C02A84"/>
    <w:rsid w:val="00C228BE"/>
    <w:rsid w:val="00C2386E"/>
    <w:rsid w:val="00C27326"/>
    <w:rsid w:val="00C343E5"/>
    <w:rsid w:val="00C779E8"/>
    <w:rsid w:val="00CB4DED"/>
    <w:rsid w:val="00CC1374"/>
    <w:rsid w:val="00CF144D"/>
    <w:rsid w:val="00CF3AFE"/>
    <w:rsid w:val="00CF6F18"/>
    <w:rsid w:val="00D25177"/>
    <w:rsid w:val="00E00553"/>
    <w:rsid w:val="00E00560"/>
    <w:rsid w:val="00E24651"/>
    <w:rsid w:val="00E3101A"/>
    <w:rsid w:val="00E3263B"/>
    <w:rsid w:val="00E336AC"/>
    <w:rsid w:val="00E35C52"/>
    <w:rsid w:val="00E45F1C"/>
    <w:rsid w:val="00E8649F"/>
    <w:rsid w:val="00EB3920"/>
    <w:rsid w:val="00EB6B9B"/>
    <w:rsid w:val="00EC3406"/>
    <w:rsid w:val="00EC7CE1"/>
    <w:rsid w:val="00ED1DE0"/>
    <w:rsid w:val="00ED6A6B"/>
    <w:rsid w:val="00EF17BA"/>
    <w:rsid w:val="00F056A8"/>
    <w:rsid w:val="00F35C2D"/>
    <w:rsid w:val="00F667D5"/>
    <w:rsid w:val="00F67348"/>
    <w:rsid w:val="00FC303C"/>
    <w:rsid w:val="00FC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EF17BA"/>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3A4027-9FB3-43AA-8E16-B81ADBEB77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E4234991-10DC-4378-9AF3-71071DC71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2024-05-23T13:30:00Z</dcterms:created>
  <dcterms:modified xsi:type="dcterms:W3CDTF">2024-05-23T13:30:00Z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GrammarlyDocumentId">
    <vt:lpwstr>ce330fe2b9247aba476da0fe43ad9564915352b234cfc9fb252505c62b951e76</vt:lpwstr>
  </property>
  <property fmtid="{D5CDD505-2E9C-101B-9397-08002B2CF9AE}" pid="13" name="MediaServiceImageTags">
    <vt:lpwstr/>
  </property>
</Properties>
</file>