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A5FB" w14:textId="1269CB35" w:rsidR="00174472" w:rsidRPr="00174472" w:rsidRDefault="00174472" w:rsidP="00174472">
      <w:pPr>
        <w:keepNext/>
        <w:keepLines/>
        <w:spacing w:before="240" w:after="0"/>
        <w:jc w:val="center"/>
        <w:outlineLvl w:val="0"/>
        <w:rPr>
          <w:rFonts w:ascii="Arial" w:eastAsiaTheme="majorEastAsia" w:hAnsi="Arial" w:cstheme="majorBidi"/>
          <w:b/>
          <w:kern w:val="0"/>
          <w:sz w:val="32"/>
          <w:szCs w:val="32"/>
          <w14:ligatures w14:val="none"/>
        </w:rPr>
      </w:pPr>
      <w:r w:rsidRPr="00174472">
        <w:rPr>
          <w:rFonts w:ascii="Arial" w:eastAsiaTheme="majorEastAsia" w:hAnsi="Arial" w:cstheme="majorBidi"/>
          <w:b/>
          <w:kern w:val="0"/>
          <w:sz w:val="32"/>
          <w:szCs w:val="32"/>
          <w14:ligatures w14:val="none"/>
        </w:rPr>
        <w:t>Advice on the section 52 ‘</w:t>
      </w:r>
      <w:r w:rsidR="00FF213D">
        <w:rPr>
          <w:rFonts w:ascii="Arial" w:eastAsiaTheme="majorEastAsia" w:hAnsi="Arial" w:cstheme="majorBidi"/>
          <w:b/>
          <w:kern w:val="0"/>
          <w:sz w:val="32"/>
          <w:szCs w:val="32"/>
          <w14:ligatures w14:val="none"/>
        </w:rPr>
        <w:t xml:space="preserve">obtaining </w:t>
      </w:r>
      <w:r w:rsidRPr="00174472">
        <w:rPr>
          <w:rFonts w:ascii="Arial" w:eastAsiaTheme="majorEastAsia" w:hAnsi="Arial" w:cstheme="majorBidi"/>
          <w:b/>
          <w:kern w:val="0"/>
          <w:sz w:val="32"/>
          <w:szCs w:val="32"/>
          <w14:ligatures w14:val="none"/>
        </w:rPr>
        <w:t>information about interests in land’ process</w:t>
      </w:r>
    </w:p>
    <w:p w14:paraId="13298DC9" w14:textId="77777777" w:rsidR="008437A9" w:rsidRDefault="00174472" w:rsidP="00174472">
      <w:pPr>
        <w:keepNext/>
        <w:keepLines/>
        <w:spacing w:before="240" w:after="0"/>
        <w:jc w:val="center"/>
        <w:outlineLvl w:val="0"/>
        <w:rPr>
          <w:rFonts w:ascii="Arial" w:eastAsiaTheme="majorEastAsia" w:hAnsi="Arial" w:cstheme="majorBidi"/>
          <w:b/>
          <w:kern w:val="0"/>
          <w:sz w:val="32"/>
          <w:szCs w:val="32"/>
          <w14:ligatures w14:val="none"/>
        </w:rPr>
      </w:pPr>
      <w:r w:rsidRPr="00174472">
        <w:rPr>
          <w:rFonts w:ascii="Arial" w:eastAsiaTheme="majorEastAsia" w:hAnsi="Arial" w:cstheme="majorBidi"/>
          <w:b/>
          <w:kern w:val="0"/>
          <w:sz w:val="32"/>
          <w:szCs w:val="32"/>
          <w14:ligatures w14:val="none"/>
        </w:rPr>
        <w:t>Annex A Checklist</w:t>
      </w:r>
    </w:p>
    <w:p w14:paraId="304C01F9" w14:textId="2973683B" w:rsidR="00E261E0" w:rsidRPr="00174472" w:rsidRDefault="00E261E0" w:rsidP="00E261E0">
      <w:pPr>
        <w:keepNext/>
        <w:keepLines/>
        <w:spacing w:before="240" w:after="0"/>
        <w:jc w:val="center"/>
        <w:outlineLvl w:val="0"/>
        <w:rPr>
          <w:rFonts w:ascii="Arial" w:eastAsiaTheme="majorEastAsia" w:hAnsi="Arial" w:cstheme="majorBidi"/>
          <w:b/>
          <w:kern w:val="0"/>
          <w:sz w:val="32"/>
          <w:szCs w:val="32"/>
          <w14:ligatures w14:val="none"/>
        </w:rPr>
      </w:pPr>
      <w:r w:rsidRPr="00CE79F1">
        <w:rPr>
          <w:rFonts w:ascii="Arial" w:hAnsi="Arial" w:cs="Arial"/>
          <w:sz w:val="24"/>
          <w:szCs w:val="24"/>
        </w:rPr>
        <w:t xml:space="preserve">The Planning Inspectorate expects the applicant to </w:t>
      </w:r>
      <w:r>
        <w:rPr>
          <w:rFonts w:ascii="Arial" w:hAnsi="Arial" w:cs="Arial"/>
          <w:sz w:val="24"/>
          <w:szCs w:val="24"/>
        </w:rPr>
        <w:t xml:space="preserve">submit one fully completed </w:t>
      </w:r>
      <w:r w:rsidRPr="00CE79F1">
        <w:rPr>
          <w:rFonts w:ascii="Arial" w:hAnsi="Arial" w:cs="Arial"/>
          <w:sz w:val="24"/>
          <w:szCs w:val="24"/>
        </w:rPr>
        <w:t>checklist for each section 52 authorisation request.</w:t>
      </w:r>
      <w:r>
        <w:rPr>
          <w:rFonts w:ascii="Arial" w:eastAsiaTheme="majorEastAsia" w:hAnsi="Arial" w:cstheme="majorBidi"/>
          <w:b/>
          <w:kern w:val="0"/>
          <w:sz w:val="32"/>
          <w:szCs w:val="32"/>
          <w14:ligatures w14:val="none"/>
        </w:rPr>
        <w:br/>
      </w:r>
    </w:p>
    <w:tbl>
      <w:tblPr>
        <w:tblStyle w:val="TableGrid"/>
        <w:tblW w:w="0" w:type="auto"/>
        <w:tblLook w:val="04A0" w:firstRow="1" w:lastRow="0" w:firstColumn="1" w:lastColumn="0" w:noHBand="0" w:noVBand="1"/>
      </w:tblPr>
      <w:tblGrid>
        <w:gridCol w:w="4248"/>
        <w:gridCol w:w="11140"/>
      </w:tblGrid>
      <w:tr w:rsidR="00174472" w:rsidRPr="00682089" w14:paraId="25665B1F" w14:textId="77777777" w:rsidTr="00CB7B9F">
        <w:tc>
          <w:tcPr>
            <w:tcW w:w="4248" w:type="dxa"/>
            <w:shd w:val="clear" w:color="auto" w:fill="00958F"/>
            <w:vAlign w:val="center"/>
          </w:tcPr>
          <w:p w14:paraId="6BDD6863" w14:textId="77777777" w:rsidR="00174472" w:rsidRDefault="00174472" w:rsidP="00CB7B9F">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Project name</w:t>
            </w:r>
          </w:p>
          <w:p w14:paraId="696512B2" w14:textId="0981C695" w:rsidR="00CE1204" w:rsidRPr="000567DC" w:rsidRDefault="00CE1204" w:rsidP="00CB7B9F">
            <w:pPr>
              <w:rPr>
                <w:rFonts w:ascii="Arial" w:hAnsi="Arial" w:cs="Arial"/>
                <w:b/>
                <w:bCs/>
                <w:color w:val="FFFFFF" w:themeColor="background1"/>
                <w:sz w:val="24"/>
                <w:szCs w:val="24"/>
              </w:rPr>
            </w:pPr>
          </w:p>
        </w:tc>
        <w:tc>
          <w:tcPr>
            <w:tcW w:w="11140" w:type="dxa"/>
          </w:tcPr>
          <w:p w14:paraId="658B2063" w14:textId="77777777" w:rsidR="00174472" w:rsidRPr="00682089" w:rsidRDefault="00174472">
            <w:pPr>
              <w:rPr>
                <w:rFonts w:ascii="Arial" w:hAnsi="Arial" w:cs="Arial"/>
                <w:sz w:val="24"/>
                <w:szCs w:val="24"/>
              </w:rPr>
            </w:pPr>
          </w:p>
        </w:tc>
      </w:tr>
      <w:tr w:rsidR="00174472" w:rsidRPr="00682089" w14:paraId="6053093D" w14:textId="77777777" w:rsidTr="00CB7B9F">
        <w:tc>
          <w:tcPr>
            <w:tcW w:w="4248" w:type="dxa"/>
            <w:shd w:val="clear" w:color="auto" w:fill="00958F"/>
            <w:vAlign w:val="center"/>
          </w:tcPr>
          <w:p w14:paraId="73CEF97D" w14:textId="77777777" w:rsidR="00174472" w:rsidRDefault="00174472" w:rsidP="00CB7B9F">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Applicant name</w:t>
            </w:r>
          </w:p>
          <w:p w14:paraId="62C26FFA" w14:textId="2ADDA476" w:rsidR="00CE1204" w:rsidRPr="000567DC" w:rsidRDefault="00CE1204" w:rsidP="00CB7B9F">
            <w:pPr>
              <w:rPr>
                <w:rFonts w:ascii="Arial" w:hAnsi="Arial" w:cs="Arial"/>
                <w:b/>
                <w:bCs/>
                <w:color w:val="FFFFFF" w:themeColor="background1"/>
                <w:sz w:val="24"/>
                <w:szCs w:val="24"/>
              </w:rPr>
            </w:pPr>
          </w:p>
        </w:tc>
        <w:tc>
          <w:tcPr>
            <w:tcW w:w="11140" w:type="dxa"/>
          </w:tcPr>
          <w:p w14:paraId="584EC11B" w14:textId="77777777" w:rsidR="00174472" w:rsidRPr="00682089" w:rsidRDefault="00174472">
            <w:pPr>
              <w:rPr>
                <w:rFonts w:ascii="Arial" w:hAnsi="Arial" w:cs="Arial"/>
                <w:sz w:val="24"/>
                <w:szCs w:val="24"/>
              </w:rPr>
            </w:pPr>
          </w:p>
        </w:tc>
      </w:tr>
      <w:tr w:rsidR="00174472" w:rsidRPr="00682089" w14:paraId="00C18841" w14:textId="77777777" w:rsidTr="00CB7B9F">
        <w:tc>
          <w:tcPr>
            <w:tcW w:w="4248" w:type="dxa"/>
            <w:shd w:val="clear" w:color="auto" w:fill="00958F"/>
            <w:vAlign w:val="center"/>
          </w:tcPr>
          <w:p w14:paraId="29372A91" w14:textId="05EB3E57" w:rsidR="00174472" w:rsidRPr="000567DC" w:rsidRDefault="00174472" w:rsidP="00CB7B9F">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Fees</w:t>
            </w:r>
            <w:r w:rsidR="00E83251">
              <w:rPr>
                <w:rFonts w:ascii="Arial" w:hAnsi="Arial" w:cs="Arial"/>
                <w:b/>
                <w:bCs/>
                <w:color w:val="FFFFFF" w:themeColor="background1"/>
                <w:sz w:val="24"/>
                <w:szCs w:val="24"/>
              </w:rPr>
              <w:br/>
            </w:r>
          </w:p>
        </w:tc>
        <w:tc>
          <w:tcPr>
            <w:tcW w:w="11140" w:type="dxa"/>
          </w:tcPr>
          <w:p w14:paraId="4468BA58" w14:textId="54189212" w:rsidR="00E83251" w:rsidRPr="00682089" w:rsidRDefault="00174472">
            <w:pPr>
              <w:rPr>
                <w:rFonts w:ascii="Arial" w:hAnsi="Arial" w:cs="Arial"/>
                <w:sz w:val="24"/>
                <w:szCs w:val="24"/>
              </w:rPr>
            </w:pPr>
            <w:r w:rsidRPr="00682089">
              <w:rPr>
                <w:rFonts w:ascii="Arial" w:hAnsi="Arial" w:cs="Arial"/>
                <w:sz w:val="24"/>
                <w:szCs w:val="24"/>
              </w:rPr>
              <w:t>A total of [Number] requests have been made</w:t>
            </w:r>
            <w:r w:rsidRPr="00682089">
              <w:rPr>
                <w:rFonts w:ascii="Arial" w:hAnsi="Arial" w:cs="Arial"/>
                <w:sz w:val="24"/>
                <w:szCs w:val="24"/>
              </w:rPr>
              <w:br/>
            </w:r>
            <w:r w:rsidR="002C26B9">
              <w:rPr>
                <w:rFonts w:ascii="Arial" w:hAnsi="Arial" w:cs="Arial"/>
                <w:sz w:val="24"/>
                <w:szCs w:val="24"/>
              </w:rPr>
              <w:br/>
            </w:r>
            <w:r w:rsidRPr="00682089">
              <w:rPr>
                <w:rFonts w:ascii="Arial" w:hAnsi="Arial" w:cs="Arial"/>
                <w:sz w:val="24"/>
                <w:szCs w:val="24"/>
              </w:rPr>
              <w:t xml:space="preserve">The fee [£ </w:t>
            </w:r>
            <w:r w:rsidR="00CE1204">
              <w:rPr>
                <w:rFonts w:ascii="Arial" w:hAnsi="Arial" w:cs="Arial"/>
                <w:sz w:val="24"/>
                <w:szCs w:val="24"/>
              </w:rPr>
              <w:t xml:space="preserve"> </w:t>
            </w:r>
            <w:r w:rsidRPr="00682089">
              <w:rPr>
                <w:rFonts w:ascii="Arial" w:hAnsi="Arial" w:cs="Arial"/>
                <w:sz w:val="24"/>
                <w:szCs w:val="24"/>
              </w:rPr>
              <w:t xml:space="preserve"> ] was paid on [DD MM YYYY]</w:t>
            </w:r>
          </w:p>
        </w:tc>
      </w:tr>
      <w:tr w:rsidR="00CF3493" w:rsidRPr="00682089" w14:paraId="29EB1566" w14:textId="77777777" w:rsidTr="00CF3493">
        <w:tc>
          <w:tcPr>
            <w:tcW w:w="4248" w:type="dxa"/>
            <w:shd w:val="clear" w:color="auto" w:fill="00958F"/>
            <w:vAlign w:val="center"/>
          </w:tcPr>
          <w:p w14:paraId="76D78868" w14:textId="77777777" w:rsidR="00CF3493" w:rsidRDefault="00CF3493" w:rsidP="00CF3493">
            <w:pPr>
              <w:rPr>
                <w:rFonts w:ascii="Arial" w:hAnsi="Arial" w:cs="Arial"/>
                <w:b/>
                <w:bCs/>
                <w:color w:val="FFFFFF" w:themeColor="background1"/>
                <w:sz w:val="24"/>
                <w:szCs w:val="24"/>
              </w:rPr>
            </w:pPr>
            <w:r w:rsidRPr="000567DC">
              <w:rPr>
                <w:rFonts w:ascii="Arial" w:hAnsi="Arial" w:cs="Arial"/>
                <w:b/>
                <w:bCs/>
                <w:color w:val="FFFFFF" w:themeColor="background1"/>
                <w:sz w:val="24"/>
                <w:szCs w:val="24"/>
              </w:rPr>
              <w:t>Date authorisation request made</w:t>
            </w:r>
          </w:p>
          <w:p w14:paraId="0B4909D8" w14:textId="77777777" w:rsidR="00CF3493" w:rsidRDefault="00CF3493" w:rsidP="00CF3493">
            <w:pPr>
              <w:rPr>
                <w:rFonts w:ascii="Arial" w:hAnsi="Arial" w:cs="Arial"/>
                <w:b/>
                <w:bCs/>
                <w:color w:val="FFFFFF" w:themeColor="background1"/>
                <w:sz w:val="24"/>
                <w:szCs w:val="24"/>
              </w:rPr>
            </w:pPr>
          </w:p>
        </w:tc>
        <w:tc>
          <w:tcPr>
            <w:tcW w:w="11140" w:type="dxa"/>
          </w:tcPr>
          <w:p w14:paraId="0C0B55E6" w14:textId="77777777" w:rsidR="00CF3493" w:rsidRDefault="00CF3493">
            <w:pPr>
              <w:rPr>
                <w:rFonts w:ascii="Arial" w:hAnsi="Arial" w:cs="Arial"/>
                <w:sz w:val="24"/>
                <w:szCs w:val="24"/>
              </w:rPr>
            </w:pPr>
          </w:p>
        </w:tc>
      </w:tr>
      <w:tr w:rsidR="00BE78B2" w:rsidRPr="00682089" w14:paraId="72088EDB" w14:textId="77777777" w:rsidTr="00CF3493">
        <w:tc>
          <w:tcPr>
            <w:tcW w:w="4248" w:type="dxa"/>
            <w:shd w:val="clear" w:color="auto" w:fill="00958F"/>
            <w:vAlign w:val="center"/>
          </w:tcPr>
          <w:p w14:paraId="15A6BEE1" w14:textId="53E679E9" w:rsidR="00BE78B2" w:rsidRDefault="00BE78B2" w:rsidP="00CF3493">
            <w:pPr>
              <w:rPr>
                <w:rFonts w:ascii="Arial" w:hAnsi="Arial" w:cs="Arial"/>
                <w:b/>
                <w:bCs/>
                <w:color w:val="FFFFFF" w:themeColor="background1"/>
                <w:sz w:val="24"/>
                <w:szCs w:val="24"/>
              </w:rPr>
            </w:pPr>
            <w:r>
              <w:rPr>
                <w:rFonts w:ascii="Arial" w:hAnsi="Arial" w:cs="Arial"/>
                <w:b/>
                <w:bCs/>
                <w:color w:val="FFFFFF" w:themeColor="background1"/>
                <w:sz w:val="24"/>
                <w:szCs w:val="24"/>
              </w:rPr>
              <w:t>Land Parcel</w:t>
            </w:r>
            <w:r w:rsidR="008A590A">
              <w:rPr>
                <w:rFonts w:ascii="Arial" w:hAnsi="Arial" w:cs="Arial"/>
                <w:b/>
                <w:bCs/>
                <w:color w:val="FFFFFF" w:themeColor="background1"/>
                <w:sz w:val="24"/>
                <w:szCs w:val="24"/>
              </w:rPr>
              <w:t xml:space="preserve"> numbers</w:t>
            </w:r>
          </w:p>
          <w:p w14:paraId="6948B3FE" w14:textId="19709DF5" w:rsidR="00BE78B2" w:rsidRPr="000567DC" w:rsidRDefault="00BE78B2" w:rsidP="00CF3493">
            <w:pPr>
              <w:rPr>
                <w:rFonts w:ascii="Arial" w:hAnsi="Arial" w:cs="Arial"/>
                <w:b/>
                <w:bCs/>
                <w:color w:val="FFFFFF" w:themeColor="background1"/>
                <w:sz w:val="24"/>
                <w:szCs w:val="24"/>
              </w:rPr>
            </w:pPr>
          </w:p>
        </w:tc>
        <w:tc>
          <w:tcPr>
            <w:tcW w:w="11140" w:type="dxa"/>
          </w:tcPr>
          <w:p w14:paraId="252E087E" w14:textId="5C88C49A" w:rsidR="00BE78B2" w:rsidRPr="00682089" w:rsidRDefault="00E83251">
            <w:pPr>
              <w:rPr>
                <w:rFonts w:ascii="Arial" w:hAnsi="Arial" w:cs="Arial"/>
                <w:sz w:val="24"/>
                <w:szCs w:val="24"/>
              </w:rPr>
            </w:pPr>
            <w:r>
              <w:rPr>
                <w:rFonts w:ascii="Arial" w:hAnsi="Arial" w:cs="Arial"/>
                <w:sz w:val="24"/>
                <w:szCs w:val="24"/>
              </w:rPr>
              <w:t>[…numbers…]</w:t>
            </w:r>
          </w:p>
        </w:tc>
      </w:tr>
    </w:tbl>
    <w:p w14:paraId="0B4502A2" w14:textId="57915082" w:rsidR="00174472" w:rsidRPr="00CE79F1" w:rsidRDefault="00174472">
      <w:pPr>
        <w:rPr>
          <w:rFonts w:ascii="Arial" w:hAnsi="Arial" w:cs="Arial"/>
          <w:sz w:val="24"/>
          <w:szCs w:val="24"/>
        </w:rPr>
      </w:pPr>
    </w:p>
    <w:tbl>
      <w:tblPr>
        <w:tblStyle w:val="TableGrid"/>
        <w:tblW w:w="0" w:type="auto"/>
        <w:tblLook w:val="04A0" w:firstRow="1" w:lastRow="0" w:firstColumn="1" w:lastColumn="0" w:noHBand="0" w:noVBand="1"/>
      </w:tblPr>
      <w:tblGrid>
        <w:gridCol w:w="657"/>
        <w:gridCol w:w="1777"/>
        <w:gridCol w:w="4706"/>
        <w:gridCol w:w="706"/>
        <w:gridCol w:w="702"/>
        <w:gridCol w:w="705"/>
        <w:gridCol w:w="6135"/>
      </w:tblGrid>
      <w:tr w:rsidR="002A1546" w:rsidRPr="00B76548" w14:paraId="2181752D" w14:textId="77777777" w:rsidTr="00F301DB">
        <w:trPr>
          <w:tblHeader/>
        </w:trPr>
        <w:tc>
          <w:tcPr>
            <w:tcW w:w="657" w:type="dxa"/>
            <w:vMerge w:val="restart"/>
            <w:shd w:val="clear" w:color="auto" w:fill="00958F"/>
          </w:tcPr>
          <w:p w14:paraId="105B0D05" w14:textId="77777777" w:rsidR="002A1546" w:rsidRPr="00B76548" w:rsidRDefault="002A1546">
            <w:pPr>
              <w:rPr>
                <w:rFonts w:ascii="Arial" w:hAnsi="Arial" w:cs="Arial"/>
                <w:color w:val="FFFFFF" w:themeColor="background1"/>
                <w:sz w:val="24"/>
                <w:szCs w:val="24"/>
              </w:rPr>
            </w:pPr>
          </w:p>
        </w:tc>
        <w:tc>
          <w:tcPr>
            <w:tcW w:w="6483" w:type="dxa"/>
            <w:gridSpan w:val="2"/>
            <w:vMerge w:val="restart"/>
            <w:shd w:val="clear" w:color="auto" w:fill="00958F"/>
            <w:vAlign w:val="center"/>
          </w:tcPr>
          <w:p w14:paraId="2F823DAC" w14:textId="44128F9E" w:rsidR="002A1546" w:rsidRPr="00B76548" w:rsidRDefault="005228B1" w:rsidP="00E308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Information to be provided</w:t>
            </w:r>
          </w:p>
        </w:tc>
        <w:tc>
          <w:tcPr>
            <w:tcW w:w="2113" w:type="dxa"/>
            <w:gridSpan w:val="3"/>
            <w:shd w:val="clear" w:color="auto" w:fill="00958F"/>
            <w:vAlign w:val="center"/>
          </w:tcPr>
          <w:p w14:paraId="4D4FA86C" w14:textId="68E089DF" w:rsidR="002A1546" w:rsidRPr="00B76548" w:rsidRDefault="002A1546" w:rsidP="00E30890">
            <w:pPr>
              <w:jc w:val="center"/>
              <w:rPr>
                <w:rFonts w:ascii="Arial" w:hAnsi="Arial" w:cs="Arial"/>
                <w:color w:val="FFFFFF" w:themeColor="background1"/>
                <w:sz w:val="24"/>
                <w:szCs w:val="24"/>
              </w:rPr>
            </w:pPr>
            <w:r w:rsidRPr="00B76548">
              <w:rPr>
                <w:rFonts w:ascii="Arial" w:hAnsi="Arial" w:cs="Arial"/>
                <w:b/>
                <w:bCs/>
                <w:color w:val="FFFFFF" w:themeColor="background1"/>
                <w:sz w:val="24"/>
                <w:szCs w:val="24"/>
              </w:rPr>
              <w:t>Included</w:t>
            </w:r>
            <w:r w:rsidRPr="00B76548">
              <w:rPr>
                <w:rFonts w:ascii="Arial" w:hAnsi="Arial" w:cs="Arial"/>
                <w:color w:val="FFFFFF" w:themeColor="background1"/>
                <w:sz w:val="24"/>
                <w:szCs w:val="24"/>
              </w:rPr>
              <w:br/>
              <w:t>Tick as applicable</w:t>
            </w:r>
          </w:p>
        </w:tc>
        <w:tc>
          <w:tcPr>
            <w:tcW w:w="6135" w:type="dxa"/>
            <w:vMerge w:val="restart"/>
            <w:shd w:val="clear" w:color="auto" w:fill="00958F"/>
            <w:vAlign w:val="center"/>
          </w:tcPr>
          <w:p w14:paraId="2452A0D1" w14:textId="77777777"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Applicant’s comments</w:t>
            </w:r>
          </w:p>
          <w:p w14:paraId="03FD2502" w14:textId="27E5ED0F" w:rsidR="002A1546" w:rsidRPr="00B76548" w:rsidRDefault="002A1546" w:rsidP="00E30890">
            <w:pPr>
              <w:jc w:val="center"/>
              <w:rPr>
                <w:rFonts w:ascii="Arial" w:hAnsi="Arial" w:cs="Arial"/>
                <w:color w:val="FFFFFF" w:themeColor="background1"/>
                <w:sz w:val="24"/>
                <w:szCs w:val="24"/>
              </w:rPr>
            </w:pPr>
            <w:r w:rsidRPr="00B76548">
              <w:rPr>
                <w:rFonts w:ascii="Arial" w:hAnsi="Arial" w:cs="Arial"/>
                <w:color w:val="FFFFFF" w:themeColor="background1"/>
                <w:sz w:val="24"/>
                <w:szCs w:val="24"/>
              </w:rPr>
              <w:t>Refer to and signpost where this information is provided and where evidence is demonstrated</w:t>
            </w:r>
            <w:r w:rsidR="002F284F">
              <w:rPr>
                <w:rFonts w:ascii="Arial" w:hAnsi="Arial" w:cs="Arial"/>
                <w:color w:val="FFFFFF" w:themeColor="background1"/>
                <w:sz w:val="24"/>
                <w:szCs w:val="24"/>
              </w:rPr>
              <w:t>.</w:t>
            </w:r>
            <w:r w:rsidR="002F284F">
              <w:rPr>
                <w:rFonts w:ascii="Arial" w:hAnsi="Arial" w:cs="Arial"/>
                <w:color w:val="FFFFFF" w:themeColor="background1"/>
                <w:sz w:val="24"/>
                <w:szCs w:val="24"/>
              </w:rPr>
              <w:br/>
            </w:r>
            <w:r w:rsidR="002F284F" w:rsidRPr="001862E4">
              <w:rPr>
                <w:rFonts w:ascii="Arial" w:hAnsi="Arial" w:cs="Arial"/>
                <w:i/>
                <w:iCs/>
                <w:color w:val="FFFFFF" w:themeColor="background1"/>
                <w:sz w:val="24"/>
                <w:szCs w:val="24"/>
              </w:rPr>
              <w:t>Suggested text for comments provided for illustration only</w:t>
            </w:r>
          </w:p>
        </w:tc>
      </w:tr>
      <w:tr w:rsidR="001C5FBF" w:rsidRPr="00B76548" w14:paraId="7B12EF39" w14:textId="77777777" w:rsidTr="006C6967">
        <w:trPr>
          <w:tblHeader/>
        </w:trPr>
        <w:tc>
          <w:tcPr>
            <w:tcW w:w="657" w:type="dxa"/>
            <w:vMerge/>
          </w:tcPr>
          <w:p w14:paraId="7E7902B4" w14:textId="355085A5" w:rsidR="002A1546" w:rsidRPr="00B76548" w:rsidRDefault="002A1546">
            <w:pPr>
              <w:rPr>
                <w:rFonts w:ascii="Arial" w:hAnsi="Arial" w:cs="Arial"/>
                <w:sz w:val="24"/>
                <w:szCs w:val="24"/>
              </w:rPr>
            </w:pPr>
          </w:p>
        </w:tc>
        <w:tc>
          <w:tcPr>
            <w:tcW w:w="6483" w:type="dxa"/>
            <w:gridSpan w:val="2"/>
            <w:vMerge/>
            <w:vAlign w:val="center"/>
          </w:tcPr>
          <w:p w14:paraId="0ACDAC84" w14:textId="4D3851BD" w:rsidR="002A1546" w:rsidRPr="00B76548" w:rsidRDefault="002A1546" w:rsidP="00E30890">
            <w:pPr>
              <w:jc w:val="center"/>
              <w:rPr>
                <w:rFonts w:ascii="Arial" w:hAnsi="Arial" w:cs="Arial"/>
                <w:sz w:val="24"/>
                <w:szCs w:val="24"/>
              </w:rPr>
            </w:pPr>
          </w:p>
        </w:tc>
        <w:tc>
          <w:tcPr>
            <w:tcW w:w="706" w:type="dxa"/>
            <w:shd w:val="clear" w:color="auto" w:fill="00958F"/>
            <w:vAlign w:val="center"/>
          </w:tcPr>
          <w:p w14:paraId="0F5FFC74" w14:textId="326DDEE1"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Yes</w:t>
            </w:r>
          </w:p>
        </w:tc>
        <w:tc>
          <w:tcPr>
            <w:tcW w:w="702" w:type="dxa"/>
            <w:shd w:val="clear" w:color="auto" w:fill="00958F"/>
            <w:vAlign w:val="center"/>
          </w:tcPr>
          <w:p w14:paraId="70649FF7" w14:textId="3A4A2B1F"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No</w:t>
            </w:r>
          </w:p>
        </w:tc>
        <w:tc>
          <w:tcPr>
            <w:tcW w:w="705" w:type="dxa"/>
            <w:shd w:val="clear" w:color="auto" w:fill="00958F"/>
            <w:vAlign w:val="center"/>
          </w:tcPr>
          <w:p w14:paraId="5F59BEEA" w14:textId="561DB3ED" w:rsidR="002A1546" w:rsidRPr="00B76548" w:rsidRDefault="002A1546" w:rsidP="00E30890">
            <w:pPr>
              <w:jc w:val="center"/>
              <w:rPr>
                <w:rFonts w:ascii="Arial" w:hAnsi="Arial" w:cs="Arial"/>
                <w:b/>
                <w:bCs/>
                <w:color w:val="FFFFFF" w:themeColor="background1"/>
                <w:sz w:val="24"/>
                <w:szCs w:val="24"/>
              </w:rPr>
            </w:pPr>
            <w:r w:rsidRPr="00B76548">
              <w:rPr>
                <w:rFonts w:ascii="Arial" w:hAnsi="Arial" w:cs="Arial"/>
                <w:b/>
                <w:bCs/>
                <w:color w:val="FFFFFF" w:themeColor="background1"/>
                <w:sz w:val="24"/>
                <w:szCs w:val="24"/>
              </w:rPr>
              <w:t>N/A</w:t>
            </w:r>
          </w:p>
        </w:tc>
        <w:tc>
          <w:tcPr>
            <w:tcW w:w="6135" w:type="dxa"/>
            <w:vMerge/>
            <w:vAlign w:val="center"/>
          </w:tcPr>
          <w:p w14:paraId="10FDFE56" w14:textId="77777777" w:rsidR="002A1546" w:rsidRPr="00B76548" w:rsidRDefault="002A1546" w:rsidP="00E30890">
            <w:pPr>
              <w:jc w:val="center"/>
              <w:rPr>
                <w:rFonts w:ascii="Arial" w:hAnsi="Arial" w:cs="Arial"/>
                <w:sz w:val="24"/>
                <w:szCs w:val="24"/>
              </w:rPr>
            </w:pPr>
          </w:p>
        </w:tc>
      </w:tr>
      <w:tr w:rsidR="00361C7D" w:rsidRPr="00B76548" w14:paraId="3FD14C5D" w14:textId="77777777" w:rsidTr="006C6967">
        <w:tc>
          <w:tcPr>
            <w:tcW w:w="657" w:type="dxa"/>
            <w:shd w:val="clear" w:color="auto" w:fill="00958F"/>
          </w:tcPr>
          <w:p w14:paraId="20705093" w14:textId="67FECF31" w:rsidR="0076325D" w:rsidRPr="00B76548" w:rsidRDefault="0076325D" w:rsidP="0076325D">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A1</w:t>
            </w:r>
          </w:p>
        </w:tc>
        <w:tc>
          <w:tcPr>
            <w:tcW w:w="1777" w:type="dxa"/>
            <w:shd w:val="clear" w:color="auto" w:fill="00958F"/>
          </w:tcPr>
          <w:p w14:paraId="0FCFDC6A" w14:textId="355F714E" w:rsidR="0076325D" w:rsidRPr="00B76548" w:rsidRDefault="0076325D" w:rsidP="0076325D">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Contact details</w:t>
            </w:r>
          </w:p>
        </w:tc>
        <w:tc>
          <w:tcPr>
            <w:tcW w:w="4706" w:type="dxa"/>
          </w:tcPr>
          <w:p w14:paraId="34478D26" w14:textId="646254DD" w:rsidR="0076325D" w:rsidRPr="00B76548" w:rsidRDefault="0076325D" w:rsidP="0076325D">
            <w:pPr>
              <w:rPr>
                <w:rFonts w:ascii="Arial" w:hAnsi="Arial" w:cs="Arial"/>
                <w:sz w:val="24"/>
                <w:szCs w:val="24"/>
              </w:rPr>
            </w:pPr>
            <w:r w:rsidRPr="00B76548">
              <w:rPr>
                <w:rFonts w:ascii="Arial" w:hAnsi="Arial" w:cs="Arial"/>
                <w:sz w:val="24"/>
                <w:szCs w:val="24"/>
              </w:rPr>
              <w:t>Full name, address, telephone number and email address of the applicant or, if the request is made by an agent on behalf of the applicant, provide these details for both the applicant and the agent</w:t>
            </w:r>
            <w:r w:rsidR="00981013" w:rsidRPr="00B76548">
              <w:rPr>
                <w:rFonts w:ascii="Arial" w:hAnsi="Arial" w:cs="Arial"/>
                <w:sz w:val="24"/>
                <w:szCs w:val="24"/>
              </w:rPr>
              <w:br/>
            </w:r>
          </w:p>
        </w:tc>
        <w:tc>
          <w:tcPr>
            <w:tcW w:w="706" w:type="dxa"/>
          </w:tcPr>
          <w:p w14:paraId="37FEBEF3" w14:textId="77777777" w:rsidR="0076325D" w:rsidRPr="00B76548" w:rsidRDefault="0076325D" w:rsidP="0076325D">
            <w:pPr>
              <w:rPr>
                <w:rFonts w:ascii="Arial" w:hAnsi="Arial" w:cs="Arial"/>
                <w:sz w:val="24"/>
                <w:szCs w:val="24"/>
              </w:rPr>
            </w:pPr>
          </w:p>
        </w:tc>
        <w:tc>
          <w:tcPr>
            <w:tcW w:w="702" w:type="dxa"/>
          </w:tcPr>
          <w:p w14:paraId="42F04971" w14:textId="77777777" w:rsidR="0076325D" w:rsidRPr="00B76548" w:rsidRDefault="0076325D" w:rsidP="0076325D">
            <w:pPr>
              <w:rPr>
                <w:rFonts w:ascii="Arial" w:hAnsi="Arial" w:cs="Arial"/>
                <w:sz w:val="24"/>
                <w:szCs w:val="24"/>
              </w:rPr>
            </w:pPr>
          </w:p>
        </w:tc>
        <w:tc>
          <w:tcPr>
            <w:tcW w:w="705" w:type="dxa"/>
          </w:tcPr>
          <w:p w14:paraId="173E53BD" w14:textId="77777777" w:rsidR="0076325D" w:rsidRPr="00B76548" w:rsidRDefault="0076325D" w:rsidP="0076325D">
            <w:pPr>
              <w:rPr>
                <w:rFonts w:ascii="Arial" w:hAnsi="Arial" w:cs="Arial"/>
                <w:sz w:val="24"/>
                <w:szCs w:val="24"/>
              </w:rPr>
            </w:pPr>
          </w:p>
        </w:tc>
        <w:tc>
          <w:tcPr>
            <w:tcW w:w="6135" w:type="dxa"/>
          </w:tcPr>
          <w:p w14:paraId="4D1F2B69" w14:textId="191AD09A" w:rsidR="0076325D" w:rsidRPr="00B76548" w:rsidRDefault="00173379" w:rsidP="0076325D">
            <w:pPr>
              <w:rPr>
                <w:rFonts w:ascii="Arial" w:hAnsi="Arial" w:cs="Arial"/>
                <w:sz w:val="24"/>
                <w:szCs w:val="24"/>
              </w:rPr>
            </w:pPr>
            <w:r w:rsidRPr="00B76548">
              <w:rPr>
                <w:rFonts w:ascii="Arial" w:hAnsi="Arial" w:cs="Arial"/>
                <w:i/>
                <w:sz w:val="24"/>
                <w:szCs w:val="24"/>
              </w:rPr>
              <w:t>Stated in paragraph [   ] of the authorisation request dated [  ].</w:t>
            </w:r>
          </w:p>
        </w:tc>
      </w:tr>
      <w:tr w:rsidR="00370210" w:rsidRPr="00B76548" w14:paraId="3625C7D5" w14:textId="77777777" w:rsidTr="006C6967">
        <w:tc>
          <w:tcPr>
            <w:tcW w:w="657" w:type="dxa"/>
            <w:vMerge w:val="restart"/>
            <w:shd w:val="clear" w:color="auto" w:fill="00958F"/>
          </w:tcPr>
          <w:p w14:paraId="5B6B50DE" w14:textId="7F8F619E" w:rsidR="00370210" w:rsidRPr="00B76548" w:rsidRDefault="00370210">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lastRenderedPageBreak/>
              <w:t>A2</w:t>
            </w:r>
          </w:p>
        </w:tc>
        <w:tc>
          <w:tcPr>
            <w:tcW w:w="1777" w:type="dxa"/>
            <w:vMerge w:val="restart"/>
            <w:shd w:val="clear" w:color="auto" w:fill="00958F"/>
          </w:tcPr>
          <w:p w14:paraId="3F0A409F" w14:textId="56362411" w:rsidR="00370210" w:rsidRPr="00B76548" w:rsidRDefault="00370210">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Description of the NSIP</w:t>
            </w:r>
          </w:p>
        </w:tc>
        <w:tc>
          <w:tcPr>
            <w:tcW w:w="4706" w:type="dxa"/>
          </w:tcPr>
          <w:p w14:paraId="5799DB26" w14:textId="0C4CB876" w:rsidR="00370210" w:rsidRPr="005860F9" w:rsidRDefault="00370210" w:rsidP="009158E1">
            <w:pPr>
              <w:rPr>
                <w:rFonts w:ascii="Arial" w:hAnsi="Arial" w:cs="Arial"/>
                <w:b/>
                <w:sz w:val="24"/>
                <w:szCs w:val="24"/>
              </w:rPr>
            </w:pPr>
            <w:r w:rsidRPr="005860F9">
              <w:rPr>
                <w:rFonts w:ascii="Arial" w:hAnsi="Arial" w:cs="Arial"/>
                <w:b/>
                <w:sz w:val="24"/>
                <w:szCs w:val="24"/>
              </w:rPr>
              <w:t xml:space="preserve">Where a NSIP application has not been submitted: </w:t>
            </w:r>
          </w:p>
          <w:p w14:paraId="0E22985B" w14:textId="603B9AF9" w:rsidR="00370210" w:rsidRPr="00B76548" w:rsidRDefault="00370210" w:rsidP="009158E1">
            <w:pPr>
              <w:pStyle w:val="ListParagraph"/>
              <w:numPr>
                <w:ilvl w:val="0"/>
                <w:numId w:val="1"/>
              </w:numPr>
              <w:rPr>
                <w:rFonts w:ascii="Arial" w:hAnsi="Arial" w:cs="Arial"/>
                <w:sz w:val="24"/>
                <w:szCs w:val="24"/>
              </w:rPr>
            </w:pPr>
            <w:r w:rsidRPr="00B76548">
              <w:rPr>
                <w:rFonts w:ascii="Arial" w:hAnsi="Arial" w:cs="Arial"/>
                <w:bCs/>
                <w:sz w:val="24"/>
                <w:szCs w:val="24"/>
              </w:rPr>
              <w:t xml:space="preserve">a description of the proposed NSIP and any associated development </w:t>
            </w:r>
          </w:p>
          <w:p w14:paraId="4E9B0739" w14:textId="6871114A" w:rsidR="00370210" w:rsidRPr="00B76548" w:rsidRDefault="00370210" w:rsidP="009158E1">
            <w:pPr>
              <w:pStyle w:val="ListParagraph"/>
              <w:numPr>
                <w:ilvl w:val="0"/>
                <w:numId w:val="1"/>
              </w:numPr>
              <w:rPr>
                <w:rFonts w:ascii="Arial" w:hAnsi="Arial" w:cs="Arial"/>
                <w:sz w:val="24"/>
                <w:szCs w:val="24"/>
              </w:rPr>
            </w:pPr>
            <w:r w:rsidRPr="00B76548">
              <w:rPr>
                <w:rFonts w:ascii="Arial" w:hAnsi="Arial" w:cs="Arial"/>
                <w:bCs/>
                <w:sz w:val="24"/>
                <w:szCs w:val="24"/>
              </w:rPr>
              <w:t xml:space="preserve">details about the stage of pre-application consultation that has been reached, including if notification under </w:t>
            </w:r>
            <w:hyperlink r:id="rId10" w:history="1">
              <w:r w:rsidRPr="007150AC">
                <w:rPr>
                  <w:rStyle w:val="Hyperlink"/>
                  <w:rFonts w:ascii="Arial" w:hAnsi="Arial" w:cs="Arial"/>
                  <w:bCs/>
                  <w:sz w:val="24"/>
                  <w:szCs w:val="24"/>
                </w:rPr>
                <w:t>section 46 of the Planning Act 2008</w:t>
              </w:r>
            </w:hyperlink>
            <w:r w:rsidRPr="00B76548">
              <w:rPr>
                <w:rFonts w:ascii="Arial" w:hAnsi="Arial" w:cs="Arial"/>
                <w:bCs/>
                <w:sz w:val="24"/>
                <w:szCs w:val="24"/>
              </w:rPr>
              <w:t xml:space="preserve"> has been provided </w:t>
            </w:r>
          </w:p>
          <w:p w14:paraId="075DE3CA" w14:textId="55ABB8F4" w:rsidR="00370210" w:rsidRPr="00B76548" w:rsidRDefault="00370210" w:rsidP="009158E1">
            <w:pPr>
              <w:pStyle w:val="ListParagraph"/>
              <w:numPr>
                <w:ilvl w:val="0"/>
                <w:numId w:val="1"/>
              </w:numPr>
              <w:rPr>
                <w:rFonts w:ascii="Arial" w:hAnsi="Arial" w:cs="Arial"/>
                <w:sz w:val="24"/>
                <w:szCs w:val="24"/>
              </w:rPr>
            </w:pPr>
            <w:r w:rsidRPr="00B76548">
              <w:rPr>
                <w:rFonts w:ascii="Arial" w:hAnsi="Arial" w:cs="Arial"/>
                <w:bCs/>
                <w:sz w:val="24"/>
                <w:szCs w:val="24"/>
              </w:rPr>
              <w:t xml:space="preserve">where relevant, details about </w:t>
            </w:r>
            <w:r w:rsidR="007150AC">
              <w:rPr>
                <w:rFonts w:ascii="Arial" w:hAnsi="Arial" w:cs="Arial"/>
                <w:bCs/>
                <w:sz w:val="24"/>
                <w:szCs w:val="24"/>
              </w:rPr>
              <w:t>any</w:t>
            </w:r>
            <w:r w:rsidRPr="00B76548">
              <w:rPr>
                <w:rFonts w:ascii="Arial" w:hAnsi="Arial" w:cs="Arial"/>
                <w:bCs/>
                <w:sz w:val="24"/>
                <w:szCs w:val="24"/>
              </w:rPr>
              <w:t xml:space="preserve"> screening direction or scoping opinion </w:t>
            </w:r>
            <w:r w:rsidR="007150AC">
              <w:rPr>
                <w:rFonts w:ascii="Arial" w:hAnsi="Arial" w:cs="Arial"/>
                <w:bCs/>
                <w:sz w:val="24"/>
                <w:szCs w:val="24"/>
              </w:rPr>
              <w:t xml:space="preserve">that </w:t>
            </w:r>
            <w:r w:rsidRPr="00B76548">
              <w:rPr>
                <w:rFonts w:ascii="Arial" w:hAnsi="Arial" w:cs="Arial"/>
                <w:bCs/>
                <w:sz w:val="24"/>
                <w:szCs w:val="24"/>
              </w:rPr>
              <w:t>has been requested from the Secretary of State</w:t>
            </w:r>
            <w:r w:rsidR="00981013" w:rsidRPr="00B76548">
              <w:rPr>
                <w:rFonts w:ascii="Arial" w:hAnsi="Arial" w:cs="Arial"/>
                <w:bCs/>
                <w:sz w:val="24"/>
                <w:szCs w:val="24"/>
              </w:rPr>
              <w:br/>
            </w:r>
          </w:p>
        </w:tc>
        <w:tc>
          <w:tcPr>
            <w:tcW w:w="706" w:type="dxa"/>
          </w:tcPr>
          <w:p w14:paraId="37F86F8F" w14:textId="77777777" w:rsidR="00370210" w:rsidRPr="00B76548" w:rsidRDefault="00370210">
            <w:pPr>
              <w:rPr>
                <w:rFonts w:ascii="Arial" w:hAnsi="Arial" w:cs="Arial"/>
                <w:sz w:val="24"/>
                <w:szCs w:val="24"/>
              </w:rPr>
            </w:pPr>
          </w:p>
        </w:tc>
        <w:tc>
          <w:tcPr>
            <w:tcW w:w="702" w:type="dxa"/>
          </w:tcPr>
          <w:p w14:paraId="5A8000F5" w14:textId="77777777" w:rsidR="00370210" w:rsidRPr="00B76548" w:rsidRDefault="00370210">
            <w:pPr>
              <w:rPr>
                <w:rFonts w:ascii="Arial" w:hAnsi="Arial" w:cs="Arial"/>
                <w:sz w:val="24"/>
                <w:szCs w:val="24"/>
              </w:rPr>
            </w:pPr>
          </w:p>
          <w:p w14:paraId="52DC24A6" w14:textId="77777777" w:rsidR="00190DE7" w:rsidRPr="00B76548" w:rsidRDefault="00190DE7" w:rsidP="00190DE7">
            <w:pPr>
              <w:rPr>
                <w:rFonts w:ascii="Arial" w:hAnsi="Arial" w:cs="Arial"/>
                <w:sz w:val="24"/>
                <w:szCs w:val="24"/>
              </w:rPr>
            </w:pPr>
          </w:p>
          <w:p w14:paraId="02117BA7" w14:textId="77777777" w:rsidR="00190DE7" w:rsidRPr="00B76548" w:rsidRDefault="00190DE7" w:rsidP="00190DE7">
            <w:pPr>
              <w:rPr>
                <w:rFonts w:ascii="Arial" w:hAnsi="Arial" w:cs="Arial"/>
                <w:sz w:val="24"/>
                <w:szCs w:val="24"/>
              </w:rPr>
            </w:pPr>
          </w:p>
          <w:p w14:paraId="5E5E7CF1" w14:textId="77777777" w:rsidR="00190DE7" w:rsidRPr="00B76548" w:rsidRDefault="00190DE7" w:rsidP="00190DE7">
            <w:pPr>
              <w:rPr>
                <w:rFonts w:ascii="Arial" w:hAnsi="Arial" w:cs="Arial"/>
                <w:sz w:val="24"/>
                <w:szCs w:val="24"/>
              </w:rPr>
            </w:pPr>
          </w:p>
          <w:p w14:paraId="1FFA119A" w14:textId="77777777" w:rsidR="00190DE7" w:rsidRPr="00B76548" w:rsidRDefault="00190DE7" w:rsidP="00190DE7">
            <w:pPr>
              <w:rPr>
                <w:rFonts w:ascii="Arial" w:hAnsi="Arial" w:cs="Arial"/>
                <w:sz w:val="24"/>
                <w:szCs w:val="24"/>
              </w:rPr>
            </w:pPr>
          </w:p>
          <w:p w14:paraId="34926AF8" w14:textId="77777777" w:rsidR="00190DE7" w:rsidRPr="00B76548" w:rsidRDefault="00190DE7" w:rsidP="00190DE7">
            <w:pPr>
              <w:rPr>
                <w:rFonts w:ascii="Arial" w:hAnsi="Arial" w:cs="Arial"/>
                <w:sz w:val="24"/>
                <w:szCs w:val="24"/>
              </w:rPr>
            </w:pPr>
          </w:p>
          <w:p w14:paraId="5D3BBC8C" w14:textId="77777777" w:rsidR="00190DE7" w:rsidRPr="00B76548" w:rsidRDefault="00190DE7" w:rsidP="00190DE7">
            <w:pPr>
              <w:rPr>
                <w:rFonts w:ascii="Arial" w:hAnsi="Arial" w:cs="Arial"/>
                <w:sz w:val="24"/>
                <w:szCs w:val="24"/>
              </w:rPr>
            </w:pPr>
          </w:p>
          <w:p w14:paraId="7F752BD0" w14:textId="77777777" w:rsidR="00190DE7" w:rsidRPr="00B76548" w:rsidRDefault="00190DE7" w:rsidP="00190DE7">
            <w:pPr>
              <w:rPr>
                <w:rFonts w:ascii="Arial" w:hAnsi="Arial" w:cs="Arial"/>
                <w:sz w:val="24"/>
                <w:szCs w:val="24"/>
              </w:rPr>
            </w:pPr>
          </w:p>
          <w:p w14:paraId="50DC9D1C" w14:textId="77777777" w:rsidR="00190DE7" w:rsidRPr="00B76548" w:rsidRDefault="00190DE7" w:rsidP="00190DE7">
            <w:pPr>
              <w:rPr>
                <w:rFonts w:ascii="Arial" w:hAnsi="Arial" w:cs="Arial"/>
                <w:sz w:val="24"/>
                <w:szCs w:val="24"/>
              </w:rPr>
            </w:pPr>
          </w:p>
        </w:tc>
        <w:tc>
          <w:tcPr>
            <w:tcW w:w="705" w:type="dxa"/>
          </w:tcPr>
          <w:p w14:paraId="3A84250C" w14:textId="77777777" w:rsidR="00370210" w:rsidRPr="00B76548" w:rsidRDefault="00370210">
            <w:pPr>
              <w:rPr>
                <w:rFonts w:ascii="Arial" w:hAnsi="Arial" w:cs="Arial"/>
                <w:sz w:val="24"/>
                <w:szCs w:val="24"/>
              </w:rPr>
            </w:pPr>
          </w:p>
        </w:tc>
        <w:tc>
          <w:tcPr>
            <w:tcW w:w="6135" w:type="dxa"/>
          </w:tcPr>
          <w:p w14:paraId="7A8E0A15" w14:textId="29810159" w:rsidR="00370210" w:rsidRPr="00B76548" w:rsidRDefault="00370210">
            <w:pPr>
              <w:rPr>
                <w:rFonts w:ascii="Arial" w:hAnsi="Arial" w:cs="Arial"/>
                <w:sz w:val="24"/>
                <w:szCs w:val="24"/>
              </w:rPr>
            </w:pPr>
            <w:r w:rsidRPr="00B76548">
              <w:rPr>
                <w:rFonts w:ascii="Arial" w:hAnsi="Arial" w:cs="Arial"/>
                <w:i/>
                <w:sz w:val="24"/>
                <w:szCs w:val="24"/>
              </w:rPr>
              <w:t>The NSIP application has not yet been submitted to the Secretary of State. The proposed development is described in [    ], or N/A</w:t>
            </w:r>
          </w:p>
        </w:tc>
      </w:tr>
      <w:tr w:rsidR="00370210" w:rsidRPr="00B76548" w14:paraId="7226ADD2" w14:textId="77777777" w:rsidTr="006C6967">
        <w:tc>
          <w:tcPr>
            <w:tcW w:w="657" w:type="dxa"/>
            <w:vMerge/>
            <w:shd w:val="clear" w:color="auto" w:fill="00958F"/>
          </w:tcPr>
          <w:p w14:paraId="62700820" w14:textId="77777777" w:rsidR="00370210" w:rsidRPr="00B76548" w:rsidRDefault="00370210">
            <w:pPr>
              <w:rPr>
                <w:rFonts w:ascii="Arial" w:hAnsi="Arial" w:cs="Arial"/>
                <w:color w:val="FFFFFF" w:themeColor="background1"/>
                <w:sz w:val="24"/>
                <w:szCs w:val="24"/>
              </w:rPr>
            </w:pPr>
          </w:p>
        </w:tc>
        <w:tc>
          <w:tcPr>
            <w:tcW w:w="1777" w:type="dxa"/>
            <w:vMerge/>
            <w:shd w:val="clear" w:color="auto" w:fill="00958F"/>
          </w:tcPr>
          <w:p w14:paraId="7EF493FB" w14:textId="77777777" w:rsidR="00370210" w:rsidRPr="00B76548" w:rsidRDefault="00370210">
            <w:pPr>
              <w:rPr>
                <w:rFonts w:ascii="Arial" w:hAnsi="Arial" w:cs="Arial"/>
                <w:color w:val="FFFFFF" w:themeColor="background1"/>
                <w:sz w:val="24"/>
                <w:szCs w:val="24"/>
              </w:rPr>
            </w:pPr>
          </w:p>
        </w:tc>
        <w:tc>
          <w:tcPr>
            <w:tcW w:w="4706" w:type="dxa"/>
          </w:tcPr>
          <w:p w14:paraId="3589C255" w14:textId="6E8C28CD" w:rsidR="005860F9" w:rsidRDefault="00370210">
            <w:pPr>
              <w:rPr>
                <w:rFonts w:ascii="Arial" w:hAnsi="Arial" w:cs="Arial"/>
                <w:sz w:val="24"/>
                <w:szCs w:val="24"/>
              </w:rPr>
            </w:pPr>
            <w:r w:rsidRPr="005860F9">
              <w:rPr>
                <w:rFonts w:ascii="Arial" w:hAnsi="Arial" w:cs="Arial"/>
                <w:b/>
                <w:bCs/>
                <w:sz w:val="24"/>
                <w:szCs w:val="24"/>
              </w:rPr>
              <w:t>Where a NSIP application has been accepted</w:t>
            </w:r>
            <w:r w:rsidR="005860F9">
              <w:rPr>
                <w:rFonts w:ascii="Arial" w:hAnsi="Arial" w:cs="Arial"/>
                <w:b/>
                <w:bCs/>
                <w:sz w:val="24"/>
                <w:szCs w:val="24"/>
              </w:rPr>
              <w:t>:</w:t>
            </w:r>
          </w:p>
          <w:p w14:paraId="07DDF4A8" w14:textId="64C6B139" w:rsidR="00370210" w:rsidRPr="005860F9" w:rsidRDefault="00370210" w:rsidP="005860F9">
            <w:pPr>
              <w:pStyle w:val="ListParagraph"/>
              <w:numPr>
                <w:ilvl w:val="0"/>
                <w:numId w:val="3"/>
              </w:numPr>
              <w:rPr>
                <w:rFonts w:ascii="Arial" w:hAnsi="Arial" w:cs="Arial"/>
                <w:sz w:val="24"/>
                <w:szCs w:val="24"/>
              </w:rPr>
            </w:pPr>
            <w:r w:rsidRPr="005860F9">
              <w:rPr>
                <w:rFonts w:ascii="Arial" w:hAnsi="Arial" w:cs="Arial"/>
                <w:sz w:val="24"/>
                <w:szCs w:val="24"/>
              </w:rPr>
              <w:t xml:space="preserve">provide the </w:t>
            </w:r>
            <w:r w:rsidR="001C5FBF" w:rsidRPr="005860F9">
              <w:rPr>
                <w:rFonts w:ascii="Arial" w:hAnsi="Arial" w:cs="Arial"/>
                <w:sz w:val="24"/>
                <w:szCs w:val="24"/>
              </w:rPr>
              <w:t xml:space="preserve">date the application was accepted and the </w:t>
            </w:r>
            <w:r w:rsidRPr="005860F9">
              <w:rPr>
                <w:rFonts w:ascii="Arial" w:hAnsi="Arial" w:cs="Arial"/>
                <w:sz w:val="24"/>
                <w:szCs w:val="24"/>
              </w:rPr>
              <w:t>reference number of the application</w:t>
            </w:r>
            <w:r w:rsidR="00981013" w:rsidRPr="005860F9">
              <w:rPr>
                <w:rFonts w:ascii="Arial" w:hAnsi="Arial" w:cs="Arial"/>
                <w:sz w:val="24"/>
                <w:szCs w:val="24"/>
              </w:rPr>
              <w:br/>
            </w:r>
          </w:p>
        </w:tc>
        <w:tc>
          <w:tcPr>
            <w:tcW w:w="706" w:type="dxa"/>
          </w:tcPr>
          <w:p w14:paraId="68FF76DE" w14:textId="77777777" w:rsidR="00370210" w:rsidRPr="00B76548" w:rsidRDefault="00370210">
            <w:pPr>
              <w:rPr>
                <w:rFonts w:ascii="Arial" w:hAnsi="Arial" w:cs="Arial"/>
                <w:sz w:val="24"/>
                <w:szCs w:val="24"/>
              </w:rPr>
            </w:pPr>
          </w:p>
        </w:tc>
        <w:tc>
          <w:tcPr>
            <w:tcW w:w="702" w:type="dxa"/>
          </w:tcPr>
          <w:p w14:paraId="2B801870" w14:textId="77777777" w:rsidR="00370210" w:rsidRPr="00B76548" w:rsidRDefault="00370210">
            <w:pPr>
              <w:rPr>
                <w:rFonts w:ascii="Arial" w:hAnsi="Arial" w:cs="Arial"/>
                <w:sz w:val="24"/>
                <w:szCs w:val="24"/>
              </w:rPr>
            </w:pPr>
          </w:p>
        </w:tc>
        <w:tc>
          <w:tcPr>
            <w:tcW w:w="705" w:type="dxa"/>
          </w:tcPr>
          <w:p w14:paraId="6C3648D7" w14:textId="77777777" w:rsidR="00370210" w:rsidRPr="00B76548" w:rsidRDefault="00370210">
            <w:pPr>
              <w:rPr>
                <w:rFonts w:ascii="Arial" w:hAnsi="Arial" w:cs="Arial"/>
                <w:sz w:val="24"/>
                <w:szCs w:val="24"/>
              </w:rPr>
            </w:pPr>
          </w:p>
        </w:tc>
        <w:tc>
          <w:tcPr>
            <w:tcW w:w="6135" w:type="dxa"/>
          </w:tcPr>
          <w:p w14:paraId="79955D3C" w14:textId="7FBC7D35" w:rsidR="00370210" w:rsidRPr="00B76548" w:rsidRDefault="00370210">
            <w:pPr>
              <w:rPr>
                <w:rFonts w:ascii="Arial" w:hAnsi="Arial" w:cs="Arial"/>
                <w:i/>
                <w:iCs/>
                <w:sz w:val="24"/>
                <w:szCs w:val="24"/>
              </w:rPr>
            </w:pPr>
            <w:r w:rsidRPr="00B76548">
              <w:rPr>
                <w:rFonts w:ascii="Arial" w:hAnsi="Arial" w:cs="Arial"/>
                <w:i/>
                <w:iCs/>
                <w:sz w:val="24"/>
                <w:szCs w:val="24"/>
              </w:rPr>
              <w:t>Application was accepted on [DD MM YYYY]/ The application reference number is [   ]</w:t>
            </w:r>
          </w:p>
        </w:tc>
      </w:tr>
      <w:tr w:rsidR="00370210" w:rsidRPr="00B76548" w14:paraId="6ED90CB5" w14:textId="77777777" w:rsidTr="006C6967">
        <w:tc>
          <w:tcPr>
            <w:tcW w:w="657" w:type="dxa"/>
            <w:vMerge w:val="restart"/>
            <w:shd w:val="clear" w:color="auto" w:fill="00958F"/>
          </w:tcPr>
          <w:p w14:paraId="50E74833" w14:textId="78F0379C" w:rsidR="00370210" w:rsidRPr="00B76548" w:rsidRDefault="00370210">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A3</w:t>
            </w:r>
          </w:p>
        </w:tc>
        <w:tc>
          <w:tcPr>
            <w:tcW w:w="1777" w:type="dxa"/>
            <w:vMerge w:val="restart"/>
            <w:shd w:val="clear" w:color="auto" w:fill="00958F"/>
          </w:tcPr>
          <w:p w14:paraId="53C9B08E" w14:textId="05779B2B" w:rsidR="00370210" w:rsidRPr="00B76548" w:rsidRDefault="00370210">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Explanation of why authorisation is needed, having regard to the criteria in section 52</w:t>
            </w:r>
          </w:p>
        </w:tc>
        <w:tc>
          <w:tcPr>
            <w:tcW w:w="4706" w:type="dxa"/>
          </w:tcPr>
          <w:p w14:paraId="7B87243B" w14:textId="73CAC4D9" w:rsidR="00370210" w:rsidRPr="00B76548" w:rsidRDefault="00370210">
            <w:pPr>
              <w:rPr>
                <w:rFonts w:ascii="Arial" w:hAnsi="Arial" w:cs="Arial"/>
                <w:sz w:val="24"/>
                <w:szCs w:val="24"/>
              </w:rPr>
            </w:pPr>
            <w:r w:rsidRPr="00B76548">
              <w:rPr>
                <w:rFonts w:ascii="Arial" w:hAnsi="Arial" w:cs="Arial"/>
                <w:sz w:val="24"/>
                <w:szCs w:val="24"/>
              </w:rPr>
              <w:t xml:space="preserve">Full explanation of why authorisation to obtain interests in land is sought. Explicit reference should be made to how the applicant will comply with the provisions of the </w:t>
            </w:r>
            <w:hyperlink r:id="rId11" w:history="1">
              <w:r w:rsidRPr="00B76548">
                <w:rPr>
                  <w:rStyle w:val="Hyperlink"/>
                  <w:rFonts w:ascii="Arial" w:hAnsi="Arial" w:cs="Arial"/>
                  <w:sz w:val="24"/>
                  <w:szCs w:val="24"/>
                </w:rPr>
                <w:t>Planning Act 2008</w:t>
              </w:r>
            </w:hyperlink>
            <w:r w:rsidRPr="00B76548">
              <w:rPr>
                <w:rFonts w:ascii="Arial" w:hAnsi="Arial" w:cs="Arial"/>
                <w:sz w:val="24"/>
                <w:szCs w:val="24"/>
              </w:rPr>
              <w:t xml:space="preserve">, namely Chapter 2 of Part 5 or Chapter 1 of Part 6 </w:t>
            </w:r>
            <w:r w:rsidR="00981013" w:rsidRPr="00B76548">
              <w:rPr>
                <w:rFonts w:ascii="Arial" w:hAnsi="Arial" w:cs="Arial"/>
                <w:sz w:val="24"/>
                <w:szCs w:val="24"/>
              </w:rPr>
              <w:br/>
            </w:r>
          </w:p>
        </w:tc>
        <w:tc>
          <w:tcPr>
            <w:tcW w:w="706" w:type="dxa"/>
          </w:tcPr>
          <w:p w14:paraId="0A85D3D0" w14:textId="77777777" w:rsidR="00370210" w:rsidRPr="00B76548" w:rsidRDefault="00370210">
            <w:pPr>
              <w:rPr>
                <w:rFonts w:ascii="Arial" w:hAnsi="Arial" w:cs="Arial"/>
                <w:sz w:val="24"/>
                <w:szCs w:val="24"/>
              </w:rPr>
            </w:pPr>
          </w:p>
        </w:tc>
        <w:tc>
          <w:tcPr>
            <w:tcW w:w="702" w:type="dxa"/>
          </w:tcPr>
          <w:p w14:paraId="4B1B8716" w14:textId="77777777" w:rsidR="00370210" w:rsidRPr="00B76548" w:rsidRDefault="00370210">
            <w:pPr>
              <w:rPr>
                <w:rFonts w:ascii="Arial" w:hAnsi="Arial" w:cs="Arial"/>
                <w:sz w:val="24"/>
                <w:szCs w:val="24"/>
              </w:rPr>
            </w:pPr>
          </w:p>
        </w:tc>
        <w:tc>
          <w:tcPr>
            <w:tcW w:w="705" w:type="dxa"/>
          </w:tcPr>
          <w:p w14:paraId="7A1A3D7E" w14:textId="77777777" w:rsidR="00370210" w:rsidRPr="00B76548" w:rsidRDefault="00370210">
            <w:pPr>
              <w:rPr>
                <w:rFonts w:ascii="Arial" w:hAnsi="Arial" w:cs="Arial"/>
                <w:sz w:val="24"/>
                <w:szCs w:val="24"/>
              </w:rPr>
            </w:pPr>
          </w:p>
        </w:tc>
        <w:tc>
          <w:tcPr>
            <w:tcW w:w="6135" w:type="dxa"/>
          </w:tcPr>
          <w:p w14:paraId="5BB5F731" w14:textId="1A38009E" w:rsidR="00370210" w:rsidRPr="00B76548" w:rsidRDefault="00370210">
            <w:pPr>
              <w:rPr>
                <w:rFonts w:ascii="Arial" w:hAnsi="Arial" w:cs="Arial"/>
                <w:i/>
                <w:iCs/>
                <w:sz w:val="24"/>
                <w:szCs w:val="24"/>
              </w:rPr>
            </w:pPr>
            <w:r w:rsidRPr="00B76548">
              <w:rPr>
                <w:rFonts w:ascii="Arial" w:hAnsi="Arial" w:cs="Arial"/>
                <w:i/>
                <w:iCs/>
                <w:sz w:val="24"/>
                <w:szCs w:val="24"/>
              </w:rPr>
              <w:t>Explanation provided in paragraph [   ] of the authorisation request</w:t>
            </w:r>
          </w:p>
        </w:tc>
      </w:tr>
      <w:tr w:rsidR="00370210" w:rsidRPr="00B76548" w14:paraId="7E9FA957" w14:textId="77777777" w:rsidTr="006C6967">
        <w:tc>
          <w:tcPr>
            <w:tcW w:w="657" w:type="dxa"/>
            <w:vMerge/>
            <w:shd w:val="clear" w:color="auto" w:fill="00958F"/>
          </w:tcPr>
          <w:p w14:paraId="17C969E7" w14:textId="77777777" w:rsidR="00370210" w:rsidRPr="00B76548" w:rsidRDefault="00370210">
            <w:pPr>
              <w:rPr>
                <w:rFonts w:ascii="Arial" w:hAnsi="Arial" w:cs="Arial"/>
                <w:color w:val="FFFFFF" w:themeColor="background1"/>
                <w:sz w:val="24"/>
                <w:szCs w:val="24"/>
              </w:rPr>
            </w:pPr>
          </w:p>
        </w:tc>
        <w:tc>
          <w:tcPr>
            <w:tcW w:w="1777" w:type="dxa"/>
            <w:vMerge/>
            <w:shd w:val="clear" w:color="auto" w:fill="00958F"/>
          </w:tcPr>
          <w:p w14:paraId="24F076FF" w14:textId="77777777" w:rsidR="00370210" w:rsidRPr="00B76548" w:rsidRDefault="00370210">
            <w:pPr>
              <w:rPr>
                <w:rFonts w:ascii="Arial" w:hAnsi="Arial" w:cs="Arial"/>
                <w:color w:val="FFFFFF" w:themeColor="background1"/>
                <w:sz w:val="24"/>
                <w:szCs w:val="24"/>
              </w:rPr>
            </w:pPr>
          </w:p>
        </w:tc>
        <w:tc>
          <w:tcPr>
            <w:tcW w:w="4706" w:type="dxa"/>
          </w:tcPr>
          <w:p w14:paraId="3811D154" w14:textId="517A4DB7" w:rsidR="00370210" w:rsidRPr="005860F9" w:rsidRDefault="00370210" w:rsidP="005860F9">
            <w:pPr>
              <w:rPr>
                <w:rFonts w:ascii="Arial" w:hAnsi="Arial" w:cs="Arial"/>
                <w:b/>
                <w:bCs/>
                <w:sz w:val="24"/>
                <w:szCs w:val="24"/>
              </w:rPr>
            </w:pPr>
            <w:r w:rsidRPr="005860F9">
              <w:rPr>
                <w:rFonts w:ascii="Arial" w:hAnsi="Arial" w:cs="Arial"/>
                <w:b/>
                <w:bCs/>
                <w:sz w:val="24"/>
                <w:szCs w:val="24"/>
              </w:rPr>
              <w:t>Where a NSIP application has not yet been submitted</w:t>
            </w:r>
            <w:r w:rsidR="005860F9">
              <w:rPr>
                <w:rFonts w:ascii="Arial" w:hAnsi="Arial" w:cs="Arial"/>
                <w:b/>
                <w:bCs/>
                <w:sz w:val="24"/>
                <w:szCs w:val="24"/>
              </w:rPr>
              <w:t>:</w:t>
            </w:r>
            <w:r w:rsidR="006C6967">
              <w:rPr>
                <w:rFonts w:ascii="Arial" w:hAnsi="Arial" w:cs="Arial"/>
                <w:b/>
                <w:bCs/>
                <w:sz w:val="24"/>
                <w:szCs w:val="24"/>
              </w:rPr>
              <w:t xml:space="preserve"> </w:t>
            </w:r>
            <w:r w:rsidRPr="005860F9">
              <w:rPr>
                <w:rFonts w:ascii="Arial" w:hAnsi="Arial" w:cs="Arial"/>
                <w:sz w:val="24"/>
                <w:szCs w:val="24"/>
              </w:rPr>
              <w:t xml:space="preserve">an explanation of how </w:t>
            </w:r>
            <w:r w:rsidRPr="005860F9">
              <w:rPr>
                <w:rFonts w:ascii="Arial" w:hAnsi="Arial" w:cs="Arial"/>
                <w:sz w:val="24"/>
                <w:szCs w:val="24"/>
              </w:rPr>
              <w:lastRenderedPageBreak/>
              <w:t>serving a land interests notice will enable the applicant to comply with their pre-application duties</w:t>
            </w:r>
            <w:r w:rsidR="00981013" w:rsidRPr="005860F9">
              <w:rPr>
                <w:rFonts w:ascii="Arial" w:hAnsi="Arial" w:cs="Arial"/>
                <w:sz w:val="24"/>
                <w:szCs w:val="24"/>
              </w:rPr>
              <w:br/>
            </w:r>
          </w:p>
        </w:tc>
        <w:tc>
          <w:tcPr>
            <w:tcW w:w="706" w:type="dxa"/>
          </w:tcPr>
          <w:p w14:paraId="1E98624D" w14:textId="77777777" w:rsidR="00370210" w:rsidRPr="00B76548" w:rsidRDefault="00370210">
            <w:pPr>
              <w:rPr>
                <w:rFonts w:ascii="Arial" w:hAnsi="Arial" w:cs="Arial"/>
                <w:sz w:val="24"/>
                <w:szCs w:val="24"/>
              </w:rPr>
            </w:pPr>
          </w:p>
        </w:tc>
        <w:tc>
          <w:tcPr>
            <w:tcW w:w="702" w:type="dxa"/>
          </w:tcPr>
          <w:p w14:paraId="56FFF532" w14:textId="77777777" w:rsidR="00370210" w:rsidRPr="00B76548" w:rsidRDefault="00370210">
            <w:pPr>
              <w:rPr>
                <w:rFonts w:ascii="Arial" w:hAnsi="Arial" w:cs="Arial"/>
                <w:sz w:val="24"/>
                <w:szCs w:val="24"/>
              </w:rPr>
            </w:pPr>
          </w:p>
        </w:tc>
        <w:tc>
          <w:tcPr>
            <w:tcW w:w="705" w:type="dxa"/>
          </w:tcPr>
          <w:p w14:paraId="346E551C" w14:textId="77777777" w:rsidR="00370210" w:rsidRPr="00B76548" w:rsidRDefault="00370210">
            <w:pPr>
              <w:rPr>
                <w:rFonts w:ascii="Arial" w:hAnsi="Arial" w:cs="Arial"/>
                <w:sz w:val="24"/>
                <w:szCs w:val="24"/>
              </w:rPr>
            </w:pPr>
          </w:p>
        </w:tc>
        <w:tc>
          <w:tcPr>
            <w:tcW w:w="6135" w:type="dxa"/>
          </w:tcPr>
          <w:p w14:paraId="07C3D3C4" w14:textId="77777777" w:rsidR="00370210" w:rsidRPr="00B76548" w:rsidRDefault="00370210">
            <w:pPr>
              <w:rPr>
                <w:rFonts w:ascii="Arial" w:hAnsi="Arial" w:cs="Arial"/>
                <w:sz w:val="24"/>
                <w:szCs w:val="24"/>
              </w:rPr>
            </w:pPr>
          </w:p>
        </w:tc>
      </w:tr>
      <w:tr w:rsidR="00370210" w:rsidRPr="00B76548" w14:paraId="271E6506" w14:textId="77777777" w:rsidTr="006C6967">
        <w:tc>
          <w:tcPr>
            <w:tcW w:w="657" w:type="dxa"/>
            <w:vMerge/>
            <w:shd w:val="clear" w:color="auto" w:fill="00958F"/>
          </w:tcPr>
          <w:p w14:paraId="4E307613" w14:textId="77777777" w:rsidR="00370210" w:rsidRPr="00B76548" w:rsidRDefault="00370210">
            <w:pPr>
              <w:rPr>
                <w:rFonts w:ascii="Arial" w:hAnsi="Arial" w:cs="Arial"/>
                <w:color w:val="FFFFFF" w:themeColor="background1"/>
                <w:sz w:val="24"/>
                <w:szCs w:val="24"/>
              </w:rPr>
            </w:pPr>
          </w:p>
        </w:tc>
        <w:tc>
          <w:tcPr>
            <w:tcW w:w="1777" w:type="dxa"/>
            <w:vMerge/>
            <w:shd w:val="clear" w:color="auto" w:fill="00958F"/>
          </w:tcPr>
          <w:p w14:paraId="342EA054" w14:textId="77777777" w:rsidR="00370210" w:rsidRPr="00B76548" w:rsidRDefault="00370210">
            <w:pPr>
              <w:rPr>
                <w:rFonts w:ascii="Arial" w:hAnsi="Arial" w:cs="Arial"/>
                <w:color w:val="FFFFFF" w:themeColor="background1"/>
                <w:sz w:val="24"/>
                <w:szCs w:val="24"/>
              </w:rPr>
            </w:pPr>
          </w:p>
        </w:tc>
        <w:tc>
          <w:tcPr>
            <w:tcW w:w="4706" w:type="dxa"/>
          </w:tcPr>
          <w:p w14:paraId="7BC97FCB" w14:textId="3D1DFD12" w:rsidR="00370210" w:rsidRPr="00B76548" w:rsidRDefault="00370210">
            <w:pPr>
              <w:rPr>
                <w:rFonts w:ascii="Arial" w:hAnsi="Arial" w:cs="Arial"/>
                <w:sz w:val="24"/>
                <w:szCs w:val="24"/>
              </w:rPr>
            </w:pPr>
            <w:r w:rsidRPr="005860F9">
              <w:rPr>
                <w:rFonts w:ascii="Arial" w:hAnsi="Arial" w:cs="Arial"/>
                <w:b/>
                <w:bCs/>
                <w:sz w:val="24"/>
                <w:szCs w:val="24"/>
              </w:rPr>
              <w:t>Where a NSIP application has been accepted</w:t>
            </w:r>
            <w:r w:rsidR="005860F9">
              <w:rPr>
                <w:rFonts w:ascii="Arial" w:hAnsi="Arial" w:cs="Arial"/>
                <w:sz w:val="24"/>
                <w:szCs w:val="24"/>
              </w:rPr>
              <w:t>:</w:t>
            </w:r>
            <w:r w:rsidR="006C6967">
              <w:rPr>
                <w:rFonts w:ascii="Arial" w:hAnsi="Arial" w:cs="Arial"/>
                <w:sz w:val="24"/>
                <w:szCs w:val="24"/>
              </w:rPr>
              <w:t xml:space="preserve"> </w:t>
            </w:r>
            <w:r w:rsidRPr="00B76548">
              <w:rPr>
                <w:rFonts w:ascii="Arial" w:hAnsi="Arial" w:cs="Arial"/>
                <w:sz w:val="24"/>
                <w:szCs w:val="24"/>
              </w:rPr>
              <w:t>an explanation of how serving a land interests notice will enable the applicant to comply with the requirement to notify persons of the acceptance of the application</w:t>
            </w:r>
            <w:r w:rsidR="00C00B1D">
              <w:rPr>
                <w:rFonts w:ascii="Arial" w:hAnsi="Arial" w:cs="Arial"/>
                <w:sz w:val="24"/>
                <w:szCs w:val="24"/>
              </w:rPr>
              <w:t>.</w:t>
            </w:r>
            <w:r w:rsidR="00981013" w:rsidRPr="00B76548">
              <w:rPr>
                <w:rFonts w:ascii="Arial" w:hAnsi="Arial" w:cs="Arial"/>
                <w:sz w:val="24"/>
                <w:szCs w:val="24"/>
              </w:rPr>
              <w:br/>
            </w:r>
          </w:p>
        </w:tc>
        <w:tc>
          <w:tcPr>
            <w:tcW w:w="706" w:type="dxa"/>
          </w:tcPr>
          <w:p w14:paraId="7C38814F" w14:textId="77777777" w:rsidR="00370210" w:rsidRPr="00B76548" w:rsidRDefault="00370210">
            <w:pPr>
              <w:rPr>
                <w:rFonts w:ascii="Arial" w:hAnsi="Arial" w:cs="Arial"/>
                <w:sz w:val="24"/>
                <w:szCs w:val="24"/>
              </w:rPr>
            </w:pPr>
          </w:p>
        </w:tc>
        <w:tc>
          <w:tcPr>
            <w:tcW w:w="702" w:type="dxa"/>
          </w:tcPr>
          <w:p w14:paraId="1EC5A990" w14:textId="77777777" w:rsidR="00370210" w:rsidRPr="00B76548" w:rsidRDefault="00370210">
            <w:pPr>
              <w:rPr>
                <w:rFonts w:ascii="Arial" w:hAnsi="Arial" w:cs="Arial"/>
                <w:sz w:val="24"/>
                <w:szCs w:val="24"/>
              </w:rPr>
            </w:pPr>
          </w:p>
        </w:tc>
        <w:tc>
          <w:tcPr>
            <w:tcW w:w="705" w:type="dxa"/>
          </w:tcPr>
          <w:p w14:paraId="2006C884" w14:textId="77777777" w:rsidR="00370210" w:rsidRPr="00B76548" w:rsidRDefault="00370210">
            <w:pPr>
              <w:rPr>
                <w:rFonts w:ascii="Arial" w:hAnsi="Arial" w:cs="Arial"/>
                <w:sz w:val="24"/>
                <w:szCs w:val="24"/>
              </w:rPr>
            </w:pPr>
          </w:p>
        </w:tc>
        <w:tc>
          <w:tcPr>
            <w:tcW w:w="6135" w:type="dxa"/>
          </w:tcPr>
          <w:p w14:paraId="3F472334" w14:textId="77777777" w:rsidR="00370210" w:rsidRPr="00B76548" w:rsidRDefault="00370210">
            <w:pPr>
              <w:rPr>
                <w:rFonts w:ascii="Arial" w:hAnsi="Arial" w:cs="Arial"/>
                <w:sz w:val="24"/>
                <w:szCs w:val="24"/>
              </w:rPr>
            </w:pPr>
          </w:p>
        </w:tc>
      </w:tr>
      <w:tr w:rsidR="007051B1" w:rsidRPr="00B76548" w14:paraId="2D613B49" w14:textId="77777777" w:rsidTr="006C6967">
        <w:tc>
          <w:tcPr>
            <w:tcW w:w="657" w:type="dxa"/>
            <w:shd w:val="clear" w:color="auto" w:fill="00958F"/>
          </w:tcPr>
          <w:p w14:paraId="4B721C86" w14:textId="673A2BC4" w:rsidR="007051B1" w:rsidRPr="00B76548" w:rsidRDefault="007051B1">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A4</w:t>
            </w:r>
          </w:p>
        </w:tc>
        <w:tc>
          <w:tcPr>
            <w:tcW w:w="1777" w:type="dxa"/>
            <w:shd w:val="clear" w:color="auto" w:fill="00958F"/>
          </w:tcPr>
          <w:p w14:paraId="73BD2A7A" w14:textId="4532C5E4" w:rsidR="007051B1" w:rsidRPr="00B76548" w:rsidRDefault="007051B1">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Identifying the proposed recipient</w:t>
            </w:r>
          </w:p>
        </w:tc>
        <w:tc>
          <w:tcPr>
            <w:tcW w:w="4706" w:type="dxa"/>
          </w:tcPr>
          <w:p w14:paraId="296776E5" w14:textId="3B825B84" w:rsidR="007051B1" w:rsidRDefault="00EE39A4">
            <w:pPr>
              <w:rPr>
                <w:rFonts w:ascii="Arial" w:hAnsi="Arial" w:cs="Arial"/>
                <w:sz w:val="24"/>
                <w:szCs w:val="24"/>
              </w:rPr>
            </w:pPr>
            <w:r>
              <w:rPr>
                <w:rFonts w:ascii="Arial" w:hAnsi="Arial" w:cs="Arial"/>
                <w:sz w:val="24"/>
                <w:szCs w:val="24"/>
              </w:rPr>
              <w:t>Fully c</w:t>
            </w:r>
            <w:r w:rsidR="00EB2F67">
              <w:rPr>
                <w:rFonts w:ascii="Arial" w:hAnsi="Arial" w:cs="Arial"/>
                <w:sz w:val="24"/>
                <w:szCs w:val="24"/>
              </w:rPr>
              <w:t xml:space="preserve">omplete the </w:t>
            </w:r>
            <w:r w:rsidR="007E55A2">
              <w:rPr>
                <w:rFonts w:ascii="Arial" w:hAnsi="Arial" w:cs="Arial"/>
                <w:sz w:val="24"/>
                <w:szCs w:val="24"/>
              </w:rPr>
              <w:t>A</w:t>
            </w:r>
            <w:r w:rsidR="00C41300" w:rsidRPr="00B76548">
              <w:rPr>
                <w:rFonts w:ascii="Arial" w:hAnsi="Arial" w:cs="Arial"/>
                <w:sz w:val="24"/>
                <w:szCs w:val="24"/>
              </w:rPr>
              <w:t>nnex B table</w:t>
            </w:r>
            <w:r w:rsidR="007051B1" w:rsidRPr="00B76548">
              <w:rPr>
                <w:rFonts w:ascii="Arial" w:hAnsi="Arial" w:cs="Arial"/>
                <w:sz w:val="24"/>
                <w:szCs w:val="24"/>
              </w:rPr>
              <w:t xml:space="preserve"> identifying the land to which the proposed request relate</w:t>
            </w:r>
            <w:r w:rsidR="00433DEB" w:rsidRPr="00B76548">
              <w:rPr>
                <w:rFonts w:ascii="Arial" w:hAnsi="Arial" w:cs="Arial"/>
                <w:sz w:val="24"/>
                <w:szCs w:val="24"/>
              </w:rPr>
              <w:t>s and the proposed recipient</w:t>
            </w:r>
            <w:r w:rsidR="0082227C" w:rsidRPr="00B76548">
              <w:rPr>
                <w:rFonts w:ascii="Arial" w:hAnsi="Arial" w:cs="Arial"/>
                <w:sz w:val="24"/>
                <w:szCs w:val="24"/>
              </w:rPr>
              <w:t>s on whom the section 52 notice is intended to be served</w:t>
            </w:r>
            <w:r w:rsidR="00C00B1D">
              <w:rPr>
                <w:rFonts w:ascii="Arial" w:hAnsi="Arial" w:cs="Arial"/>
                <w:sz w:val="24"/>
                <w:szCs w:val="24"/>
              </w:rPr>
              <w:t>.</w:t>
            </w:r>
          </w:p>
          <w:p w14:paraId="3B137671" w14:textId="4BD25664" w:rsidR="0089413D" w:rsidRPr="00B76548" w:rsidRDefault="0089413D">
            <w:pPr>
              <w:rPr>
                <w:rFonts w:ascii="Arial" w:hAnsi="Arial" w:cs="Arial"/>
                <w:sz w:val="24"/>
                <w:szCs w:val="24"/>
              </w:rPr>
            </w:pPr>
          </w:p>
        </w:tc>
        <w:tc>
          <w:tcPr>
            <w:tcW w:w="706" w:type="dxa"/>
          </w:tcPr>
          <w:p w14:paraId="74B3AB15" w14:textId="77777777" w:rsidR="007051B1" w:rsidRPr="00B76548" w:rsidRDefault="007051B1">
            <w:pPr>
              <w:rPr>
                <w:rFonts w:ascii="Arial" w:hAnsi="Arial" w:cs="Arial"/>
                <w:sz w:val="24"/>
                <w:szCs w:val="24"/>
              </w:rPr>
            </w:pPr>
          </w:p>
        </w:tc>
        <w:tc>
          <w:tcPr>
            <w:tcW w:w="702" w:type="dxa"/>
          </w:tcPr>
          <w:p w14:paraId="2BB74342" w14:textId="77777777" w:rsidR="007051B1" w:rsidRPr="00B76548" w:rsidRDefault="007051B1">
            <w:pPr>
              <w:rPr>
                <w:rFonts w:ascii="Arial" w:hAnsi="Arial" w:cs="Arial"/>
                <w:sz w:val="24"/>
                <w:szCs w:val="24"/>
              </w:rPr>
            </w:pPr>
          </w:p>
        </w:tc>
        <w:tc>
          <w:tcPr>
            <w:tcW w:w="705" w:type="dxa"/>
          </w:tcPr>
          <w:p w14:paraId="309C13EB" w14:textId="77777777" w:rsidR="007051B1" w:rsidRPr="00B76548" w:rsidRDefault="007051B1">
            <w:pPr>
              <w:rPr>
                <w:rFonts w:ascii="Arial" w:hAnsi="Arial" w:cs="Arial"/>
                <w:sz w:val="24"/>
                <w:szCs w:val="24"/>
              </w:rPr>
            </w:pPr>
          </w:p>
        </w:tc>
        <w:tc>
          <w:tcPr>
            <w:tcW w:w="6135" w:type="dxa"/>
          </w:tcPr>
          <w:p w14:paraId="6EB4E926" w14:textId="373B41AA" w:rsidR="007051B1" w:rsidRPr="00243013" w:rsidRDefault="00243013">
            <w:pPr>
              <w:rPr>
                <w:rFonts w:ascii="Arial" w:hAnsi="Arial" w:cs="Arial"/>
                <w:i/>
                <w:iCs/>
                <w:sz w:val="24"/>
                <w:szCs w:val="24"/>
              </w:rPr>
            </w:pPr>
            <w:r w:rsidRPr="00243013">
              <w:rPr>
                <w:rFonts w:ascii="Arial" w:hAnsi="Arial" w:cs="Arial"/>
                <w:i/>
                <w:iCs/>
                <w:sz w:val="24"/>
                <w:szCs w:val="24"/>
              </w:rPr>
              <w:t>This information is shown in the Annex B table</w:t>
            </w:r>
          </w:p>
        </w:tc>
      </w:tr>
      <w:tr w:rsidR="006C6967" w:rsidRPr="00B76548" w14:paraId="7B8A8BF5" w14:textId="77777777" w:rsidTr="006C6967">
        <w:tc>
          <w:tcPr>
            <w:tcW w:w="657" w:type="dxa"/>
            <w:vMerge w:val="restart"/>
            <w:shd w:val="clear" w:color="auto" w:fill="00958F"/>
          </w:tcPr>
          <w:p w14:paraId="54165691" w14:textId="370F8115" w:rsidR="006C6967" w:rsidRPr="00B76548" w:rsidRDefault="006C6967">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A5</w:t>
            </w:r>
          </w:p>
        </w:tc>
        <w:tc>
          <w:tcPr>
            <w:tcW w:w="1777" w:type="dxa"/>
            <w:vMerge w:val="restart"/>
            <w:shd w:val="clear" w:color="auto" w:fill="00958F"/>
          </w:tcPr>
          <w:p w14:paraId="7803EC23" w14:textId="59975BF5" w:rsidR="006C6967" w:rsidRPr="00B76548" w:rsidRDefault="006C6967">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 xml:space="preserve">Plans identifying the land for which information about </w:t>
            </w:r>
            <w:r>
              <w:rPr>
                <w:rFonts w:ascii="Arial" w:hAnsi="Arial" w:cs="Arial"/>
                <w:b/>
                <w:bCs/>
                <w:color w:val="FFFFFF" w:themeColor="background1"/>
                <w:sz w:val="24"/>
                <w:szCs w:val="24"/>
              </w:rPr>
              <w:t xml:space="preserve">land </w:t>
            </w:r>
            <w:r w:rsidRPr="00B76548">
              <w:rPr>
                <w:rFonts w:ascii="Arial" w:hAnsi="Arial" w:cs="Arial"/>
                <w:b/>
                <w:bCs/>
                <w:color w:val="FFFFFF" w:themeColor="background1"/>
                <w:sz w:val="24"/>
                <w:szCs w:val="24"/>
              </w:rPr>
              <w:t>interests is sought</w:t>
            </w:r>
          </w:p>
        </w:tc>
        <w:tc>
          <w:tcPr>
            <w:tcW w:w="4706" w:type="dxa"/>
          </w:tcPr>
          <w:p w14:paraId="4986F765" w14:textId="2988C826" w:rsidR="006C6967" w:rsidRPr="002A147F" w:rsidRDefault="006C6967" w:rsidP="002A147F">
            <w:pPr>
              <w:rPr>
                <w:rFonts w:ascii="Arial" w:hAnsi="Arial" w:cs="Arial"/>
                <w:sz w:val="24"/>
                <w:szCs w:val="24"/>
              </w:rPr>
            </w:pPr>
            <w:r w:rsidRPr="00B76548">
              <w:rPr>
                <w:rFonts w:ascii="Arial" w:hAnsi="Arial" w:cs="Arial"/>
                <w:sz w:val="24"/>
                <w:szCs w:val="24"/>
              </w:rPr>
              <w:t>A plan, marked as ‘Plan A’</w:t>
            </w:r>
            <w:r>
              <w:rPr>
                <w:rFonts w:ascii="Arial" w:hAnsi="Arial" w:cs="Arial"/>
                <w:sz w:val="24"/>
                <w:szCs w:val="24"/>
              </w:rPr>
              <w:t>,</w:t>
            </w:r>
            <w:r w:rsidRPr="00B76548">
              <w:rPr>
                <w:rFonts w:ascii="Arial" w:hAnsi="Arial" w:cs="Arial"/>
                <w:sz w:val="24"/>
                <w:szCs w:val="24"/>
              </w:rPr>
              <w:t xml:space="preserve"> should be provided showing:</w:t>
            </w:r>
          </w:p>
        </w:tc>
        <w:tc>
          <w:tcPr>
            <w:tcW w:w="706" w:type="dxa"/>
          </w:tcPr>
          <w:p w14:paraId="59CDC11F" w14:textId="77777777" w:rsidR="006C6967" w:rsidRPr="00B76548" w:rsidRDefault="006C6967">
            <w:pPr>
              <w:rPr>
                <w:rFonts w:ascii="Arial" w:hAnsi="Arial" w:cs="Arial"/>
                <w:sz w:val="24"/>
                <w:szCs w:val="24"/>
              </w:rPr>
            </w:pPr>
          </w:p>
        </w:tc>
        <w:tc>
          <w:tcPr>
            <w:tcW w:w="702" w:type="dxa"/>
          </w:tcPr>
          <w:p w14:paraId="45769D86" w14:textId="77777777" w:rsidR="006C6967" w:rsidRPr="00B76548" w:rsidRDefault="006C6967">
            <w:pPr>
              <w:rPr>
                <w:rFonts w:ascii="Arial" w:hAnsi="Arial" w:cs="Arial"/>
                <w:sz w:val="24"/>
                <w:szCs w:val="24"/>
              </w:rPr>
            </w:pPr>
          </w:p>
        </w:tc>
        <w:tc>
          <w:tcPr>
            <w:tcW w:w="705" w:type="dxa"/>
          </w:tcPr>
          <w:p w14:paraId="728600A8" w14:textId="77777777" w:rsidR="006C6967" w:rsidRPr="00B76548" w:rsidRDefault="006C6967">
            <w:pPr>
              <w:rPr>
                <w:rFonts w:ascii="Arial" w:hAnsi="Arial" w:cs="Arial"/>
                <w:sz w:val="24"/>
                <w:szCs w:val="24"/>
              </w:rPr>
            </w:pPr>
          </w:p>
        </w:tc>
        <w:tc>
          <w:tcPr>
            <w:tcW w:w="6135" w:type="dxa"/>
          </w:tcPr>
          <w:p w14:paraId="64352B5B" w14:textId="77777777" w:rsidR="006C6967" w:rsidRPr="00B76548" w:rsidRDefault="006C6967">
            <w:pPr>
              <w:rPr>
                <w:rFonts w:ascii="Arial" w:hAnsi="Arial" w:cs="Arial"/>
                <w:i/>
                <w:iCs/>
                <w:sz w:val="24"/>
                <w:szCs w:val="24"/>
              </w:rPr>
            </w:pPr>
          </w:p>
          <w:p w14:paraId="4A3A2421" w14:textId="77777777" w:rsidR="006C6967" w:rsidRDefault="006C6967">
            <w:pPr>
              <w:rPr>
                <w:rFonts w:ascii="Arial" w:hAnsi="Arial" w:cs="Arial"/>
                <w:i/>
                <w:iCs/>
                <w:sz w:val="24"/>
                <w:szCs w:val="24"/>
              </w:rPr>
            </w:pPr>
          </w:p>
          <w:p w14:paraId="19D42B37" w14:textId="091BD61F" w:rsidR="007E55A2" w:rsidRPr="00B76548" w:rsidRDefault="007E55A2">
            <w:pPr>
              <w:rPr>
                <w:rFonts w:ascii="Arial" w:hAnsi="Arial" w:cs="Arial"/>
                <w:i/>
                <w:iCs/>
                <w:sz w:val="24"/>
                <w:szCs w:val="24"/>
              </w:rPr>
            </w:pPr>
          </w:p>
        </w:tc>
      </w:tr>
      <w:tr w:rsidR="006C6967" w:rsidRPr="00B76548" w14:paraId="2E25DA51" w14:textId="77777777" w:rsidTr="006C6967">
        <w:tc>
          <w:tcPr>
            <w:tcW w:w="657" w:type="dxa"/>
            <w:vMerge/>
            <w:shd w:val="clear" w:color="auto" w:fill="00958F"/>
          </w:tcPr>
          <w:p w14:paraId="0D2831F0" w14:textId="77777777" w:rsidR="006C6967" w:rsidRPr="00B76548" w:rsidRDefault="006C6967">
            <w:pPr>
              <w:rPr>
                <w:rFonts w:ascii="Arial" w:hAnsi="Arial" w:cs="Arial"/>
                <w:color w:val="FFFFFF" w:themeColor="background1"/>
                <w:sz w:val="24"/>
                <w:szCs w:val="24"/>
              </w:rPr>
            </w:pPr>
          </w:p>
        </w:tc>
        <w:tc>
          <w:tcPr>
            <w:tcW w:w="1777" w:type="dxa"/>
            <w:vMerge/>
            <w:shd w:val="clear" w:color="auto" w:fill="00958F"/>
          </w:tcPr>
          <w:p w14:paraId="5A108872" w14:textId="77777777" w:rsidR="006C6967" w:rsidRPr="00B76548" w:rsidRDefault="006C6967">
            <w:pPr>
              <w:rPr>
                <w:rFonts w:ascii="Arial" w:hAnsi="Arial" w:cs="Arial"/>
                <w:color w:val="FFFFFF" w:themeColor="background1"/>
                <w:sz w:val="24"/>
                <w:szCs w:val="24"/>
              </w:rPr>
            </w:pPr>
          </w:p>
        </w:tc>
        <w:tc>
          <w:tcPr>
            <w:tcW w:w="4706" w:type="dxa"/>
          </w:tcPr>
          <w:p w14:paraId="0FA20E90" w14:textId="02A939B3" w:rsidR="006C6967" w:rsidRPr="00B76548" w:rsidRDefault="006C6967" w:rsidP="00241D49">
            <w:pPr>
              <w:pStyle w:val="ListParagraph"/>
              <w:numPr>
                <w:ilvl w:val="0"/>
                <w:numId w:val="2"/>
              </w:numPr>
              <w:rPr>
                <w:rFonts w:ascii="Arial" w:hAnsi="Arial" w:cs="Arial"/>
                <w:sz w:val="24"/>
                <w:szCs w:val="24"/>
              </w:rPr>
            </w:pPr>
            <w:r w:rsidRPr="00B76548">
              <w:rPr>
                <w:rFonts w:ascii="Arial" w:hAnsi="Arial" w:cs="Arial"/>
                <w:sz w:val="24"/>
                <w:szCs w:val="24"/>
              </w:rPr>
              <w:t xml:space="preserve">The extent of the development and works (see </w:t>
            </w:r>
            <w:hyperlink r:id="rId12" w:history="1">
              <w:r w:rsidRPr="00B76548">
                <w:rPr>
                  <w:rStyle w:val="Hyperlink"/>
                  <w:rFonts w:ascii="Arial" w:hAnsi="Arial" w:cs="Arial"/>
                  <w:sz w:val="24"/>
                  <w:szCs w:val="24"/>
                </w:rPr>
                <w:t>regulation 5(2)(j) of The Infrastructure Planning (Applications: Prescribed Forms and Procedure) Regulations 2009</w:t>
              </w:r>
            </w:hyperlink>
            <w:r w:rsidRPr="00B76548">
              <w:rPr>
                <w:rFonts w:ascii="Arial" w:hAnsi="Arial" w:cs="Arial"/>
                <w:sz w:val="24"/>
                <w:szCs w:val="24"/>
              </w:rPr>
              <w:t>)</w:t>
            </w:r>
          </w:p>
          <w:p w14:paraId="474F6976" w14:textId="77777777" w:rsidR="006C6967" w:rsidRPr="00B76548" w:rsidRDefault="006C6967">
            <w:pPr>
              <w:rPr>
                <w:rFonts w:ascii="Arial" w:hAnsi="Arial" w:cs="Arial"/>
                <w:sz w:val="24"/>
                <w:szCs w:val="24"/>
              </w:rPr>
            </w:pPr>
          </w:p>
        </w:tc>
        <w:tc>
          <w:tcPr>
            <w:tcW w:w="706" w:type="dxa"/>
          </w:tcPr>
          <w:p w14:paraId="4C8DAADC" w14:textId="77777777" w:rsidR="006C6967" w:rsidRPr="00B76548" w:rsidRDefault="006C6967">
            <w:pPr>
              <w:rPr>
                <w:rFonts w:ascii="Arial" w:hAnsi="Arial" w:cs="Arial"/>
                <w:sz w:val="24"/>
                <w:szCs w:val="24"/>
              </w:rPr>
            </w:pPr>
          </w:p>
        </w:tc>
        <w:tc>
          <w:tcPr>
            <w:tcW w:w="702" w:type="dxa"/>
          </w:tcPr>
          <w:p w14:paraId="71E08F56" w14:textId="77777777" w:rsidR="006C6967" w:rsidRPr="00B76548" w:rsidRDefault="006C6967">
            <w:pPr>
              <w:rPr>
                <w:rFonts w:ascii="Arial" w:hAnsi="Arial" w:cs="Arial"/>
                <w:sz w:val="24"/>
                <w:szCs w:val="24"/>
              </w:rPr>
            </w:pPr>
          </w:p>
        </w:tc>
        <w:tc>
          <w:tcPr>
            <w:tcW w:w="705" w:type="dxa"/>
          </w:tcPr>
          <w:p w14:paraId="4EE7D924" w14:textId="77777777" w:rsidR="006C6967" w:rsidRPr="00B76548" w:rsidRDefault="006C6967">
            <w:pPr>
              <w:rPr>
                <w:rFonts w:ascii="Arial" w:hAnsi="Arial" w:cs="Arial"/>
                <w:sz w:val="24"/>
                <w:szCs w:val="24"/>
              </w:rPr>
            </w:pPr>
          </w:p>
        </w:tc>
        <w:tc>
          <w:tcPr>
            <w:tcW w:w="6135" w:type="dxa"/>
          </w:tcPr>
          <w:p w14:paraId="07E97843" w14:textId="77777777" w:rsidR="006C6967" w:rsidRPr="00B76548" w:rsidRDefault="006C6967" w:rsidP="00241D49">
            <w:pPr>
              <w:rPr>
                <w:rFonts w:ascii="Arial" w:hAnsi="Arial" w:cs="Arial"/>
                <w:i/>
                <w:iCs/>
                <w:sz w:val="24"/>
                <w:szCs w:val="24"/>
              </w:rPr>
            </w:pPr>
            <w:r w:rsidRPr="00B76548">
              <w:rPr>
                <w:rFonts w:ascii="Arial" w:hAnsi="Arial" w:cs="Arial"/>
                <w:i/>
                <w:iCs/>
                <w:sz w:val="24"/>
                <w:szCs w:val="24"/>
              </w:rPr>
              <w:t>Outlined in red on Plan A</w:t>
            </w:r>
          </w:p>
          <w:p w14:paraId="2F822082" w14:textId="77777777" w:rsidR="006C6967" w:rsidRPr="00B76548" w:rsidRDefault="006C6967">
            <w:pPr>
              <w:rPr>
                <w:rFonts w:ascii="Arial" w:hAnsi="Arial" w:cs="Arial"/>
                <w:sz w:val="24"/>
                <w:szCs w:val="24"/>
              </w:rPr>
            </w:pPr>
          </w:p>
        </w:tc>
      </w:tr>
      <w:tr w:rsidR="006C6967" w:rsidRPr="00B76548" w14:paraId="49AD9DA9" w14:textId="77777777" w:rsidTr="006C6967">
        <w:tc>
          <w:tcPr>
            <w:tcW w:w="657" w:type="dxa"/>
            <w:vMerge/>
            <w:shd w:val="clear" w:color="auto" w:fill="00958F"/>
          </w:tcPr>
          <w:p w14:paraId="7D352D03" w14:textId="77777777" w:rsidR="006C6967" w:rsidRPr="00B76548" w:rsidRDefault="006C6967">
            <w:pPr>
              <w:rPr>
                <w:rFonts w:ascii="Arial" w:hAnsi="Arial" w:cs="Arial"/>
                <w:color w:val="FFFFFF" w:themeColor="background1"/>
                <w:sz w:val="24"/>
                <w:szCs w:val="24"/>
              </w:rPr>
            </w:pPr>
          </w:p>
        </w:tc>
        <w:tc>
          <w:tcPr>
            <w:tcW w:w="1777" w:type="dxa"/>
            <w:vMerge/>
            <w:shd w:val="clear" w:color="auto" w:fill="00958F"/>
          </w:tcPr>
          <w:p w14:paraId="7C0CD940" w14:textId="77777777" w:rsidR="006C6967" w:rsidRPr="00B76548" w:rsidRDefault="006C6967">
            <w:pPr>
              <w:rPr>
                <w:rFonts w:ascii="Arial" w:hAnsi="Arial" w:cs="Arial"/>
                <w:color w:val="FFFFFF" w:themeColor="background1"/>
                <w:sz w:val="24"/>
                <w:szCs w:val="24"/>
              </w:rPr>
            </w:pPr>
          </w:p>
        </w:tc>
        <w:tc>
          <w:tcPr>
            <w:tcW w:w="4706" w:type="dxa"/>
          </w:tcPr>
          <w:p w14:paraId="13F7748C" w14:textId="0EAB074E" w:rsidR="006C6967" w:rsidRPr="00B76548" w:rsidRDefault="006C6967" w:rsidP="00EA5E24">
            <w:pPr>
              <w:pStyle w:val="ListParagraph"/>
              <w:numPr>
                <w:ilvl w:val="0"/>
                <w:numId w:val="2"/>
              </w:numPr>
              <w:rPr>
                <w:rFonts w:ascii="Arial" w:hAnsi="Arial" w:cs="Arial"/>
                <w:sz w:val="24"/>
                <w:szCs w:val="24"/>
              </w:rPr>
            </w:pPr>
            <w:r w:rsidRPr="00B76548">
              <w:rPr>
                <w:rFonts w:ascii="Arial" w:hAnsi="Arial" w:cs="Arial"/>
                <w:sz w:val="24"/>
                <w:szCs w:val="24"/>
              </w:rPr>
              <w:t>Any land owned or under the control of the applica</w:t>
            </w:r>
            <w:r w:rsidR="008B2F8F">
              <w:rPr>
                <w:rFonts w:ascii="Arial" w:hAnsi="Arial" w:cs="Arial"/>
                <w:sz w:val="24"/>
                <w:szCs w:val="24"/>
              </w:rPr>
              <w:t>nt</w:t>
            </w:r>
            <w:r w:rsidRPr="00B76548">
              <w:rPr>
                <w:rFonts w:ascii="Arial" w:hAnsi="Arial" w:cs="Arial"/>
                <w:sz w:val="24"/>
                <w:szCs w:val="24"/>
              </w:rPr>
              <w:t xml:space="preserve">, or confirmation that there is no land owned or under the </w:t>
            </w:r>
            <w:r w:rsidRPr="00B76548">
              <w:rPr>
                <w:rFonts w:ascii="Arial" w:hAnsi="Arial" w:cs="Arial"/>
                <w:sz w:val="24"/>
                <w:szCs w:val="24"/>
              </w:rPr>
              <w:lastRenderedPageBreak/>
              <w:t xml:space="preserve">control of the applicant </w:t>
            </w:r>
            <w:r w:rsidR="00EA5E24">
              <w:rPr>
                <w:rFonts w:ascii="Arial" w:hAnsi="Arial" w:cs="Arial"/>
                <w:sz w:val="24"/>
                <w:szCs w:val="24"/>
              </w:rPr>
              <w:br/>
            </w:r>
          </w:p>
        </w:tc>
        <w:tc>
          <w:tcPr>
            <w:tcW w:w="706" w:type="dxa"/>
          </w:tcPr>
          <w:p w14:paraId="173EE1EC" w14:textId="77777777" w:rsidR="006C6967" w:rsidRPr="00B76548" w:rsidRDefault="006C6967">
            <w:pPr>
              <w:rPr>
                <w:rFonts w:ascii="Arial" w:hAnsi="Arial" w:cs="Arial"/>
                <w:sz w:val="24"/>
                <w:szCs w:val="24"/>
              </w:rPr>
            </w:pPr>
          </w:p>
        </w:tc>
        <w:tc>
          <w:tcPr>
            <w:tcW w:w="702" w:type="dxa"/>
          </w:tcPr>
          <w:p w14:paraId="626DE403" w14:textId="77777777" w:rsidR="006C6967" w:rsidRPr="00B76548" w:rsidRDefault="006C6967">
            <w:pPr>
              <w:rPr>
                <w:rFonts w:ascii="Arial" w:hAnsi="Arial" w:cs="Arial"/>
                <w:sz w:val="24"/>
                <w:szCs w:val="24"/>
              </w:rPr>
            </w:pPr>
          </w:p>
        </w:tc>
        <w:tc>
          <w:tcPr>
            <w:tcW w:w="705" w:type="dxa"/>
          </w:tcPr>
          <w:p w14:paraId="2CD139A8" w14:textId="77777777" w:rsidR="006C6967" w:rsidRPr="00B76548" w:rsidRDefault="006C6967">
            <w:pPr>
              <w:rPr>
                <w:rFonts w:ascii="Arial" w:hAnsi="Arial" w:cs="Arial"/>
                <w:sz w:val="24"/>
                <w:szCs w:val="24"/>
              </w:rPr>
            </w:pPr>
          </w:p>
        </w:tc>
        <w:tc>
          <w:tcPr>
            <w:tcW w:w="6135" w:type="dxa"/>
          </w:tcPr>
          <w:p w14:paraId="7A80337C" w14:textId="77777777" w:rsidR="006C6967" w:rsidRPr="00B76548" w:rsidRDefault="006C6967">
            <w:pPr>
              <w:rPr>
                <w:rFonts w:ascii="Arial" w:hAnsi="Arial" w:cs="Arial"/>
                <w:i/>
                <w:iCs/>
                <w:sz w:val="24"/>
                <w:szCs w:val="24"/>
              </w:rPr>
            </w:pPr>
            <w:r w:rsidRPr="00B76548">
              <w:rPr>
                <w:rFonts w:ascii="Arial" w:hAnsi="Arial" w:cs="Arial"/>
                <w:i/>
                <w:iCs/>
                <w:sz w:val="24"/>
                <w:szCs w:val="24"/>
              </w:rPr>
              <w:t>Shown in blue on Plan A, OR</w:t>
            </w:r>
          </w:p>
          <w:p w14:paraId="719DB174" w14:textId="7BF5CC91" w:rsidR="006C6967" w:rsidRPr="00B76548" w:rsidRDefault="006C6967">
            <w:pPr>
              <w:rPr>
                <w:rFonts w:ascii="Arial" w:hAnsi="Arial" w:cs="Arial"/>
                <w:sz w:val="24"/>
                <w:szCs w:val="24"/>
              </w:rPr>
            </w:pPr>
            <w:r w:rsidRPr="00B76548">
              <w:rPr>
                <w:rFonts w:ascii="Arial" w:hAnsi="Arial" w:cs="Arial"/>
                <w:i/>
                <w:iCs/>
                <w:sz w:val="24"/>
                <w:szCs w:val="24"/>
              </w:rPr>
              <w:t>No land owned or under the control of the applicant is shown on Plan A</w:t>
            </w:r>
          </w:p>
        </w:tc>
      </w:tr>
      <w:tr w:rsidR="006C6967" w:rsidRPr="00B76548" w14:paraId="2B54488C" w14:textId="77777777" w:rsidTr="006C6967">
        <w:tc>
          <w:tcPr>
            <w:tcW w:w="657" w:type="dxa"/>
            <w:vMerge/>
            <w:shd w:val="clear" w:color="auto" w:fill="00958F"/>
          </w:tcPr>
          <w:p w14:paraId="2486333D" w14:textId="77777777" w:rsidR="006C6967" w:rsidRPr="00B76548" w:rsidRDefault="006C6967">
            <w:pPr>
              <w:rPr>
                <w:rFonts w:ascii="Arial" w:hAnsi="Arial" w:cs="Arial"/>
                <w:color w:val="FFFFFF" w:themeColor="background1"/>
                <w:sz w:val="24"/>
                <w:szCs w:val="24"/>
              </w:rPr>
            </w:pPr>
          </w:p>
        </w:tc>
        <w:tc>
          <w:tcPr>
            <w:tcW w:w="1777" w:type="dxa"/>
            <w:vMerge/>
            <w:shd w:val="clear" w:color="auto" w:fill="00958F"/>
          </w:tcPr>
          <w:p w14:paraId="4B6872A4" w14:textId="77777777" w:rsidR="006C6967" w:rsidRPr="00B76548" w:rsidRDefault="006C6967">
            <w:pPr>
              <w:rPr>
                <w:rFonts w:ascii="Arial" w:hAnsi="Arial" w:cs="Arial"/>
                <w:color w:val="FFFFFF" w:themeColor="background1"/>
                <w:sz w:val="24"/>
                <w:szCs w:val="24"/>
              </w:rPr>
            </w:pPr>
          </w:p>
        </w:tc>
        <w:tc>
          <w:tcPr>
            <w:tcW w:w="4706" w:type="dxa"/>
          </w:tcPr>
          <w:p w14:paraId="6E638DDA" w14:textId="65DFFEA1" w:rsidR="006C6967" w:rsidRPr="00B76548" w:rsidRDefault="006C6967" w:rsidP="00000FC1">
            <w:pPr>
              <w:pStyle w:val="ListParagraph"/>
              <w:numPr>
                <w:ilvl w:val="0"/>
                <w:numId w:val="2"/>
              </w:numPr>
              <w:rPr>
                <w:rFonts w:ascii="Arial" w:hAnsi="Arial" w:cs="Arial"/>
                <w:sz w:val="24"/>
                <w:szCs w:val="24"/>
              </w:rPr>
            </w:pPr>
            <w:r w:rsidRPr="00B76548">
              <w:rPr>
                <w:rFonts w:ascii="Arial" w:hAnsi="Arial" w:cs="Arial"/>
                <w:sz w:val="24"/>
                <w:szCs w:val="24"/>
              </w:rPr>
              <w:t>Land about which the information about land interests is sought</w:t>
            </w:r>
          </w:p>
          <w:p w14:paraId="0102E25C" w14:textId="77777777" w:rsidR="006C6967" w:rsidRPr="00B76548" w:rsidRDefault="006C6967">
            <w:pPr>
              <w:rPr>
                <w:rFonts w:ascii="Arial" w:hAnsi="Arial" w:cs="Arial"/>
                <w:sz w:val="24"/>
                <w:szCs w:val="24"/>
              </w:rPr>
            </w:pPr>
          </w:p>
        </w:tc>
        <w:tc>
          <w:tcPr>
            <w:tcW w:w="706" w:type="dxa"/>
          </w:tcPr>
          <w:p w14:paraId="66B2A2A9" w14:textId="77777777" w:rsidR="006C6967" w:rsidRPr="00B76548" w:rsidRDefault="006C6967">
            <w:pPr>
              <w:rPr>
                <w:rFonts w:ascii="Arial" w:hAnsi="Arial" w:cs="Arial"/>
                <w:sz w:val="24"/>
                <w:szCs w:val="24"/>
              </w:rPr>
            </w:pPr>
          </w:p>
        </w:tc>
        <w:tc>
          <w:tcPr>
            <w:tcW w:w="702" w:type="dxa"/>
          </w:tcPr>
          <w:p w14:paraId="6E1712EC" w14:textId="77777777" w:rsidR="006C6967" w:rsidRPr="00B76548" w:rsidRDefault="006C6967">
            <w:pPr>
              <w:rPr>
                <w:rFonts w:ascii="Arial" w:hAnsi="Arial" w:cs="Arial"/>
                <w:sz w:val="24"/>
                <w:szCs w:val="24"/>
              </w:rPr>
            </w:pPr>
          </w:p>
        </w:tc>
        <w:tc>
          <w:tcPr>
            <w:tcW w:w="705" w:type="dxa"/>
          </w:tcPr>
          <w:p w14:paraId="063DD1C3" w14:textId="77777777" w:rsidR="006C6967" w:rsidRPr="00B76548" w:rsidRDefault="006C6967">
            <w:pPr>
              <w:rPr>
                <w:rFonts w:ascii="Arial" w:hAnsi="Arial" w:cs="Arial"/>
                <w:sz w:val="24"/>
                <w:szCs w:val="24"/>
              </w:rPr>
            </w:pPr>
          </w:p>
        </w:tc>
        <w:tc>
          <w:tcPr>
            <w:tcW w:w="6135" w:type="dxa"/>
          </w:tcPr>
          <w:p w14:paraId="0CA4DA38" w14:textId="2A0672E8" w:rsidR="006C6967" w:rsidRPr="00B76548" w:rsidRDefault="006C6967">
            <w:pPr>
              <w:rPr>
                <w:rFonts w:ascii="Arial" w:hAnsi="Arial" w:cs="Arial"/>
                <w:i/>
                <w:iCs/>
                <w:sz w:val="24"/>
                <w:szCs w:val="24"/>
              </w:rPr>
            </w:pPr>
            <w:r w:rsidRPr="00B76548">
              <w:rPr>
                <w:rFonts w:ascii="Arial" w:hAnsi="Arial" w:cs="Arial"/>
                <w:i/>
                <w:iCs/>
                <w:sz w:val="24"/>
                <w:szCs w:val="24"/>
              </w:rPr>
              <w:t>Shown in green on Plan A</w:t>
            </w:r>
          </w:p>
        </w:tc>
      </w:tr>
      <w:tr w:rsidR="006C6967" w:rsidRPr="00B76548" w14:paraId="34E33F93" w14:textId="77777777" w:rsidTr="006C6967">
        <w:tc>
          <w:tcPr>
            <w:tcW w:w="657" w:type="dxa"/>
            <w:vMerge/>
            <w:shd w:val="clear" w:color="auto" w:fill="00958F"/>
          </w:tcPr>
          <w:p w14:paraId="5B6FF128" w14:textId="77777777" w:rsidR="006C6967" w:rsidRPr="00B76548" w:rsidRDefault="006C6967">
            <w:pPr>
              <w:rPr>
                <w:rFonts w:ascii="Arial" w:hAnsi="Arial" w:cs="Arial"/>
                <w:color w:val="FFFFFF" w:themeColor="background1"/>
                <w:sz w:val="24"/>
                <w:szCs w:val="24"/>
              </w:rPr>
            </w:pPr>
          </w:p>
        </w:tc>
        <w:tc>
          <w:tcPr>
            <w:tcW w:w="1777" w:type="dxa"/>
            <w:vMerge/>
            <w:shd w:val="clear" w:color="auto" w:fill="00958F"/>
          </w:tcPr>
          <w:p w14:paraId="7083849D" w14:textId="77777777" w:rsidR="006C6967" w:rsidRPr="00B76548" w:rsidRDefault="006C6967">
            <w:pPr>
              <w:rPr>
                <w:rFonts w:ascii="Arial" w:hAnsi="Arial" w:cs="Arial"/>
                <w:color w:val="FFFFFF" w:themeColor="background1"/>
                <w:sz w:val="24"/>
                <w:szCs w:val="24"/>
              </w:rPr>
            </w:pPr>
          </w:p>
        </w:tc>
        <w:tc>
          <w:tcPr>
            <w:tcW w:w="4706" w:type="dxa"/>
          </w:tcPr>
          <w:p w14:paraId="00836942" w14:textId="5311C43B" w:rsidR="006C6967" w:rsidRPr="00B76548" w:rsidRDefault="006C6967" w:rsidP="00077D10">
            <w:pPr>
              <w:pStyle w:val="ListParagraph"/>
              <w:numPr>
                <w:ilvl w:val="0"/>
                <w:numId w:val="2"/>
              </w:numPr>
              <w:rPr>
                <w:rFonts w:ascii="Arial" w:hAnsi="Arial" w:cs="Arial"/>
                <w:sz w:val="24"/>
                <w:szCs w:val="24"/>
              </w:rPr>
            </w:pPr>
            <w:r w:rsidRPr="00B76548">
              <w:rPr>
                <w:rFonts w:ascii="Arial" w:hAnsi="Arial" w:cs="Arial"/>
                <w:sz w:val="24"/>
                <w:szCs w:val="24"/>
              </w:rPr>
              <w:t>The location of any site notices</w:t>
            </w:r>
            <w:r>
              <w:rPr>
                <w:rFonts w:ascii="Arial" w:hAnsi="Arial" w:cs="Arial"/>
                <w:sz w:val="24"/>
                <w:szCs w:val="24"/>
              </w:rPr>
              <w:t xml:space="preserve"> (w</w:t>
            </w:r>
            <w:r w:rsidRPr="00B76548">
              <w:rPr>
                <w:rFonts w:ascii="Arial" w:hAnsi="Arial" w:cs="Arial"/>
                <w:sz w:val="24"/>
                <w:szCs w:val="24"/>
              </w:rPr>
              <w:t>here non statutory site notices have been used to identify persons with an unknown interest in the land</w:t>
            </w:r>
            <w:r>
              <w:rPr>
                <w:rFonts w:ascii="Arial" w:hAnsi="Arial" w:cs="Arial"/>
                <w:sz w:val="24"/>
                <w:szCs w:val="24"/>
              </w:rPr>
              <w:t>)</w:t>
            </w:r>
            <w:r w:rsidRPr="00B76548">
              <w:rPr>
                <w:rFonts w:ascii="Arial" w:hAnsi="Arial" w:cs="Arial"/>
                <w:sz w:val="24"/>
                <w:szCs w:val="24"/>
              </w:rPr>
              <w:br/>
            </w:r>
          </w:p>
        </w:tc>
        <w:tc>
          <w:tcPr>
            <w:tcW w:w="706" w:type="dxa"/>
          </w:tcPr>
          <w:p w14:paraId="4C69C3F2" w14:textId="77777777" w:rsidR="006C6967" w:rsidRPr="00B76548" w:rsidRDefault="006C6967">
            <w:pPr>
              <w:rPr>
                <w:rFonts w:ascii="Arial" w:hAnsi="Arial" w:cs="Arial"/>
                <w:sz w:val="24"/>
                <w:szCs w:val="24"/>
              </w:rPr>
            </w:pPr>
          </w:p>
        </w:tc>
        <w:tc>
          <w:tcPr>
            <w:tcW w:w="702" w:type="dxa"/>
          </w:tcPr>
          <w:p w14:paraId="108EF2E2" w14:textId="77777777" w:rsidR="006C6967" w:rsidRPr="00B76548" w:rsidRDefault="006C6967">
            <w:pPr>
              <w:rPr>
                <w:rFonts w:ascii="Arial" w:hAnsi="Arial" w:cs="Arial"/>
                <w:sz w:val="24"/>
                <w:szCs w:val="24"/>
              </w:rPr>
            </w:pPr>
          </w:p>
        </w:tc>
        <w:tc>
          <w:tcPr>
            <w:tcW w:w="705" w:type="dxa"/>
          </w:tcPr>
          <w:p w14:paraId="5708907B" w14:textId="77777777" w:rsidR="006C6967" w:rsidRPr="00B76548" w:rsidRDefault="006C6967">
            <w:pPr>
              <w:rPr>
                <w:rFonts w:ascii="Arial" w:hAnsi="Arial" w:cs="Arial"/>
                <w:sz w:val="24"/>
                <w:szCs w:val="24"/>
              </w:rPr>
            </w:pPr>
          </w:p>
        </w:tc>
        <w:tc>
          <w:tcPr>
            <w:tcW w:w="6135" w:type="dxa"/>
          </w:tcPr>
          <w:p w14:paraId="7E9BAA5A" w14:textId="7B2F9F60" w:rsidR="006C6967" w:rsidRPr="00B76548" w:rsidRDefault="006C6967">
            <w:pPr>
              <w:rPr>
                <w:rFonts w:ascii="Arial" w:hAnsi="Arial" w:cs="Arial"/>
                <w:sz w:val="24"/>
                <w:szCs w:val="24"/>
              </w:rPr>
            </w:pPr>
          </w:p>
        </w:tc>
      </w:tr>
      <w:tr w:rsidR="006C6967" w:rsidRPr="00B76548" w14:paraId="07E24EA0" w14:textId="77777777" w:rsidTr="006C6967">
        <w:tc>
          <w:tcPr>
            <w:tcW w:w="657" w:type="dxa"/>
            <w:vMerge/>
            <w:shd w:val="clear" w:color="auto" w:fill="00958F"/>
          </w:tcPr>
          <w:p w14:paraId="0D0AAE11" w14:textId="77777777" w:rsidR="006C6967" w:rsidRPr="00B76548" w:rsidRDefault="006C6967">
            <w:pPr>
              <w:rPr>
                <w:rFonts w:ascii="Arial" w:hAnsi="Arial" w:cs="Arial"/>
                <w:color w:val="FFFFFF" w:themeColor="background1"/>
                <w:sz w:val="24"/>
                <w:szCs w:val="24"/>
              </w:rPr>
            </w:pPr>
          </w:p>
        </w:tc>
        <w:tc>
          <w:tcPr>
            <w:tcW w:w="1777" w:type="dxa"/>
            <w:vMerge/>
            <w:shd w:val="clear" w:color="auto" w:fill="00958F"/>
          </w:tcPr>
          <w:p w14:paraId="6DC47679" w14:textId="77777777" w:rsidR="006C6967" w:rsidRPr="00B76548" w:rsidRDefault="006C6967">
            <w:pPr>
              <w:rPr>
                <w:rFonts w:ascii="Arial" w:hAnsi="Arial" w:cs="Arial"/>
                <w:color w:val="FFFFFF" w:themeColor="background1"/>
                <w:sz w:val="24"/>
                <w:szCs w:val="24"/>
              </w:rPr>
            </w:pPr>
          </w:p>
        </w:tc>
        <w:tc>
          <w:tcPr>
            <w:tcW w:w="4706" w:type="dxa"/>
          </w:tcPr>
          <w:p w14:paraId="2501F7EB" w14:textId="37AC38D3" w:rsidR="006C6967" w:rsidRPr="00B76548" w:rsidRDefault="006C6967" w:rsidP="00077D10">
            <w:pPr>
              <w:pStyle w:val="ListParagraph"/>
              <w:numPr>
                <w:ilvl w:val="0"/>
                <w:numId w:val="2"/>
              </w:numPr>
              <w:rPr>
                <w:rFonts w:ascii="Arial" w:hAnsi="Arial" w:cs="Arial"/>
                <w:sz w:val="24"/>
                <w:szCs w:val="24"/>
              </w:rPr>
            </w:pPr>
            <w:r w:rsidRPr="00B76548">
              <w:rPr>
                <w:rFonts w:ascii="Arial" w:hAnsi="Arial" w:cs="Arial"/>
                <w:sz w:val="24"/>
                <w:szCs w:val="24"/>
              </w:rPr>
              <w:t>The boundary of each registered title number should be clearly shown on Plan A and allocated a parcel number. The boundary of the registered land should match exactly the boundary of the registered title plan</w:t>
            </w:r>
            <w:r w:rsidRPr="00B76548">
              <w:rPr>
                <w:rFonts w:ascii="Arial" w:hAnsi="Arial" w:cs="Arial"/>
                <w:sz w:val="24"/>
                <w:szCs w:val="24"/>
              </w:rPr>
              <w:br/>
            </w:r>
          </w:p>
        </w:tc>
        <w:tc>
          <w:tcPr>
            <w:tcW w:w="706" w:type="dxa"/>
          </w:tcPr>
          <w:p w14:paraId="5790C4DE" w14:textId="77777777" w:rsidR="006C6967" w:rsidRPr="00B76548" w:rsidRDefault="006C6967">
            <w:pPr>
              <w:rPr>
                <w:rFonts w:ascii="Arial" w:hAnsi="Arial" w:cs="Arial"/>
                <w:sz w:val="24"/>
                <w:szCs w:val="24"/>
              </w:rPr>
            </w:pPr>
          </w:p>
        </w:tc>
        <w:tc>
          <w:tcPr>
            <w:tcW w:w="702" w:type="dxa"/>
          </w:tcPr>
          <w:p w14:paraId="67DD51F6" w14:textId="77777777" w:rsidR="006C6967" w:rsidRPr="00B76548" w:rsidRDefault="006C6967">
            <w:pPr>
              <w:rPr>
                <w:rFonts w:ascii="Arial" w:hAnsi="Arial" w:cs="Arial"/>
                <w:sz w:val="24"/>
                <w:szCs w:val="24"/>
              </w:rPr>
            </w:pPr>
          </w:p>
        </w:tc>
        <w:tc>
          <w:tcPr>
            <w:tcW w:w="705" w:type="dxa"/>
          </w:tcPr>
          <w:p w14:paraId="309E37FD" w14:textId="77777777" w:rsidR="006C6967" w:rsidRPr="00B76548" w:rsidRDefault="006C6967">
            <w:pPr>
              <w:rPr>
                <w:rFonts w:ascii="Arial" w:hAnsi="Arial" w:cs="Arial"/>
                <w:sz w:val="24"/>
                <w:szCs w:val="24"/>
              </w:rPr>
            </w:pPr>
          </w:p>
        </w:tc>
        <w:tc>
          <w:tcPr>
            <w:tcW w:w="6135" w:type="dxa"/>
          </w:tcPr>
          <w:p w14:paraId="4FC922D8" w14:textId="77777777" w:rsidR="006C6967" w:rsidRPr="00B76548" w:rsidRDefault="006C6967" w:rsidP="006713EC">
            <w:pPr>
              <w:spacing w:before="60" w:after="60"/>
              <w:rPr>
                <w:rFonts w:ascii="Arial" w:hAnsi="Arial" w:cs="Arial"/>
                <w:i/>
                <w:sz w:val="24"/>
                <w:szCs w:val="24"/>
              </w:rPr>
            </w:pPr>
            <w:r w:rsidRPr="00B76548">
              <w:rPr>
                <w:rFonts w:ascii="Arial" w:hAnsi="Arial" w:cs="Arial"/>
                <w:i/>
                <w:sz w:val="24"/>
                <w:szCs w:val="24"/>
              </w:rPr>
              <w:t xml:space="preserve">[number] parcels have been identified on Plan A. These have been allocated parcel numbers [number] – [number]. </w:t>
            </w:r>
          </w:p>
          <w:p w14:paraId="40D6B4C9" w14:textId="0F0C4622" w:rsidR="006C6967" w:rsidRPr="00B76548" w:rsidRDefault="006C6967" w:rsidP="006713EC">
            <w:pPr>
              <w:rPr>
                <w:rFonts w:ascii="Arial" w:hAnsi="Arial" w:cs="Arial"/>
                <w:sz w:val="24"/>
                <w:szCs w:val="24"/>
              </w:rPr>
            </w:pPr>
            <w:r w:rsidRPr="00B76548">
              <w:rPr>
                <w:rFonts w:ascii="Arial" w:hAnsi="Arial" w:cs="Arial"/>
                <w:i/>
                <w:sz w:val="24"/>
                <w:szCs w:val="24"/>
              </w:rPr>
              <w:t>The registered title numbers for these parcels are shown in the Annex B table</w:t>
            </w:r>
          </w:p>
        </w:tc>
      </w:tr>
      <w:tr w:rsidR="006C6967" w:rsidRPr="00B76548" w14:paraId="394A3D32" w14:textId="77777777" w:rsidTr="006C6967">
        <w:tc>
          <w:tcPr>
            <w:tcW w:w="657" w:type="dxa"/>
            <w:vMerge/>
            <w:shd w:val="clear" w:color="auto" w:fill="00958F"/>
          </w:tcPr>
          <w:p w14:paraId="0FEF0E2B" w14:textId="77777777" w:rsidR="006C6967" w:rsidRPr="00B76548" w:rsidRDefault="006C6967" w:rsidP="00A41299">
            <w:pPr>
              <w:rPr>
                <w:rFonts w:ascii="Arial" w:hAnsi="Arial" w:cs="Arial"/>
                <w:color w:val="FFFFFF" w:themeColor="background1"/>
                <w:sz w:val="24"/>
                <w:szCs w:val="24"/>
              </w:rPr>
            </w:pPr>
          </w:p>
        </w:tc>
        <w:tc>
          <w:tcPr>
            <w:tcW w:w="1777" w:type="dxa"/>
            <w:vMerge/>
            <w:shd w:val="clear" w:color="auto" w:fill="00958F"/>
          </w:tcPr>
          <w:p w14:paraId="60FF4A61" w14:textId="77777777" w:rsidR="006C6967" w:rsidRPr="00B76548" w:rsidRDefault="006C6967" w:rsidP="00A41299">
            <w:pPr>
              <w:rPr>
                <w:rFonts w:ascii="Arial" w:hAnsi="Arial" w:cs="Arial"/>
                <w:color w:val="FFFFFF" w:themeColor="background1"/>
                <w:sz w:val="24"/>
                <w:szCs w:val="24"/>
              </w:rPr>
            </w:pPr>
          </w:p>
        </w:tc>
        <w:tc>
          <w:tcPr>
            <w:tcW w:w="4706" w:type="dxa"/>
          </w:tcPr>
          <w:p w14:paraId="3CD5655F" w14:textId="311727B9" w:rsidR="006C6967" w:rsidRPr="00B76548" w:rsidRDefault="006C6967" w:rsidP="00A41299">
            <w:pPr>
              <w:pStyle w:val="ListParagraph"/>
              <w:numPr>
                <w:ilvl w:val="0"/>
                <w:numId w:val="2"/>
              </w:numPr>
              <w:rPr>
                <w:rFonts w:ascii="Arial" w:hAnsi="Arial" w:cs="Arial"/>
                <w:sz w:val="24"/>
                <w:szCs w:val="24"/>
              </w:rPr>
            </w:pPr>
            <w:r w:rsidRPr="00B76548">
              <w:rPr>
                <w:rFonts w:ascii="Arial" w:hAnsi="Arial" w:cs="Arial"/>
                <w:bCs/>
                <w:sz w:val="24"/>
                <w:szCs w:val="24"/>
              </w:rPr>
              <w:t xml:space="preserve">The boundary of any unregistered land should be clearly shown on Plan A and allocated a parcel number. OS grid references should be included in the Annex B table and used to enable the extent of the parcel area to be ascertained. A clear description of the parcel area by reference to the boundary and any physical features identified on Plan A should also be included in the Annex B table </w:t>
            </w:r>
            <w:r w:rsidRPr="00B76548">
              <w:rPr>
                <w:rFonts w:ascii="Arial" w:hAnsi="Arial" w:cs="Arial"/>
                <w:bCs/>
                <w:sz w:val="24"/>
                <w:szCs w:val="24"/>
              </w:rPr>
              <w:br/>
            </w:r>
          </w:p>
        </w:tc>
        <w:tc>
          <w:tcPr>
            <w:tcW w:w="706" w:type="dxa"/>
          </w:tcPr>
          <w:p w14:paraId="619ECA32" w14:textId="77777777" w:rsidR="006C6967" w:rsidRPr="00B76548" w:rsidRDefault="006C6967" w:rsidP="00A41299">
            <w:pPr>
              <w:rPr>
                <w:rFonts w:ascii="Arial" w:hAnsi="Arial" w:cs="Arial"/>
                <w:sz w:val="24"/>
                <w:szCs w:val="24"/>
              </w:rPr>
            </w:pPr>
          </w:p>
        </w:tc>
        <w:tc>
          <w:tcPr>
            <w:tcW w:w="702" w:type="dxa"/>
          </w:tcPr>
          <w:p w14:paraId="23BFD474" w14:textId="77777777" w:rsidR="006C6967" w:rsidRPr="00B76548" w:rsidRDefault="006C6967" w:rsidP="00A41299">
            <w:pPr>
              <w:rPr>
                <w:rFonts w:ascii="Arial" w:hAnsi="Arial" w:cs="Arial"/>
                <w:sz w:val="24"/>
                <w:szCs w:val="24"/>
              </w:rPr>
            </w:pPr>
          </w:p>
        </w:tc>
        <w:tc>
          <w:tcPr>
            <w:tcW w:w="705" w:type="dxa"/>
          </w:tcPr>
          <w:p w14:paraId="11463C63" w14:textId="77777777" w:rsidR="006C6967" w:rsidRPr="00B76548" w:rsidRDefault="006C6967" w:rsidP="00A41299">
            <w:pPr>
              <w:rPr>
                <w:rFonts w:ascii="Arial" w:hAnsi="Arial" w:cs="Arial"/>
                <w:sz w:val="24"/>
                <w:szCs w:val="24"/>
              </w:rPr>
            </w:pPr>
          </w:p>
        </w:tc>
        <w:tc>
          <w:tcPr>
            <w:tcW w:w="6135" w:type="dxa"/>
          </w:tcPr>
          <w:p w14:paraId="16596CD1" w14:textId="77777777" w:rsidR="006C6967" w:rsidRPr="00B76548" w:rsidRDefault="006C6967" w:rsidP="00A41299">
            <w:pPr>
              <w:spacing w:before="60" w:after="60"/>
              <w:rPr>
                <w:rFonts w:ascii="Arial" w:hAnsi="Arial" w:cs="Arial"/>
                <w:i/>
                <w:sz w:val="24"/>
                <w:szCs w:val="24"/>
              </w:rPr>
            </w:pPr>
            <w:r w:rsidRPr="00B76548">
              <w:rPr>
                <w:rFonts w:ascii="Arial" w:hAnsi="Arial" w:cs="Arial"/>
                <w:i/>
                <w:sz w:val="24"/>
                <w:szCs w:val="24"/>
              </w:rPr>
              <w:t xml:space="preserve">[number] parcels have been identified on Plan A. These have been allocated parcel numbers [number] – [number]. </w:t>
            </w:r>
          </w:p>
          <w:p w14:paraId="408A8BAC" w14:textId="77777777" w:rsidR="006C6967" w:rsidRPr="00B76548" w:rsidRDefault="006C6967" w:rsidP="00A41299">
            <w:pPr>
              <w:rPr>
                <w:rFonts w:ascii="Arial" w:hAnsi="Arial" w:cs="Arial"/>
                <w:i/>
                <w:sz w:val="24"/>
                <w:szCs w:val="24"/>
              </w:rPr>
            </w:pPr>
          </w:p>
          <w:p w14:paraId="4E875810" w14:textId="7C2A2244" w:rsidR="006C6967" w:rsidRPr="00B76548" w:rsidRDefault="006C6967" w:rsidP="00A41299">
            <w:pPr>
              <w:rPr>
                <w:rFonts w:ascii="Arial" w:hAnsi="Arial" w:cs="Arial"/>
                <w:i/>
                <w:sz w:val="24"/>
                <w:szCs w:val="24"/>
              </w:rPr>
            </w:pPr>
            <w:r w:rsidRPr="00B76548">
              <w:rPr>
                <w:rFonts w:ascii="Arial" w:hAnsi="Arial" w:cs="Arial"/>
                <w:i/>
                <w:sz w:val="24"/>
                <w:szCs w:val="24"/>
              </w:rPr>
              <w:t>OS grid references for each parcel are listed in the Annex B table. A description of the unregistered land is provided in the Annex B table</w:t>
            </w:r>
          </w:p>
        </w:tc>
      </w:tr>
      <w:tr w:rsidR="006C6967" w:rsidRPr="00B76548" w14:paraId="3D0A902C" w14:textId="77777777" w:rsidTr="006C6967">
        <w:tc>
          <w:tcPr>
            <w:tcW w:w="657" w:type="dxa"/>
            <w:vMerge/>
            <w:shd w:val="clear" w:color="auto" w:fill="00958F"/>
          </w:tcPr>
          <w:p w14:paraId="41EC2B95" w14:textId="77777777" w:rsidR="006C6967" w:rsidRPr="00B76548" w:rsidRDefault="006C6967" w:rsidP="00A41299">
            <w:pPr>
              <w:rPr>
                <w:rFonts w:ascii="Arial" w:hAnsi="Arial" w:cs="Arial"/>
                <w:color w:val="FFFFFF" w:themeColor="background1"/>
                <w:sz w:val="24"/>
                <w:szCs w:val="24"/>
              </w:rPr>
            </w:pPr>
          </w:p>
        </w:tc>
        <w:tc>
          <w:tcPr>
            <w:tcW w:w="1777" w:type="dxa"/>
            <w:vMerge/>
            <w:shd w:val="clear" w:color="auto" w:fill="00958F"/>
          </w:tcPr>
          <w:p w14:paraId="1C50CEC5" w14:textId="77777777" w:rsidR="006C6967" w:rsidRPr="00B76548" w:rsidRDefault="006C6967" w:rsidP="00A41299">
            <w:pPr>
              <w:rPr>
                <w:rFonts w:ascii="Arial" w:hAnsi="Arial" w:cs="Arial"/>
                <w:color w:val="FFFFFF" w:themeColor="background1"/>
                <w:sz w:val="24"/>
                <w:szCs w:val="24"/>
              </w:rPr>
            </w:pPr>
          </w:p>
        </w:tc>
        <w:tc>
          <w:tcPr>
            <w:tcW w:w="4706" w:type="dxa"/>
          </w:tcPr>
          <w:p w14:paraId="631914A9" w14:textId="605BB7AE" w:rsidR="006C6967" w:rsidRPr="004A6036" w:rsidRDefault="006C6967" w:rsidP="004A6036">
            <w:pPr>
              <w:rPr>
                <w:rFonts w:ascii="Arial" w:hAnsi="Arial" w:cs="Arial"/>
                <w:bCs/>
                <w:sz w:val="24"/>
                <w:szCs w:val="24"/>
              </w:rPr>
            </w:pPr>
            <w:r w:rsidRPr="004A6036">
              <w:rPr>
                <w:rFonts w:ascii="Arial" w:hAnsi="Arial" w:cs="Arial"/>
                <w:bCs/>
                <w:sz w:val="24"/>
                <w:szCs w:val="24"/>
              </w:rPr>
              <w:t>Parcel numbers identified in Plan A are consistent with the parcel numbers used in the Annex B table</w:t>
            </w:r>
            <w:r w:rsidRPr="004A6036">
              <w:rPr>
                <w:rFonts w:ascii="Arial" w:hAnsi="Arial" w:cs="Arial"/>
                <w:bCs/>
                <w:sz w:val="24"/>
                <w:szCs w:val="24"/>
              </w:rPr>
              <w:br/>
            </w:r>
          </w:p>
        </w:tc>
        <w:tc>
          <w:tcPr>
            <w:tcW w:w="706" w:type="dxa"/>
          </w:tcPr>
          <w:p w14:paraId="543A80F8" w14:textId="77777777" w:rsidR="006C6967" w:rsidRPr="00B76548" w:rsidRDefault="006C6967" w:rsidP="00A41299">
            <w:pPr>
              <w:rPr>
                <w:rFonts w:ascii="Arial" w:hAnsi="Arial" w:cs="Arial"/>
                <w:sz w:val="24"/>
                <w:szCs w:val="24"/>
              </w:rPr>
            </w:pPr>
          </w:p>
        </w:tc>
        <w:tc>
          <w:tcPr>
            <w:tcW w:w="702" w:type="dxa"/>
          </w:tcPr>
          <w:p w14:paraId="6372814F" w14:textId="77777777" w:rsidR="006C6967" w:rsidRPr="00B76548" w:rsidRDefault="006C6967" w:rsidP="00A41299">
            <w:pPr>
              <w:rPr>
                <w:rFonts w:ascii="Arial" w:hAnsi="Arial" w:cs="Arial"/>
                <w:sz w:val="24"/>
                <w:szCs w:val="24"/>
              </w:rPr>
            </w:pPr>
          </w:p>
        </w:tc>
        <w:tc>
          <w:tcPr>
            <w:tcW w:w="705" w:type="dxa"/>
          </w:tcPr>
          <w:p w14:paraId="3AD79E06" w14:textId="77777777" w:rsidR="006C6967" w:rsidRPr="00B76548" w:rsidRDefault="006C6967" w:rsidP="00A41299">
            <w:pPr>
              <w:rPr>
                <w:rFonts w:ascii="Arial" w:hAnsi="Arial" w:cs="Arial"/>
                <w:sz w:val="24"/>
                <w:szCs w:val="24"/>
              </w:rPr>
            </w:pPr>
          </w:p>
        </w:tc>
        <w:tc>
          <w:tcPr>
            <w:tcW w:w="6135" w:type="dxa"/>
          </w:tcPr>
          <w:p w14:paraId="7CD61C59" w14:textId="5BE5D27C" w:rsidR="006C6967" w:rsidRPr="00B76548" w:rsidRDefault="006C6967" w:rsidP="00A41299">
            <w:pPr>
              <w:spacing w:before="60" w:after="60"/>
              <w:rPr>
                <w:rFonts w:ascii="Arial" w:hAnsi="Arial" w:cs="Arial"/>
                <w:i/>
                <w:sz w:val="24"/>
                <w:szCs w:val="24"/>
              </w:rPr>
            </w:pPr>
            <w:r w:rsidRPr="00B76548">
              <w:rPr>
                <w:rFonts w:ascii="Arial" w:hAnsi="Arial" w:cs="Arial"/>
                <w:i/>
                <w:sz w:val="24"/>
                <w:szCs w:val="24"/>
              </w:rPr>
              <w:t>Consistent parcel numbers are shown in the Annex B table and Plan A</w:t>
            </w:r>
          </w:p>
        </w:tc>
      </w:tr>
      <w:tr w:rsidR="006C6967" w:rsidRPr="00B76548" w14:paraId="79FC5C65" w14:textId="77777777" w:rsidTr="006C6967">
        <w:tc>
          <w:tcPr>
            <w:tcW w:w="657" w:type="dxa"/>
            <w:vMerge/>
            <w:shd w:val="clear" w:color="auto" w:fill="00958F"/>
          </w:tcPr>
          <w:p w14:paraId="701A89C4" w14:textId="77777777" w:rsidR="006C6967" w:rsidRPr="00B76548" w:rsidRDefault="006C6967" w:rsidP="00A41299">
            <w:pPr>
              <w:rPr>
                <w:rFonts w:ascii="Arial" w:hAnsi="Arial" w:cs="Arial"/>
                <w:color w:val="FFFFFF" w:themeColor="background1"/>
                <w:sz w:val="24"/>
                <w:szCs w:val="24"/>
              </w:rPr>
            </w:pPr>
          </w:p>
        </w:tc>
        <w:tc>
          <w:tcPr>
            <w:tcW w:w="1777" w:type="dxa"/>
            <w:vMerge/>
            <w:shd w:val="clear" w:color="auto" w:fill="00958F"/>
          </w:tcPr>
          <w:p w14:paraId="452425E7" w14:textId="77777777" w:rsidR="006C6967" w:rsidRPr="00B76548" w:rsidRDefault="006C6967" w:rsidP="00A41299">
            <w:pPr>
              <w:rPr>
                <w:rFonts w:ascii="Arial" w:hAnsi="Arial" w:cs="Arial"/>
                <w:color w:val="FFFFFF" w:themeColor="background1"/>
                <w:sz w:val="24"/>
                <w:szCs w:val="24"/>
              </w:rPr>
            </w:pPr>
          </w:p>
        </w:tc>
        <w:tc>
          <w:tcPr>
            <w:tcW w:w="4706" w:type="dxa"/>
          </w:tcPr>
          <w:p w14:paraId="16CEF8F2" w14:textId="39A26607" w:rsidR="006C6967" w:rsidRPr="004A6036" w:rsidRDefault="006C6967" w:rsidP="004A6036">
            <w:pPr>
              <w:rPr>
                <w:rFonts w:ascii="Arial" w:hAnsi="Arial" w:cs="Arial"/>
                <w:sz w:val="24"/>
                <w:szCs w:val="24"/>
              </w:rPr>
            </w:pPr>
            <w:r w:rsidRPr="004A6036">
              <w:rPr>
                <w:rFonts w:ascii="Arial" w:hAnsi="Arial" w:cs="Arial"/>
                <w:bCs/>
                <w:sz w:val="24"/>
                <w:szCs w:val="24"/>
              </w:rPr>
              <w:t>Where any of the land is unregistered an explanation of the applicant’s diligent inquiry to identify the persons with interest in the land. This may include putting up site notices or advertising in the local newspapers. The applicant should provide the dates and times site notices were displayed, copies of the adverts, the geographical circulation of the newspapers and the land parcels relevant to the notices and adverts</w:t>
            </w:r>
            <w:r w:rsidRPr="004A6036">
              <w:rPr>
                <w:rFonts w:ascii="Arial" w:hAnsi="Arial" w:cs="Arial"/>
                <w:bCs/>
                <w:sz w:val="24"/>
                <w:szCs w:val="24"/>
              </w:rPr>
              <w:br/>
            </w:r>
          </w:p>
        </w:tc>
        <w:tc>
          <w:tcPr>
            <w:tcW w:w="706" w:type="dxa"/>
          </w:tcPr>
          <w:p w14:paraId="1D311037" w14:textId="77777777" w:rsidR="006C6967" w:rsidRPr="00B76548" w:rsidRDefault="006C6967" w:rsidP="00A41299">
            <w:pPr>
              <w:rPr>
                <w:rFonts w:ascii="Arial" w:hAnsi="Arial" w:cs="Arial"/>
                <w:sz w:val="24"/>
                <w:szCs w:val="24"/>
              </w:rPr>
            </w:pPr>
          </w:p>
        </w:tc>
        <w:tc>
          <w:tcPr>
            <w:tcW w:w="702" w:type="dxa"/>
          </w:tcPr>
          <w:p w14:paraId="7E47DF93" w14:textId="77777777" w:rsidR="006C6967" w:rsidRPr="00B76548" w:rsidRDefault="006C6967" w:rsidP="00A41299">
            <w:pPr>
              <w:rPr>
                <w:rFonts w:ascii="Arial" w:hAnsi="Arial" w:cs="Arial"/>
                <w:sz w:val="24"/>
                <w:szCs w:val="24"/>
              </w:rPr>
            </w:pPr>
          </w:p>
        </w:tc>
        <w:tc>
          <w:tcPr>
            <w:tcW w:w="705" w:type="dxa"/>
          </w:tcPr>
          <w:p w14:paraId="26590330" w14:textId="77777777" w:rsidR="006C6967" w:rsidRPr="00B76548" w:rsidRDefault="006C6967" w:rsidP="00A41299">
            <w:pPr>
              <w:rPr>
                <w:rFonts w:ascii="Arial" w:hAnsi="Arial" w:cs="Arial"/>
                <w:sz w:val="24"/>
                <w:szCs w:val="24"/>
              </w:rPr>
            </w:pPr>
          </w:p>
        </w:tc>
        <w:tc>
          <w:tcPr>
            <w:tcW w:w="6135" w:type="dxa"/>
          </w:tcPr>
          <w:p w14:paraId="3FDC1AC9" w14:textId="3F2CE6CF" w:rsidR="006C6967" w:rsidRPr="00B76548" w:rsidRDefault="006C6967" w:rsidP="00A41299">
            <w:pPr>
              <w:rPr>
                <w:rFonts w:ascii="Arial" w:hAnsi="Arial" w:cs="Arial"/>
                <w:i/>
                <w:iCs/>
                <w:sz w:val="24"/>
                <w:szCs w:val="24"/>
              </w:rPr>
            </w:pPr>
            <w:r w:rsidRPr="00B76548">
              <w:rPr>
                <w:rFonts w:ascii="Arial" w:hAnsi="Arial" w:cs="Arial"/>
                <w:i/>
                <w:iCs/>
                <w:sz w:val="24"/>
                <w:szCs w:val="24"/>
              </w:rPr>
              <w:t>This explanation is provided in Document X, or N/A</w:t>
            </w:r>
          </w:p>
        </w:tc>
      </w:tr>
      <w:tr w:rsidR="006C6967" w:rsidRPr="00B76548" w14:paraId="280392A9" w14:textId="77777777" w:rsidTr="006C6967">
        <w:tc>
          <w:tcPr>
            <w:tcW w:w="657" w:type="dxa"/>
            <w:vMerge/>
            <w:shd w:val="clear" w:color="auto" w:fill="00958F"/>
          </w:tcPr>
          <w:p w14:paraId="6B2DDBB3" w14:textId="77777777" w:rsidR="006C6967" w:rsidRPr="00B76548" w:rsidRDefault="006C6967" w:rsidP="00A41299">
            <w:pPr>
              <w:rPr>
                <w:rFonts w:ascii="Arial" w:hAnsi="Arial" w:cs="Arial"/>
                <w:color w:val="FFFFFF" w:themeColor="background1"/>
                <w:sz w:val="24"/>
                <w:szCs w:val="24"/>
              </w:rPr>
            </w:pPr>
          </w:p>
        </w:tc>
        <w:tc>
          <w:tcPr>
            <w:tcW w:w="1777" w:type="dxa"/>
            <w:vMerge/>
            <w:shd w:val="clear" w:color="auto" w:fill="00958F"/>
          </w:tcPr>
          <w:p w14:paraId="5952430F" w14:textId="77777777" w:rsidR="006C6967" w:rsidRPr="00B76548" w:rsidRDefault="006C6967" w:rsidP="00A41299">
            <w:pPr>
              <w:rPr>
                <w:rFonts w:ascii="Arial" w:hAnsi="Arial" w:cs="Arial"/>
                <w:color w:val="FFFFFF" w:themeColor="background1"/>
                <w:sz w:val="24"/>
                <w:szCs w:val="24"/>
              </w:rPr>
            </w:pPr>
          </w:p>
        </w:tc>
        <w:tc>
          <w:tcPr>
            <w:tcW w:w="4706" w:type="dxa"/>
          </w:tcPr>
          <w:p w14:paraId="0428441A" w14:textId="2630EFE3" w:rsidR="006C6967" w:rsidRPr="004A6036" w:rsidRDefault="006C6967" w:rsidP="004A6036">
            <w:pPr>
              <w:rPr>
                <w:rFonts w:ascii="Arial" w:hAnsi="Arial" w:cs="Arial"/>
                <w:bCs/>
                <w:sz w:val="24"/>
                <w:szCs w:val="24"/>
              </w:rPr>
            </w:pPr>
            <w:r w:rsidRPr="004A6036">
              <w:rPr>
                <w:rFonts w:ascii="Arial" w:hAnsi="Arial" w:cs="Arial"/>
                <w:bCs/>
                <w:sz w:val="24"/>
                <w:szCs w:val="24"/>
              </w:rPr>
              <w:t>Plan A should be no larger than A0 size, drawn to an identified scale (not smaller than 1:2500) and show the direction north</w:t>
            </w:r>
          </w:p>
          <w:p w14:paraId="43E378FB" w14:textId="26AF8954" w:rsidR="006C6967" w:rsidRPr="00B76548" w:rsidRDefault="006C6967" w:rsidP="002A147F">
            <w:pPr>
              <w:pStyle w:val="ListParagraph"/>
              <w:ind w:left="360"/>
              <w:rPr>
                <w:rFonts w:ascii="Arial" w:hAnsi="Arial" w:cs="Arial"/>
                <w:bCs/>
                <w:sz w:val="24"/>
                <w:szCs w:val="24"/>
              </w:rPr>
            </w:pPr>
          </w:p>
        </w:tc>
        <w:tc>
          <w:tcPr>
            <w:tcW w:w="706" w:type="dxa"/>
          </w:tcPr>
          <w:p w14:paraId="08A5098E" w14:textId="77777777" w:rsidR="006C6967" w:rsidRPr="00B76548" w:rsidRDefault="006C6967" w:rsidP="00A41299">
            <w:pPr>
              <w:rPr>
                <w:rFonts w:ascii="Arial" w:hAnsi="Arial" w:cs="Arial"/>
                <w:sz w:val="24"/>
                <w:szCs w:val="24"/>
              </w:rPr>
            </w:pPr>
          </w:p>
        </w:tc>
        <w:tc>
          <w:tcPr>
            <w:tcW w:w="702" w:type="dxa"/>
          </w:tcPr>
          <w:p w14:paraId="3E6C544B" w14:textId="77777777" w:rsidR="006C6967" w:rsidRPr="00B76548" w:rsidRDefault="006C6967" w:rsidP="00A41299">
            <w:pPr>
              <w:rPr>
                <w:rFonts w:ascii="Arial" w:hAnsi="Arial" w:cs="Arial"/>
                <w:sz w:val="24"/>
                <w:szCs w:val="24"/>
              </w:rPr>
            </w:pPr>
          </w:p>
        </w:tc>
        <w:tc>
          <w:tcPr>
            <w:tcW w:w="705" w:type="dxa"/>
          </w:tcPr>
          <w:p w14:paraId="5CEA9491" w14:textId="77777777" w:rsidR="006C6967" w:rsidRPr="00B76548" w:rsidRDefault="006C6967" w:rsidP="00A41299">
            <w:pPr>
              <w:rPr>
                <w:rFonts w:ascii="Arial" w:hAnsi="Arial" w:cs="Arial"/>
                <w:sz w:val="24"/>
                <w:szCs w:val="24"/>
              </w:rPr>
            </w:pPr>
          </w:p>
        </w:tc>
        <w:tc>
          <w:tcPr>
            <w:tcW w:w="6135" w:type="dxa"/>
          </w:tcPr>
          <w:p w14:paraId="2E5257EB" w14:textId="2DE0A62B" w:rsidR="006C6967" w:rsidRPr="00B76548" w:rsidRDefault="006C6967" w:rsidP="00A41299">
            <w:pPr>
              <w:rPr>
                <w:rFonts w:ascii="Arial" w:hAnsi="Arial" w:cs="Arial"/>
                <w:i/>
                <w:iCs/>
                <w:sz w:val="24"/>
                <w:szCs w:val="24"/>
              </w:rPr>
            </w:pPr>
            <w:r w:rsidRPr="002A147F">
              <w:rPr>
                <w:rFonts w:ascii="Arial" w:hAnsi="Arial" w:cs="Arial"/>
                <w:i/>
                <w:iCs/>
                <w:sz w:val="24"/>
                <w:szCs w:val="24"/>
              </w:rPr>
              <w:t>Plan A meets these requirements</w:t>
            </w:r>
          </w:p>
        </w:tc>
      </w:tr>
      <w:tr w:rsidR="006C6967" w:rsidRPr="00B76548" w14:paraId="077B19F6" w14:textId="77777777" w:rsidTr="006C6967">
        <w:tc>
          <w:tcPr>
            <w:tcW w:w="657" w:type="dxa"/>
            <w:vMerge w:val="restart"/>
            <w:shd w:val="clear" w:color="auto" w:fill="00958F"/>
          </w:tcPr>
          <w:p w14:paraId="6171848D" w14:textId="2B58EE36" w:rsidR="006C6967" w:rsidRPr="00B76548" w:rsidRDefault="006C6967"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A6</w:t>
            </w:r>
          </w:p>
        </w:tc>
        <w:tc>
          <w:tcPr>
            <w:tcW w:w="1777" w:type="dxa"/>
            <w:vMerge w:val="restart"/>
            <w:shd w:val="clear" w:color="auto" w:fill="00958F"/>
          </w:tcPr>
          <w:p w14:paraId="5AF70AC9" w14:textId="69F5A26B" w:rsidR="006C6967" w:rsidRPr="00B76548" w:rsidRDefault="006C6967"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Up to date official copies of Land Registry documents</w:t>
            </w:r>
          </w:p>
        </w:tc>
        <w:tc>
          <w:tcPr>
            <w:tcW w:w="4706" w:type="dxa"/>
          </w:tcPr>
          <w:p w14:paraId="06C7E2FC" w14:textId="3F587AE1" w:rsidR="006C6967" w:rsidRDefault="006C6967" w:rsidP="00A41299">
            <w:pPr>
              <w:rPr>
                <w:rFonts w:ascii="Arial" w:hAnsi="Arial" w:cs="Arial"/>
                <w:bCs/>
                <w:sz w:val="24"/>
                <w:szCs w:val="24"/>
              </w:rPr>
            </w:pPr>
            <w:r w:rsidRPr="00FB7682">
              <w:rPr>
                <w:rFonts w:ascii="Arial" w:hAnsi="Arial" w:cs="Arial"/>
                <w:b/>
                <w:sz w:val="24"/>
                <w:szCs w:val="24"/>
              </w:rPr>
              <w:t>For registered land</w:t>
            </w:r>
            <w:r>
              <w:rPr>
                <w:rFonts w:ascii="Arial" w:hAnsi="Arial" w:cs="Arial"/>
                <w:b/>
                <w:sz w:val="24"/>
                <w:szCs w:val="24"/>
              </w:rPr>
              <w:t>:</w:t>
            </w:r>
          </w:p>
          <w:p w14:paraId="3B5D4C3C" w14:textId="609BD41A" w:rsidR="006C6967" w:rsidRPr="00FB7682" w:rsidRDefault="006C6967" w:rsidP="00FB7682">
            <w:pPr>
              <w:pStyle w:val="ListParagraph"/>
              <w:numPr>
                <w:ilvl w:val="0"/>
                <w:numId w:val="2"/>
              </w:numPr>
              <w:rPr>
                <w:rFonts w:ascii="Arial" w:hAnsi="Arial" w:cs="Arial"/>
                <w:bCs/>
                <w:sz w:val="24"/>
                <w:szCs w:val="24"/>
              </w:rPr>
            </w:pPr>
            <w:r w:rsidRPr="00FB7682">
              <w:rPr>
                <w:rFonts w:ascii="Arial" w:hAnsi="Arial" w:cs="Arial"/>
                <w:bCs/>
                <w:sz w:val="24"/>
                <w:szCs w:val="24"/>
              </w:rPr>
              <w:t>up-to-date official copies of the register titles and title plans from the Land Registry. The date on the copy should not be older than 3 months from the date the authorisation request was submitted to the Planning Inspectorate.</w:t>
            </w:r>
          </w:p>
          <w:p w14:paraId="52659AA2" w14:textId="6BAAA086" w:rsidR="006C6967" w:rsidRPr="00B76548" w:rsidRDefault="006C6967" w:rsidP="00A41299">
            <w:pPr>
              <w:rPr>
                <w:rFonts w:ascii="Arial" w:hAnsi="Arial" w:cs="Arial"/>
                <w:bCs/>
                <w:sz w:val="24"/>
                <w:szCs w:val="24"/>
              </w:rPr>
            </w:pPr>
          </w:p>
        </w:tc>
        <w:tc>
          <w:tcPr>
            <w:tcW w:w="706" w:type="dxa"/>
          </w:tcPr>
          <w:p w14:paraId="1EEA1BFC" w14:textId="77777777" w:rsidR="006C6967" w:rsidRPr="00B76548" w:rsidRDefault="006C6967" w:rsidP="00A41299">
            <w:pPr>
              <w:rPr>
                <w:rFonts w:ascii="Arial" w:hAnsi="Arial" w:cs="Arial"/>
                <w:sz w:val="24"/>
                <w:szCs w:val="24"/>
              </w:rPr>
            </w:pPr>
          </w:p>
        </w:tc>
        <w:tc>
          <w:tcPr>
            <w:tcW w:w="702" w:type="dxa"/>
          </w:tcPr>
          <w:p w14:paraId="164051F0" w14:textId="77777777" w:rsidR="006C6967" w:rsidRPr="00B76548" w:rsidRDefault="006C6967" w:rsidP="00A41299">
            <w:pPr>
              <w:rPr>
                <w:rFonts w:ascii="Arial" w:hAnsi="Arial" w:cs="Arial"/>
                <w:sz w:val="24"/>
                <w:szCs w:val="24"/>
              </w:rPr>
            </w:pPr>
          </w:p>
        </w:tc>
        <w:tc>
          <w:tcPr>
            <w:tcW w:w="705" w:type="dxa"/>
          </w:tcPr>
          <w:p w14:paraId="3C94314A" w14:textId="77777777" w:rsidR="006C6967" w:rsidRPr="00B76548" w:rsidRDefault="006C6967" w:rsidP="00A41299">
            <w:pPr>
              <w:rPr>
                <w:rFonts w:ascii="Arial" w:hAnsi="Arial" w:cs="Arial"/>
                <w:sz w:val="24"/>
                <w:szCs w:val="24"/>
              </w:rPr>
            </w:pPr>
          </w:p>
        </w:tc>
        <w:tc>
          <w:tcPr>
            <w:tcW w:w="6135" w:type="dxa"/>
          </w:tcPr>
          <w:p w14:paraId="1C33BA34" w14:textId="2617B2D8" w:rsidR="006C6967" w:rsidRPr="00B76548" w:rsidRDefault="006C6967" w:rsidP="00A41299">
            <w:pPr>
              <w:rPr>
                <w:rFonts w:ascii="Arial" w:hAnsi="Arial" w:cs="Arial"/>
                <w:sz w:val="24"/>
                <w:szCs w:val="24"/>
              </w:rPr>
            </w:pPr>
            <w:r w:rsidRPr="00B76548">
              <w:rPr>
                <w:rFonts w:ascii="Arial" w:hAnsi="Arial" w:cs="Arial"/>
                <w:i/>
                <w:sz w:val="24"/>
                <w:szCs w:val="24"/>
              </w:rPr>
              <w:t>Official copies of the register titles and title plans are provided in Document X.</w:t>
            </w:r>
          </w:p>
        </w:tc>
      </w:tr>
      <w:tr w:rsidR="006C6967" w:rsidRPr="00B76548" w14:paraId="396045AA" w14:textId="77777777" w:rsidTr="006C6967">
        <w:tc>
          <w:tcPr>
            <w:tcW w:w="657" w:type="dxa"/>
            <w:vMerge/>
            <w:shd w:val="clear" w:color="auto" w:fill="00958F"/>
          </w:tcPr>
          <w:p w14:paraId="189FA745" w14:textId="77777777" w:rsidR="006C6967" w:rsidRPr="00B76548" w:rsidRDefault="006C6967" w:rsidP="00A41299">
            <w:pPr>
              <w:rPr>
                <w:rFonts w:ascii="Arial" w:hAnsi="Arial" w:cs="Arial"/>
                <w:color w:val="FFFFFF" w:themeColor="background1"/>
                <w:sz w:val="24"/>
                <w:szCs w:val="24"/>
              </w:rPr>
            </w:pPr>
          </w:p>
        </w:tc>
        <w:tc>
          <w:tcPr>
            <w:tcW w:w="1777" w:type="dxa"/>
            <w:vMerge/>
            <w:shd w:val="clear" w:color="auto" w:fill="00958F"/>
          </w:tcPr>
          <w:p w14:paraId="3FE0BEAF" w14:textId="77777777" w:rsidR="006C6967" w:rsidRPr="00B76548" w:rsidRDefault="006C6967" w:rsidP="00A41299">
            <w:pPr>
              <w:rPr>
                <w:rFonts w:ascii="Arial" w:hAnsi="Arial" w:cs="Arial"/>
                <w:color w:val="FFFFFF" w:themeColor="background1"/>
                <w:sz w:val="24"/>
                <w:szCs w:val="24"/>
              </w:rPr>
            </w:pPr>
          </w:p>
        </w:tc>
        <w:tc>
          <w:tcPr>
            <w:tcW w:w="4706" w:type="dxa"/>
          </w:tcPr>
          <w:p w14:paraId="050C6DF8" w14:textId="50D1B329" w:rsidR="006C6967" w:rsidRDefault="006C6967" w:rsidP="00A41299">
            <w:pPr>
              <w:rPr>
                <w:rFonts w:ascii="Arial" w:hAnsi="Arial" w:cs="Arial"/>
                <w:sz w:val="24"/>
                <w:szCs w:val="24"/>
              </w:rPr>
            </w:pPr>
            <w:r w:rsidRPr="00FB7682">
              <w:rPr>
                <w:rFonts w:ascii="Arial" w:hAnsi="Arial" w:cs="Arial"/>
                <w:b/>
                <w:bCs/>
                <w:sz w:val="24"/>
                <w:szCs w:val="24"/>
              </w:rPr>
              <w:t>For unregistered land</w:t>
            </w:r>
            <w:r>
              <w:rPr>
                <w:rFonts w:ascii="Arial" w:hAnsi="Arial" w:cs="Arial"/>
                <w:b/>
                <w:bCs/>
                <w:sz w:val="24"/>
                <w:szCs w:val="24"/>
              </w:rPr>
              <w:t>:</w:t>
            </w:r>
          </w:p>
          <w:p w14:paraId="6163A57F" w14:textId="116A2B44" w:rsidR="006C6967" w:rsidRPr="00FB7682" w:rsidRDefault="006C6967" w:rsidP="00FB7682">
            <w:pPr>
              <w:pStyle w:val="ListParagraph"/>
              <w:numPr>
                <w:ilvl w:val="0"/>
                <w:numId w:val="2"/>
              </w:numPr>
              <w:rPr>
                <w:rFonts w:ascii="Arial" w:hAnsi="Arial" w:cs="Arial"/>
                <w:sz w:val="24"/>
                <w:szCs w:val="24"/>
              </w:rPr>
            </w:pPr>
            <w:r w:rsidRPr="00FB7682">
              <w:rPr>
                <w:rFonts w:ascii="Arial" w:hAnsi="Arial" w:cs="Arial"/>
                <w:sz w:val="24"/>
                <w:szCs w:val="24"/>
              </w:rPr>
              <w:t>an up-to-date copy of the certificate of the result of the search of the index map in relation to the land (including the map submitted to the Land Registry to undertake the search). The date on the certificate should not be older than 3 months from the date the authorisation request was submitted to the Planning Inspectorate.</w:t>
            </w:r>
          </w:p>
          <w:p w14:paraId="2C001764" w14:textId="172E4DE9" w:rsidR="006C6967" w:rsidRPr="00B76548" w:rsidRDefault="006C6967" w:rsidP="00A41299">
            <w:pPr>
              <w:rPr>
                <w:rFonts w:ascii="Arial" w:hAnsi="Arial" w:cs="Arial"/>
                <w:sz w:val="24"/>
                <w:szCs w:val="24"/>
              </w:rPr>
            </w:pPr>
          </w:p>
        </w:tc>
        <w:tc>
          <w:tcPr>
            <w:tcW w:w="706" w:type="dxa"/>
          </w:tcPr>
          <w:p w14:paraId="1A8E2CAD" w14:textId="77777777" w:rsidR="006C6967" w:rsidRPr="00B76548" w:rsidRDefault="006C6967" w:rsidP="00A41299">
            <w:pPr>
              <w:rPr>
                <w:rFonts w:ascii="Arial" w:hAnsi="Arial" w:cs="Arial"/>
                <w:sz w:val="24"/>
                <w:szCs w:val="24"/>
              </w:rPr>
            </w:pPr>
          </w:p>
        </w:tc>
        <w:tc>
          <w:tcPr>
            <w:tcW w:w="702" w:type="dxa"/>
          </w:tcPr>
          <w:p w14:paraId="5B54980D" w14:textId="77777777" w:rsidR="006C6967" w:rsidRPr="00B76548" w:rsidRDefault="006C6967" w:rsidP="00A41299">
            <w:pPr>
              <w:rPr>
                <w:rFonts w:ascii="Arial" w:hAnsi="Arial" w:cs="Arial"/>
                <w:sz w:val="24"/>
                <w:szCs w:val="24"/>
              </w:rPr>
            </w:pPr>
          </w:p>
        </w:tc>
        <w:tc>
          <w:tcPr>
            <w:tcW w:w="705" w:type="dxa"/>
          </w:tcPr>
          <w:p w14:paraId="575A1532" w14:textId="77777777" w:rsidR="006C6967" w:rsidRPr="00B76548" w:rsidRDefault="006C6967" w:rsidP="00A41299">
            <w:pPr>
              <w:rPr>
                <w:rFonts w:ascii="Arial" w:hAnsi="Arial" w:cs="Arial"/>
                <w:sz w:val="24"/>
                <w:szCs w:val="24"/>
              </w:rPr>
            </w:pPr>
          </w:p>
        </w:tc>
        <w:tc>
          <w:tcPr>
            <w:tcW w:w="6135" w:type="dxa"/>
          </w:tcPr>
          <w:p w14:paraId="35EBFD46" w14:textId="7C926F11" w:rsidR="006C6967" w:rsidRPr="00B76548" w:rsidRDefault="006C6967" w:rsidP="00A41299">
            <w:pPr>
              <w:rPr>
                <w:rFonts w:ascii="Arial" w:hAnsi="Arial" w:cs="Arial"/>
                <w:sz w:val="24"/>
                <w:szCs w:val="24"/>
              </w:rPr>
            </w:pPr>
            <w:r w:rsidRPr="00B76548">
              <w:rPr>
                <w:rFonts w:ascii="Arial" w:hAnsi="Arial" w:cs="Arial"/>
                <w:i/>
                <w:sz w:val="24"/>
                <w:szCs w:val="24"/>
              </w:rPr>
              <w:t xml:space="preserve">Copy of </w:t>
            </w:r>
            <w:r>
              <w:rPr>
                <w:rFonts w:ascii="Arial" w:hAnsi="Arial" w:cs="Arial"/>
                <w:i/>
                <w:sz w:val="24"/>
                <w:szCs w:val="24"/>
              </w:rPr>
              <w:t>the</w:t>
            </w:r>
            <w:r w:rsidRPr="00B76548">
              <w:rPr>
                <w:rFonts w:ascii="Arial" w:hAnsi="Arial" w:cs="Arial"/>
                <w:i/>
                <w:sz w:val="24"/>
                <w:szCs w:val="24"/>
              </w:rPr>
              <w:t xml:space="preserve"> certificate of the result of the search of the index map in relation to the land is provided in Document X.</w:t>
            </w:r>
          </w:p>
        </w:tc>
      </w:tr>
      <w:tr w:rsidR="00A41299" w:rsidRPr="00B76548" w14:paraId="46EB0943" w14:textId="77777777" w:rsidTr="006C6967">
        <w:tc>
          <w:tcPr>
            <w:tcW w:w="657" w:type="dxa"/>
            <w:shd w:val="clear" w:color="auto" w:fill="00958F"/>
          </w:tcPr>
          <w:p w14:paraId="3D5D5F6D" w14:textId="514A4B85" w:rsidR="00A41299" w:rsidRPr="00B76548" w:rsidRDefault="00AB63FC"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A7</w:t>
            </w:r>
          </w:p>
        </w:tc>
        <w:tc>
          <w:tcPr>
            <w:tcW w:w="1777" w:type="dxa"/>
            <w:shd w:val="clear" w:color="auto" w:fill="00958F"/>
          </w:tcPr>
          <w:p w14:paraId="4222BC2D" w14:textId="7109B35B" w:rsidR="00A41299" w:rsidRPr="00B76548" w:rsidRDefault="006129FE"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Key plan (if applicable)</w:t>
            </w:r>
          </w:p>
        </w:tc>
        <w:tc>
          <w:tcPr>
            <w:tcW w:w="4706" w:type="dxa"/>
          </w:tcPr>
          <w:p w14:paraId="20159EAF" w14:textId="77777777" w:rsidR="00FC21A2" w:rsidRDefault="006129FE" w:rsidP="00A41299">
            <w:pPr>
              <w:rPr>
                <w:rFonts w:ascii="Arial" w:hAnsi="Arial" w:cs="Arial"/>
                <w:sz w:val="24"/>
                <w:szCs w:val="24"/>
              </w:rPr>
            </w:pPr>
            <w:r w:rsidRPr="00B76548">
              <w:rPr>
                <w:rFonts w:ascii="Arial" w:hAnsi="Arial" w:cs="Arial"/>
                <w:sz w:val="24"/>
                <w:szCs w:val="24"/>
              </w:rPr>
              <w:t>A key plan identifying the full extent of land required for, or affected by, the proposed development</w:t>
            </w:r>
            <w:r w:rsidR="00682089" w:rsidRPr="00B76548">
              <w:rPr>
                <w:rFonts w:ascii="Arial" w:hAnsi="Arial" w:cs="Arial"/>
                <w:sz w:val="24"/>
                <w:szCs w:val="24"/>
              </w:rPr>
              <w:t>, and the location of the land parcels for which authorisation is sought</w:t>
            </w:r>
            <w:r w:rsidR="00C00B1D">
              <w:rPr>
                <w:rFonts w:ascii="Arial" w:hAnsi="Arial" w:cs="Arial"/>
                <w:sz w:val="24"/>
                <w:szCs w:val="24"/>
              </w:rPr>
              <w:t>.</w:t>
            </w:r>
          </w:p>
          <w:p w14:paraId="4999F38C" w14:textId="4633536C" w:rsidR="00D245A4" w:rsidRPr="00B76548" w:rsidRDefault="00D245A4" w:rsidP="00A41299">
            <w:pPr>
              <w:rPr>
                <w:rFonts w:ascii="Arial" w:hAnsi="Arial" w:cs="Arial"/>
                <w:sz w:val="24"/>
                <w:szCs w:val="24"/>
              </w:rPr>
            </w:pPr>
          </w:p>
        </w:tc>
        <w:tc>
          <w:tcPr>
            <w:tcW w:w="706" w:type="dxa"/>
          </w:tcPr>
          <w:p w14:paraId="32211C99" w14:textId="77777777" w:rsidR="00A41299" w:rsidRPr="00B76548" w:rsidRDefault="00A41299" w:rsidP="00A41299">
            <w:pPr>
              <w:rPr>
                <w:rFonts w:ascii="Arial" w:hAnsi="Arial" w:cs="Arial"/>
                <w:sz w:val="24"/>
                <w:szCs w:val="24"/>
              </w:rPr>
            </w:pPr>
          </w:p>
        </w:tc>
        <w:tc>
          <w:tcPr>
            <w:tcW w:w="702" w:type="dxa"/>
          </w:tcPr>
          <w:p w14:paraId="3B52F226" w14:textId="77777777" w:rsidR="00A41299" w:rsidRPr="00B76548" w:rsidRDefault="00A41299" w:rsidP="00A41299">
            <w:pPr>
              <w:rPr>
                <w:rFonts w:ascii="Arial" w:hAnsi="Arial" w:cs="Arial"/>
                <w:sz w:val="24"/>
                <w:szCs w:val="24"/>
              </w:rPr>
            </w:pPr>
          </w:p>
        </w:tc>
        <w:tc>
          <w:tcPr>
            <w:tcW w:w="705" w:type="dxa"/>
          </w:tcPr>
          <w:p w14:paraId="78206A1A" w14:textId="77777777" w:rsidR="00A41299" w:rsidRPr="00B76548" w:rsidRDefault="00A41299" w:rsidP="00A41299">
            <w:pPr>
              <w:rPr>
                <w:rFonts w:ascii="Arial" w:hAnsi="Arial" w:cs="Arial"/>
                <w:sz w:val="24"/>
                <w:szCs w:val="24"/>
              </w:rPr>
            </w:pPr>
          </w:p>
        </w:tc>
        <w:tc>
          <w:tcPr>
            <w:tcW w:w="6135" w:type="dxa"/>
          </w:tcPr>
          <w:p w14:paraId="0E936088" w14:textId="55ACE412" w:rsidR="00A41299" w:rsidRPr="00B76548" w:rsidRDefault="00682089" w:rsidP="00A41299">
            <w:pPr>
              <w:rPr>
                <w:rFonts w:ascii="Arial" w:hAnsi="Arial" w:cs="Arial"/>
                <w:i/>
                <w:iCs/>
                <w:sz w:val="24"/>
                <w:szCs w:val="24"/>
              </w:rPr>
            </w:pPr>
            <w:r w:rsidRPr="00B76548">
              <w:rPr>
                <w:rFonts w:ascii="Arial" w:hAnsi="Arial" w:cs="Arial"/>
                <w:i/>
                <w:iCs/>
                <w:sz w:val="24"/>
                <w:szCs w:val="24"/>
              </w:rPr>
              <w:t>This information is shown in the key plan</w:t>
            </w:r>
          </w:p>
        </w:tc>
      </w:tr>
      <w:tr w:rsidR="00964861" w:rsidRPr="00B76548" w14:paraId="29B39F91" w14:textId="77777777" w:rsidTr="006C6967">
        <w:tc>
          <w:tcPr>
            <w:tcW w:w="657" w:type="dxa"/>
            <w:vMerge w:val="restart"/>
            <w:shd w:val="clear" w:color="auto" w:fill="00958F"/>
          </w:tcPr>
          <w:p w14:paraId="41CF3099" w14:textId="5DC97FA0" w:rsidR="00964861" w:rsidRPr="00B76548" w:rsidRDefault="0096486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A8</w:t>
            </w:r>
          </w:p>
        </w:tc>
        <w:tc>
          <w:tcPr>
            <w:tcW w:w="1777" w:type="dxa"/>
            <w:vMerge w:val="restart"/>
            <w:shd w:val="clear" w:color="auto" w:fill="00958F"/>
          </w:tcPr>
          <w:p w14:paraId="44882E94" w14:textId="3E0E1772" w:rsidR="00964861" w:rsidRPr="00B76548" w:rsidRDefault="0096486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 xml:space="preserve">Information to demonstrate that the applicant has acted reasonably and has been unreasonably refused the </w:t>
            </w:r>
            <w:r w:rsidRPr="00B76548">
              <w:rPr>
                <w:rFonts w:ascii="Arial" w:hAnsi="Arial" w:cs="Arial"/>
                <w:b/>
                <w:bCs/>
                <w:color w:val="FFFFFF" w:themeColor="background1"/>
                <w:sz w:val="24"/>
                <w:szCs w:val="24"/>
              </w:rPr>
              <w:lastRenderedPageBreak/>
              <w:t xml:space="preserve">information sought </w:t>
            </w:r>
          </w:p>
        </w:tc>
        <w:tc>
          <w:tcPr>
            <w:tcW w:w="4706" w:type="dxa"/>
          </w:tcPr>
          <w:p w14:paraId="43232A9F" w14:textId="7D0DDF7F" w:rsidR="00964861" w:rsidRDefault="00964861" w:rsidP="00A41299">
            <w:pPr>
              <w:rPr>
                <w:rFonts w:ascii="Arial" w:hAnsi="Arial" w:cs="Arial"/>
                <w:sz w:val="24"/>
                <w:szCs w:val="24"/>
              </w:rPr>
            </w:pPr>
            <w:r w:rsidRPr="00FB7682">
              <w:rPr>
                <w:rFonts w:ascii="Arial" w:hAnsi="Arial" w:cs="Arial"/>
                <w:b/>
                <w:bCs/>
                <w:sz w:val="24"/>
                <w:szCs w:val="24"/>
              </w:rPr>
              <w:lastRenderedPageBreak/>
              <w:t>Schedule of Correspondence</w:t>
            </w:r>
            <w:r w:rsidR="00FB7682">
              <w:rPr>
                <w:rFonts w:ascii="Arial" w:hAnsi="Arial" w:cs="Arial"/>
                <w:b/>
                <w:bCs/>
                <w:sz w:val="24"/>
                <w:szCs w:val="24"/>
              </w:rPr>
              <w:t>:</w:t>
            </w:r>
            <w:r w:rsidRPr="00B76548">
              <w:rPr>
                <w:rFonts w:ascii="Arial" w:hAnsi="Arial" w:cs="Arial"/>
                <w:sz w:val="24"/>
                <w:szCs w:val="24"/>
              </w:rPr>
              <w:t xml:space="preserve"> including any meetings </w:t>
            </w:r>
            <w:r w:rsidR="00156BC7">
              <w:rPr>
                <w:rFonts w:ascii="Arial" w:hAnsi="Arial" w:cs="Arial"/>
                <w:sz w:val="24"/>
                <w:szCs w:val="24"/>
              </w:rPr>
              <w:t xml:space="preserve">or telephone calls </w:t>
            </w:r>
            <w:r w:rsidRPr="00B76548">
              <w:rPr>
                <w:rFonts w:ascii="Arial" w:hAnsi="Arial" w:cs="Arial"/>
                <w:sz w:val="24"/>
                <w:szCs w:val="24"/>
              </w:rPr>
              <w:t>between the applicant and the proposed recipients and copies of documents referred to in the Schedule of Correspondence</w:t>
            </w:r>
            <w:r w:rsidR="00C00B1D">
              <w:rPr>
                <w:rFonts w:ascii="Arial" w:hAnsi="Arial" w:cs="Arial"/>
                <w:sz w:val="24"/>
                <w:szCs w:val="24"/>
              </w:rPr>
              <w:t>.</w:t>
            </w:r>
          </w:p>
          <w:p w14:paraId="376FCB2B" w14:textId="6E8881A4" w:rsidR="00CF7DA4" w:rsidRPr="00B76548" w:rsidRDefault="00CF7DA4" w:rsidP="00A41299">
            <w:pPr>
              <w:rPr>
                <w:rFonts w:ascii="Arial" w:hAnsi="Arial" w:cs="Arial"/>
                <w:sz w:val="24"/>
                <w:szCs w:val="24"/>
              </w:rPr>
            </w:pPr>
          </w:p>
        </w:tc>
        <w:tc>
          <w:tcPr>
            <w:tcW w:w="706" w:type="dxa"/>
          </w:tcPr>
          <w:p w14:paraId="56D1FD92" w14:textId="77777777" w:rsidR="00964861" w:rsidRPr="00B76548" w:rsidRDefault="00964861" w:rsidP="00A41299">
            <w:pPr>
              <w:rPr>
                <w:rFonts w:ascii="Arial" w:hAnsi="Arial" w:cs="Arial"/>
                <w:sz w:val="24"/>
                <w:szCs w:val="24"/>
              </w:rPr>
            </w:pPr>
          </w:p>
        </w:tc>
        <w:tc>
          <w:tcPr>
            <w:tcW w:w="702" w:type="dxa"/>
          </w:tcPr>
          <w:p w14:paraId="50F9B8C8" w14:textId="77777777" w:rsidR="00964861" w:rsidRPr="00B76548" w:rsidRDefault="00964861" w:rsidP="00A41299">
            <w:pPr>
              <w:rPr>
                <w:rFonts w:ascii="Arial" w:hAnsi="Arial" w:cs="Arial"/>
                <w:sz w:val="24"/>
                <w:szCs w:val="24"/>
              </w:rPr>
            </w:pPr>
          </w:p>
        </w:tc>
        <w:tc>
          <w:tcPr>
            <w:tcW w:w="705" w:type="dxa"/>
          </w:tcPr>
          <w:p w14:paraId="1732BC55" w14:textId="77777777" w:rsidR="00964861" w:rsidRPr="00B76548" w:rsidRDefault="00964861" w:rsidP="00A41299">
            <w:pPr>
              <w:rPr>
                <w:rFonts w:ascii="Arial" w:hAnsi="Arial" w:cs="Arial"/>
                <w:sz w:val="24"/>
                <w:szCs w:val="24"/>
              </w:rPr>
            </w:pPr>
          </w:p>
        </w:tc>
        <w:tc>
          <w:tcPr>
            <w:tcW w:w="6135" w:type="dxa"/>
          </w:tcPr>
          <w:p w14:paraId="106FBD08" w14:textId="055D95AA" w:rsidR="00964861" w:rsidRPr="00B76548" w:rsidRDefault="00964861" w:rsidP="00A41299">
            <w:pPr>
              <w:rPr>
                <w:rFonts w:ascii="Arial" w:hAnsi="Arial" w:cs="Arial"/>
                <w:sz w:val="24"/>
                <w:szCs w:val="24"/>
              </w:rPr>
            </w:pPr>
            <w:r w:rsidRPr="00B76548">
              <w:rPr>
                <w:rFonts w:ascii="Arial" w:hAnsi="Arial" w:cs="Arial"/>
                <w:i/>
                <w:iCs/>
                <w:sz w:val="24"/>
                <w:szCs w:val="24"/>
              </w:rPr>
              <w:t>Refer to Document X</w:t>
            </w:r>
          </w:p>
        </w:tc>
      </w:tr>
      <w:tr w:rsidR="00964861" w:rsidRPr="00B76548" w14:paraId="36CCC84C" w14:textId="77777777" w:rsidTr="006C6967">
        <w:tc>
          <w:tcPr>
            <w:tcW w:w="657" w:type="dxa"/>
            <w:vMerge/>
            <w:shd w:val="clear" w:color="auto" w:fill="00958F"/>
          </w:tcPr>
          <w:p w14:paraId="6AFD5856" w14:textId="77777777" w:rsidR="00964861" w:rsidRPr="00B76548" w:rsidRDefault="00964861" w:rsidP="00A41299">
            <w:pPr>
              <w:rPr>
                <w:rFonts w:ascii="Arial" w:hAnsi="Arial" w:cs="Arial"/>
                <w:color w:val="FFFFFF" w:themeColor="background1"/>
                <w:sz w:val="24"/>
                <w:szCs w:val="24"/>
              </w:rPr>
            </w:pPr>
          </w:p>
        </w:tc>
        <w:tc>
          <w:tcPr>
            <w:tcW w:w="1777" w:type="dxa"/>
            <w:vMerge/>
            <w:shd w:val="clear" w:color="auto" w:fill="00958F"/>
          </w:tcPr>
          <w:p w14:paraId="1432D335" w14:textId="77777777" w:rsidR="00964861" w:rsidRPr="00B76548" w:rsidRDefault="00964861" w:rsidP="00A41299">
            <w:pPr>
              <w:rPr>
                <w:rFonts w:ascii="Arial" w:hAnsi="Arial" w:cs="Arial"/>
                <w:color w:val="FFFFFF" w:themeColor="background1"/>
                <w:sz w:val="24"/>
                <w:szCs w:val="24"/>
              </w:rPr>
            </w:pPr>
          </w:p>
        </w:tc>
        <w:tc>
          <w:tcPr>
            <w:tcW w:w="4706" w:type="dxa"/>
          </w:tcPr>
          <w:p w14:paraId="7CDD4462" w14:textId="14EE53F9" w:rsidR="00964861" w:rsidRPr="00B76548" w:rsidRDefault="00964861" w:rsidP="00A41299">
            <w:pPr>
              <w:rPr>
                <w:rFonts w:ascii="Arial" w:hAnsi="Arial" w:cs="Arial"/>
                <w:sz w:val="24"/>
                <w:szCs w:val="24"/>
              </w:rPr>
            </w:pPr>
            <w:r w:rsidRPr="00B76548">
              <w:rPr>
                <w:rFonts w:ascii="Arial" w:hAnsi="Arial" w:cs="Arial"/>
                <w:sz w:val="24"/>
                <w:szCs w:val="24"/>
              </w:rPr>
              <w:t>Copies of requisition notices and correspondence sent to the recipients identified in the Annex B table and on Plan A</w:t>
            </w:r>
            <w:r w:rsidR="00C00B1D">
              <w:rPr>
                <w:rFonts w:ascii="Arial" w:hAnsi="Arial" w:cs="Arial"/>
                <w:sz w:val="24"/>
                <w:szCs w:val="24"/>
              </w:rPr>
              <w:t>.</w:t>
            </w:r>
            <w:r w:rsidR="004B35D1">
              <w:rPr>
                <w:rFonts w:ascii="Arial" w:hAnsi="Arial" w:cs="Arial"/>
                <w:sz w:val="24"/>
                <w:szCs w:val="24"/>
              </w:rPr>
              <w:br/>
            </w:r>
          </w:p>
        </w:tc>
        <w:tc>
          <w:tcPr>
            <w:tcW w:w="706" w:type="dxa"/>
          </w:tcPr>
          <w:p w14:paraId="4F956347" w14:textId="77777777" w:rsidR="00964861" w:rsidRPr="00B76548" w:rsidRDefault="00964861" w:rsidP="00A41299">
            <w:pPr>
              <w:rPr>
                <w:rFonts w:ascii="Arial" w:hAnsi="Arial" w:cs="Arial"/>
                <w:sz w:val="24"/>
                <w:szCs w:val="24"/>
              </w:rPr>
            </w:pPr>
          </w:p>
        </w:tc>
        <w:tc>
          <w:tcPr>
            <w:tcW w:w="702" w:type="dxa"/>
          </w:tcPr>
          <w:p w14:paraId="310E886A" w14:textId="77777777" w:rsidR="00964861" w:rsidRPr="00B76548" w:rsidRDefault="00964861" w:rsidP="00A41299">
            <w:pPr>
              <w:rPr>
                <w:rFonts w:ascii="Arial" w:hAnsi="Arial" w:cs="Arial"/>
                <w:sz w:val="24"/>
                <w:szCs w:val="24"/>
              </w:rPr>
            </w:pPr>
          </w:p>
        </w:tc>
        <w:tc>
          <w:tcPr>
            <w:tcW w:w="705" w:type="dxa"/>
          </w:tcPr>
          <w:p w14:paraId="15941A62" w14:textId="77777777" w:rsidR="00964861" w:rsidRPr="00B76548" w:rsidRDefault="00964861" w:rsidP="00A41299">
            <w:pPr>
              <w:rPr>
                <w:rFonts w:ascii="Arial" w:hAnsi="Arial" w:cs="Arial"/>
                <w:sz w:val="24"/>
                <w:szCs w:val="24"/>
              </w:rPr>
            </w:pPr>
          </w:p>
        </w:tc>
        <w:tc>
          <w:tcPr>
            <w:tcW w:w="6135" w:type="dxa"/>
          </w:tcPr>
          <w:p w14:paraId="6DC4ED34" w14:textId="2FA01719" w:rsidR="00964861" w:rsidRPr="00B76548" w:rsidRDefault="00964861" w:rsidP="00A41299">
            <w:pPr>
              <w:rPr>
                <w:rFonts w:ascii="Arial" w:hAnsi="Arial" w:cs="Arial"/>
                <w:sz w:val="24"/>
                <w:szCs w:val="24"/>
              </w:rPr>
            </w:pPr>
            <w:r w:rsidRPr="00B76548">
              <w:rPr>
                <w:rFonts w:ascii="Arial" w:hAnsi="Arial" w:cs="Arial"/>
                <w:i/>
                <w:iCs/>
                <w:sz w:val="24"/>
                <w:szCs w:val="24"/>
              </w:rPr>
              <w:t>Refer to Document X</w:t>
            </w:r>
          </w:p>
        </w:tc>
      </w:tr>
      <w:tr w:rsidR="00964861" w:rsidRPr="00B76548" w14:paraId="74DCC968" w14:textId="77777777" w:rsidTr="006C6967">
        <w:tc>
          <w:tcPr>
            <w:tcW w:w="657" w:type="dxa"/>
            <w:vMerge/>
            <w:shd w:val="clear" w:color="auto" w:fill="00958F"/>
          </w:tcPr>
          <w:p w14:paraId="07922C33" w14:textId="77777777" w:rsidR="00964861" w:rsidRPr="00B76548" w:rsidRDefault="00964861" w:rsidP="00A41299">
            <w:pPr>
              <w:rPr>
                <w:rFonts w:ascii="Arial" w:hAnsi="Arial" w:cs="Arial"/>
                <w:color w:val="FFFFFF" w:themeColor="background1"/>
                <w:sz w:val="24"/>
                <w:szCs w:val="24"/>
              </w:rPr>
            </w:pPr>
          </w:p>
        </w:tc>
        <w:tc>
          <w:tcPr>
            <w:tcW w:w="1777" w:type="dxa"/>
            <w:vMerge/>
            <w:shd w:val="clear" w:color="auto" w:fill="00958F"/>
          </w:tcPr>
          <w:p w14:paraId="0DB65295" w14:textId="77777777" w:rsidR="00964861" w:rsidRPr="00B76548" w:rsidRDefault="00964861" w:rsidP="00A41299">
            <w:pPr>
              <w:rPr>
                <w:rFonts w:ascii="Arial" w:hAnsi="Arial" w:cs="Arial"/>
                <w:color w:val="FFFFFF" w:themeColor="background1"/>
                <w:sz w:val="24"/>
                <w:szCs w:val="24"/>
              </w:rPr>
            </w:pPr>
          </w:p>
        </w:tc>
        <w:tc>
          <w:tcPr>
            <w:tcW w:w="4706" w:type="dxa"/>
          </w:tcPr>
          <w:p w14:paraId="10951C9A" w14:textId="0BBAB63F" w:rsidR="00964861" w:rsidRDefault="00964861" w:rsidP="00A41299">
            <w:pPr>
              <w:rPr>
                <w:rFonts w:ascii="Arial" w:hAnsi="Arial" w:cs="Arial"/>
                <w:sz w:val="24"/>
                <w:szCs w:val="24"/>
              </w:rPr>
            </w:pPr>
            <w:r w:rsidRPr="00B76548">
              <w:rPr>
                <w:rFonts w:ascii="Arial" w:hAnsi="Arial" w:cs="Arial"/>
                <w:sz w:val="24"/>
                <w:szCs w:val="24"/>
              </w:rPr>
              <w:t>Copies of any plans or documents referred to in the requisition notices and correspondence</w:t>
            </w:r>
            <w:r w:rsidR="00C00B1D">
              <w:rPr>
                <w:rFonts w:ascii="Arial" w:hAnsi="Arial" w:cs="Arial"/>
                <w:sz w:val="24"/>
                <w:szCs w:val="24"/>
              </w:rPr>
              <w:t>.</w:t>
            </w:r>
          </w:p>
          <w:p w14:paraId="268ADE7F" w14:textId="58D82959" w:rsidR="004B35D1" w:rsidRPr="00B76548" w:rsidRDefault="004B35D1" w:rsidP="00A41299">
            <w:pPr>
              <w:rPr>
                <w:rFonts w:ascii="Arial" w:hAnsi="Arial" w:cs="Arial"/>
                <w:sz w:val="24"/>
                <w:szCs w:val="24"/>
              </w:rPr>
            </w:pPr>
          </w:p>
        </w:tc>
        <w:tc>
          <w:tcPr>
            <w:tcW w:w="706" w:type="dxa"/>
          </w:tcPr>
          <w:p w14:paraId="388662BD" w14:textId="77777777" w:rsidR="00964861" w:rsidRPr="00B76548" w:rsidRDefault="00964861" w:rsidP="00A41299">
            <w:pPr>
              <w:rPr>
                <w:rFonts w:ascii="Arial" w:hAnsi="Arial" w:cs="Arial"/>
                <w:sz w:val="24"/>
                <w:szCs w:val="24"/>
              </w:rPr>
            </w:pPr>
          </w:p>
        </w:tc>
        <w:tc>
          <w:tcPr>
            <w:tcW w:w="702" w:type="dxa"/>
          </w:tcPr>
          <w:p w14:paraId="1686B3C5" w14:textId="77777777" w:rsidR="00964861" w:rsidRPr="00B76548" w:rsidRDefault="00964861" w:rsidP="00A41299">
            <w:pPr>
              <w:rPr>
                <w:rFonts w:ascii="Arial" w:hAnsi="Arial" w:cs="Arial"/>
                <w:sz w:val="24"/>
                <w:szCs w:val="24"/>
              </w:rPr>
            </w:pPr>
          </w:p>
        </w:tc>
        <w:tc>
          <w:tcPr>
            <w:tcW w:w="705" w:type="dxa"/>
          </w:tcPr>
          <w:p w14:paraId="48AB4E81" w14:textId="77777777" w:rsidR="00964861" w:rsidRPr="00B76548" w:rsidRDefault="00964861" w:rsidP="00A41299">
            <w:pPr>
              <w:rPr>
                <w:rFonts w:ascii="Arial" w:hAnsi="Arial" w:cs="Arial"/>
                <w:sz w:val="24"/>
                <w:szCs w:val="24"/>
              </w:rPr>
            </w:pPr>
          </w:p>
        </w:tc>
        <w:tc>
          <w:tcPr>
            <w:tcW w:w="6135" w:type="dxa"/>
          </w:tcPr>
          <w:p w14:paraId="6EEF7EB5" w14:textId="77777777" w:rsidR="00964861" w:rsidRPr="00B76548" w:rsidRDefault="00964861" w:rsidP="00A41299">
            <w:pPr>
              <w:rPr>
                <w:rFonts w:ascii="Arial" w:hAnsi="Arial" w:cs="Arial"/>
                <w:sz w:val="24"/>
                <w:szCs w:val="24"/>
              </w:rPr>
            </w:pPr>
          </w:p>
        </w:tc>
      </w:tr>
      <w:tr w:rsidR="00964861" w:rsidRPr="00B76548" w14:paraId="3B1D3489" w14:textId="77777777" w:rsidTr="006C6967">
        <w:tc>
          <w:tcPr>
            <w:tcW w:w="657" w:type="dxa"/>
            <w:vMerge/>
            <w:shd w:val="clear" w:color="auto" w:fill="00958F"/>
          </w:tcPr>
          <w:p w14:paraId="55278B19" w14:textId="77777777" w:rsidR="00964861" w:rsidRPr="00B76548" w:rsidRDefault="00964861" w:rsidP="00A41299">
            <w:pPr>
              <w:rPr>
                <w:rFonts w:ascii="Arial" w:hAnsi="Arial" w:cs="Arial"/>
                <w:color w:val="FFFFFF" w:themeColor="background1"/>
                <w:sz w:val="24"/>
                <w:szCs w:val="24"/>
              </w:rPr>
            </w:pPr>
          </w:p>
        </w:tc>
        <w:tc>
          <w:tcPr>
            <w:tcW w:w="1777" w:type="dxa"/>
            <w:vMerge/>
            <w:shd w:val="clear" w:color="auto" w:fill="00958F"/>
          </w:tcPr>
          <w:p w14:paraId="691022B5" w14:textId="77777777" w:rsidR="00964861" w:rsidRPr="00B76548" w:rsidRDefault="00964861" w:rsidP="00A41299">
            <w:pPr>
              <w:rPr>
                <w:rFonts w:ascii="Arial" w:hAnsi="Arial" w:cs="Arial"/>
                <w:color w:val="FFFFFF" w:themeColor="background1"/>
                <w:sz w:val="24"/>
                <w:szCs w:val="24"/>
              </w:rPr>
            </w:pPr>
          </w:p>
        </w:tc>
        <w:tc>
          <w:tcPr>
            <w:tcW w:w="4706" w:type="dxa"/>
          </w:tcPr>
          <w:p w14:paraId="47147482" w14:textId="498B9AB4" w:rsidR="00964861" w:rsidRDefault="00964861" w:rsidP="00A41299">
            <w:pPr>
              <w:rPr>
                <w:rFonts w:ascii="Arial" w:hAnsi="Arial" w:cs="Arial"/>
                <w:sz w:val="24"/>
                <w:szCs w:val="24"/>
              </w:rPr>
            </w:pPr>
            <w:r w:rsidRPr="00B76548">
              <w:rPr>
                <w:rFonts w:ascii="Arial" w:hAnsi="Arial" w:cs="Arial"/>
                <w:sz w:val="24"/>
                <w:szCs w:val="24"/>
              </w:rPr>
              <w:t>Copies of responses received from the recipients of the requisition notices and correspondence</w:t>
            </w:r>
            <w:r w:rsidR="00C00B1D">
              <w:rPr>
                <w:rFonts w:ascii="Arial" w:hAnsi="Arial" w:cs="Arial"/>
                <w:sz w:val="24"/>
                <w:szCs w:val="24"/>
              </w:rPr>
              <w:t>.</w:t>
            </w:r>
          </w:p>
          <w:p w14:paraId="2B1077C9" w14:textId="6026047B" w:rsidR="004B35D1" w:rsidRPr="00B76548" w:rsidRDefault="004B35D1" w:rsidP="00A41299">
            <w:pPr>
              <w:rPr>
                <w:rFonts w:ascii="Arial" w:hAnsi="Arial" w:cs="Arial"/>
                <w:sz w:val="24"/>
                <w:szCs w:val="24"/>
              </w:rPr>
            </w:pPr>
          </w:p>
        </w:tc>
        <w:tc>
          <w:tcPr>
            <w:tcW w:w="706" w:type="dxa"/>
          </w:tcPr>
          <w:p w14:paraId="31D0216D" w14:textId="77777777" w:rsidR="00964861" w:rsidRPr="00B76548" w:rsidRDefault="00964861" w:rsidP="00A41299">
            <w:pPr>
              <w:rPr>
                <w:rFonts w:ascii="Arial" w:hAnsi="Arial" w:cs="Arial"/>
                <w:sz w:val="24"/>
                <w:szCs w:val="24"/>
              </w:rPr>
            </w:pPr>
          </w:p>
        </w:tc>
        <w:tc>
          <w:tcPr>
            <w:tcW w:w="702" w:type="dxa"/>
          </w:tcPr>
          <w:p w14:paraId="189F3069" w14:textId="77777777" w:rsidR="00964861" w:rsidRPr="00B76548" w:rsidRDefault="00964861" w:rsidP="00A41299">
            <w:pPr>
              <w:rPr>
                <w:rFonts w:ascii="Arial" w:hAnsi="Arial" w:cs="Arial"/>
                <w:sz w:val="24"/>
                <w:szCs w:val="24"/>
              </w:rPr>
            </w:pPr>
          </w:p>
        </w:tc>
        <w:tc>
          <w:tcPr>
            <w:tcW w:w="705" w:type="dxa"/>
          </w:tcPr>
          <w:p w14:paraId="2E10EF82" w14:textId="77777777" w:rsidR="00964861" w:rsidRPr="00B76548" w:rsidRDefault="00964861" w:rsidP="00A41299">
            <w:pPr>
              <w:rPr>
                <w:rFonts w:ascii="Arial" w:hAnsi="Arial" w:cs="Arial"/>
                <w:sz w:val="24"/>
                <w:szCs w:val="24"/>
              </w:rPr>
            </w:pPr>
          </w:p>
        </w:tc>
        <w:tc>
          <w:tcPr>
            <w:tcW w:w="6135" w:type="dxa"/>
          </w:tcPr>
          <w:p w14:paraId="5AC10D04" w14:textId="1531B958" w:rsidR="00964861" w:rsidRPr="00B76548" w:rsidRDefault="00964861" w:rsidP="00A41299">
            <w:pPr>
              <w:rPr>
                <w:rFonts w:ascii="Arial" w:hAnsi="Arial" w:cs="Arial"/>
                <w:sz w:val="24"/>
                <w:szCs w:val="24"/>
              </w:rPr>
            </w:pPr>
            <w:r w:rsidRPr="00B76548">
              <w:rPr>
                <w:rFonts w:ascii="Arial" w:hAnsi="Arial" w:cs="Arial"/>
                <w:i/>
                <w:iCs/>
                <w:sz w:val="24"/>
                <w:szCs w:val="24"/>
              </w:rPr>
              <w:t>Refer to Document X</w:t>
            </w:r>
          </w:p>
        </w:tc>
      </w:tr>
      <w:tr w:rsidR="00964861" w:rsidRPr="00B76548" w14:paraId="2BC0A55B" w14:textId="77777777" w:rsidTr="006C6967">
        <w:tc>
          <w:tcPr>
            <w:tcW w:w="657" w:type="dxa"/>
            <w:vMerge/>
            <w:shd w:val="clear" w:color="auto" w:fill="00958F"/>
          </w:tcPr>
          <w:p w14:paraId="6A753CB1" w14:textId="77777777" w:rsidR="00964861" w:rsidRPr="00B76548" w:rsidRDefault="00964861" w:rsidP="00A41299">
            <w:pPr>
              <w:rPr>
                <w:rFonts w:ascii="Arial" w:hAnsi="Arial" w:cs="Arial"/>
                <w:color w:val="FFFFFF" w:themeColor="background1"/>
                <w:sz w:val="24"/>
                <w:szCs w:val="24"/>
              </w:rPr>
            </w:pPr>
          </w:p>
        </w:tc>
        <w:tc>
          <w:tcPr>
            <w:tcW w:w="1777" w:type="dxa"/>
            <w:vMerge/>
            <w:shd w:val="clear" w:color="auto" w:fill="00958F"/>
          </w:tcPr>
          <w:p w14:paraId="2EA632BC" w14:textId="77777777" w:rsidR="00964861" w:rsidRPr="00B76548" w:rsidRDefault="00964861" w:rsidP="00A41299">
            <w:pPr>
              <w:rPr>
                <w:rFonts w:ascii="Arial" w:hAnsi="Arial" w:cs="Arial"/>
                <w:color w:val="FFFFFF" w:themeColor="background1"/>
                <w:sz w:val="24"/>
                <w:szCs w:val="24"/>
              </w:rPr>
            </w:pPr>
          </w:p>
        </w:tc>
        <w:tc>
          <w:tcPr>
            <w:tcW w:w="4706" w:type="dxa"/>
          </w:tcPr>
          <w:p w14:paraId="36675B20" w14:textId="71F7C69E" w:rsidR="00964861" w:rsidRDefault="00964861" w:rsidP="00A41299">
            <w:pPr>
              <w:rPr>
                <w:rFonts w:ascii="Arial" w:hAnsi="Arial" w:cs="Arial"/>
                <w:sz w:val="24"/>
                <w:szCs w:val="24"/>
              </w:rPr>
            </w:pPr>
            <w:r w:rsidRPr="00B76548">
              <w:rPr>
                <w:rFonts w:ascii="Arial" w:hAnsi="Arial" w:cs="Arial"/>
                <w:sz w:val="24"/>
                <w:szCs w:val="24"/>
              </w:rPr>
              <w:t>Copies of site notices and details of when and where these were displayed. Where relevant, copies of newspaper notices and when these were published in the newspapers. Confirmation that the circulation of the newspapers covers an area which includes the land for which information about interests sought</w:t>
            </w:r>
            <w:r w:rsidR="00C00B1D">
              <w:rPr>
                <w:rFonts w:ascii="Arial" w:hAnsi="Arial" w:cs="Arial"/>
                <w:sz w:val="24"/>
                <w:szCs w:val="24"/>
              </w:rPr>
              <w:t>.</w:t>
            </w:r>
            <w:r w:rsidRPr="00B76548">
              <w:rPr>
                <w:rFonts w:ascii="Arial" w:hAnsi="Arial" w:cs="Arial"/>
                <w:sz w:val="24"/>
                <w:szCs w:val="24"/>
              </w:rPr>
              <w:t xml:space="preserve"> </w:t>
            </w:r>
          </w:p>
          <w:p w14:paraId="38F5275F" w14:textId="2E9B4C87" w:rsidR="004B35D1" w:rsidRPr="00B76548" w:rsidRDefault="004B35D1" w:rsidP="00A41299">
            <w:pPr>
              <w:rPr>
                <w:rFonts w:ascii="Arial" w:hAnsi="Arial" w:cs="Arial"/>
                <w:sz w:val="24"/>
                <w:szCs w:val="24"/>
              </w:rPr>
            </w:pPr>
          </w:p>
        </w:tc>
        <w:tc>
          <w:tcPr>
            <w:tcW w:w="706" w:type="dxa"/>
          </w:tcPr>
          <w:p w14:paraId="2FF42F85" w14:textId="77777777" w:rsidR="00964861" w:rsidRPr="00B76548" w:rsidRDefault="00964861" w:rsidP="00A41299">
            <w:pPr>
              <w:rPr>
                <w:rFonts w:ascii="Arial" w:hAnsi="Arial" w:cs="Arial"/>
                <w:sz w:val="24"/>
                <w:szCs w:val="24"/>
              </w:rPr>
            </w:pPr>
          </w:p>
        </w:tc>
        <w:tc>
          <w:tcPr>
            <w:tcW w:w="702" w:type="dxa"/>
          </w:tcPr>
          <w:p w14:paraId="45CFCA26" w14:textId="77777777" w:rsidR="00964861" w:rsidRPr="00B76548" w:rsidRDefault="00964861" w:rsidP="00A41299">
            <w:pPr>
              <w:rPr>
                <w:rFonts w:ascii="Arial" w:hAnsi="Arial" w:cs="Arial"/>
                <w:sz w:val="24"/>
                <w:szCs w:val="24"/>
              </w:rPr>
            </w:pPr>
          </w:p>
        </w:tc>
        <w:tc>
          <w:tcPr>
            <w:tcW w:w="705" w:type="dxa"/>
          </w:tcPr>
          <w:p w14:paraId="4F8ADC8F" w14:textId="77777777" w:rsidR="00964861" w:rsidRPr="00B76548" w:rsidRDefault="00964861" w:rsidP="00A41299">
            <w:pPr>
              <w:rPr>
                <w:rFonts w:ascii="Arial" w:hAnsi="Arial" w:cs="Arial"/>
                <w:sz w:val="24"/>
                <w:szCs w:val="24"/>
              </w:rPr>
            </w:pPr>
          </w:p>
        </w:tc>
        <w:tc>
          <w:tcPr>
            <w:tcW w:w="6135" w:type="dxa"/>
          </w:tcPr>
          <w:p w14:paraId="1D3C421A" w14:textId="5FFC3AB0" w:rsidR="00964861" w:rsidRPr="00B76548" w:rsidRDefault="00964861" w:rsidP="00A41299">
            <w:pPr>
              <w:rPr>
                <w:rFonts w:ascii="Arial" w:hAnsi="Arial" w:cs="Arial"/>
                <w:i/>
                <w:iCs/>
                <w:sz w:val="24"/>
                <w:szCs w:val="24"/>
              </w:rPr>
            </w:pPr>
            <w:r w:rsidRPr="00B76548">
              <w:rPr>
                <w:rFonts w:ascii="Arial" w:hAnsi="Arial" w:cs="Arial"/>
                <w:i/>
                <w:iCs/>
                <w:sz w:val="24"/>
                <w:szCs w:val="24"/>
              </w:rPr>
              <w:t>Refer to Document X</w:t>
            </w:r>
          </w:p>
        </w:tc>
      </w:tr>
      <w:tr w:rsidR="00964861" w:rsidRPr="00B76548" w14:paraId="26EB81B2" w14:textId="77777777" w:rsidTr="006C6967">
        <w:tc>
          <w:tcPr>
            <w:tcW w:w="657" w:type="dxa"/>
            <w:vMerge/>
            <w:shd w:val="clear" w:color="auto" w:fill="00958F"/>
          </w:tcPr>
          <w:p w14:paraId="05C85706" w14:textId="77777777" w:rsidR="00964861" w:rsidRPr="00B76548" w:rsidRDefault="00964861" w:rsidP="00A41299">
            <w:pPr>
              <w:rPr>
                <w:rFonts w:ascii="Arial" w:hAnsi="Arial" w:cs="Arial"/>
                <w:color w:val="FFFFFF" w:themeColor="background1"/>
                <w:sz w:val="24"/>
                <w:szCs w:val="24"/>
              </w:rPr>
            </w:pPr>
          </w:p>
        </w:tc>
        <w:tc>
          <w:tcPr>
            <w:tcW w:w="1777" w:type="dxa"/>
            <w:vMerge/>
            <w:shd w:val="clear" w:color="auto" w:fill="00958F"/>
          </w:tcPr>
          <w:p w14:paraId="71BF473C" w14:textId="77777777" w:rsidR="00964861" w:rsidRPr="00B76548" w:rsidRDefault="00964861" w:rsidP="00A41299">
            <w:pPr>
              <w:rPr>
                <w:rFonts w:ascii="Arial" w:hAnsi="Arial" w:cs="Arial"/>
                <w:color w:val="FFFFFF" w:themeColor="background1"/>
                <w:sz w:val="24"/>
                <w:szCs w:val="24"/>
              </w:rPr>
            </w:pPr>
          </w:p>
        </w:tc>
        <w:tc>
          <w:tcPr>
            <w:tcW w:w="4706" w:type="dxa"/>
          </w:tcPr>
          <w:p w14:paraId="521CC2A1" w14:textId="7D95AC16" w:rsidR="00964861" w:rsidRPr="00B76548" w:rsidRDefault="00964861" w:rsidP="00A41299">
            <w:pPr>
              <w:rPr>
                <w:rFonts w:ascii="Arial" w:hAnsi="Arial" w:cs="Arial"/>
                <w:sz w:val="24"/>
                <w:szCs w:val="24"/>
              </w:rPr>
            </w:pPr>
            <w:r w:rsidRPr="00B76548">
              <w:rPr>
                <w:rFonts w:ascii="Arial" w:hAnsi="Arial" w:cs="Arial"/>
                <w:bCs/>
                <w:sz w:val="24"/>
                <w:szCs w:val="24"/>
              </w:rPr>
              <w:t xml:space="preserve">Where there is more than one proposed recipient for an authorisation request, but the applicant has only been corresponding with one person </w:t>
            </w:r>
            <w:r w:rsidR="000872BD">
              <w:rPr>
                <w:rFonts w:ascii="Arial" w:hAnsi="Arial" w:cs="Arial"/>
                <w:bCs/>
                <w:sz w:val="24"/>
                <w:szCs w:val="24"/>
              </w:rPr>
              <w:t xml:space="preserve">and / </w:t>
            </w:r>
            <w:r w:rsidRPr="00B76548">
              <w:rPr>
                <w:rFonts w:ascii="Arial" w:hAnsi="Arial" w:cs="Arial"/>
                <w:bCs/>
                <w:sz w:val="24"/>
                <w:szCs w:val="24"/>
              </w:rPr>
              <w:t>or an agent, the applicant should provide written evidence that this individual is authorised to act on behalf of all identified proposed recipients</w:t>
            </w:r>
            <w:r w:rsidR="00C00B1D">
              <w:rPr>
                <w:rFonts w:ascii="Arial" w:hAnsi="Arial" w:cs="Arial"/>
                <w:bCs/>
                <w:sz w:val="24"/>
                <w:szCs w:val="24"/>
              </w:rPr>
              <w:t>.</w:t>
            </w:r>
            <w:r w:rsidR="00B76548" w:rsidRPr="00B76548">
              <w:rPr>
                <w:rFonts w:ascii="Arial" w:hAnsi="Arial" w:cs="Arial"/>
                <w:bCs/>
                <w:sz w:val="24"/>
                <w:szCs w:val="24"/>
              </w:rPr>
              <w:br/>
            </w:r>
          </w:p>
        </w:tc>
        <w:tc>
          <w:tcPr>
            <w:tcW w:w="706" w:type="dxa"/>
          </w:tcPr>
          <w:p w14:paraId="346381D1" w14:textId="77777777" w:rsidR="00964861" w:rsidRPr="00B76548" w:rsidRDefault="00964861" w:rsidP="00A41299">
            <w:pPr>
              <w:rPr>
                <w:rFonts w:ascii="Arial" w:hAnsi="Arial" w:cs="Arial"/>
                <w:sz w:val="24"/>
                <w:szCs w:val="24"/>
              </w:rPr>
            </w:pPr>
          </w:p>
        </w:tc>
        <w:tc>
          <w:tcPr>
            <w:tcW w:w="702" w:type="dxa"/>
          </w:tcPr>
          <w:p w14:paraId="6877F4E8" w14:textId="77777777" w:rsidR="00964861" w:rsidRPr="00B76548" w:rsidRDefault="00964861" w:rsidP="00A41299">
            <w:pPr>
              <w:rPr>
                <w:rFonts w:ascii="Arial" w:hAnsi="Arial" w:cs="Arial"/>
                <w:sz w:val="24"/>
                <w:szCs w:val="24"/>
              </w:rPr>
            </w:pPr>
          </w:p>
        </w:tc>
        <w:tc>
          <w:tcPr>
            <w:tcW w:w="705" w:type="dxa"/>
          </w:tcPr>
          <w:p w14:paraId="5CFB5B25" w14:textId="77777777" w:rsidR="00964861" w:rsidRPr="00B76548" w:rsidRDefault="00964861" w:rsidP="00A41299">
            <w:pPr>
              <w:rPr>
                <w:rFonts w:ascii="Arial" w:hAnsi="Arial" w:cs="Arial"/>
                <w:sz w:val="24"/>
                <w:szCs w:val="24"/>
              </w:rPr>
            </w:pPr>
          </w:p>
        </w:tc>
        <w:tc>
          <w:tcPr>
            <w:tcW w:w="6135" w:type="dxa"/>
          </w:tcPr>
          <w:p w14:paraId="5C16A5F2" w14:textId="5E844A46" w:rsidR="00964861" w:rsidRPr="00B76548" w:rsidRDefault="00964861" w:rsidP="00F77156">
            <w:pPr>
              <w:rPr>
                <w:rFonts w:ascii="Arial" w:hAnsi="Arial" w:cs="Arial"/>
                <w:i/>
                <w:sz w:val="24"/>
                <w:szCs w:val="24"/>
              </w:rPr>
            </w:pPr>
            <w:r w:rsidRPr="00B76548">
              <w:rPr>
                <w:rFonts w:ascii="Arial" w:hAnsi="Arial" w:cs="Arial"/>
                <w:i/>
                <w:sz w:val="24"/>
                <w:szCs w:val="24"/>
              </w:rPr>
              <w:t xml:space="preserve">Copy of </w:t>
            </w:r>
            <w:r w:rsidR="000872BD">
              <w:rPr>
                <w:rFonts w:ascii="Arial" w:hAnsi="Arial" w:cs="Arial"/>
                <w:i/>
                <w:sz w:val="24"/>
                <w:szCs w:val="24"/>
              </w:rPr>
              <w:t>correspondence</w:t>
            </w:r>
            <w:r w:rsidRPr="00B76548">
              <w:rPr>
                <w:rFonts w:ascii="Arial" w:hAnsi="Arial" w:cs="Arial"/>
                <w:i/>
                <w:sz w:val="24"/>
                <w:szCs w:val="24"/>
              </w:rPr>
              <w:t xml:space="preserve"> from proposed recipient </w:t>
            </w:r>
            <w:r w:rsidR="000872BD">
              <w:rPr>
                <w:rFonts w:ascii="Arial" w:hAnsi="Arial" w:cs="Arial"/>
                <w:i/>
                <w:sz w:val="24"/>
                <w:szCs w:val="24"/>
              </w:rPr>
              <w:t xml:space="preserve">and / </w:t>
            </w:r>
            <w:r w:rsidRPr="00B76548">
              <w:rPr>
                <w:rFonts w:ascii="Arial" w:hAnsi="Arial" w:cs="Arial"/>
                <w:i/>
                <w:sz w:val="24"/>
                <w:szCs w:val="24"/>
              </w:rPr>
              <w:t>or agent confirming that they have authority to act on behalf of all of the proposed recipients is provided in Document X</w:t>
            </w:r>
          </w:p>
          <w:p w14:paraId="31E485BD" w14:textId="77777777" w:rsidR="00964861" w:rsidRPr="00B76548" w:rsidRDefault="00964861" w:rsidP="00A41299">
            <w:pPr>
              <w:rPr>
                <w:rFonts w:ascii="Arial" w:hAnsi="Arial" w:cs="Arial"/>
                <w:sz w:val="24"/>
                <w:szCs w:val="24"/>
              </w:rPr>
            </w:pPr>
          </w:p>
        </w:tc>
      </w:tr>
      <w:tr w:rsidR="004231A1" w:rsidRPr="00B76548" w14:paraId="12637F64" w14:textId="77777777" w:rsidTr="006C6967">
        <w:tc>
          <w:tcPr>
            <w:tcW w:w="657" w:type="dxa"/>
            <w:shd w:val="clear" w:color="auto" w:fill="00958F"/>
          </w:tcPr>
          <w:p w14:paraId="045F24EE" w14:textId="60412173" w:rsidR="004231A1" w:rsidRPr="00B76548" w:rsidRDefault="0096486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A9</w:t>
            </w:r>
          </w:p>
        </w:tc>
        <w:tc>
          <w:tcPr>
            <w:tcW w:w="1777" w:type="dxa"/>
            <w:shd w:val="clear" w:color="auto" w:fill="00958F"/>
          </w:tcPr>
          <w:p w14:paraId="51187CF3" w14:textId="2576C5B1" w:rsidR="004231A1" w:rsidRPr="00B76548" w:rsidRDefault="007D3B92"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 xml:space="preserve">Evidence of notifying the proposed </w:t>
            </w:r>
            <w:r w:rsidRPr="00B76548">
              <w:rPr>
                <w:rFonts w:ascii="Arial" w:hAnsi="Arial" w:cs="Arial"/>
                <w:b/>
                <w:bCs/>
                <w:color w:val="FFFFFF" w:themeColor="background1"/>
                <w:sz w:val="24"/>
                <w:szCs w:val="24"/>
              </w:rPr>
              <w:lastRenderedPageBreak/>
              <w:t>recipients that a request for authorisation has been made to the Secretary of State</w:t>
            </w:r>
          </w:p>
        </w:tc>
        <w:tc>
          <w:tcPr>
            <w:tcW w:w="4706" w:type="dxa"/>
          </w:tcPr>
          <w:p w14:paraId="091EE550" w14:textId="7F8D260F" w:rsidR="00805D4D" w:rsidRPr="00B76548" w:rsidRDefault="00805D4D" w:rsidP="00805D4D">
            <w:pPr>
              <w:rPr>
                <w:rFonts w:ascii="Arial" w:hAnsi="Arial" w:cs="Arial"/>
                <w:sz w:val="24"/>
                <w:szCs w:val="24"/>
              </w:rPr>
            </w:pPr>
            <w:r w:rsidRPr="00B76548">
              <w:rPr>
                <w:rFonts w:ascii="Arial" w:hAnsi="Arial" w:cs="Arial"/>
                <w:sz w:val="24"/>
                <w:szCs w:val="24"/>
              </w:rPr>
              <w:lastRenderedPageBreak/>
              <w:t xml:space="preserve">Evidence of providing the proposed recipients with a copy of the authorisation request and any accompanying </w:t>
            </w:r>
            <w:r w:rsidRPr="00B76548">
              <w:rPr>
                <w:rFonts w:ascii="Arial" w:hAnsi="Arial" w:cs="Arial"/>
                <w:sz w:val="24"/>
                <w:szCs w:val="24"/>
              </w:rPr>
              <w:lastRenderedPageBreak/>
              <w:t xml:space="preserve">documents. If the notification </w:t>
            </w:r>
            <w:r w:rsidR="00B17918" w:rsidRPr="00B76548">
              <w:rPr>
                <w:rFonts w:ascii="Arial" w:hAnsi="Arial" w:cs="Arial"/>
                <w:sz w:val="24"/>
                <w:szCs w:val="24"/>
              </w:rPr>
              <w:t>has been</w:t>
            </w:r>
            <w:r w:rsidRPr="00B76548">
              <w:rPr>
                <w:rFonts w:ascii="Arial" w:hAnsi="Arial" w:cs="Arial"/>
                <w:sz w:val="24"/>
                <w:szCs w:val="24"/>
              </w:rPr>
              <w:t xml:space="preserve"> sent to an address that is different to the address on a registered title, then the applicant should provide an explanation for the difference.</w:t>
            </w:r>
          </w:p>
          <w:p w14:paraId="014FF506" w14:textId="77777777" w:rsidR="00805D4D" w:rsidRPr="00B76548" w:rsidRDefault="00805D4D" w:rsidP="00805D4D">
            <w:pPr>
              <w:rPr>
                <w:rFonts w:ascii="Arial" w:hAnsi="Arial" w:cs="Arial"/>
                <w:sz w:val="24"/>
                <w:szCs w:val="24"/>
              </w:rPr>
            </w:pPr>
          </w:p>
          <w:p w14:paraId="49E39F0E" w14:textId="5D925B1D" w:rsidR="00B17918" w:rsidRPr="00B76548" w:rsidRDefault="00F82BF8" w:rsidP="00805D4D">
            <w:pPr>
              <w:rPr>
                <w:rFonts w:ascii="Arial" w:hAnsi="Arial" w:cs="Arial"/>
                <w:sz w:val="24"/>
                <w:szCs w:val="24"/>
              </w:rPr>
            </w:pPr>
            <w:r>
              <w:rPr>
                <w:rFonts w:ascii="Arial" w:hAnsi="Arial" w:cs="Arial"/>
                <w:sz w:val="24"/>
                <w:szCs w:val="24"/>
              </w:rPr>
              <w:t>The d</w:t>
            </w:r>
            <w:r w:rsidR="00805D4D" w:rsidRPr="00B76548">
              <w:rPr>
                <w:rFonts w:ascii="Arial" w:hAnsi="Arial" w:cs="Arial"/>
                <w:sz w:val="24"/>
                <w:szCs w:val="24"/>
              </w:rPr>
              <w:t xml:space="preserve">ate specified in </w:t>
            </w:r>
            <w:r w:rsidR="00B76548" w:rsidRPr="00B76548">
              <w:rPr>
                <w:rFonts w:ascii="Arial" w:hAnsi="Arial" w:cs="Arial"/>
                <w:sz w:val="24"/>
                <w:szCs w:val="24"/>
              </w:rPr>
              <w:t xml:space="preserve">the </w:t>
            </w:r>
            <w:r w:rsidR="00805D4D" w:rsidRPr="00B76548">
              <w:rPr>
                <w:rFonts w:ascii="Arial" w:hAnsi="Arial" w:cs="Arial"/>
                <w:sz w:val="24"/>
                <w:szCs w:val="24"/>
              </w:rPr>
              <w:t xml:space="preserve">notification </w:t>
            </w:r>
          </w:p>
          <w:p w14:paraId="19C2C606" w14:textId="6CBEF9DF" w:rsidR="004231A1" w:rsidRDefault="00805D4D" w:rsidP="00805D4D">
            <w:pPr>
              <w:rPr>
                <w:rFonts w:ascii="Arial" w:hAnsi="Arial" w:cs="Arial"/>
                <w:sz w:val="24"/>
                <w:szCs w:val="24"/>
              </w:rPr>
            </w:pPr>
            <w:r w:rsidRPr="00B76548">
              <w:rPr>
                <w:rFonts w:ascii="Arial" w:hAnsi="Arial" w:cs="Arial"/>
                <w:sz w:val="24"/>
                <w:szCs w:val="24"/>
              </w:rPr>
              <w:t xml:space="preserve">to </w:t>
            </w:r>
            <w:r w:rsidR="007C7487">
              <w:rPr>
                <w:rFonts w:ascii="Arial" w:hAnsi="Arial" w:cs="Arial"/>
                <w:sz w:val="24"/>
                <w:szCs w:val="24"/>
              </w:rPr>
              <w:t>send</w:t>
            </w:r>
            <w:r w:rsidRPr="00B76548">
              <w:rPr>
                <w:rFonts w:ascii="Arial" w:hAnsi="Arial" w:cs="Arial"/>
                <w:sz w:val="24"/>
                <w:szCs w:val="24"/>
              </w:rPr>
              <w:t xml:space="preserve"> any comments on the authorisation request to the Planning Inspectorate</w:t>
            </w:r>
            <w:r w:rsidR="00F82BF8">
              <w:rPr>
                <w:rFonts w:ascii="Arial" w:hAnsi="Arial" w:cs="Arial"/>
                <w:sz w:val="24"/>
                <w:szCs w:val="24"/>
              </w:rPr>
              <w:t>.</w:t>
            </w:r>
          </w:p>
          <w:p w14:paraId="337E62D9" w14:textId="0E4F6546" w:rsidR="00F82BF8" w:rsidRPr="00B76548" w:rsidRDefault="00F82BF8" w:rsidP="00805D4D">
            <w:pPr>
              <w:rPr>
                <w:rFonts w:ascii="Arial" w:hAnsi="Arial" w:cs="Arial"/>
                <w:sz w:val="24"/>
                <w:szCs w:val="24"/>
              </w:rPr>
            </w:pPr>
          </w:p>
        </w:tc>
        <w:tc>
          <w:tcPr>
            <w:tcW w:w="706" w:type="dxa"/>
          </w:tcPr>
          <w:p w14:paraId="12A3003E" w14:textId="77777777" w:rsidR="004231A1" w:rsidRPr="00B76548" w:rsidRDefault="004231A1" w:rsidP="00A41299">
            <w:pPr>
              <w:rPr>
                <w:rFonts w:ascii="Arial" w:hAnsi="Arial" w:cs="Arial"/>
                <w:sz w:val="24"/>
                <w:szCs w:val="24"/>
              </w:rPr>
            </w:pPr>
          </w:p>
        </w:tc>
        <w:tc>
          <w:tcPr>
            <w:tcW w:w="702" w:type="dxa"/>
          </w:tcPr>
          <w:p w14:paraId="124D0319" w14:textId="77777777" w:rsidR="004231A1" w:rsidRPr="00B76548" w:rsidRDefault="004231A1" w:rsidP="00A41299">
            <w:pPr>
              <w:rPr>
                <w:rFonts w:ascii="Arial" w:hAnsi="Arial" w:cs="Arial"/>
                <w:sz w:val="24"/>
                <w:szCs w:val="24"/>
              </w:rPr>
            </w:pPr>
          </w:p>
        </w:tc>
        <w:tc>
          <w:tcPr>
            <w:tcW w:w="705" w:type="dxa"/>
          </w:tcPr>
          <w:p w14:paraId="2F7C8EE1" w14:textId="77777777" w:rsidR="004231A1" w:rsidRPr="00B76548" w:rsidRDefault="004231A1" w:rsidP="00A41299">
            <w:pPr>
              <w:rPr>
                <w:rFonts w:ascii="Arial" w:hAnsi="Arial" w:cs="Arial"/>
                <w:sz w:val="24"/>
                <w:szCs w:val="24"/>
              </w:rPr>
            </w:pPr>
          </w:p>
        </w:tc>
        <w:tc>
          <w:tcPr>
            <w:tcW w:w="6135" w:type="dxa"/>
          </w:tcPr>
          <w:p w14:paraId="1DAD5D75" w14:textId="3C4F76CE" w:rsidR="006229D8" w:rsidRPr="00B76548" w:rsidRDefault="006229D8" w:rsidP="006229D8">
            <w:pPr>
              <w:spacing w:before="60" w:after="60"/>
              <w:rPr>
                <w:rFonts w:ascii="Arial" w:hAnsi="Arial" w:cs="Arial"/>
                <w:i/>
                <w:sz w:val="24"/>
                <w:szCs w:val="24"/>
              </w:rPr>
            </w:pPr>
            <w:r w:rsidRPr="00B76548">
              <w:rPr>
                <w:rFonts w:ascii="Arial" w:hAnsi="Arial" w:cs="Arial"/>
                <w:i/>
                <w:sz w:val="24"/>
                <w:szCs w:val="24"/>
              </w:rPr>
              <w:t xml:space="preserve">Confirmation is stated in paragraph [  ] of </w:t>
            </w:r>
            <w:r w:rsidR="00E069CF" w:rsidRPr="00B76548">
              <w:rPr>
                <w:rFonts w:ascii="Arial" w:hAnsi="Arial" w:cs="Arial"/>
                <w:i/>
                <w:sz w:val="24"/>
                <w:szCs w:val="24"/>
              </w:rPr>
              <w:t>the authorisation request.</w:t>
            </w:r>
          </w:p>
          <w:p w14:paraId="58821B70" w14:textId="5F2D8708" w:rsidR="004231A1" w:rsidRPr="00B76548" w:rsidRDefault="006229D8" w:rsidP="006229D8">
            <w:pPr>
              <w:rPr>
                <w:rFonts w:ascii="Arial" w:hAnsi="Arial" w:cs="Arial"/>
                <w:sz w:val="24"/>
                <w:szCs w:val="24"/>
              </w:rPr>
            </w:pPr>
            <w:r w:rsidRPr="00B76548">
              <w:rPr>
                <w:rFonts w:ascii="Arial" w:hAnsi="Arial" w:cs="Arial"/>
                <w:i/>
                <w:sz w:val="24"/>
                <w:szCs w:val="24"/>
              </w:rPr>
              <w:lastRenderedPageBreak/>
              <w:t>The date specified in the notification for the proposed recipient</w:t>
            </w:r>
            <w:r w:rsidR="00E069CF" w:rsidRPr="00B76548">
              <w:rPr>
                <w:rFonts w:ascii="Arial" w:hAnsi="Arial" w:cs="Arial"/>
                <w:i/>
                <w:sz w:val="24"/>
                <w:szCs w:val="24"/>
              </w:rPr>
              <w:t xml:space="preserve"> </w:t>
            </w:r>
            <w:r w:rsidRPr="00B76548">
              <w:rPr>
                <w:rFonts w:ascii="Arial" w:hAnsi="Arial" w:cs="Arial"/>
                <w:i/>
                <w:sz w:val="24"/>
                <w:szCs w:val="24"/>
              </w:rPr>
              <w:t xml:space="preserve">to provide any comments to the Planning Inspectorate is [not less than 14 days starting the day after </w:t>
            </w:r>
            <w:r w:rsidR="007E2D1C" w:rsidRPr="00B76548">
              <w:rPr>
                <w:rFonts w:ascii="Arial" w:hAnsi="Arial" w:cs="Arial"/>
                <w:i/>
                <w:sz w:val="24"/>
                <w:szCs w:val="24"/>
              </w:rPr>
              <w:t>sending</w:t>
            </w:r>
            <w:r w:rsidRPr="00B76548">
              <w:rPr>
                <w:rFonts w:ascii="Arial" w:hAnsi="Arial" w:cs="Arial"/>
                <w:i/>
                <w:sz w:val="24"/>
                <w:szCs w:val="24"/>
              </w:rPr>
              <w:t xml:space="preserve"> the notification].</w:t>
            </w:r>
          </w:p>
        </w:tc>
      </w:tr>
      <w:tr w:rsidR="004231A1" w:rsidRPr="00B76548" w14:paraId="527022ED" w14:textId="77777777" w:rsidTr="006C6967">
        <w:tc>
          <w:tcPr>
            <w:tcW w:w="657" w:type="dxa"/>
            <w:shd w:val="clear" w:color="auto" w:fill="00958F"/>
          </w:tcPr>
          <w:p w14:paraId="0E1AE1CB" w14:textId="4FB0FC71" w:rsidR="004231A1" w:rsidRPr="00B76548" w:rsidRDefault="00805D4D"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lastRenderedPageBreak/>
              <w:t>A10</w:t>
            </w:r>
          </w:p>
        </w:tc>
        <w:tc>
          <w:tcPr>
            <w:tcW w:w="1777" w:type="dxa"/>
            <w:shd w:val="clear" w:color="auto" w:fill="00958F"/>
          </w:tcPr>
          <w:p w14:paraId="3854E0A5" w14:textId="5E5FFD32" w:rsidR="004231A1" w:rsidRPr="00B76548" w:rsidRDefault="00086631" w:rsidP="00A41299">
            <w:pPr>
              <w:rPr>
                <w:rFonts w:ascii="Arial" w:hAnsi="Arial" w:cs="Arial"/>
                <w:b/>
                <w:bCs/>
                <w:color w:val="FFFFFF" w:themeColor="background1"/>
                <w:sz w:val="24"/>
                <w:szCs w:val="24"/>
              </w:rPr>
            </w:pPr>
            <w:r w:rsidRPr="00B76548">
              <w:rPr>
                <w:rFonts w:ascii="Arial" w:hAnsi="Arial" w:cs="Arial"/>
                <w:b/>
                <w:bCs/>
                <w:color w:val="FFFFFF" w:themeColor="background1"/>
                <w:sz w:val="24"/>
                <w:szCs w:val="24"/>
              </w:rPr>
              <w:t>Duration for which authorisation is sought</w:t>
            </w:r>
          </w:p>
        </w:tc>
        <w:tc>
          <w:tcPr>
            <w:tcW w:w="4706" w:type="dxa"/>
          </w:tcPr>
          <w:p w14:paraId="674A798F" w14:textId="77777777" w:rsidR="007B097C" w:rsidRDefault="00C56572" w:rsidP="00A41299">
            <w:pPr>
              <w:rPr>
                <w:rFonts w:ascii="Arial" w:hAnsi="Arial" w:cs="Arial"/>
                <w:sz w:val="24"/>
                <w:szCs w:val="24"/>
              </w:rPr>
            </w:pPr>
            <w:r w:rsidRPr="00B76548">
              <w:rPr>
                <w:rFonts w:ascii="Arial" w:hAnsi="Arial" w:cs="Arial"/>
                <w:sz w:val="24"/>
                <w:szCs w:val="24"/>
              </w:rPr>
              <w:t xml:space="preserve">Where the </w:t>
            </w:r>
            <w:r w:rsidR="007B097C" w:rsidRPr="00B76548">
              <w:rPr>
                <w:rFonts w:ascii="Arial" w:hAnsi="Arial" w:cs="Arial"/>
                <w:sz w:val="24"/>
                <w:szCs w:val="24"/>
              </w:rPr>
              <w:t>a</w:t>
            </w:r>
            <w:r w:rsidRPr="00B76548">
              <w:rPr>
                <w:rFonts w:ascii="Arial" w:hAnsi="Arial" w:cs="Arial"/>
                <w:sz w:val="24"/>
                <w:szCs w:val="24"/>
              </w:rPr>
              <w:t xml:space="preserve">pplicant wants the authorisation period to exceed 12 months, or the submission date of the </w:t>
            </w:r>
            <w:r w:rsidR="00A06CD4" w:rsidRPr="00B76548">
              <w:rPr>
                <w:rFonts w:ascii="Arial" w:hAnsi="Arial" w:cs="Arial"/>
                <w:sz w:val="24"/>
                <w:szCs w:val="24"/>
              </w:rPr>
              <w:t xml:space="preserve">NSIP </w:t>
            </w:r>
            <w:r w:rsidRPr="00B76548">
              <w:rPr>
                <w:rFonts w:ascii="Arial" w:hAnsi="Arial" w:cs="Arial"/>
                <w:sz w:val="24"/>
                <w:szCs w:val="24"/>
              </w:rPr>
              <w:t xml:space="preserve">application, the </w:t>
            </w:r>
            <w:r w:rsidR="00E070AD" w:rsidRPr="00B76548">
              <w:rPr>
                <w:rFonts w:ascii="Arial" w:hAnsi="Arial" w:cs="Arial"/>
                <w:sz w:val="24"/>
                <w:szCs w:val="24"/>
              </w:rPr>
              <w:t>a</w:t>
            </w:r>
            <w:r w:rsidRPr="00B76548">
              <w:rPr>
                <w:rFonts w:ascii="Arial" w:hAnsi="Arial" w:cs="Arial"/>
                <w:sz w:val="24"/>
                <w:szCs w:val="24"/>
              </w:rPr>
              <w:t>pplicant should provid</w:t>
            </w:r>
            <w:r w:rsidR="00E070AD" w:rsidRPr="00B76548">
              <w:rPr>
                <w:rFonts w:ascii="Arial" w:hAnsi="Arial" w:cs="Arial"/>
                <w:sz w:val="24"/>
                <w:szCs w:val="24"/>
              </w:rPr>
              <w:t>e</w:t>
            </w:r>
            <w:r w:rsidRPr="00B76548">
              <w:rPr>
                <w:rFonts w:ascii="Arial" w:hAnsi="Arial" w:cs="Arial"/>
                <w:sz w:val="24"/>
                <w:szCs w:val="24"/>
              </w:rPr>
              <w:t xml:space="preserve"> a clear explanation of the reasons why</w:t>
            </w:r>
            <w:r w:rsidR="00C00B1D">
              <w:rPr>
                <w:rFonts w:ascii="Arial" w:hAnsi="Arial" w:cs="Arial"/>
                <w:sz w:val="24"/>
                <w:szCs w:val="24"/>
              </w:rPr>
              <w:t>.</w:t>
            </w:r>
          </w:p>
          <w:p w14:paraId="2B3AE0C0" w14:textId="5ECB0CEB" w:rsidR="00A2196C" w:rsidRPr="00B76548" w:rsidRDefault="00A2196C" w:rsidP="00A41299">
            <w:pPr>
              <w:rPr>
                <w:rFonts w:ascii="Arial" w:hAnsi="Arial" w:cs="Arial"/>
                <w:sz w:val="24"/>
                <w:szCs w:val="24"/>
              </w:rPr>
            </w:pPr>
          </w:p>
        </w:tc>
        <w:tc>
          <w:tcPr>
            <w:tcW w:w="706" w:type="dxa"/>
          </w:tcPr>
          <w:p w14:paraId="0CCCF22E" w14:textId="77777777" w:rsidR="004231A1" w:rsidRPr="00B76548" w:rsidRDefault="004231A1" w:rsidP="00A41299">
            <w:pPr>
              <w:rPr>
                <w:rFonts w:ascii="Arial" w:hAnsi="Arial" w:cs="Arial"/>
                <w:sz w:val="24"/>
                <w:szCs w:val="24"/>
              </w:rPr>
            </w:pPr>
          </w:p>
        </w:tc>
        <w:tc>
          <w:tcPr>
            <w:tcW w:w="702" w:type="dxa"/>
          </w:tcPr>
          <w:p w14:paraId="2D738CAE" w14:textId="77777777" w:rsidR="004231A1" w:rsidRPr="00B76548" w:rsidRDefault="004231A1" w:rsidP="00A41299">
            <w:pPr>
              <w:rPr>
                <w:rFonts w:ascii="Arial" w:hAnsi="Arial" w:cs="Arial"/>
                <w:sz w:val="24"/>
                <w:szCs w:val="24"/>
              </w:rPr>
            </w:pPr>
          </w:p>
        </w:tc>
        <w:tc>
          <w:tcPr>
            <w:tcW w:w="705" w:type="dxa"/>
          </w:tcPr>
          <w:p w14:paraId="44E8AB01" w14:textId="77777777" w:rsidR="004231A1" w:rsidRPr="00B76548" w:rsidRDefault="004231A1" w:rsidP="00A41299">
            <w:pPr>
              <w:rPr>
                <w:rFonts w:ascii="Arial" w:hAnsi="Arial" w:cs="Arial"/>
                <w:sz w:val="24"/>
                <w:szCs w:val="24"/>
              </w:rPr>
            </w:pPr>
          </w:p>
        </w:tc>
        <w:tc>
          <w:tcPr>
            <w:tcW w:w="6135" w:type="dxa"/>
          </w:tcPr>
          <w:p w14:paraId="2CF51D41" w14:textId="7424F81B" w:rsidR="004231A1" w:rsidRPr="00B76548" w:rsidRDefault="00823873" w:rsidP="00A41299">
            <w:pPr>
              <w:rPr>
                <w:rFonts w:ascii="Arial" w:hAnsi="Arial" w:cs="Arial"/>
                <w:sz w:val="24"/>
                <w:szCs w:val="24"/>
              </w:rPr>
            </w:pPr>
            <w:r w:rsidRPr="00B76548">
              <w:rPr>
                <w:rFonts w:ascii="Arial" w:hAnsi="Arial" w:cs="Arial"/>
                <w:i/>
                <w:sz w:val="24"/>
                <w:szCs w:val="24"/>
              </w:rPr>
              <w:t>The requested duration of the authorisation is [</w:t>
            </w:r>
            <w:r w:rsidR="00E070AD" w:rsidRPr="00B76548">
              <w:rPr>
                <w:rFonts w:ascii="Arial" w:hAnsi="Arial" w:cs="Arial"/>
                <w:i/>
                <w:sz w:val="24"/>
                <w:szCs w:val="24"/>
              </w:rPr>
              <w:t xml:space="preserve"> </w:t>
            </w:r>
            <w:r w:rsidRPr="00B76548">
              <w:rPr>
                <w:rFonts w:ascii="Arial" w:hAnsi="Arial" w:cs="Arial"/>
                <w:i/>
                <w:sz w:val="24"/>
                <w:szCs w:val="24"/>
              </w:rPr>
              <w:t xml:space="preserve">  ] months. The explanation provided for requesting this duration is provided in paragraph [    ] of the authorisation request</w:t>
            </w:r>
          </w:p>
        </w:tc>
      </w:tr>
    </w:tbl>
    <w:p w14:paraId="121D76DD" w14:textId="77777777" w:rsidR="00FC7CD4" w:rsidRDefault="00FC7CD4" w:rsidP="00FC7CD4">
      <w:pPr>
        <w:rPr>
          <w:rFonts w:ascii="Arial" w:eastAsiaTheme="majorEastAsia" w:hAnsi="Arial" w:cstheme="majorBidi"/>
          <w:b/>
          <w:kern w:val="0"/>
          <w:sz w:val="32"/>
          <w:szCs w:val="32"/>
          <w14:ligatures w14:val="none"/>
        </w:rPr>
        <w:sectPr w:rsidR="00FC7CD4" w:rsidSect="00F301DB">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426" w:left="720" w:header="708" w:footer="708" w:gutter="0"/>
          <w:cols w:space="708"/>
          <w:docGrid w:linePitch="360"/>
        </w:sectPr>
      </w:pPr>
    </w:p>
    <w:p w14:paraId="014368F0" w14:textId="77777777" w:rsidR="00631D5E" w:rsidRDefault="00631D5E" w:rsidP="00E05832">
      <w:pPr>
        <w:rPr>
          <w:rFonts w:ascii="Arial" w:eastAsiaTheme="majorEastAsia" w:hAnsi="Arial" w:cstheme="majorBidi"/>
          <w:b/>
          <w:kern w:val="0"/>
          <w:sz w:val="32"/>
          <w:szCs w:val="32"/>
          <w14:ligatures w14:val="none"/>
        </w:rPr>
      </w:pPr>
    </w:p>
    <w:p w14:paraId="39493F97" w14:textId="13A4DEF0" w:rsidR="00592F9B" w:rsidRDefault="00592F9B" w:rsidP="004E5E2E">
      <w:pPr>
        <w:keepNext/>
        <w:keepLines/>
        <w:spacing w:before="240" w:after="0"/>
        <w:jc w:val="center"/>
        <w:outlineLvl w:val="0"/>
        <w:rPr>
          <w:rFonts w:ascii="Arial" w:eastAsiaTheme="majorEastAsia" w:hAnsi="Arial" w:cstheme="majorBidi"/>
          <w:b/>
          <w:kern w:val="0"/>
          <w:sz w:val="32"/>
          <w:szCs w:val="32"/>
          <w14:ligatures w14:val="none"/>
        </w:rPr>
      </w:pPr>
      <w:r w:rsidRPr="00174472">
        <w:rPr>
          <w:rFonts w:ascii="Arial" w:eastAsiaTheme="majorEastAsia" w:hAnsi="Arial" w:cstheme="majorBidi"/>
          <w:b/>
          <w:kern w:val="0"/>
          <w:sz w:val="32"/>
          <w:szCs w:val="32"/>
          <w14:ligatures w14:val="none"/>
        </w:rPr>
        <w:t>Advice on the section 52 ‘information about interests in land’ process</w:t>
      </w:r>
    </w:p>
    <w:p w14:paraId="5FE6C73D" w14:textId="5500A8CD" w:rsidR="004E5E2E" w:rsidRDefault="004E5E2E" w:rsidP="004E5E2E">
      <w:pPr>
        <w:jc w:val="center"/>
        <w:rPr>
          <w:rFonts w:ascii="Arial" w:eastAsiaTheme="majorEastAsia" w:hAnsi="Arial" w:cstheme="majorBidi"/>
          <w:b/>
          <w:kern w:val="0"/>
          <w:sz w:val="32"/>
          <w:szCs w:val="32"/>
          <w14:ligatures w14:val="none"/>
        </w:rPr>
      </w:pPr>
      <w:r>
        <w:rPr>
          <w:rFonts w:ascii="Arial" w:eastAsiaTheme="majorEastAsia" w:hAnsi="Arial" w:cstheme="majorBidi"/>
          <w:b/>
          <w:kern w:val="0"/>
          <w:sz w:val="32"/>
          <w:szCs w:val="32"/>
          <w14:ligatures w14:val="none"/>
        </w:rPr>
        <w:br/>
      </w:r>
      <w:r w:rsidR="00E45A6C" w:rsidRPr="00174472">
        <w:rPr>
          <w:rFonts w:ascii="Arial" w:eastAsiaTheme="majorEastAsia" w:hAnsi="Arial" w:cstheme="majorBidi"/>
          <w:b/>
          <w:kern w:val="0"/>
          <w:sz w:val="32"/>
          <w:szCs w:val="32"/>
          <w14:ligatures w14:val="none"/>
        </w:rPr>
        <w:t xml:space="preserve">Annex </w:t>
      </w:r>
      <w:r w:rsidR="00E45A6C">
        <w:rPr>
          <w:rFonts w:ascii="Arial" w:eastAsiaTheme="majorEastAsia" w:hAnsi="Arial" w:cstheme="majorBidi"/>
          <w:b/>
          <w:kern w:val="0"/>
          <w:sz w:val="32"/>
          <w:szCs w:val="32"/>
          <w14:ligatures w14:val="none"/>
        </w:rPr>
        <w:t>B</w:t>
      </w:r>
      <w:r w:rsidR="00E45A6C" w:rsidRPr="00174472">
        <w:rPr>
          <w:rFonts w:ascii="Arial" w:eastAsiaTheme="majorEastAsia" w:hAnsi="Arial" w:cstheme="majorBidi"/>
          <w:b/>
          <w:kern w:val="0"/>
          <w:sz w:val="32"/>
          <w:szCs w:val="32"/>
          <w14:ligatures w14:val="none"/>
        </w:rPr>
        <w:t xml:space="preserve"> </w:t>
      </w:r>
      <w:r w:rsidR="00E45A6C">
        <w:rPr>
          <w:rFonts w:ascii="Arial" w:eastAsiaTheme="majorEastAsia" w:hAnsi="Arial" w:cstheme="majorBidi"/>
          <w:b/>
          <w:kern w:val="0"/>
          <w:sz w:val="32"/>
          <w:szCs w:val="32"/>
          <w14:ligatures w14:val="none"/>
        </w:rPr>
        <w:t>Table</w:t>
      </w:r>
    </w:p>
    <w:p w14:paraId="0B06B94B" w14:textId="64D1B79B" w:rsidR="00AC0463" w:rsidRPr="00CE79F1" w:rsidRDefault="00AC0463" w:rsidP="00AC0463">
      <w:pPr>
        <w:rPr>
          <w:rFonts w:ascii="Arial" w:hAnsi="Arial" w:cs="Arial"/>
          <w:sz w:val="24"/>
          <w:szCs w:val="24"/>
        </w:rPr>
      </w:pPr>
      <w:r w:rsidRPr="00CE79F1">
        <w:rPr>
          <w:rFonts w:ascii="Arial" w:hAnsi="Arial" w:cs="Arial"/>
          <w:sz w:val="24"/>
          <w:szCs w:val="24"/>
        </w:rPr>
        <w:t xml:space="preserve">The Planning Inspectorate expects the applicant </w:t>
      </w:r>
      <w:r w:rsidR="00B32114">
        <w:rPr>
          <w:rFonts w:ascii="Arial" w:hAnsi="Arial" w:cs="Arial"/>
          <w:sz w:val="24"/>
          <w:szCs w:val="24"/>
        </w:rPr>
        <w:t xml:space="preserve">to provide a </w:t>
      </w:r>
      <w:r w:rsidR="007B7E1A">
        <w:rPr>
          <w:rFonts w:ascii="Arial" w:hAnsi="Arial" w:cs="Arial"/>
          <w:sz w:val="24"/>
          <w:szCs w:val="24"/>
        </w:rPr>
        <w:t xml:space="preserve">fully completed </w:t>
      </w:r>
      <w:r w:rsidR="00B32114">
        <w:rPr>
          <w:rFonts w:ascii="Arial" w:hAnsi="Arial" w:cs="Arial"/>
          <w:sz w:val="24"/>
          <w:szCs w:val="24"/>
        </w:rPr>
        <w:t>table</w:t>
      </w:r>
      <w:r w:rsidR="00AF1726">
        <w:rPr>
          <w:rFonts w:ascii="Arial" w:hAnsi="Arial" w:cs="Arial"/>
          <w:sz w:val="24"/>
          <w:szCs w:val="24"/>
        </w:rPr>
        <w:t>,</w:t>
      </w:r>
      <w:r w:rsidR="00B32114">
        <w:rPr>
          <w:rFonts w:ascii="Arial" w:hAnsi="Arial" w:cs="Arial"/>
          <w:sz w:val="24"/>
          <w:szCs w:val="24"/>
        </w:rPr>
        <w:t xml:space="preserve"> in the format below</w:t>
      </w:r>
      <w:r w:rsidR="00AF1726">
        <w:rPr>
          <w:rFonts w:ascii="Arial" w:hAnsi="Arial" w:cs="Arial"/>
          <w:sz w:val="24"/>
          <w:szCs w:val="24"/>
        </w:rPr>
        <w:t>,</w:t>
      </w:r>
      <w:r w:rsidRPr="00CE79F1">
        <w:rPr>
          <w:rFonts w:ascii="Arial" w:hAnsi="Arial" w:cs="Arial"/>
          <w:sz w:val="24"/>
          <w:szCs w:val="24"/>
        </w:rPr>
        <w:t xml:space="preserve"> and submit it with the</w:t>
      </w:r>
      <w:r w:rsidR="00B32114">
        <w:rPr>
          <w:rFonts w:ascii="Arial" w:hAnsi="Arial" w:cs="Arial"/>
          <w:sz w:val="24"/>
          <w:szCs w:val="24"/>
        </w:rPr>
        <w:t>ir</w:t>
      </w:r>
      <w:r w:rsidRPr="00CE79F1">
        <w:rPr>
          <w:rFonts w:ascii="Arial" w:hAnsi="Arial" w:cs="Arial"/>
          <w:sz w:val="24"/>
          <w:szCs w:val="24"/>
        </w:rPr>
        <w:t xml:space="preserve"> authorisation request. </w:t>
      </w:r>
    </w:p>
    <w:p w14:paraId="76ECD2C8" w14:textId="77777777" w:rsidR="00B314B2" w:rsidRDefault="00C8304F" w:rsidP="00C8304F">
      <w:pPr>
        <w:outlineLvl w:val="0"/>
        <w:rPr>
          <w:rFonts w:ascii="Arial" w:hAnsi="Arial" w:cs="Arial"/>
          <w:sz w:val="24"/>
          <w:szCs w:val="24"/>
        </w:rPr>
      </w:pPr>
      <w:r w:rsidRPr="00C8304F">
        <w:rPr>
          <w:rFonts w:ascii="Arial" w:hAnsi="Arial" w:cs="Arial"/>
          <w:sz w:val="24"/>
          <w:szCs w:val="24"/>
        </w:rPr>
        <w:t xml:space="preserve">The table </w:t>
      </w:r>
      <w:r>
        <w:rPr>
          <w:rFonts w:ascii="Arial" w:hAnsi="Arial" w:cs="Arial"/>
          <w:sz w:val="24"/>
          <w:szCs w:val="24"/>
        </w:rPr>
        <w:t xml:space="preserve">below </w:t>
      </w:r>
      <w:r w:rsidRPr="00C8304F">
        <w:rPr>
          <w:rFonts w:ascii="Arial" w:hAnsi="Arial" w:cs="Arial"/>
          <w:sz w:val="24"/>
          <w:szCs w:val="24"/>
        </w:rPr>
        <w:t xml:space="preserve">should provide a summary of the reasonable efforts made by the </w:t>
      </w:r>
      <w:r>
        <w:rPr>
          <w:rFonts w:ascii="Arial" w:hAnsi="Arial" w:cs="Arial"/>
          <w:sz w:val="24"/>
          <w:szCs w:val="24"/>
        </w:rPr>
        <w:t>a</w:t>
      </w:r>
      <w:r w:rsidRPr="00C8304F">
        <w:rPr>
          <w:rFonts w:ascii="Arial" w:hAnsi="Arial" w:cs="Arial"/>
          <w:sz w:val="24"/>
          <w:szCs w:val="24"/>
        </w:rPr>
        <w:t xml:space="preserve">pplicant and should include: </w:t>
      </w:r>
    </w:p>
    <w:p w14:paraId="48D19985" w14:textId="77777777" w:rsidR="00B314B2" w:rsidRDefault="00C8304F" w:rsidP="00B314B2">
      <w:pPr>
        <w:pStyle w:val="ListParagraph"/>
        <w:numPr>
          <w:ilvl w:val="0"/>
          <w:numId w:val="2"/>
        </w:numPr>
        <w:outlineLvl w:val="0"/>
        <w:rPr>
          <w:rFonts w:ascii="Arial" w:hAnsi="Arial" w:cs="Arial"/>
          <w:sz w:val="24"/>
          <w:szCs w:val="24"/>
        </w:rPr>
      </w:pPr>
      <w:r w:rsidRPr="00B314B2">
        <w:rPr>
          <w:rFonts w:ascii="Arial" w:hAnsi="Arial" w:cs="Arial"/>
          <w:sz w:val="24"/>
          <w:szCs w:val="24"/>
        </w:rPr>
        <w:t>the date the proposed recipient was initially approached</w:t>
      </w:r>
    </w:p>
    <w:p w14:paraId="6FD24D1A" w14:textId="21701374" w:rsidR="00080C37" w:rsidRDefault="00C8304F" w:rsidP="00080C37">
      <w:pPr>
        <w:pStyle w:val="ListParagraph"/>
        <w:numPr>
          <w:ilvl w:val="0"/>
          <w:numId w:val="2"/>
        </w:numPr>
        <w:outlineLvl w:val="0"/>
        <w:rPr>
          <w:rFonts w:ascii="Arial" w:hAnsi="Arial" w:cs="Arial"/>
          <w:sz w:val="24"/>
          <w:szCs w:val="24"/>
        </w:rPr>
      </w:pPr>
      <w:r w:rsidRPr="00B314B2">
        <w:rPr>
          <w:rFonts w:ascii="Arial" w:hAnsi="Arial" w:cs="Arial"/>
          <w:sz w:val="24"/>
          <w:szCs w:val="24"/>
        </w:rPr>
        <w:t xml:space="preserve">a brief overview of any exchanges of correspondence between the </w:t>
      </w:r>
      <w:r w:rsidR="00B314B2">
        <w:rPr>
          <w:rFonts w:ascii="Arial" w:hAnsi="Arial" w:cs="Arial"/>
          <w:sz w:val="24"/>
          <w:szCs w:val="24"/>
        </w:rPr>
        <w:t>a</w:t>
      </w:r>
      <w:r w:rsidRPr="00B314B2">
        <w:rPr>
          <w:rFonts w:ascii="Arial" w:hAnsi="Arial" w:cs="Arial"/>
          <w:sz w:val="24"/>
          <w:szCs w:val="24"/>
        </w:rPr>
        <w:t>pplicant and proposed recipient</w:t>
      </w:r>
      <w:r w:rsidR="00080C37">
        <w:rPr>
          <w:rFonts w:ascii="Arial" w:hAnsi="Arial" w:cs="Arial"/>
          <w:sz w:val="24"/>
          <w:szCs w:val="24"/>
        </w:rPr>
        <w:t xml:space="preserve"> or</w:t>
      </w:r>
      <w:r w:rsidRPr="00080C37">
        <w:rPr>
          <w:rFonts w:ascii="Arial" w:hAnsi="Arial" w:cs="Arial"/>
          <w:sz w:val="24"/>
          <w:szCs w:val="24"/>
        </w:rPr>
        <w:t xml:space="preserve"> confirmation </w:t>
      </w:r>
      <w:r w:rsidR="00080C37">
        <w:rPr>
          <w:rFonts w:ascii="Arial" w:hAnsi="Arial" w:cs="Arial"/>
          <w:sz w:val="24"/>
          <w:szCs w:val="24"/>
        </w:rPr>
        <w:t>that</w:t>
      </w:r>
      <w:r w:rsidRPr="00080C37">
        <w:rPr>
          <w:rFonts w:ascii="Arial" w:hAnsi="Arial" w:cs="Arial"/>
          <w:sz w:val="24"/>
          <w:szCs w:val="24"/>
        </w:rPr>
        <w:t xml:space="preserve"> no response </w:t>
      </w:r>
      <w:r w:rsidR="00080C37">
        <w:rPr>
          <w:rFonts w:ascii="Arial" w:hAnsi="Arial" w:cs="Arial"/>
          <w:sz w:val="24"/>
          <w:szCs w:val="24"/>
        </w:rPr>
        <w:t xml:space="preserve">was </w:t>
      </w:r>
      <w:r w:rsidRPr="00080C37">
        <w:rPr>
          <w:rFonts w:ascii="Arial" w:hAnsi="Arial" w:cs="Arial"/>
          <w:sz w:val="24"/>
          <w:szCs w:val="24"/>
        </w:rPr>
        <w:t>received (this should be expanded upon in a Schedule of Correspondence)</w:t>
      </w:r>
    </w:p>
    <w:p w14:paraId="12DA9F85" w14:textId="1F213966" w:rsidR="00C8304F" w:rsidRPr="00FA0AA8" w:rsidRDefault="00C8304F" w:rsidP="00C8304F">
      <w:pPr>
        <w:pStyle w:val="ListParagraph"/>
        <w:numPr>
          <w:ilvl w:val="0"/>
          <w:numId w:val="2"/>
        </w:numPr>
        <w:outlineLvl w:val="0"/>
        <w:rPr>
          <w:rFonts w:ascii="Arial" w:hAnsi="Arial" w:cs="Arial"/>
          <w:sz w:val="24"/>
          <w:szCs w:val="24"/>
        </w:rPr>
      </w:pPr>
      <w:r w:rsidRPr="00080C37">
        <w:rPr>
          <w:rFonts w:ascii="Arial" w:hAnsi="Arial" w:cs="Arial"/>
          <w:sz w:val="24"/>
          <w:szCs w:val="24"/>
        </w:rPr>
        <w:t>if applicable, the date a site notice was displayed relating to that parcel number and</w:t>
      </w:r>
      <w:r w:rsidR="00080C37">
        <w:rPr>
          <w:rFonts w:ascii="Arial" w:hAnsi="Arial" w:cs="Arial"/>
          <w:sz w:val="24"/>
          <w:szCs w:val="24"/>
        </w:rPr>
        <w:t xml:space="preserve"> </w:t>
      </w:r>
      <w:r w:rsidRPr="00080C37">
        <w:rPr>
          <w:rFonts w:ascii="Arial" w:hAnsi="Arial" w:cs="Arial"/>
          <w:sz w:val="24"/>
          <w:szCs w:val="24"/>
        </w:rPr>
        <w:t>/</w:t>
      </w:r>
      <w:r w:rsidR="00080C37">
        <w:rPr>
          <w:rFonts w:ascii="Arial" w:hAnsi="Arial" w:cs="Arial"/>
          <w:sz w:val="24"/>
          <w:szCs w:val="24"/>
        </w:rPr>
        <w:t xml:space="preserve"> </w:t>
      </w:r>
      <w:r w:rsidRPr="00080C37">
        <w:rPr>
          <w:rFonts w:ascii="Arial" w:hAnsi="Arial" w:cs="Arial"/>
          <w:sz w:val="24"/>
          <w:szCs w:val="24"/>
        </w:rPr>
        <w:t xml:space="preserve">or the date </w:t>
      </w:r>
      <w:r w:rsidR="00080C37">
        <w:rPr>
          <w:rFonts w:ascii="Arial" w:hAnsi="Arial" w:cs="Arial"/>
          <w:sz w:val="24"/>
          <w:szCs w:val="24"/>
        </w:rPr>
        <w:t xml:space="preserve">a </w:t>
      </w:r>
      <w:r w:rsidRPr="00080C37">
        <w:rPr>
          <w:rFonts w:ascii="Arial" w:hAnsi="Arial" w:cs="Arial"/>
          <w:sz w:val="24"/>
          <w:szCs w:val="24"/>
        </w:rPr>
        <w:t xml:space="preserve">notice was included in the newspaper relating to that parcel number. </w:t>
      </w:r>
    </w:p>
    <w:p w14:paraId="183F69CA" w14:textId="4E2D3C0D" w:rsidR="007066D1" w:rsidRDefault="007066D1" w:rsidP="00C8304F">
      <w:pPr>
        <w:outlineLvl w:val="0"/>
        <w:rPr>
          <w:rFonts w:ascii="Arial" w:hAnsi="Arial" w:cs="Arial"/>
          <w:sz w:val="24"/>
          <w:szCs w:val="24"/>
        </w:rPr>
      </w:pPr>
      <w:r>
        <w:rPr>
          <w:rFonts w:ascii="Arial" w:hAnsi="Arial" w:cs="Arial"/>
          <w:sz w:val="24"/>
          <w:szCs w:val="24"/>
        </w:rPr>
        <w:t xml:space="preserve">The table should include the reasons for </w:t>
      </w:r>
      <w:r w:rsidR="00840F9D">
        <w:rPr>
          <w:rFonts w:ascii="Arial" w:hAnsi="Arial" w:cs="Arial"/>
          <w:sz w:val="24"/>
          <w:szCs w:val="24"/>
        </w:rPr>
        <w:t>the authorisation request</w:t>
      </w:r>
      <w:r w:rsidR="004C142B">
        <w:rPr>
          <w:rFonts w:ascii="Arial" w:hAnsi="Arial" w:cs="Arial"/>
          <w:sz w:val="24"/>
          <w:szCs w:val="24"/>
        </w:rPr>
        <w:t>. It will be for the applicant to seek their own legal advice as to how best to address these matters</w:t>
      </w:r>
      <w:r w:rsidR="005C5EA3">
        <w:rPr>
          <w:rFonts w:ascii="Arial" w:hAnsi="Arial" w:cs="Arial"/>
          <w:sz w:val="24"/>
          <w:szCs w:val="24"/>
        </w:rPr>
        <w:t>.</w:t>
      </w:r>
    </w:p>
    <w:p w14:paraId="665895D0" w14:textId="3D7B722B" w:rsidR="004E5E2E" w:rsidRDefault="00C8304F" w:rsidP="00C8304F">
      <w:pPr>
        <w:outlineLvl w:val="0"/>
        <w:rPr>
          <w:rFonts w:ascii="Arial" w:hAnsi="Arial" w:cs="Arial"/>
          <w:sz w:val="24"/>
          <w:szCs w:val="24"/>
        </w:rPr>
      </w:pPr>
      <w:r w:rsidRPr="00C8304F">
        <w:rPr>
          <w:rFonts w:ascii="Arial" w:hAnsi="Arial" w:cs="Arial"/>
          <w:sz w:val="24"/>
          <w:szCs w:val="24"/>
        </w:rPr>
        <w:t>Where dialogue between the applicant and the proposed recipient has occurred over a short period of time, the applicant should explain why they consider they have been unreasonably refused the information (given the short timeframe to reach an agreement).</w:t>
      </w:r>
    </w:p>
    <w:tbl>
      <w:tblPr>
        <w:tblStyle w:val="TableGrid"/>
        <w:tblW w:w="0" w:type="auto"/>
        <w:tblLook w:val="04A0" w:firstRow="1" w:lastRow="0" w:firstColumn="1" w:lastColumn="0" w:noHBand="0" w:noVBand="1"/>
      </w:tblPr>
      <w:tblGrid>
        <w:gridCol w:w="2972"/>
        <w:gridCol w:w="12416"/>
      </w:tblGrid>
      <w:tr w:rsidR="00CF3493" w14:paraId="5BF6CF50" w14:textId="77777777" w:rsidTr="009C6E39">
        <w:tc>
          <w:tcPr>
            <w:tcW w:w="2972" w:type="dxa"/>
            <w:shd w:val="clear" w:color="auto" w:fill="00958F"/>
            <w:vAlign w:val="center"/>
          </w:tcPr>
          <w:p w14:paraId="5D4570F0" w14:textId="77777777" w:rsidR="00CF3493" w:rsidRDefault="00CF3493" w:rsidP="00CF3493">
            <w:pPr>
              <w:rPr>
                <w:rFonts w:ascii="Arial" w:hAnsi="Arial" w:cs="Arial"/>
                <w:b/>
                <w:bCs/>
                <w:color w:val="FFFFFF" w:themeColor="background1"/>
                <w:sz w:val="24"/>
                <w:szCs w:val="24"/>
              </w:rPr>
            </w:pPr>
            <w:r>
              <w:rPr>
                <w:rFonts w:ascii="Arial" w:hAnsi="Arial" w:cs="Arial"/>
                <w:b/>
                <w:bCs/>
                <w:color w:val="FFFFFF" w:themeColor="background1"/>
                <w:sz w:val="24"/>
                <w:szCs w:val="24"/>
              </w:rPr>
              <w:t>Land Parcel numbers</w:t>
            </w:r>
          </w:p>
          <w:p w14:paraId="41887371" w14:textId="77777777" w:rsidR="00CF3493" w:rsidRDefault="00CF3493" w:rsidP="00CF3493">
            <w:pPr>
              <w:outlineLvl w:val="0"/>
              <w:rPr>
                <w:rFonts w:ascii="Arial" w:hAnsi="Arial" w:cs="Arial"/>
                <w:sz w:val="24"/>
                <w:szCs w:val="24"/>
              </w:rPr>
            </w:pPr>
          </w:p>
        </w:tc>
        <w:tc>
          <w:tcPr>
            <w:tcW w:w="12416" w:type="dxa"/>
          </w:tcPr>
          <w:p w14:paraId="2AC17D76" w14:textId="4C0A8F1D" w:rsidR="00CF3493" w:rsidRDefault="00CF3493" w:rsidP="00CF3493">
            <w:pPr>
              <w:outlineLvl w:val="0"/>
              <w:rPr>
                <w:rFonts w:ascii="Arial" w:hAnsi="Arial" w:cs="Arial"/>
                <w:sz w:val="24"/>
                <w:szCs w:val="24"/>
              </w:rPr>
            </w:pPr>
            <w:r>
              <w:rPr>
                <w:rFonts w:ascii="Arial" w:hAnsi="Arial" w:cs="Arial"/>
                <w:sz w:val="24"/>
                <w:szCs w:val="24"/>
              </w:rPr>
              <w:t>[…numbers…]</w:t>
            </w:r>
          </w:p>
        </w:tc>
      </w:tr>
    </w:tbl>
    <w:p w14:paraId="6EA43380" w14:textId="77777777" w:rsidR="004E5E2E" w:rsidRDefault="004E5E2E" w:rsidP="00C8304F">
      <w:pPr>
        <w:outlineLvl w:val="0"/>
        <w:rPr>
          <w:rFonts w:ascii="Arial" w:hAnsi="Arial" w:cs="Arial"/>
          <w:sz w:val="24"/>
          <w:szCs w:val="24"/>
        </w:rPr>
      </w:pPr>
    </w:p>
    <w:tbl>
      <w:tblPr>
        <w:tblStyle w:val="TableGrid"/>
        <w:tblW w:w="0" w:type="auto"/>
        <w:tblLook w:val="04A0" w:firstRow="1" w:lastRow="0" w:firstColumn="1" w:lastColumn="0" w:noHBand="0" w:noVBand="1"/>
      </w:tblPr>
      <w:tblGrid>
        <w:gridCol w:w="1413"/>
        <w:gridCol w:w="1559"/>
        <w:gridCol w:w="2410"/>
        <w:gridCol w:w="2268"/>
        <w:gridCol w:w="2268"/>
        <w:gridCol w:w="3118"/>
        <w:gridCol w:w="2352"/>
      </w:tblGrid>
      <w:tr w:rsidR="001668A3" w:rsidRPr="009C2217" w14:paraId="49E2EAE1" w14:textId="77777777" w:rsidTr="001262CD">
        <w:tc>
          <w:tcPr>
            <w:tcW w:w="1413" w:type="dxa"/>
            <w:shd w:val="clear" w:color="auto" w:fill="00958F"/>
          </w:tcPr>
          <w:p w14:paraId="6D8A456E" w14:textId="08610F68" w:rsidR="00093188" w:rsidRPr="009C2217" w:rsidRDefault="00093188" w:rsidP="00093188">
            <w:pPr>
              <w:outlineLvl w:val="0"/>
              <w:rPr>
                <w:rFonts w:ascii="Arial" w:hAnsi="Arial" w:cs="Arial"/>
                <w:b/>
                <w:bCs/>
                <w:color w:val="FFFFFF" w:themeColor="background1"/>
                <w:sz w:val="24"/>
                <w:szCs w:val="24"/>
              </w:rPr>
            </w:pPr>
            <w:r w:rsidRPr="009C2217">
              <w:rPr>
                <w:rFonts w:ascii="Arial" w:hAnsi="Arial" w:cs="Arial"/>
                <w:b/>
                <w:bCs/>
                <w:color w:val="FFFFFF" w:themeColor="background1"/>
                <w:sz w:val="24"/>
                <w:szCs w:val="24"/>
              </w:rPr>
              <w:t>Allocated parcel number on Plan A</w:t>
            </w:r>
          </w:p>
        </w:tc>
        <w:tc>
          <w:tcPr>
            <w:tcW w:w="1559" w:type="dxa"/>
            <w:shd w:val="clear" w:color="auto" w:fill="00958F"/>
          </w:tcPr>
          <w:p w14:paraId="6C967D47" w14:textId="0E98B990" w:rsidR="00093188" w:rsidRPr="009C2217" w:rsidRDefault="00093188" w:rsidP="00093188">
            <w:pPr>
              <w:outlineLvl w:val="0"/>
              <w:rPr>
                <w:rFonts w:ascii="Arial" w:hAnsi="Arial" w:cs="Arial"/>
                <w:b/>
                <w:bCs/>
                <w:color w:val="FFFFFF" w:themeColor="background1"/>
                <w:sz w:val="24"/>
                <w:szCs w:val="24"/>
              </w:rPr>
            </w:pPr>
            <w:r w:rsidRPr="009C2217">
              <w:rPr>
                <w:rFonts w:ascii="Arial" w:hAnsi="Arial" w:cs="Arial"/>
                <w:b/>
                <w:bCs/>
                <w:color w:val="FFFFFF" w:themeColor="background1"/>
                <w:sz w:val="24"/>
                <w:szCs w:val="24"/>
              </w:rPr>
              <w:t xml:space="preserve">Name and address of proposed recipient </w:t>
            </w:r>
          </w:p>
        </w:tc>
        <w:tc>
          <w:tcPr>
            <w:tcW w:w="2410" w:type="dxa"/>
            <w:shd w:val="clear" w:color="auto" w:fill="00958F"/>
          </w:tcPr>
          <w:p w14:paraId="6450F16B" w14:textId="62A9224A" w:rsidR="00093188" w:rsidRPr="001547C7" w:rsidRDefault="00093188" w:rsidP="00093188">
            <w:pPr>
              <w:outlineLvl w:val="0"/>
              <w:rPr>
                <w:rFonts w:ascii="Arial" w:hAnsi="Arial" w:cs="Arial"/>
                <w:b/>
                <w:bCs/>
                <w:color w:val="002060"/>
                <w:sz w:val="24"/>
                <w:szCs w:val="24"/>
              </w:rPr>
            </w:pPr>
            <w:r w:rsidRPr="009C2217">
              <w:rPr>
                <w:rFonts w:ascii="Arial" w:hAnsi="Arial" w:cs="Arial"/>
                <w:b/>
                <w:bCs/>
                <w:color w:val="FFFFFF" w:themeColor="background1"/>
                <w:sz w:val="24"/>
                <w:szCs w:val="24"/>
              </w:rPr>
              <w:t xml:space="preserve">Interest of proposed recipient as per </w:t>
            </w:r>
            <w:hyperlink r:id="rId19" w:history="1">
              <w:r w:rsidRPr="001547C7">
                <w:rPr>
                  <w:rStyle w:val="Hyperlink"/>
                  <w:rFonts w:ascii="Arial" w:hAnsi="Arial" w:cs="Arial"/>
                  <w:b/>
                  <w:bCs/>
                  <w:color w:val="002060"/>
                  <w:sz w:val="24"/>
                  <w:szCs w:val="24"/>
                </w:rPr>
                <w:t>section 52(3) of the Planning 2008 Act 2008</w:t>
              </w:r>
            </w:hyperlink>
          </w:p>
        </w:tc>
        <w:tc>
          <w:tcPr>
            <w:tcW w:w="2268" w:type="dxa"/>
            <w:shd w:val="clear" w:color="auto" w:fill="00958F"/>
          </w:tcPr>
          <w:p w14:paraId="5A297EB0" w14:textId="77777777" w:rsidR="00275FF5" w:rsidRPr="00275FF5" w:rsidRDefault="00093188" w:rsidP="00275FF5">
            <w:pPr>
              <w:rPr>
                <w:rFonts w:ascii="Arial" w:hAnsi="Arial" w:cs="Arial"/>
                <w:bCs/>
                <w:color w:val="FFFFFF"/>
                <w:sz w:val="24"/>
                <w:szCs w:val="24"/>
              </w:rPr>
            </w:pPr>
            <w:r w:rsidRPr="009C2217">
              <w:rPr>
                <w:rFonts w:ascii="Arial" w:hAnsi="Arial" w:cs="Arial"/>
                <w:b/>
                <w:bCs/>
                <w:color w:val="FFFFFF" w:themeColor="background1"/>
                <w:sz w:val="24"/>
                <w:szCs w:val="24"/>
              </w:rPr>
              <w:t xml:space="preserve">Registered land: </w:t>
            </w:r>
            <w:r w:rsidR="00275FF5" w:rsidRPr="00275FF5">
              <w:rPr>
                <w:rFonts w:ascii="Arial" w:hAnsi="Arial" w:cs="Arial"/>
                <w:bCs/>
                <w:color w:val="FFFFFF"/>
                <w:sz w:val="24"/>
                <w:szCs w:val="24"/>
              </w:rPr>
              <w:t>Registered</w:t>
            </w:r>
          </w:p>
          <w:p w14:paraId="104A93FB" w14:textId="3541DC15" w:rsidR="00093188" w:rsidRPr="009C2217" w:rsidRDefault="0001684D" w:rsidP="00275FF5">
            <w:pPr>
              <w:outlineLvl w:val="0"/>
              <w:rPr>
                <w:rFonts w:ascii="Arial" w:hAnsi="Arial" w:cs="Arial"/>
                <w:b/>
                <w:bCs/>
                <w:color w:val="FFFFFF" w:themeColor="background1"/>
                <w:sz w:val="24"/>
                <w:szCs w:val="24"/>
              </w:rPr>
            </w:pPr>
            <w:r>
              <w:rPr>
                <w:rFonts w:ascii="Arial" w:hAnsi="Arial" w:cs="Arial"/>
                <w:bCs/>
                <w:color w:val="FFFFFF"/>
                <w:sz w:val="24"/>
                <w:szCs w:val="24"/>
              </w:rPr>
              <w:t>t</w:t>
            </w:r>
            <w:r w:rsidR="00275FF5" w:rsidRPr="00275FF5">
              <w:rPr>
                <w:rFonts w:ascii="Arial" w:hAnsi="Arial" w:cs="Arial"/>
                <w:bCs/>
                <w:color w:val="FFFFFF"/>
                <w:sz w:val="24"/>
                <w:szCs w:val="24"/>
              </w:rPr>
              <w:t xml:space="preserve">itle </w:t>
            </w:r>
            <w:r>
              <w:rPr>
                <w:rFonts w:ascii="Arial" w:hAnsi="Arial" w:cs="Arial"/>
                <w:bCs/>
                <w:color w:val="FFFFFF"/>
                <w:sz w:val="24"/>
                <w:szCs w:val="24"/>
              </w:rPr>
              <w:t>n</w:t>
            </w:r>
            <w:r w:rsidR="00275FF5" w:rsidRPr="00275FF5">
              <w:rPr>
                <w:rFonts w:ascii="Arial" w:hAnsi="Arial" w:cs="Arial"/>
                <w:bCs/>
                <w:color w:val="FFFFFF"/>
                <w:sz w:val="24"/>
                <w:szCs w:val="24"/>
              </w:rPr>
              <w:t>umber and description of land by reference to the boundary and any physical features</w:t>
            </w:r>
          </w:p>
        </w:tc>
        <w:tc>
          <w:tcPr>
            <w:tcW w:w="2268" w:type="dxa"/>
            <w:shd w:val="clear" w:color="auto" w:fill="00958F"/>
          </w:tcPr>
          <w:p w14:paraId="7140D1EB" w14:textId="77777777" w:rsidR="005A64ED" w:rsidRPr="005A64ED" w:rsidRDefault="005A64ED" w:rsidP="005A64ED">
            <w:pPr>
              <w:outlineLvl w:val="0"/>
              <w:rPr>
                <w:rFonts w:ascii="Arial" w:hAnsi="Arial" w:cs="Arial"/>
                <w:b/>
                <w:bCs/>
                <w:color w:val="FFFFFF" w:themeColor="background1"/>
                <w:sz w:val="24"/>
                <w:szCs w:val="24"/>
              </w:rPr>
            </w:pPr>
            <w:r w:rsidRPr="005A64ED">
              <w:rPr>
                <w:rFonts w:ascii="Arial" w:hAnsi="Arial" w:cs="Arial"/>
                <w:b/>
                <w:bCs/>
                <w:color w:val="FFFFFF" w:themeColor="background1"/>
                <w:sz w:val="24"/>
                <w:szCs w:val="24"/>
              </w:rPr>
              <w:t>Unregistered land:</w:t>
            </w:r>
          </w:p>
          <w:p w14:paraId="181BAC33" w14:textId="5EC20900" w:rsidR="00093188" w:rsidRPr="005A64ED" w:rsidRDefault="005A64ED" w:rsidP="005A64ED">
            <w:pPr>
              <w:outlineLvl w:val="0"/>
              <w:rPr>
                <w:rFonts w:ascii="Arial" w:hAnsi="Arial" w:cs="Arial"/>
                <w:color w:val="FFFFFF" w:themeColor="background1"/>
                <w:sz w:val="24"/>
                <w:szCs w:val="24"/>
              </w:rPr>
            </w:pPr>
            <w:r w:rsidRPr="005A64ED">
              <w:rPr>
                <w:rFonts w:ascii="Arial" w:hAnsi="Arial" w:cs="Arial"/>
                <w:color w:val="FFFFFF" w:themeColor="background1"/>
                <w:sz w:val="24"/>
                <w:szCs w:val="24"/>
              </w:rPr>
              <w:t>OS grid reference and description of land by reference to the boundary and any physical features</w:t>
            </w:r>
          </w:p>
        </w:tc>
        <w:tc>
          <w:tcPr>
            <w:tcW w:w="3118" w:type="dxa"/>
            <w:shd w:val="clear" w:color="auto" w:fill="00958F"/>
          </w:tcPr>
          <w:p w14:paraId="78A9D3DA" w14:textId="166B21F8" w:rsidR="00093188" w:rsidRPr="001668A3" w:rsidRDefault="001668A3" w:rsidP="00093188">
            <w:pPr>
              <w:outlineLvl w:val="0"/>
              <w:rPr>
                <w:rFonts w:ascii="Arial" w:hAnsi="Arial" w:cs="Arial"/>
                <w:b/>
                <w:bCs/>
                <w:color w:val="FFFFFF" w:themeColor="background1"/>
                <w:sz w:val="24"/>
                <w:szCs w:val="24"/>
              </w:rPr>
            </w:pPr>
            <w:r w:rsidRPr="001668A3">
              <w:rPr>
                <w:rFonts w:ascii="Arial" w:hAnsi="Arial" w:cs="Arial"/>
                <w:b/>
                <w:color w:val="FFFFFF"/>
                <w:sz w:val="24"/>
                <w:szCs w:val="24"/>
              </w:rPr>
              <w:t xml:space="preserve">Evidence of the </w:t>
            </w:r>
            <w:r w:rsidR="00E30D1C">
              <w:rPr>
                <w:rFonts w:ascii="Arial" w:hAnsi="Arial" w:cs="Arial"/>
                <w:b/>
                <w:color w:val="FFFFFF"/>
                <w:sz w:val="24"/>
                <w:szCs w:val="24"/>
              </w:rPr>
              <w:t>a</w:t>
            </w:r>
            <w:r w:rsidRPr="001668A3">
              <w:rPr>
                <w:rFonts w:ascii="Arial" w:hAnsi="Arial" w:cs="Arial"/>
                <w:b/>
                <w:color w:val="FFFFFF"/>
                <w:sz w:val="24"/>
                <w:szCs w:val="24"/>
              </w:rPr>
              <w:t>pplicant’s reasonable efforts</w:t>
            </w:r>
            <w:r w:rsidRPr="001668A3" w:rsidDel="00786D51">
              <w:rPr>
                <w:rFonts w:ascii="Arial" w:hAnsi="Arial" w:cs="Arial"/>
                <w:b/>
                <w:color w:val="FFFFFF"/>
                <w:sz w:val="24"/>
                <w:szCs w:val="24"/>
              </w:rPr>
              <w:t xml:space="preserve"> </w:t>
            </w:r>
            <w:r w:rsidRPr="001668A3">
              <w:rPr>
                <w:rFonts w:ascii="Arial" w:hAnsi="Arial" w:cs="Arial"/>
                <w:b/>
                <w:color w:val="FFFFFF"/>
                <w:sz w:val="24"/>
                <w:szCs w:val="24"/>
              </w:rPr>
              <w:t>and that the information has been unreasonably refused by the proposed recipient</w:t>
            </w:r>
          </w:p>
        </w:tc>
        <w:tc>
          <w:tcPr>
            <w:tcW w:w="2352" w:type="dxa"/>
            <w:shd w:val="clear" w:color="auto" w:fill="00958F"/>
          </w:tcPr>
          <w:p w14:paraId="094D258A" w14:textId="77777777" w:rsidR="00B87B13" w:rsidRDefault="001262CD" w:rsidP="00093188">
            <w:pPr>
              <w:outlineLvl w:val="0"/>
              <w:rPr>
                <w:rFonts w:ascii="Arial" w:eastAsia="Times New Roman" w:hAnsi="Arial" w:cs="Arial"/>
                <w:b/>
                <w:color w:val="FFFFFF"/>
                <w:kern w:val="0"/>
                <w:sz w:val="24"/>
                <w:szCs w:val="24"/>
                <w:lang w:eastAsia="en-GB"/>
                <w14:ligatures w14:val="none"/>
              </w:rPr>
            </w:pPr>
            <w:r w:rsidRPr="001262CD">
              <w:rPr>
                <w:rFonts w:ascii="Arial" w:eastAsia="Times New Roman" w:hAnsi="Arial" w:cs="Arial"/>
                <w:b/>
                <w:color w:val="FFFFFF"/>
                <w:kern w:val="0"/>
                <w:sz w:val="24"/>
                <w:szCs w:val="24"/>
                <w:lang w:eastAsia="en-GB"/>
                <w14:ligatures w14:val="none"/>
              </w:rPr>
              <w:t xml:space="preserve">Reasons for request referring to compliance with either provisions under Chapter 2 of Part 5 or Chapter 1 of </w:t>
            </w:r>
            <w:r w:rsidRPr="001262CD">
              <w:rPr>
                <w:rFonts w:ascii="Arial" w:eastAsia="Times New Roman" w:hAnsi="Arial" w:cs="Arial"/>
                <w:b/>
                <w:color w:val="FFFFFF"/>
                <w:kern w:val="0"/>
                <w:sz w:val="24"/>
                <w:szCs w:val="24"/>
                <w:lang w:eastAsia="en-GB"/>
                <w14:ligatures w14:val="none"/>
              </w:rPr>
              <w:lastRenderedPageBreak/>
              <w:t>Part 6 of the Planning Act 2008</w:t>
            </w:r>
          </w:p>
          <w:p w14:paraId="26313C4C" w14:textId="124576AD" w:rsidR="00093188" w:rsidRPr="001262CD" w:rsidRDefault="00B87B13" w:rsidP="00093188">
            <w:pPr>
              <w:outlineLvl w:val="0"/>
              <w:rPr>
                <w:rFonts w:ascii="Arial" w:hAnsi="Arial" w:cs="Arial"/>
                <w:b/>
                <w:bCs/>
                <w:color w:val="FFFFFF" w:themeColor="background1"/>
                <w:sz w:val="24"/>
                <w:szCs w:val="24"/>
              </w:rPr>
            </w:pPr>
            <w:r w:rsidRPr="001262CD">
              <w:rPr>
                <w:rFonts w:ascii="Arial" w:eastAsia="Times New Roman" w:hAnsi="Arial" w:cs="Arial"/>
                <w:b/>
                <w:color w:val="FFFFFF"/>
                <w:kern w:val="0"/>
                <w:sz w:val="24"/>
                <w:szCs w:val="24"/>
                <w:lang w:eastAsia="en-GB"/>
                <w14:ligatures w14:val="none"/>
              </w:rPr>
              <w:t>(s</w:t>
            </w:r>
            <w:r>
              <w:rPr>
                <w:rFonts w:ascii="Arial" w:eastAsia="Times New Roman" w:hAnsi="Arial" w:cs="Arial"/>
                <w:b/>
                <w:color w:val="FFFFFF"/>
                <w:kern w:val="0"/>
                <w:sz w:val="24"/>
                <w:szCs w:val="24"/>
                <w:lang w:eastAsia="en-GB"/>
                <w14:ligatures w14:val="none"/>
              </w:rPr>
              <w:t xml:space="preserve">ection </w:t>
            </w:r>
            <w:r w:rsidRPr="001262CD">
              <w:rPr>
                <w:rFonts w:ascii="Arial" w:eastAsia="Times New Roman" w:hAnsi="Arial" w:cs="Arial"/>
                <w:b/>
                <w:color w:val="FFFFFF"/>
                <w:kern w:val="0"/>
                <w:sz w:val="24"/>
                <w:szCs w:val="24"/>
                <w:lang w:eastAsia="en-GB"/>
                <w14:ligatures w14:val="none"/>
              </w:rPr>
              <w:t xml:space="preserve">52(1)) </w:t>
            </w:r>
            <w:r w:rsidR="001262CD" w:rsidRPr="001262CD">
              <w:rPr>
                <w:rFonts w:ascii="Arial" w:eastAsia="Times New Roman" w:hAnsi="Arial" w:cs="Arial"/>
                <w:b/>
                <w:color w:val="FFFFFF"/>
                <w:kern w:val="0"/>
                <w:sz w:val="24"/>
                <w:szCs w:val="24"/>
                <w:lang w:eastAsia="en-GB"/>
                <w14:ligatures w14:val="none"/>
              </w:rPr>
              <w:t xml:space="preserve"> </w:t>
            </w:r>
          </w:p>
        </w:tc>
      </w:tr>
      <w:tr w:rsidR="00DC7B3C" w:rsidRPr="009C2217" w14:paraId="3A841860" w14:textId="77777777" w:rsidTr="001262CD">
        <w:tc>
          <w:tcPr>
            <w:tcW w:w="1413" w:type="dxa"/>
          </w:tcPr>
          <w:p w14:paraId="21598737" w14:textId="554ECC6D" w:rsidR="00DC7B3C" w:rsidRPr="009C2217" w:rsidRDefault="00DC7B3C" w:rsidP="00DC7B3C">
            <w:pPr>
              <w:outlineLvl w:val="0"/>
              <w:rPr>
                <w:rFonts w:ascii="Arial" w:hAnsi="Arial" w:cs="Arial"/>
                <w:b/>
                <w:bCs/>
                <w:sz w:val="24"/>
                <w:szCs w:val="24"/>
              </w:rPr>
            </w:pPr>
            <w:r w:rsidRPr="009C2217">
              <w:rPr>
                <w:rFonts w:ascii="Arial" w:hAnsi="Arial" w:cs="Arial"/>
                <w:b/>
                <w:bCs/>
                <w:i/>
                <w:sz w:val="24"/>
                <w:szCs w:val="24"/>
              </w:rPr>
              <w:lastRenderedPageBreak/>
              <w:t>1</w:t>
            </w:r>
          </w:p>
        </w:tc>
        <w:tc>
          <w:tcPr>
            <w:tcW w:w="1559" w:type="dxa"/>
          </w:tcPr>
          <w:p w14:paraId="4B0566C9" w14:textId="77777777" w:rsidR="00DC7B3C" w:rsidRPr="009C2217" w:rsidRDefault="00DC7B3C" w:rsidP="00380323">
            <w:pPr>
              <w:rPr>
                <w:rFonts w:ascii="Arial" w:hAnsi="Arial" w:cs="Arial"/>
                <w:i/>
                <w:sz w:val="24"/>
                <w:szCs w:val="24"/>
              </w:rPr>
            </w:pPr>
            <w:r w:rsidRPr="009C2217">
              <w:rPr>
                <w:rFonts w:ascii="Arial" w:hAnsi="Arial" w:cs="Arial"/>
                <w:i/>
                <w:sz w:val="24"/>
                <w:szCs w:val="24"/>
              </w:rPr>
              <w:t>Mr. A Jones</w:t>
            </w:r>
          </w:p>
          <w:p w14:paraId="29450A28" w14:textId="77777777" w:rsidR="00DC7B3C" w:rsidRPr="009C2217" w:rsidRDefault="00DC7B3C" w:rsidP="00380323">
            <w:pPr>
              <w:rPr>
                <w:rFonts w:ascii="Arial" w:hAnsi="Arial" w:cs="Arial"/>
                <w:i/>
                <w:sz w:val="24"/>
                <w:szCs w:val="24"/>
              </w:rPr>
            </w:pPr>
            <w:r w:rsidRPr="009C2217">
              <w:rPr>
                <w:rFonts w:ascii="Arial" w:hAnsi="Arial" w:cs="Arial"/>
                <w:i/>
                <w:sz w:val="24"/>
                <w:szCs w:val="24"/>
              </w:rPr>
              <w:t>22 The Street</w:t>
            </w:r>
          </w:p>
          <w:p w14:paraId="58A371E7" w14:textId="77777777" w:rsidR="00DC7B3C" w:rsidRPr="009C2217" w:rsidRDefault="00DC7B3C" w:rsidP="00380323">
            <w:pPr>
              <w:rPr>
                <w:rFonts w:ascii="Arial" w:hAnsi="Arial" w:cs="Arial"/>
                <w:i/>
                <w:sz w:val="24"/>
                <w:szCs w:val="24"/>
              </w:rPr>
            </w:pPr>
            <w:r w:rsidRPr="009C2217">
              <w:rPr>
                <w:rFonts w:ascii="Arial" w:hAnsi="Arial" w:cs="Arial"/>
                <w:i/>
                <w:sz w:val="24"/>
                <w:szCs w:val="24"/>
              </w:rPr>
              <w:t>Townsville</w:t>
            </w:r>
          </w:p>
          <w:p w14:paraId="02A51BC8" w14:textId="11558ECD" w:rsidR="00DC7B3C" w:rsidRPr="009C2217" w:rsidRDefault="00DC7B3C" w:rsidP="00380323">
            <w:pPr>
              <w:outlineLvl w:val="0"/>
              <w:rPr>
                <w:rFonts w:ascii="Arial" w:hAnsi="Arial" w:cs="Arial"/>
                <w:sz w:val="24"/>
                <w:szCs w:val="24"/>
              </w:rPr>
            </w:pPr>
            <w:r w:rsidRPr="009C2217">
              <w:rPr>
                <w:rFonts w:ascii="Arial" w:hAnsi="Arial" w:cs="Arial"/>
                <w:i/>
                <w:sz w:val="24"/>
                <w:szCs w:val="24"/>
              </w:rPr>
              <w:t>TV22 9HG</w:t>
            </w:r>
          </w:p>
        </w:tc>
        <w:tc>
          <w:tcPr>
            <w:tcW w:w="2410" w:type="dxa"/>
          </w:tcPr>
          <w:p w14:paraId="1327701F" w14:textId="642054AD" w:rsidR="00DC7B3C" w:rsidRPr="009C2217" w:rsidRDefault="0001684D" w:rsidP="00380323">
            <w:pPr>
              <w:outlineLvl w:val="0"/>
              <w:rPr>
                <w:rFonts w:ascii="Arial" w:hAnsi="Arial" w:cs="Arial"/>
                <w:sz w:val="24"/>
                <w:szCs w:val="24"/>
              </w:rPr>
            </w:pPr>
            <w:r>
              <w:rPr>
                <w:rFonts w:ascii="Arial" w:hAnsi="Arial" w:cs="Arial"/>
                <w:i/>
                <w:sz w:val="24"/>
                <w:szCs w:val="24"/>
              </w:rPr>
              <w:t>Section 52</w:t>
            </w:r>
            <w:r w:rsidR="00DC7B3C" w:rsidRPr="009C2217">
              <w:rPr>
                <w:rFonts w:ascii="Arial" w:hAnsi="Arial" w:cs="Arial"/>
                <w:i/>
                <w:sz w:val="24"/>
                <w:szCs w:val="24"/>
              </w:rPr>
              <w:t>(3)(b) – interest in the land as freeholder</w:t>
            </w:r>
          </w:p>
        </w:tc>
        <w:tc>
          <w:tcPr>
            <w:tcW w:w="2268" w:type="dxa"/>
          </w:tcPr>
          <w:p w14:paraId="2496708C" w14:textId="77777777" w:rsidR="00DC7B3C" w:rsidRPr="009C2217" w:rsidRDefault="00DC7B3C" w:rsidP="00380323">
            <w:pPr>
              <w:rPr>
                <w:rFonts w:ascii="Arial" w:hAnsi="Arial" w:cs="Arial"/>
                <w:i/>
                <w:sz w:val="24"/>
                <w:szCs w:val="24"/>
              </w:rPr>
            </w:pPr>
            <w:r w:rsidRPr="009C2217">
              <w:rPr>
                <w:rFonts w:ascii="Arial" w:hAnsi="Arial" w:cs="Arial"/>
                <w:i/>
                <w:sz w:val="24"/>
                <w:szCs w:val="24"/>
              </w:rPr>
              <w:t>Registered number: TN674800</w:t>
            </w:r>
          </w:p>
          <w:p w14:paraId="3A685E90" w14:textId="77777777" w:rsidR="00DC7B3C" w:rsidRPr="009C2217" w:rsidRDefault="00DC7B3C" w:rsidP="00380323">
            <w:pPr>
              <w:rPr>
                <w:rFonts w:ascii="Arial" w:hAnsi="Arial" w:cs="Arial"/>
                <w:i/>
                <w:sz w:val="24"/>
                <w:szCs w:val="24"/>
              </w:rPr>
            </w:pPr>
          </w:p>
          <w:p w14:paraId="6B050C09" w14:textId="77777777" w:rsidR="00DC7B3C" w:rsidRPr="009C2217" w:rsidRDefault="00DC7B3C" w:rsidP="00380323">
            <w:pPr>
              <w:outlineLvl w:val="0"/>
              <w:rPr>
                <w:rFonts w:ascii="Arial" w:hAnsi="Arial" w:cs="Arial"/>
                <w:sz w:val="24"/>
                <w:szCs w:val="24"/>
              </w:rPr>
            </w:pPr>
          </w:p>
        </w:tc>
        <w:tc>
          <w:tcPr>
            <w:tcW w:w="2268" w:type="dxa"/>
          </w:tcPr>
          <w:p w14:paraId="3BAB9DA5" w14:textId="51007A86" w:rsidR="00DC7B3C" w:rsidRPr="009C2217" w:rsidRDefault="00DC7B3C" w:rsidP="00380323">
            <w:pPr>
              <w:outlineLvl w:val="0"/>
              <w:rPr>
                <w:rFonts w:ascii="Arial" w:hAnsi="Arial" w:cs="Arial"/>
                <w:sz w:val="24"/>
                <w:szCs w:val="24"/>
              </w:rPr>
            </w:pPr>
            <w:r w:rsidRPr="009C2217">
              <w:rPr>
                <w:rFonts w:ascii="Arial" w:hAnsi="Arial" w:cs="Arial"/>
                <w:i/>
                <w:sz w:val="24"/>
                <w:szCs w:val="24"/>
              </w:rPr>
              <w:t>N/A</w:t>
            </w:r>
          </w:p>
        </w:tc>
        <w:tc>
          <w:tcPr>
            <w:tcW w:w="3118" w:type="dxa"/>
          </w:tcPr>
          <w:p w14:paraId="1A695A12" w14:textId="19F98317" w:rsidR="00DC7B3C" w:rsidRPr="009C2217" w:rsidRDefault="00DC7B3C" w:rsidP="00380323">
            <w:pPr>
              <w:rPr>
                <w:rFonts w:ascii="Arial" w:hAnsi="Arial" w:cs="Arial"/>
                <w:i/>
                <w:sz w:val="24"/>
                <w:szCs w:val="24"/>
              </w:rPr>
            </w:pPr>
            <w:r w:rsidRPr="009C2217">
              <w:rPr>
                <w:rFonts w:ascii="Arial" w:hAnsi="Arial" w:cs="Arial"/>
                <w:i/>
                <w:sz w:val="24"/>
                <w:szCs w:val="24"/>
              </w:rPr>
              <w:t>Served requisition notice on the land shown in Plan A on Mr Jones on […date…]</w:t>
            </w:r>
            <w:r w:rsidR="00DF0934">
              <w:rPr>
                <w:rFonts w:ascii="Arial" w:hAnsi="Arial" w:cs="Arial"/>
                <w:i/>
                <w:sz w:val="24"/>
                <w:szCs w:val="24"/>
              </w:rPr>
              <w:t>.</w:t>
            </w:r>
            <w:r w:rsidRPr="009C2217">
              <w:rPr>
                <w:rFonts w:ascii="Arial" w:hAnsi="Arial" w:cs="Arial"/>
                <w:i/>
                <w:sz w:val="24"/>
                <w:szCs w:val="24"/>
              </w:rPr>
              <w:t xml:space="preserve"> </w:t>
            </w:r>
          </w:p>
          <w:p w14:paraId="56B133E3" w14:textId="1426C646" w:rsidR="00DC7B3C" w:rsidRPr="009C2217" w:rsidRDefault="00DC7B3C" w:rsidP="00380323">
            <w:pPr>
              <w:rPr>
                <w:rFonts w:ascii="Arial" w:hAnsi="Arial" w:cs="Arial"/>
                <w:i/>
                <w:sz w:val="24"/>
                <w:szCs w:val="24"/>
              </w:rPr>
            </w:pPr>
            <w:r w:rsidRPr="009C2217">
              <w:rPr>
                <w:rFonts w:ascii="Arial" w:hAnsi="Arial" w:cs="Arial"/>
                <w:i/>
                <w:sz w:val="24"/>
                <w:szCs w:val="24"/>
              </w:rPr>
              <w:t>No response</w:t>
            </w:r>
            <w:r w:rsidR="00DF0934">
              <w:rPr>
                <w:rFonts w:ascii="Arial" w:hAnsi="Arial" w:cs="Arial"/>
                <w:i/>
                <w:sz w:val="24"/>
                <w:szCs w:val="24"/>
              </w:rPr>
              <w:t>.</w:t>
            </w:r>
            <w:r w:rsidRPr="009C2217">
              <w:rPr>
                <w:rFonts w:ascii="Arial" w:hAnsi="Arial" w:cs="Arial"/>
                <w:i/>
                <w:sz w:val="24"/>
                <w:szCs w:val="24"/>
              </w:rPr>
              <w:t xml:space="preserve"> </w:t>
            </w:r>
          </w:p>
          <w:p w14:paraId="41CB9DD4" w14:textId="77777777" w:rsidR="00DC7B3C" w:rsidRPr="009C2217" w:rsidRDefault="00DC7B3C" w:rsidP="00380323">
            <w:pPr>
              <w:outlineLvl w:val="0"/>
              <w:rPr>
                <w:rFonts w:ascii="Arial" w:hAnsi="Arial" w:cs="Arial"/>
                <w:sz w:val="24"/>
                <w:szCs w:val="24"/>
              </w:rPr>
            </w:pPr>
          </w:p>
        </w:tc>
        <w:tc>
          <w:tcPr>
            <w:tcW w:w="2352" w:type="dxa"/>
          </w:tcPr>
          <w:p w14:paraId="3B72B485" w14:textId="23E202E6" w:rsidR="00DC7B3C" w:rsidRPr="009C2217" w:rsidRDefault="00DC7B3C" w:rsidP="00380323">
            <w:pPr>
              <w:outlineLvl w:val="0"/>
              <w:rPr>
                <w:rFonts w:ascii="Arial" w:hAnsi="Arial" w:cs="Arial"/>
                <w:sz w:val="24"/>
                <w:szCs w:val="24"/>
              </w:rPr>
            </w:pPr>
            <w:r w:rsidRPr="009C2217">
              <w:rPr>
                <w:rFonts w:ascii="Arial" w:hAnsi="Arial" w:cs="Arial"/>
                <w:i/>
                <w:sz w:val="24"/>
                <w:szCs w:val="24"/>
              </w:rPr>
              <w:t>Compliance with chapter 2 of part 5 identifying s</w:t>
            </w:r>
            <w:r w:rsidR="00600D1B">
              <w:rPr>
                <w:rFonts w:ascii="Arial" w:hAnsi="Arial" w:cs="Arial"/>
                <w:i/>
                <w:sz w:val="24"/>
                <w:szCs w:val="24"/>
              </w:rPr>
              <w:t xml:space="preserve">ection </w:t>
            </w:r>
            <w:r w:rsidRPr="009C2217">
              <w:rPr>
                <w:rFonts w:ascii="Arial" w:hAnsi="Arial" w:cs="Arial"/>
                <w:i/>
                <w:sz w:val="24"/>
                <w:szCs w:val="24"/>
              </w:rPr>
              <w:t>42 consultees</w:t>
            </w:r>
          </w:p>
        </w:tc>
      </w:tr>
      <w:tr w:rsidR="00B226D0" w:rsidRPr="009C2217" w14:paraId="1AED91DD" w14:textId="77777777" w:rsidTr="001262CD">
        <w:tc>
          <w:tcPr>
            <w:tcW w:w="1413" w:type="dxa"/>
          </w:tcPr>
          <w:p w14:paraId="78A7EE58" w14:textId="44E29C8B" w:rsidR="00B226D0" w:rsidRPr="009C2217" w:rsidRDefault="00B226D0" w:rsidP="00B226D0">
            <w:pPr>
              <w:outlineLvl w:val="0"/>
              <w:rPr>
                <w:rFonts w:ascii="Arial" w:hAnsi="Arial" w:cs="Arial"/>
                <w:b/>
                <w:bCs/>
                <w:sz w:val="24"/>
                <w:szCs w:val="24"/>
              </w:rPr>
            </w:pPr>
            <w:r w:rsidRPr="009C2217">
              <w:rPr>
                <w:rFonts w:ascii="Arial" w:hAnsi="Arial" w:cs="Arial"/>
                <w:b/>
                <w:bCs/>
                <w:i/>
                <w:sz w:val="24"/>
                <w:szCs w:val="24"/>
              </w:rPr>
              <w:t>2</w:t>
            </w:r>
          </w:p>
        </w:tc>
        <w:tc>
          <w:tcPr>
            <w:tcW w:w="1559" w:type="dxa"/>
          </w:tcPr>
          <w:p w14:paraId="449C662D" w14:textId="77777777" w:rsidR="00B226D0" w:rsidRPr="009C2217" w:rsidRDefault="00B226D0" w:rsidP="00380323">
            <w:pPr>
              <w:rPr>
                <w:rFonts w:ascii="Arial" w:hAnsi="Arial" w:cs="Arial"/>
                <w:i/>
                <w:sz w:val="24"/>
                <w:szCs w:val="24"/>
              </w:rPr>
            </w:pPr>
            <w:r w:rsidRPr="009C2217">
              <w:rPr>
                <w:rFonts w:ascii="Arial" w:hAnsi="Arial" w:cs="Arial"/>
                <w:i/>
                <w:sz w:val="24"/>
                <w:szCs w:val="24"/>
              </w:rPr>
              <w:t>Mrs. B Jones</w:t>
            </w:r>
          </w:p>
          <w:p w14:paraId="3F08927B" w14:textId="77777777" w:rsidR="00B226D0" w:rsidRPr="009C2217" w:rsidRDefault="00B226D0" w:rsidP="00380323">
            <w:pPr>
              <w:rPr>
                <w:rFonts w:ascii="Arial" w:hAnsi="Arial" w:cs="Arial"/>
                <w:i/>
                <w:sz w:val="24"/>
                <w:szCs w:val="24"/>
              </w:rPr>
            </w:pPr>
            <w:r w:rsidRPr="009C2217">
              <w:rPr>
                <w:rFonts w:ascii="Arial" w:hAnsi="Arial" w:cs="Arial"/>
                <w:i/>
                <w:sz w:val="24"/>
                <w:szCs w:val="24"/>
              </w:rPr>
              <w:t>21 The Street</w:t>
            </w:r>
          </w:p>
          <w:p w14:paraId="46E8531F" w14:textId="77777777" w:rsidR="00B226D0" w:rsidRPr="009C2217" w:rsidRDefault="00B226D0" w:rsidP="00380323">
            <w:pPr>
              <w:rPr>
                <w:rFonts w:ascii="Arial" w:hAnsi="Arial" w:cs="Arial"/>
                <w:i/>
                <w:sz w:val="24"/>
                <w:szCs w:val="24"/>
              </w:rPr>
            </w:pPr>
            <w:r w:rsidRPr="009C2217">
              <w:rPr>
                <w:rFonts w:ascii="Arial" w:hAnsi="Arial" w:cs="Arial"/>
                <w:i/>
                <w:sz w:val="24"/>
                <w:szCs w:val="24"/>
              </w:rPr>
              <w:t>Townsville</w:t>
            </w:r>
          </w:p>
          <w:p w14:paraId="5D6F8D25" w14:textId="59C9AF51" w:rsidR="00B226D0" w:rsidRPr="009C2217" w:rsidRDefault="00B226D0" w:rsidP="00380323">
            <w:pPr>
              <w:outlineLvl w:val="0"/>
              <w:rPr>
                <w:rFonts w:ascii="Arial" w:hAnsi="Arial" w:cs="Arial"/>
                <w:sz w:val="24"/>
                <w:szCs w:val="24"/>
              </w:rPr>
            </w:pPr>
            <w:r w:rsidRPr="009C2217">
              <w:rPr>
                <w:rFonts w:ascii="Arial" w:hAnsi="Arial" w:cs="Arial"/>
                <w:i/>
                <w:sz w:val="24"/>
                <w:szCs w:val="24"/>
              </w:rPr>
              <w:t>TV22 9HG</w:t>
            </w:r>
            <w:r w:rsidRPr="009C2217" w:rsidDel="008A60D9">
              <w:rPr>
                <w:rFonts w:ascii="Arial" w:hAnsi="Arial" w:cs="Arial"/>
                <w:i/>
                <w:sz w:val="24"/>
                <w:szCs w:val="24"/>
              </w:rPr>
              <w:t xml:space="preserve"> </w:t>
            </w:r>
          </w:p>
        </w:tc>
        <w:tc>
          <w:tcPr>
            <w:tcW w:w="2410" w:type="dxa"/>
          </w:tcPr>
          <w:p w14:paraId="1B86A2EE" w14:textId="7811A56E" w:rsidR="00B226D0" w:rsidRPr="009C2217" w:rsidRDefault="005C5EA3" w:rsidP="00380323">
            <w:pPr>
              <w:outlineLvl w:val="0"/>
              <w:rPr>
                <w:rFonts w:ascii="Arial" w:hAnsi="Arial" w:cs="Arial"/>
                <w:sz w:val="24"/>
                <w:szCs w:val="24"/>
              </w:rPr>
            </w:pPr>
            <w:r w:rsidRPr="009C2217">
              <w:rPr>
                <w:rFonts w:ascii="Arial" w:hAnsi="Arial" w:cs="Arial"/>
                <w:i/>
                <w:sz w:val="24"/>
                <w:szCs w:val="24"/>
              </w:rPr>
              <w:t>S</w:t>
            </w:r>
            <w:r>
              <w:rPr>
                <w:rFonts w:ascii="Arial" w:hAnsi="Arial" w:cs="Arial"/>
                <w:i/>
                <w:sz w:val="24"/>
                <w:szCs w:val="24"/>
              </w:rPr>
              <w:t xml:space="preserve">ection </w:t>
            </w:r>
            <w:r w:rsidR="00B226D0" w:rsidRPr="009C2217">
              <w:rPr>
                <w:rFonts w:ascii="Arial" w:hAnsi="Arial" w:cs="Arial"/>
                <w:i/>
                <w:sz w:val="24"/>
                <w:szCs w:val="24"/>
              </w:rPr>
              <w:t>52(3)(a) – an occupier of the land</w:t>
            </w:r>
          </w:p>
        </w:tc>
        <w:tc>
          <w:tcPr>
            <w:tcW w:w="2268" w:type="dxa"/>
          </w:tcPr>
          <w:p w14:paraId="172539D0" w14:textId="200409D7" w:rsidR="00B226D0" w:rsidRPr="009C2217" w:rsidRDefault="00B226D0" w:rsidP="00380323">
            <w:pPr>
              <w:outlineLvl w:val="0"/>
              <w:rPr>
                <w:rFonts w:ascii="Arial" w:hAnsi="Arial" w:cs="Arial"/>
                <w:sz w:val="24"/>
                <w:szCs w:val="24"/>
              </w:rPr>
            </w:pPr>
            <w:r w:rsidRPr="009C2217">
              <w:rPr>
                <w:rFonts w:ascii="Arial" w:hAnsi="Arial" w:cs="Arial"/>
                <w:i/>
                <w:sz w:val="24"/>
                <w:szCs w:val="24"/>
              </w:rPr>
              <w:t>N/A</w:t>
            </w:r>
          </w:p>
        </w:tc>
        <w:tc>
          <w:tcPr>
            <w:tcW w:w="2268" w:type="dxa"/>
          </w:tcPr>
          <w:p w14:paraId="55FA530C" w14:textId="77777777" w:rsidR="00B226D0" w:rsidRPr="009C2217" w:rsidRDefault="00B226D0" w:rsidP="00380323">
            <w:pPr>
              <w:rPr>
                <w:rFonts w:ascii="Arial" w:hAnsi="Arial" w:cs="Arial"/>
                <w:i/>
                <w:sz w:val="24"/>
                <w:szCs w:val="24"/>
              </w:rPr>
            </w:pPr>
            <w:r w:rsidRPr="009C2217">
              <w:rPr>
                <w:rFonts w:ascii="Arial" w:hAnsi="Arial" w:cs="Arial"/>
                <w:i/>
                <w:sz w:val="24"/>
                <w:szCs w:val="24"/>
              </w:rPr>
              <w:t xml:space="preserve">OS Ref: TF125640 </w:t>
            </w:r>
          </w:p>
          <w:p w14:paraId="7F50DA4F" w14:textId="77777777" w:rsidR="00B226D0" w:rsidRPr="009C2217" w:rsidRDefault="00B226D0" w:rsidP="00380323">
            <w:pPr>
              <w:tabs>
                <w:tab w:val="left" w:pos="180"/>
              </w:tabs>
              <w:rPr>
                <w:rFonts w:ascii="Arial" w:hAnsi="Arial" w:cs="Arial"/>
                <w:i/>
                <w:sz w:val="24"/>
                <w:szCs w:val="24"/>
              </w:rPr>
            </w:pPr>
          </w:p>
          <w:p w14:paraId="0A27A0A1" w14:textId="3B7887AB" w:rsidR="00B226D0" w:rsidRPr="009C2217" w:rsidRDefault="00B226D0" w:rsidP="00380323">
            <w:pPr>
              <w:outlineLvl w:val="0"/>
              <w:rPr>
                <w:rFonts w:ascii="Arial" w:hAnsi="Arial" w:cs="Arial"/>
                <w:sz w:val="24"/>
                <w:szCs w:val="24"/>
              </w:rPr>
            </w:pPr>
            <w:r w:rsidRPr="009C2217">
              <w:rPr>
                <w:rFonts w:ascii="Arial" w:hAnsi="Arial" w:cs="Arial"/>
                <w:i/>
                <w:sz w:val="24"/>
                <w:szCs w:val="24"/>
              </w:rPr>
              <w:t>Description: scrub land with outbuildings adjacent to registered title number TN674800</w:t>
            </w:r>
          </w:p>
        </w:tc>
        <w:tc>
          <w:tcPr>
            <w:tcW w:w="3118" w:type="dxa"/>
          </w:tcPr>
          <w:p w14:paraId="6DF3B3DB" w14:textId="77777777" w:rsidR="00B226D0" w:rsidRPr="009C2217" w:rsidRDefault="00B226D0" w:rsidP="00380323">
            <w:pPr>
              <w:rPr>
                <w:rFonts w:ascii="Arial" w:hAnsi="Arial" w:cs="Arial"/>
                <w:i/>
                <w:sz w:val="24"/>
                <w:szCs w:val="24"/>
              </w:rPr>
            </w:pPr>
            <w:r w:rsidRPr="009C2217">
              <w:rPr>
                <w:rFonts w:ascii="Arial" w:hAnsi="Arial" w:cs="Arial"/>
                <w:i/>
                <w:sz w:val="24"/>
                <w:szCs w:val="24"/>
              </w:rPr>
              <w:t xml:space="preserve">Located site notice outside entrance to land as shown in the Plan A on […date…]. Published notice in […name of local/regional paper…] on […date…]. </w:t>
            </w:r>
          </w:p>
          <w:p w14:paraId="2D49FF94" w14:textId="3947C8F4" w:rsidR="00B226D0" w:rsidRPr="009C2217" w:rsidRDefault="00B226D0" w:rsidP="00380323">
            <w:pPr>
              <w:outlineLvl w:val="0"/>
              <w:rPr>
                <w:rFonts w:ascii="Arial" w:hAnsi="Arial" w:cs="Arial"/>
                <w:sz w:val="24"/>
                <w:szCs w:val="24"/>
              </w:rPr>
            </w:pPr>
            <w:r w:rsidRPr="009C2217">
              <w:rPr>
                <w:rFonts w:ascii="Arial" w:hAnsi="Arial" w:cs="Arial"/>
                <w:i/>
                <w:sz w:val="24"/>
                <w:szCs w:val="24"/>
              </w:rPr>
              <w:t xml:space="preserve">No response. </w:t>
            </w:r>
          </w:p>
        </w:tc>
        <w:tc>
          <w:tcPr>
            <w:tcW w:w="2352" w:type="dxa"/>
          </w:tcPr>
          <w:p w14:paraId="0ADEA85C" w14:textId="12859BD9" w:rsidR="00B226D0" w:rsidRPr="009C2217" w:rsidRDefault="00B226D0" w:rsidP="00380323">
            <w:pPr>
              <w:outlineLvl w:val="0"/>
              <w:rPr>
                <w:rFonts w:ascii="Arial" w:hAnsi="Arial" w:cs="Arial"/>
                <w:sz w:val="24"/>
                <w:szCs w:val="24"/>
              </w:rPr>
            </w:pPr>
            <w:r w:rsidRPr="009C2217">
              <w:rPr>
                <w:rFonts w:ascii="Arial" w:hAnsi="Arial" w:cs="Arial"/>
                <w:i/>
                <w:sz w:val="24"/>
                <w:szCs w:val="24"/>
              </w:rPr>
              <w:t>Compliance with chapter 2 of part 5 identifying s</w:t>
            </w:r>
            <w:r w:rsidR="00DF0934">
              <w:rPr>
                <w:rFonts w:ascii="Arial" w:hAnsi="Arial" w:cs="Arial"/>
                <w:i/>
                <w:sz w:val="24"/>
                <w:szCs w:val="24"/>
              </w:rPr>
              <w:t xml:space="preserve">ection </w:t>
            </w:r>
            <w:r w:rsidRPr="009C2217">
              <w:rPr>
                <w:rFonts w:ascii="Arial" w:hAnsi="Arial" w:cs="Arial"/>
                <w:i/>
                <w:sz w:val="24"/>
                <w:szCs w:val="24"/>
              </w:rPr>
              <w:t xml:space="preserve">42 consultees </w:t>
            </w:r>
          </w:p>
        </w:tc>
      </w:tr>
    </w:tbl>
    <w:p w14:paraId="42C41153" w14:textId="77777777" w:rsidR="00064395" w:rsidRPr="00C8304F" w:rsidRDefault="00064395" w:rsidP="00C8304F">
      <w:pPr>
        <w:outlineLvl w:val="0"/>
        <w:rPr>
          <w:rFonts w:ascii="Arial" w:hAnsi="Arial" w:cs="Arial"/>
          <w:sz w:val="24"/>
          <w:szCs w:val="24"/>
        </w:rPr>
      </w:pPr>
    </w:p>
    <w:p w14:paraId="58C3DC66" w14:textId="77777777" w:rsidR="00C8304F" w:rsidRPr="00C8304F" w:rsidRDefault="00C8304F" w:rsidP="00E45A6C">
      <w:pPr>
        <w:jc w:val="center"/>
        <w:rPr>
          <w:rFonts w:ascii="Arial" w:hAnsi="Arial" w:cs="Arial"/>
          <w:sz w:val="24"/>
          <w:szCs w:val="24"/>
        </w:rPr>
      </w:pPr>
    </w:p>
    <w:sectPr w:rsidR="00C8304F" w:rsidRPr="00C8304F" w:rsidSect="00610127">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3343" w14:textId="77777777" w:rsidR="00047739" w:rsidRDefault="00047739" w:rsidP="00174472">
      <w:pPr>
        <w:spacing w:after="0" w:line="240" w:lineRule="auto"/>
      </w:pPr>
      <w:r>
        <w:separator/>
      </w:r>
    </w:p>
  </w:endnote>
  <w:endnote w:type="continuationSeparator" w:id="0">
    <w:p w14:paraId="750DC610" w14:textId="77777777" w:rsidR="00047739" w:rsidRDefault="00047739" w:rsidP="00174472">
      <w:pPr>
        <w:spacing w:after="0" w:line="240" w:lineRule="auto"/>
      </w:pPr>
      <w:r>
        <w:continuationSeparator/>
      </w:r>
    </w:p>
  </w:endnote>
  <w:endnote w:type="continuationNotice" w:id="1">
    <w:p w14:paraId="04E7B94B" w14:textId="77777777" w:rsidR="00047739" w:rsidRDefault="00047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D89F" w14:textId="26E662D8" w:rsidR="002C3B96" w:rsidRDefault="002C3B96">
    <w:pPr>
      <w:pStyle w:val="Footer"/>
    </w:pPr>
    <w:r>
      <w:rPr>
        <w:noProof/>
      </w:rPr>
      <mc:AlternateContent>
        <mc:Choice Requires="wps">
          <w:drawing>
            <wp:anchor distT="0" distB="0" distL="0" distR="0" simplePos="0" relativeHeight="251658241" behindDoc="0" locked="0" layoutInCell="1" allowOverlap="1" wp14:anchorId="6F6AC68B" wp14:editId="52A6D4DE">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3BF40" w14:textId="482CFF06"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AC68B"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E3BF40" w14:textId="482CFF06"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1701" w14:textId="7F26EB06" w:rsidR="00FC7CD4" w:rsidRDefault="0000559D">
    <w:pPr>
      <w:pStyle w:val="Footer"/>
      <w:jc w:val="center"/>
    </w:pPr>
    <w:sdt>
      <w:sdtPr>
        <w:id w:val="-1764834944"/>
        <w:docPartObj>
          <w:docPartGallery w:val="Page Numbers (Bottom of Page)"/>
          <w:docPartUnique/>
        </w:docPartObj>
      </w:sdtPr>
      <w:sdtEndPr>
        <w:rPr>
          <w:noProof/>
        </w:rPr>
      </w:sdtEndPr>
      <w:sdtContent>
        <w:r w:rsidR="00FC7CD4">
          <w:t>A</w:t>
        </w:r>
        <w:r w:rsidR="00FC7CD4">
          <w:fldChar w:fldCharType="begin"/>
        </w:r>
        <w:r w:rsidR="00FC7CD4">
          <w:instrText xml:space="preserve"> PAGE   \* MERGEFORMAT </w:instrText>
        </w:r>
        <w:r w:rsidR="00FC7CD4">
          <w:fldChar w:fldCharType="separate"/>
        </w:r>
        <w:r w:rsidR="00FC7CD4">
          <w:rPr>
            <w:noProof/>
          </w:rPr>
          <w:t>2</w:t>
        </w:r>
        <w:r w:rsidR="00FC7CD4">
          <w:rPr>
            <w:noProof/>
          </w:rPr>
          <w:fldChar w:fldCharType="end"/>
        </w:r>
      </w:sdtContent>
    </w:sdt>
  </w:p>
  <w:p w14:paraId="0B08C0EC" w14:textId="0A9FEF8E" w:rsidR="00940592" w:rsidRDefault="00940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CF1" w14:textId="4CD096E0" w:rsidR="002C3B96" w:rsidRDefault="002C3B96">
    <w:pPr>
      <w:pStyle w:val="Footer"/>
    </w:pPr>
    <w:r>
      <w:rPr>
        <w:noProof/>
      </w:rPr>
      <mc:AlternateContent>
        <mc:Choice Requires="wps">
          <w:drawing>
            <wp:anchor distT="0" distB="0" distL="0" distR="0" simplePos="0" relativeHeight="251658243" behindDoc="0" locked="0" layoutInCell="1" allowOverlap="1" wp14:anchorId="7938F101" wp14:editId="01981BA2">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81681" w14:textId="75E427C1"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8F101"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D81681" w14:textId="75E427C1"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6AA2" w14:textId="5FB4DD14" w:rsidR="002C3B96" w:rsidRDefault="002C3B96">
    <w:pPr>
      <w:pStyle w:val="Footer"/>
    </w:pPr>
    <w:r>
      <w:rPr>
        <w:noProof/>
      </w:rPr>
      <mc:AlternateContent>
        <mc:Choice Requires="wps">
          <w:drawing>
            <wp:anchor distT="0" distB="0" distL="0" distR="0" simplePos="0" relativeHeight="251658245" behindDoc="0" locked="0" layoutInCell="1" allowOverlap="1" wp14:anchorId="38922421" wp14:editId="76654C13">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A739A" w14:textId="2731BAB5"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22421" id="_x0000_t202" coordsize="21600,21600" o:spt="202" path="m,l,21600r21600,l21600,xe">
              <v:stroke joinstyle="miter"/>
              <v:path gradientshapeok="t" o:connecttype="rect"/>
            </v:shapetype>
            <v:shape id="Text Box 12"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FA739A" w14:textId="2731BAB5"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B2D4" w14:textId="176DF390" w:rsidR="00610127" w:rsidRDefault="00610127">
    <w:pPr>
      <w:pStyle w:val="Footer"/>
      <w:jc w:val="center"/>
    </w:pPr>
    <w:r>
      <w:t>B</w:t>
    </w:r>
    <w:sdt>
      <w:sdtPr>
        <w:id w:val="-19974091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E70708C" w14:textId="7179D578" w:rsidR="00C6709A" w:rsidRPr="00870C41" w:rsidRDefault="00C6709A" w:rsidP="00870C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2512" w14:textId="6F53DB30" w:rsidR="002C3B96" w:rsidRDefault="002C3B96">
    <w:pPr>
      <w:pStyle w:val="Footer"/>
    </w:pPr>
    <w:r>
      <w:rPr>
        <w:noProof/>
      </w:rPr>
      <mc:AlternateContent>
        <mc:Choice Requires="wps">
          <w:drawing>
            <wp:anchor distT="0" distB="0" distL="0" distR="0" simplePos="0" relativeHeight="251658247" behindDoc="0" locked="0" layoutInCell="1" allowOverlap="1" wp14:anchorId="7F0CA6B6" wp14:editId="71EC603F">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E0269" w14:textId="3DEF3503"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CA6B6"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83E0269" w14:textId="3DEF3503"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8544" w14:textId="77777777" w:rsidR="00047739" w:rsidRDefault="00047739" w:rsidP="00174472">
      <w:pPr>
        <w:spacing w:after="0" w:line="240" w:lineRule="auto"/>
      </w:pPr>
      <w:r>
        <w:separator/>
      </w:r>
    </w:p>
  </w:footnote>
  <w:footnote w:type="continuationSeparator" w:id="0">
    <w:p w14:paraId="60D38B8E" w14:textId="77777777" w:rsidR="00047739" w:rsidRDefault="00047739" w:rsidP="00174472">
      <w:pPr>
        <w:spacing w:after="0" w:line="240" w:lineRule="auto"/>
      </w:pPr>
      <w:r>
        <w:continuationSeparator/>
      </w:r>
    </w:p>
  </w:footnote>
  <w:footnote w:type="continuationNotice" w:id="1">
    <w:p w14:paraId="746A55DD" w14:textId="77777777" w:rsidR="00047739" w:rsidRDefault="00047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CDDA" w14:textId="0FDD141B" w:rsidR="002C3B96" w:rsidRDefault="002C3B96">
    <w:pPr>
      <w:pStyle w:val="Header"/>
    </w:pPr>
    <w:r>
      <w:rPr>
        <w:noProof/>
      </w:rPr>
      <mc:AlternateContent>
        <mc:Choice Requires="wps">
          <w:drawing>
            <wp:anchor distT="0" distB="0" distL="0" distR="0" simplePos="0" relativeHeight="251658240" behindDoc="0" locked="0" layoutInCell="1" allowOverlap="1" wp14:anchorId="2F58F80C" wp14:editId="4DE8FA14">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F559C" w14:textId="1BB44207"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8F80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EF559C" w14:textId="1BB44207"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D05B" w14:textId="3D07559E" w:rsidR="00E05832" w:rsidRDefault="000B4B97">
    <w:pPr>
      <w:pStyle w:val="Header"/>
    </w:pPr>
    <w:r>
      <w:rPr>
        <w:noProof/>
      </w:rPr>
      <w:drawing>
        <wp:inline distT="0" distB="0" distL="0" distR="0" wp14:anchorId="156EA298" wp14:editId="27952C79">
          <wp:extent cx="2628900"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276225"/>
                  </a:xfrm>
                  <a:prstGeom prst="rect">
                    <a:avLst/>
                  </a:prstGeom>
                  <a:noFill/>
                  <a:ln>
                    <a:noFill/>
                  </a:ln>
                </pic:spPr>
              </pic:pic>
            </a:graphicData>
          </a:graphic>
        </wp:inline>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A3D9" w14:textId="27891915" w:rsidR="002C3B96" w:rsidRDefault="002C3B96">
    <w:pPr>
      <w:pStyle w:val="Header"/>
    </w:pPr>
    <w:r>
      <w:rPr>
        <w:noProof/>
      </w:rPr>
      <mc:AlternateContent>
        <mc:Choice Requires="wps">
          <w:drawing>
            <wp:anchor distT="0" distB="0" distL="0" distR="0" simplePos="0" relativeHeight="251658242" behindDoc="0" locked="0" layoutInCell="1" allowOverlap="1" wp14:anchorId="51940435" wp14:editId="168725BA">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65F1" w14:textId="3B1EBD98"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4043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4765F1" w14:textId="3B1EBD98"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F708" w14:textId="1927249D" w:rsidR="002C3B96" w:rsidRDefault="002C3B96">
    <w:pPr>
      <w:pStyle w:val="Header"/>
    </w:pPr>
    <w:r>
      <w:rPr>
        <w:noProof/>
      </w:rPr>
      <mc:AlternateContent>
        <mc:Choice Requires="wps">
          <w:drawing>
            <wp:anchor distT="0" distB="0" distL="0" distR="0" simplePos="0" relativeHeight="251658244" behindDoc="0" locked="0" layoutInCell="1" allowOverlap="1" wp14:anchorId="0DB4582E" wp14:editId="25C5B15C">
              <wp:simplePos x="635" y="635"/>
              <wp:positionH relativeFrom="page">
                <wp:align>center</wp:align>
              </wp:positionH>
              <wp:positionV relativeFrom="page">
                <wp:align>top</wp:align>
              </wp:positionV>
              <wp:extent cx="443865" cy="443865"/>
              <wp:effectExtent l="0" t="0" r="16510" b="444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68650" w14:textId="0D0BA340"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4582E"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768650" w14:textId="0D0BA340"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8D91" w14:textId="57603C69" w:rsidR="002C3B96" w:rsidRPr="00350A2D" w:rsidRDefault="002C3B96" w:rsidP="00350A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E58C" w14:textId="1833B1C4" w:rsidR="002C3B96" w:rsidRDefault="002C3B96">
    <w:pPr>
      <w:pStyle w:val="Header"/>
    </w:pPr>
    <w:r>
      <w:rPr>
        <w:noProof/>
      </w:rPr>
      <mc:AlternateContent>
        <mc:Choice Requires="wps">
          <w:drawing>
            <wp:anchor distT="0" distB="0" distL="0" distR="0" simplePos="0" relativeHeight="251658246" behindDoc="0" locked="0" layoutInCell="1" allowOverlap="1" wp14:anchorId="12376B25" wp14:editId="2B17C4CE">
              <wp:simplePos x="635" y="635"/>
              <wp:positionH relativeFrom="page">
                <wp:align>center</wp:align>
              </wp:positionH>
              <wp:positionV relativeFrom="page">
                <wp:align>top</wp:align>
              </wp:positionV>
              <wp:extent cx="443865" cy="443865"/>
              <wp:effectExtent l="0" t="0" r="16510"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7F92B" w14:textId="59EEE4F3"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76B25"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107F92B" w14:textId="59EEE4F3" w:rsidR="002C3B96" w:rsidRPr="002C3B96" w:rsidRDefault="002C3B96" w:rsidP="002C3B96">
                    <w:pPr>
                      <w:spacing w:after="0"/>
                      <w:rPr>
                        <w:rFonts w:ascii="Calibri" w:eastAsia="Calibri" w:hAnsi="Calibri" w:cs="Calibri"/>
                        <w:noProof/>
                        <w:color w:val="000000"/>
                        <w:sz w:val="20"/>
                        <w:szCs w:val="20"/>
                      </w:rPr>
                    </w:pPr>
                    <w:r w:rsidRPr="002C3B9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3C86"/>
    <w:multiLevelType w:val="hybridMultilevel"/>
    <w:tmpl w:val="0A90A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A64DD9"/>
    <w:multiLevelType w:val="hybridMultilevel"/>
    <w:tmpl w:val="51EAF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6B0EF2"/>
    <w:multiLevelType w:val="hybridMultilevel"/>
    <w:tmpl w:val="32984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485617">
    <w:abstractNumId w:val="2"/>
  </w:num>
  <w:num w:numId="2" w16cid:durableId="2132627802">
    <w:abstractNumId w:val="1"/>
  </w:num>
  <w:num w:numId="3" w16cid:durableId="54645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72"/>
    <w:rsid w:val="00000FC1"/>
    <w:rsid w:val="000108B7"/>
    <w:rsid w:val="00011396"/>
    <w:rsid w:val="00015540"/>
    <w:rsid w:val="0001684D"/>
    <w:rsid w:val="00047739"/>
    <w:rsid w:val="000567DC"/>
    <w:rsid w:val="00064395"/>
    <w:rsid w:val="0007662A"/>
    <w:rsid w:val="00077D10"/>
    <w:rsid w:val="00080C37"/>
    <w:rsid w:val="00086631"/>
    <w:rsid w:val="000872BD"/>
    <w:rsid w:val="00093188"/>
    <w:rsid w:val="000A1876"/>
    <w:rsid w:val="000A75E4"/>
    <w:rsid w:val="000B4B97"/>
    <w:rsid w:val="000C435C"/>
    <w:rsid w:val="000E4202"/>
    <w:rsid w:val="00114DD6"/>
    <w:rsid w:val="001219F6"/>
    <w:rsid w:val="00124CFB"/>
    <w:rsid w:val="001262CD"/>
    <w:rsid w:val="0013390E"/>
    <w:rsid w:val="001547C7"/>
    <w:rsid w:val="00156BC7"/>
    <w:rsid w:val="00160410"/>
    <w:rsid w:val="00161D35"/>
    <w:rsid w:val="001668A3"/>
    <w:rsid w:val="00173379"/>
    <w:rsid w:val="00174472"/>
    <w:rsid w:val="00190DE7"/>
    <w:rsid w:val="00190E3C"/>
    <w:rsid w:val="00192E7A"/>
    <w:rsid w:val="00197469"/>
    <w:rsid w:val="001B2374"/>
    <w:rsid w:val="001C5FBF"/>
    <w:rsid w:val="001E6D32"/>
    <w:rsid w:val="00206BB3"/>
    <w:rsid w:val="00221807"/>
    <w:rsid w:val="002224AD"/>
    <w:rsid w:val="0023347F"/>
    <w:rsid w:val="00233491"/>
    <w:rsid w:val="00241D49"/>
    <w:rsid w:val="00243013"/>
    <w:rsid w:val="00251857"/>
    <w:rsid w:val="00275FF5"/>
    <w:rsid w:val="00281691"/>
    <w:rsid w:val="00284D4C"/>
    <w:rsid w:val="002A147F"/>
    <w:rsid w:val="002A1546"/>
    <w:rsid w:val="002B1E08"/>
    <w:rsid w:val="002C26B9"/>
    <w:rsid w:val="002C3B96"/>
    <w:rsid w:val="002F284F"/>
    <w:rsid w:val="003159CE"/>
    <w:rsid w:val="00350A2D"/>
    <w:rsid w:val="003530A4"/>
    <w:rsid w:val="00353E8F"/>
    <w:rsid w:val="00361C7D"/>
    <w:rsid w:val="00370210"/>
    <w:rsid w:val="00380323"/>
    <w:rsid w:val="003A0666"/>
    <w:rsid w:val="003A4E31"/>
    <w:rsid w:val="00416CE9"/>
    <w:rsid w:val="004231A1"/>
    <w:rsid w:val="00433DEB"/>
    <w:rsid w:val="00435A08"/>
    <w:rsid w:val="00441092"/>
    <w:rsid w:val="0046434A"/>
    <w:rsid w:val="004A1456"/>
    <w:rsid w:val="004A6036"/>
    <w:rsid w:val="004A74C6"/>
    <w:rsid w:val="004A7F16"/>
    <w:rsid w:val="004B35D1"/>
    <w:rsid w:val="004C142B"/>
    <w:rsid w:val="004E5E2E"/>
    <w:rsid w:val="00510F1C"/>
    <w:rsid w:val="00512FF4"/>
    <w:rsid w:val="005228B1"/>
    <w:rsid w:val="00526660"/>
    <w:rsid w:val="005455A7"/>
    <w:rsid w:val="00575B46"/>
    <w:rsid w:val="00581EC1"/>
    <w:rsid w:val="005860F9"/>
    <w:rsid w:val="005868FE"/>
    <w:rsid w:val="00592F9B"/>
    <w:rsid w:val="005A64ED"/>
    <w:rsid w:val="005B618E"/>
    <w:rsid w:val="005B61E7"/>
    <w:rsid w:val="005C5EA3"/>
    <w:rsid w:val="005D323D"/>
    <w:rsid w:val="005F7B50"/>
    <w:rsid w:val="00600D1B"/>
    <w:rsid w:val="00610127"/>
    <w:rsid w:val="006129FE"/>
    <w:rsid w:val="006229D8"/>
    <w:rsid w:val="00631D5E"/>
    <w:rsid w:val="006630E3"/>
    <w:rsid w:val="00666A37"/>
    <w:rsid w:val="006713EC"/>
    <w:rsid w:val="00681F93"/>
    <w:rsid w:val="00682089"/>
    <w:rsid w:val="006936D3"/>
    <w:rsid w:val="006C6967"/>
    <w:rsid w:val="006D7AD2"/>
    <w:rsid w:val="006F1915"/>
    <w:rsid w:val="00704409"/>
    <w:rsid w:val="007051B1"/>
    <w:rsid w:val="007066D1"/>
    <w:rsid w:val="007150AC"/>
    <w:rsid w:val="007410DE"/>
    <w:rsid w:val="0074273D"/>
    <w:rsid w:val="00744EA7"/>
    <w:rsid w:val="007514A5"/>
    <w:rsid w:val="00754008"/>
    <w:rsid w:val="0075626B"/>
    <w:rsid w:val="0076325D"/>
    <w:rsid w:val="007B097C"/>
    <w:rsid w:val="007B6788"/>
    <w:rsid w:val="007B7E1A"/>
    <w:rsid w:val="007C6566"/>
    <w:rsid w:val="007C7487"/>
    <w:rsid w:val="007D0A37"/>
    <w:rsid w:val="007D3B92"/>
    <w:rsid w:val="007E2D1C"/>
    <w:rsid w:val="007E55A2"/>
    <w:rsid w:val="00805D4D"/>
    <w:rsid w:val="00812EDC"/>
    <w:rsid w:val="0082227C"/>
    <w:rsid w:val="00823873"/>
    <w:rsid w:val="00830123"/>
    <w:rsid w:val="00840F9D"/>
    <w:rsid w:val="008437A9"/>
    <w:rsid w:val="00870C41"/>
    <w:rsid w:val="00872195"/>
    <w:rsid w:val="008731E0"/>
    <w:rsid w:val="0089413D"/>
    <w:rsid w:val="008A0CDE"/>
    <w:rsid w:val="008A1C78"/>
    <w:rsid w:val="008A590A"/>
    <w:rsid w:val="008B2F8F"/>
    <w:rsid w:val="008B76A7"/>
    <w:rsid w:val="008C6EDD"/>
    <w:rsid w:val="008D6291"/>
    <w:rsid w:val="008E6BE6"/>
    <w:rsid w:val="008F1519"/>
    <w:rsid w:val="009111F6"/>
    <w:rsid w:val="00914127"/>
    <w:rsid w:val="009152A8"/>
    <w:rsid w:val="009158E1"/>
    <w:rsid w:val="00924D43"/>
    <w:rsid w:val="00940592"/>
    <w:rsid w:val="00964861"/>
    <w:rsid w:val="00981013"/>
    <w:rsid w:val="009C2217"/>
    <w:rsid w:val="009E0D79"/>
    <w:rsid w:val="009E38AB"/>
    <w:rsid w:val="00A06CD4"/>
    <w:rsid w:val="00A2196C"/>
    <w:rsid w:val="00A41299"/>
    <w:rsid w:val="00A56931"/>
    <w:rsid w:val="00A56F54"/>
    <w:rsid w:val="00A72A74"/>
    <w:rsid w:val="00A83938"/>
    <w:rsid w:val="00A87CA2"/>
    <w:rsid w:val="00A9050B"/>
    <w:rsid w:val="00AA0A68"/>
    <w:rsid w:val="00AA554E"/>
    <w:rsid w:val="00AB08AB"/>
    <w:rsid w:val="00AB63FC"/>
    <w:rsid w:val="00AC0463"/>
    <w:rsid w:val="00AD6D82"/>
    <w:rsid w:val="00AF1726"/>
    <w:rsid w:val="00B17918"/>
    <w:rsid w:val="00B226D0"/>
    <w:rsid w:val="00B261F8"/>
    <w:rsid w:val="00B314B2"/>
    <w:rsid w:val="00B32114"/>
    <w:rsid w:val="00B52FFF"/>
    <w:rsid w:val="00B62045"/>
    <w:rsid w:val="00B71543"/>
    <w:rsid w:val="00B76548"/>
    <w:rsid w:val="00B811C0"/>
    <w:rsid w:val="00B87B13"/>
    <w:rsid w:val="00B93FB9"/>
    <w:rsid w:val="00BA4E0F"/>
    <w:rsid w:val="00BD1496"/>
    <w:rsid w:val="00BE4E05"/>
    <w:rsid w:val="00BE78B2"/>
    <w:rsid w:val="00C00B1D"/>
    <w:rsid w:val="00C41300"/>
    <w:rsid w:val="00C54465"/>
    <w:rsid w:val="00C56572"/>
    <w:rsid w:val="00C60F41"/>
    <w:rsid w:val="00C6709A"/>
    <w:rsid w:val="00C8304F"/>
    <w:rsid w:val="00C840C4"/>
    <w:rsid w:val="00C91CC6"/>
    <w:rsid w:val="00CA3337"/>
    <w:rsid w:val="00CB65DE"/>
    <w:rsid w:val="00CB7B9F"/>
    <w:rsid w:val="00CE1204"/>
    <w:rsid w:val="00CE7733"/>
    <w:rsid w:val="00CE79F1"/>
    <w:rsid w:val="00CF3493"/>
    <w:rsid w:val="00CF652E"/>
    <w:rsid w:val="00CF7DA4"/>
    <w:rsid w:val="00D04F5D"/>
    <w:rsid w:val="00D13CA3"/>
    <w:rsid w:val="00D245A4"/>
    <w:rsid w:val="00D3408D"/>
    <w:rsid w:val="00D762ED"/>
    <w:rsid w:val="00D83876"/>
    <w:rsid w:val="00DA2D4C"/>
    <w:rsid w:val="00DC7B3C"/>
    <w:rsid w:val="00DF0934"/>
    <w:rsid w:val="00E0402C"/>
    <w:rsid w:val="00E05832"/>
    <w:rsid w:val="00E069CF"/>
    <w:rsid w:val="00E070AD"/>
    <w:rsid w:val="00E07144"/>
    <w:rsid w:val="00E261E0"/>
    <w:rsid w:val="00E30890"/>
    <w:rsid w:val="00E30D1C"/>
    <w:rsid w:val="00E33974"/>
    <w:rsid w:val="00E45A6C"/>
    <w:rsid w:val="00E752B7"/>
    <w:rsid w:val="00E83251"/>
    <w:rsid w:val="00EA5E24"/>
    <w:rsid w:val="00EB2F67"/>
    <w:rsid w:val="00EE39A4"/>
    <w:rsid w:val="00F301DB"/>
    <w:rsid w:val="00F329BC"/>
    <w:rsid w:val="00F4421B"/>
    <w:rsid w:val="00F77156"/>
    <w:rsid w:val="00F77E86"/>
    <w:rsid w:val="00F82BF8"/>
    <w:rsid w:val="00F92B1F"/>
    <w:rsid w:val="00F96E07"/>
    <w:rsid w:val="00FA0AA8"/>
    <w:rsid w:val="00FA653B"/>
    <w:rsid w:val="00FB7682"/>
    <w:rsid w:val="00FC21A2"/>
    <w:rsid w:val="00FC4C4D"/>
    <w:rsid w:val="00FC7CD4"/>
    <w:rsid w:val="00FE51F0"/>
    <w:rsid w:val="00FF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675AA"/>
  <w15:chartTrackingRefBased/>
  <w15:docId w15:val="{27D2BFF9-9CB0-4C47-9CFC-C2056C36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72"/>
  </w:style>
  <w:style w:type="paragraph" w:styleId="Footer">
    <w:name w:val="footer"/>
    <w:basedOn w:val="Normal"/>
    <w:link w:val="FooterChar"/>
    <w:uiPriority w:val="99"/>
    <w:unhideWhenUsed/>
    <w:rsid w:val="0017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72"/>
  </w:style>
  <w:style w:type="table" w:styleId="TableGrid">
    <w:name w:val="Table Grid"/>
    <w:basedOn w:val="TableNormal"/>
    <w:uiPriority w:val="39"/>
    <w:rsid w:val="0017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8E1"/>
    <w:pPr>
      <w:ind w:left="720"/>
      <w:contextualSpacing/>
    </w:pPr>
  </w:style>
  <w:style w:type="character" w:styleId="Hyperlink">
    <w:name w:val="Hyperlink"/>
    <w:basedOn w:val="DefaultParagraphFont"/>
    <w:uiPriority w:val="99"/>
    <w:unhideWhenUsed/>
    <w:rsid w:val="007514A5"/>
    <w:rPr>
      <w:color w:val="0563C1" w:themeColor="hyperlink"/>
      <w:u w:val="single"/>
    </w:rPr>
  </w:style>
  <w:style w:type="character" w:styleId="UnresolvedMention">
    <w:name w:val="Unresolved Mention"/>
    <w:basedOn w:val="DefaultParagraphFont"/>
    <w:uiPriority w:val="99"/>
    <w:semiHidden/>
    <w:unhideWhenUsed/>
    <w:rsid w:val="007514A5"/>
    <w:rPr>
      <w:color w:val="605E5C"/>
      <w:shd w:val="clear" w:color="auto" w:fill="E1DFDD"/>
    </w:rPr>
  </w:style>
  <w:style w:type="character" w:styleId="FootnoteReference">
    <w:name w:val="footnote reference"/>
    <w:semiHidden/>
    <w:rsid w:val="00126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s://www.legislation.gov.uk/uksi/2009/2264/contents/made"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8/29/contents"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legislation.gov.uk/ukpga/2008/29/contents" TargetMode="External"/><Relationship Id="rId19" Type="http://schemas.openxmlformats.org/officeDocument/2006/relationships/hyperlink" Target="https://www.legislation.gov.uk/uksi/2009/2264/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8" ma:contentTypeDescription="Create a new document." ma:contentTypeScope="" ma:versionID="03f8e5d95f1d2518027b2046339e73f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75e81f2d89769998c72d9386944bf4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b5ae73-2e8a-4182-91a8-1768db11b26c}"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0EE69-FFF8-49C6-8472-6856D0EB6297}">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d6783b77-7961-4b23-8e3f-c61af3484296"/>
    <ds:schemaRef ds:uri="1b558bcb-2488-4543-861b-bea291f9b21b"/>
  </ds:schemaRefs>
</ds:datastoreItem>
</file>

<file path=customXml/itemProps2.xml><?xml version="1.0" encoding="utf-8"?>
<ds:datastoreItem xmlns:ds="http://schemas.openxmlformats.org/officeDocument/2006/customXml" ds:itemID="{399FA081-A753-49AC-BB81-AEE8576D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7CEE7-E35F-43A8-B7EF-95D894A5B988}">
  <ds:schemaRefs>
    <ds:schemaRef ds:uri="http://schemas.microsoft.com/sharepoint/v3/contenttype/forms"/>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1847</Words>
  <Characters>10531</Characters>
  <Application>Microsoft Office Word</Application>
  <DocSecurity>0</DocSecurity>
  <Lines>87</Lines>
  <Paragraphs>24</Paragraphs>
  <ScaleCrop>false</ScaleCrop>
  <Company>The Planning Inspectorate</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Michele</dc:creator>
  <cp:keywords/>
  <dc:description/>
  <cp:lastModifiedBy>Gregory, Michele</cp:lastModifiedBy>
  <cp:revision>2</cp:revision>
  <dcterms:created xsi:type="dcterms:W3CDTF">2024-06-03T12:19:00Z</dcterms:created>
  <dcterms:modified xsi:type="dcterms:W3CDTF">2024-06-03T12:19:00Z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0x010100D2701A7859A6294BAB501E3B95E6498D</vt:lpwstr>
  </property>
  <property fmtid="{D5CDD505-2E9C-101B-9397-08002B2CF9AE}" pid="4" name="bjSaver">
    <vt:lpwstr>7M1D3YzH0dsBxBflP47WnJnPAClbKF0M</vt:lpwstr>
  </property>
  <property fmtid="{D5CDD505-2E9C-101B-9397-08002B2CF9AE}" pid="5" name="docIndexRef">
    <vt:lpwstr>41790d1a-4d16-4988-b100-04914acf9133</vt:lpwstr>
  </property>
  <property fmtid="{D5CDD505-2E9C-101B-9397-08002B2CF9AE}" pid="6" name="bjDocumentSecurityLabel">
    <vt:lpwstr>No Marking</vt:lpwstr>
  </property>
  <property fmtid="{D5CDD505-2E9C-101B-9397-08002B2CF9AE}" pid="7" name="ClassificationContentMarkingHeaderShapeIds">
    <vt:lpwstr>1,2,3,4,6,7</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8,9,a,b,c,d</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ies>
</file>