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20CB3" w14:textId="6D81C04B" w:rsidR="002C34D4" w:rsidRDefault="002C34D4" w:rsidP="002C34D4">
      <w:pPr>
        <w:pStyle w:val="Logos"/>
        <w:tabs>
          <w:tab w:val="right" w:pos="9498"/>
        </w:tabs>
      </w:pPr>
      <w:r>
        <w:drawing>
          <wp:inline distT="0" distB="0" distL="0" distR="0" wp14:anchorId="13920CF3" wp14:editId="0C184242">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13920CB4" w14:textId="6CC0312C" w:rsidR="005C0B41" w:rsidRPr="002B6D93" w:rsidRDefault="00972AB5" w:rsidP="0017793A">
      <w:pPr>
        <w:pStyle w:val="Heading1"/>
      </w:pPr>
      <w:r>
        <w:t xml:space="preserve">Request to direct admission of a child to an academy – looked after and previously looked after </w:t>
      </w:r>
      <w:proofErr w:type="gramStart"/>
      <w:r>
        <w:t>children</w:t>
      </w:r>
      <w:proofErr w:type="gramEnd"/>
    </w:p>
    <w:p w14:paraId="63673101" w14:textId="1DFC1911" w:rsidR="00A91C5A" w:rsidRDefault="00972AB5" w:rsidP="00A85EBD">
      <w:r>
        <w:t xml:space="preserve">When placing a looked after or previously looked after child, we would expect the local authority to apply the principles set out in paragraphs </w:t>
      </w:r>
      <w:r w:rsidR="00A91C5A">
        <w:t>3.26 and 3.27 of the School Admissions Code 2021 (“the Code”). This means:</w:t>
      </w:r>
    </w:p>
    <w:p w14:paraId="0725D189" w14:textId="695CFD8B" w:rsidR="00A91C5A" w:rsidRDefault="005258EA" w:rsidP="005258EA">
      <w:pPr>
        <w:pStyle w:val="ListParagraph"/>
        <w:numPr>
          <w:ilvl w:val="0"/>
          <w:numId w:val="18"/>
        </w:numPr>
      </w:pPr>
      <w:r>
        <w:t>t</w:t>
      </w:r>
      <w:r w:rsidR="00A91C5A">
        <w:t xml:space="preserve">he local authority may request a direction for an academy </w:t>
      </w:r>
      <w:r w:rsidR="008F5C8A">
        <w:t>even when it is</w:t>
      </w:r>
      <w:r w:rsidR="00A91C5A">
        <w:t xml:space="preserve"> full (including a school whose infant classes are already at the maximum size)</w:t>
      </w:r>
    </w:p>
    <w:p w14:paraId="7C43C8F8" w14:textId="5B14130D" w:rsidR="00A91C5A" w:rsidRDefault="005258EA" w:rsidP="005258EA">
      <w:pPr>
        <w:pStyle w:val="ListParagraph"/>
        <w:numPr>
          <w:ilvl w:val="0"/>
          <w:numId w:val="18"/>
        </w:numPr>
      </w:pPr>
      <w:r>
        <w:t>t</w:t>
      </w:r>
      <w:r w:rsidR="00A91C5A">
        <w:t xml:space="preserve">he local authority </w:t>
      </w:r>
      <w:r w:rsidR="008F5C8A">
        <w:t xml:space="preserve">must </w:t>
      </w:r>
      <w:r w:rsidR="00A91C5A">
        <w:t>consult the academy and allow 7 days for the academy to respond to the request to admit the child before requesting a direction from the Secretary of State</w:t>
      </w:r>
    </w:p>
    <w:p w14:paraId="5BAC46C1" w14:textId="002A9ECE" w:rsidR="00A91C5A" w:rsidRDefault="005258EA" w:rsidP="005258EA">
      <w:pPr>
        <w:pStyle w:val="ListParagraph"/>
        <w:numPr>
          <w:ilvl w:val="0"/>
          <w:numId w:val="18"/>
        </w:numPr>
      </w:pPr>
      <w:r>
        <w:t>ac</w:t>
      </w:r>
      <w:r w:rsidR="00A91C5A">
        <w:t>ademies should respo</w:t>
      </w:r>
      <w:r w:rsidR="001B4F77">
        <w:t>n</w:t>
      </w:r>
      <w:r w:rsidR="00A91C5A">
        <w:t>d to the local authority with</w:t>
      </w:r>
      <w:r w:rsidR="0E1B6816">
        <w:t>in</w:t>
      </w:r>
      <w:r w:rsidR="00A91C5A">
        <w:t xml:space="preserve"> 7 days and must only refuse if they consider that admitting the child would seriously prejudice the provision of efficient education or efficient use of </w:t>
      </w:r>
      <w:proofErr w:type="gramStart"/>
      <w:r w:rsidR="00A91C5A">
        <w:t>resources</w:t>
      </w:r>
      <w:proofErr w:type="gramEnd"/>
    </w:p>
    <w:p w14:paraId="4BDCA25F" w14:textId="428BC49E" w:rsidR="00A91C5A" w:rsidRDefault="005258EA" w:rsidP="005258EA">
      <w:pPr>
        <w:pStyle w:val="ListParagraph"/>
        <w:numPr>
          <w:ilvl w:val="0"/>
          <w:numId w:val="18"/>
        </w:numPr>
      </w:pPr>
      <w:r>
        <w:t>l</w:t>
      </w:r>
      <w:r w:rsidR="00A91C5A">
        <w:t>ocal authorities must not choose a school from which the child is permanently excluded.</w:t>
      </w:r>
    </w:p>
    <w:p w14:paraId="6C012AC8" w14:textId="05CFC7E8" w:rsidR="004C318B" w:rsidRDefault="008B397F" w:rsidP="0007640C">
      <w:r>
        <w:t>T</w:t>
      </w:r>
      <w:r w:rsidR="004C318B">
        <w:t>he local authority should inform the academy trust and head teacher for the school if it submits a request to the Secretary of State to direct admission</w:t>
      </w:r>
      <w:r>
        <w:t>.</w:t>
      </w:r>
    </w:p>
    <w:p w14:paraId="107AF591" w14:textId="4A0A8547" w:rsidR="00A865EB" w:rsidRDefault="00A865EB" w:rsidP="00A865EB">
      <w:r>
        <w:t xml:space="preserve">If your request is </w:t>
      </w:r>
      <w:r w:rsidR="010D431F">
        <w:t xml:space="preserve">for </w:t>
      </w:r>
      <w:r w:rsidR="00DD7E4D">
        <w:t xml:space="preserve">a </w:t>
      </w:r>
      <w:r w:rsidR="005E76B6">
        <w:t xml:space="preserve">child </w:t>
      </w:r>
      <w:r w:rsidR="00CA25EF">
        <w:t xml:space="preserve">(other than a previously looked after child) </w:t>
      </w:r>
      <w:r w:rsidR="005E76B6">
        <w:t xml:space="preserve">to be admitted to an academy following the fair access protocol you should use the form </w:t>
      </w:r>
      <w:r w:rsidR="00F9122D">
        <w:t>‘</w:t>
      </w:r>
      <w:hyperlink r:id="rId13" w:history="1">
        <w:r w:rsidR="00F9122D" w:rsidRPr="42FC9ADA">
          <w:rPr>
            <w:rStyle w:val="Hyperlink"/>
            <w:sz w:val="22"/>
            <w:szCs w:val="22"/>
          </w:rPr>
          <w:t>Request to direct admission of a child to an academy following fair access protocol</w:t>
        </w:r>
      </w:hyperlink>
      <w:r w:rsidR="00F9122D">
        <w:t>’.</w:t>
      </w:r>
      <w:r w:rsidR="009B4CF0">
        <w:t xml:space="preserve"> For a previously looked after child who has been </w:t>
      </w:r>
      <w:r w:rsidR="006636D9">
        <w:t>considered by the fair access protocol, please complete this fo</w:t>
      </w:r>
      <w:r w:rsidR="005C0B21">
        <w:t>r</w:t>
      </w:r>
      <w:r w:rsidR="006636D9">
        <w:t xml:space="preserve">m including section 4 </w:t>
      </w:r>
      <w:r w:rsidR="002B2F7B">
        <w:t>below.</w:t>
      </w:r>
    </w:p>
    <w:p w14:paraId="7AFD88AA" w14:textId="6E66CB6B" w:rsidR="00A91C5A" w:rsidRDefault="00A91C5A" w:rsidP="005258EA">
      <w:pPr>
        <w:pStyle w:val="Heading2"/>
      </w:pPr>
      <w:r>
        <w:t xml:space="preserve">The direction </w:t>
      </w:r>
      <w:proofErr w:type="gramStart"/>
      <w:r>
        <w:t>process</w:t>
      </w:r>
      <w:proofErr w:type="gramEnd"/>
    </w:p>
    <w:p w14:paraId="49DCE5CA" w14:textId="11B37DEE" w:rsidR="00A91C5A" w:rsidRDefault="00A91C5A" w:rsidP="00A85EBD">
      <w:r>
        <w:t xml:space="preserve">We would expect the local authority to aim to secure a school place quickly and for </w:t>
      </w:r>
      <w:r w:rsidR="00D353C1">
        <w:t>the academy</w:t>
      </w:r>
      <w:r w:rsidR="00265330">
        <w:t xml:space="preserve"> trust</w:t>
      </w:r>
      <w:r>
        <w:t xml:space="preserve"> to cooperate with this. The local authority and academy should work together</w:t>
      </w:r>
      <w:r w:rsidR="002C2325">
        <w:t xml:space="preserve"> and come to an </w:t>
      </w:r>
      <w:r>
        <w:t>agree</w:t>
      </w:r>
      <w:r w:rsidR="005722DD">
        <w:t xml:space="preserve">ment </w:t>
      </w:r>
      <w:r w:rsidR="002C2325">
        <w:t>to</w:t>
      </w:r>
      <w:r w:rsidR="005722DD">
        <w:t xml:space="preserve"> ensure admission of the child.</w:t>
      </w:r>
    </w:p>
    <w:p w14:paraId="113F8A67" w14:textId="2D6AA9A3" w:rsidR="005722DD" w:rsidRDefault="005722DD" w:rsidP="00A85EBD">
      <w:r>
        <w:t xml:space="preserve">A Secretary of State direction should only be used if both parties cannot come to an agreement. It is not necessary for a looked after or previously looked after child to have been considered by a fair access protocol </w:t>
      </w:r>
      <w:bookmarkStart w:id="0" w:name="_Int_yMVZpwTG"/>
      <w:proofErr w:type="gramStart"/>
      <w:r>
        <w:t>in order for</w:t>
      </w:r>
      <w:bookmarkEnd w:id="0"/>
      <w:proofErr w:type="gramEnd"/>
      <w:r>
        <w:t xml:space="preserve"> the local authority to make a request for direction.</w:t>
      </w:r>
    </w:p>
    <w:p w14:paraId="7F3A0029" w14:textId="3F4A2411" w:rsidR="005722DD" w:rsidRDefault="005D3EDC" w:rsidP="00A85EBD">
      <w:r>
        <w:t>Where the local authority and academy cannot agree:</w:t>
      </w:r>
    </w:p>
    <w:p w14:paraId="03E40DFF" w14:textId="115CA7BD" w:rsidR="005D3EDC" w:rsidRDefault="005258EA" w:rsidP="005258EA">
      <w:pPr>
        <w:pStyle w:val="ListParagraph"/>
        <w:numPr>
          <w:ilvl w:val="0"/>
          <w:numId w:val="19"/>
        </w:numPr>
      </w:pPr>
      <w:r>
        <w:t>t</w:t>
      </w:r>
      <w:r w:rsidR="005D3EDC">
        <w:t xml:space="preserve">he local authority and the academy must document the case for and against </w:t>
      </w:r>
      <w:proofErr w:type="gramStart"/>
      <w:r w:rsidR="005D3EDC">
        <w:t>admission</w:t>
      </w:r>
      <w:proofErr w:type="gramEnd"/>
    </w:p>
    <w:p w14:paraId="6EA07E73" w14:textId="30DC096A" w:rsidR="005D3EDC" w:rsidRDefault="005258EA" w:rsidP="005258EA">
      <w:pPr>
        <w:pStyle w:val="ListParagraph"/>
        <w:numPr>
          <w:ilvl w:val="0"/>
          <w:numId w:val="19"/>
        </w:numPr>
      </w:pPr>
      <w:r>
        <w:t>t</w:t>
      </w:r>
      <w:r w:rsidR="005D3EDC">
        <w:t xml:space="preserve">he local authority must provide evidence that the academy has been consulted, setting out the academy’s reasons for refusal and the local authority’s </w:t>
      </w:r>
      <w:proofErr w:type="gramStart"/>
      <w:r w:rsidR="005D3EDC">
        <w:t>response</w:t>
      </w:r>
      <w:proofErr w:type="gramEnd"/>
    </w:p>
    <w:p w14:paraId="5AA5262A" w14:textId="77777777" w:rsidR="00EC7A09" w:rsidRDefault="00EC7A09" w:rsidP="00A85EBD">
      <w:r>
        <w:t xml:space="preserve">The </w:t>
      </w:r>
      <w:bookmarkStart w:id="1" w:name="_Int_cRw4IY16"/>
      <w:r>
        <w:t>DfE</w:t>
      </w:r>
      <w:bookmarkEnd w:id="1"/>
      <w:r>
        <w:t xml:space="preserve"> will notify the academy when a request is received.</w:t>
      </w:r>
    </w:p>
    <w:p w14:paraId="44FBD19E" w14:textId="62C65FD0" w:rsidR="005D3EDC" w:rsidRDefault="00A12A08" w:rsidP="00A85EBD">
      <w:r>
        <w:t xml:space="preserve">Where the </w:t>
      </w:r>
      <w:r w:rsidR="00D77922">
        <w:t xml:space="preserve">request is for a </w:t>
      </w:r>
      <w:r w:rsidR="005D3EDC">
        <w:t xml:space="preserve">looked after or previously looked after child, we will decide </w:t>
      </w:r>
      <w:bookmarkStart w:id="2" w:name="_Int_Ksna17VG"/>
      <w:proofErr w:type="gramStart"/>
      <w:r w:rsidR="005D3EDC">
        <w:t>on the basis of</w:t>
      </w:r>
      <w:bookmarkEnd w:id="2"/>
      <w:proofErr w:type="gramEnd"/>
      <w:r w:rsidR="005D3EDC">
        <w:t xml:space="preserve"> the information provided, </w:t>
      </w:r>
      <w:bookmarkStart w:id="3" w:name="_Int_kKC7dxJa"/>
      <w:r w:rsidR="005D3EDC">
        <w:t>taking into account</w:t>
      </w:r>
      <w:bookmarkEnd w:id="3"/>
      <w:r w:rsidR="005D3EDC">
        <w:t>:</w:t>
      </w:r>
    </w:p>
    <w:p w14:paraId="6605944B" w14:textId="3EBAE66D" w:rsidR="005D3EDC" w:rsidRDefault="005258EA" w:rsidP="005258EA">
      <w:pPr>
        <w:pStyle w:val="ListParagraph"/>
        <w:numPr>
          <w:ilvl w:val="0"/>
          <w:numId w:val="20"/>
        </w:numPr>
      </w:pPr>
      <w:r>
        <w:lastRenderedPageBreak/>
        <w:t>t</w:t>
      </w:r>
      <w:r w:rsidR="005D3EDC">
        <w:t>he arguments of the academy and local authority</w:t>
      </w:r>
    </w:p>
    <w:p w14:paraId="3E4B2053" w14:textId="2138581C" w:rsidR="005D3EDC" w:rsidRDefault="005258EA" w:rsidP="005258EA">
      <w:pPr>
        <w:pStyle w:val="ListParagraph"/>
        <w:numPr>
          <w:ilvl w:val="0"/>
          <w:numId w:val="20"/>
        </w:numPr>
      </w:pPr>
      <w:r>
        <w:t>w</w:t>
      </w:r>
      <w:r w:rsidR="005D3EDC">
        <w:t>hether the local authority has considered the arguments for refusal and why it still considers the academy to be the appropriate provision for the child</w:t>
      </w:r>
    </w:p>
    <w:p w14:paraId="4F6DCA7D" w14:textId="4C2DB06E" w:rsidR="005D3EDC" w:rsidRDefault="005258EA" w:rsidP="005258EA">
      <w:pPr>
        <w:pStyle w:val="ListParagraph"/>
        <w:numPr>
          <w:ilvl w:val="0"/>
          <w:numId w:val="20"/>
        </w:numPr>
      </w:pPr>
      <w:r>
        <w:t>w</w:t>
      </w:r>
      <w:r w:rsidR="005D3EDC">
        <w:t>hether the academy has demonstrated that the admission would cause serious prejudice of efficient education or efficient use of resources.</w:t>
      </w:r>
    </w:p>
    <w:p w14:paraId="70DCE76A" w14:textId="6422D0ED" w:rsidR="005D3EDC" w:rsidRDefault="00F04240" w:rsidP="00A85EBD">
      <w:r>
        <w:t xml:space="preserve">The DfE </w:t>
      </w:r>
      <w:r w:rsidR="005D3EDC">
        <w:t xml:space="preserve">can seek advice from the Schools Adjudicator in reaching </w:t>
      </w:r>
      <w:r>
        <w:t>a</w:t>
      </w:r>
      <w:r w:rsidR="005D3EDC">
        <w:t xml:space="preserve"> decision. This is set out at paragraph 3.29 of the School Admissions Code and section 25 of the School Standards and Framework Act 1998. The Office of the Schools Adjudicator (OSA) may contact the local authority and the academy regarding this referral.</w:t>
      </w:r>
    </w:p>
    <w:p w14:paraId="4F8259E0" w14:textId="254F78E9" w:rsidR="0033759D" w:rsidRDefault="00D05672" w:rsidP="00A85EBD">
      <w:r>
        <w:t xml:space="preserve">The DfE will </w:t>
      </w:r>
      <w:bookmarkStart w:id="4" w:name="_Int_J1sTmpbL"/>
      <w:proofErr w:type="gramStart"/>
      <w:r>
        <w:t>make a decision</w:t>
      </w:r>
      <w:bookmarkEnd w:id="4"/>
      <w:proofErr w:type="gramEnd"/>
      <w:r>
        <w:t xml:space="preserve"> </w:t>
      </w:r>
      <w:bookmarkStart w:id="5" w:name="_Int_Xk0ZYSeh"/>
      <w:r>
        <w:t>on the basis of</w:t>
      </w:r>
      <w:bookmarkEnd w:id="5"/>
      <w:r>
        <w:t xml:space="preserve"> the information provided and meetings will not ordinarily be arranged with the local authority/academy. Any delay to providing your completed form and the additional information liste</w:t>
      </w:r>
      <w:r w:rsidR="44E8BD1E">
        <w:t>d</w:t>
      </w:r>
      <w:r>
        <w:t xml:space="preserve"> in </w:t>
      </w:r>
      <w:hyperlink w:anchor="_Annex_A_–">
        <w:r w:rsidRPr="004C7B67">
          <w:rPr>
            <w:rStyle w:val="Hyperlink"/>
            <w:sz w:val="22"/>
            <w:szCs w:val="22"/>
          </w:rPr>
          <w:t>Annex A</w:t>
        </w:r>
      </w:hyperlink>
      <w:r>
        <w:t xml:space="preserve"> (as applicable) may create unnecessary delay to your request being considered and the DfE returning a decision.</w:t>
      </w:r>
    </w:p>
    <w:p w14:paraId="012194A6" w14:textId="3292E1C6" w:rsidR="005D3EDC" w:rsidRPr="005258EA" w:rsidRDefault="005D3EDC" w:rsidP="00A85EBD">
      <w:pPr>
        <w:rPr>
          <w:b/>
          <w:bCs/>
        </w:rPr>
      </w:pPr>
      <w:r w:rsidRPr="005258EA">
        <w:rPr>
          <w:b/>
          <w:bCs/>
        </w:rPr>
        <w:t>DfE’s decision is final and binding.</w:t>
      </w:r>
    </w:p>
    <w:p w14:paraId="4C885FB9" w14:textId="62A18551" w:rsidR="005D3EDC" w:rsidRDefault="005258EA" w:rsidP="005258EA">
      <w:pPr>
        <w:pStyle w:val="Heading2"/>
      </w:pPr>
      <w:r>
        <w:t>How to request a direction</w:t>
      </w:r>
    </w:p>
    <w:p w14:paraId="5A40A97F" w14:textId="77777777" w:rsidR="00557E45" w:rsidRDefault="005258EA" w:rsidP="00A85EBD">
      <w:r>
        <w:t xml:space="preserve">The local authority should complete this form and submit it and any supporting documentation in </w:t>
      </w:r>
      <w:hyperlink w:anchor="_Annex_A_–" w:history="1">
        <w:r w:rsidRPr="00DA0281">
          <w:rPr>
            <w:rStyle w:val="Hyperlink"/>
            <w:sz w:val="22"/>
          </w:rPr>
          <w:t>Annex A</w:t>
        </w:r>
      </w:hyperlink>
      <w:r>
        <w:t xml:space="preserve"> using the </w:t>
      </w:r>
      <w:hyperlink r:id="rId14" w:history="1">
        <w:r w:rsidRPr="00CD7306">
          <w:rPr>
            <w:rStyle w:val="Hyperlink"/>
            <w:sz w:val="22"/>
          </w:rPr>
          <w:t>DfE Customer Help Portal</w:t>
        </w:r>
      </w:hyperlink>
      <w:r>
        <w:t>.</w:t>
      </w:r>
      <w:r w:rsidR="001B4398">
        <w:t xml:space="preserve"> </w:t>
      </w:r>
    </w:p>
    <w:p w14:paraId="54BAD14B" w14:textId="229C814E" w:rsidR="00A91C5A" w:rsidRDefault="001B4398" w:rsidP="00A85EBD">
      <w:r>
        <w:t xml:space="preserve">By submitting this form, the local authority is confirming that </w:t>
      </w:r>
      <w:r w:rsidR="006111C9">
        <w:rPr>
          <w:rStyle w:val="ui-provider"/>
        </w:rPr>
        <w:t xml:space="preserve">they have informed </w:t>
      </w:r>
      <w:r w:rsidR="00A67AD6">
        <w:rPr>
          <w:rStyle w:val="ui-provider"/>
        </w:rPr>
        <w:t>the person/body with parental responsibility and parent/carer/child as appropriate</w:t>
      </w:r>
      <w:r w:rsidR="006111C9">
        <w:rPr>
          <w:rStyle w:val="ui-provider"/>
        </w:rPr>
        <w:t xml:space="preserve"> that the personal data is being shared with DfE and potentially the</w:t>
      </w:r>
      <w:r w:rsidR="00A67AD6">
        <w:rPr>
          <w:rStyle w:val="ui-provider"/>
        </w:rPr>
        <w:t xml:space="preserve"> Schools Adjudicator </w:t>
      </w:r>
      <w:r w:rsidR="00EE1BB6">
        <w:rPr>
          <w:rStyle w:val="ui-provider"/>
        </w:rPr>
        <w:t>as part of this request.</w:t>
      </w:r>
    </w:p>
    <w:p w14:paraId="13920CB6" w14:textId="7BA32174" w:rsidR="005360B7" w:rsidRPr="002B6D93" w:rsidRDefault="005258EA" w:rsidP="00133ED7">
      <w:pPr>
        <w:pStyle w:val="Heading2"/>
        <w:numPr>
          <w:ilvl w:val="0"/>
          <w:numId w:val="21"/>
        </w:numPr>
      </w:pPr>
      <w:bookmarkStart w:id="6" w:name="_Hlk166140885"/>
      <w:r>
        <w:t xml:space="preserve">Details about the child to be named in proposed </w:t>
      </w:r>
      <w:proofErr w:type="gramStart"/>
      <w:r>
        <w:t>direction</w:t>
      </w:r>
      <w:proofErr w:type="gramEnd"/>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F41AB0" w14:paraId="13920CB9" w14:textId="77777777" w:rsidTr="00972AB5">
        <w:tc>
          <w:tcPr>
            <w:tcW w:w="3226" w:type="dxa"/>
            <w:shd w:val="clear" w:color="auto" w:fill="CFDCE3"/>
          </w:tcPr>
          <w:p w14:paraId="5E1FC041" w14:textId="77777777" w:rsidR="00F41AB0" w:rsidRPr="00133ED7" w:rsidRDefault="005258EA" w:rsidP="00133ED7">
            <w:pPr>
              <w:pStyle w:val="ListParagraph"/>
              <w:numPr>
                <w:ilvl w:val="0"/>
                <w:numId w:val="22"/>
              </w:numPr>
              <w:spacing w:after="0" w:line="240" w:lineRule="auto"/>
              <w:rPr>
                <w:b/>
              </w:rPr>
            </w:pPr>
            <w:r w:rsidRPr="00133ED7">
              <w:rPr>
                <w:b/>
              </w:rPr>
              <w:t>Full name</w:t>
            </w:r>
          </w:p>
          <w:p w14:paraId="13920CB7" w14:textId="06330B88" w:rsidR="00AE268A" w:rsidRPr="00F41AB0" w:rsidRDefault="00AE268A">
            <w:pPr>
              <w:spacing w:after="0" w:line="240" w:lineRule="auto"/>
              <w:rPr>
                <w:b/>
              </w:rPr>
            </w:pPr>
          </w:p>
        </w:tc>
        <w:tc>
          <w:tcPr>
            <w:tcW w:w="6516" w:type="dxa"/>
          </w:tcPr>
          <w:p w14:paraId="13920CB8" w14:textId="77777777" w:rsidR="00F41AB0" w:rsidRDefault="00F41AB0">
            <w:pPr>
              <w:spacing w:after="0" w:line="240" w:lineRule="auto"/>
            </w:pPr>
          </w:p>
        </w:tc>
      </w:tr>
      <w:tr w:rsidR="00F41AB0" w14:paraId="13920CBC" w14:textId="77777777" w:rsidTr="00972AB5">
        <w:tc>
          <w:tcPr>
            <w:tcW w:w="3226" w:type="dxa"/>
            <w:shd w:val="clear" w:color="auto" w:fill="CFDCE3"/>
          </w:tcPr>
          <w:p w14:paraId="696CD522" w14:textId="77777777" w:rsidR="00F41AB0" w:rsidRPr="00133ED7" w:rsidRDefault="005258EA" w:rsidP="00133ED7">
            <w:pPr>
              <w:pStyle w:val="ListParagraph"/>
              <w:numPr>
                <w:ilvl w:val="0"/>
                <w:numId w:val="22"/>
              </w:numPr>
              <w:spacing w:after="0" w:line="240" w:lineRule="auto"/>
              <w:rPr>
                <w:b/>
              </w:rPr>
            </w:pPr>
            <w:r w:rsidRPr="00133ED7">
              <w:rPr>
                <w:b/>
              </w:rPr>
              <w:t>Address (including postcode)</w:t>
            </w:r>
          </w:p>
          <w:p w14:paraId="25AC624E" w14:textId="77777777" w:rsidR="00AE268A" w:rsidRDefault="00AE268A">
            <w:pPr>
              <w:spacing w:after="0" w:line="240" w:lineRule="auto"/>
              <w:rPr>
                <w:b/>
              </w:rPr>
            </w:pPr>
          </w:p>
          <w:p w14:paraId="0B0AA81B" w14:textId="77777777" w:rsidR="00AE268A" w:rsidRDefault="00AE268A">
            <w:pPr>
              <w:spacing w:after="0" w:line="240" w:lineRule="auto"/>
              <w:rPr>
                <w:b/>
              </w:rPr>
            </w:pPr>
          </w:p>
          <w:p w14:paraId="13920CBA" w14:textId="5DCE40B5" w:rsidR="00AE268A" w:rsidRPr="00F41AB0" w:rsidRDefault="00AE268A">
            <w:pPr>
              <w:spacing w:after="0" w:line="240" w:lineRule="auto"/>
              <w:rPr>
                <w:b/>
              </w:rPr>
            </w:pPr>
          </w:p>
        </w:tc>
        <w:tc>
          <w:tcPr>
            <w:tcW w:w="6516" w:type="dxa"/>
          </w:tcPr>
          <w:p w14:paraId="13920CBB" w14:textId="77777777" w:rsidR="00F41AB0" w:rsidRDefault="00F41AB0">
            <w:pPr>
              <w:spacing w:after="0" w:line="240" w:lineRule="auto"/>
            </w:pPr>
          </w:p>
        </w:tc>
      </w:tr>
      <w:tr w:rsidR="005258EA" w14:paraId="13920CBF" w14:textId="77777777" w:rsidTr="00972AB5">
        <w:tc>
          <w:tcPr>
            <w:tcW w:w="3226" w:type="dxa"/>
            <w:shd w:val="clear" w:color="auto" w:fill="CFDCE3"/>
          </w:tcPr>
          <w:p w14:paraId="4DB0AFE8" w14:textId="77777777" w:rsidR="005258EA" w:rsidRPr="00133ED7" w:rsidRDefault="005258EA" w:rsidP="00133ED7">
            <w:pPr>
              <w:pStyle w:val="ListParagraph"/>
              <w:numPr>
                <w:ilvl w:val="0"/>
                <w:numId w:val="22"/>
              </w:numPr>
              <w:spacing w:after="0" w:line="240" w:lineRule="auto"/>
              <w:rPr>
                <w:b/>
              </w:rPr>
            </w:pPr>
            <w:r w:rsidRPr="00133ED7">
              <w:rPr>
                <w:b/>
              </w:rPr>
              <w:t>Date of birth (DD/MM/YYYY)</w:t>
            </w:r>
          </w:p>
          <w:p w14:paraId="13920CBD" w14:textId="58DB29E1" w:rsidR="00AE268A" w:rsidRPr="00F41AB0" w:rsidRDefault="00AE268A" w:rsidP="005258EA">
            <w:pPr>
              <w:spacing w:after="0" w:line="240" w:lineRule="auto"/>
              <w:rPr>
                <w:b/>
              </w:rPr>
            </w:pPr>
          </w:p>
        </w:tc>
        <w:tc>
          <w:tcPr>
            <w:tcW w:w="6516" w:type="dxa"/>
          </w:tcPr>
          <w:p w14:paraId="13920CBE" w14:textId="77777777" w:rsidR="005258EA" w:rsidRDefault="005258EA" w:rsidP="005258EA">
            <w:pPr>
              <w:spacing w:after="0" w:line="240" w:lineRule="auto"/>
            </w:pPr>
          </w:p>
        </w:tc>
      </w:tr>
      <w:tr w:rsidR="005258EA" w14:paraId="61CC7CB7" w14:textId="77777777" w:rsidTr="00972AB5">
        <w:tc>
          <w:tcPr>
            <w:tcW w:w="3226" w:type="dxa"/>
            <w:shd w:val="clear" w:color="auto" w:fill="CFDCE3"/>
          </w:tcPr>
          <w:p w14:paraId="102593C5" w14:textId="77777777" w:rsidR="005258EA" w:rsidRPr="008D66B5" w:rsidRDefault="005258EA" w:rsidP="008D66B5">
            <w:pPr>
              <w:pStyle w:val="ListParagraph"/>
              <w:numPr>
                <w:ilvl w:val="0"/>
                <w:numId w:val="22"/>
              </w:numPr>
              <w:spacing w:after="0" w:line="240" w:lineRule="auto"/>
              <w:rPr>
                <w:b/>
              </w:rPr>
            </w:pPr>
            <w:r w:rsidRPr="008D66B5">
              <w:rPr>
                <w:b/>
              </w:rPr>
              <w:t xml:space="preserve">Year group for which a place is </w:t>
            </w:r>
            <w:proofErr w:type="gramStart"/>
            <w:r w:rsidRPr="008D66B5">
              <w:rPr>
                <w:b/>
              </w:rPr>
              <w:t>required</w:t>
            </w:r>
            <w:proofErr w:type="gramEnd"/>
          </w:p>
          <w:p w14:paraId="71A01420" w14:textId="2F3842A9" w:rsidR="00AE268A" w:rsidRDefault="00AE268A" w:rsidP="005258EA">
            <w:pPr>
              <w:spacing w:after="0" w:line="240" w:lineRule="auto"/>
              <w:rPr>
                <w:b/>
              </w:rPr>
            </w:pPr>
          </w:p>
        </w:tc>
        <w:tc>
          <w:tcPr>
            <w:tcW w:w="6516" w:type="dxa"/>
          </w:tcPr>
          <w:p w14:paraId="2530F24F" w14:textId="77777777" w:rsidR="005258EA" w:rsidRDefault="005258EA" w:rsidP="005258EA">
            <w:pPr>
              <w:spacing w:after="0" w:line="240" w:lineRule="auto"/>
            </w:pPr>
          </w:p>
        </w:tc>
      </w:tr>
      <w:tr w:rsidR="005258EA" w14:paraId="13920CC2" w14:textId="77777777" w:rsidTr="00972AB5">
        <w:tc>
          <w:tcPr>
            <w:tcW w:w="3226" w:type="dxa"/>
            <w:shd w:val="clear" w:color="auto" w:fill="CFDCE3"/>
          </w:tcPr>
          <w:p w14:paraId="591B928D" w14:textId="77777777" w:rsidR="005258EA" w:rsidRPr="008D66B5" w:rsidRDefault="005258EA" w:rsidP="008D66B5">
            <w:pPr>
              <w:pStyle w:val="ListParagraph"/>
              <w:numPr>
                <w:ilvl w:val="0"/>
                <w:numId w:val="22"/>
              </w:numPr>
              <w:spacing w:after="0" w:line="240" w:lineRule="auto"/>
              <w:rPr>
                <w:b/>
              </w:rPr>
            </w:pPr>
            <w:r w:rsidRPr="008D66B5">
              <w:rPr>
                <w:b/>
              </w:rPr>
              <w:t xml:space="preserve">Name of academy to which the direction is being </w:t>
            </w:r>
            <w:proofErr w:type="gramStart"/>
            <w:r w:rsidRPr="008D66B5">
              <w:rPr>
                <w:b/>
              </w:rPr>
              <w:t>sought</w:t>
            </w:r>
            <w:proofErr w:type="gramEnd"/>
          </w:p>
          <w:p w14:paraId="13920CC0" w14:textId="116749ED" w:rsidR="00AE268A" w:rsidRPr="00F41AB0" w:rsidRDefault="00AE268A" w:rsidP="005258EA">
            <w:pPr>
              <w:spacing w:after="0" w:line="240" w:lineRule="auto"/>
              <w:rPr>
                <w:b/>
              </w:rPr>
            </w:pPr>
          </w:p>
        </w:tc>
        <w:tc>
          <w:tcPr>
            <w:tcW w:w="6516" w:type="dxa"/>
          </w:tcPr>
          <w:p w14:paraId="13920CC1" w14:textId="77777777" w:rsidR="005258EA" w:rsidRDefault="005258EA" w:rsidP="005258EA">
            <w:pPr>
              <w:spacing w:after="0" w:line="240" w:lineRule="auto"/>
            </w:pPr>
          </w:p>
        </w:tc>
      </w:tr>
      <w:tr w:rsidR="005258EA" w14:paraId="13920CC5" w14:textId="77777777" w:rsidTr="00972AB5">
        <w:trPr>
          <w:trHeight w:val="1077"/>
        </w:trPr>
        <w:tc>
          <w:tcPr>
            <w:tcW w:w="3226" w:type="dxa"/>
            <w:shd w:val="clear" w:color="auto" w:fill="CFDCE3"/>
          </w:tcPr>
          <w:p w14:paraId="13920CC3" w14:textId="1CE4504A" w:rsidR="005258EA" w:rsidRPr="008D66B5" w:rsidRDefault="005258EA" w:rsidP="008D66B5">
            <w:pPr>
              <w:pStyle w:val="ListParagraph"/>
              <w:numPr>
                <w:ilvl w:val="0"/>
                <w:numId w:val="22"/>
              </w:numPr>
              <w:spacing w:after="0" w:line="240" w:lineRule="auto"/>
              <w:rPr>
                <w:b/>
              </w:rPr>
            </w:pPr>
            <w:r w:rsidRPr="008D66B5">
              <w:rPr>
                <w:b/>
              </w:rPr>
              <w:t>Local authority looking after the child (if relevant)</w:t>
            </w:r>
          </w:p>
        </w:tc>
        <w:tc>
          <w:tcPr>
            <w:tcW w:w="6516" w:type="dxa"/>
          </w:tcPr>
          <w:p w14:paraId="13920CC4" w14:textId="77777777" w:rsidR="005258EA" w:rsidRDefault="005258EA" w:rsidP="005258EA">
            <w:pPr>
              <w:spacing w:after="0" w:line="240" w:lineRule="auto"/>
            </w:pPr>
          </w:p>
        </w:tc>
      </w:tr>
      <w:tr w:rsidR="005258EA" w14:paraId="13920CC8" w14:textId="77777777" w:rsidTr="00972AB5">
        <w:tc>
          <w:tcPr>
            <w:tcW w:w="3226" w:type="dxa"/>
            <w:shd w:val="clear" w:color="auto" w:fill="CFDCE3"/>
          </w:tcPr>
          <w:p w14:paraId="13920CC6" w14:textId="6BC6DEEB" w:rsidR="00AE268A" w:rsidRPr="00F41AB0" w:rsidRDefault="005258EA" w:rsidP="005258EA">
            <w:pPr>
              <w:pStyle w:val="ListParagraph"/>
              <w:numPr>
                <w:ilvl w:val="0"/>
                <w:numId w:val="22"/>
              </w:numPr>
              <w:spacing w:after="0" w:line="240" w:lineRule="auto"/>
              <w:rPr>
                <w:b/>
              </w:rPr>
            </w:pPr>
            <w:r w:rsidRPr="008D66B5">
              <w:rPr>
                <w:b/>
              </w:rPr>
              <w:t>Details of child</w:t>
            </w:r>
            <w:r w:rsidR="00523914" w:rsidRPr="008D66B5">
              <w:rPr>
                <w:b/>
              </w:rPr>
              <w:t>’s</w:t>
            </w:r>
            <w:r w:rsidRPr="008D66B5">
              <w:rPr>
                <w:b/>
              </w:rPr>
              <w:t xml:space="preserve"> current care placement (if relevant)</w:t>
            </w:r>
          </w:p>
        </w:tc>
        <w:tc>
          <w:tcPr>
            <w:tcW w:w="6516" w:type="dxa"/>
          </w:tcPr>
          <w:p w14:paraId="13920CC7" w14:textId="77777777" w:rsidR="005258EA" w:rsidRDefault="005258EA" w:rsidP="005258EA">
            <w:pPr>
              <w:spacing w:after="0" w:line="240" w:lineRule="auto"/>
            </w:pPr>
          </w:p>
        </w:tc>
      </w:tr>
    </w:tbl>
    <w:bookmarkEnd w:id="6"/>
    <w:p w14:paraId="49A0F1F9" w14:textId="3BBD53FD" w:rsidR="00972AB5" w:rsidRPr="002B6D93" w:rsidRDefault="00AE268A" w:rsidP="00874851">
      <w:pPr>
        <w:pStyle w:val="Heading2"/>
        <w:numPr>
          <w:ilvl w:val="0"/>
          <w:numId w:val="21"/>
        </w:numPr>
      </w:pPr>
      <w:r>
        <w:lastRenderedPageBreak/>
        <w:t>Details about child’s circumstances (</w:t>
      </w:r>
      <w:r w:rsidRPr="004B24BC">
        <w:rPr>
          <w:i/>
          <w:iCs/>
        </w:rPr>
        <w:t xml:space="preserve">indicate which of the following best describes </w:t>
      </w:r>
      <w:r w:rsidR="004B24BC" w:rsidRPr="004B24BC">
        <w:rPr>
          <w:i/>
          <w:iCs/>
        </w:rPr>
        <w:t xml:space="preserve">their </w:t>
      </w:r>
      <w:r w:rsidRPr="004B24BC">
        <w:rPr>
          <w:i/>
          <w:iCs/>
        </w:rPr>
        <w:t>circumstances</w:t>
      </w:r>
      <w:r>
        <w:t>)</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972AB5" w14:paraId="60AA0C9A" w14:textId="77777777" w:rsidTr="42FC9ADA">
        <w:tc>
          <w:tcPr>
            <w:tcW w:w="3226" w:type="dxa"/>
            <w:shd w:val="clear" w:color="auto" w:fill="CFDCE3"/>
          </w:tcPr>
          <w:p w14:paraId="73F43AA2" w14:textId="77777777" w:rsidR="00972AB5" w:rsidRDefault="00AE268A">
            <w:pPr>
              <w:spacing w:after="0" w:line="240" w:lineRule="auto"/>
              <w:rPr>
                <w:b/>
              </w:rPr>
            </w:pPr>
            <w:r>
              <w:rPr>
                <w:b/>
              </w:rPr>
              <w:t xml:space="preserve">Looked after </w:t>
            </w:r>
            <w:proofErr w:type="gramStart"/>
            <w:r>
              <w:rPr>
                <w:b/>
              </w:rPr>
              <w:t>child</w:t>
            </w:r>
            <w:proofErr w:type="gramEnd"/>
          </w:p>
          <w:p w14:paraId="3E6FAB9C" w14:textId="4B542179" w:rsidR="00AE268A" w:rsidRPr="00F41AB0" w:rsidRDefault="00AE268A">
            <w:pPr>
              <w:spacing w:after="0" w:line="240" w:lineRule="auto"/>
              <w:rPr>
                <w:b/>
              </w:rPr>
            </w:pPr>
          </w:p>
        </w:tc>
        <w:tc>
          <w:tcPr>
            <w:tcW w:w="6516" w:type="dxa"/>
          </w:tcPr>
          <w:p w14:paraId="5D174474" w14:textId="77777777" w:rsidR="00972AB5" w:rsidRDefault="00972AB5">
            <w:pPr>
              <w:spacing w:after="0" w:line="240" w:lineRule="auto"/>
            </w:pPr>
          </w:p>
        </w:tc>
      </w:tr>
      <w:tr w:rsidR="00972AB5" w14:paraId="78BBB108" w14:textId="77777777" w:rsidTr="42FC9ADA">
        <w:tc>
          <w:tcPr>
            <w:tcW w:w="3226" w:type="dxa"/>
            <w:shd w:val="clear" w:color="auto" w:fill="CFDCE3"/>
          </w:tcPr>
          <w:p w14:paraId="48D5E593" w14:textId="2B9469A7" w:rsidR="00972AB5" w:rsidRDefault="00AE268A" w:rsidP="42FC9ADA">
            <w:pPr>
              <w:spacing w:after="0" w:line="240" w:lineRule="auto"/>
              <w:rPr>
                <w:b/>
                <w:bCs/>
              </w:rPr>
            </w:pPr>
            <w:r w:rsidRPr="42FC9ADA">
              <w:rPr>
                <w:b/>
                <w:bCs/>
              </w:rPr>
              <w:t>Adopted from care</w:t>
            </w:r>
            <w:r w:rsidR="1B593694" w:rsidRPr="42FC9ADA">
              <w:rPr>
                <w:b/>
                <w:bCs/>
              </w:rPr>
              <w:t xml:space="preserve"> </w:t>
            </w:r>
            <w:r w:rsidR="1B593694" w:rsidRPr="42FC9ADA">
              <w:rPr>
                <w:i/>
                <w:iCs/>
              </w:rPr>
              <w:t>(</w:t>
            </w:r>
            <w:r w:rsidR="306711E6" w:rsidRPr="42FC9ADA">
              <w:rPr>
                <w:i/>
                <w:iCs/>
              </w:rPr>
              <w:t xml:space="preserve">includes where </w:t>
            </w:r>
            <w:r w:rsidR="6DD8E0EC" w:rsidRPr="42FC9ADA">
              <w:rPr>
                <w:i/>
                <w:iCs/>
              </w:rPr>
              <w:t xml:space="preserve">a </w:t>
            </w:r>
            <w:r w:rsidR="306711E6" w:rsidRPr="42FC9ADA">
              <w:rPr>
                <w:i/>
                <w:iCs/>
              </w:rPr>
              <w:t xml:space="preserve">child </w:t>
            </w:r>
            <w:r w:rsidR="48BA96F5" w:rsidRPr="42FC9ADA">
              <w:rPr>
                <w:i/>
                <w:iCs/>
              </w:rPr>
              <w:t xml:space="preserve">has been </w:t>
            </w:r>
            <w:r w:rsidR="701E84B5" w:rsidRPr="42FC9ADA">
              <w:rPr>
                <w:i/>
                <w:iCs/>
              </w:rPr>
              <w:t>adopted from state care outside of England</w:t>
            </w:r>
            <w:r w:rsidR="701E84B5" w:rsidRPr="42FC9ADA">
              <w:rPr>
                <w:b/>
                <w:bCs/>
              </w:rPr>
              <w:t>)</w:t>
            </w:r>
          </w:p>
          <w:p w14:paraId="76B25073" w14:textId="391FBE0B" w:rsidR="00AE268A" w:rsidRPr="00F41AB0" w:rsidRDefault="00AE268A">
            <w:pPr>
              <w:spacing w:after="0" w:line="240" w:lineRule="auto"/>
              <w:rPr>
                <w:b/>
              </w:rPr>
            </w:pPr>
          </w:p>
        </w:tc>
        <w:tc>
          <w:tcPr>
            <w:tcW w:w="6516" w:type="dxa"/>
          </w:tcPr>
          <w:p w14:paraId="31C54A2F" w14:textId="77777777" w:rsidR="00972AB5" w:rsidRDefault="00972AB5">
            <w:pPr>
              <w:spacing w:after="0" w:line="240" w:lineRule="auto"/>
            </w:pPr>
          </w:p>
        </w:tc>
      </w:tr>
      <w:tr w:rsidR="00972AB5" w14:paraId="0D1732B5" w14:textId="77777777" w:rsidTr="42FC9ADA">
        <w:tc>
          <w:tcPr>
            <w:tcW w:w="3226" w:type="dxa"/>
            <w:shd w:val="clear" w:color="auto" w:fill="CFDCE3"/>
          </w:tcPr>
          <w:p w14:paraId="19C7BF16" w14:textId="77777777" w:rsidR="00972AB5" w:rsidRDefault="00AE268A">
            <w:pPr>
              <w:spacing w:after="0" w:line="240" w:lineRule="auto"/>
              <w:rPr>
                <w:b/>
              </w:rPr>
            </w:pPr>
            <w:r>
              <w:rPr>
                <w:b/>
              </w:rPr>
              <w:t xml:space="preserve">Child arrangements order from </w:t>
            </w:r>
            <w:proofErr w:type="gramStart"/>
            <w:r>
              <w:rPr>
                <w:b/>
              </w:rPr>
              <w:t>care</w:t>
            </w:r>
            <w:proofErr w:type="gramEnd"/>
          </w:p>
          <w:p w14:paraId="53837671" w14:textId="06281673" w:rsidR="00AE268A" w:rsidRPr="00F41AB0" w:rsidRDefault="00AE268A">
            <w:pPr>
              <w:spacing w:after="0" w:line="240" w:lineRule="auto"/>
              <w:rPr>
                <w:b/>
              </w:rPr>
            </w:pPr>
          </w:p>
        </w:tc>
        <w:tc>
          <w:tcPr>
            <w:tcW w:w="6516" w:type="dxa"/>
          </w:tcPr>
          <w:p w14:paraId="7563B4AC" w14:textId="77777777" w:rsidR="00972AB5" w:rsidRDefault="00972AB5">
            <w:pPr>
              <w:spacing w:after="0" w:line="240" w:lineRule="auto"/>
            </w:pPr>
          </w:p>
        </w:tc>
      </w:tr>
      <w:tr w:rsidR="00972AB5" w14:paraId="5D7CEA83" w14:textId="77777777" w:rsidTr="42FC9ADA">
        <w:tc>
          <w:tcPr>
            <w:tcW w:w="3226" w:type="dxa"/>
            <w:shd w:val="clear" w:color="auto" w:fill="CFDCE3"/>
          </w:tcPr>
          <w:p w14:paraId="071641F8" w14:textId="77777777" w:rsidR="00972AB5" w:rsidRDefault="00AE268A">
            <w:pPr>
              <w:spacing w:after="0" w:line="240" w:lineRule="auto"/>
              <w:rPr>
                <w:b/>
              </w:rPr>
            </w:pPr>
            <w:r>
              <w:rPr>
                <w:b/>
              </w:rPr>
              <w:t>Special guardianship order from care</w:t>
            </w:r>
          </w:p>
          <w:p w14:paraId="4E0105EC" w14:textId="218476C7" w:rsidR="00AE268A" w:rsidRPr="00F41AB0" w:rsidRDefault="00AE268A">
            <w:pPr>
              <w:spacing w:after="0" w:line="240" w:lineRule="auto"/>
              <w:rPr>
                <w:b/>
              </w:rPr>
            </w:pPr>
          </w:p>
        </w:tc>
        <w:tc>
          <w:tcPr>
            <w:tcW w:w="6516" w:type="dxa"/>
          </w:tcPr>
          <w:p w14:paraId="184D031B" w14:textId="77777777" w:rsidR="00972AB5" w:rsidRDefault="00972AB5">
            <w:pPr>
              <w:spacing w:after="0" w:line="240" w:lineRule="auto"/>
            </w:pPr>
          </w:p>
        </w:tc>
      </w:tr>
    </w:tbl>
    <w:p w14:paraId="5FAC226F" w14:textId="7052AD9A" w:rsidR="00972AB5" w:rsidRPr="002B6D93" w:rsidRDefault="00AE268A" w:rsidP="00874851">
      <w:pPr>
        <w:pStyle w:val="Heading2"/>
        <w:numPr>
          <w:ilvl w:val="0"/>
          <w:numId w:val="21"/>
        </w:numPr>
      </w:pPr>
      <w:r>
        <w:t>Background information about the child</w:t>
      </w:r>
    </w:p>
    <w:tbl>
      <w:tblPr>
        <w:tblStyle w:val="TableGrid"/>
        <w:tblW w:w="0" w:type="auto"/>
        <w:tblLook w:val="04A0" w:firstRow="1" w:lastRow="0" w:firstColumn="1" w:lastColumn="0" w:noHBand="0" w:noVBand="1"/>
        <w:tblCaption w:val="Table"/>
        <w:tblDescription w:val="Table used for filling in responses"/>
      </w:tblPr>
      <w:tblGrid>
        <w:gridCol w:w="3322"/>
        <w:gridCol w:w="6420"/>
      </w:tblGrid>
      <w:tr w:rsidR="00972AB5" w14:paraId="79409658" w14:textId="77777777" w:rsidTr="004C7B67">
        <w:tc>
          <w:tcPr>
            <w:tcW w:w="3322" w:type="dxa"/>
            <w:shd w:val="clear" w:color="auto" w:fill="CFDCE3"/>
          </w:tcPr>
          <w:p w14:paraId="5397AE5F" w14:textId="21E0C6EA" w:rsidR="00972AB5" w:rsidRPr="006034DE" w:rsidRDefault="00AE268A" w:rsidP="006034DE">
            <w:pPr>
              <w:pStyle w:val="ListParagraph"/>
              <w:numPr>
                <w:ilvl w:val="0"/>
                <w:numId w:val="24"/>
              </w:numPr>
              <w:spacing w:after="0" w:line="240" w:lineRule="auto"/>
              <w:rPr>
                <w:b/>
              </w:rPr>
            </w:pPr>
            <w:r w:rsidRPr="006034DE">
              <w:rPr>
                <w:b/>
              </w:rPr>
              <w:t xml:space="preserve">If the child is primary school age, list the name(s) and address(es) of all schools attended since reception </w:t>
            </w:r>
            <w:proofErr w:type="gramStart"/>
            <w:r w:rsidRPr="006034DE">
              <w:rPr>
                <w:b/>
              </w:rPr>
              <w:t>year</w:t>
            </w:r>
            <w:proofErr w:type="gramEnd"/>
          </w:p>
          <w:p w14:paraId="54EC33E8" w14:textId="77777777" w:rsidR="00AE268A" w:rsidRDefault="00AE268A">
            <w:pPr>
              <w:spacing w:after="0" w:line="240" w:lineRule="auto"/>
              <w:rPr>
                <w:b/>
              </w:rPr>
            </w:pPr>
          </w:p>
          <w:p w14:paraId="5DD619BB" w14:textId="77777777" w:rsidR="00AE268A" w:rsidRPr="006034DE" w:rsidRDefault="00AE268A" w:rsidP="006034DE">
            <w:pPr>
              <w:pStyle w:val="ListParagraph"/>
              <w:numPr>
                <w:ilvl w:val="0"/>
                <w:numId w:val="0"/>
              </w:numPr>
              <w:spacing w:after="0" w:line="240" w:lineRule="auto"/>
              <w:ind w:left="720"/>
              <w:rPr>
                <w:b/>
              </w:rPr>
            </w:pPr>
            <w:r w:rsidRPr="006034DE">
              <w:rPr>
                <w:b/>
              </w:rPr>
              <w:t>If the child is secondary school age, please list the name(s) and address(es) or all schools attended since Year 7</w:t>
            </w:r>
          </w:p>
          <w:p w14:paraId="6F081D76" w14:textId="77777777" w:rsidR="00AE268A" w:rsidRDefault="00AE268A">
            <w:pPr>
              <w:spacing w:after="0" w:line="240" w:lineRule="auto"/>
              <w:rPr>
                <w:b/>
              </w:rPr>
            </w:pPr>
          </w:p>
          <w:p w14:paraId="3D63A7CE" w14:textId="77777777" w:rsidR="00AE268A" w:rsidRPr="006034DE" w:rsidRDefault="00AE268A" w:rsidP="000E650D">
            <w:pPr>
              <w:spacing w:after="0" w:line="240" w:lineRule="auto"/>
              <w:ind w:left="720"/>
              <w:rPr>
                <w:bCs/>
                <w:i/>
                <w:iCs/>
              </w:rPr>
            </w:pPr>
            <w:r w:rsidRPr="006034DE">
              <w:rPr>
                <w:bCs/>
                <w:i/>
                <w:iCs/>
              </w:rPr>
              <w:t xml:space="preserve">Include reasons for leaving in each </w:t>
            </w:r>
            <w:proofErr w:type="gramStart"/>
            <w:r w:rsidRPr="006034DE">
              <w:rPr>
                <w:bCs/>
                <w:i/>
                <w:iCs/>
              </w:rPr>
              <w:t>case</w:t>
            </w:r>
            <w:proofErr w:type="gramEnd"/>
          </w:p>
          <w:p w14:paraId="69B1EFDD" w14:textId="64D81ACA" w:rsidR="00813077" w:rsidRPr="00DE2F83" w:rsidRDefault="00813077">
            <w:pPr>
              <w:spacing w:after="0" w:line="240" w:lineRule="auto"/>
              <w:rPr>
                <w:bCs/>
                <w:i/>
                <w:iCs/>
              </w:rPr>
            </w:pPr>
          </w:p>
        </w:tc>
        <w:tc>
          <w:tcPr>
            <w:tcW w:w="6420" w:type="dxa"/>
          </w:tcPr>
          <w:p w14:paraId="6A4BCE92" w14:textId="77777777" w:rsidR="00972AB5" w:rsidRDefault="00972AB5">
            <w:pPr>
              <w:spacing w:after="0" w:line="240" w:lineRule="auto"/>
            </w:pPr>
          </w:p>
        </w:tc>
      </w:tr>
      <w:tr w:rsidR="00F55BE7" w14:paraId="2F12D03A" w14:textId="77777777" w:rsidTr="004C7B67">
        <w:tc>
          <w:tcPr>
            <w:tcW w:w="3322" w:type="dxa"/>
            <w:shd w:val="clear" w:color="auto" w:fill="CFDCE3"/>
          </w:tcPr>
          <w:p w14:paraId="54EA80A4" w14:textId="77777777" w:rsidR="00F55BE7" w:rsidRPr="00832A36" w:rsidRDefault="00F55BE7" w:rsidP="00832A36">
            <w:pPr>
              <w:pStyle w:val="ListParagraph"/>
              <w:numPr>
                <w:ilvl w:val="0"/>
                <w:numId w:val="24"/>
              </w:numPr>
              <w:spacing w:after="0" w:line="240" w:lineRule="auto"/>
              <w:rPr>
                <w:b/>
              </w:rPr>
            </w:pPr>
            <w:r w:rsidRPr="00832A36">
              <w:rPr>
                <w:b/>
              </w:rPr>
              <w:t>Length of time child has been out of education (include relevant dates)</w:t>
            </w:r>
          </w:p>
          <w:p w14:paraId="02FF591A" w14:textId="3B00DA05" w:rsidR="00813077" w:rsidRDefault="00813077">
            <w:pPr>
              <w:spacing w:after="0" w:line="240" w:lineRule="auto"/>
              <w:rPr>
                <w:b/>
              </w:rPr>
            </w:pPr>
          </w:p>
        </w:tc>
        <w:tc>
          <w:tcPr>
            <w:tcW w:w="6420" w:type="dxa"/>
          </w:tcPr>
          <w:p w14:paraId="1909FBEF" w14:textId="77777777" w:rsidR="00F55BE7" w:rsidRDefault="00F55BE7">
            <w:pPr>
              <w:spacing w:after="0" w:line="240" w:lineRule="auto"/>
            </w:pPr>
          </w:p>
        </w:tc>
      </w:tr>
      <w:tr w:rsidR="000568C2" w14:paraId="406B6E3C" w14:textId="77777777" w:rsidTr="004C7B67">
        <w:tc>
          <w:tcPr>
            <w:tcW w:w="3322" w:type="dxa"/>
            <w:shd w:val="clear" w:color="auto" w:fill="CFDCE3"/>
          </w:tcPr>
          <w:p w14:paraId="61FF38D9" w14:textId="3611D52A" w:rsidR="000568C2" w:rsidRDefault="008F3419" w:rsidP="004C7B67">
            <w:pPr>
              <w:pStyle w:val="ListParagraph"/>
              <w:numPr>
                <w:ilvl w:val="0"/>
                <w:numId w:val="24"/>
              </w:numPr>
              <w:spacing w:after="0" w:line="240" w:lineRule="auto"/>
              <w:rPr>
                <w:b/>
                <w:bCs/>
              </w:rPr>
            </w:pPr>
            <w:r w:rsidRPr="004C7B67">
              <w:rPr>
                <w:b/>
                <w:bCs/>
              </w:rPr>
              <w:t xml:space="preserve">Details </w:t>
            </w:r>
            <w:r w:rsidR="00E71A17" w:rsidRPr="004C7B67">
              <w:rPr>
                <w:b/>
                <w:bCs/>
              </w:rPr>
              <w:t xml:space="preserve">about </w:t>
            </w:r>
            <w:r w:rsidRPr="004C7B67">
              <w:rPr>
                <w:b/>
                <w:bCs/>
              </w:rPr>
              <w:t>any permanent exclusions</w:t>
            </w:r>
            <w:r w:rsidR="00D41EBA" w:rsidRPr="004C7B67">
              <w:rPr>
                <w:b/>
                <w:bCs/>
              </w:rPr>
              <w:t xml:space="preserve"> – include name of school(s), date</w:t>
            </w:r>
            <w:r w:rsidR="00E71A17" w:rsidRPr="004C7B67">
              <w:rPr>
                <w:b/>
                <w:bCs/>
              </w:rPr>
              <w:t>(</w:t>
            </w:r>
            <w:r w:rsidR="00D41EBA" w:rsidRPr="004C7B67">
              <w:rPr>
                <w:b/>
                <w:bCs/>
              </w:rPr>
              <w:t>s</w:t>
            </w:r>
            <w:bookmarkStart w:id="7" w:name="_Int_Br8jY9F1"/>
            <w:proofErr w:type="gramStart"/>
            <w:r w:rsidR="00E71A17" w:rsidRPr="004C7B67">
              <w:rPr>
                <w:b/>
                <w:bCs/>
              </w:rPr>
              <w:t>)</w:t>
            </w:r>
            <w:bookmarkEnd w:id="7"/>
            <w:proofErr w:type="gramEnd"/>
            <w:r w:rsidR="00E71A17" w:rsidRPr="004C7B67">
              <w:rPr>
                <w:b/>
                <w:bCs/>
              </w:rPr>
              <w:t xml:space="preserve"> </w:t>
            </w:r>
            <w:r w:rsidR="00D41EBA" w:rsidRPr="004C7B67">
              <w:rPr>
                <w:b/>
                <w:bCs/>
              </w:rPr>
              <w:t>and reason</w:t>
            </w:r>
            <w:r w:rsidR="000707C2" w:rsidRPr="004C7B67">
              <w:rPr>
                <w:b/>
                <w:bCs/>
              </w:rPr>
              <w:t>(s)</w:t>
            </w:r>
            <w:r w:rsidR="00074333" w:rsidRPr="004C7B67">
              <w:rPr>
                <w:b/>
                <w:bCs/>
              </w:rPr>
              <w:t xml:space="preserve"> (if applicable)</w:t>
            </w:r>
          </w:p>
          <w:p w14:paraId="0176BE45" w14:textId="77777777" w:rsidR="00377178" w:rsidRDefault="00377178" w:rsidP="00377178">
            <w:pPr>
              <w:pStyle w:val="ListParagraph"/>
              <w:numPr>
                <w:ilvl w:val="0"/>
                <w:numId w:val="0"/>
              </w:numPr>
              <w:spacing w:after="0" w:line="240" w:lineRule="auto"/>
              <w:ind w:left="720"/>
              <w:rPr>
                <w:b/>
                <w:bCs/>
              </w:rPr>
            </w:pPr>
          </w:p>
          <w:p w14:paraId="7157EC56" w14:textId="129D6D05" w:rsidR="00377178" w:rsidRPr="00377178" w:rsidRDefault="00377178" w:rsidP="00377178">
            <w:pPr>
              <w:spacing w:after="0" w:line="240" w:lineRule="auto"/>
              <w:ind w:left="720"/>
              <w:rPr>
                <w:b/>
              </w:rPr>
            </w:pPr>
            <w:r w:rsidRPr="0039782C">
              <w:rPr>
                <w:bCs/>
                <w:i/>
                <w:iCs/>
              </w:rPr>
              <w:t xml:space="preserve">Please ensure the additional information requested in </w:t>
            </w:r>
            <w:hyperlink w:anchor="_Annex_A_–" w:history="1">
              <w:r w:rsidRPr="001A646D">
                <w:rPr>
                  <w:rStyle w:val="Hyperlink"/>
                  <w:bCs/>
                  <w:i/>
                  <w:iCs/>
                  <w:sz w:val="22"/>
                </w:rPr>
                <w:t>Annex A</w:t>
              </w:r>
            </w:hyperlink>
            <w:r>
              <w:rPr>
                <w:bCs/>
                <w:i/>
                <w:iCs/>
              </w:rPr>
              <w:t xml:space="preserve"> </w:t>
            </w:r>
            <w:r w:rsidRPr="0039782C">
              <w:rPr>
                <w:bCs/>
                <w:i/>
                <w:iCs/>
              </w:rPr>
              <w:t xml:space="preserve">is provided alongside this </w:t>
            </w:r>
            <w:proofErr w:type="gramStart"/>
            <w:r w:rsidRPr="0039782C">
              <w:rPr>
                <w:bCs/>
                <w:i/>
                <w:iCs/>
              </w:rPr>
              <w:t>form</w:t>
            </w:r>
            <w:proofErr w:type="gramEnd"/>
          </w:p>
          <w:p w14:paraId="1868E6FF" w14:textId="0A4F8AAB" w:rsidR="00915B36" w:rsidRDefault="00915B36">
            <w:pPr>
              <w:spacing w:after="0" w:line="240" w:lineRule="auto"/>
              <w:rPr>
                <w:b/>
              </w:rPr>
            </w:pPr>
          </w:p>
        </w:tc>
        <w:tc>
          <w:tcPr>
            <w:tcW w:w="6420" w:type="dxa"/>
          </w:tcPr>
          <w:p w14:paraId="0B727126" w14:textId="77777777" w:rsidR="000568C2" w:rsidRDefault="000568C2">
            <w:pPr>
              <w:spacing w:after="0" w:line="240" w:lineRule="auto"/>
            </w:pPr>
          </w:p>
        </w:tc>
      </w:tr>
      <w:tr w:rsidR="00972AB5" w14:paraId="38D2A62B" w14:textId="77777777" w:rsidTr="004C7B67">
        <w:tc>
          <w:tcPr>
            <w:tcW w:w="3322" w:type="dxa"/>
            <w:shd w:val="clear" w:color="auto" w:fill="CFDCE3"/>
          </w:tcPr>
          <w:p w14:paraId="7A1BCE35" w14:textId="77777777" w:rsidR="00972AB5" w:rsidRPr="008760F2" w:rsidRDefault="00C73758" w:rsidP="008760F2">
            <w:pPr>
              <w:pStyle w:val="ListParagraph"/>
              <w:numPr>
                <w:ilvl w:val="0"/>
                <w:numId w:val="24"/>
              </w:numPr>
              <w:spacing w:after="0" w:line="240" w:lineRule="auto"/>
              <w:rPr>
                <w:b/>
              </w:rPr>
            </w:pPr>
            <w:r w:rsidRPr="008760F2">
              <w:rPr>
                <w:b/>
              </w:rPr>
              <w:lastRenderedPageBreak/>
              <w:t>Family circumstances relevant to a school placement</w:t>
            </w:r>
          </w:p>
          <w:p w14:paraId="62501127" w14:textId="3EF31AF8" w:rsidR="00813077" w:rsidRPr="00F41AB0" w:rsidRDefault="00813077">
            <w:pPr>
              <w:spacing w:after="0" w:line="240" w:lineRule="auto"/>
              <w:rPr>
                <w:b/>
              </w:rPr>
            </w:pPr>
          </w:p>
        </w:tc>
        <w:tc>
          <w:tcPr>
            <w:tcW w:w="6420" w:type="dxa"/>
          </w:tcPr>
          <w:p w14:paraId="34AF0153" w14:textId="77777777" w:rsidR="00972AB5" w:rsidRDefault="00972AB5">
            <w:pPr>
              <w:spacing w:after="0" w:line="240" w:lineRule="auto"/>
            </w:pPr>
          </w:p>
        </w:tc>
      </w:tr>
      <w:tr w:rsidR="00972AB5" w14:paraId="6BD37C54" w14:textId="77777777" w:rsidTr="004C7B67">
        <w:trPr>
          <w:trHeight w:val="1077"/>
        </w:trPr>
        <w:tc>
          <w:tcPr>
            <w:tcW w:w="3322" w:type="dxa"/>
            <w:shd w:val="clear" w:color="auto" w:fill="CFDCE3"/>
          </w:tcPr>
          <w:p w14:paraId="7173D0FB" w14:textId="77777777" w:rsidR="00972AB5" w:rsidRDefault="00C73758" w:rsidP="00832A36">
            <w:pPr>
              <w:pStyle w:val="ListParagraph"/>
              <w:numPr>
                <w:ilvl w:val="0"/>
                <w:numId w:val="24"/>
              </w:numPr>
              <w:spacing w:after="0" w:line="240" w:lineRule="auto"/>
              <w:rPr>
                <w:b/>
              </w:rPr>
            </w:pPr>
            <w:r w:rsidRPr="00832A36">
              <w:rPr>
                <w:b/>
              </w:rPr>
              <w:t>Details about any assessment to identify child’s special educational needs</w:t>
            </w:r>
            <w:r w:rsidR="00556C58" w:rsidRPr="00832A36">
              <w:rPr>
                <w:b/>
              </w:rPr>
              <w:t xml:space="preserve"> and/or </w:t>
            </w:r>
            <w:r w:rsidRPr="00832A36">
              <w:rPr>
                <w:b/>
              </w:rPr>
              <w:t>child’s behaviour, medical record, any involvement with other agencies such as social services and police (if applicable)</w:t>
            </w:r>
          </w:p>
          <w:p w14:paraId="66FEB4AC" w14:textId="77777777" w:rsidR="007E1F6B" w:rsidRDefault="007E1F6B" w:rsidP="007E1F6B">
            <w:pPr>
              <w:spacing w:after="0" w:line="240" w:lineRule="auto"/>
              <w:rPr>
                <w:b/>
              </w:rPr>
            </w:pPr>
          </w:p>
          <w:p w14:paraId="789EEA00" w14:textId="43BE74F9" w:rsidR="007E1F6B" w:rsidRPr="007E1F6B" w:rsidRDefault="007E1F6B" w:rsidP="000E650D">
            <w:pPr>
              <w:spacing w:after="0" w:line="240" w:lineRule="auto"/>
              <w:ind w:left="720"/>
              <w:rPr>
                <w:b/>
              </w:rPr>
            </w:pPr>
            <w:r w:rsidRPr="0039782C">
              <w:rPr>
                <w:bCs/>
                <w:i/>
                <w:iCs/>
              </w:rPr>
              <w:t xml:space="preserve">Please ensure the additional information requested in </w:t>
            </w:r>
            <w:hyperlink w:anchor="_Annex_A_–" w:history="1">
              <w:r w:rsidR="001A646D" w:rsidRPr="001A646D">
                <w:rPr>
                  <w:rStyle w:val="Hyperlink"/>
                  <w:bCs/>
                  <w:i/>
                  <w:iCs/>
                  <w:sz w:val="22"/>
                </w:rPr>
                <w:t>Annex A</w:t>
              </w:r>
            </w:hyperlink>
            <w:r w:rsidR="002810E2">
              <w:rPr>
                <w:bCs/>
                <w:i/>
                <w:iCs/>
              </w:rPr>
              <w:t xml:space="preserve"> </w:t>
            </w:r>
            <w:r w:rsidRPr="0039782C">
              <w:rPr>
                <w:bCs/>
                <w:i/>
                <w:iCs/>
              </w:rPr>
              <w:t xml:space="preserve">is provided alongside this </w:t>
            </w:r>
            <w:proofErr w:type="gramStart"/>
            <w:r w:rsidRPr="0039782C">
              <w:rPr>
                <w:bCs/>
                <w:i/>
                <w:iCs/>
              </w:rPr>
              <w:t>form</w:t>
            </w:r>
            <w:proofErr w:type="gramEnd"/>
          </w:p>
          <w:p w14:paraId="043D915F" w14:textId="1E274ACF" w:rsidR="00972AB5" w:rsidRPr="00832A36" w:rsidRDefault="00972AB5" w:rsidP="00887517">
            <w:pPr>
              <w:pStyle w:val="ListParagraph"/>
              <w:numPr>
                <w:ilvl w:val="0"/>
                <w:numId w:val="0"/>
              </w:numPr>
              <w:spacing w:after="0" w:line="240" w:lineRule="auto"/>
              <w:ind w:left="720"/>
              <w:rPr>
                <w:b/>
              </w:rPr>
            </w:pPr>
          </w:p>
        </w:tc>
        <w:tc>
          <w:tcPr>
            <w:tcW w:w="6420" w:type="dxa"/>
          </w:tcPr>
          <w:p w14:paraId="48FEA382" w14:textId="77777777" w:rsidR="00972AB5" w:rsidRDefault="00972AB5">
            <w:pPr>
              <w:spacing w:after="0" w:line="240" w:lineRule="auto"/>
            </w:pPr>
          </w:p>
        </w:tc>
      </w:tr>
      <w:tr w:rsidR="00DE2F83" w14:paraId="62F3299B" w14:textId="77777777" w:rsidTr="004C7B67">
        <w:tc>
          <w:tcPr>
            <w:tcW w:w="3322" w:type="dxa"/>
            <w:shd w:val="clear" w:color="auto" w:fill="CFDCE3"/>
          </w:tcPr>
          <w:p w14:paraId="05DB4E0E" w14:textId="77777777" w:rsidR="00DE2F83" w:rsidRPr="00832A36" w:rsidRDefault="00DE2F83" w:rsidP="008760F2">
            <w:pPr>
              <w:pStyle w:val="ListParagraph"/>
              <w:numPr>
                <w:ilvl w:val="0"/>
                <w:numId w:val="24"/>
              </w:numPr>
              <w:spacing w:after="0" w:line="240" w:lineRule="auto"/>
              <w:rPr>
                <w:b/>
              </w:rPr>
            </w:pPr>
            <w:r w:rsidRPr="00832A36">
              <w:rPr>
                <w:b/>
              </w:rPr>
              <w:t>Details of the child’s educational attainment</w:t>
            </w:r>
          </w:p>
          <w:p w14:paraId="11C6E755" w14:textId="3B64DCA3" w:rsidR="00813077" w:rsidRDefault="00813077">
            <w:pPr>
              <w:spacing w:after="0" w:line="240" w:lineRule="auto"/>
              <w:rPr>
                <w:b/>
              </w:rPr>
            </w:pPr>
          </w:p>
        </w:tc>
        <w:tc>
          <w:tcPr>
            <w:tcW w:w="6420" w:type="dxa"/>
          </w:tcPr>
          <w:p w14:paraId="16A56A7E" w14:textId="77777777" w:rsidR="00DE2F83" w:rsidRDefault="00DE2F83">
            <w:pPr>
              <w:spacing w:after="0" w:line="240" w:lineRule="auto"/>
            </w:pPr>
          </w:p>
        </w:tc>
      </w:tr>
      <w:tr w:rsidR="00972AB5" w14:paraId="4025755A" w14:textId="77777777" w:rsidTr="004C7B67">
        <w:tc>
          <w:tcPr>
            <w:tcW w:w="3322" w:type="dxa"/>
            <w:shd w:val="clear" w:color="auto" w:fill="CFDCE3"/>
          </w:tcPr>
          <w:p w14:paraId="559C3F77" w14:textId="77777777" w:rsidR="00972AB5" w:rsidRPr="00832A36" w:rsidRDefault="00C73758" w:rsidP="008760F2">
            <w:pPr>
              <w:pStyle w:val="ListParagraph"/>
              <w:numPr>
                <w:ilvl w:val="0"/>
                <w:numId w:val="24"/>
              </w:numPr>
              <w:spacing w:after="0" w:line="240" w:lineRule="auto"/>
              <w:rPr>
                <w:b/>
              </w:rPr>
            </w:pPr>
            <w:r w:rsidRPr="00832A36">
              <w:rPr>
                <w:b/>
              </w:rPr>
              <w:t>Details about any alternative education currently being received as arranged by the local authority and including any details about when this provision started – include further detail about what course(s) the child is undertaking, location, how many hours and days per week and curriculum (if applicable)</w:t>
            </w:r>
          </w:p>
          <w:p w14:paraId="2B559502" w14:textId="6DE4BBED" w:rsidR="00813077" w:rsidRPr="00F41AB0" w:rsidRDefault="00813077">
            <w:pPr>
              <w:spacing w:after="0" w:line="240" w:lineRule="auto"/>
              <w:rPr>
                <w:b/>
              </w:rPr>
            </w:pPr>
          </w:p>
        </w:tc>
        <w:tc>
          <w:tcPr>
            <w:tcW w:w="6420" w:type="dxa"/>
          </w:tcPr>
          <w:p w14:paraId="0D423630" w14:textId="77777777" w:rsidR="00972AB5" w:rsidRDefault="00972AB5">
            <w:pPr>
              <w:spacing w:after="0" w:line="240" w:lineRule="auto"/>
            </w:pPr>
          </w:p>
        </w:tc>
      </w:tr>
    </w:tbl>
    <w:p w14:paraId="062B4D94" w14:textId="72F209C7" w:rsidR="00972AB5" w:rsidRPr="002B6D93" w:rsidRDefault="00F96FF9" w:rsidP="008760F2">
      <w:pPr>
        <w:pStyle w:val="Heading2"/>
        <w:numPr>
          <w:ilvl w:val="0"/>
          <w:numId w:val="21"/>
        </w:numPr>
      </w:pPr>
      <w:r>
        <w:t xml:space="preserve">Use of Fair Access Protocol </w:t>
      </w:r>
      <w:r w:rsidR="00B368FF">
        <w:t>(</w:t>
      </w:r>
      <w:r w:rsidR="00A60628" w:rsidRPr="009E683D">
        <w:rPr>
          <w:i/>
          <w:iCs/>
        </w:rPr>
        <w:t>only relevant for a previously looked after child</w:t>
      </w:r>
      <w:r w:rsidR="5194E9F9" w:rsidRPr="231BBB96">
        <w:rPr>
          <w:i/>
          <w:iCs/>
        </w:rPr>
        <w:t xml:space="preserve"> </w:t>
      </w:r>
      <w:r w:rsidR="5194E9F9" w:rsidRPr="4AE8D0E2">
        <w:rPr>
          <w:i/>
        </w:rPr>
        <w:t>who has been considered by the fair access protocol</w:t>
      </w:r>
      <w:r w:rsidR="00A60628">
        <w:t>)</w:t>
      </w:r>
    </w:p>
    <w:tbl>
      <w:tblPr>
        <w:tblStyle w:val="TableGrid"/>
        <w:tblW w:w="9742" w:type="dxa"/>
        <w:tblLook w:val="04A0" w:firstRow="1" w:lastRow="0" w:firstColumn="1" w:lastColumn="0" w:noHBand="0" w:noVBand="1"/>
        <w:tblCaption w:val="Table"/>
        <w:tblDescription w:val="Table used for filling in responses"/>
      </w:tblPr>
      <w:tblGrid>
        <w:gridCol w:w="3226"/>
        <w:gridCol w:w="6516"/>
      </w:tblGrid>
      <w:tr w:rsidR="00D2189B" w14:paraId="665899C2" w14:textId="77777777" w:rsidTr="00BE3042">
        <w:tc>
          <w:tcPr>
            <w:tcW w:w="3226" w:type="dxa"/>
            <w:shd w:val="clear" w:color="auto" w:fill="CFDCE3"/>
          </w:tcPr>
          <w:p w14:paraId="37567EEE" w14:textId="77777777" w:rsidR="00D2189B" w:rsidRDefault="00D2189B" w:rsidP="00EF3A54">
            <w:pPr>
              <w:pStyle w:val="ListParagraph"/>
              <w:numPr>
                <w:ilvl w:val="0"/>
                <w:numId w:val="25"/>
              </w:numPr>
              <w:spacing w:after="0" w:line="240" w:lineRule="auto"/>
              <w:rPr>
                <w:b/>
              </w:rPr>
            </w:pPr>
            <w:r w:rsidRPr="00EF3A54">
              <w:rPr>
                <w:b/>
              </w:rPr>
              <w:t>Under which category listed under 3.17 of the School Admissions Code was this child considered eligible to be placed by the fair access protocol</w:t>
            </w:r>
          </w:p>
          <w:p w14:paraId="71288235" w14:textId="77777777" w:rsidR="00D2189B" w:rsidRDefault="00D2189B" w:rsidP="00D2189B">
            <w:pPr>
              <w:pStyle w:val="ListParagraph"/>
              <w:numPr>
                <w:ilvl w:val="0"/>
                <w:numId w:val="0"/>
              </w:numPr>
              <w:spacing w:after="0" w:line="240" w:lineRule="auto"/>
              <w:ind w:left="720"/>
              <w:rPr>
                <w:b/>
              </w:rPr>
            </w:pPr>
          </w:p>
          <w:p w14:paraId="188DA602" w14:textId="77777777" w:rsidR="00142558" w:rsidRDefault="00D2189B" w:rsidP="00142558">
            <w:pPr>
              <w:spacing w:after="0" w:line="240" w:lineRule="auto"/>
              <w:ind w:left="720"/>
              <w:rPr>
                <w:bCs/>
                <w:i/>
                <w:iCs/>
              </w:rPr>
            </w:pPr>
            <w:r w:rsidRPr="0039782C">
              <w:rPr>
                <w:bCs/>
                <w:i/>
                <w:iCs/>
              </w:rPr>
              <w:t xml:space="preserve">Please ensure the additional information requested in </w:t>
            </w:r>
            <w:hyperlink w:anchor="_Annex_A_–" w:history="1">
              <w:r w:rsidRPr="001A646D">
                <w:rPr>
                  <w:rStyle w:val="Hyperlink"/>
                  <w:bCs/>
                  <w:i/>
                  <w:iCs/>
                  <w:sz w:val="22"/>
                </w:rPr>
                <w:t>Annex A</w:t>
              </w:r>
            </w:hyperlink>
            <w:r>
              <w:rPr>
                <w:bCs/>
                <w:i/>
                <w:iCs/>
              </w:rPr>
              <w:t xml:space="preserve"> </w:t>
            </w:r>
            <w:r w:rsidRPr="0039782C">
              <w:rPr>
                <w:bCs/>
                <w:i/>
                <w:iCs/>
              </w:rPr>
              <w:t xml:space="preserve">is provided alongside this </w:t>
            </w:r>
            <w:proofErr w:type="gramStart"/>
            <w:r w:rsidRPr="0039782C">
              <w:rPr>
                <w:bCs/>
                <w:i/>
                <w:iCs/>
              </w:rPr>
              <w:t>form</w:t>
            </w:r>
            <w:proofErr w:type="gramEnd"/>
          </w:p>
          <w:p w14:paraId="464BDE36" w14:textId="33C9C655" w:rsidR="00377178" w:rsidRPr="00142558" w:rsidRDefault="00377178" w:rsidP="00142558">
            <w:pPr>
              <w:spacing w:after="0" w:line="240" w:lineRule="auto"/>
              <w:ind w:left="720"/>
              <w:rPr>
                <w:bCs/>
                <w:i/>
                <w:iCs/>
              </w:rPr>
            </w:pPr>
          </w:p>
        </w:tc>
        <w:tc>
          <w:tcPr>
            <w:tcW w:w="6516" w:type="dxa"/>
          </w:tcPr>
          <w:p w14:paraId="6798A757" w14:textId="77777777" w:rsidR="00D2189B" w:rsidRDefault="00D2189B">
            <w:pPr>
              <w:spacing w:after="0" w:line="240" w:lineRule="auto"/>
            </w:pPr>
          </w:p>
        </w:tc>
      </w:tr>
    </w:tbl>
    <w:p w14:paraId="5E7E73EE" w14:textId="51C7A150" w:rsidR="00972AB5" w:rsidRPr="002B6D93" w:rsidRDefault="00F96FF9" w:rsidP="00A7270D">
      <w:pPr>
        <w:pStyle w:val="Heading2"/>
        <w:numPr>
          <w:ilvl w:val="0"/>
          <w:numId w:val="21"/>
        </w:numPr>
      </w:pPr>
      <w:r>
        <w:t>Local authority’s case for choosing the school named in the direction request</w:t>
      </w:r>
      <w:r w:rsidR="0094573F">
        <w:t xml:space="preserve"> and consultation with that </w:t>
      </w:r>
      <w:proofErr w:type="gramStart"/>
      <w:r w:rsidR="0094573F">
        <w:t>academy</w:t>
      </w:r>
      <w:proofErr w:type="gramEnd"/>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972AB5" w14:paraId="76F07188" w14:textId="77777777" w:rsidTr="42FC9ADA">
        <w:tc>
          <w:tcPr>
            <w:tcW w:w="3226" w:type="dxa"/>
            <w:shd w:val="clear" w:color="auto" w:fill="CFDCE3"/>
          </w:tcPr>
          <w:p w14:paraId="1995A93A" w14:textId="27EDA29D" w:rsidR="00972AB5" w:rsidRPr="00983A44" w:rsidRDefault="00F96FF9" w:rsidP="00983A44">
            <w:pPr>
              <w:pStyle w:val="ListParagraph"/>
              <w:numPr>
                <w:ilvl w:val="0"/>
                <w:numId w:val="26"/>
              </w:numPr>
              <w:spacing w:after="0" w:line="240" w:lineRule="auto"/>
              <w:rPr>
                <w:b/>
                <w:bCs/>
              </w:rPr>
            </w:pPr>
            <w:r w:rsidRPr="00983A44">
              <w:rPr>
                <w:b/>
                <w:bCs/>
              </w:rPr>
              <w:t xml:space="preserve">Summarise your </w:t>
            </w:r>
            <w:r w:rsidR="62B43981" w:rsidRPr="00983A44">
              <w:rPr>
                <w:b/>
                <w:bCs/>
              </w:rPr>
              <w:t>consultation</w:t>
            </w:r>
            <w:r w:rsidRPr="00983A44">
              <w:rPr>
                <w:b/>
                <w:bCs/>
              </w:rPr>
              <w:t xml:space="preserve"> with </w:t>
            </w:r>
            <w:r w:rsidR="2D779EDF" w:rsidRPr="00983A44">
              <w:rPr>
                <w:b/>
                <w:bCs/>
              </w:rPr>
              <w:t>t</w:t>
            </w:r>
            <w:r w:rsidRPr="00983A44">
              <w:rPr>
                <w:b/>
                <w:bCs/>
              </w:rPr>
              <w:t xml:space="preserve">he academy prior to the direction being </w:t>
            </w:r>
            <w:proofErr w:type="gramStart"/>
            <w:r w:rsidRPr="00983A44">
              <w:rPr>
                <w:b/>
                <w:bCs/>
              </w:rPr>
              <w:t>sought</w:t>
            </w:r>
            <w:proofErr w:type="gramEnd"/>
          </w:p>
          <w:p w14:paraId="34324F46" w14:textId="4F9069EA" w:rsidR="00813077" w:rsidRPr="00F41AB0" w:rsidRDefault="00813077">
            <w:pPr>
              <w:spacing w:after="0" w:line="240" w:lineRule="auto"/>
              <w:rPr>
                <w:b/>
              </w:rPr>
            </w:pPr>
          </w:p>
        </w:tc>
        <w:tc>
          <w:tcPr>
            <w:tcW w:w="6516" w:type="dxa"/>
          </w:tcPr>
          <w:p w14:paraId="0917F3CB" w14:textId="77777777" w:rsidR="00972AB5" w:rsidRDefault="00972AB5">
            <w:pPr>
              <w:spacing w:after="0" w:line="240" w:lineRule="auto"/>
            </w:pPr>
          </w:p>
        </w:tc>
      </w:tr>
      <w:tr w:rsidR="00972AB5" w14:paraId="57BCF134" w14:textId="77777777" w:rsidTr="42FC9ADA">
        <w:tc>
          <w:tcPr>
            <w:tcW w:w="3226" w:type="dxa"/>
            <w:shd w:val="clear" w:color="auto" w:fill="CFDCE3"/>
          </w:tcPr>
          <w:p w14:paraId="4B8CBFF1" w14:textId="77777777" w:rsidR="00972AB5" w:rsidRPr="00983A44" w:rsidRDefault="00F96FF9" w:rsidP="00983A44">
            <w:pPr>
              <w:pStyle w:val="ListParagraph"/>
              <w:numPr>
                <w:ilvl w:val="0"/>
                <w:numId w:val="26"/>
              </w:numPr>
              <w:spacing w:after="0" w:line="240" w:lineRule="auto"/>
              <w:rPr>
                <w:b/>
              </w:rPr>
            </w:pPr>
            <w:r w:rsidRPr="00983A44">
              <w:rPr>
                <w:b/>
              </w:rPr>
              <w:t xml:space="preserve">Explain why the academy is considered the appropriate placement for the </w:t>
            </w:r>
            <w:proofErr w:type="gramStart"/>
            <w:r w:rsidRPr="00983A44">
              <w:rPr>
                <w:b/>
              </w:rPr>
              <w:t>child</w:t>
            </w:r>
            <w:proofErr w:type="gramEnd"/>
          </w:p>
          <w:p w14:paraId="014076DB" w14:textId="6C07C4DB" w:rsidR="00813077" w:rsidRPr="00F41AB0" w:rsidRDefault="00813077">
            <w:pPr>
              <w:spacing w:after="0" w:line="240" w:lineRule="auto"/>
              <w:rPr>
                <w:b/>
              </w:rPr>
            </w:pPr>
          </w:p>
        </w:tc>
        <w:tc>
          <w:tcPr>
            <w:tcW w:w="6516" w:type="dxa"/>
          </w:tcPr>
          <w:p w14:paraId="211C5A32" w14:textId="77777777" w:rsidR="00972AB5" w:rsidRDefault="00972AB5">
            <w:pPr>
              <w:spacing w:after="0" w:line="240" w:lineRule="auto"/>
            </w:pPr>
          </w:p>
        </w:tc>
      </w:tr>
      <w:tr w:rsidR="00972AB5" w14:paraId="631070A8" w14:textId="77777777" w:rsidTr="42FC9ADA">
        <w:tc>
          <w:tcPr>
            <w:tcW w:w="3226" w:type="dxa"/>
            <w:shd w:val="clear" w:color="auto" w:fill="CFDCE3"/>
          </w:tcPr>
          <w:p w14:paraId="7E4226E8" w14:textId="77777777" w:rsidR="00972AB5" w:rsidRPr="00983A44" w:rsidRDefault="00F96FF9" w:rsidP="00983A44">
            <w:pPr>
              <w:pStyle w:val="ListParagraph"/>
              <w:numPr>
                <w:ilvl w:val="0"/>
                <w:numId w:val="26"/>
              </w:numPr>
              <w:spacing w:after="0" w:line="240" w:lineRule="auto"/>
              <w:rPr>
                <w:b/>
              </w:rPr>
            </w:pPr>
            <w:r w:rsidRPr="00983A44">
              <w:rPr>
                <w:b/>
              </w:rPr>
              <w:t xml:space="preserve">Summarise the academy’s response, including the reasons for </w:t>
            </w:r>
            <w:proofErr w:type="gramStart"/>
            <w:r w:rsidRPr="00983A44">
              <w:rPr>
                <w:b/>
              </w:rPr>
              <w:t>refusal</w:t>
            </w:r>
            <w:proofErr w:type="gramEnd"/>
          </w:p>
          <w:p w14:paraId="067E3059" w14:textId="641BFAA7" w:rsidR="00813077" w:rsidRPr="00F41AB0" w:rsidRDefault="00813077">
            <w:pPr>
              <w:spacing w:after="0" w:line="240" w:lineRule="auto"/>
              <w:rPr>
                <w:b/>
              </w:rPr>
            </w:pPr>
          </w:p>
        </w:tc>
        <w:tc>
          <w:tcPr>
            <w:tcW w:w="6516" w:type="dxa"/>
          </w:tcPr>
          <w:p w14:paraId="32117709" w14:textId="77777777" w:rsidR="00972AB5" w:rsidRDefault="00972AB5">
            <w:pPr>
              <w:spacing w:after="0" w:line="240" w:lineRule="auto"/>
            </w:pPr>
          </w:p>
        </w:tc>
      </w:tr>
      <w:tr w:rsidR="00972AB5" w14:paraId="1CBBE90B" w14:textId="77777777" w:rsidTr="42FC9ADA">
        <w:tc>
          <w:tcPr>
            <w:tcW w:w="3226" w:type="dxa"/>
            <w:shd w:val="clear" w:color="auto" w:fill="CFDCE3"/>
          </w:tcPr>
          <w:p w14:paraId="6569E6F7" w14:textId="77777777" w:rsidR="00972AB5" w:rsidRPr="00983A44" w:rsidRDefault="008C01AC" w:rsidP="00983A44">
            <w:pPr>
              <w:pStyle w:val="ListParagraph"/>
              <w:numPr>
                <w:ilvl w:val="0"/>
                <w:numId w:val="26"/>
              </w:numPr>
              <w:spacing w:after="0" w:line="240" w:lineRule="auto"/>
              <w:rPr>
                <w:b/>
              </w:rPr>
            </w:pPr>
            <w:r w:rsidRPr="00983A44">
              <w:rPr>
                <w:b/>
              </w:rPr>
              <w:t xml:space="preserve">Summarise the local authority’s response explaining why the local authority disagrees with the academy’s reason for </w:t>
            </w:r>
            <w:proofErr w:type="gramStart"/>
            <w:r w:rsidRPr="00983A44">
              <w:rPr>
                <w:b/>
              </w:rPr>
              <w:t>refusal</w:t>
            </w:r>
            <w:proofErr w:type="gramEnd"/>
          </w:p>
          <w:p w14:paraId="08BEB573" w14:textId="2B86DE52" w:rsidR="00813077" w:rsidRPr="00F41AB0" w:rsidRDefault="00813077">
            <w:pPr>
              <w:spacing w:after="0" w:line="240" w:lineRule="auto"/>
              <w:rPr>
                <w:b/>
              </w:rPr>
            </w:pPr>
          </w:p>
        </w:tc>
        <w:tc>
          <w:tcPr>
            <w:tcW w:w="6516" w:type="dxa"/>
          </w:tcPr>
          <w:p w14:paraId="1743BD25" w14:textId="77777777" w:rsidR="00972AB5" w:rsidRDefault="00972AB5">
            <w:pPr>
              <w:spacing w:after="0" w:line="240" w:lineRule="auto"/>
            </w:pPr>
          </w:p>
        </w:tc>
      </w:tr>
      <w:tr w:rsidR="00972AB5" w14:paraId="0F320E3C" w14:textId="77777777" w:rsidTr="42FC9ADA">
        <w:trPr>
          <w:trHeight w:val="1077"/>
        </w:trPr>
        <w:tc>
          <w:tcPr>
            <w:tcW w:w="3226" w:type="dxa"/>
            <w:shd w:val="clear" w:color="auto" w:fill="CFDCE3"/>
          </w:tcPr>
          <w:p w14:paraId="4C0A3153" w14:textId="77777777" w:rsidR="00972AB5" w:rsidRPr="00983A44" w:rsidRDefault="00DD0666" w:rsidP="00983A44">
            <w:pPr>
              <w:pStyle w:val="ListParagraph"/>
              <w:numPr>
                <w:ilvl w:val="0"/>
                <w:numId w:val="26"/>
              </w:numPr>
              <w:spacing w:after="0" w:line="240" w:lineRule="auto"/>
              <w:rPr>
                <w:b/>
              </w:rPr>
            </w:pPr>
            <w:r w:rsidRPr="00983A44">
              <w:rPr>
                <w:b/>
              </w:rPr>
              <w:t>What reintegration package has been offered to the child/academy? (if applicable)</w:t>
            </w:r>
          </w:p>
          <w:p w14:paraId="6FE8121A" w14:textId="0EFED820" w:rsidR="00813077" w:rsidRPr="00F41AB0" w:rsidRDefault="00813077">
            <w:pPr>
              <w:spacing w:after="0" w:line="240" w:lineRule="auto"/>
              <w:rPr>
                <w:b/>
              </w:rPr>
            </w:pPr>
          </w:p>
        </w:tc>
        <w:tc>
          <w:tcPr>
            <w:tcW w:w="6516" w:type="dxa"/>
          </w:tcPr>
          <w:p w14:paraId="350B57BF" w14:textId="77777777" w:rsidR="00972AB5" w:rsidRDefault="00972AB5">
            <w:pPr>
              <w:spacing w:after="0" w:line="240" w:lineRule="auto"/>
            </w:pPr>
          </w:p>
        </w:tc>
      </w:tr>
      <w:tr w:rsidR="00972AB5" w14:paraId="1DE9E084" w14:textId="77777777" w:rsidTr="42FC9ADA">
        <w:tc>
          <w:tcPr>
            <w:tcW w:w="3226" w:type="dxa"/>
            <w:shd w:val="clear" w:color="auto" w:fill="CFDCE3"/>
          </w:tcPr>
          <w:p w14:paraId="7B7A560F" w14:textId="77777777" w:rsidR="00972AB5" w:rsidRPr="00983A44" w:rsidRDefault="00DD0666" w:rsidP="00983A44">
            <w:pPr>
              <w:pStyle w:val="ListParagraph"/>
              <w:numPr>
                <w:ilvl w:val="0"/>
                <w:numId w:val="26"/>
              </w:numPr>
              <w:spacing w:after="0" w:line="240" w:lineRule="auto"/>
              <w:rPr>
                <w:b/>
              </w:rPr>
            </w:pPr>
            <w:r w:rsidRPr="00983A44">
              <w:rPr>
                <w:b/>
              </w:rPr>
              <w:t>Is there any other information which the local authority considers relevant?</w:t>
            </w:r>
          </w:p>
          <w:p w14:paraId="0E58D117" w14:textId="4FF6C544" w:rsidR="00813077" w:rsidRPr="00F41AB0" w:rsidRDefault="00813077">
            <w:pPr>
              <w:spacing w:after="0" w:line="240" w:lineRule="auto"/>
              <w:rPr>
                <w:b/>
              </w:rPr>
            </w:pPr>
          </w:p>
        </w:tc>
        <w:tc>
          <w:tcPr>
            <w:tcW w:w="6516" w:type="dxa"/>
          </w:tcPr>
          <w:p w14:paraId="005A292A" w14:textId="77777777" w:rsidR="00972AB5" w:rsidRDefault="00972AB5">
            <w:pPr>
              <w:spacing w:after="0" w:line="240" w:lineRule="auto"/>
            </w:pPr>
          </w:p>
        </w:tc>
      </w:tr>
    </w:tbl>
    <w:p w14:paraId="323B78D5" w14:textId="0E0AAD4E" w:rsidR="00972AB5" w:rsidRPr="002B6D93" w:rsidRDefault="00B02257" w:rsidP="00E87935">
      <w:pPr>
        <w:pStyle w:val="Heading2"/>
        <w:numPr>
          <w:ilvl w:val="0"/>
          <w:numId w:val="21"/>
        </w:numPr>
      </w:pPr>
      <w:r>
        <w:t>Your details</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972AB5" w14:paraId="5F58021A" w14:textId="77777777">
        <w:tc>
          <w:tcPr>
            <w:tcW w:w="3227" w:type="dxa"/>
            <w:shd w:val="clear" w:color="auto" w:fill="CFDCE3"/>
          </w:tcPr>
          <w:p w14:paraId="29DFF163" w14:textId="77777777" w:rsidR="00972AB5" w:rsidRDefault="00B02257">
            <w:pPr>
              <w:spacing w:after="0" w:line="240" w:lineRule="auto"/>
              <w:rPr>
                <w:b/>
              </w:rPr>
            </w:pPr>
            <w:r>
              <w:rPr>
                <w:b/>
              </w:rPr>
              <w:t>Name</w:t>
            </w:r>
          </w:p>
          <w:p w14:paraId="2E9750B5" w14:textId="703C5F0B" w:rsidR="00B02257" w:rsidRPr="00F41AB0" w:rsidRDefault="00B02257">
            <w:pPr>
              <w:spacing w:after="0" w:line="240" w:lineRule="auto"/>
              <w:rPr>
                <w:b/>
              </w:rPr>
            </w:pPr>
          </w:p>
        </w:tc>
        <w:tc>
          <w:tcPr>
            <w:tcW w:w="6520" w:type="dxa"/>
          </w:tcPr>
          <w:p w14:paraId="7DFFF49C" w14:textId="77777777" w:rsidR="00972AB5" w:rsidRDefault="00972AB5">
            <w:pPr>
              <w:spacing w:after="0" w:line="240" w:lineRule="auto"/>
            </w:pPr>
          </w:p>
        </w:tc>
      </w:tr>
      <w:tr w:rsidR="00972AB5" w14:paraId="5DD99041" w14:textId="77777777">
        <w:tc>
          <w:tcPr>
            <w:tcW w:w="3227" w:type="dxa"/>
            <w:shd w:val="clear" w:color="auto" w:fill="CFDCE3"/>
          </w:tcPr>
          <w:p w14:paraId="61623786" w14:textId="77777777" w:rsidR="00972AB5" w:rsidRDefault="00B02257">
            <w:pPr>
              <w:spacing w:after="0" w:line="240" w:lineRule="auto"/>
              <w:rPr>
                <w:b/>
              </w:rPr>
            </w:pPr>
            <w:r>
              <w:rPr>
                <w:b/>
              </w:rPr>
              <w:t>Position</w:t>
            </w:r>
          </w:p>
          <w:p w14:paraId="4E557BFB" w14:textId="2721E32A" w:rsidR="00B02257" w:rsidRPr="00F41AB0" w:rsidRDefault="00B02257">
            <w:pPr>
              <w:spacing w:after="0" w:line="240" w:lineRule="auto"/>
              <w:rPr>
                <w:b/>
              </w:rPr>
            </w:pPr>
          </w:p>
        </w:tc>
        <w:tc>
          <w:tcPr>
            <w:tcW w:w="6520" w:type="dxa"/>
          </w:tcPr>
          <w:p w14:paraId="40823289" w14:textId="77777777" w:rsidR="00972AB5" w:rsidRDefault="00972AB5">
            <w:pPr>
              <w:spacing w:after="0" w:line="240" w:lineRule="auto"/>
            </w:pPr>
          </w:p>
        </w:tc>
      </w:tr>
      <w:tr w:rsidR="00972AB5" w14:paraId="4E8E424B" w14:textId="77777777">
        <w:tc>
          <w:tcPr>
            <w:tcW w:w="3227" w:type="dxa"/>
            <w:shd w:val="clear" w:color="auto" w:fill="CFDCE3"/>
          </w:tcPr>
          <w:p w14:paraId="6DB6622B" w14:textId="77777777" w:rsidR="00972AB5" w:rsidRDefault="00B02257">
            <w:pPr>
              <w:spacing w:after="0" w:line="240" w:lineRule="auto"/>
              <w:rPr>
                <w:b/>
              </w:rPr>
            </w:pPr>
            <w:r>
              <w:rPr>
                <w:b/>
              </w:rPr>
              <w:t>Local authority</w:t>
            </w:r>
          </w:p>
          <w:p w14:paraId="7E7FE952" w14:textId="5689AB13" w:rsidR="00B02257" w:rsidRPr="00F41AB0" w:rsidRDefault="00B02257">
            <w:pPr>
              <w:spacing w:after="0" w:line="240" w:lineRule="auto"/>
              <w:rPr>
                <w:b/>
              </w:rPr>
            </w:pPr>
          </w:p>
        </w:tc>
        <w:tc>
          <w:tcPr>
            <w:tcW w:w="6520" w:type="dxa"/>
          </w:tcPr>
          <w:p w14:paraId="0C26FB95" w14:textId="77777777" w:rsidR="00972AB5" w:rsidRDefault="00972AB5">
            <w:pPr>
              <w:spacing w:after="0" w:line="240" w:lineRule="auto"/>
            </w:pPr>
          </w:p>
        </w:tc>
      </w:tr>
      <w:tr w:rsidR="00972AB5" w14:paraId="41DF4442" w14:textId="77777777">
        <w:tc>
          <w:tcPr>
            <w:tcW w:w="3227" w:type="dxa"/>
            <w:shd w:val="clear" w:color="auto" w:fill="CFDCE3"/>
          </w:tcPr>
          <w:p w14:paraId="0AC4C316" w14:textId="77777777" w:rsidR="00972AB5" w:rsidRDefault="00B02257">
            <w:pPr>
              <w:spacing w:after="0" w:line="240" w:lineRule="auto"/>
              <w:rPr>
                <w:b/>
              </w:rPr>
            </w:pPr>
            <w:r>
              <w:rPr>
                <w:b/>
              </w:rPr>
              <w:t xml:space="preserve">Email </w:t>
            </w:r>
            <w:proofErr w:type="gramStart"/>
            <w:r>
              <w:rPr>
                <w:b/>
              </w:rPr>
              <w:t>address</w:t>
            </w:r>
            <w:proofErr w:type="gramEnd"/>
          </w:p>
          <w:p w14:paraId="429215CE" w14:textId="479C1E7E" w:rsidR="00B02257" w:rsidRPr="00F41AB0" w:rsidRDefault="00B02257">
            <w:pPr>
              <w:spacing w:after="0" w:line="240" w:lineRule="auto"/>
              <w:rPr>
                <w:b/>
              </w:rPr>
            </w:pPr>
          </w:p>
        </w:tc>
        <w:tc>
          <w:tcPr>
            <w:tcW w:w="6520" w:type="dxa"/>
          </w:tcPr>
          <w:p w14:paraId="795B6283" w14:textId="77777777" w:rsidR="00972AB5" w:rsidRDefault="00972AB5">
            <w:pPr>
              <w:spacing w:after="0" w:line="240" w:lineRule="auto"/>
            </w:pPr>
          </w:p>
        </w:tc>
      </w:tr>
      <w:tr w:rsidR="00972AB5" w14:paraId="4740657A" w14:textId="77777777" w:rsidTr="00B02257">
        <w:trPr>
          <w:trHeight w:val="490"/>
        </w:trPr>
        <w:tc>
          <w:tcPr>
            <w:tcW w:w="3227" w:type="dxa"/>
            <w:shd w:val="clear" w:color="auto" w:fill="CFDCE3"/>
          </w:tcPr>
          <w:p w14:paraId="2D4A7DCE" w14:textId="1003B2E2" w:rsidR="00972AB5" w:rsidRPr="00F41AB0" w:rsidRDefault="00B02257">
            <w:pPr>
              <w:spacing w:after="0" w:line="240" w:lineRule="auto"/>
              <w:rPr>
                <w:b/>
              </w:rPr>
            </w:pPr>
            <w:r>
              <w:rPr>
                <w:b/>
              </w:rPr>
              <w:t>Telephone number</w:t>
            </w:r>
          </w:p>
        </w:tc>
        <w:tc>
          <w:tcPr>
            <w:tcW w:w="6520" w:type="dxa"/>
          </w:tcPr>
          <w:p w14:paraId="1DC91BE8" w14:textId="77777777" w:rsidR="00972AB5" w:rsidRDefault="00972AB5">
            <w:pPr>
              <w:spacing w:after="0" w:line="240" w:lineRule="auto"/>
            </w:pPr>
          </w:p>
        </w:tc>
      </w:tr>
      <w:tr w:rsidR="00972AB5" w14:paraId="23D4A087" w14:textId="77777777">
        <w:tc>
          <w:tcPr>
            <w:tcW w:w="3227" w:type="dxa"/>
            <w:shd w:val="clear" w:color="auto" w:fill="CFDCE3"/>
          </w:tcPr>
          <w:p w14:paraId="59A817BB" w14:textId="1BD87F22" w:rsidR="00972AB5" w:rsidRDefault="00E444E0">
            <w:pPr>
              <w:spacing w:after="0" w:line="240" w:lineRule="auto"/>
              <w:rPr>
                <w:b/>
              </w:rPr>
            </w:pPr>
            <w:r>
              <w:rPr>
                <w:b/>
              </w:rPr>
              <w:t>P</w:t>
            </w:r>
            <w:r w:rsidR="00B02257">
              <w:rPr>
                <w:b/>
              </w:rPr>
              <w:t>rimary contact for this request</w:t>
            </w:r>
          </w:p>
          <w:p w14:paraId="0C81DD21" w14:textId="1EF4F151" w:rsidR="00B02257" w:rsidRPr="00F41AB0" w:rsidRDefault="00B02257">
            <w:pPr>
              <w:spacing w:after="0" w:line="240" w:lineRule="auto"/>
              <w:rPr>
                <w:b/>
              </w:rPr>
            </w:pPr>
          </w:p>
        </w:tc>
        <w:tc>
          <w:tcPr>
            <w:tcW w:w="6520" w:type="dxa"/>
          </w:tcPr>
          <w:p w14:paraId="6D0CEC5D" w14:textId="77777777" w:rsidR="00972AB5" w:rsidRDefault="00972AB5">
            <w:pPr>
              <w:spacing w:after="0" w:line="240" w:lineRule="auto"/>
            </w:pPr>
          </w:p>
        </w:tc>
      </w:tr>
      <w:tr w:rsidR="00B02257" w14:paraId="024282C2" w14:textId="77777777">
        <w:tc>
          <w:tcPr>
            <w:tcW w:w="3227" w:type="dxa"/>
            <w:shd w:val="clear" w:color="auto" w:fill="CFDCE3"/>
          </w:tcPr>
          <w:p w14:paraId="6874EF68" w14:textId="77777777" w:rsidR="00B02257" w:rsidRDefault="00B02257">
            <w:pPr>
              <w:spacing w:after="0" w:line="240" w:lineRule="auto"/>
              <w:rPr>
                <w:b/>
              </w:rPr>
            </w:pPr>
            <w:r>
              <w:rPr>
                <w:b/>
              </w:rPr>
              <w:t>Additional local authority contact</w:t>
            </w:r>
          </w:p>
          <w:p w14:paraId="7DB6AD6F" w14:textId="661D3DA8" w:rsidR="00B02257" w:rsidRDefault="00B02257">
            <w:pPr>
              <w:spacing w:after="0" w:line="240" w:lineRule="auto"/>
              <w:rPr>
                <w:b/>
              </w:rPr>
            </w:pPr>
          </w:p>
        </w:tc>
        <w:tc>
          <w:tcPr>
            <w:tcW w:w="6520" w:type="dxa"/>
          </w:tcPr>
          <w:p w14:paraId="642889FC" w14:textId="77777777" w:rsidR="00B02257" w:rsidRDefault="00B02257">
            <w:pPr>
              <w:spacing w:after="0" w:line="240" w:lineRule="auto"/>
            </w:pPr>
          </w:p>
        </w:tc>
      </w:tr>
    </w:tbl>
    <w:p w14:paraId="30B21BC5" w14:textId="1B9285E2" w:rsidR="00B02257" w:rsidRDefault="00B02257" w:rsidP="00743F85">
      <w:pPr>
        <w:spacing w:after="240" w:line="240" w:lineRule="auto"/>
        <w:rPr>
          <w:rFonts w:cs="Arial"/>
          <w:color w:val="222222"/>
          <w:lang w:val="en"/>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00A85EBD" w14:paraId="13920CF1" w14:textId="77777777" w:rsidTr="00F41AB0">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13920CEF" w14:textId="77777777" w:rsidR="00A85EBD" w:rsidRDefault="00BA5773" w:rsidP="00F41AB0">
            <w:pPr>
              <w:pStyle w:val="ColouredBoxHeadline"/>
            </w:pPr>
            <w:r>
              <w:t>Legal notice</w:t>
            </w:r>
          </w:p>
          <w:p w14:paraId="13920CF0" w14:textId="0A2CB041" w:rsidR="00A85EBD" w:rsidRDefault="00BA5773" w:rsidP="00687941">
            <w:pPr>
              <w:rPr>
                <w:rFonts w:ascii="Calibri" w:hAnsi="Calibri"/>
              </w:rPr>
            </w:pPr>
            <w:r w:rsidRPr="00BA5773">
              <w:t xml:space="preserve"> </w:t>
            </w:r>
            <w:r w:rsidR="00547A85" w:rsidRPr="002706C3">
              <w:rPr>
                <w:rFonts w:cs="Arial"/>
              </w:rPr>
              <w:t xml:space="preserve">Information on the Department’s use of personal information is available at: </w:t>
            </w:r>
            <w:hyperlink r:id="rId15" w:history="1">
              <w:r w:rsidR="00547A85" w:rsidRPr="002706C3">
                <w:rPr>
                  <w:rStyle w:val="Hyperlink"/>
                  <w:rFonts w:cs="Arial"/>
                  <w:sz w:val="22"/>
                </w:rPr>
                <w:t>Personal information charter - Department for Education - GOV.UK (www.gov.uk)</w:t>
              </w:r>
            </w:hyperlink>
          </w:p>
        </w:tc>
      </w:tr>
    </w:tbl>
    <w:p w14:paraId="13920CF2" w14:textId="7D406896" w:rsidR="005D3B59" w:rsidRDefault="00C2496D" w:rsidP="00743F85">
      <w:pPr>
        <w:spacing w:before="240"/>
      </w:pPr>
      <w:r w:rsidRPr="00995398">
        <w:t>©</w:t>
      </w:r>
      <w:r w:rsidR="005D3B59" w:rsidRPr="005D3B59">
        <w:t xml:space="preserve"> </w:t>
      </w:r>
      <w:r w:rsidR="005D3B59">
        <w:t xml:space="preserve">Crown copyright </w:t>
      </w:r>
      <w:r w:rsidR="00B02257">
        <w:t>2024</w:t>
      </w:r>
    </w:p>
    <w:p w14:paraId="00D7A299" w14:textId="6B856FD1" w:rsidR="00B02257" w:rsidRDefault="00B02257">
      <w:pPr>
        <w:spacing w:after="0" w:line="240" w:lineRule="auto"/>
      </w:pPr>
      <w:r>
        <w:br w:type="page"/>
      </w:r>
    </w:p>
    <w:p w14:paraId="48802A1A" w14:textId="77777777" w:rsidR="007B78EE" w:rsidRDefault="007B78EE" w:rsidP="007B78EE">
      <w:pPr>
        <w:pStyle w:val="Heading2"/>
        <w:sectPr w:rsidR="007B78EE" w:rsidSect="002A4FA6">
          <w:footerReference w:type="default" r:id="rId16"/>
          <w:footerReference w:type="first" r:id="rId17"/>
          <w:type w:val="continuous"/>
          <w:pgSz w:w="11906" w:h="16838" w:code="9"/>
          <w:pgMar w:top="851" w:right="1077" w:bottom="992" w:left="1077" w:header="425" w:footer="397" w:gutter="0"/>
          <w:cols w:space="1134"/>
          <w:titlePg/>
          <w:docGrid w:linePitch="360"/>
        </w:sectPr>
      </w:pPr>
    </w:p>
    <w:p w14:paraId="7AFFD60F" w14:textId="6ECE35DE" w:rsidR="00B02257" w:rsidRDefault="00B02257" w:rsidP="007B78EE">
      <w:pPr>
        <w:pStyle w:val="Heading2"/>
      </w:pPr>
      <w:bookmarkStart w:id="8" w:name="_Annex_A_–"/>
      <w:bookmarkStart w:id="9" w:name="_Ref167358489"/>
      <w:bookmarkEnd w:id="8"/>
      <w:r>
        <w:lastRenderedPageBreak/>
        <w:t>Annex A</w:t>
      </w:r>
      <w:r w:rsidR="002504AD">
        <w:t xml:space="preserve"> – Checklist for providing supporting information with your request for a </w:t>
      </w:r>
      <w:proofErr w:type="gramStart"/>
      <w:r w:rsidR="002504AD">
        <w:t>direction</w:t>
      </w:r>
      <w:bookmarkEnd w:id="9"/>
      <w:proofErr w:type="gramEnd"/>
    </w:p>
    <w:p w14:paraId="21702A1E" w14:textId="558E1113" w:rsidR="002504AD" w:rsidRDefault="002504AD" w:rsidP="00B02257">
      <w:pPr>
        <w:spacing w:before="120"/>
      </w:pPr>
      <w:r>
        <w:t xml:space="preserve">The DfE will </w:t>
      </w:r>
      <w:bookmarkStart w:id="10" w:name="_Int_uczAAWux"/>
      <w:proofErr w:type="gramStart"/>
      <w:r>
        <w:t>make a decision</w:t>
      </w:r>
      <w:bookmarkEnd w:id="10"/>
      <w:proofErr w:type="gramEnd"/>
      <w:r>
        <w:t xml:space="preserve"> </w:t>
      </w:r>
      <w:bookmarkStart w:id="11" w:name="_Int_8cZJRmR1"/>
      <w:r>
        <w:t>on the basis of</w:t>
      </w:r>
      <w:bookmarkEnd w:id="11"/>
      <w:r>
        <w:t xml:space="preserve"> the information provided and meetings will not ordinarily be arranged with the local authority/academy. In addition to your completed form please provide the following information, where applicable. Any delay to providing your completed form and the additional information listed below (as applicable) may create unnecessary delay to your request being considered and the DfE returning a decision.</w:t>
      </w:r>
    </w:p>
    <w:p w14:paraId="01B1F597" w14:textId="1B74DB29" w:rsidR="002504AD" w:rsidRPr="007B78EE" w:rsidRDefault="002504AD" w:rsidP="00B02257">
      <w:pPr>
        <w:spacing w:before="120"/>
        <w:rPr>
          <w:b/>
          <w:bCs/>
        </w:rPr>
      </w:pPr>
      <w:r w:rsidRPr="007B78EE">
        <w:rPr>
          <w:b/>
          <w:bCs/>
        </w:rPr>
        <w:t>Please tick the applicable boxes to confirm where you have provided the supplementary information with your form:</w:t>
      </w:r>
    </w:p>
    <w:p w14:paraId="168F49EA" w14:textId="7C581FFD" w:rsidR="00310BAE" w:rsidRPr="00E56FD1" w:rsidRDefault="00310BAE" w:rsidP="00E56FD1">
      <w:pPr>
        <w:spacing w:before="120"/>
        <w:ind w:firstLine="720"/>
        <w:rPr>
          <w:b/>
          <w:bCs/>
        </w:rPr>
      </w:pPr>
      <w:r w:rsidRPr="00E56FD1">
        <w:rPr>
          <w:b/>
          <w:bCs/>
        </w:rPr>
        <w:t>Background information about the child:</w:t>
      </w:r>
    </w:p>
    <w:p w14:paraId="66832487" w14:textId="77777777" w:rsidR="00753CE3" w:rsidRDefault="005F6FF6" w:rsidP="00753CE3">
      <w:pPr>
        <w:spacing w:before="120"/>
        <w:ind w:left="720" w:firstLine="720"/>
      </w:pPr>
      <w:sdt>
        <w:sdtPr>
          <w:id w:val="2018734179"/>
          <w14:checkbox>
            <w14:checked w14:val="0"/>
            <w14:checkedState w14:val="2612" w14:font="MS Gothic"/>
            <w14:uncheckedState w14:val="2610" w14:font="MS Gothic"/>
          </w14:checkbox>
        </w:sdtPr>
        <w:sdtEndPr/>
        <w:sdtContent>
          <w:r w:rsidR="00753CE3">
            <w:rPr>
              <w:rFonts w:ascii="MS Gothic" w:eastAsia="MS Gothic" w:hAnsi="MS Gothic" w:hint="eastAsia"/>
            </w:rPr>
            <w:t>☐</w:t>
          </w:r>
        </w:sdtContent>
      </w:sdt>
      <w:r w:rsidR="00753CE3">
        <w:t xml:space="preserve"> Child’s care plan</w:t>
      </w:r>
    </w:p>
    <w:p w14:paraId="501D3312" w14:textId="77777777" w:rsidR="00753CE3" w:rsidRDefault="005F6FF6" w:rsidP="00753CE3">
      <w:pPr>
        <w:spacing w:before="120"/>
        <w:ind w:left="720" w:firstLine="720"/>
      </w:pPr>
      <w:sdt>
        <w:sdtPr>
          <w:id w:val="520446917"/>
          <w14:checkbox>
            <w14:checked w14:val="0"/>
            <w14:checkedState w14:val="2612" w14:font="MS Gothic"/>
            <w14:uncheckedState w14:val="2610" w14:font="MS Gothic"/>
          </w14:checkbox>
        </w:sdtPr>
        <w:sdtEndPr/>
        <w:sdtContent>
          <w:r w:rsidR="00753CE3">
            <w:rPr>
              <w:rFonts w:ascii="MS Gothic" w:eastAsia="MS Gothic" w:hAnsi="MS Gothic" w:hint="eastAsia"/>
            </w:rPr>
            <w:t>☐</w:t>
          </w:r>
        </w:sdtContent>
      </w:sdt>
      <w:r w:rsidR="00753CE3">
        <w:t xml:space="preserve"> Child’s child in need plan</w:t>
      </w:r>
    </w:p>
    <w:p w14:paraId="0B3D2630" w14:textId="77777777" w:rsidR="00753CE3" w:rsidRDefault="005F6FF6" w:rsidP="00753CE3">
      <w:pPr>
        <w:spacing w:before="120"/>
        <w:ind w:left="720" w:firstLine="720"/>
      </w:pPr>
      <w:sdt>
        <w:sdtPr>
          <w:id w:val="2137754287"/>
          <w14:checkbox>
            <w14:checked w14:val="0"/>
            <w14:checkedState w14:val="2612" w14:font="MS Gothic"/>
            <w14:uncheckedState w14:val="2610" w14:font="MS Gothic"/>
          </w14:checkbox>
        </w:sdtPr>
        <w:sdtEndPr/>
        <w:sdtContent>
          <w:r w:rsidR="00753CE3">
            <w:rPr>
              <w:rFonts w:ascii="MS Gothic" w:eastAsia="MS Gothic" w:hAnsi="MS Gothic" w:hint="eastAsia"/>
            </w:rPr>
            <w:t>☐</w:t>
          </w:r>
        </w:sdtContent>
      </w:sdt>
      <w:r w:rsidR="00753CE3">
        <w:t xml:space="preserve"> C</w:t>
      </w:r>
      <w:r w:rsidR="00753CE3" w:rsidRPr="00A64F8F">
        <w:t xml:space="preserve">hild’s Personal Education Plan </w:t>
      </w:r>
    </w:p>
    <w:p w14:paraId="12DE07AE" w14:textId="1F5BFE95" w:rsidR="00753CE3" w:rsidRDefault="005F6FF6" w:rsidP="000F6499">
      <w:pPr>
        <w:spacing w:before="120"/>
        <w:ind w:left="720" w:firstLine="720"/>
      </w:pPr>
      <w:sdt>
        <w:sdtPr>
          <w:id w:val="-974679447"/>
          <w14:checkbox>
            <w14:checked w14:val="0"/>
            <w14:checkedState w14:val="2612" w14:font="MS Gothic"/>
            <w14:uncheckedState w14:val="2610" w14:font="MS Gothic"/>
          </w14:checkbox>
        </w:sdtPr>
        <w:sdtEndPr/>
        <w:sdtContent>
          <w:r w:rsidR="00753CE3">
            <w:rPr>
              <w:rFonts w:ascii="MS Gothic" w:eastAsia="MS Gothic" w:hAnsi="MS Gothic" w:hint="eastAsia"/>
            </w:rPr>
            <w:t>☐</w:t>
          </w:r>
        </w:sdtContent>
      </w:sdt>
      <w:r w:rsidR="00753CE3">
        <w:t xml:space="preserve"> C</w:t>
      </w:r>
      <w:r w:rsidR="00753CE3" w:rsidRPr="00A64F8F">
        <w:t>opies of any specialist reports (for example educational psychologists and relevant medical professionals)</w:t>
      </w:r>
    </w:p>
    <w:p w14:paraId="2C4BDDFE" w14:textId="423239F9" w:rsidR="00310BAE" w:rsidRDefault="005F6FF6" w:rsidP="00E56FD1">
      <w:pPr>
        <w:spacing w:before="120"/>
        <w:ind w:left="720" w:firstLine="720"/>
      </w:pPr>
      <w:sdt>
        <w:sdtPr>
          <w:id w:val="-76440007"/>
          <w14:checkbox>
            <w14:checked w14:val="0"/>
            <w14:checkedState w14:val="2612" w14:font="MS Gothic"/>
            <w14:uncheckedState w14:val="2610" w14:font="MS Gothic"/>
          </w14:checkbox>
        </w:sdtPr>
        <w:sdtEndPr/>
        <w:sdtContent>
          <w:r w:rsidR="00D51D50">
            <w:rPr>
              <w:rFonts w:ascii="MS Gothic" w:eastAsia="MS Gothic" w:hAnsi="MS Gothic" w:hint="eastAsia"/>
            </w:rPr>
            <w:t>☐</w:t>
          </w:r>
        </w:sdtContent>
      </w:sdt>
      <w:r w:rsidR="00E56FD1">
        <w:t xml:space="preserve"> </w:t>
      </w:r>
      <w:r w:rsidR="00310BAE">
        <w:t>Full documentation relating to any permanent exclusion, including:</w:t>
      </w:r>
    </w:p>
    <w:p w14:paraId="11E6D774" w14:textId="20933482" w:rsidR="00310BAE" w:rsidRDefault="005F6FF6" w:rsidP="00E56FD1">
      <w:pPr>
        <w:spacing w:before="120"/>
        <w:ind w:left="2160"/>
      </w:pPr>
      <w:sdt>
        <w:sdtPr>
          <w:id w:val="-1846084693"/>
          <w14:checkbox>
            <w14:checked w14:val="0"/>
            <w14:checkedState w14:val="2612" w14:font="MS Gothic"/>
            <w14:uncheckedState w14:val="2610" w14:font="MS Gothic"/>
          </w14:checkbox>
        </w:sdtPr>
        <w:sdtEndPr/>
        <w:sdtContent>
          <w:r w:rsidR="00E56FD1">
            <w:rPr>
              <w:rFonts w:ascii="MS Gothic" w:eastAsia="MS Gothic" w:hAnsi="MS Gothic" w:hint="eastAsia"/>
            </w:rPr>
            <w:t>☐</w:t>
          </w:r>
        </w:sdtContent>
      </w:sdt>
      <w:r w:rsidR="00E56FD1">
        <w:t xml:space="preserve"> </w:t>
      </w:r>
      <w:r w:rsidR="00310BAE">
        <w:t>Governing board/trust ratifying exclusion</w:t>
      </w:r>
    </w:p>
    <w:p w14:paraId="12D606E6" w14:textId="134CF511" w:rsidR="00310BAE" w:rsidRDefault="005F6FF6" w:rsidP="00E56FD1">
      <w:pPr>
        <w:spacing w:before="120"/>
        <w:ind w:left="2160"/>
      </w:pPr>
      <w:sdt>
        <w:sdtPr>
          <w:id w:val="816458537"/>
          <w14:checkbox>
            <w14:checked w14:val="0"/>
            <w14:checkedState w14:val="2612" w14:font="MS Gothic"/>
            <w14:uncheckedState w14:val="2610" w14:font="MS Gothic"/>
          </w14:checkbox>
        </w:sdtPr>
        <w:sdtEndPr/>
        <w:sdtContent>
          <w:r w:rsidR="00E56FD1">
            <w:rPr>
              <w:rFonts w:ascii="MS Gothic" w:eastAsia="MS Gothic" w:hAnsi="MS Gothic" w:hint="eastAsia"/>
            </w:rPr>
            <w:t>☐</w:t>
          </w:r>
        </w:sdtContent>
      </w:sdt>
      <w:r w:rsidR="00E56FD1">
        <w:t xml:space="preserve"> </w:t>
      </w:r>
      <w:r w:rsidR="00310BAE">
        <w:t>Details of any appeals against permanent exclusion</w:t>
      </w:r>
    </w:p>
    <w:p w14:paraId="6D1D6986" w14:textId="2966EF35" w:rsidR="00310BAE" w:rsidRDefault="005F6FF6" w:rsidP="00E56FD1">
      <w:pPr>
        <w:spacing w:before="120"/>
        <w:ind w:left="2160"/>
      </w:pPr>
      <w:sdt>
        <w:sdtPr>
          <w:id w:val="-640192991"/>
          <w14:checkbox>
            <w14:checked w14:val="0"/>
            <w14:checkedState w14:val="2612" w14:font="MS Gothic"/>
            <w14:uncheckedState w14:val="2610" w14:font="MS Gothic"/>
          </w14:checkbox>
        </w:sdtPr>
        <w:sdtEndPr/>
        <w:sdtContent>
          <w:r w:rsidR="00E56FD1">
            <w:rPr>
              <w:rFonts w:ascii="MS Gothic" w:eastAsia="MS Gothic" w:hAnsi="MS Gothic" w:hint="eastAsia"/>
            </w:rPr>
            <w:t>☐</w:t>
          </w:r>
        </w:sdtContent>
      </w:sdt>
      <w:r w:rsidR="00E56FD1">
        <w:t xml:space="preserve"> </w:t>
      </w:r>
      <w:r w:rsidR="00310BAE">
        <w:t>Any assessment made prior to exclusion such as:</w:t>
      </w:r>
    </w:p>
    <w:p w14:paraId="7F6F33E4" w14:textId="6D7D44BD" w:rsidR="00310BAE" w:rsidRDefault="005F6FF6" w:rsidP="00E56FD1">
      <w:pPr>
        <w:spacing w:before="120"/>
        <w:ind w:left="2880"/>
      </w:pPr>
      <w:sdt>
        <w:sdtPr>
          <w:id w:val="2134982131"/>
          <w14:checkbox>
            <w14:checked w14:val="0"/>
            <w14:checkedState w14:val="2612" w14:font="MS Gothic"/>
            <w14:uncheckedState w14:val="2610" w14:font="MS Gothic"/>
          </w14:checkbox>
        </w:sdtPr>
        <w:sdtEndPr/>
        <w:sdtContent>
          <w:r w:rsidR="00E56FD1">
            <w:rPr>
              <w:rFonts w:ascii="MS Gothic" w:eastAsia="MS Gothic" w:hAnsi="MS Gothic" w:hint="eastAsia"/>
            </w:rPr>
            <w:t>☐</w:t>
          </w:r>
        </w:sdtContent>
      </w:sdt>
      <w:r w:rsidR="00E56FD1">
        <w:t xml:space="preserve"> </w:t>
      </w:r>
      <w:r w:rsidR="00310BAE">
        <w:t>Educational psychologist report</w:t>
      </w:r>
    </w:p>
    <w:p w14:paraId="0CF36762" w14:textId="43980F53" w:rsidR="00310BAE" w:rsidRDefault="005F6FF6" w:rsidP="00E56FD1">
      <w:pPr>
        <w:spacing w:before="120"/>
        <w:ind w:left="2880"/>
      </w:pPr>
      <w:sdt>
        <w:sdtPr>
          <w:id w:val="233430077"/>
          <w14:checkbox>
            <w14:checked w14:val="0"/>
            <w14:checkedState w14:val="2612" w14:font="MS Gothic"/>
            <w14:uncheckedState w14:val="2610" w14:font="MS Gothic"/>
          </w14:checkbox>
        </w:sdtPr>
        <w:sdtEndPr/>
        <w:sdtContent>
          <w:r w:rsidR="00E56FD1">
            <w:rPr>
              <w:rFonts w:ascii="MS Gothic" w:eastAsia="MS Gothic" w:hAnsi="MS Gothic" w:hint="eastAsia"/>
            </w:rPr>
            <w:t>☐</w:t>
          </w:r>
        </w:sdtContent>
      </w:sdt>
      <w:r w:rsidR="00E56FD1">
        <w:t xml:space="preserve"> </w:t>
      </w:r>
      <w:r w:rsidR="00310BAE">
        <w:t>Records of incidents prior to exclusion</w:t>
      </w:r>
    </w:p>
    <w:p w14:paraId="12460F35" w14:textId="315CF40A" w:rsidR="00310BAE" w:rsidRDefault="005F6FF6" w:rsidP="00E56FD1">
      <w:pPr>
        <w:spacing w:before="120"/>
        <w:ind w:left="2880"/>
      </w:pPr>
      <w:sdt>
        <w:sdtPr>
          <w:id w:val="-1539498021"/>
          <w14:checkbox>
            <w14:checked w14:val="0"/>
            <w14:checkedState w14:val="2612" w14:font="MS Gothic"/>
            <w14:uncheckedState w14:val="2610" w14:font="MS Gothic"/>
          </w14:checkbox>
        </w:sdtPr>
        <w:sdtEndPr/>
        <w:sdtContent>
          <w:r w:rsidR="00E56FD1">
            <w:rPr>
              <w:rFonts w:ascii="MS Gothic" w:eastAsia="MS Gothic" w:hAnsi="MS Gothic" w:hint="eastAsia"/>
            </w:rPr>
            <w:t>☐</w:t>
          </w:r>
        </w:sdtContent>
      </w:sdt>
      <w:r w:rsidR="00E56FD1">
        <w:t xml:space="preserve"> </w:t>
      </w:r>
      <w:r w:rsidR="00310BAE">
        <w:t>Full information on the needs of the child</w:t>
      </w:r>
    </w:p>
    <w:p w14:paraId="2133BF56" w14:textId="3BCB2D26" w:rsidR="0025380F" w:rsidRDefault="0025380F" w:rsidP="0025380F">
      <w:pPr>
        <w:spacing w:before="120"/>
        <w:ind w:firstLine="720"/>
      </w:pPr>
      <w:r w:rsidRPr="007B78EE">
        <w:rPr>
          <w:b/>
          <w:bCs/>
        </w:rPr>
        <w:t>Fair access protocol details</w:t>
      </w:r>
      <w:r>
        <w:t xml:space="preserve"> (only relevant for a previously looked after child</w:t>
      </w:r>
      <w:r w:rsidR="006067E5">
        <w:t xml:space="preserve"> who has been c</w:t>
      </w:r>
      <w:r w:rsidR="0012201E">
        <w:t xml:space="preserve">onsidered </w:t>
      </w:r>
      <w:r w:rsidR="0032579B">
        <w:t>by the fair access protocol</w:t>
      </w:r>
      <w:r>
        <w:t>):</w:t>
      </w:r>
    </w:p>
    <w:p w14:paraId="593FF8D1" w14:textId="77777777" w:rsidR="0025380F" w:rsidRDefault="005F6FF6" w:rsidP="0025380F">
      <w:pPr>
        <w:spacing w:before="120"/>
        <w:ind w:left="720" w:firstLine="720"/>
      </w:pPr>
      <w:sdt>
        <w:sdtPr>
          <w:id w:val="1279368120"/>
          <w14:checkbox>
            <w14:checked w14:val="0"/>
            <w14:checkedState w14:val="2612" w14:font="MS Gothic"/>
            <w14:uncheckedState w14:val="2610" w14:font="MS Gothic"/>
          </w14:checkbox>
        </w:sdtPr>
        <w:sdtEndPr/>
        <w:sdtContent>
          <w:r w:rsidR="0025380F">
            <w:rPr>
              <w:rFonts w:ascii="MS Gothic" w:eastAsia="MS Gothic" w:hAnsi="MS Gothic" w:hint="eastAsia"/>
            </w:rPr>
            <w:t>☐</w:t>
          </w:r>
        </w:sdtContent>
      </w:sdt>
      <w:r w:rsidR="0025380F">
        <w:t xml:space="preserve"> Copy of the local fair access protocol</w:t>
      </w:r>
    </w:p>
    <w:p w14:paraId="06395B12" w14:textId="77777777" w:rsidR="0025380F" w:rsidRDefault="005F6FF6" w:rsidP="0025380F">
      <w:pPr>
        <w:spacing w:before="120"/>
        <w:ind w:left="720" w:firstLine="720"/>
      </w:pPr>
      <w:sdt>
        <w:sdtPr>
          <w:id w:val="1923297743"/>
          <w14:checkbox>
            <w14:checked w14:val="0"/>
            <w14:checkedState w14:val="2612" w14:font="MS Gothic"/>
            <w14:uncheckedState w14:val="2610" w14:font="MS Gothic"/>
          </w14:checkbox>
        </w:sdtPr>
        <w:sdtEndPr/>
        <w:sdtContent>
          <w:r w:rsidR="0025380F">
            <w:rPr>
              <w:rFonts w:ascii="MS Gothic" w:eastAsia="MS Gothic" w:hAnsi="MS Gothic" w:hint="eastAsia"/>
            </w:rPr>
            <w:t>☐</w:t>
          </w:r>
        </w:sdtContent>
      </w:sdt>
      <w:r w:rsidR="0025380F">
        <w:t xml:space="preserve"> Minutes of the meeting(s) where this child was </w:t>
      </w:r>
      <w:proofErr w:type="gramStart"/>
      <w:r w:rsidR="0025380F">
        <w:t>discussed</w:t>
      </w:r>
      <w:proofErr w:type="gramEnd"/>
    </w:p>
    <w:p w14:paraId="61677FA7" w14:textId="77777777" w:rsidR="0025380F" w:rsidRDefault="005F6FF6" w:rsidP="0025380F">
      <w:pPr>
        <w:spacing w:before="120"/>
        <w:ind w:left="720" w:firstLine="720"/>
      </w:pPr>
      <w:sdt>
        <w:sdtPr>
          <w:id w:val="465164339"/>
          <w14:checkbox>
            <w14:checked w14:val="0"/>
            <w14:checkedState w14:val="2612" w14:font="MS Gothic"/>
            <w14:uncheckedState w14:val="2610" w14:font="MS Gothic"/>
          </w14:checkbox>
        </w:sdtPr>
        <w:sdtEndPr/>
        <w:sdtContent>
          <w:r w:rsidR="0025380F">
            <w:rPr>
              <w:rFonts w:ascii="MS Gothic" w:eastAsia="MS Gothic" w:hAnsi="MS Gothic" w:hint="eastAsia"/>
            </w:rPr>
            <w:t>☐</w:t>
          </w:r>
        </w:sdtContent>
      </w:sdt>
      <w:r w:rsidR="0025380F">
        <w:t xml:space="preserve"> A record of the panel’s decision</w:t>
      </w:r>
    </w:p>
    <w:p w14:paraId="5A9919C2" w14:textId="77777777" w:rsidR="0025380F" w:rsidRDefault="005F6FF6" w:rsidP="0025380F">
      <w:pPr>
        <w:spacing w:before="120"/>
        <w:ind w:left="720" w:firstLine="720"/>
      </w:pPr>
      <w:sdt>
        <w:sdtPr>
          <w:id w:val="1536627346"/>
          <w14:checkbox>
            <w14:checked w14:val="0"/>
            <w14:checkedState w14:val="2612" w14:font="MS Gothic"/>
            <w14:uncheckedState w14:val="2610" w14:font="MS Gothic"/>
          </w14:checkbox>
        </w:sdtPr>
        <w:sdtEndPr/>
        <w:sdtContent>
          <w:r w:rsidR="0025380F">
            <w:rPr>
              <w:rFonts w:ascii="MS Gothic" w:eastAsia="MS Gothic" w:hAnsi="MS Gothic" w:hint="eastAsia"/>
            </w:rPr>
            <w:t>☐</w:t>
          </w:r>
        </w:sdtContent>
      </w:sdt>
      <w:r w:rsidR="0025380F">
        <w:t xml:space="preserve"> A list of schools represented at the </w:t>
      </w:r>
      <w:proofErr w:type="gramStart"/>
      <w:r w:rsidR="0025380F">
        <w:t>meeting</w:t>
      </w:r>
      <w:proofErr w:type="gramEnd"/>
    </w:p>
    <w:p w14:paraId="29179A0C" w14:textId="1500BA59" w:rsidR="00310BAE" w:rsidRPr="00E56FD1" w:rsidRDefault="00310BAE" w:rsidP="00E56FD1">
      <w:pPr>
        <w:spacing w:before="120"/>
        <w:ind w:firstLine="720"/>
        <w:rPr>
          <w:b/>
          <w:bCs/>
        </w:rPr>
      </w:pPr>
      <w:r w:rsidRPr="00E56FD1">
        <w:rPr>
          <w:b/>
          <w:bCs/>
        </w:rPr>
        <w:t>Consultation with the academy</w:t>
      </w:r>
    </w:p>
    <w:p w14:paraId="3840A5CF" w14:textId="0C88A422" w:rsidR="00310BAE" w:rsidRDefault="005F6FF6" w:rsidP="00E56FD1">
      <w:pPr>
        <w:spacing w:before="120"/>
        <w:ind w:left="720" w:firstLine="720"/>
      </w:pPr>
      <w:sdt>
        <w:sdtPr>
          <w:id w:val="1992294939"/>
          <w14:checkbox>
            <w14:checked w14:val="0"/>
            <w14:checkedState w14:val="2612" w14:font="MS Gothic"/>
            <w14:uncheckedState w14:val="2610" w14:font="MS Gothic"/>
          </w14:checkbox>
        </w:sdtPr>
        <w:sdtEndPr/>
        <w:sdtContent>
          <w:r w:rsidR="00E56FD1">
            <w:rPr>
              <w:rFonts w:ascii="MS Gothic" w:eastAsia="MS Gothic" w:hAnsi="MS Gothic" w:hint="eastAsia"/>
            </w:rPr>
            <w:t>☐</w:t>
          </w:r>
        </w:sdtContent>
      </w:sdt>
      <w:r w:rsidR="00E56FD1">
        <w:t xml:space="preserve"> </w:t>
      </w:r>
      <w:r w:rsidR="00310BAE">
        <w:t>Supporting information detailing the full consultation with the academy asking it to admit the child, including:</w:t>
      </w:r>
    </w:p>
    <w:p w14:paraId="76060AD7" w14:textId="5372D6FC" w:rsidR="00E56FD1" w:rsidRDefault="005F6FF6" w:rsidP="00E56FD1">
      <w:pPr>
        <w:spacing w:before="120"/>
        <w:ind w:left="2160"/>
      </w:pPr>
      <w:sdt>
        <w:sdtPr>
          <w:id w:val="679551361"/>
          <w14:checkbox>
            <w14:checked w14:val="0"/>
            <w14:checkedState w14:val="2612" w14:font="MS Gothic"/>
            <w14:uncheckedState w14:val="2610" w14:font="MS Gothic"/>
          </w14:checkbox>
        </w:sdtPr>
        <w:sdtEndPr/>
        <w:sdtContent>
          <w:r w:rsidR="00E56FD1">
            <w:rPr>
              <w:rFonts w:ascii="MS Gothic" w:eastAsia="MS Gothic" w:hAnsi="MS Gothic" w:hint="eastAsia"/>
            </w:rPr>
            <w:t>☐</w:t>
          </w:r>
        </w:sdtContent>
      </w:sdt>
      <w:r w:rsidR="00E56FD1">
        <w:t xml:space="preserve"> Copies of correspondence between the local authority and the academy</w:t>
      </w:r>
    </w:p>
    <w:p w14:paraId="7D9572CC" w14:textId="3F511E28" w:rsidR="00310BAE" w:rsidRDefault="005F6FF6" w:rsidP="00E56FD1">
      <w:pPr>
        <w:spacing w:before="120"/>
        <w:ind w:left="2160"/>
      </w:pPr>
      <w:sdt>
        <w:sdtPr>
          <w:id w:val="-1440759826"/>
          <w14:checkbox>
            <w14:checked w14:val="0"/>
            <w14:checkedState w14:val="2612" w14:font="MS Gothic"/>
            <w14:uncheckedState w14:val="2610" w14:font="MS Gothic"/>
          </w14:checkbox>
        </w:sdtPr>
        <w:sdtEndPr/>
        <w:sdtContent>
          <w:r w:rsidR="00E56FD1">
            <w:rPr>
              <w:rFonts w:ascii="MS Gothic" w:eastAsia="MS Gothic" w:hAnsi="MS Gothic" w:hint="eastAsia"/>
            </w:rPr>
            <w:t>☐</w:t>
          </w:r>
        </w:sdtContent>
      </w:sdt>
      <w:r w:rsidR="00E56FD1">
        <w:t xml:space="preserve"> </w:t>
      </w:r>
      <w:r w:rsidR="00310BAE">
        <w:t xml:space="preserve">Evidence that the trust has been informed of the intention to request a </w:t>
      </w:r>
      <w:proofErr w:type="gramStart"/>
      <w:r w:rsidR="00310BAE">
        <w:t>direction</w:t>
      </w:r>
      <w:proofErr w:type="gramEnd"/>
    </w:p>
    <w:p w14:paraId="0F9AEE34" w14:textId="28B2080B" w:rsidR="00310BAE" w:rsidRDefault="005F6FF6" w:rsidP="00E56FD1">
      <w:pPr>
        <w:spacing w:before="120"/>
        <w:ind w:left="2160"/>
      </w:pPr>
      <w:sdt>
        <w:sdtPr>
          <w:id w:val="2023896051"/>
          <w14:checkbox>
            <w14:checked w14:val="0"/>
            <w14:checkedState w14:val="2612" w14:font="MS Gothic"/>
            <w14:uncheckedState w14:val="2610" w14:font="MS Gothic"/>
          </w14:checkbox>
        </w:sdtPr>
        <w:sdtEndPr/>
        <w:sdtContent>
          <w:r w:rsidR="00E56FD1">
            <w:rPr>
              <w:rFonts w:ascii="MS Gothic" w:eastAsia="MS Gothic" w:hAnsi="MS Gothic" w:hint="eastAsia"/>
            </w:rPr>
            <w:t>☐</w:t>
          </w:r>
        </w:sdtContent>
      </w:sdt>
      <w:r w:rsidR="00E56FD1">
        <w:t xml:space="preserve"> </w:t>
      </w:r>
      <w:r w:rsidR="00310BAE">
        <w:t>Notes of any relevant meetings</w:t>
      </w:r>
    </w:p>
    <w:p w14:paraId="03355B3A" w14:textId="2F4C33C2" w:rsidR="00310BAE" w:rsidRDefault="005F6FF6" w:rsidP="00E56FD1">
      <w:pPr>
        <w:spacing w:before="120"/>
        <w:ind w:left="2160"/>
      </w:pPr>
      <w:sdt>
        <w:sdtPr>
          <w:id w:val="-625694760"/>
          <w14:checkbox>
            <w14:checked w14:val="0"/>
            <w14:checkedState w14:val="2612" w14:font="MS Gothic"/>
            <w14:uncheckedState w14:val="2610" w14:font="MS Gothic"/>
          </w14:checkbox>
        </w:sdtPr>
        <w:sdtEndPr/>
        <w:sdtContent>
          <w:r w:rsidR="00E56FD1">
            <w:rPr>
              <w:rFonts w:ascii="MS Gothic" w:eastAsia="MS Gothic" w:hAnsi="MS Gothic" w:hint="eastAsia"/>
            </w:rPr>
            <w:t>☐</w:t>
          </w:r>
        </w:sdtContent>
      </w:sdt>
      <w:r w:rsidR="00E56FD1">
        <w:t xml:space="preserve"> </w:t>
      </w:r>
      <w:r w:rsidR="00310BAE">
        <w:t>Other (please specify)</w:t>
      </w:r>
    </w:p>
    <w:tbl>
      <w:tblPr>
        <w:tblStyle w:val="TableGrid"/>
        <w:tblW w:w="0" w:type="auto"/>
        <w:tblInd w:w="2160" w:type="dxa"/>
        <w:tblLook w:val="04A0" w:firstRow="1" w:lastRow="0" w:firstColumn="1" w:lastColumn="0" w:noHBand="0" w:noVBand="1"/>
      </w:tblPr>
      <w:tblGrid>
        <w:gridCol w:w="12825"/>
      </w:tblGrid>
      <w:tr w:rsidR="00E56FD1" w14:paraId="6030B17D" w14:textId="77777777" w:rsidTr="00E56FD1">
        <w:tc>
          <w:tcPr>
            <w:tcW w:w="14985" w:type="dxa"/>
          </w:tcPr>
          <w:p w14:paraId="42EEDA12" w14:textId="77777777" w:rsidR="00E56FD1" w:rsidRDefault="00E56FD1" w:rsidP="00E56FD1">
            <w:pPr>
              <w:spacing w:before="120"/>
            </w:pPr>
          </w:p>
        </w:tc>
      </w:tr>
    </w:tbl>
    <w:p w14:paraId="2348B3B0" w14:textId="04A34545" w:rsidR="00310BAE" w:rsidRPr="00E56FD1" w:rsidRDefault="00310BAE" w:rsidP="00E56FD1">
      <w:pPr>
        <w:spacing w:before="120"/>
        <w:ind w:firstLine="720"/>
        <w:rPr>
          <w:b/>
          <w:bCs/>
        </w:rPr>
      </w:pPr>
      <w:r w:rsidRPr="00E56FD1">
        <w:rPr>
          <w:b/>
          <w:bCs/>
        </w:rPr>
        <w:t>Other supporting information which would be useful includes:</w:t>
      </w:r>
    </w:p>
    <w:p w14:paraId="09E4753A" w14:textId="23B023CA" w:rsidR="00310BAE" w:rsidRDefault="005F6FF6" w:rsidP="003224C4">
      <w:pPr>
        <w:spacing w:before="120"/>
        <w:ind w:left="1440"/>
      </w:pPr>
      <w:sdt>
        <w:sdtPr>
          <w:id w:val="-1471440460"/>
          <w14:checkbox>
            <w14:checked w14:val="0"/>
            <w14:checkedState w14:val="2612" w14:font="MS Gothic"/>
            <w14:uncheckedState w14:val="2610" w14:font="MS Gothic"/>
          </w14:checkbox>
        </w:sdtPr>
        <w:sdtEndPr/>
        <w:sdtContent>
          <w:r w:rsidR="00E56FD1">
            <w:rPr>
              <w:rFonts w:ascii="MS Gothic" w:eastAsia="MS Gothic" w:hAnsi="MS Gothic" w:hint="eastAsia"/>
            </w:rPr>
            <w:t>☐</w:t>
          </w:r>
        </w:sdtContent>
      </w:sdt>
      <w:r w:rsidR="00E56FD1">
        <w:t xml:space="preserve"> Chronology of all relevant events of case from point at which local authority became aware of child up to request for a </w:t>
      </w:r>
      <w:proofErr w:type="gramStart"/>
      <w:r w:rsidR="00E56FD1">
        <w:t>direction</w:t>
      </w:r>
      <w:proofErr w:type="gramEnd"/>
    </w:p>
    <w:p w14:paraId="0DA73B77" w14:textId="17CBCB7A" w:rsidR="00310BAE" w:rsidRPr="00E56FD1" w:rsidRDefault="00310BAE" w:rsidP="00E56FD1">
      <w:pPr>
        <w:spacing w:before="120"/>
        <w:ind w:firstLine="720"/>
        <w:rPr>
          <w:b/>
          <w:bCs/>
        </w:rPr>
      </w:pPr>
      <w:r w:rsidRPr="00E56FD1">
        <w:rPr>
          <w:b/>
          <w:bCs/>
        </w:rPr>
        <w:t>Any further communication with:</w:t>
      </w:r>
    </w:p>
    <w:p w14:paraId="2A9812DD" w14:textId="55F2CC5D" w:rsidR="00310BAE" w:rsidRDefault="005F6FF6" w:rsidP="00E56FD1">
      <w:pPr>
        <w:spacing w:before="120"/>
        <w:ind w:left="720" w:firstLine="720"/>
      </w:pPr>
      <w:sdt>
        <w:sdtPr>
          <w:id w:val="-1032262866"/>
          <w14:checkbox>
            <w14:checked w14:val="0"/>
            <w14:checkedState w14:val="2612" w14:font="MS Gothic"/>
            <w14:uncheckedState w14:val="2610" w14:font="MS Gothic"/>
          </w14:checkbox>
        </w:sdtPr>
        <w:sdtEndPr/>
        <w:sdtContent>
          <w:r w:rsidR="00E56FD1">
            <w:rPr>
              <w:rFonts w:ascii="MS Gothic" w:eastAsia="MS Gothic" w:hAnsi="MS Gothic" w:hint="eastAsia"/>
            </w:rPr>
            <w:t>☐</w:t>
          </w:r>
        </w:sdtContent>
      </w:sdt>
      <w:r w:rsidR="00E56FD1">
        <w:t xml:space="preserve"> </w:t>
      </w:r>
      <w:r w:rsidR="00310BAE">
        <w:t>Previous schools</w:t>
      </w:r>
    </w:p>
    <w:p w14:paraId="7F5BC495" w14:textId="79E62A2B" w:rsidR="00310BAE" w:rsidRPr="00E56FD1" w:rsidRDefault="005F6FF6" w:rsidP="00E56FD1">
      <w:pPr>
        <w:spacing w:before="120"/>
        <w:ind w:left="720"/>
        <w:rPr>
          <w:b/>
          <w:bCs/>
        </w:rPr>
      </w:pPr>
      <w:sdt>
        <w:sdtPr>
          <w:id w:val="-65348433"/>
          <w14:checkbox>
            <w14:checked w14:val="0"/>
            <w14:checkedState w14:val="2612" w14:font="MS Gothic"/>
            <w14:uncheckedState w14:val="2610" w14:font="MS Gothic"/>
          </w14:checkbox>
        </w:sdtPr>
        <w:sdtEndPr/>
        <w:sdtContent>
          <w:r w:rsidR="00FE2DAD">
            <w:rPr>
              <w:rFonts w:ascii="MS Gothic" w:eastAsia="MS Gothic" w:hAnsi="MS Gothic" w:hint="eastAsia"/>
            </w:rPr>
            <w:t>☐</w:t>
          </w:r>
        </w:sdtContent>
      </w:sdt>
      <w:r w:rsidR="00E56FD1">
        <w:rPr>
          <w:b/>
          <w:bCs/>
        </w:rPr>
        <w:t xml:space="preserve"> </w:t>
      </w:r>
      <w:r w:rsidR="00310BAE" w:rsidRPr="00E56FD1">
        <w:rPr>
          <w:b/>
          <w:bCs/>
        </w:rPr>
        <w:t>Any further information which the local authority thinks will support their request (please specify)</w:t>
      </w:r>
    </w:p>
    <w:tbl>
      <w:tblPr>
        <w:tblStyle w:val="TableGrid"/>
        <w:tblW w:w="0" w:type="auto"/>
        <w:tblInd w:w="720" w:type="dxa"/>
        <w:tblLook w:val="04A0" w:firstRow="1" w:lastRow="0" w:firstColumn="1" w:lastColumn="0" w:noHBand="0" w:noVBand="1"/>
      </w:tblPr>
      <w:tblGrid>
        <w:gridCol w:w="9742"/>
      </w:tblGrid>
      <w:tr w:rsidR="007B78EE" w14:paraId="4D9BD3AA" w14:textId="77777777" w:rsidTr="00E56FD1">
        <w:tc>
          <w:tcPr>
            <w:tcW w:w="9742" w:type="dxa"/>
          </w:tcPr>
          <w:p w14:paraId="0274959A" w14:textId="77777777" w:rsidR="007B78EE" w:rsidRDefault="007B78EE" w:rsidP="00B02257">
            <w:pPr>
              <w:spacing w:before="120"/>
            </w:pPr>
          </w:p>
        </w:tc>
      </w:tr>
    </w:tbl>
    <w:p w14:paraId="56003C03" w14:textId="77777777" w:rsidR="00310BAE" w:rsidRDefault="00310BAE" w:rsidP="00B02257">
      <w:pPr>
        <w:spacing w:before="120"/>
      </w:pPr>
    </w:p>
    <w:p w14:paraId="791F9385" w14:textId="77777777" w:rsidR="00B02257" w:rsidRPr="00531385" w:rsidRDefault="00B02257" w:rsidP="00743F85">
      <w:pPr>
        <w:spacing w:before="240"/>
      </w:pPr>
    </w:p>
    <w:sectPr w:rsidR="00B02257" w:rsidRPr="00531385" w:rsidSect="007B78EE">
      <w:pgSz w:w="16838" w:h="11906" w:orient="landscape" w:code="9"/>
      <w:pgMar w:top="1077" w:right="851" w:bottom="1077" w:left="992"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397AB" w14:textId="77777777" w:rsidR="00FC50FD" w:rsidRDefault="00FC50FD" w:rsidP="002B6D93">
      <w:r>
        <w:separator/>
      </w:r>
    </w:p>
    <w:p w14:paraId="173E5710" w14:textId="77777777" w:rsidR="00FC50FD" w:rsidRDefault="00FC50FD"/>
  </w:endnote>
  <w:endnote w:type="continuationSeparator" w:id="0">
    <w:p w14:paraId="5BBC74F6" w14:textId="77777777" w:rsidR="00FC50FD" w:rsidRDefault="00FC50FD" w:rsidP="002B6D93">
      <w:r>
        <w:continuationSeparator/>
      </w:r>
    </w:p>
    <w:p w14:paraId="67DFDA15" w14:textId="77777777" w:rsidR="00FC50FD" w:rsidRDefault="00FC50FD"/>
  </w:endnote>
  <w:endnote w:type="continuationNotice" w:id="1">
    <w:p w14:paraId="48D89620" w14:textId="77777777" w:rsidR="00FC50FD" w:rsidRDefault="00FC5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3406967"/>
      <w:docPartObj>
        <w:docPartGallery w:val="Page Numbers (Top of Page)"/>
        <w:docPartUnique/>
      </w:docPartObj>
    </w:sdtPr>
    <w:sdtEndPr>
      <w:rPr>
        <w:noProof/>
      </w:rPr>
    </w:sdtEndPr>
    <w:sdtContent>
      <w:p w14:paraId="13920D0F" w14:textId="0EE361A7" w:rsidR="00F41AB0" w:rsidRDefault="00F41AB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00456">
          <w:rPr>
            <w:noProof/>
          </w:rPr>
          <w:t>3</w:t>
        </w:r>
        <w:r>
          <w:rPr>
            <w:noProof/>
          </w:rPr>
          <w:fldChar w:fldCharType="end"/>
        </w:r>
      </w:p>
    </w:sdtContent>
  </w:sdt>
  <w:p w14:paraId="13920D10" w14:textId="77777777" w:rsidR="00F41AB0" w:rsidRDefault="00F41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20D11" w14:textId="618DC91F" w:rsidR="00F41AB0" w:rsidRPr="006E6ADB" w:rsidRDefault="00F41AB0" w:rsidP="004A3626">
    <w:pPr>
      <w:tabs>
        <w:tab w:val="left" w:pos="7088"/>
      </w:tabs>
      <w:spacing w:before="240"/>
      <w:rPr>
        <w:szCs w:val="20"/>
      </w:rPr>
    </w:pPr>
    <w:r w:rsidRPr="006E6ADB">
      <w:rPr>
        <w:szCs w:val="20"/>
      </w:rPr>
      <w:tab/>
      <w:t xml:space="preserve">Published: </w:t>
    </w:r>
    <w:r w:rsidR="0034758C">
      <w:rPr>
        <w:szCs w:val="20"/>
      </w:rPr>
      <w:t>May</w:t>
    </w:r>
    <w:r>
      <w:rPr>
        <w:szCs w:val="20"/>
      </w:rPr>
      <w:t xml:space="preserve"> 20</w:t>
    </w:r>
    <w:r w:rsidR="005258EA">
      <w:rPr>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F61A38" w14:textId="77777777" w:rsidR="00FC50FD" w:rsidRDefault="00FC50FD" w:rsidP="002B6D93">
      <w:r>
        <w:separator/>
      </w:r>
    </w:p>
    <w:p w14:paraId="5458A9D0" w14:textId="77777777" w:rsidR="00FC50FD" w:rsidRDefault="00FC50FD"/>
  </w:footnote>
  <w:footnote w:type="continuationSeparator" w:id="0">
    <w:p w14:paraId="4A396C12" w14:textId="77777777" w:rsidR="00FC50FD" w:rsidRDefault="00FC50FD" w:rsidP="002B6D93">
      <w:r>
        <w:continuationSeparator/>
      </w:r>
    </w:p>
    <w:p w14:paraId="17F3C349" w14:textId="77777777" w:rsidR="00FC50FD" w:rsidRDefault="00FC50FD"/>
  </w:footnote>
  <w:footnote w:type="continuationNotice" w:id="1">
    <w:p w14:paraId="39D75D78" w14:textId="77777777" w:rsidR="00FC50FD" w:rsidRDefault="00FC50F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yMVZpwTG" int2:invalidationBookmarkName="" int2:hashCode="a2Elz8dU03M6CK" int2:id="sLOzvFhc">
      <int2:state int2:value="Rejected" int2:type="AugLoop_Text_Critique"/>
    </int2:bookmark>
    <int2:bookmark int2:bookmarkName="_Int_cRw4IY16" int2:invalidationBookmarkName="" int2:hashCode="YXVEu3Deeavy9p" int2:id="8BAJP9sY">
      <int2:state int2:value="Rejected" int2:type="AugLoop_Acronyms_AcronymsCritique"/>
    </int2:bookmark>
    <int2:bookmark int2:bookmarkName="_Int_Ksna17VG" int2:invalidationBookmarkName="" int2:hashCode="W5Z4vmu9anL2GF" int2:id="9XuLJgDD">
      <int2:state int2:value="Rejected" int2:type="AugLoop_Text_Critique"/>
    </int2:bookmark>
    <int2:bookmark int2:bookmarkName="_Int_J1sTmpbL" int2:invalidationBookmarkName="" int2:hashCode="sJ0IuCSomVftAu" int2:id="3jUnvyW1">
      <int2:state int2:value="Rejected" int2:type="AugLoop_Text_Critique"/>
    </int2:bookmark>
    <int2:bookmark int2:bookmarkName="_Int_kKC7dxJa" int2:invalidationBookmarkName="" int2:hashCode="yIxiwsoLtgKuGw" int2:id="aj1cHdzx">
      <int2:state int2:value="Rejected" int2:type="AugLoop_Text_Critique"/>
    </int2:bookmark>
    <int2:bookmark int2:bookmarkName="_Int_Xk0ZYSeh" int2:invalidationBookmarkName="" int2:hashCode="W5Z4vmu9anL2GF" int2:id="Kt1zbhq6">
      <int2:state int2:value="Rejected" int2:type="AugLoop_Text_Critique"/>
    </int2:bookmark>
    <int2:bookmark int2:bookmarkName="_Int_8cZJRmR1" int2:invalidationBookmarkName="" int2:hashCode="W5Z4vmu9anL2GF" int2:id="xwhTJ8M6">
      <int2:state int2:value="Rejected" int2:type="AugLoop_Text_Critique"/>
    </int2:bookmark>
    <int2:bookmark int2:bookmarkName="_Int_Br8jY9F1" int2:invalidationBookmarkName="" int2:hashCode="5wZPC4D2HbxlkV" int2:id="WO8Xskgd">
      <int2:state int2:value="Rejected" int2:type="AugLoop_Text_Critique"/>
    </int2:bookmark>
    <int2:bookmark int2:bookmarkName="_Int_uczAAWux" int2:invalidationBookmarkName="" int2:hashCode="sJ0IuCSomVftAu" int2:id="crKn540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451729"/>
    <w:multiLevelType w:val="hybridMultilevel"/>
    <w:tmpl w:val="636CB2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BF12BBE"/>
    <w:multiLevelType w:val="hybridMultilevel"/>
    <w:tmpl w:val="A4CCD2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22C44"/>
    <w:multiLevelType w:val="hybridMultilevel"/>
    <w:tmpl w:val="5B6CB5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F5474"/>
    <w:multiLevelType w:val="hybridMultilevel"/>
    <w:tmpl w:val="E06059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14028"/>
    <w:multiLevelType w:val="hybridMultilevel"/>
    <w:tmpl w:val="11B0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71131"/>
    <w:multiLevelType w:val="hybridMultilevel"/>
    <w:tmpl w:val="6D44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F826BF"/>
    <w:multiLevelType w:val="hybridMultilevel"/>
    <w:tmpl w:val="12CC5F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5D372D"/>
    <w:multiLevelType w:val="hybridMultilevel"/>
    <w:tmpl w:val="F570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B849AE"/>
    <w:multiLevelType w:val="hybridMultilevel"/>
    <w:tmpl w:val="F0860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C1327D"/>
    <w:multiLevelType w:val="hybridMultilevel"/>
    <w:tmpl w:val="93360D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320379">
    <w:abstractNumId w:val="5"/>
  </w:num>
  <w:num w:numId="2" w16cid:durableId="477841584">
    <w:abstractNumId w:val="20"/>
  </w:num>
  <w:num w:numId="3" w16cid:durableId="1359701489">
    <w:abstractNumId w:val="19"/>
  </w:num>
  <w:num w:numId="4" w16cid:durableId="1692221519">
    <w:abstractNumId w:val="12"/>
  </w:num>
  <w:num w:numId="5" w16cid:durableId="1448961798">
    <w:abstractNumId w:val="8"/>
  </w:num>
  <w:num w:numId="6" w16cid:durableId="1917785860">
    <w:abstractNumId w:val="15"/>
  </w:num>
  <w:num w:numId="7" w16cid:durableId="47729688">
    <w:abstractNumId w:val="4"/>
  </w:num>
  <w:num w:numId="8" w16cid:durableId="1197161414">
    <w:abstractNumId w:val="2"/>
  </w:num>
  <w:num w:numId="9" w16cid:durableId="1198280065">
    <w:abstractNumId w:val="1"/>
  </w:num>
  <w:num w:numId="10" w16cid:durableId="32779905">
    <w:abstractNumId w:val="16"/>
  </w:num>
  <w:num w:numId="11" w16cid:durableId="1069500523">
    <w:abstractNumId w:val="15"/>
  </w:num>
  <w:num w:numId="12" w16cid:durableId="884024821">
    <w:abstractNumId w:val="24"/>
  </w:num>
  <w:num w:numId="13" w16cid:durableId="1904217643">
    <w:abstractNumId w:val="7"/>
  </w:num>
  <w:num w:numId="14" w16cid:durableId="2575199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1288278">
    <w:abstractNumId w:val="3"/>
  </w:num>
  <w:num w:numId="16" w16cid:durableId="1898976491">
    <w:abstractNumId w:val="0"/>
  </w:num>
  <w:num w:numId="17" w16cid:durableId="44451586">
    <w:abstractNumId w:val="21"/>
  </w:num>
  <w:num w:numId="18" w16cid:durableId="1955942009">
    <w:abstractNumId w:val="13"/>
  </w:num>
  <w:num w:numId="19" w16cid:durableId="1767769610">
    <w:abstractNumId w:val="18"/>
  </w:num>
  <w:num w:numId="20" w16cid:durableId="1335955735">
    <w:abstractNumId w:val="14"/>
  </w:num>
  <w:num w:numId="21" w16cid:durableId="1597055337">
    <w:abstractNumId w:val="22"/>
  </w:num>
  <w:num w:numId="22" w16cid:durableId="469908681">
    <w:abstractNumId w:val="10"/>
  </w:num>
  <w:num w:numId="23" w16cid:durableId="394860458">
    <w:abstractNumId w:val="9"/>
  </w:num>
  <w:num w:numId="24" w16cid:durableId="1788158623">
    <w:abstractNumId w:val="17"/>
  </w:num>
  <w:num w:numId="25" w16cid:durableId="1251179">
    <w:abstractNumId w:val="11"/>
  </w:num>
  <w:num w:numId="26" w16cid:durableId="788278961">
    <w:abstractNumId w:val="23"/>
  </w:num>
  <w:num w:numId="27" w16cid:durableId="8826692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383C"/>
    <w:rsid w:val="000103CC"/>
    <w:rsid w:val="00010945"/>
    <w:rsid w:val="00011A88"/>
    <w:rsid w:val="00012381"/>
    <w:rsid w:val="00013A6E"/>
    <w:rsid w:val="0002203B"/>
    <w:rsid w:val="00024355"/>
    <w:rsid w:val="00024436"/>
    <w:rsid w:val="00031F36"/>
    <w:rsid w:val="000364DA"/>
    <w:rsid w:val="00037F66"/>
    <w:rsid w:val="000442BD"/>
    <w:rsid w:val="0005363B"/>
    <w:rsid w:val="000568C2"/>
    <w:rsid w:val="00057100"/>
    <w:rsid w:val="00065E86"/>
    <w:rsid w:val="00066B1C"/>
    <w:rsid w:val="00067DC9"/>
    <w:rsid w:val="000707C2"/>
    <w:rsid w:val="0007163E"/>
    <w:rsid w:val="00073E82"/>
    <w:rsid w:val="00074333"/>
    <w:rsid w:val="0007640C"/>
    <w:rsid w:val="000834F5"/>
    <w:rsid w:val="00083A73"/>
    <w:rsid w:val="000A10F4"/>
    <w:rsid w:val="000B0636"/>
    <w:rsid w:val="000B3DE0"/>
    <w:rsid w:val="000D1D30"/>
    <w:rsid w:val="000D4433"/>
    <w:rsid w:val="000D7AF5"/>
    <w:rsid w:val="000E00FC"/>
    <w:rsid w:val="000E3130"/>
    <w:rsid w:val="000E3350"/>
    <w:rsid w:val="000E354F"/>
    <w:rsid w:val="000E650D"/>
    <w:rsid w:val="000F6389"/>
    <w:rsid w:val="000F6499"/>
    <w:rsid w:val="000F73F3"/>
    <w:rsid w:val="0010121F"/>
    <w:rsid w:val="00103E77"/>
    <w:rsid w:val="001073F9"/>
    <w:rsid w:val="00112AB5"/>
    <w:rsid w:val="001144B2"/>
    <w:rsid w:val="0011494F"/>
    <w:rsid w:val="001173EB"/>
    <w:rsid w:val="00121C6C"/>
    <w:rsid w:val="0012201E"/>
    <w:rsid w:val="001264D9"/>
    <w:rsid w:val="001272A9"/>
    <w:rsid w:val="0012741C"/>
    <w:rsid w:val="00133075"/>
    <w:rsid w:val="00133ED7"/>
    <w:rsid w:val="00142558"/>
    <w:rsid w:val="00146AD1"/>
    <w:rsid w:val="00147214"/>
    <w:rsid w:val="00147697"/>
    <w:rsid w:val="001534B2"/>
    <w:rsid w:val="001540AB"/>
    <w:rsid w:val="001612C8"/>
    <w:rsid w:val="001650BD"/>
    <w:rsid w:val="00172777"/>
    <w:rsid w:val="001747E2"/>
    <w:rsid w:val="00176EB9"/>
    <w:rsid w:val="0017793A"/>
    <w:rsid w:val="00177E71"/>
    <w:rsid w:val="001864BF"/>
    <w:rsid w:val="001906EE"/>
    <w:rsid w:val="00190C3A"/>
    <w:rsid w:val="00196306"/>
    <w:rsid w:val="00196904"/>
    <w:rsid w:val="001975D1"/>
    <w:rsid w:val="001A3A04"/>
    <w:rsid w:val="001A646D"/>
    <w:rsid w:val="001B2519"/>
    <w:rsid w:val="001B2863"/>
    <w:rsid w:val="001B2AE2"/>
    <w:rsid w:val="001B4398"/>
    <w:rsid w:val="001B4452"/>
    <w:rsid w:val="001B4F77"/>
    <w:rsid w:val="001B5C15"/>
    <w:rsid w:val="001B6A77"/>
    <w:rsid w:val="001B796F"/>
    <w:rsid w:val="001C4ECC"/>
    <w:rsid w:val="001C5A63"/>
    <w:rsid w:val="001C5EB6"/>
    <w:rsid w:val="001D5770"/>
    <w:rsid w:val="001D7E94"/>
    <w:rsid w:val="001F1B30"/>
    <w:rsid w:val="001F5CC6"/>
    <w:rsid w:val="00203EC9"/>
    <w:rsid w:val="002113CF"/>
    <w:rsid w:val="002160B6"/>
    <w:rsid w:val="002169DE"/>
    <w:rsid w:val="0022255C"/>
    <w:rsid w:val="0022489D"/>
    <w:rsid w:val="00224999"/>
    <w:rsid w:val="002262F3"/>
    <w:rsid w:val="00230559"/>
    <w:rsid w:val="002332F8"/>
    <w:rsid w:val="00233D55"/>
    <w:rsid w:val="00234F75"/>
    <w:rsid w:val="00240F4B"/>
    <w:rsid w:val="002425CC"/>
    <w:rsid w:val="002426A0"/>
    <w:rsid w:val="002504AD"/>
    <w:rsid w:val="0025380F"/>
    <w:rsid w:val="0025411D"/>
    <w:rsid w:val="002575C5"/>
    <w:rsid w:val="00265155"/>
    <w:rsid w:val="00265330"/>
    <w:rsid w:val="00266E1D"/>
    <w:rsid w:val="00267E81"/>
    <w:rsid w:val="0027030F"/>
    <w:rsid w:val="0027231C"/>
    <w:rsid w:val="0027252F"/>
    <w:rsid w:val="00276C66"/>
    <w:rsid w:val="002810E2"/>
    <w:rsid w:val="00281819"/>
    <w:rsid w:val="002821A7"/>
    <w:rsid w:val="002839B5"/>
    <w:rsid w:val="00287788"/>
    <w:rsid w:val="00290190"/>
    <w:rsid w:val="002A28F7"/>
    <w:rsid w:val="002A3153"/>
    <w:rsid w:val="002A32B3"/>
    <w:rsid w:val="002A4FA6"/>
    <w:rsid w:val="002B2F7B"/>
    <w:rsid w:val="002B6D93"/>
    <w:rsid w:val="002C2325"/>
    <w:rsid w:val="002C34D4"/>
    <w:rsid w:val="002C3AA4"/>
    <w:rsid w:val="002D2BD8"/>
    <w:rsid w:val="002D4C17"/>
    <w:rsid w:val="002D4C4F"/>
    <w:rsid w:val="002E0AD2"/>
    <w:rsid w:val="002E463F"/>
    <w:rsid w:val="002E4E9A"/>
    <w:rsid w:val="002E508B"/>
    <w:rsid w:val="002E5F9F"/>
    <w:rsid w:val="002E7849"/>
    <w:rsid w:val="002F7128"/>
    <w:rsid w:val="002F7323"/>
    <w:rsid w:val="00300F99"/>
    <w:rsid w:val="00302AC7"/>
    <w:rsid w:val="00306867"/>
    <w:rsid w:val="00310BAE"/>
    <w:rsid w:val="00311197"/>
    <w:rsid w:val="0032193E"/>
    <w:rsid w:val="0032233E"/>
    <w:rsid w:val="003224C4"/>
    <w:rsid w:val="003232AA"/>
    <w:rsid w:val="0032403F"/>
    <w:rsid w:val="0032579B"/>
    <w:rsid w:val="0033759D"/>
    <w:rsid w:val="0034093F"/>
    <w:rsid w:val="00341D56"/>
    <w:rsid w:val="00342EB0"/>
    <w:rsid w:val="00342F8B"/>
    <w:rsid w:val="0034302F"/>
    <w:rsid w:val="0034758C"/>
    <w:rsid w:val="0035500B"/>
    <w:rsid w:val="00357ECC"/>
    <w:rsid w:val="00361752"/>
    <w:rsid w:val="00361BA2"/>
    <w:rsid w:val="00365DA1"/>
    <w:rsid w:val="00374981"/>
    <w:rsid w:val="00375DDF"/>
    <w:rsid w:val="00377178"/>
    <w:rsid w:val="003810D8"/>
    <w:rsid w:val="00381B07"/>
    <w:rsid w:val="003853A4"/>
    <w:rsid w:val="00390E3D"/>
    <w:rsid w:val="0039725F"/>
    <w:rsid w:val="003976AA"/>
    <w:rsid w:val="003A1CC2"/>
    <w:rsid w:val="003C60B5"/>
    <w:rsid w:val="003C61A8"/>
    <w:rsid w:val="003D0185"/>
    <w:rsid w:val="003D1EFE"/>
    <w:rsid w:val="003E1329"/>
    <w:rsid w:val="003E3A33"/>
    <w:rsid w:val="003F10D6"/>
    <w:rsid w:val="003F6B7B"/>
    <w:rsid w:val="003F7D72"/>
    <w:rsid w:val="00400E1D"/>
    <w:rsid w:val="00403D1C"/>
    <w:rsid w:val="004216FF"/>
    <w:rsid w:val="004242C5"/>
    <w:rsid w:val="004339FB"/>
    <w:rsid w:val="004509BE"/>
    <w:rsid w:val="004523A5"/>
    <w:rsid w:val="00456560"/>
    <w:rsid w:val="00470223"/>
    <w:rsid w:val="004866AD"/>
    <w:rsid w:val="00487E2D"/>
    <w:rsid w:val="0049457D"/>
    <w:rsid w:val="004A3626"/>
    <w:rsid w:val="004A3E98"/>
    <w:rsid w:val="004B08AC"/>
    <w:rsid w:val="004B24BC"/>
    <w:rsid w:val="004C318B"/>
    <w:rsid w:val="004C5600"/>
    <w:rsid w:val="004C5697"/>
    <w:rsid w:val="004C7B67"/>
    <w:rsid w:val="004D13A3"/>
    <w:rsid w:val="004D6597"/>
    <w:rsid w:val="004D73C6"/>
    <w:rsid w:val="004E5405"/>
    <w:rsid w:val="004E5AC4"/>
    <w:rsid w:val="004E6809"/>
    <w:rsid w:val="004E6CD9"/>
    <w:rsid w:val="004F20E3"/>
    <w:rsid w:val="004F211A"/>
    <w:rsid w:val="004F2763"/>
    <w:rsid w:val="004F3159"/>
    <w:rsid w:val="004F4AEF"/>
    <w:rsid w:val="005020D2"/>
    <w:rsid w:val="00523914"/>
    <w:rsid w:val="005247AD"/>
    <w:rsid w:val="005258EA"/>
    <w:rsid w:val="00531B0A"/>
    <w:rsid w:val="00534B8D"/>
    <w:rsid w:val="005360B7"/>
    <w:rsid w:val="00536463"/>
    <w:rsid w:val="00536E0B"/>
    <w:rsid w:val="00547A85"/>
    <w:rsid w:val="005535E5"/>
    <w:rsid w:val="00556C58"/>
    <w:rsid w:val="00557E45"/>
    <w:rsid w:val="00560451"/>
    <w:rsid w:val="0056791D"/>
    <w:rsid w:val="005716C9"/>
    <w:rsid w:val="005722DD"/>
    <w:rsid w:val="0057250B"/>
    <w:rsid w:val="00572511"/>
    <w:rsid w:val="00572877"/>
    <w:rsid w:val="00574294"/>
    <w:rsid w:val="005749C5"/>
    <w:rsid w:val="0057670A"/>
    <w:rsid w:val="00581D79"/>
    <w:rsid w:val="00585643"/>
    <w:rsid w:val="005905B1"/>
    <w:rsid w:val="005914F1"/>
    <w:rsid w:val="005946C7"/>
    <w:rsid w:val="005A016F"/>
    <w:rsid w:val="005A07FF"/>
    <w:rsid w:val="005A752C"/>
    <w:rsid w:val="005B0C2E"/>
    <w:rsid w:val="005C0B21"/>
    <w:rsid w:val="005C0B41"/>
    <w:rsid w:val="005C1770"/>
    <w:rsid w:val="005C2D94"/>
    <w:rsid w:val="005C657D"/>
    <w:rsid w:val="005D3B59"/>
    <w:rsid w:val="005D3EDC"/>
    <w:rsid w:val="005E0B25"/>
    <w:rsid w:val="005E3024"/>
    <w:rsid w:val="005E76B6"/>
    <w:rsid w:val="005F107C"/>
    <w:rsid w:val="005F398E"/>
    <w:rsid w:val="005F6FF6"/>
    <w:rsid w:val="006034DE"/>
    <w:rsid w:val="006067E5"/>
    <w:rsid w:val="0060702F"/>
    <w:rsid w:val="006071B9"/>
    <w:rsid w:val="006108B3"/>
    <w:rsid w:val="006111C9"/>
    <w:rsid w:val="006115EF"/>
    <w:rsid w:val="00612C70"/>
    <w:rsid w:val="00615275"/>
    <w:rsid w:val="0062101F"/>
    <w:rsid w:val="00622501"/>
    <w:rsid w:val="0062368C"/>
    <w:rsid w:val="006237FB"/>
    <w:rsid w:val="0062451E"/>
    <w:rsid w:val="00630820"/>
    <w:rsid w:val="006321A1"/>
    <w:rsid w:val="006350C9"/>
    <w:rsid w:val="00635D57"/>
    <w:rsid w:val="00640032"/>
    <w:rsid w:val="006418B2"/>
    <w:rsid w:val="00642404"/>
    <w:rsid w:val="006429D1"/>
    <w:rsid w:val="00647EFA"/>
    <w:rsid w:val="00652973"/>
    <w:rsid w:val="00653AA1"/>
    <w:rsid w:val="006558CA"/>
    <w:rsid w:val="00657E79"/>
    <w:rsid w:val="006606F5"/>
    <w:rsid w:val="00663170"/>
    <w:rsid w:val="006636D9"/>
    <w:rsid w:val="00663CC0"/>
    <w:rsid w:val="00670ADC"/>
    <w:rsid w:val="0067185E"/>
    <w:rsid w:val="00671D5B"/>
    <w:rsid w:val="0067414D"/>
    <w:rsid w:val="006745D9"/>
    <w:rsid w:val="006775FA"/>
    <w:rsid w:val="006839C5"/>
    <w:rsid w:val="00684973"/>
    <w:rsid w:val="0068544D"/>
    <w:rsid w:val="0068554E"/>
    <w:rsid w:val="00687941"/>
    <w:rsid w:val="00687F80"/>
    <w:rsid w:val="0069596F"/>
    <w:rsid w:val="00695D08"/>
    <w:rsid w:val="006A27AA"/>
    <w:rsid w:val="006A3602"/>
    <w:rsid w:val="006B1F9F"/>
    <w:rsid w:val="006B7EB4"/>
    <w:rsid w:val="006C014A"/>
    <w:rsid w:val="006C382D"/>
    <w:rsid w:val="006D1162"/>
    <w:rsid w:val="006D3CE1"/>
    <w:rsid w:val="006E6ADB"/>
    <w:rsid w:val="006E7F39"/>
    <w:rsid w:val="006F1F96"/>
    <w:rsid w:val="006F4F7F"/>
    <w:rsid w:val="00700B01"/>
    <w:rsid w:val="00702EBF"/>
    <w:rsid w:val="007103D7"/>
    <w:rsid w:val="00713414"/>
    <w:rsid w:val="0071576E"/>
    <w:rsid w:val="00727EC4"/>
    <w:rsid w:val="00730350"/>
    <w:rsid w:val="0073516C"/>
    <w:rsid w:val="007403F5"/>
    <w:rsid w:val="007426B3"/>
    <w:rsid w:val="00743353"/>
    <w:rsid w:val="00743F85"/>
    <w:rsid w:val="0075096B"/>
    <w:rsid w:val="00751648"/>
    <w:rsid w:val="00753CE3"/>
    <w:rsid w:val="00754145"/>
    <w:rsid w:val="00760615"/>
    <w:rsid w:val="0076231A"/>
    <w:rsid w:val="00764D03"/>
    <w:rsid w:val="00766597"/>
    <w:rsid w:val="00774ED1"/>
    <w:rsid w:val="00774F55"/>
    <w:rsid w:val="00775D8A"/>
    <w:rsid w:val="0077659E"/>
    <w:rsid w:val="00777AD4"/>
    <w:rsid w:val="00780950"/>
    <w:rsid w:val="007809EF"/>
    <w:rsid w:val="00780E90"/>
    <w:rsid w:val="00783D2C"/>
    <w:rsid w:val="00786C53"/>
    <w:rsid w:val="00787FA5"/>
    <w:rsid w:val="00794947"/>
    <w:rsid w:val="00794F29"/>
    <w:rsid w:val="007A2250"/>
    <w:rsid w:val="007A5759"/>
    <w:rsid w:val="007A770A"/>
    <w:rsid w:val="007B2545"/>
    <w:rsid w:val="007B3CFE"/>
    <w:rsid w:val="007B78EE"/>
    <w:rsid w:val="007C19E4"/>
    <w:rsid w:val="007C2F0E"/>
    <w:rsid w:val="007C41A5"/>
    <w:rsid w:val="007C4CBC"/>
    <w:rsid w:val="007C58BE"/>
    <w:rsid w:val="007C5F34"/>
    <w:rsid w:val="007D080B"/>
    <w:rsid w:val="007D3CF9"/>
    <w:rsid w:val="007E1F6B"/>
    <w:rsid w:val="007F0F93"/>
    <w:rsid w:val="007F3FFB"/>
    <w:rsid w:val="007F4B28"/>
    <w:rsid w:val="00813077"/>
    <w:rsid w:val="00816B55"/>
    <w:rsid w:val="00816E77"/>
    <w:rsid w:val="00823BB0"/>
    <w:rsid w:val="00831263"/>
    <w:rsid w:val="00831DB7"/>
    <w:rsid w:val="008320A4"/>
    <w:rsid w:val="00832A36"/>
    <w:rsid w:val="00832EBF"/>
    <w:rsid w:val="008366CB"/>
    <w:rsid w:val="00837F3A"/>
    <w:rsid w:val="008405DD"/>
    <w:rsid w:val="00851E53"/>
    <w:rsid w:val="008620F3"/>
    <w:rsid w:val="00863986"/>
    <w:rsid w:val="008644B1"/>
    <w:rsid w:val="008648F9"/>
    <w:rsid w:val="00865360"/>
    <w:rsid w:val="00866257"/>
    <w:rsid w:val="00870419"/>
    <w:rsid w:val="00874851"/>
    <w:rsid w:val="00874F24"/>
    <w:rsid w:val="008760F2"/>
    <w:rsid w:val="00876230"/>
    <w:rsid w:val="00877D5B"/>
    <w:rsid w:val="00880441"/>
    <w:rsid w:val="00880B83"/>
    <w:rsid w:val="008831BB"/>
    <w:rsid w:val="00886B1E"/>
    <w:rsid w:val="0088727B"/>
    <w:rsid w:val="00887468"/>
    <w:rsid w:val="00887517"/>
    <w:rsid w:val="008A298E"/>
    <w:rsid w:val="008A460D"/>
    <w:rsid w:val="008A4CD5"/>
    <w:rsid w:val="008A588F"/>
    <w:rsid w:val="008A644A"/>
    <w:rsid w:val="008B05BD"/>
    <w:rsid w:val="008B0C03"/>
    <w:rsid w:val="008B0DD1"/>
    <w:rsid w:val="008B397F"/>
    <w:rsid w:val="008B427B"/>
    <w:rsid w:val="008B6009"/>
    <w:rsid w:val="008C01AC"/>
    <w:rsid w:val="008C3B03"/>
    <w:rsid w:val="008C46DC"/>
    <w:rsid w:val="008D15AA"/>
    <w:rsid w:val="008D25EB"/>
    <w:rsid w:val="008D4294"/>
    <w:rsid w:val="008D4E3E"/>
    <w:rsid w:val="008D6265"/>
    <w:rsid w:val="008D66B5"/>
    <w:rsid w:val="008D6968"/>
    <w:rsid w:val="008E2303"/>
    <w:rsid w:val="008E3F07"/>
    <w:rsid w:val="008E5F36"/>
    <w:rsid w:val="008F0937"/>
    <w:rsid w:val="008F2757"/>
    <w:rsid w:val="008F2E4F"/>
    <w:rsid w:val="008F3419"/>
    <w:rsid w:val="008F4004"/>
    <w:rsid w:val="008F5C8A"/>
    <w:rsid w:val="008F7436"/>
    <w:rsid w:val="009055E4"/>
    <w:rsid w:val="00915B36"/>
    <w:rsid w:val="00915B7F"/>
    <w:rsid w:val="00917E9C"/>
    <w:rsid w:val="00923DCA"/>
    <w:rsid w:val="00926A3C"/>
    <w:rsid w:val="0093027C"/>
    <w:rsid w:val="00932E91"/>
    <w:rsid w:val="009340C6"/>
    <w:rsid w:val="009353DC"/>
    <w:rsid w:val="00936972"/>
    <w:rsid w:val="00936D74"/>
    <w:rsid w:val="00937B26"/>
    <w:rsid w:val="0094189B"/>
    <w:rsid w:val="00943C24"/>
    <w:rsid w:val="0094573F"/>
    <w:rsid w:val="00951C56"/>
    <w:rsid w:val="00954184"/>
    <w:rsid w:val="0095599F"/>
    <w:rsid w:val="009615C1"/>
    <w:rsid w:val="0096363F"/>
    <w:rsid w:val="0096424B"/>
    <w:rsid w:val="009701C8"/>
    <w:rsid w:val="00970285"/>
    <w:rsid w:val="0097225E"/>
    <w:rsid w:val="00972AB5"/>
    <w:rsid w:val="00972EFD"/>
    <w:rsid w:val="00974BDF"/>
    <w:rsid w:val="00983A44"/>
    <w:rsid w:val="0098619A"/>
    <w:rsid w:val="00986616"/>
    <w:rsid w:val="00995398"/>
    <w:rsid w:val="009A1DC5"/>
    <w:rsid w:val="009A3B82"/>
    <w:rsid w:val="009B0914"/>
    <w:rsid w:val="009B32FA"/>
    <w:rsid w:val="009B4CF0"/>
    <w:rsid w:val="009C2C02"/>
    <w:rsid w:val="009C544F"/>
    <w:rsid w:val="009C7289"/>
    <w:rsid w:val="009C73CF"/>
    <w:rsid w:val="009D2C64"/>
    <w:rsid w:val="009D737D"/>
    <w:rsid w:val="009E00AE"/>
    <w:rsid w:val="009E09D3"/>
    <w:rsid w:val="009E2BED"/>
    <w:rsid w:val="009E3F2C"/>
    <w:rsid w:val="009E683D"/>
    <w:rsid w:val="009E6E74"/>
    <w:rsid w:val="009E7DE2"/>
    <w:rsid w:val="009E7EE1"/>
    <w:rsid w:val="009E7F32"/>
    <w:rsid w:val="009F24BB"/>
    <w:rsid w:val="009F63FE"/>
    <w:rsid w:val="009F7A73"/>
    <w:rsid w:val="00A00236"/>
    <w:rsid w:val="00A10BCB"/>
    <w:rsid w:val="00A11896"/>
    <w:rsid w:val="00A12A08"/>
    <w:rsid w:val="00A14D03"/>
    <w:rsid w:val="00A2696C"/>
    <w:rsid w:val="00A30BA1"/>
    <w:rsid w:val="00A37DEE"/>
    <w:rsid w:val="00A433C3"/>
    <w:rsid w:val="00A47821"/>
    <w:rsid w:val="00A51048"/>
    <w:rsid w:val="00A54BB7"/>
    <w:rsid w:val="00A5643A"/>
    <w:rsid w:val="00A5723C"/>
    <w:rsid w:val="00A60628"/>
    <w:rsid w:val="00A64F8F"/>
    <w:rsid w:val="00A67AD6"/>
    <w:rsid w:val="00A707A4"/>
    <w:rsid w:val="00A7270D"/>
    <w:rsid w:val="00A7274B"/>
    <w:rsid w:val="00A730C4"/>
    <w:rsid w:val="00A73FB8"/>
    <w:rsid w:val="00A75086"/>
    <w:rsid w:val="00A75429"/>
    <w:rsid w:val="00A763CB"/>
    <w:rsid w:val="00A801D1"/>
    <w:rsid w:val="00A81F69"/>
    <w:rsid w:val="00A845AB"/>
    <w:rsid w:val="00A85EBD"/>
    <w:rsid w:val="00A865EB"/>
    <w:rsid w:val="00A91C5A"/>
    <w:rsid w:val="00A920A4"/>
    <w:rsid w:val="00AA3484"/>
    <w:rsid w:val="00AA4D61"/>
    <w:rsid w:val="00AA7E7B"/>
    <w:rsid w:val="00AB6D0F"/>
    <w:rsid w:val="00AB7858"/>
    <w:rsid w:val="00AC61A6"/>
    <w:rsid w:val="00AD1BE5"/>
    <w:rsid w:val="00AD1DD2"/>
    <w:rsid w:val="00AD2062"/>
    <w:rsid w:val="00AD2F1D"/>
    <w:rsid w:val="00AD4D4B"/>
    <w:rsid w:val="00AE1E46"/>
    <w:rsid w:val="00AE268A"/>
    <w:rsid w:val="00AE4296"/>
    <w:rsid w:val="00AF0989"/>
    <w:rsid w:val="00AF2191"/>
    <w:rsid w:val="00AF785C"/>
    <w:rsid w:val="00B02257"/>
    <w:rsid w:val="00B0341D"/>
    <w:rsid w:val="00B041F0"/>
    <w:rsid w:val="00B10EDF"/>
    <w:rsid w:val="00B27DB2"/>
    <w:rsid w:val="00B28BC1"/>
    <w:rsid w:val="00B336AF"/>
    <w:rsid w:val="00B3498C"/>
    <w:rsid w:val="00B368FF"/>
    <w:rsid w:val="00B41B17"/>
    <w:rsid w:val="00B43BEE"/>
    <w:rsid w:val="00B43CAD"/>
    <w:rsid w:val="00B55A49"/>
    <w:rsid w:val="00B64265"/>
    <w:rsid w:val="00B67F76"/>
    <w:rsid w:val="00B70A33"/>
    <w:rsid w:val="00B70EFF"/>
    <w:rsid w:val="00B712BD"/>
    <w:rsid w:val="00B7558C"/>
    <w:rsid w:val="00B86619"/>
    <w:rsid w:val="00B9194F"/>
    <w:rsid w:val="00BA003B"/>
    <w:rsid w:val="00BA3127"/>
    <w:rsid w:val="00BA4CBB"/>
    <w:rsid w:val="00BA5773"/>
    <w:rsid w:val="00BA76B5"/>
    <w:rsid w:val="00BB05E2"/>
    <w:rsid w:val="00BB35AB"/>
    <w:rsid w:val="00BB4CAD"/>
    <w:rsid w:val="00BC4C98"/>
    <w:rsid w:val="00BD033A"/>
    <w:rsid w:val="00BD1111"/>
    <w:rsid w:val="00BD26B6"/>
    <w:rsid w:val="00BD412A"/>
    <w:rsid w:val="00BE01C6"/>
    <w:rsid w:val="00BE4DAC"/>
    <w:rsid w:val="00BF13F8"/>
    <w:rsid w:val="00BF2C20"/>
    <w:rsid w:val="00BF5EC5"/>
    <w:rsid w:val="00BF644E"/>
    <w:rsid w:val="00C01CFF"/>
    <w:rsid w:val="00C026F2"/>
    <w:rsid w:val="00C02D89"/>
    <w:rsid w:val="00C06365"/>
    <w:rsid w:val="00C11AE0"/>
    <w:rsid w:val="00C1219D"/>
    <w:rsid w:val="00C1312D"/>
    <w:rsid w:val="00C15B78"/>
    <w:rsid w:val="00C20929"/>
    <w:rsid w:val="00C2207B"/>
    <w:rsid w:val="00C22BA0"/>
    <w:rsid w:val="00C2496D"/>
    <w:rsid w:val="00C278D7"/>
    <w:rsid w:val="00C416D1"/>
    <w:rsid w:val="00C46129"/>
    <w:rsid w:val="00C4624B"/>
    <w:rsid w:val="00C46F8A"/>
    <w:rsid w:val="00C5071E"/>
    <w:rsid w:val="00C529E8"/>
    <w:rsid w:val="00C5454B"/>
    <w:rsid w:val="00C571D3"/>
    <w:rsid w:val="00C6013F"/>
    <w:rsid w:val="00C64E21"/>
    <w:rsid w:val="00C65C32"/>
    <w:rsid w:val="00C71238"/>
    <w:rsid w:val="00C71561"/>
    <w:rsid w:val="00C73758"/>
    <w:rsid w:val="00C73BB7"/>
    <w:rsid w:val="00C76325"/>
    <w:rsid w:val="00C7767F"/>
    <w:rsid w:val="00C8124F"/>
    <w:rsid w:val="00C81513"/>
    <w:rsid w:val="00C84637"/>
    <w:rsid w:val="00C92AD3"/>
    <w:rsid w:val="00CA1009"/>
    <w:rsid w:val="00CA25EF"/>
    <w:rsid w:val="00CA30B4"/>
    <w:rsid w:val="00CA49A6"/>
    <w:rsid w:val="00CA535E"/>
    <w:rsid w:val="00CA610B"/>
    <w:rsid w:val="00CA72FC"/>
    <w:rsid w:val="00CB0074"/>
    <w:rsid w:val="00CB45CC"/>
    <w:rsid w:val="00CB505F"/>
    <w:rsid w:val="00CB56F5"/>
    <w:rsid w:val="00CB6E04"/>
    <w:rsid w:val="00CB7413"/>
    <w:rsid w:val="00CC2512"/>
    <w:rsid w:val="00CC547F"/>
    <w:rsid w:val="00CD5D21"/>
    <w:rsid w:val="00CD7306"/>
    <w:rsid w:val="00CD77A8"/>
    <w:rsid w:val="00CE2652"/>
    <w:rsid w:val="00CE7906"/>
    <w:rsid w:val="00CF0E19"/>
    <w:rsid w:val="00CF4974"/>
    <w:rsid w:val="00D00333"/>
    <w:rsid w:val="00D01510"/>
    <w:rsid w:val="00D028DC"/>
    <w:rsid w:val="00D05672"/>
    <w:rsid w:val="00D06F69"/>
    <w:rsid w:val="00D12168"/>
    <w:rsid w:val="00D15F6D"/>
    <w:rsid w:val="00D2189B"/>
    <w:rsid w:val="00D225D1"/>
    <w:rsid w:val="00D27D9B"/>
    <w:rsid w:val="00D34E08"/>
    <w:rsid w:val="00D3519D"/>
    <w:rsid w:val="00D353C1"/>
    <w:rsid w:val="00D376DB"/>
    <w:rsid w:val="00D408A5"/>
    <w:rsid w:val="00D40DE9"/>
    <w:rsid w:val="00D41212"/>
    <w:rsid w:val="00D41283"/>
    <w:rsid w:val="00D41EBA"/>
    <w:rsid w:val="00D42B45"/>
    <w:rsid w:val="00D51D50"/>
    <w:rsid w:val="00D62C74"/>
    <w:rsid w:val="00D660A1"/>
    <w:rsid w:val="00D75416"/>
    <w:rsid w:val="00D77922"/>
    <w:rsid w:val="00D92274"/>
    <w:rsid w:val="00D94339"/>
    <w:rsid w:val="00D9707F"/>
    <w:rsid w:val="00D97DD2"/>
    <w:rsid w:val="00DA0281"/>
    <w:rsid w:val="00DA0AD5"/>
    <w:rsid w:val="00DA1B01"/>
    <w:rsid w:val="00DA1F8E"/>
    <w:rsid w:val="00DA57A4"/>
    <w:rsid w:val="00DB0D07"/>
    <w:rsid w:val="00DB56EB"/>
    <w:rsid w:val="00DC39E8"/>
    <w:rsid w:val="00DC4922"/>
    <w:rsid w:val="00DD0666"/>
    <w:rsid w:val="00DD3A4E"/>
    <w:rsid w:val="00DD51B7"/>
    <w:rsid w:val="00DD788A"/>
    <w:rsid w:val="00DD7E4D"/>
    <w:rsid w:val="00DE2205"/>
    <w:rsid w:val="00DE2F83"/>
    <w:rsid w:val="00DE6998"/>
    <w:rsid w:val="00DE7078"/>
    <w:rsid w:val="00DF0054"/>
    <w:rsid w:val="00DF3309"/>
    <w:rsid w:val="00DF5124"/>
    <w:rsid w:val="00DF7F39"/>
    <w:rsid w:val="00E00456"/>
    <w:rsid w:val="00E04F1E"/>
    <w:rsid w:val="00E10D2B"/>
    <w:rsid w:val="00E14778"/>
    <w:rsid w:val="00E1702C"/>
    <w:rsid w:val="00E20A31"/>
    <w:rsid w:val="00E20B43"/>
    <w:rsid w:val="00E22EE8"/>
    <w:rsid w:val="00E23ABB"/>
    <w:rsid w:val="00E23E99"/>
    <w:rsid w:val="00E3093A"/>
    <w:rsid w:val="00E33013"/>
    <w:rsid w:val="00E33078"/>
    <w:rsid w:val="00E335AB"/>
    <w:rsid w:val="00E33AB6"/>
    <w:rsid w:val="00E4012C"/>
    <w:rsid w:val="00E412C8"/>
    <w:rsid w:val="00E42A8F"/>
    <w:rsid w:val="00E43460"/>
    <w:rsid w:val="00E444E0"/>
    <w:rsid w:val="00E5223F"/>
    <w:rsid w:val="00E534F0"/>
    <w:rsid w:val="00E56FD1"/>
    <w:rsid w:val="00E64861"/>
    <w:rsid w:val="00E66B4F"/>
    <w:rsid w:val="00E71A17"/>
    <w:rsid w:val="00E741D5"/>
    <w:rsid w:val="00E74474"/>
    <w:rsid w:val="00E87935"/>
    <w:rsid w:val="00E87A6A"/>
    <w:rsid w:val="00E91DDD"/>
    <w:rsid w:val="00E9232A"/>
    <w:rsid w:val="00E942BC"/>
    <w:rsid w:val="00EA2D8A"/>
    <w:rsid w:val="00EA4D1B"/>
    <w:rsid w:val="00EB1D11"/>
    <w:rsid w:val="00EB6967"/>
    <w:rsid w:val="00EC3DC1"/>
    <w:rsid w:val="00EC601C"/>
    <w:rsid w:val="00EC7A09"/>
    <w:rsid w:val="00ED1882"/>
    <w:rsid w:val="00ED2F1C"/>
    <w:rsid w:val="00ED3D05"/>
    <w:rsid w:val="00ED5061"/>
    <w:rsid w:val="00ED62E0"/>
    <w:rsid w:val="00EE1BB6"/>
    <w:rsid w:val="00EE447A"/>
    <w:rsid w:val="00EE64AE"/>
    <w:rsid w:val="00EE7CA6"/>
    <w:rsid w:val="00EF3A54"/>
    <w:rsid w:val="00EF5795"/>
    <w:rsid w:val="00F04240"/>
    <w:rsid w:val="00F044C8"/>
    <w:rsid w:val="00F06445"/>
    <w:rsid w:val="00F0696B"/>
    <w:rsid w:val="00F06DDE"/>
    <w:rsid w:val="00F07114"/>
    <w:rsid w:val="00F17E69"/>
    <w:rsid w:val="00F206A7"/>
    <w:rsid w:val="00F22B56"/>
    <w:rsid w:val="00F3105E"/>
    <w:rsid w:val="00F41591"/>
    <w:rsid w:val="00F41A63"/>
    <w:rsid w:val="00F41AB0"/>
    <w:rsid w:val="00F4204D"/>
    <w:rsid w:val="00F45BEB"/>
    <w:rsid w:val="00F52167"/>
    <w:rsid w:val="00F54523"/>
    <w:rsid w:val="00F54B50"/>
    <w:rsid w:val="00F55BE7"/>
    <w:rsid w:val="00F6375F"/>
    <w:rsid w:val="00F67D6D"/>
    <w:rsid w:val="00F8231E"/>
    <w:rsid w:val="00F84544"/>
    <w:rsid w:val="00F85AA7"/>
    <w:rsid w:val="00F9122D"/>
    <w:rsid w:val="00F94580"/>
    <w:rsid w:val="00F954FA"/>
    <w:rsid w:val="00F95B1F"/>
    <w:rsid w:val="00F96FF9"/>
    <w:rsid w:val="00FA05B2"/>
    <w:rsid w:val="00FA68A7"/>
    <w:rsid w:val="00FC00D0"/>
    <w:rsid w:val="00FC0C51"/>
    <w:rsid w:val="00FC18BE"/>
    <w:rsid w:val="00FC2B3C"/>
    <w:rsid w:val="00FC3B35"/>
    <w:rsid w:val="00FC3C26"/>
    <w:rsid w:val="00FC50FD"/>
    <w:rsid w:val="00FD1CD8"/>
    <w:rsid w:val="00FD1F98"/>
    <w:rsid w:val="00FD63FA"/>
    <w:rsid w:val="00FE1B88"/>
    <w:rsid w:val="00FE2DAD"/>
    <w:rsid w:val="00FE4BF5"/>
    <w:rsid w:val="00FF3C1F"/>
    <w:rsid w:val="010D431F"/>
    <w:rsid w:val="0E1B6816"/>
    <w:rsid w:val="1B593694"/>
    <w:rsid w:val="1E323942"/>
    <w:rsid w:val="231BBB96"/>
    <w:rsid w:val="2D779EDF"/>
    <w:rsid w:val="306711E6"/>
    <w:rsid w:val="39C7D90E"/>
    <w:rsid w:val="3BD022FE"/>
    <w:rsid w:val="42FC9ADA"/>
    <w:rsid w:val="44E8BD1E"/>
    <w:rsid w:val="461E6BBB"/>
    <w:rsid w:val="48BA96F5"/>
    <w:rsid w:val="4AE8D0E2"/>
    <w:rsid w:val="5194E9F9"/>
    <w:rsid w:val="5966363D"/>
    <w:rsid w:val="62B43981"/>
    <w:rsid w:val="6D570EB2"/>
    <w:rsid w:val="6DD8E0EC"/>
    <w:rsid w:val="6FEDB6E4"/>
    <w:rsid w:val="701E84B5"/>
    <w:rsid w:val="7161221C"/>
    <w:rsid w:val="78ED0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13920CB3"/>
  <w15:docId w15:val="{873F03E9-613A-48C2-B46A-627515B1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character" w:styleId="UnresolvedMention">
    <w:name w:val="Unresolved Mention"/>
    <w:basedOn w:val="DefaultParagraphFont"/>
    <w:uiPriority w:val="99"/>
    <w:semiHidden/>
    <w:unhideWhenUsed/>
    <w:rsid w:val="00BA76B5"/>
    <w:rPr>
      <w:color w:val="605E5C"/>
      <w:shd w:val="clear" w:color="auto" w:fill="E1DFDD"/>
    </w:rPr>
  </w:style>
  <w:style w:type="paragraph" w:styleId="Revision">
    <w:name w:val="Revision"/>
    <w:hidden/>
    <w:uiPriority w:val="99"/>
    <w:semiHidden/>
    <w:rsid w:val="0025411D"/>
    <w:rPr>
      <w:sz w:val="22"/>
      <w:szCs w:val="24"/>
    </w:rPr>
  </w:style>
  <w:style w:type="character" w:customStyle="1" w:styleId="ui-provider">
    <w:name w:val="ui-provider"/>
    <w:basedOn w:val="DefaultParagraphFont"/>
    <w:rsid w:val="0061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academy-admission-request-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organisations/department-for-education/about/personal-information-charte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ustomerhelpportal.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7C16F0C8C2C440BA9417CCC4834C41" ma:contentTypeVersion="10" ma:contentTypeDescription="Create a new document." ma:contentTypeScope="" ma:versionID="1da5ec8871cbf78714cc90accf229e29">
  <xsd:schema xmlns:xsd="http://www.w3.org/2001/XMLSchema" xmlns:xs="http://www.w3.org/2001/XMLSchema" xmlns:p="http://schemas.microsoft.com/office/2006/metadata/properties" xmlns:ns2="ab5e3d99-fc98-4eb2-9bc5-e542a4f069d1" xmlns:ns3="13eab439-ab59-466b-a55a-52a6320c8500" targetNamespace="http://schemas.microsoft.com/office/2006/metadata/properties" ma:root="true" ma:fieldsID="b2af3531dbbfe427ef87065c96b33f36" ns2:_="" ns3:_="">
    <xsd:import namespace="ab5e3d99-fc98-4eb2-9bc5-e542a4f069d1"/>
    <xsd:import namespace="13eab439-ab59-466b-a55a-52a6320c85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e3d99-fc98-4eb2-9bc5-e542a4f06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eab439-ab59-466b-a55a-52a6320c85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0EB0E958-F2DE-40EF-8CA5-127E91AAB978}">
  <ds:schemaRefs>
    <ds:schemaRef ds:uri="http://schemas.openxmlformats.org/officeDocument/2006/bibliography"/>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C1B124-1D8B-4FCA-9A14-949D1834A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e3d99-fc98-4eb2-9bc5-e542a4f069d1"/>
    <ds:schemaRef ds:uri="13eab439-ab59-466b-a55a-52a6320c8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1528</Words>
  <Characters>8588</Characters>
  <Application>Microsoft Office Word</Application>
  <DocSecurity>4</DocSecurity>
  <Lines>71</Lines>
  <Paragraphs>20</Paragraphs>
  <ScaleCrop>false</ScaleCrop>
  <Company>Department for Education</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form template</dc:title>
  <dc:subject/>
  <dc:creator>Publishing.TEAM@education.gsi.gov.uk</dc:creator>
  <cp:keywords/>
  <dc:description>DfE-SD-V1.4</dc:description>
  <cp:lastModifiedBy>CULLEN, Gavin</cp:lastModifiedBy>
  <cp:revision>2</cp:revision>
  <cp:lastPrinted>2013-07-12T02:35:00Z</cp:lastPrinted>
  <dcterms:created xsi:type="dcterms:W3CDTF">2024-05-24T13:08:00Z</dcterms:created>
  <dcterms:modified xsi:type="dcterms:W3CDTF">2024-05-24T13:08:00Z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0x010100BF7C16F0C8C2C440BA9417CCC4834C41</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