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F57774">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7DBBC20C"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EE4785">
              <w:rPr>
                <w:rFonts w:ascii="Arial" w:hAnsi="Arial" w:cs="Arial"/>
                <w:b/>
                <w:color w:val="000000"/>
                <w:sz w:val="24"/>
                <w:szCs w:val="24"/>
              </w:rPr>
              <w:t>Claire Tregembo BA (Hons) MIPROW</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6CE520FC"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F57774">
              <w:rPr>
                <w:rFonts w:ascii="Arial" w:hAnsi="Arial" w:cs="Arial"/>
                <w:b/>
                <w:color w:val="000000"/>
                <w:sz w:val="16"/>
                <w:szCs w:val="16"/>
              </w:rPr>
              <w:t xml:space="preserve"> 26 April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7F38A419"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EE40BB">
              <w:rPr>
                <w:rFonts w:ascii="Arial" w:hAnsi="Arial" w:cs="Arial"/>
                <w:b/>
                <w:color w:val="000000"/>
                <w:sz w:val="24"/>
                <w:szCs w:val="24"/>
              </w:rPr>
              <w:t>ROW/3317062</w:t>
            </w:r>
          </w:p>
          <w:p w14:paraId="715362A3" w14:textId="21409F4C"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EE40BB">
              <w:rPr>
                <w:rFonts w:ascii="Arial" w:hAnsi="Arial" w:cs="Arial"/>
                <w:b/>
                <w:color w:val="000000"/>
                <w:sz w:val="24"/>
                <w:szCs w:val="24"/>
              </w:rPr>
              <w:t>Stephen Parkhouse</w:t>
            </w:r>
          </w:p>
          <w:p w14:paraId="26FC09D1" w14:textId="306571C8" w:rsidR="00C779E8" w:rsidRPr="00E3101A" w:rsidRDefault="00EE40BB">
            <w:pPr>
              <w:spacing w:after="60"/>
              <w:rPr>
                <w:rFonts w:ascii="Arial" w:hAnsi="Arial" w:cs="Arial"/>
                <w:b/>
                <w:color w:val="000000"/>
                <w:sz w:val="24"/>
                <w:szCs w:val="24"/>
              </w:rPr>
            </w:pPr>
            <w:r>
              <w:rPr>
                <w:rFonts w:ascii="Arial" w:hAnsi="Arial" w:cs="Arial"/>
                <w:b/>
                <w:color w:val="000000"/>
                <w:sz w:val="24"/>
                <w:szCs w:val="24"/>
              </w:rPr>
              <w:t>Nottingham City</w:t>
            </w:r>
            <w:r w:rsidR="00C779E8" w:rsidRPr="00E3101A">
              <w:rPr>
                <w:rFonts w:ascii="Arial" w:hAnsi="Arial" w:cs="Arial"/>
                <w:b/>
                <w:color w:val="000000"/>
                <w:sz w:val="24"/>
                <w:szCs w:val="24"/>
              </w:rPr>
              <w:t xml:space="preserve"> Council</w:t>
            </w:r>
          </w:p>
          <w:p w14:paraId="2E11617B" w14:textId="61D8D7D0" w:rsidR="00C779E8" w:rsidRPr="00E3101A" w:rsidRDefault="00EE40BB" w:rsidP="00BE5168">
            <w:pPr>
              <w:spacing w:after="60"/>
              <w:rPr>
                <w:rFonts w:ascii="Arial" w:hAnsi="Arial" w:cs="Arial"/>
                <w:b/>
                <w:color w:val="000000"/>
                <w:sz w:val="24"/>
                <w:szCs w:val="24"/>
              </w:rPr>
            </w:pPr>
            <w:r w:rsidRPr="00EE40BB">
              <w:rPr>
                <w:rFonts w:ascii="Arial" w:hAnsi="Arial" w:cs="Arial"/>
                <w:b/>
                <w:color w:val="000000"/>
                <w:sz w:val="24"/>
                <w:szCs w:val="24"/>
              </w:rPr>
              <w:t>Application to add a Bridleway from City Boundary (SK548362) to Nottingham Footpath 303 Grove Cottage (SK557364) and upgrade Nottingham Footpath</w:t>
            </w:r>
            <w:r w:rsidR="00257489">
              <w:rPr>
                <w:rFonts w:ascii="Arial" w:hAnsi="Arial" w:cs="Arial"/>
                <w:b/>
                <w:color w:val="000000"/>
                <w:sz w:val="24"/>
                <w:szCs w:val="24"/>
              </w:rPr>
              <w:t>s</w:t>
            </w:r>
            <w:r w:rsidRPr="00EE40BB">
              <w:rPr>
                <w:rFonts w:ascii="Arial" w:hAnsi="Arial" w:cs="Arial"/>
                <w:b/>
                <w:color w:val="000000"/>
                <w:sz w:val="24"/>
                <w:szCs w:val="24"/>
              </w:rPr>
              <w:t xml:space="preserve"> 303 and 275 to Bridleway </w:t>
            </w:r>
            <w:r w:rsidR="00BE5168">
              <w:rPr>
                <w:rFonts w:ascii="Arial" w:hAnsi="Arial" w:cs="Arial"/>
                <w:b/>
                <w:color w:val="000000"/>
                <w:sz w:val="24"/>
                <w:szCs w:val="24"/>
              </w:rPr>
              <w:t xml:space="preserve">between Grove Cottage and </w:t>
            </w:r>
            <w:r w:rsidR="00387785">
              <w:rPr>
                <w:rFonts w:ascii="Arial" w:hAnsi="Arial" w:cs="Arial"/>
                <w:b/>
                <w:color w:val="000000"/>
                <w:sz w:val="24"/>
                <w:szCs w:val="24"/>
              </w:rPr>
              <w:t>Lenton</w:t>
            </w:r>
            <w:r w:rsidR="00BE5168">
              <w:rPr>
                <w:rFonts w:ascii="Arial" w:hAnsi="Arial" w:cs="Arial"/>
                <w:b/>
                <w:color w:val="000000"/>
                <w:sz w:val="24"/>
                <w:szCs w:val="24"/>
              </w:rPr>
              <w:t xml:space="preserve"> Lane </w:t>
            </w:r>
            <w:r w:rsidR="00387785">
              <w:rPr>
                <w:rFonts w:ascii="Arial" w:hAnsi="Arial" w:cs="Arial"/>
                <w:b/>
                <w:color w:val="000000"/>
                <w:sz w:val="24"/>
                <w:szCs w:val="24"/>
              </w:rPr>
              <w:t xml:space="preserve">(previously known as Trent Lane) </w:t>
            </w:r>
            <w:r w:rsidRPr="00EE40BB">
              <w:rPr>
                <w:rFonts w:ascii="Arial" w:hAnsi="Arial" w:cs="Arial"/>
                <w:b/>
                <w:color w:val="000000"/>
                <w:sz w:val="24"/>
                <w:szCs w:val="24"/>
              </w:rPr>
              <w:t>(from SK557364 to SK561368)</w:t>
            </w:r>
            <w:r w:rsidR="00BE5168">
              <w:rPr>
                <w:rFonts w:ascii="Arial" w:hAnsi="Arial" w:cs="Arial"/>
                <w:b/>
                <w:color w:val="000000"/>
                <w:sz w:val="24"/>
                <w:szCs w:val="24"/>
              </w:rPr>
              <w:t xml:space="preserve"> </w:t>
            </w:r>
            <w:r w:rsidR="00C779E8" w:rsidRPr="00E3101A">
              <w:rPr>
                <w:rFonts w:ascii="Arial" w:hAnsi="Arial" w:cs="Arial"/>
                <w:b/>
                <w:color w:val="000000"/>
                <w:sz w:val="24"/>
                <w:szCs w:val="24"/>
              </w:rPr>
              <w:t>(OMA ref</w:t>
            </w:r>
            <w:r>
              <w:rPr>
                <w:rFonts w:ascii="Arial" w:hAnsi="Arial" w:cs="Arial"/>
                <w:b/>
                <w:color w:val="000000"/>
                <w:sz w:val="24"/>
                <w:szCs w:val="24"/>
              </w:rPr>
              <w:t xml:space="preserve">. </w:t>
            </w:r>
            <w:r w:rsidRPr="00EE40BB">
              <w:rPr>
                <w:rFonts w:ascii="Arial" w:hAnsi="Arial" w:cs="Arial"/>
                <w:b/>
                <w:color w:val="000000"/>
                <w:sz w:val="24"/>
                <w:szCs w:val="24"/>
              </w:rPr>
              <w:t>ROW/DMMO29/Lenton-Beeston</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14BF60DF"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seeking a direction to be given to </w:t>
            </w:r>
            <w:r w:rsidR="00EE40BB">
              <w:rPr>
                <w:rFonts w:ascii="Arial" w:hAnsi="Arial" w:cs="Arial"/>
                <w:sz w:val="24"/>
                <w:szCs w:val="24"/>
              </w:rPr>
              <w:t>Nottingham City Council</w:t>
            </w:r>
            <w:r w:rsidRPr="00E3101A">
              <w:rPr>
                <w:rFonts w:ascii="Arial" w:hAnsi="Arial" w:cs="Arial"/>
                <w:sz w:val="24"/>
                <w:szCs w:val="24"/>
              </w:rPr>
              <w:t xml:space="preserve"> to determine an application for an Order, under Section 53(5) of that Act.</w:t>
            </w:r>
          </w:p>
        </w:tc>
      </w:tr>
      <w:tr w:rsidR="00C779E8" w:rsidRPr="00E3101A" w14:paraId="7855434D" w14:textId="77777777">
        <w:tc>
          <w:tcPr>
            <w:tcW w:w="9520" w:type="dxa"/>
          </w:tcPr>
          <w:p w14:paraId="53477B62" w14:textId="6B76CB9D"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372352">
              <w:rPr>
                <w:rFonts w:ascii="Arial" w:hAnsi="Arial" w:cs="Arial"/>
                <w:sz w:val="24"/>
                <w:szCs w:val="24"/>
              </w:rPr>
              <w:t>Stephen Parkhouse</w:t>
            </w:r>
            <w:r w:rsidRPr="00E3101A">
              <w:rPr>
                <w:rFonts w:ascii="Arial" w:hAnsi="Arial" w:cs="Arial"/>
                <w:sz w:val="24"/>
                <w:szCs w:val="24"/>
              </w:rPr>
              <w:t xml:space="preserve">, dated </w:t>
            </w:r>
            <w:r w:rsidR="00976C91">
              <w:rPr>
                <w:rFonts w:ascii="Arial" w:hAnsi="Arial" w:cs="Arial"/>
                <w:sz w:val="24"/>
                <w:szCs w:val="24"/>
              </w:rPr>
              <w:t>20 February 2023</w:t>
            </w:r>
            <w:r w:rsidRPr="00E3101A">
              <w:rPr>
                <w:rFonts w:ascii="Arial" w:hAnsi="Arial" w:cs="Arial"/>
                <w:sz w:val="24"/>
                <w:szCs w:val="24"/>
              </w:rPr>
              <w:t>.</w:t>
            </w:r>
          </w:p>
        </w:tc>
      </w:tr>
      <w:tr w:rsidR="00C779E8" w:rsidRPr="00E3101A" w14:paraId="029A44D2" w14:textId="77777777">
        <w:tc>
          <w:tcPr>
            <w:tcW w:w="9520" w:type="dxa"/>
          </w:tcPr>
          <w:p w14:paraId="7A03E5F8" w14:textId="1FEE9B7B"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E3120D">
              <w:rPr>
                <w:rFonts w:ascii="Arial" w:hAnsi="Arial" w:cs="Arial"/>
                <w:sz w:val="24"/>
                <w:szCs w:val="24"/>
              </w:rPr>
              <w:t>4 March 2020</w:t>
            </w:r>
            <w:r w:rsidRPr="00E3101A">
              <w:rPr>
                <w:rFonts w:ascii="Arial" w:hAnsi="Arial" w:cs="Arial"/>
                <w:sz w:val="24"/>
                <w:szCs w:val="24"/>
              </w:rPr>
              <w:t>.</w:t>
            </w:r>
          </w:p>
        </w:tc>
      </w:tr>
      <w:tr w:rsidR="00C779E8" w:rsidRPr="00E3101A" w14:paraId="35A02039" w14:textId="77777777">
        <w:tc>
          <w:tcPr>
            <w:tcW w:w="9520" w:type="dxa"/>
          </w:tcPr>
          <w:p w14:paraId="734EEB27" w14:textId="2A38D578" w:rsidR="00C779E8" w:rsidRPr="00E3101A" w:rsidRDefault="00C779E8">
            <w:pPr>
              <w:pStyle w:val="TBullet"/>
              <w:rPr>
                <w:rFonts w:ascii="Arial" w:hAnsi="Arial" w:cs="Arial"/>
                <w:sz w:val="24"/>
                <w:szCs w:val="24"/>
              </w:rPr>
            </w:pPr>
            <w:r w:rsidRPr="00E3101A">
              <w:rPr>
                <w:rFonts w:ascii="Arial" w:hAnsi="Arial" w:cs="Arial"/>
                <w:sz w:val="24"/>
                <w:szCs w:val="24"/>
              </w:rPr>
              <w:t xml:space="preserve">The Council was consulted about </w:t>
            </w:r>
            <w:r w:rsidR="0089319E">
              <w:rPr>
                <w:rFonts w:ascii="Arial" w:hAnsi="Arial" w:cs="Arial"/>
                <w:sz w:val="24"/>
                <w:szCs w:val="24"/>
              </w:rPr>
              <w:t>the</w:t>
            </w:r>
            <w:r w:rsidRPr="00E3101A">
              <w:rPr>
                <w:rFonts w:ascii="Arial" w:hAnsi="Arial" w:cs="Arial"/>
                <w:sz w:val="24"/>
                <w:szCs w:val="24"/>
              </w:rPr>
              <w:t xml:space="preserve"> representation on </w:t>
            </w:r>
            <w:r w:rsidR="00A62B2E">
              <w:rPr>
                <w:rFonts w:ascii="Arial" w:hAnsi="Arial" w:cs="Arial"/>
                <w:sz w:val="24"/>
                <w:szCs w:val="24"/>
              </w:rPr>
              <w:t>1</w:t>
            </w:r>
            <w:r w:rsidR="00BD706E">
              <w:rPr>
                <w:rFonts w:ascii="Arial" w:hAnsi="Arial" w:cs="Arial"/>
                <w:sz w:val="24"/>
                <w:szCs w:val="24"/>
              </w:rPr>
              <w:t>7</w:t>
            </w:r>
            <w:r w:rsidR="00A62B2E">
              <w:rPr>
                <w:rFonts w:ascii="Arial" w:hAnsi="Arial" w:cs="Arial"/>
                <w:sz w:val="24"/>
                <w:szCs w:val="24"/>
              </w:rPr>
              <w:t xml:space="preserve"> October 2023</w:t>
            </w:r>
            <w:r w:rsidRPr="00E3101A">
              <w:rPr>
                <w:rFonts w:ascii="Arial" w:hAnsi="Arial" w:cs="Arial"/>
                <w:sz w:val="24"/>
                <w:szCs w:val="24"/>
              </w:rPr>
              <w:t xml:space="preserve"> and the Council’s response was made on </w:t>
            </w:r>
            <w:r w:rsidR="007E7ACF">
              <w:rPr>
                <w:rFonts w:ascii="Arial" w:hAnsi="Arial" w:cs="Arial"/>
                <w:sz w:val="24"/>
                <w:szCs w:val="24"/>
              </w:rPr>
              <w:t>1</w:t>
            </w:r>
            <w:r w:rsidR="00784D1C">
              <w:rPr>
                <w:rFonts w:ascii="Arial" w:hAnsi="Arial" w:cs="Arial"/>
                <w:sz w:val="24"/>
                <w:szCs w:val="24"/>
              </w:rPr>
              <w:t>7 November 2023</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0B53A699" w:rsidR="00C779E8" w:rsidRPr="00E3101A" w:rsidRDefault="00C779E8">
      <w:pPr>
        <w:pStyle w:val="Style1"/>
        <w:rPr>
          <w:rFonts w:ascii="Arial" w:hAnsi="Arial" w:cs="Arial"/>
          <w:sz w:val="24"/>
          <w:szCs w:val="24"/>
        </w:rPr>
      </w:pPr>
      <w:r w:rsidRPr="00E3101A">
        <w:rPr>
          <w:rFonts w:ascii="Arial" w:hAnsi="Arial" w:cs="Arial"/>
          <w:sz w:val="24"/>
          <w:szCs w:val="24"/>
        </w:rPr>
        <w:t xml:space="preserve">The </w:t>
      </w:r>
      <w:r w:rsidR="00992481">
        <w:rPr>
          <w:rFonts w:ascii="Arial" w:hAnsi="Arial" w:cs="Arial"/>
          <w:sz w:val="24"/>
          <w:szCs w:val="24"/>
        </w:rPr>
        <w:t>Nottingham City Council (</w:t>
      </w:r>
      <w:r w:rsidR="001A7CBD">
        <w:rPr>
          <w:rFonts w:ascii="Arial" w:hAnsi="Arial" w:cs="Arial"/>
          <w:sz w:val="24"/>
          <w:szCs w:val="24"/>
        </w:rPr>
        <w:t>t</w:t>
      </w:r>
      <w:r w:rsidR="00992481">
        <w:rPr>
          <w:rFonts w:ascii="Arial" w:hAnsi="Arial" w:cs="Arial"/>
          <w:sz w:val="24"/>
          <w:szCs w:val="24"/>
        </w:rPr>
        <w:t>he Council)</w:t>
      </w:r>
      <w:r w:rsidRPr="00E3101A">
        <w:rPr>
          <w:rFonts w:ascii="Arial" w:hAnsi="Arial" w:cs="Arial"/>
          <w:sz w:val="24"/>
          <w:szCs w:val="24"/>
        </w:rPr>
        <w:t xml:space="preserve">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59298FDF"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w:t>
      </w:r>
      <w:r w:rsidR="000D2A88">
        <w:rPr>
          <w:rFonts w:ascii="Arial" w:hAnsi="Arial" w:cs="Arial"/>
          <w:sz w:val="24"/>
          <w:szCs w:val="24"/>
        </w:rPr>
        <w:t>12</w:t>
      </w:r>
      <w:r w:rsidRPr="00E3101A">
        <w:rPr>
          <w:rFonts w:ascii="Arial" w:hAnsi="Arial" w:cs="Arial"/>
          <w:sz w:val="24"/>
          <w:szCs w:val="24"/>
        </w:rPr>
        <w:t xml:space="preserve"> months of the authority’s receipt of certification that the applicant has served notice of the application on affected landowners and occupiers</w:t>
      </w:r>
      <w:r w:rsidR="00491785" w:rsidRPr="00E3101A">
        <w:rPr>
          <w:rFonts w:ascii="Arial" w:hAnsi="Arial" w:cs="Arial"/>
          <w:sz w:val="24"/>
          <w:szCs w:val="24"/>
        </w:rPr>
        <w:t xml:space="preserve">. </w:t>
      </w:r>
    </w:p>
    <w:p w14:paraId="18CD2FFB" w14:textId="10ED941A"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39338913" w14:textId="01F25F07" w:rsidR="00B95103" w:rsidRDefault="00A34C96" w:rsidP="00B95103">
      <w:pPr>
        <w:pStyle w:val="Style1"/>
        <w:rPr>
          <w:rFonts w:ascii="Arial" w:hAnsi="Arial" w:cs="Arial"/>
          <w:sz w:val="24"/>
          <w:szCs w:val="24"/>
        </w:rPr>
      </w:pPr>
      <w:r>
        <w:rPr>
          <w:rFonts w:ascii="Arial" w:hAnsi="Arial" w:cs="Arial"/>
          <w:sz w:val="24"/>
          <w:szCs w:val="24"/>
        </w:rPr>
        <w:lastRenderedPageBreak/>
        <w:t xml:space="preserve">The Council’s Statement of Priorities for investigating applications is set out </w:t>
      </w:r>
      <w:r w:rsidR="001A7E0A">
        <w:rPr>
          <w:rFonts w:ascii="Arial" w:hAnsi="Arial" w:cs="Arial"/>
          <w:sz w:val="24"/>
          <w:szCs w:val="24"/>
        </w:rPr>
        <w:t>in their Rights of Way Improvement Plan</w:t>
      </w:r>
      <w:r w:rsidR="00C779E8" w:rsidRPr="00E3101A">
        <w:rPr>
          <w:rFonts w:ascii="Arial" w:hAnsi="Arial" w:cs="Arial"/>
          <w:sz w:val="24"/>
          <w:szCs w:val="24"/>
        </w:rPr>
        <w:t>.</w:t>
      </w:r>
      <w:r w:rsidR="001A7E0A">
        <w:rPr>
          <w:rFonts w:ascii="Arial" w:hAnsi="Arial" w:cs="Arial"/>
          <w:sz w:val="24"/>
          <w:szCs w:val="24"/>
        </w:rPr>
        <w:t xml:space="preserve"> Generally, applications will be de</w:t>
      </w:r>
      <w:r w:rsidR="00DB4CFF">
        <w:rPr>
          <w:rFonts w:ascii="Arial" w:hAnsi="Arial" w:cs="Arial"/>
          <w:sz w:val="24"/>
          <w:szCs w:val="24"/>
        </w:rPr>
        <w:t>alt with in order of receipt. Priority may be given to applications in the following circumstances</w:t>
      </w:r>
      <w:r w:rsidR="003E5776">
        <w:rPr>
          <w:rFonts w:ascii="Arial" w:hAnsi="Arial" w:cs="Arial"/>
          <w:sz w:val="24"/>
          <w:szCs w:val="24"/>
        </w:rPr>
        <w:t xml:space="preserve">; (1) applications to add pre-1949 ways </w:t>
      </w:r>
      <w:r w:rsidR="002263A1">
        <w:rPr>
          <w:rFonts w:ascii="Arial" w:hAnsi="Arial" w:cs="Arial"/>
          <w:sz w:val="24"/>
          <w:szCs w:val="24"/>
        </w:rPr>
        <w:t xml:space="preserve">where the application is supported by documentary evidence only, (2) </w:t>
      </w:r>
      <w:r w:rsidR="0064234E">
        <w:rPr>
          <w:rFonts w:ascii="Arial" w:hAnsi="Arial" w:cs="Arial"/>
          <w:sz w:val="24"/>
          <w:szCs w:val="24"/>
        </w:rPr>
        <w:t>ways that are regularly used for recreation</w:t>
      </w:r>
      <w:r w:rsidR="00932B1D">
        <w:rPr>
          <w:rFonts w:ascii="Arial" w:hAnsi="Arial" w:cs="Arial"/>
          <w:sz w:val="24"/>
          <w:szCs w:val="24"/>
        </w:rPr>
        <w:t xml:space="preserve"> or</w:t>
      </w:r>
      <w:r w:rsidR="0064234E">
        <w:rPr>
          <w:rFonts w:ascii="Arial" w:hAnsi="Arial" w:cs="Arial"/>
          <w:sz w:val="24"/>
          <w:szCs w:val="24"/>
        </w:rPr>
        <w:t xml:space="preserve"> physical exercise, (3) ways that are used for commuting (4)</w:t>
      </w:r>
      <w:r w:rsidR="00C55221">
        <w:rPr>
          <w:rFonts w:ascii="Arial" w:hAnsi="Arial" w:cs="Arial"/>
          <w:sz w:val="24"/>
          <w:szCs w:val="24"/>
        </w:rPr>
        <w:t xml:space="preserve"> where applications are received in close succession, the application supported by the higher number of user evidence forms</w:t>
      </w:r>
      <w:r w:rsidR="00D923B9">
        <w:rPr>
          <w:rFonts w:ascii="Arial" w:hAnsi="Arial" w:cs="Arial"/>
          <w:sz w:val="24"/>
          <w:szCs w:val="24"/>
        </w:rPr>
        <w:t>, and (5) ways which are either obstructed, at risk of obstruction, or otherwise not open to the public.</w:t>
      </w:r>
      <w:r w:rsidR="00A02B5E">
        <w:rPr>
          <w:rFonts w:ascii="Arial" w:hAnsi="Arial" w:cs="Arial"/>
          <w:sz w:val="24"/>
          <w:szCs w:val="24"/>
        </w:rPr>
        <w:t xml:space="preserve"> I consider this is a reasonable approach.</w:t>
      </w:r>
      <w:r w:rsidR="00D923B9">
        <w:rPr>
          <w:rFonts w:ascii="Arial" w:hAnsi="Arial" w:cs="Arial"/>
          <w:sz w:val="24"/>
          <w:szCs w:val="24"/>
        </w:rPr>
        <w:t xml:space="preserve"> </w:t>
      </w:r>
    </w:p>
    <w:p w14:paraId="60DF9F67" w14:textId="4A3439EA" w:rsidR="006C02E9" w:rsidRDefault="00B95103" w:rsidP="00987C7C">
      <w:pPr>
        <w:pStyle w:val="Style1"/>
        <w:rPr>
          <w:rFonts w:ascii="Arial" w:hAnsi="Arial" w:cs="Arial"/>
          <w:sz w:val="24"/>
          <w:szCs w:val="24"/>
        </w:rPr>
      </w:pPr>
      <w:r>
        <w:rPr>
          <w:rFonts w:ascii="Arial" w:hAnsi="Arial" w:cs="Arial"/>
          <w:sz w:val="24"/>
          <w:szCs w:val="24"/>
        </w:rPr>
        <w:t xml:space="preserve">There are 34 applications on the Council’s </w:t>
      </w:r>
      <w:r w:rsidR="0042414D">
        <w:rPr>
          <w:rFonts w:ascii="Arial" w:hAnsi="Arial" w:cs="Arial"/>
          <w:sz w:val="24"/>
          <w:szCs w:val="24"/>
        </w:rPr>
        <w:t>Register of Applications</w:t>
      </w:r>
      <w:r w:rsidR="00932B1D">
        <w:rPr>
          <w:rFonts w:ascii="Arial" w:hAnsi="Arial" w:cs="Arial"/>
          <w:sz w:val="24"/>
          <w:szCs w:val="24"/>
        </w:rPr>
        <w:t>.</w:t>
      </w:r>
      <w:r w:rsidR="00093E1F">
        <w:rPr>
          <w:rFonts w:ascii="Arial" w:hAnsi="Arial" w:cs="Arial"/>
          <w:sz w:val="24"/>
          <w:szCs w:val="24"/>
        </w:rPr>
        <w:t xml:space="preserve"> </w:t>
      </w:r>
      <w:r w:rsidR="00D17CE3">
        <w:rPr>
          <w:rFonts w:ascii="Arial" w:hAnsi="Arial" w:cs="Arial"/>
          <w:sz w:val="24"/>
          <w:szCs w:val="24"/>
        </w:rPr>
        <w:t>T</w:t>
      </w:r>
      <w:r w:rsidR="00093E1F">
        <w:rPr>
          <w:rFonts w:ascii="Arial" w:hAnsi="Arial" w:cs="Arial"/>
          <w:sz w:val="24"/>
          <w:szCs w:val="24"/>
        </w:rPr>
        <w:t>he</w:t>
      </w:r>
      <w:r w:rsidR="0042414D">
        <w:rPr>
          <w:rFonts w:ascii="Arial" w:hAnsi="Arial" w:cs="Arial"/>
          <w:sz w:val="24"/>
          <w:szCs w:val="24"/>
        </w:rPr>
        <w:t xml:space="preserve"> application before me </w:t>
      </w:r>
      <w:r w:rsidR="00D17CE3">
        <w:rPr>
          <w:rFonts w:ascii="Arial" w:hAnsi="Arial" w:cs="Arial"/>
          <w:sz w:val="24"/>
          <w:szCs w:val="24"/>
        </w:rPr>
        <w:t xml:space="preserve">sits </w:t>
      </w:r>
      <w:r w:rsidR="0042414D">
        <w:rPr>
          <w:rFonts w:ascii="Arial" w:hAnsi="Arial" w:cs="Arial"/>
          <w:sz w:val="24"/>
          <w:szCs w:val="24"/>
        </w:rPr>
        <w:t>at number 29</w:t>
      </w:r>
      <w:r w:rsidR="00AC46FB">
        <w:rPr>
          <w:rFonts w:ascii="Arial" w:hAnsi="Arial" w:cs="Arial"/>
          <w:sz w:val="24"/>
          <w:szCs w:val="24"/>
        </w:rPr>
        <w:t xml:space="preserve"> (App.29)</w:t>
      </w:r>
      <w:r w:rsidR="0042414D">
        <w:rPr>
          <w:rFonts w:ascii="Arial" w:hAnsi="Arial" w:cs="Arial"/>
          <w:sz w:val="24"/>
          <w:szCs w:val="24"/>
        </w:rPr>
        <w:t xml:space="preserve"> on the list</w:t>
      </w:r>
      <w:r w:rsidR="00610A0D">
        <w:rPr>
          <w:rFonts w:ascii="Arial" w:hAnsi="Arial" w:cs="Arial"/>
          <w:sz w:val="24"/>
          <w:szCs w:val="24"/>
        </w:rPr>
        <w:t xml:space="preserve">. However, </w:t>
      </w:r>
      <w:r w:rsidR="0042414D">
        <w:rPr>
          <w:rFonts w:ascii="Arial" w:hAnsi="Arial" w:cs="Arial"/>
          <w:sz w:val="24"/>
          <w:szCs w:val="24"/>
        </w:rPr>
        <w:t>most of the applications above it</w:t>
      </w:r>
      <w:r w:rsidR="008D5AC0">
        <w:rPr>
          <w:rFonts w:ascii="Arial" w:hAnsi="Arial" w:cs="Arial"/>
          <w:sz w:val="24"/>
          <w:szCs w:val="24"/>
        </w:rPr>
        <w:t xml:space="preserve"> and four received after it</w:t>
      </w:r>
      <w:r w:rsidR="0042414D">
        <w:rPr>
          <w:rFonts w:ascii="Arial" w:hAnsi="Arial" w:cs="Arial"/>
          <w:sz w:val="24"/>
          <w:szCs w:val="24"/>
        </w:rPr>
        <w:t xml:space="preserve"> have already been determined.</w:t>
      </w:r>
      <w:r w:rsidR="00736F32">
        <w:rPr>
          <w:rFonts w:ascii="Arial" w:hAnsi="Arial" w:cs="Arial"/>
          <w:sz w:val="24"/>
          <w:szCs w:val="24"/>
        </w:rPr>
        <w:t xml:space="preserve"> </w:t>
      </w:r>
      <w:r w:rsidR="000A341E">
        <w:rPr>
          <w:rFonts w:ascii="Arial" w:hAnsi="Arial" w:cs="Arial"/>
          <w:sz w:val="24"/>
          <w:szCs w:val="24"/>
        </w:rPr>
        <w:t xml:space="preserve">Therefore, there are </w:t>
      </w:r>
      <w:r w:rsidR="00D17CE3">
        <w:rPr>
          <w:rFonts w:ascii="Arial" w:hAnsi="Arial" w:cs="Arial"/>
          <w:sz w:val="24"/>
          <w:szCs w:val="24"/>
        </w:rPr>
        <w:t xml:space="preserve">only </w:t>
      </w:r>
      <w:r w:rsidR="00736F32">
        <w:rPr>
          <w:rFonts w:ascii="Arial" w:hAnsi="Arial" w:cs="Arial"/>
          <w:sz w:val="24"/>
          <w:szCs w:val="24"/>
        </w:rPr>
        <w:t xml:space="preserve">seven applications awaiting </w:t>
      </w:r>
      <w:r w:rsidR="00E90667">
        <w:rPr>
          <w:rFonts w:ascii="Arial" w:hAnsi="Arial" w:cs="Arial"/>
          <w:sz w:val="24"/>
          <w:szCs w:val="24"/>
        </w:rPr>
        <w:t xml:space="preserve">determination. </w:t>
      </w:r>
    </w:p>
    <w:p w14:paraId="1877E931" w14:textId="5A7B0053" w:rsidR="00C779E8" w:rsidRPr="00987C7C" w:rsidRDefault="002A4193" w:rsidP="00987C7C">
      <w:pPr>
        <w:pStyle w:val="Style1"/>
        <w:rPr>
          <w:rFonts w:ascii="Arial" w:hAnsi="Arial" w:cs="Arial"/>
          <w:sz w:val="24"/>
          <w:szCs w:val="24"/>
        </w:rPr>
      </w:pPr>
      <w:r>
        <w:rPr>
          <w:rFonts w:ascii="Arial" w:hAnsi="Arial" w:cs="Arial"/>
          <w:sz w:val="24"/>
          <w:szCs w:val="24"/>
        </w:rPr>
        <w:t>The evidence in support of App.29 is based on pre-1949 documentary evidence. A</w:t>
      </w:r>
      <w:r w:rsidR="00AD1EFD">
        <w:rPr>
          <w:rFonts w:ascii="Arial" w:hAnsi="Arial" w:cs="Arial"/>
          <w:sz w:val="24"/>
          <w:szCs w:val="24"/>
        </w:rPr>
        <w:t xml:space="preserve"> small section of </w:t>
      </w:r>
      <w:r w:rsidR="00F37087">
        <w:rPr>
          <w:rFonts w:ascii="Arial" w:hAnsi="Arial" w:cs="Arial"/>
          <w:sz w:val="24"/>
          <w:szCs w:val="24"/>
        </w:rPr>
        <w:t>App.29</w:t>
      </w:r>
      <w:r w:rsidR="00AD1EFD">
        <w:rPr>
          <w:rFonts w:ascii="Arial" w:hAnsi="Arial" w:cs="Arial"/>
          <w:sz w:val="24"/>
          <w:szCs w:val="24"/>
        </w:rPr>
        <w:t xml:space="preserve"> is</w:t>
      </w:r>
      <w:r w:rsidR="00083C17">
        <w:rPr>
          <w:rFonts w:ascii="Arial" w:hAnsi="Arial" w:cs="Arial"/>
          <w:sz w:val="24"/>
          <w:szCs w:val="24"/>
        </w:rPr>
        <w:t xml:space="preserve"> obstructed by a building</w:t>
      </w:r>
      <w:r>
        <w:rPr>
          <w:rFonts w:ascii="Arial" w:hAnsi="Arial" w:cs="Arial"/>
          <w:sz w:val="24"/>
          <w:szCs w:val="24"/>
        </w:rPr>
        <w:t xml:space="preserve"> but</w:t>
      </w:r>
      <w:r w:rsidR="00083C17">
        <w:rPr>
          <w:rFonts w:ascii="Arial" w:hAnsi="Arial" w:cs="Arial"/>
          <w:sz w:val="24"/>
          <w:szCs w:val="24"/>
        </w:rPr>
        <w:t xml:space="preserve"> access around it is still </w:t>
      </w:r>
      <w:r>
        <w:rPr>
          <w:rFonts w:ascii="Arial" w:hAnsi="Arial" w:cs="Arial"/>
          <w:sz w:val="24"/>
          <w:szCs w:val="24"/>
        </w:rPr>
        <w:t>possible,</w:t>
      </w:r>
      <w:r w:rsidR="00083C17">
        <w:rPr>
          <w:rFonts w:ascii="Arial" w:hAnsi="Arial" w:cs="Arial"/>
          <w:sz w:val="24"/>
          <w:szCs w:val="24"/>
        </w:rPr>
        <w:t xml:space="preserve"> and a diversion </w:t>
      </w:r>
      <w:r w:rsidR="006C02E9">
        <w:rPr>
          <w:rFonts w:ascii="Arial" w:hAnsi="Arial" w:cs="Arial"/>
          <w:sz w:val="24"/>
          <w:szCs w:val="24"/>
        </w:rPr>
        <w:t>has been discussed with the landowner</w:t>
      </w:r>
      <w:r w:rsidR="00083C17">
        <w:rPr>
          <w:rFonts w:ascii="Arial" w:hAnsi="Arial" w:cs="Arial"/>
          <w:sz w:val="24"/>
          <w:szCs w:val="24"/>
        </w:rPr>
        <w:t>.</w:t>
      </w:r>
      <w:r w:rsidR="00DB4E56">
        <w:rPr>
          <w:rFonts w:ascii="Arial" w:hAnsi="Arial" w:cs="Arial"/>
          <w:sz w:val="24"/>
          <w:szCs w:val="24"/>
        </w:rPr>
        <w:t xml:space="preserve"> A</w:t>
      </w:r>
      <w:r w:rsidR="00987C7C">
        <w:rPr>
          <w:rFonts w:ascii="Arial" w:hAnsi="Arial" w:cs="Arial"/>
          <w:sz w:val="24"/>
          <w:szCs w:val="24"/>
        </w:rPr>
        <w:t xml:space="preserve">pplication number 34 </w:t>
      </w:r>
      <w:r w:rsidR="00F37087">
        <w:rPr>
          <w:rFonts w:ascii="Arial" w:hAnsi="Arial" w:cs="Arial"/>
          <w:sz w:val="24"/>
          <w:szCs w:val="24"/>
        </w:rPr>
        <w:t xml:space="preserve">(App.34) </w:t>
      </w:r>
      <w:r w:rsidR="00987C7C">
        <w:rPr>
          <w:rFonts w:ascii="Arial" w:hAnsi="Arial" w:cs="Arial"/>
          <w:sz w:val="24"/>
          <w:szCs w:val="24"/>
        </w:rPr>
        <w:t xml:space="preserve">is under threat of closure following the erection of a notice stating the bridge will be closed. </w:t>
      </w:r>
      <w:r w:rsidR="00DB4E56">
        <w:rPr>
          <w:rFonts w:ascii="Arial" w:hAnsi="Arial" w:cs="Arial"/>
          <w:sz w:val="24"/>
          <w:szCs w:val="24"/>
        </w:rPr>
        <w:t xml:space="preserve">The </w:t>
      </w:r>
      <w:r w:rsidR="00075EEF">
        <w:rPr>
          <w:rFonts w:ascii="Arial" w:hAnsi="Arial" w:cs="Arial"/>
          <w:sz w:val="24"/>
          <w:szCs w:val="24"/>
        </w:rPr>
        <w:t>other</w:t>
      </w:r>
      <w:r w:rsidR="00DB4E56">
        <w:rPr>
          <w:rFonts w:ascii="Arial" w:hAnsi="Arial" w:cs="Arial"/>
          <w:sz w:val="24"/>
          <w:szCs w:val="24"/>
        </w:rPr>
        <w:t xml:space="preserve"> </w:t>
      </w:r>
      <w:r w:rsidR="00932B1D">
        <w:rPr>
          <w:rFonts w:ascii="Arial" w:hAnsi="Arial" w:cs="Arial"/>
          <w:sz w:val="24"/>
          <w:szCs w:val="24"/>
        </w:rPr>
        <w:t xml:space="preserve">undetermined </w:t>
      </w:r>
      <w:r w:rsidR="00DB4E56">
        <w:rPr>
          <w:rFonts w:ascii="Arial" w:hAnsi="Arial" w:cs="Arial"/>
          <w:sz w:val="24"/>
          <w:szCs w:val="24"/>
        </w:rPr>
        <w:t xml:space="preserve">applications are open and available for use. Therefore, the Council believe that </w:t>
      </w:r>
      <w:r w:rsidR="00F37087">
        <w:rPr>
          <w:rFonts w:ascii="Arial" w:hAnsi="Arial" w:cs="Arial"/>
          <w:sz w:val="24"/>
          <w:szCs w:val="24"/>
        </w:rPr>
        <w:t>App.</w:t>
      </w:r>
      <w:r w:rsidR="000813E7">
        <w:rPr>
          <w:rFonts w:ascii="Arial" w:hAnsi="Arial" w:cs="Arial"/>
          <w:sz w:val="24"/>
          <w:szCs w:val="24"/>
        </w:rPr>
        <w:t xml:space="preserve">34 </w:t>
      </w:r>
      <w:r w:rsidR="00BD6D11">
        <w:rPr>
          <w:rFonts w:ascii="Arial" w:hAnsi="Arial" w:cs="Arial"/>
          <w:sz w:val="24"/>
          <w:szCs w:val="24"/>
        </w:rPr>
        <w:t>should have priority</w:t>
      </w:r>
      <w:r w:rsidR="00A02B5E">
        <w:rPr>
          <w:rFonts w:ascii="Arial" w:hAnsi="Arial" w:cs="Arial"/>
          <w:sz w:val="24"/>
          <w:szCs w:val="24"/>
        </w:rPr>
        <w:t xml:space="preserve"> and</w:t>
      </w:r>
      <w:r w:rsidR="00BD6D11">
        <w:rPr>
          <w:rFonts w:ascii="Arial" w:hAnsi="Arial" w:cs="Arial"/>
          <w:sz w:val="24"/>
          <w:szCs w:val="24"/>
        </w:rPr>
        <w:t xml:space="preserve"> they intend to investigate this first followed by App.29. </w:t>
      </w:r>
      <w:r w:rsidR="00832842">
        <w:rPr>
          <w:rFonts w:ascii="Arial" w:hAnsi="Arial" w:cs="Arial"/>
          <w:sz w:val="24"/>
          <w:szCs w:val="24"/>
        </w:rPr>
        <w:t xml:space="preserve">They hope to determine App.29 </w:t>
      </w:r>
      <w:r w:rsidR="00A02B5E">
        <w:rPr>
          <w:rFonts w:ascii="Arial" w:hAnsi="Arial" w:cs="Arial"/>
          <w:sz w:val="24"/>
          <w:szCs w:val="24"/>
        </w:rPr>
        <w:t>in November 2024.</w:t>
      </w:r>
    </w:p>
    <w:p w14:paraId="4EC4478B" w14:textId="0E07C43C" w:rsidR="006844D2" w:rsidRDefault="0025110C">
      <w:pPr>
        <w:pStyle w:val="Style1"/>
        <w:rPr>
          <w:rFonts w:ascii="Arial" w:hAnsi="Arial" w:cs="Arial"/>
          <w:sz w:val="24"/>
          <w:szCs w:val="24"/>
        </w:rPr>
      </w:pPr>
      <w:r>
        <w:rPr>
          <w:rFonts w:ascii="Arial" w:hAnsi="Arial" w:cs="Arial"/>
          <w:sz w:val="24"/>
          <w:szCs w:val="24"/>
        </w:rPr>
        <w:t>The applicant cons</w:t>
      </w:r>
      <w:r w:rsidR="006D618A">
        <w:rPr>
          <w:rFonts w:ascii="Arial" w:hAnsi="Arial" w:cs="Arial"/>
          <w:sz w:val="24"/>
          <w:szCs w:val="24"/>
        </w:rPr>
        <w:t>iders everyone is entitled to a fair and public hearing with</w:t>
      </w:r>
      <w:r w:rsidR="002A4193">
        <w:rPr>
          <w:rFonts w:ascii="Arial" w:hAnsi="Arial" w:cs="Arial"/>
          <w:sz w:val="24"/>
          <w:szCs w:val="24"/>
        </w:rPr>
        <w:t>in</w:t>
      </w:r>
      <w:r w:rsidR="006D618A">
        <w:rPr>
          <w:rFonts w:ascii="Arial" w:hAnsi="Arial" w:cs="Arial"/>
          <w:sz w:val="24"/>
          <w:szCs w:val="24"/>
        </w:rPr>
        <w:t xml:space="preserve"> a reasonable amount of tim</w:t>
      </w:r>
      <w:r w:rsidR="00427899">
        <w:rPr>
          <w:rFonts w:ascii="Arial" w:hAnsi="Arial" w:cs="Arial"/>
          <w:sz w:val="24"/>
          <w:szCs w:val="24"/>
        </w:rPr>
        <w:t>e by an independent and impartial tribunal</w:t>
      </w:r>
      <w:r w:rsidR="006844D2">
        <w:rPr>
          <w:rFonts w:ascii="Arial" w:hAnsi="Arial" w:cs="Arial"/>
          <w:sz w:val="24"/>
          <w:szCs w:val="24"/>
        </w:rPr>
        <w:t xml:space="preserve">, as enshrined in the Human Rights Act 1998. </w:t>
      </w:r>
    </w:p>
    <w:p w14:paraId="17F71756" w14:textId="422A48B5" w:rsidR="00956806" w:rsidRPr="00E3101A" w:rsidRDefault="004B359E" w:rsidP="00956806">
      <w:pPr>
        <w:pStyle w:val="Style1"/>
        <w:rPr>
          <w:rFonts w:ascii="Arial" w:hAnsi="Arial" w:cs="Arial"/>
          <w:sz w:val="24"/>
          <w:szCs w:val="24"/>
        </w:rPr>
      </w:pPr>
      <w:r>
        <w:rPr>
          <w:rFonts w:ascii="Arial" w:hAnsi="Arial" w:cs="Arial"/>
          <w:sz w:val="24"/>
          <w:szCs w:val="24"/>
        </w:rPr>
        <w:t>Furthermore, a</w:t>
      </w:r>
      <w:r w:rsidR="00C779E8" w:rsidRPr="00E3101A">
        <w:rPr>
          <w:rFonts w:ascii="Arial" w:hAnsi="Arial" w:cs="Arial"/>
          <w:sz w:val="24"/>
          <w:szCs w:val="24"/>
        </w:rPr>
        <w:t xml:space="preserve">n applicant’s right to seek a direction from the Secretary of State gives rise to the expectation of a determination of that application within </w:t>
      </w:r>
      <w:r w:rsidR="000A341E">
        <w:rPr>
          <w:rFonts w:ascii="Arial" w:hAnsi="Arial" w:cs="Arial"/>
          <w:sz w:val="24"/>
          <w:szCs w:val="24"/>
        </w:rPr>
        <w:t>12</w:t>
      </w:r>
      <w:r w:rsidR="00075EEF">
        <w:rPr>
          <w:rFonts w:ascii="Arial" w:hAnsi="Arial" w:cs="Arial"/>
          <w:sz w:val="24"/>
          <w:szCs w:val="24"/>
        </w:rPr>
        <w:t xml:space="preserve"> </w:t>
      </w:r>
      <w:r w:rsidR="00C779E8" w:rsidRPr="00E3101A">
        <w:rPr>
          <w:rFonts w:ascii="Arial" w:hAnsi="Arial" w:cs="Arial"/>
          <w:sz w:val="24"/>
          <w:szCs w:val="24"/>
        </w:rPr>
        <w:t xml:space="preserve">months under normal circumstances. In </w:t>
      </w:r>
      <w:r w:rsidR="006844D2">
        <w:rPr>
          <w:rFonts w:ascii="Arial" w:hAnsi="Arial" w:cs="Arial"/>
          <w:sz w:val="24"/>
          <w:szCs w:val="24"/>
        </w:rPr>
        <w:t xml:space="preserve">this </w:t>
      </w:r>
      <w:r w:rsidR="00C779E8" w:rsidRPr="00E3101A">
        <w:rPr>
          <w:rFonts w:ascii="Arial" w:hAnsi="Arial" w:cs="Arial"/>
          <w:sz w:val="24"/>
          <w:szCs w:val="24"/>
        </w:rPr>
        <w:t>case, more</w:t>
      </w:r>
      <w:r w:rsidR="00362667">
        <w:rPr>
          <w:rFonts w:ascii="Arial" w:hAnsi="Arial" w:cs="Arial"/>
          <w:sz w:val="24"/>
          <w:szCs w:val="24"/>
        </w:rPr>
        <w:t xml:space="preserve"> than four </w:t>
      </w:r>
      <w:r w:rsidR="00C779E8" w:rsidRPr="00E3101A">
        <w:rPr>
          <w:rFonts w:ascii="Arial" w:hAnsi="Arial" w:cs="Arial"/>
          <w:sz w:val="24"/>
          <w:szCs w:val="24"/>
        </w:rPr>
        <w:t xml:space="preserve">years have passed since </w:t>
      </w:r>
      <w:r w:rsidR="00CC7730">
        <w:rPr>
          <w:rFonts w:ascii="Arial" w:hAnsi="Arial" w:cs="Arial"/>
          <w:sz w:val="24"/>
          <w:szCs w:val="24"/>
        </w:rPr>
        <w:t>the</w:t>
      </w:r>
      <w:r w:rsidR="00C779E8" w:rsidRPr="00E3101A">
        <w:rPr>
          <w:rFonts w:ascii="Arial" w:hAnsi="Arial" w:cs="Arial"/>
          <w:sz w:val="24"/>
          <w:szCs w:val="24"/>
        </w:rPr>
        <w:t xml:space="preserve"> application was submitted and no exceptional circumstances have been indicated.</w:t>
      </w:r>
      <w:r w:rsidR="00956806">
        <w:rPr>
          <w:rFonts w:ascii="Arial" w:hAnsi="Arial" w:cs="Arial"/>
          <w:sz w:val="24"/>
          <w:szCs w:val="24"/>
        </w:rPr>
        <w:t xml:space="preserve"> </w:t>
      </w:r>
      <w:r w:rsidR="00956806" w:rsidRPr="00E3101A">
        <w:rPr>
          <w:rFonts w:ascii="Arial" w:hAnsi="Arial" w:cs="Arial"/>
          <w:sz w:val="24"/>
          <w:szCs w:val="24"/>
        </w:rPr>
        <w:t>In the circumstances I have decided that there is a case for setting a date by which time the application should be determined.</w:t>
      </w:r>
    </w:p>
    <w:p w14:paraId="4B39BDC3" w14:textId="1C2AA583" w:rsidR="00C779E8" w:rsidRPr="000C00AD" w:rsidRDefault="00021F3D" w:rsidP="000C00AD">
      <w:pPr>
        <w:pStyle w:val="Style1"/>
        <w:rPr>
          <w:rFonts w:ascii="Arial" w:hAnsi="Arial" w:cs="Arial"/>
          <w:sz w:val="24"/>
          <w:szCs w:val="24"/>
        </w:rPr>
      </w:pPr>
      <w:r>
        <w:rPr>
          <w:rFonts w:ascii="Arial" w:hAnsi="Arial" w:cs="Arial"/>
          <w:sz w:val="24"/>
          <w:szCs w:val="24"/>
        </w:rPr>
        <w:t>The Council intend</w:t>
      </w:r>
      <w:r w:rsidR="00491785">
        <w:rPr>
          <w:rFonts w:ascii="Arial" w:hAnsi="Arial" w:cs="Arial"/>
          <w:sz w:val="24"/>
          <w:szCs w:val="24"/>
        </w:rPr>
        <w:t>s</w:t>
      </w:r>
      <w:r>
        <w:rPr>
          <w:rFonts w:ascii="Arial" w:hAnsi="Arial" w:cs="Arial"/>
          <w:sz w:val="24"/>
          <w:szCs w:val="24"/>
        </w:rPr>
        <w:t xml:space="preserve"> to determine this application by the end of the year. </w:t>
      </w:r>
      <w:r w:rsidR="000C00AD">
        <w:rPr>
          <w:rFonts w:ascii="Arial" w:hAnsi="Arial" w:cs="Arial"/>
          <w:sz w:val="24"/>
          <w:szCs w:val="24"/>
        </w:rPr>
        <w:t xml:space="preserve">To give certainty to the applicant that this will be achieved, </w:t>
      </w:r>
      <w:r w:rsidR="00207D93">
        <w:rPr>
          <w:rFonts w:ascii="Arial" w:hAnsi="Arial" w:cs="Arial"/>
          <w:sz w:val="24"/>
          <w:szCs w:val="24"/>
        </w:rPr>
        <w:t>I will issue a direction for the application to be determined by the end of 2024</w:t>
      </w:r>
      <w:r w:rsidR="00C779E8" w:rsidRPr="00BD325A">
        <w:rPr>
          <w:rFonts w:ascii="Arial" w:hAnsi="Arial" w:cs="Arial"/>
          <w:sz w:val="24"/>
          <w:szCs w:val="24"/>
        </w:rPr>
        <w:t>.</w:t>
      </w:r>
      <w:r w:rsidR="00A25A0E" w:rsidRPr="000C00AD">
        <w:rPr>
          <w:rFonts w:ascii="Arial" w:hAnsi="Arial" w:cs="Arial"/>
          <w:sz w:val="24"/>
          <w:szCs w:val="24"/>
        </w:rPr>
        <w:t xml:space="preserve"> </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01C01FB" w14:textId="46CB53ED" w:rsidR="00C779E8" w:rsidRPr="00E3101A"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w:t>
      </w:r>
      <w:r w:rsidR="00207D93">
        <w:rPr>
          <w:rFonts w:ascii="Arial" w:hAnsi="Arial" w:cs="Arial"/>
          <w:sz w:val="24"/>
          <w:szCs w:val="24"/>
        </w:rPr>
        <w:t xml:space="preserve"> Nottingham City </w:t>
      </w:r>
      <w:r w:rsidRPr="00E3101A">
        <w:rPr>
          <w:rFonts w:ascii="Arial" w:hAnsi="Arial" w:cs="Arial"/>
          <w:sz w:val="24"/>
          <w:szCs w:val="24"/>
        </w:rPr>
        <w:t>Council to determine the above-mentioned application not later tha</w:t>
      </w:r>
      <w:r w:rsidR="00EF6940">
        <w:rPr>
          <w:rFonts w:ascii="Arial" w:hAnsi="Arial" w:cs="Arial"/>
          <w:sz w:val="24"/>
          <w:szCs w:val="24"/>
        </w:rPr>
        <w:t>n 31 December 2024</w:t>
      </w:r>
      <w:r w:rsidRPr="00E3101A">
        <w:rPr>
          <w:rFonts w:ascii="Arial" w:hAnsi="Arial" w:cs="Arial"/>
          <w:sz w:val="24"/>
          <w:szCs w:val="24"/>
        </w:rPr>
        <w:t>.</w:t>
      </w:r>
    </w:p>
    <w:p w14:paraId="39C8EEEA" w14:textId="6CC55E68" w:rsidR="00180622" w:rsidRPr="00180622" w:rsidRDefault="00180622" w:rsidP="00180622">
      <w:pPr>
        <w:pStyle w:val="Style1"/>
        <w:numPr>
          <w:ilvl w:val="0"/>
          <w:numId w:val="0"/>
        </w:numPr>
        <w:rPr>
          <w:rFonts w:ascii="Monotype Corsiva" w:hAnsi="Monotype Corsiva"/>
          <w:sz w:val="24"/>
          <w:szCs w:val="24"/>
        </w:rPr>
      </w:pPr>
    </w:p>
    <w:p w14:paraId="0727E880" w14:textId="04FEB095" w:rsidR="00180622" w:rsidRPr="00C85EEF" w:rsidRDefault="00180622" w:rsidP="00180622">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5BEAFDA1" w14:textId="2C03CF23" w:rsidR="00C779E8" w:rsidRDefault="00180622">
      <w:pPr>
        <w:pStyle w:val="Style1"/>
        <w:numPr>
          <w:ilvl w:val="0"/>
          <w:numId w:val="0"/>
        </w:numPr>
        <w:spacing w:before="120"/>
      </w:pPr>
      <w:bookmarkStart w:id="2" w:name="bmkPageBreak"/>
      <w:bookmarkEnd w:id="2"/>
      <w:r w:rsidRPr="00A50E04">
        <w:rPr>
          <w:rFonts w:ascii="Arial" w:hAnsi="Arial" w:cs="Arial"/>
          <w:sz w:val="24"/>
          <w:szCs w:val="24"/>
        </w:rPr>
        <w:t>INSPECTOR</w:t>
      </w: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D51E" w14:textId="77777777" w:rsidR="00666491" w:rsidRDefault="00666491">
      <w:r>
        <w:separator/>
      </w:r>
    </w:p>
  </w:endnote>
  <w:endnote w:type="continuationSeparator" w:id="0">
    <w:p w14:paraId="45D9743B" w14:textId="77777777" w:rsidR="00666491" w:rsidRDefault="0066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D9361C">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D9361C">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6DAC" w14:textId="77777777" w:rsidR="00666491" w:rsidRDefault="00666491">
      <w:r>
        <w:separator/>
      </w:r>
    </w:p>
  </w:footnote>
  <w:footnote w:type="continuationSeparator" w:id="0">
    <w:p w14:paraId="25C4765E" w14:textId="77777777" w:rsidR="00666491" w:rsidRDefault="00666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150A4A15" w:rsidR="00C779E8" w:rsidRPr="0089319E" w:rsidRDefault="00D25177">
          <w:pPr>
            <w:pStyle w:val="Footer"/>
            <w:rPr>
              <w:rFonts w:ascii="Arial" w:hAnsi="Arial" w:cs="Arial"/>
              <w:sz w:val="20"/>
            </w:rPr>
          </w:pPr>
          <w:r w:rsidRPr="0089319E">
            <w:rPr>
              <w:rFonts w:ascii="Arial" w:hAnsi="Arial" w:cs="Arial"/>
              <w:sz w:val="20"/>
            </w:rPr>
            <w:t>Direction</w:t>
          </w:r>
          <w:r w:rsidR="00C779E8" w:rsidRPr="0089319E">
            <w:rPr>
              <w:rFonts w:ascii="Arial" w:hAnsi="Arial" w:cs="Arial"/>
              <w:sz w:val="20"/>
            </w:rPr>
            <w:t xml:space="preserve"> Decision </w:t>
          </w:r>
          <w:r w:rsidR="00180622">
            <w:rPr>
              <w:rFonts w:ascii="Arial" w:hAnsi="Arial" w:cs="Arial"/>
              <w:sz w:val="20"/>
            </w:rPr>
            <w:t>ROW/3317062</w:t>
          </w:r>
        </w:p>
      </w:tc>
    </w:tr>
  </w:tbl>
  <w:p w14:paraId="6CE4F3F3" w14:textId="77777777" w:rsidR="00C779E8" w:rsidRDefault="00D9361C">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1F3D"/>
    <w:rsid w:val="00075EEF"/>
    <w:rsid w:val="000813E7"/>
    <w:rsid w:val="00083C17"/>
    <w:rsid w:val="00093E1F"/>
    <w:rsid w:val="000A341E"/>
    <w:rsid w:val="000C00AD"/>
    <w:rsid w:val="000D2A88"/>
    <w:rsid w:val="000E6BC6"/>
    <w:rsid w:val="00180622"/>
    <w:rsid w:val="001A7CBD"/>
    <w:rsid w:val="001A7E0A"/>
    <w:rsid w:val="001B761C"/>
    <w:rsid w:val="00207D93"/>
    <w:rsid w:val="00217A31"/>
    <w:rsid w:val="002263A1"/>
    <w:rsid w:val="0025110C"/>
    <w:rsid w:val="00257489"/>
    <w:rsid w:val="002A0471"/>
    <w:rsid w:val="002A4193"/>
    <w:rsid w:val="002C56BE"/>
    <w:rsid w:val="002D204F"/>
    <w:rsid w:val="00362667"/>
    <w:rsid w:val="00372352"/>
    <w:rsid w:val="00387785"/>
    <w:rsid w:val="003E5776"/>
    <w:rsid w:val="0042414D"/>
    <w:rsid w:val="00427899"/>
    <w:rsid w:val="00491785"/>
    <w:rsid w:val="004B359E"/>
    <w:rsid w:val="005158A6"/>
    <w:rsid w:val="005F795A"/>
    <w:rsid w:val="00610A0D"/>
    <w:rsid w:val="0064234E"/>
    <w:rsid w:val="0064750D"/>
    <w:rsid w:val="00666491"/>
    <w:rsid w:val="00674E8F"/>
    <w:rsid w:val="006844D2"/>
    <w:rsid w:val="006C02E9"/>
    <w:rsid w:val="006D0AF7"/>
    <w:rsid w:val="006D618A"/>
    <w:rsid w:val="007207FD"/>
    <w:rsid w:val="00736F32"/>
    <w:rsid w:val="00784D1C"/>
    <w:rsid w:val="007E23F6"/>
    <w:rsid w:val="007E7ACF"/>
    <w:rsid w:val="00832842"/>
    <w:rsid w:val="008545E6"/>
    <w:rsid w:val="0089319E"/>
    <w:rsid w:val="008D5AC0"/>
    <w:rsid w:val="00932B1D"/>
    <w:rsid w:val="00956806"/>
    <w:rsid w:val="00976C91"/>
    <w:rsid w:val="00987C7C"/>
    <w:rsid w:val="00990C28"/>
    <w:rsid w:val="00992481"/>
    <w:rsid w:val="009E0E4A"/>
    <w:rsid w:val="009F1A3C"/>
    <w:rsid w:val="00A02B5E"/>
    <w:rsid w:val="00A25A0E"/>
    <w:rsid w:val="00A34C96"/>
    <w:rsid w:val="00A62B2E"/>
    <w:rsid w:val="00A63F8D"/>
    <w:rsid w:val="00AC46FB"/>
    <w:rsid w:val="00AD1EFD"/>
    <w:rsid w:val="00B5197E"/>
    <w:rsid w:val="00B80C71"/>
    <w:rsid w:val="00B95103"/>
    <w:rsid w:val="00BC4DCB"/>
    <w:rsid w:val="00BD325A"/>
    <w:rsid w:val="00BD6D11"/>
    <w:rsid w:val="00BD706E"/>
    <w:rsid w:val="00BE5168"/>
    <w:rsid w:val="00C12AC8"/>
    <w:rsid w:val="00C2331B"/>
    <w:rsid w:val="00C46CB1"/>
    <w:rsid w:val="00C55221"/>
    <w:rsid w:val="00C7001F"/>
    <w:rsid w:val="00C779E8"/>
    <w:rsid w:val="00C81BB9"/>
    <w:rsid w:val="00CC7730"/>
    <w:rsid w:val="00D17CE3"/>
    <w:rsid w:val="00D25177"/>
    <w:rsid w:val="00D923B9"/>
    <w:rsid w:val="00DA324E"/>
    <w:rsid w:val="00DB4CFF"/>
    <w:rsid w:val="00DB4E56"/>
    <w:rsid w:val="00DE2E1D"/>
    <w:rsid w:val="00E00BB0"/>
    <w:rsid w:val="00E3101A"/>
    <w:rsid w:val="00E3120D"/>
    <w:rsid w:val="00E77038"/>
    <w:rsid w:val="00E90667"/>
    <w:rsid w:val="00E97E26"/>
    <w:rsid w:val="00EE40BB"/>
    <w:rsid w:val="00EE4785"/>
    <w:rsid w:val="00EF6940"/>
    <w:rsid w:val="00F0145F"/>
    <w:rsid w:val="00F1001E"/>
    <w:rsid w:val="00F37087"/>
    <w:rsid w:val="00F57774"/>
    <w:rsid w:val="00F67348"/>
    <w:rsid w:val="00FC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973A4027-9FB3-43AA-8E16-B81ADBEB771B}">
  <ds:schemaRefs>
    <ds:schemaRef ds:uri="http://schemas.microsoft.com/office/infopath/2007/PartnerControls"/>
    <ds:schemaRef ds:uri="http://schemas.microsoft.com/office/2006/metadata/properties"/>
    <ds:schemaRef ds:uri="http://purl.org/dc/terms/"/>
    <ds:schemaRef ds:uri="9a4cad7d-cde0-4c4b-9900-a6ca365b2969"/>
    <ds:schemaRef ds:uri="171a6d4e-846b-4045-8024-24f3590889ec"/>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EEC58BF2-8540-425C-BF7B-55BB7650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2024-04-26T13:02:00Z</dcterms:created>
  <dcterms:modified xsi:type="dcterms:W3CDTF">2024-04-26T13:02:00Z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25bfc01e5a1eddc927f985f61abc01b896f294edada210f71690b9593fcb275c</vt:lpwstr>
  </property>
  <property fmtid="{D5CDD505-2E9C-101B-9397-08002B2CF9AE}" pid="12" name="ContentTypeId">
    <vt:lpwstr>0x0101002AA54CDEF871A647AC44520C841F1B03</vt:lpwstr>
  </property>
  <property fmtid="{D5CDD505-2E9C-101B-9397-08002B2CF9AE}" pid="13" name="MediaServiceImageTags">
    <vt:lpwstr/>
  </property>
</Properties>
</file>