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191E106D">
            <wp:extent cx="3346450" cy="349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23BE9AAB"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43568B">
              <w:rPr>
                <w:rFonts w:ascii="Arial" w:hAnsi="Arial" w:cs="Arial"/>
                <w:b/>
                <w:color w:val="000000"/>
                <w:sz w:val="24"/>
                <w:szCs w:val="24"/>
              </w:rPr>
              <w:t>A Behn Dip MS MIPROW</w:t>
            </w:r>
          </w:p>
        </w:tc>
      </w:tr>
      <w:tr w:rsidR="00C779E8" w14:paraId="6C805281" w14:textId="77777777" w:rsidTr="00A72484">
        <w:trPr>
          <w:cantSplit/>
          <w:trHeight w:val="89"/>
        </w:trPr>
        <w:tc>
          <w:tcPr>
            <w:tcW w:w="9356" w:type="dxa"/>
          </w:tcPr>
          <w:p w14:paraId="65684733" w14:textId="77777777" w:rsidR="00C779E8" w:rsidRPr="002E4C6F" w:rsidRDefault="00C779E8">
            <w:pPr>
              <w:spacing w:before="120"/>
              <w:ind w:left="-108" w:right="34"/>
              <w:rPr>
                <w:rFonts w:ascii="Arial" w:hAnsi="Arial" w:cs="Arial"/>
                <w:b/>
                <w:color w:val="000000"/>
                <w:sz w:val="20"/>
              </w:rPr>
            </w:pPr>
            <w:r w:rsidRPr="002E4C6F">
              <w:rPr>
                <w:rFonts w:ascii="Arial" w:hAnsi="Arial" w:cs="Arial"/>
                <w:b/>
                <w:color w:val="000000"/>
                <w:sz w:val="20"/>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2C5FF90C" w:rsidR="00C779E8" w:rsidRPr="002E4C6F" w:rsidRDefault="00C779E8">
            <w:pPr>
              <w:spacing w:before="120"/>
              <w:ind w:left="-108" w:right="176"/>
              <w:rPr>
                <w:rFonts w:ascii="Arial" w:hAnsi="Arial" w:cs="Arial"/>
                <w:b/>
                <w:color w:val="000000"/>
                <w:sz w:val="20"/>
              </w:rPr>
            </w:pPr>
            <w:r w:rsidRPr="002E4C6F">
              <w:rPr>
                <w:rFonts w:ascii="Arial" w:hAnsi="Arial" w:cs="Arial"/>
                <w:b/>
                <w:color w:val="000000"/>
                <w:sz w:val="20"/>
              </w:rPr>
              <w:t>Decision date:</w:t>
            </w:r>
            <w:r w:rsidR="00255CB4">
              <w:rPr>
                <w:rFonts w:ascii="Arial" w:hAnsi="Arial" w:cs="Arial"/>
                <w:b/>
                <w:color w:val="000000"/>
                <w:sz w:val="20"/>
              </w:rPr>
              <w:t xml:space="preserve"> 16 April 2024</w:t>
            </w:r>
          </w:p>
        </w:tc>
      </w:tr>
    </w:tbl>
    <w:p w14:paraId="20D8532D" w14:textId="77777777" w:rsidR="00C779E8" w:rsidRPr="00D25177" w:rsidRDefault="00C779E8">
      <w:pPr>
        <w:rPr>
          <w:sz w:val="18"/>
          <w:szCs w:val="18"/>
        </w:rPr>
      </w:pPr>
    </w:p>
    <w:tbl>
      <w:tblPr>
        <w:tblW w:w="0" w:type="auto"/>
        <w:tblLayout w:type="fixed"/>
        <w:tblLook w:val="0000" w:firstRow="0" w:lastRow="0" w:firstColumn="0" w:lastColumn="0" w:noHBand="0" w:noVBand="0"/>
      </w:tblPr>
      <w:tblGrid>
        <w:gridCol w:w="9520"/>
      </w:tblGrid>
      <w:tr w:rsidR="00C779E8" w14:paraId="6893BBE0" w14:textId="77777777">
        <w:tc>
          <w:tcPr>
            <w:tcW w:w="9520" w:type="dxa"/>
          </w:tcPr>
          <w:p w14:paraId="2EA71BC7" w14:textId="10A24DD2" w:rsidR="009A52AC" w:rsidRPr="00BB0A26" w:rsidRDefault="009A52AC" w:rsidP="009A52AC">
            <w:pPr>
              <w:spacing w:after="60"/>
              <w:rPr>
                <w:rFonts w:ascii="Arial" w:hAnsi="Arial" w:cs="Arial"/>
                <w:b/>
                <w:color w:val="000000"/>
              </w:rPr>
            </w:pPr>
            <w:r w:rsidRPr="00BB0A26">
              <w:rPr>
                <w:rFonts w:ascii="Arial" w:hAnsi="Arial" w:cs="Arial"/>
                <w:b/>
                <w:color w:val="000000"/>
              </w:rPr>
              <w:t>Ref: ROW/33</w:t>
            </w:r>
            <w:r w:rsidR="00052CA0">
              <w:rPr>
                <w:rFonts w:ascii="Arial" w:hAnsi="Arial" w:cs="Arial"/>
                <w:b/>
                <w:color w:val="000000"/>
              </w:rPr>
              <w:t>29280</w:t>
            </w:r>
          </w:p>
          <w:p w14:paraId="5BE167A6" w14:textId="77777777" w:rsidR="009A52AC" w:rsidRPr="00BB0A26" w:rsidRDefault="009A52AC" w:rsidP="009A52AC">
            <w:pPr>
              <w:spacing w:after="60"/>
              <w:rPr>
                <w:rFonts w:ascii="Arial" w:hAnsi="Arial" w:cs="Arial"/>
                <w:b/>
                <w:color w:val="000000"/>
              </w:rPr>
            </w:pPr>
            <w:r w:rsidRPr="00BB0A26">
              <w:rPr>
                <w:rFonts w:ascii="Arial" w:hAnsi="Arial" w:cs="Arial"/>
                <w:b/>
                <w:color w:val="000000"/>
              </w:rPr>
              <w:t>Representation by South Somerset Bridleways Association</w:t>
            </w:r>
          </w:p>
          <w:p w14:paraId="71523AA5" w14:textId="1C4E0D33" w:rsidR="009A52AC" w:rsidRPr="00BB0A26" w:rsidRDefault="009A52AC" w:rsidP="009A52AC">
            <w:pPr>
              <w:spacing w:after="60"/>
              <w:rPr>
                <w:rFonts w:ascii="Arial" w:hAnsi="Arial" w:cs="Arial"/>
                <w:b/>
                <w:color w:val="000000"/>
              </w:rPr>
            </w:pPr>
            <w:r w:rsidRPr="00BB0A26">
              <w:rPr>
                <w:rFonts w:ascii="Arial" w:hAnsi="Arial" w:cs="Arial"/>
                <w:b/>
                <w:color w:val="000000"/>
              </w:rPr>
              <w:t>Somerset</w:t>
            </w:r>
            <w:r w:rsidR="00C11C82">
              <w:rPr>
                <w:rFonts w:ascii="Arial" w:hAnsi="Arial" w:cs="Arial"/>
                <w:b/>
                <w:color w:val="000000"/>
              </w:rPr>
              <w:t xml:space="preserve"> </w:t>
            </w:r>
            <w:r w:rsidRPr="00BB0A26">
              <w:rPr>
                <w:rFonts w:ascii="Arial" w:hAnsi="Arial" w:cs="Arial"/>
                <w:b/>
                <w:color w:val="000000"/>
              </w:rPr>
              <w:t>Council</w:t>
            </w:r>
          </w:p>
          <w:p w14:paraId="59929CBC" w14:textId="5F1CCA68" w:rsidR="00B8682F" w:rsidRPr="003B7FE7" w:rsidRDefault="009A52AC" w:rsidP="009A52AC">
            <w:pPr>
              <w:spacing w:after="60"/>
              <w:rPr>
                <w:rFonts w:ascii="Arial" w:hAnsi="Arial" w:cs="Arial"/>
                <w:b/>
                <w:color w:val="000000"/>
              </w:rPr>
            </w:pPr>
            <w:r w:rsidRPr="00BB0A26">
              <w:rPr>
                <w:rFonts w:ascii="Arial" w:hAnsi="Arial" w:cs="Arial"/>
                <w:b/>
                <w:color w:val="000000"/>
              </w:rPr>
              <w:t xml:space="preserve">Application to </w:t>
            </w:r>
            <w:r w:rsidR="005228FE">
              <w:rPr>
                <w:rFonts w:ascii="Arial" w:hAnsi="Arial" w:cs="Arial"/>
                <w:b/>
                <w:color w:val="000000"/>
              </w:rPr>
              <w:t>upgrade</w:t>
            </w:r>
            <w:r w:rsidRPr="00BB0A26">
              <w:rPr>
                <w:rFonts w:ascii="Arial" w:hAnsi="Arial" w:cs="Arial"/>
                <w:b/>
                <w:color w:val="000000"/>
              </w:rPr>
              <w:t xml:space="preserve"> a </w:t>
            </w:r>
            <w:r w:rsidR="00073F95">
              <w:rPr>
                <w:rFonts w:ascii="Arial" w:hAnsi="Arial" w:cs="Arial"/>
                <w:b/>
                <w:color w:val="000000"/>
              </w:rPr>
              <w:t>section of footpath CH9/14 to a restricted byway</w:t>
            </w:r>
            <w:r w:rsidR="00571636">
              <w:rPr>
                <w:rFonts w:ascii="Arial" w:hAnsi="Arial" w:cs="Arial"/>
                <w:b/>
                <w:color w:val="000000"/>
              </w:rPr>
              <w:t>,</w:t>
            </w:r>
            <w:r w:rsidRPr="00BB0A26">
              <w:rPr>
                <w:rFonts w:ascii="Arial" w:hAnsi="Arial" w:cs="Arial"/>
                <w:b/>
                <w:color w:val="000000"/>
              </w:rPr>
              <w:t xml:space="preserve"> </w:t>
            </w:r>
            <w:r w:rsidR="00832D0D">
              <w:rPr>
                <w:rFonts w:ascii="Arial" w:hAnsi="Arial" w:cs="Arial"/>
                <w:b/>
                <w:color w:val="000000"/>
              </w:rPr>
              <w:t xml:space="preserve">along the route known as Bowood Lane </w:t>
            </w:r>
            <w:r w:rsidRPr="00BB0A26">
              <w:rPr>
                <w:rFonts w:ascii="Arial" w:hAnsi="Arial" w:cs="Arial"/>
                <w:b/>
                <w:color w:val="000000"/>
              </w:rPr>
              <w:t>(</w:t>
            </w:r>
            <w:r w:rsidR="002C63E0">
              <w:rPr>
                <w:rFonts w:ascii="Arial" w:hAnsi="Arial" w:cs="Arial"/>
                <w:b/>
                <w:color w:val="000000"/>
              </w:rPr>
              <w:t>Council ref</w:t>
            </w:r>
            <w:r w:rsidR="005244B6">
              <w:rPr>
                <w:rFonts w:ascii="Arial" w:hAnsi="Arial" w:cs="Arial"/>
                <w:b/>
                <w:color w:val="000000"/>
              </w:rPr>
              <w:t xml:space="preserve">. </w:t>
            </w:r>
            <w:r w:rsidR="00832D0D">
              <w:rPr>
                <w:rFonts w:ascii="Arial" w:hAnsi="Arial" w:cs="Arial"/>
                <w:b/>
                <w:color w:val="000000"/>
              </w:rPr>
              <w:t>561</w:t>
            </w:r>
            <w:r w:rsidRPr="00BB0A26">
              <w:rPr>
                <w:rFonts w:ascii="Arial" w:hAnsi="Arial" w:cs="Arial"/>
                <w:b/>
                <w:color w:val="000000"/>
              </w:rPr>
              <w:t>M)</w:t>
            </w:r>
          </w:p>
        </w:tc>
      </w:tr>
      <w:tr w:rsidR="00C779E8" w14:paraId="132E0725" w14:textId="77777777">
        <w:tc>
          <w:tcPr>
            <w:tcW w:w="9520" w:type="dxa"/>
          </w:tcPr>
          <w:p w14:paraId="069B6994" w14:textId="4EE8DCB1"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w:t>
            </w:r>
            <w:r w:rsidR="003B7FE7">
              <w:rPr>
                <w:rFonts w:ascii="Arial" w:hAnsi="Arial" w:cs="Arial"/>
                <w:sz w:val="22"/>
                <w:szCs w:val="22"/>
              </w:rPr>
              <w:t>is</w:t>
            </w:r>
            <w:r w:rsidRPr="004F0AA0">
              <w:rPr>
                <w:rFonts w:ascii="Arial" w:hAnsi="Arial" w:cs="Arial"/>
                <w:sz w:val="22"/>
                <w:szCs w:val="22"/>
              </w:rPr>
              <w:t xml:space="preserve"> made under Paragraph </w:t>
            </w:r>
            <w:r w:rsidRPr="004F0AA0">
              <w:rPr>
                <w:rFonts w:ascii="Arial" w:hAnsi="Arial" w:cs="Arial"/>
                <w:color w:val="auto"/>
                <w:sz w:val="22"/>
                <w:szCs w:val="22"/>
              </w:rPr>
              <w:t xml:space="preserve">3(2) </w:t>
            </w:r>
            <w:r w:rsidRPr="004F0AA0">
              <w:rPr>
                <w:rFonts w:ascii="Arial" w:hAnsi="Arial" w:cs="Arial"/>
                <w:sz w:val="22"/>
                <w:szCs w:val="22"/>
              </w:rPr>
              <w:t xml:space="preserve">of Schedule 14 of the Wildlife and Countryside Act 1981 (the 1981 Act) seeking a direction to be given to </w:t>
            </w:r>
            <w:r w:rsidR="00887CF5">
              <w:rPr>
                <w:rFonts w:ascii="Arial" w:hAnsi="Arial" w:cs="Arial"/>
                <w:sz w:val="22"/>
                <w:szCs w:val="22"/>
              </w:rPr>
              <w:t>Somerset</w:t>
            </w:r>
            <w:r w:rsidR="0041539F" w:rsidRPr="004F0AA0">
              <w:rPr>
                <w:rFonts w:ascii="Arial" w:hAnsi="Arial" w:cs="Arial"/>
                <w:sz w:val="22"/>
                <w:szCs w:val="22"/>
              </w:rPr>
              <w:t xml:space="preserve"> </w:t>
            </w:r>
            <w:r w:rsidR="00825A8E" w:rsidRPr="004F0AA0">
              <w:rPr>
                <w:rFonts w:ascii="Arial" w:hAnsi="Arial" w:cs="Arial"/>
                <w:sz w:val="22"/>
                <w:szCs w:val="22"/>
              </w:rPr>
              <w:t>Council</w:t>
            </w:r>
            <w:r w:rsidR="00F205E4" w:rsidRPr="004F0AA0">
              <w:rPr>
                <w:rFonts w:ascii="Arial" w:hAnsi="Arial" w:cs="Arial"/>
                <w:sz w:val="22"/>
                <w:szCs w:val="22"/>
              </w:rPr>
              <w:t xml:space="preserve"> (</w:t>
            </w:r>
            <w:r w:rsidR="00620A3A" w:rsidRPr="004F0AA0">
              <w:rPr>
                <w:rFonts w:ascii="Arial" w:hAnsi="Arial" w:cs="Arial"/>
                <w:sz w:val="22"/>
                <w:szCs w:val="22"/>
              </w:rPr>
              <w:t>the Council</w:t>
            </w:r>
            <w:r w:rsidR="00FF68D0" w:rsidRPr="004F0AA0">
              <w:rPr>
                <w:rFonts w:ascii="Arial" w:hAnsi="Arial" w:cs="Arial"/>
                <w:sz w:val="22"/>
                <w:szCs w:val="22"/>
              </w:rPr>
              <w:t>)</w:t>
            </w:r>
            <w:r w:rsidRPr="004F0AA0">
              <w:rPr>
                <w:rFonts w:ascii="Arial" w:hAnsi="Arial" w:cs="Arial"/>
                <w:sz w:val="22"/>
                <w:szCs w:val="22"/>
              </w:rPr>
              <w:t xml:space="preserve"> to determine </w:t>
            </w:r>
            <w:r w:rsidR="003F3DF5">
              <w:rPr>
                <w:rFonts w:ascii="Arial" w:hAnsi="Arial" w:cs="Arial"/>
                <w:sz w:val="22"/>
                <w:szCs w:val="22"/>
              </w:rPr>
              <w:t xml:space="preserve">an </w:t>
            </w:r>
            <w:r w:rsidRPr="004F0AA0">
              <w:rPr>
                <w:rFonts w:ascii="Arial" w:hAnsi="Arial" w:cs="Arial"/>
                <w:sz w:val="22"/>
                <w:szCs w:val="22"/>
              </w:rPr>
              <w:t xml:space="preserve">application for </w:t>
            </w:r>
            <w:r w:rsidR="00CF4964">
              <w:rPr>
                <w:rFonts w:ascii="Arial" w:hAnsi="Arial" w:cs="Arial"/>
                <w:sz w:val="22"/>
                <w:szCs w:val="22"/>
              </w:rPr>
              <w:t xml:space="preserve">an </w:t>
            </w:r>
            <w:r w:rsidRPr="004F0AA0">
              <w:rPr>
                <w:rFonts w:ascii="Arial" w:hAnsi="Arial" w:cs="Arial"/>
                <w:sz w:val="22"/>
                <w:szCs w:val="22"/>
              </w:rPr>
              <w:t>Order, under Section 53(5) of that Act.</w:t>
            </w:r>
          </w:p>
        </w:tc>
      </w:tr>
      <w:tr w:rsidR="00C779E8" w14:paraId="6922303D" w14:textId="77777777">
        <w:tc>
          <w:tcPr>
            <w:tcW w:w="9520" w:type="dxa"/>
          </w:tcPr>
          <w:p w14:paraId="67D4C8A4" w14:textId="77B8FDDE" w:rsidR="00C779E8" w:rsidRPr="004F0AA0" w:rsidRDefault="00C779E8">
            <w:pPr>
              <w:pStyle w:val="TBullet"/>
              <w:spacing w:after="60"/>
              <w:ind w:left="357" w:hanging="357"/>
              <w:rPr>
                <w:rFonts w:ascii="Arial" w:hAnsi="Arial" w:cs="Arial"/>
                <w:sz w:val="22"/>
                <w:szCs w:val="22"/>
              </w:rPr>
            </w:pPr>
            <w:r w:rsidRPr="004F0AA0">
              <w:rPr>
                <w:rFonts w:ascii="Arial" w:hAnsi="Arial" w:cs="Arial"/>
                <w:sz w:val="22"/>
                <w:szCs w:val="22"/>
              </w:rPr>
              <w:t xml:space="preserve">The representation </w:t>
            </w:r>
            <w:r w:rsidR="00CF4964">
              <w:rPr>
                <w:rFonts w:ascii="Arial" w:hAnsi="Arial" w:cs="Arial"/>
                <w:sz w:val="22"/>
                <w:szCs w:val="22"/>
              </w:rPr>
              <w:t>is</w:t>
            </w:r>
            <w:r w:rsidRPr="004F0AA0">
              <w:rPr>
                <w:rFonts w:ascii="Arial" w:hAnsi="Arial" w:cs="Arial"/>
                <w:sz w:val="22"/>
                <w:szCs w:val="22"/>
              </w:rPr>
              <w:t xml:space="preserve"> made by </w:t>
            </w:r>
            <w:r w:rsidR="00256052">
              <w:rPr>
                <w:rFonts w:ascii="Arial" w:hAnsi="Arial" w:cs="Arial"/>
                <w:sz w:val="22"/>
                <w:szCs w:val="22"/>
              </w:rPr>
              <w:t>South Somerset Bridleways Association</w:t>
            </w:r>
            <w:r w:rsidR="00940B5B">
              <w:rPr>
                <w:rFonts w:ascii="Arial" w:hAnsi="Arial" w:cs="Arial"/>
                <w:sz w:val="22"/>
                <w:szCs w:val="22"/>
              </w:rPr>
              <w:t xml:space="preserve"> (SS</w:t>
            </w:r>
            <w:r w:rsidR="0076003F">
              <w:rPr>
                <w:rFonts w:ascii="Arial" w:hAnsi="Arial" w:cs="Arial"/>
                <w:sz w:val="22"/>
                <w:szCs w:val="22"/>
              </w:rPr>
              <w:t>BA</w:t>
            </w:r>
            <w:r w:rsidR="00A12F82">
              <w:rPr>
                <w:rFonts w:ascii="Arial" w:hAnsi="Arial" w:cs="Arial"/>
                <w:sz w:val="22"/>
                <w:szCs w:val="22"/>
              </w:rPr>
              <w:t>)</w:t>
            </w:r>
            <w:r w:rsidR="00A12F82" w:rsidRPr="004F0AA0">
              <w:rPr>
                <w:rFonts w:ascii="Arial" w:hAnsi="Arial" w:cs="Arial"/>
                <w:sz w:val="22"/>
                <w:szCs w:val="22"/>
              </w:rPr>
              <w:t xml:space="preserve"> and</w:t>
            </w:r>
            <w:r w:rsidR="00892333">
              <w:rPr>
                <w:rFonts w:ascii="Arial" w:hAnsi="Arial" w:cs="Arial"/>
                <w:sz w:val="22"/>
                <w:szCs w:val="22"/>
              </w:rPr>
              <w:t xml:space="preserve"> </w:t>
            </w:r>
            <w:r w:rsidR="00CF4964">
              <w:rPr>
                <w:rFonts w:ascii="Arial" w:hAnsi="Arial" w:cs="Arial"/>
                <w:sz w:val="22"/>
                <w:szCs w:val="22"/>
              </w:rPr>
              <w:t>is</w:t>
            </w:r>
            <w:r w:rsidR="00892333">
              <w:rPr>
                <w:rFonts w:ascii="Arial" w:hAnsi="Arial" w:cs="Arial"/>
                <w:sz w:val="22"/>
                <w:szCs w:val="22"/>
              </w:rPr>
              <w:t xml:space="preserve"> </w:t>
            </w:r>
            <w:r w:rsidR="008B2ECF">
              <w:rPr>
                <w:rFonts w:ascii="Arial" w:hAnsi="Arial" w:cs="Arial"/>
                <w:sz w:val="22"/>
                <w:szCs w:val="22"/>
              </w:rPr>
              <w:t>dated</w:t>
            </w:r>
            <w:r w:rsidR="00D56884">
              <w:rPr>
                <w:rFonts w:ascii="Arial" w:hAnsi="Arial" w:cs="Arial"/>
                <w:sz w:val="22"/>
                <w:szCs w:val="22"/>
              </w:rPr>
              <w:t xml:space="preserve"> </w:t>
            </w:r>
            <w:r w:rsidR="00945F22">
              <w:rPr>
                <w:rFonts w:ascii="Arial" w:hAnsi="Arial" w:cs="Arial"/>
                <w:sz w:val="22"/>
                <w:szCs w:val="22"/>
              </w:rPr>
              <w:t>11</w:t>
            </w:r>
            <w:r w:rsidR="0010450A">
              <w:rPr>
                <w:rFonts w:ascii="Arial" w:hAnsi="Arial" w:cs="Arial"/>
                <w:sz w:val="22"/>
                <w:szCs w:val="22"/>
              </w:rPr>
              <w:t xml:space="preserve"> </w:t>
            </w:r>
            <w:r w:rsidR="00945F22">
              <w:rPr>
                <w:rFonts w:ascii="Arial" w:hAnsi="Arial" w:cs="Arial"/>
                <w:sz w:val="22"/>
                <w:szCs w:val="22"/>
              </w:rPr>
              <w:t>Septem</w:t>
            </w:r>
            <w:r w:rsidR="00866EC8">
              <w:rPr>
                <w:rFonts w:ascii="Arial" w:hAnsi="Arial" w:cs="Arial"/>
                <w:sz w:val="22"/>
                <w:szCs w:val="22"/>
              </w:rPr>
              <w:t>ber</w:t>
            </w:r>
            <w:r w:rsidR="00D56884">
              <w:rPr>
                <w:rFonts w:ascii="Arial" w:hAnsi="Arial" w:cs="Arial"/>
                <w:sz w:val="22"/>
                <w:szCs w:val="22"/>
              </w:rPr>
              <w:t xml:space="preserve"> 202</w:t>
            </w:r>
            <w:r w:rsidR="00A53361">
              <w:rPr>
                <w:rFonts w:ascii="Arial" w:hAnsi="Arial" w:cs="Arial"/>
                <w:sz w:val="22"/>
                <w:szCs w:val="22"/>
              </w:rPr>
              <w:t>3</w:t>
            </w:r>
            <w:r w:rsidRPr="004F0AA0">
              <w:rPr>
                <w:rFonts w:ascii="Arial" w:hAnsi="Arial" w:cs="Arial"/>
                <w:sz w:val="22"/>
                <w:szCs w:val="22"/>
              </w:rPr>
              <w:t>.</w:t>
            </w:r>
          </w:p>
        </w:tc>
      </w:tr>
      <w:tr w:rsidR="00C779E8" w14:paraId="53B471BE" w14:textId="77777777">
        <w:tc>
          <w:tcPr>
            <w:tcW w:w="9520" w:type="dxa"/>
          </w:tcPr>
          <w:p w14:paraId="5FA18D3E" w14:textId="0715FCFA" w:rsidR="00D43FD4" w:rsidRPr="00462F45" w:rsidRDefault="00C779E8" w:rsidP="00462F45">
            <w:pPr>
              <w:pStyle w:val="TBullet"/>
              <w:spacing w:after="60"/>
              <w:ind w:left="357" w:hanging="357"/>
              <w:rPr>
                <w:rFonts w:ascii="Arial" w:hAnsi="Arial" w:cs="Arial"/>
                <w:sz w:val="22"/>
                <w:szCs w:val="22"/>
              </w:rPr>
            </w:pPr>
            <w:r w:rsidRPr="004F0AA0">
              <w:rPr>
                <w:rFonts w:ascii="Arial" w:hAnsi="Arial" w:cs="Arial"/>
                <w:color w:val="auto"/>
                <w:sz w:val="22"/>
                <w:szCs w:val="22"/>
              </w:rPr>
              <w:t>The certificate under Paragraph 2(3) of Schedule 14</w:t>
            </w:r>
            <w:r w:rsidR="00181ED7">
              <w:rPr>
                <w:rFonts w:ascii="Arial" w:hAnsi="Arial" w:cs="Arial"/>
                <w:color w:val="auto"/>
                <w:sz w:val="22"/>
                <w:szCs w:val="22"/>
              </w:rPr>
              <w:t xml:space="preserve"> </w:t>
            </w:r>
            <w:r w:rsidR="00CF4964">
              <w:rPr>
                <w:rFonts w:ascii="Arial" w:hAnsi="Arial" w:cs="Arial"/>
                <w:color w:val="auto"/>
                <w:sz w:val="22"/>
                <w:szCs w:val="22"/>
              </w:rPr>
              <w:t>is</w:t>
            </w:r>
            <w:r w:rsidRPr="004F0AA0">
              <w:rPr>
                <w:rFonts w:ascii="Arial" w:hAnsi="Arial" w:cs="Arial"/>
                <w:color w:val="auto"/>
                <w:sz w:val="22"/>
                <w:szCs w:val="22"/>
              </w:rPr>
              <w:t xml:space="preserve"> </w:t>
            </w:r>
            <w:r w:rsidRPr="00EB65B3">
              <w:rPr>
                <w:rFonts w:ascii="Arial" w:hAnsi="Arial" w:cs="Arial"/>
                <w:color w:val="auto"/>
                <w:sz w:val="22"/>
                <w:szCs w:val="22"/>
              </w:rPr>
              <w:t xml:space="preserve">dated </w:t>
            </w:r>
            <w:r w:rsidR="00B414CD">
              <w:rPr>
                <w:rFonts w:ascii="Arial" w:hAnsi="Arial" w:cs="Arial"/>
                <w:color w:val="auto"/>
                <w:sz w:val="22"/>
                <w:szCs w:val="22"/>
              </w:rPr>
              <w:t>31 August</w:t>
            </w:r>
            <w:r w:rsidR="004F3AE1" w:rsidRPr="004F0AA0">
              <w:rPr>
                <w:rFonts w:ascii="Arial" w:hAnsi="Arial" w:cs="Arial"/>
                <w:color w:val="auto"/>
                <w:sz w:val="22"/>
                <w:szCs w:val="22"/>
              </w:rPr>
              <w:t xml:space="preserve"> 20</w:t>
            </w:r>
            <w:r w:rsidR="00B009AD">
              <w:rPr>
                <w:rFonts w:ascii="Arial" w:hAnsi="Arial" w:cs="Arial"/>
                <w:color w:val="auto"/>
                <w:sz w:val="22"/>
                <w:szCs w:val="22"/>
              </w:rPr>
              <w:t>1</w:t>
            </w:r>
            <w:r w:rsidR="002F4555">
              <w:rPr>
                <w:rFonts w:ascii="Arial" w:hAnsi="Arial" w:cs="Arial"/>
                <w:color w:val="auto"/>
                <w:sz w:val="22"/>
                <w:szCs w:val="22"/>
              </w:rPr>
              <w:t>1</w:t>
            </w:r>
            <w:r w:rsidRPr="004F0AA0">
              <w:rPr>
                <w:rFonts w:ascii="Arial" w:hAnsi="Arial" w:cs="Arial"/>
                <w:color w:val="auto"/>
                <w:sz w:val="22"/>
                <w:szCs w:val="22"/>
              </w:rPr>
              <w:t>.</w:t>
            </w:r>
          </w:p>
        </w:tc>
      </w:tr>
      <w:tr w:rsidR="00C779E8" w14:paraId="5B930627" w14:textId="77777777">
        <w:tc>
          <w:tcPr>
            <w:tcW w:w="9520" w:type="dxa"/>
          </w:tcPr>
          <w:p w14:paraId="4C7C6748" w14:textId="6B977898" w:rsidR="00C779E8" w:rsidRPr="004F0AA0" w:rsidRDefault="00C779E8">
            <w:pPr>
              <w:pStyle w:val="TBullet"/>
              <w:rPr>
                <w:rFonts w:ascii="Arial" w:hAnsi="Arial" w:cs="Arial"/>
                <w:sz w:val="22"/>
                <w:szCs w:val="22"/>
              </w:rPr>
            </w:pPr>
            <w:r w:rsidRPr="004F0AA0">
              <w:rPr>
                <w:rFonts w:ascii="Arial" w:hAnsi="Arial" w:cs="Arial"/>
                <w:sz w:val="22"/>
                <w:szCs w:val="22"/>
              </w:rPr>
              <w:t xml:space="preserve">The Council was consulted about </w:t>
            </w:r>
            <w:r w:rsidR="008966F7" w:rsidRPr="004F0AA0">
              <w:rPr>
                <w:rFonts w:ascii="Arial" w:hAnsi="Arial" w:cs="Arial"/>
                <w:sz w:val="22"/>
                <w:szCs w:val="22"/>
              </w:rPr>
              <w:t>the</w:t>
            </w:r>
            <w:r w:rsidRPr="004F0AA0">
              <w:rPr>
                <w:rFonts w:ascii="Arial" w:hAnsi="Arial" w:cs="Arial"/>
                <w:sz w:val="22"/>
                <w:szCs w:val="22"/>
              </w:rPr>
              <w:t xml:space="preserve"> representation on </w:t>
            </w:r>
            <w:r w:rsidR="00E275A1">
              <w:rPr>
                <w:rFonts w:ascii="Arial" w:hAnsi="Arial" w:cs="Arial"/>
                <w:color w:val="auto"/>
                <w:sz w:val="22"/>
                <w:szCs w:val="22"/>
              </w:rPr>
              <w:t>19</w:t>
            </w:r>
            <w:r w:rsidR="000E7E5A">
              <w:rPr>
                <w:rFonts w:ascii="Arial" w:hAnsi="Arial" w:cs="Arial"/>
                <w:color w:val="auto"/>
                <w:sz w:val="22"/>
                <w:szCs w:val="22"/>
              </w:rPr>
              <w:t xml:space="preserve"> </w:t>
            </w:r>
            <w:r w:rsidR="002042D3">
              <w:rPr>
                <w:rFonts w:ascii="Arial" w:hAnsi="Arial" w:cs="Arial"/>
                <w:color w:val="auto"/>
                <w:sz w:val="22"/>
                <w:szCs w:val="22"/>
              </w:rPr>
              <w:t>Octo</w:t>
            </w:r>
            <w:r w:rsidR="000E7E5A">
              <w:rPr>
                <w:rFonts w:ascii="Arial" w:hAnsi="Arial" w:cs="Arial"/>
                <w:color w:val="auto"/>
                <w:sz w:val="22"/>
                <w:szCs w:val="22"/>
              </w:rPr>
              <w:t>ber</w:t>
            </w:r>
            <w:r w:rsidR="004F29C3">
              <w:rPr>
                <w:rFonts w:ascii="Arial" w:hAnsi="Arial" w:cs="Arial"/>
                <w:color w:val="auto"/>
                <w:sz w:val="22"/>
                <w:szCs w:val="22"/>
              </w:rPr>
              <w:t xml:space="preserve"> 202</w:t>
            </w:r>
            <w:r w:rsidR="002042D3">
              <w:rPr>
                <w:rFonts w:ascii="Arial" w:hAnsi="Arial" w:cs="Arial"/>
                <w:color w:val="auto"/>
                <w:sz w:val="22"/>
                <w:szCs w:val="22"/>
              </w:rPr>
              <w:t>3</w:t>
            </w:r>
            <w:r w:rsidRPr="004F0AA0">
              <w:rPr>
                <w:rFonts w:ascii="Arial" w:hAnsi="Arial" w:cs="Arial"/>
                <w:color w:val="auto"/>
                <w:sz w:val="22"/>
                <w:szCs w:val="22"/>
              </w:rPr>
              <w:t xml:space="preserve"> </w:t>
            </w:r>
            <w:r w:rsidRPr="004F0AA0">
              <w:rPr>
                <w:rFonts w:ascii="Arial" w:hAnsi="Arial" w:cs="Arial"/>
                <w:sz w:val="22"/>
                <w:szCs w:val="22"/>
              </w:rPr>
              <w:t xml:space="preserve">and the Council’s response was made on </w:t>
            </w:r>
            <w:r w:rsidR="00D602C2">
              <w:rPr>
                <w:rFonts w:ascii="Arial" w:hAnsi="Arial" w:cs="Arial"/>
                <w:sz w:val="22"/>
                <w:szCs w:val="22"/>
              </w:rPr>
              <w:t>30</w:t>
            </w:r>
            <w:r w:rsidR="000B60A5" w:rsidRPr="004F0AA0">
              <w:rPr>
                <w:rFonts w:ascii="Arial" w:hAnsi="Arial" w:cs="Arial"/>
                <w:sz w:val="22"/>
                <w:szCs w:val="22"/>
              </w:rPr>
              <w:t xml:space="preserve"> </w:t>
            </w:r>
            <w:r w:rsidR="00D602C2">
              <w:rPr>
                <w:rFonts w:ascii="Arial" w:hAnsi="Arial" w:cs="Arial"/>
                <w:sz w:val="22"/>
                <w:szCs w:val="22"/>
              </w:rPr>
              <w:t>October</w:t>
            </w:r>
            <w:r w:rsidR="000B60A5" w:rsidRPr="004F0AA0">
              <w:rPr>
                <w:rFonts w:ascii="Arial" w:hAnsi="Arial" w:cs="Arial"/>
                <w:sz w:val="22"/>
                <w:szCs w:val="22"/>
              </w:rPr>
              <w:t xml:space="preserve"> 202</w:t>
            </w:r>
            <w:r w:rsidR="00D602C2">
              <w:rPr>
                <w:rFonts w:ascii="Arial" w:hAnsi="Arial" w:cs="Arial"/>
                <w:sz w:val="22"/>
                <w:szCs w:val="22"/>
              </w:rPr>
              <w:t>3</w:t>
            </w:r>
            <w:r w:rsidRPr="004F0AA0">
              <w:rPr>
                <w:rFonts w:ascii="Arial" w:hAnsi="Arial" w:cs="Arial"/>
                <w:sz w:val="22"/>
                <w:szCs w:val="22"/>
              </w:rPr>
              <w:t>.</w:t>
            </w:r>
          </w:p>
        </w:tc>
      </w:tr>
      <w:tr w:rsidR="00C779E8" w14:paraId="2529C6FE" w14:textId="77777777">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00579EAA" w:rsidR="00C779E8" w:rsidRPr="00A50E04" w:rsidRDefault="00C779E8">
      <w:pPr>
        <w:pStyle w:val="Style1"/>
        <w:rPr>
          <w:rFonts w:ascii="Arial" w:hAnsi="Arial" w:cs="Arial"/>
          <w:sz w:val="24"/>
          <w:szCs w:val="24"/>
        </w:rPr>
      </w:pPr>
      <w:r w:rsidRPr="00A50E04">
        <w:rPr>
          <w:rFonts w:ascii="Arial" w:hAnsi="Arial" w:cs="Arial"/>
          <w:sz w:val="24"/>
          <w:szCs w:val="24"/>
        </w:rPr>
        <w:t xml:space="preserve">The Council </w:t>
      </w:r>
      <w:r w:rsidR="002C12BA">
        <w:rPr>
          <w:rFonts w:ascii="Arial" w:hAnsi="Arial" w:cs="Arial"/>
          <w:sz w:val="24"/>
          <w:szCs w:val="24"/>
        </w:rPr>
        <w:t xml:space="preserve">is </w:t>
      </w:r>
      <w:r w:rsidR="00E409BC">
        <w:rPr>
          <w:rFonts w:ascii="Arial" w:hAnsi="Arial" w:cs="Arial"/>
          <w:sz w:val="24"/>
          <w:szCs w:val="24"/>
        </w:rPr>
        <w:t xml:space="preserve">not </w:t>
      </w:r>
      <w:r w:rsidRPr="00A50E04">
        <w:rPr>
          <w:rFonts w:ascii="Arial" w:hAnsi="Arial" w:cs="Arial"/>
          <w:sz w:val="24"/>
          <w:szCs w:val="24"/>
        </w:rPr>
        <w:t>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BC0F22B" w14:textId="0B0F7C30" w:rsidR="0066566F" w:rsidRDefault="00C779E8">
      <w:pPr>
        <w:pStyle w:val="Style1"/>
        <w:rPr>
          <w:rFonts w:ascii="Arial" w:hAnsi="Arial" w:cs="Arial"/>
          <w:sz w:val="24"/>
          <w:szCs w:val="24"/>
        </w:rPr>
      </w:pPr>
      <w:r w:rsidRPr="00A50E04">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A50E04">
        <w:rPr>
          <w:rFonts w:ascii="Arial" w:hAnsi="Arial" w:cs="Arial"/>
          <w:sz w:val="24"/>
          <w:szCs w:val="24"/>
        </w:rPr>
        <w:t>on the basis of</w:t>
      </w:r>
      <w:proofErr w:type="gramEnd"/>
      <w:r w:rsidRPr="00A50E04">
        <w:rPr>
          <w:rFonts w:ascii="Arial" w:hAnsi="Arial" w:cs="Arial"/>
          <w:sz w:val="24"/>
          <w:szCs w:val="24"/>
        </w:rPr>
        <w:t xml:space="preserve"> the evidence discovered. Applicants have the right to ask the Secretary of State to direct a surveying authority to reach a decision on an application</w:t>
      </w:r>
      <w:r w:rsidR="00C44C1F">
        <w:rPr>
          <w:rFonts w:ascii="Arial" w:hAnsi="Arial" w:cs="Arial"/>
          <w:sz w:val="24"/>
          <w:szCs w:val="24"/>
        </w:rPr>
        <w:t>,</w:t>
      </w:r>
      <w:r w:rsidRPr="00A50E04">
        <w:rPr>
          <w:rFonts w:ascii="Arial" w:hAnsi="Arial" w:cs="Arial"/>
          <w:sz w:val="24"/>
          <w:szCs w:val="24"/>
        </w:rPr>
        <w:t xml:space="preserve"> if no decision has been reached within twelve months of the authority’s receipt of certification that the applicant has served notice of the application on affected landowners and occupiers.</w:t>
      </w:r>
    </w:p>
    <w:p w14:paraId="0C934C50" w14:textId="4AC13191" w:rsidR="002B0BA1" w:rsidRPr="002613B7" w:rsidRDefault="00996473" w:rsidP="00ED6A99">
      <w:pPr>
        <w:pStyle w:val="Style1"/>
        <w:rPr>
          <w:rFonts w:ascii="Arial" w:hAnsi="Arial" w:cs="Arial"/>
          <w:sz w:val="24"/>
          <w:szCs w:val="24"/>
        </w:rPr>
      </w:pPr>
      <w:r>
        <w:rPr>
          <w:rFonts w:ascii="Arial" w:hAnsi="Arial" w:cs="Arial"/>
          <w:sz w:val="24"/>
          <w:szCs w:val="24"/>
        </w:rPr>
        <w:t xml:space="preserve">Current guidance </w:t>
      </w:r>
      <w:r w:rsidR="00346A3B">
        <w:rPr>
          <w:rFonts w:ascii="Arial" w:hAnsi="Arial" w:cs="Arial"/>
          <w:sz w:val="24"/>
          <w:szCs w:val="24"/>
        </w:rPr>
        <w:t>contained within the Rights of Way Circular</w:t>
      </w:r>
      <w:r w:rsidR="009623F5">
        <w:rPr>
          <w:rFonts w:ascii="Arial" w:hAnsi="Arial" w:cs="Arial"/>
          <w:sz w:val="24"/>
          <w:szCs w:val="24"/>
        </w:rPr>
        <w:t xml:space="preserve"> 1/09 Version 2, October 2009</w:t>
      </w:r>
      <w:r w:rsidR="00825313">
        <w:rPr>
          <w:rFonts w:ascii="Arial" w:hAnsi="Arial" w:cs="Arial"/>
          <w:sz w:val="24"/>
          <w:szCs w:val="24"/>
        </w:rPr>
        <w:t xml:space="preserve"> and published by </w:t>
      </w:r>
      <w:r w:rsidR="006F529C">
        <w:rPr>
          <w:rFonts w:ascii="Arial" w:hAnsi="Arial" w:cs="Arial"/>
          <w:sz w:val="24"/>
          <w:szCs w:val="24"/>
        </w:rPr>
        <w:t>the Department for Environment, Food and Rural Affairs</w:t>
      </w:r>
      <w:r w:rsidR="00395258">
        <w:rPr>
          <w:rFonts w:ascii="Arial" w:hAnsi="Arial" w:cs="Arial"/>
          <w:sz w:val="24"/>
          <w:szCs w:val="24"/>
        </w:rPr>
        <w:t>,</w:t>
      </w:r>
      <w:r w:rsidR="00825313">
        <w:rPr>
          <w:rFonts w:ascii="Arial" w:hAnsi="Arial" w:cs="Arial"/>
          <w:sz w:val="24"/>
          <w:szCs w:val="24"/>
        </w:rPr>
        <w:t xml:space="preserve"> </w:t>
      </w:r>
      <w:r w:rsidR="006832DE">
        <w:rPr>
          <w:rFonts w:ascii="Arial" w:hAnsi="Arial" w:cs="Arial"/>
          <w:sz w:val="24"/>
          <w:szCs w:val="24"/>
        </w:rPr>
        <w:t>details</w:t>
      </w:r>
      <w:r w:rsidR="00825313">
        <w:rPr>
          <w:rFonts w:ascii="Arial" w:hAnsi="Arial" w:cs="Arial"/>
          <w:sz w:val="24"/>
          <w:szCs w:val="24"/>
        </w:rPr>
        <w:t xml:space="preserve"> the following: </w:t>
      </w:r>
      <w:r w:rsidR="00C779E8" w:rsidRPr="00A50E04">
        <w:rPr>
          <w:rFonts w:ascii="Arial" w:hAnsi="Arial" w:cs="Arial"/>
          <w:sz w:val="24"/>
          <w:szCs w:val="24"/>
        </w:rPr>
        <w:t xml:space="preserve">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w:t>
      </w:r>
      <w:r w:rsidR="00C779E8" w:rsidRPr="002613B7">
        <w:rPr>
          <w:rFonts w:ascii="Arial" w:hAnsi="Arial" w:cs="Arial"/>
          <w:sz w:val="24"/>
          <w:szCs w:val="24"/>
        </w:rPr>
        <w:t>date, the reasonableness of such priorities, any actions already taken by the authority or expressed intentions of further action on the application in question, the circumstances of the case and any views expressed by the applicant.</w:t>
      </w:r>
    </w:p>
    <w:p w14:paraId="57E26C4A" w14:textId="7122960E" w:rsidR="002613B7" w:rsidRPr="002613B7" w:rsidRDefault="002613B7" w:rsidP="002613B7">
      <w:pPr>
        <w:pStyle w:val="Style1"/>
        <w:rPr>
          <w:rFonts w:ascii="Arial" w:hAnsi="Arial" w:cs="Arial"/>
          <w:sz w:val="24"/>
          <w:szCs w:val="24"/>
        </w:rPr>
      </w:pPr>
      <w:r w:rsidRPr="002613B7">
        <w:rPr>
          <w:rFonts w:ascii="Arial" w:hAnsi="Arial" w:cs="Arial"/>
          <w:sz w:val="24"/>
          <w:szCs w:val="24"/>
        </w:rPr>
        <w:t xml:space="preserve">The application in question was made in August 2008. SSBA stated that when they first submitted the application, they were advised that it would be processed in chronological order, however the Council later changed its policy and ‘scored’ applications, which moved the application further back in the queue, and in the view of SSBA, effectively disadvantaged it. SSBA also </w:t>
      </w:r>
      <w:r w:rsidR="00146205">
        <w:rPr>
          <w:rFonts w:ascii="Arial" w:hAnsi="Arial" w:cs="Arial"/>
          <w:sz w:val="24"/>
          <w:szCs w:val="24"/>
        </w:rPr>
        <w:t>expressed</w:t>
      </w:r>
      <w:r w:rsidRPr="002613B7">
        <w:rPr>
          <w:rFonts w:ascii="Arial" w:hAnsi="Arial" w:cs="Arial"/>
          <w:sz w:val="24"/>
          <w:szCs w:val="24"/>
        </w:rPr>
        <w:t xml:space="preserve"> that nearly </w:t>
      </w:r>
      <w:proofErr w:type="gramStart"/>
      <w:r w:rsidRPr="002613B7">
        <w:rPr>
          <w:rFonts w:ascii="Arial" w:hAnsi="Arial" w:cs="Arial"/>
          <w:sz w:val="24"/>
          <w:szCs w:val="24"/>
        </w:rPr>
        <w:t>all of</w:t>
      </w:r>
      <w:proofErr w:type="gramEnd"/>
      <w:r w:rsidRPr="002613B7">
        <w:rPr>
          <w:rFonts w:ascii="Arial" w:hAnsi="Arial" w:cs="Arial"/>
          <w:sz w:val="24"/>
          <w:szCs w:val="24"/>
        </w:rPr>
        <w:t xml:space="preserve"> the ‘scored’ applications were submitted after theirs. The Council in response, </w:t>
      </w:r>
      <w:r w:rsidRPr="002613B7">
        <w:rPr>
          <w:rFonts w:ascii="Arial" w:hAnsi="Arial" w:cs="Arial"/>
          <w:sz w:val="24"/>
          <w:szCs w:val="24"/>
        </w:rPr>
        <w:lastRenderedPageBreak/>
        <w:t>acknowledged that those applications that scored higher under the assessment criteria, would have been determined first, in line with their Statement of Priorities.</w:t>
      </w:r>
    </w:p>
    <w:p w14:paraId="0975A493" w14:textId="6FBA970B" w:rsidR="006D19C4" w:rsidRDefault="00C92597" w:rsidP="00C92597">
      <w:pPr>
        <w:pStyle w:val="Style1"/>
        <w:numPr>
          <w:ilvl w:val="0"/>
          <w:numId w:val="0"/>
        </w:numPr>
        <w:ind w:left="432"/>
        <w:rPr>
          <w:rFonts w:ascii="Arial" w:hAnsi="Arial" w:cs="Arial"/>
          <w:sz w:val="24"/>
          <w:szCs w:val="24"/>
        </w:rPr>
      </w:pPr>
      <w:r>
        <w:rPr>
          <w:rFonts w:ascii="Arial" w:hAnsi="Arial" w:cs="Arial"/>
          <w:sz w:val="24"/>
          <w:szCs w:val="24"/>
        </w:rPr>
        <w:t>It is the case that u</w:t>
      </w:r>
      <w:r w:rsidR="00AD12E3" w:rsidRPr="002613B7">
        <w:rPr>
          <w:rFonts w:ascii="Arial" w:hAnsi="Arial" w:cs="Arial"/>
          <w:sz w:val="24"/>
          <w:szCs w:val="24"/>
        </w:rPr>
        <w:t>nder the Council</w:t>
      </w:r>
      <w:r w:rsidR="006A4DBD" w:rsidRPr="002613B7">
        <w:rPr>
          <w:rFonts w:ascii="Arial" w:hAnsi="Arial" w:cs="Arial"/>
          <w:sz w:val="24"/>
          <w:szCs w:val="24"/>
        </w:rPr>
        <w:t>’s</w:t>
      </w:r>
      <w:r w:rsidR="00AD12E3" w:rsidRPr="002613B7">
        <w:rPr>
          <w:rFonts w:ascii="Arial" w:hAnsi="Arial" w:cs="Arial"/>
          <w:sz w:val="24"/>
          <w:szCs w:val="24"/>
        </w:rPr>
        <w:t xml:space="preserve"> former </w:t>
      </w:r>
      <w:r w:rsidR="006D3A72" w:rsidRPr="002613B7">
        <w:rPr>
          <w:rFonts w:ascii="Arial" w:hAnsi="Arial" w:cs="Arial"/>
          <w:sz w:val="24"/>
          <w:szCs w:val="24"/>
        </w:rPr>
        <w:t>S</w:t>
      </w:r>
      <w:r w:rsidR="00AD12E3" w:rsidRPr="002613B7">
        <w:rPr>
          <w:rFonts w:ascii="Arial" w:hAnsi="Arial" w:cs="Arial"/>
          <w:sz w:val="24"/>
          <w:szCs w:val="24"/>
        </w:rPr>
        <w:t xml:space="preserve">tatement of </w:t>
      </w:r>
      <w:r w:rsidR="006D3A72" w:rsidRPr="002613B7">
        <w:rPr>
          <w:rFonts w:ascii="Arial" w:hAnsi="Arial" w:cs="Arial"/>
          <w:sz w:val="24"/>
          <w:szCs w:val="24"/>
        </w:rPr>
        <w:t>P</w:t>
      </w:r>
      <w:r w:rsidR="00AD12E3" w:rsidRPr="002613B7">
        <w:rPr>
          <w:rFonts w:ascii="Arial" w:hAnsi="Arial" w:cs="Arial"/>
          <w:sz w:val="24"/>
          <w:szCs w:val="24"/>
        </w:rPr>
        <w:t>riorities,</w:t>
      </w:r>
      <w:r w:rsidR="00AD12E3">
        <w:rPr>
          <w:rFonts w:ascii="Arial" w:hAnsi="Arial" w:cs="Arial"/>
          <w:sz w:val="24"/>
          <w:szCs w:val="24"/>
        </w:rPr>
        <w:t xml:space="preserve"> a</w:t>
      </w:r>
      <w:r w:rsidR="006635A1">
        <w:rPr>
          <w:rFonts w:ascii="Arial" w:hAnsi="Arial" w:cs="Arial"/>
          <w:sz w:val="24"/>
          <w:szCs w:val="24"/>
        </w:rPr>
        <w:t xml:space="preserve">ny </w:t>
      </w:r>
      <w:r w:rsidR="004F4BFA">
        <w:rPr>
          <w:rFonts w:ascii="Arial" w:hAnsi="Arial" w:cs="Arial"/>
          <w:sz w:val="24"/>
          <w:szCs w:val="24"/>
        </w:rPr>
        <w:t>application</w:t>
      </w:r>
      <w:r w:rsidR="00D60A10">
        <w:rPr>
          <w:rFonts w:ascii="Arial" w:hAnsi="Arial" w:cs="Arial"/>
          <w:sz w:val="24"/>
          <w:szCs w:val="24"/>
        </w:rPr>
        <w:t>s</w:t>
      </w:r>
      <w:r w:rsidR="004F4BFA">
        <w:rPr>
          <w:rFonts w:ascii="Arial" w:hAnsi="Arial" w:cs="Arial"/>
          <w:sz w:val="24"/>
          <w:szCs w:val="24"/>
        </w:rPr>
        <w:t xml:space="preserve"> received </w:t>
      </w:r>
      <w:r w:rsidR="00D60A10">
        <w:rPr>
          <w:rFonts w:ascii="Arial" w:hAnsi="Arial" w:cs="Arial"/>
          <w:sz w:val="24"/>
          <w:szCs w:val="24"/>
        </w:rPr>
        <w:t>p</w:t>
      </w:r>
      <w:r w:rsidR="00850707">
        <w:rPr>
          <w:rFonts w:ascii="Arial" w:hAnsi="Arial" w:cs="Arial"/>
          <w:sz w:val="24"/>
          <w:szCs w:val="24"/>
        </w:rPr>
        <w:t xml:space="preserve">rior to 2008, </w:t>
      </w:r>
      <w:r w:rsidR="006635A1">
        <w:rPr>
          <w:rFonts w:ascii="Arial" w:hAnsi="Arial" w:cs="Arial"/>
          <w:sz w:val="24"/>
          <w:szCs w:val="24"/>
        </w:rPr>
        <w:t>were</w:t>
      </w:r>
      <w:r w:rsidR="0067419E" w:rsidRPr="00C31FAD">
        <w:rPr>
          <w:rFonts w:ascii="Arial" w:hAnsi="Arial" w:cs="Arial"/>
          <w:sz w:val="24"/>
          <w:szCs w:val="24"/>
        </w:rPr>
        <w:t xml:space="preserve"> investigate</w:t>
      </w:r>
      <w:r w:rsidR="00CF7F30">
        <w:rPr>
          <w:rFonts w:ascii="Arial" w:hAnsi="Arial" w:cs="Arial"/>
          <w:sz w:val="24"/>
          <w:szCs w:val="24"/>
        </w:rPr>
        <w:t>d</w:t>
      </w:r>
      <w:r w:rsidR="0067419E" w:rsidRPr="00C31FAD">
        <w:rPr>
          <w:rFonts w:ascii="Arial" w:hAnsi="Arial" w:cs="Arial"/>
          <w:sz w:val="24"/>
          <w:szCs w:val="24"/>
        </w:rPr>
        <w:t xml:space="preserve"> </w:t>
      </w:r>
      <w:r w:rsidR="00850707" w:rsidRPr="00C31FAD">
        <w:rPr>
          <w:rFonts w:ascii="Arial" w:hAnsi="Arial" w:cs="Arial"/>
          <w:sz w:val="24"/>
          <w:szCs w:val="24"/>
        </w:rPr>
        <w:t>in</w:t>
      </w:r>
      <w:r w:rsidR="0067419E" w:rsidRPr="00C31FAD">
        <w:rPr>
          <w:rFonts w:ascii="Arial" w:hAnsi="Arial" w:cs="Arial"/>
          <w:sz w:val="24"/>
          <w:szCs w:val="24"/>
        </w:rPr>
        <w:t xml:space="preserve"> chronological order of receipt</w:t>
      </w:r>
      <w:r w:rsidR="00543ADF">
        <w:rPr>
          <w:rFonts w:ascii="Arial" w:hAnsi="Arial" w:cs="Arial"/>
          <w:sz w:val="24"/>
          <w:szCs w:val="24"/>
        </w:rPr>
        <w:t>.</w:t>
      </w:r>
      <w:r w:rsidR="001F5DAE">
        <w:rPr>
          <w:rFonts w:ascii="Arial" w:hAnsi="Arial" w:cs="Arial"/>
          <w:sz w:val="24"/>
          <w:szCs w:val="24"/>
        </w:rPr>
        <w:t xml:space="preserve"> </w:t>
      </w:r>
      <w:r w:rsidR="004F4BFA">
        <w:rPr>
          <w:rFonts w:ascii="Arial" w:hAnsi="Arial" w:cs="Arial"/>
          <w:sz w:val="24"/>
          <w:szCs w:val="24"/>
        </w:rPr>
        <w:t>However</w:t>
      </w:r>
      <w:r w:rsidR="00146205">
        <w:rPr>
          <w:rFonts w:ascii="Arial" w:hAnsi="Arial" w:cs="Arial"/>
          <w:sz w:val="24"/>
          <w:szCs w:val="24"/>
        </w:rPr>
        <w:t>,</w:t>
      </w:r>
      <w:r w:rsidR="004F4BFA">
        <w:rPr>
          <w:rFonts w:ascii="Arial" w:hAnsi="Arial" w:cs="Arial"/>
          <w:sz w:val="24"/>
          <w:szCs w:val="24"/>
        </w:rPr>
        <w:t xml:space="preserve"> a</w:t>
      </w:r>
      <w:r w:rsidR="001F5DAE">
        <w:rPr>
          <w:rFonts w:ascii="Arial" w:hAnsi="Arial" w:cs="Arial"/>
          <w:sz w:val="24"/>
          <w:szCs w:val="24"/>
        </w:rPr>
        <w:t xml:space="preserve">pplications </w:t>
      </w:r>
      <w:r w:rsidR="00CA18B5">
        <w:rPr>
          <w:rFonts w:ascii="Arial" w:hAnsi="Arial" w:cs="Arial"/>
          <w:sz w:val="24"/>
          <w:szCs w:val="24"/>
        </w:rPr>
        <w:t>received from 2008</w:t>
      </w:r>
      <w:r w:rsidR="004F4BFA">
        <w:rPr>
          <w:rFonts w:ascii="Arial" w:hAnsi="Arial" w:cs="Arial"/>
          <w:sz w:val="24"/>
          <w:szCs w:val="24"/>
        </w:rPr>
        <w:t xml:space="preserve"> </w:t>
      </w:r>
      <w:r w:rsidR="00A059C7">
        <w:rPr>
          <w:rFonts w:ascii="Arial" w:hAnsi="Arial" w:cs="Arial"/>
          <w:sz w:val="24"/>
          <w:szCs w:val="24"/>
        </w:rPr>
        <w:t xml:space="preserve">until </w:t>
      </w:r>
      <w:r w:rsidR="00104ED8">
        <w:rPr>
          <w:rFonts w:ascii="Arial" w:hAnsi="Arial" w:cs="Arial"/>
          <w:sz w:val="24"/>
          <w:szCs w:val="24"/>
        </w:rPr>
        <w:t>28 November 2011</w:t>
      </w:r>
      <w:r w:rsidR="00CA18B5">
        <w:rPr>
          <w:rFonts w:ascii="Arial" w:hAnsi="Arial" w:cs="Arial"/>
          <w:sz w:val="24"/>
          <w:szCs w:val="24"/>
        </w:rPr>
        <w:t xml:space="preserve"> </w:t>
      </w:r>
      <w:r w:rsidR="00104ED8">
        <w:rPr>
          <w:rFonts w:ascii="Arial" w:hAnsi="Arial" w:cs="Arial"/>
          <w:sz w:val="24"/>
          <w:szCs w:val="24"/>
        </w:rPr>
        <w:t>we</w:t>
      </w:r>
      <w:r w:rsidR="00A90DE6">
        <w:rPr>
          <w:rFonts w:ascii="Arial" w:hAnsi="Arial" w:cs="Arial"/>
          <w:sz w:val="24"/>
          <w:szCs w:val="24"/>
        </w:rPr>
        <w:t>re</w:t>
      </w:r>
      <w:r w:rsidR="00DA5264">
        <w:rPr>
          <w:rFonts w:ascii="Arial" w:hAnsi="Arial" w:cs="Arial"/>
          <w:sz w:val="24"/>
          <w:szCs w:val="24"/>
        </w:rPr>
        <w:t xml:space="preserve"> assessed against </w:t>
      </w:r>
      <w:r w:rsidR="00A90DE6">
        <w:rPr>
          <w:rFonts w:ascii="Arial" w:hAnsi="Arial" w:cs="Arial"/>
          <w:sz w:val="24"/>
          <w:szCs w:val="24"/>
        </w:rPr>
        <w:t>criteria</w:t>
      </w:r>
      <w:r w:rsidR="00DA5264">
        <w:rPr>
          <w:rFonts w:ascii="Arial" w:hAnsi="Arial" w:cs="Arial"/>
          <w:sz w:val="24"/>
          <w:szCs w:val="24"/>
        </w:rPr>
        <w:t xml:space="preserve"> set out </w:t>
      </w:r>
      <w:r w:rsidR="004475EF">
        <w:rPr>
          <w:rFonts w:ascii="Arial" w:hAnsi="Arial" w:cs="Arial"/>
          <w:sz w:val="24"/>
          <w:szCs w:val="24"/>
        </w:rPr>
        <w:t>o</w:t>
      </w:r>
      <w:r w:rsidR="00DA5264">
        <w:rPr>
          <w:rFonts w:ascii="Arial" w:hAnsi="Arial" w:cs="Arial"/>
          <w:sz w:val="24"/>
          <w:szCs w:val="24"/>
        </w:rPr>
        <w:t>n a scorecard.</w:t>
      </w:r>
      <w:r w:rsidR="00A90DE6">
        <w:rPr>
          <w:rFonts w:ascii="Arial" w:hAnsi="Arial" w:cs="Arial"/>
          <w:sz w:val="24"/>
          <w:szCs w:val="24"/>
        </w:rPr>
        <w:t xml:space="preserve"> </w:t>
      </w:r>
      <w:r w:rsidR="00850707">
        <w:rPr>
          <w:rFonts w:ascii="Arial" w:hAnsi="Arial" w:cs="Arial"/>
          <w:sz w:val="24"/>
          <w:szCs w:val="24"/>
        </w:rPr>
        <w:t xml:space="preserve">The resulting scores </w:t>
      </w:r>
      <w:r w:rsidR="00CF7F30">
        <w:rPr>
          <w:rFonts w:ascii="Arial" w:hAnsi="Arial" w:cs="Arial"/>
          <w:sz w:val="24"/>
          <w:szCs w:val="24"/>
        </w:rPr>
        <w:t>we</w:t>
      </w:r>
      <w:r w:rsidR="00850707">
        <w:rPr>
          <w:rFonts w:ascii="Arial" w:hAnsi="Arial" w:cs="Arial"/>
          <w:sz w:val="24"/>
          <w:szCs w:val="24"/>
        </w:rPr>
        <w:t>re then used to rank each application and produce a prioritised list</w:t>
      </w:r>
      <w:r w:rsidR="006D19C4">
        <w:rPr>
          <w:rFonts w:ascii="Arial" w:hAnsi="Arial" w:cs="Arial"/>
          <w:sz w:val="24"/>
          <w:szCs w:val="24"/>
        </w:rPr>
        <w:t>.</w:t>
      </w:r>
      <w:r w:rsidR="00CF7F30">
        <w:rPr>
          <w:rFonts w:ascii="Arial" w:hAnsi="Arial" w:cs="Arial"/>
          <w:sz w:val="24"/>
          <w:szCs w:val="24"/>
        </w:rPr>
        <w:t xml:space="preserve"> </w:t>
      </w:r>
      <w:r w:rsidR="006635A1">
        <w:rPr>
          <w:rFonts w:ascii="Arial" w:hAnsi="Arial" w:cs="Arial"/>
          <w:sz w:val="24"/>
          <w:szCs w:val="24"/>
        </w:rPr>
        <w:t xml:space="preserve">A new </w:t>
      </w:r>
      <w:r w:rsidR="006D3A72">
        <w:rPr>
          <w:rFonts w:ascii="Arial" w:hAnsi="Arial" w:cs="Arial"/>
          <w:sz w:val="24"/>
          <w:szCs w:val="24"/>
        </w:rPr>
        <w:t>S</w:t>
      </w:r>
      <w:r w:rsidR="006635A1">
        <w:rPr>
          <w:rFonts w:ascii="Arial" w:hAnsi="Arial" w:cs="Arial"/>
          <w:sz w:val="24"/>
          <w:szCs w:val="24"/>
        </w:rPr>
        <w:t xml:space="preserve">tatement of </w:t>
      </w:r>
      <w:r w:rsidR="006D3A72">
        <w:rPr>
          <w:rFonts w:ascii="Arial" w:hAnsi="Arial" w:cs="Arial"/>
          <w:sz w:val="24"/>
          <w:szCs w:val="24"/>
        </w:rPr>
        <w:t>P</w:t>
      </w:r>
      <w:r w:rsidR="006635A1">
        <w:rPr>
          <w:rFonts w:ascii="Arial" w:hAnsi="Arial" w:cs="Arial"/>
          <w:sz w:val="24"/>
          <w:szCs w:val="24"/>
        </w:rPr>
        <w:t xml:space="preserve">riorities was introduced in </w:t>
      </w:r>
      <w:r w:rsidR="0001453F">
        <w:rPr>
          <w:rFonts w:ascii="Arial" w:hAnsi="Arial" w:cs="Arial"/>
          <w:sz w:val="24"/>
          <w:szCs w:val="24"/>
        </w:rPr>
        <w:t xml:space="preserve">December </w:t>
      </w:r>
      <w:r w:rsidR="006635A1">
        <w:rPr>
          <w:rFonts w:ascii="Arial" w:hAnsi="Arial" w:cs="Arial"/>
          <w:sz w:val="24"/>
          <w:szCs w:val="24"/>
        </w:rPr>
        <w:t>2018</w:t>
      </w:r>
      <w:r w:rsidR="00146205">
        <w:rPr>
          <w:rFonts w:ascii="Arial" w:hAnsi="Arial" w:cs="Arial"/>
          <w:sz w:val="24"/>
          <w:szCs w:val="24"/>
        </w:rPr>
        <w:t>,</w:t>
      </w:r>
      <w:r w:rsidR="006635A1">
        <w:rPr>
          <w:rFonts w:ascii="Arial" w:hAnsi="Arial" w:cs="Arial"/>
          <w:sz w:val="24"/>
          <w:szCs w:val="24"/>
        </w:rPr>
        <w:t xml:space="preserve"> </w:t>
      </w:r>
      <w:r w:rsidR="007420D9">
        <w:rPr>
          <w:rFonts w:ascii="Arial" w:hAnsi="Arial" w:cs="Arial"/>
          <w:sz w:val="24"/>
          <w:szCs w:val="24"/>
        </w:rPr>
        <w:t>whereby applications received after</w:t>
      </w:r>
      <w:r w:rsidR="00C111B4">
        <w:rPr>
          <w:rFonts w:ascii="Arial" w:hAnsi="Arial" w:cs="Arial"/>
          <w:sz w:val="24"/>
          <w:szCs w:val="24"/>
        </w:rPr>
        <w:t xml:space="preserve"> 28</w:t>
      </w:r>
      <w:r w:rsidR="007420D9">
        <w:rPr>
          <w:rFonts w:ascii="Arial" w:hAnsi="Arial" w:cs="Arial"/>
          <w:sz w:val="24"/>
          <w:szCs w:val="24"/>
        </w:rPr>
        <w:t xml:space="preserve"> November 2011 </w:t>
      </w:r>
      <w:r w:rsidR="00515995">
        <w:rPr>
          <w:rFonts w:ascii="Arial" w:hAnsi="Arial" w:cs="Arial"/>
          <w:sz w:val="24"/>
          <w:szCs w:val="24"/>
        </w:rPr>
        <w:t>reverted to being investigated in chronological order</w:t>
      </w:r>
      <w:r w:rsidR="00A5630A">
        <w:rPr>
          <w:rFonts w:ascii="Arial" w:hAnsi="Arial" w:cs="Arial"/>
          <w:sz w:val="24"/>
          <w:szCs w:val="24"/>
        </w:rPr>
        <w:t xml:space="preserve">, with those </w:t>
      </w:r>
      <w:r w:rsidR="00525504">
        <w:rPr>
          <w:rFonts w:ascii="Arial" w:hAnsi="Arial" w:cs="Arial"/>
          <w:sz w:val="24"/>
          <w:szCs w:val="24"/>
        </w:rPr>
        <w:t xml:space="preserve">received </w:t>
      </w:r>
      <w:r w:rsidR="00A5630A">
        <w:rPr>
          <w:rFonts w:ascii="Arial" w:hAnsi="Arial" w:cs="Arial"/>
          <w:sz w:val="24"/>
          <w:szCs w:val="24"/>
        </w:rPr>
        <w:t>between 2008</w:t>
      </w:r>
      <w:r w:rsidR="00091D95">
        <w:rPr>
          <w:rFonts w:ascii="Arial" w:hAnsi="Arial" w:cs="Arial"/>
          <w:sz w:val="24"/>
          <w:szCs w:val="24"/>
        </w:rPr>
        <w:t xml:space="preserve"> and</w:t>
      </w:r>
      <w:r w:rsidR="00A5630A">
        <w:rPr>
          <w:rFonts w:ascii="Arial" w:hAnsi="Arial" w:cs="Arial"/>
          <w:sz w:val="24"/>
          <w:szCs w:val="24"/>
        </w:rPr>
        <w:t xml:space="preserve"> 28 November </w:t>
      </w:r>
      <w:r w:rsidR="00097661">
        <w:rPr>
          <w:rFonts w:ascii="Arial" w:hAnsi="Arial" w:cs="Arial"/>
          <w:sz w:val="24"/>
          <w:szCs w:val="24"/>
        </w:rPr>
        <w:t xml:space="preserve">2011 remaining </w:t>
      </w:r>
      <w:r w:rsidR="00907328">
        <w:rPr>
          <w:rFonts w:ascii="Arial" w:hAnsi="Arial" w:cs="Arial"/>
          <w:sz w:val="24"/>
          <w:szCs w:val="24"/>
        </w:rPr>
        <w:t xml:space="preserve">in the order they were </w:t>
      </w:r>
      <w:r w:rsidR="00701979">
        <w:rPr>
          <w:rFonts w:ascii="Arial" w:hAnsi="Arial" w:cs="Arial"/>
          <w:sz w:val="24"/>
          <w:szCs w:val="24"/>
        </w:rPr>
        <w:t>placed under the scorecard</w:t>
      </w:r>
      <w:r w:rsidR="0023721D">
        <w:rPr>
          <w:rFonts w:ascii="Arial" w:hAnsi="Arial" w:cs="Arial"/>
          <w:sz w:val="24"/>
          <w:szCs w:val="24"/>
        </w:rPr>
        <w:t xml:space="preserve"> system.</w:t>
      </w:r>
    </w:p>
    <w:p w14:paraId="441C0F7A" w14:textId="316CB0BE" w:rsidR="008519C3" w:rsidRDefault="00701979" w:rsidP="008519C3">
      <w:pPr>
        <w:pStyle w:val="Style1"/>
        <w:tabs>
          <w:tab w:val="clear" w:pos="720"/>
        </w:tabs>
        <w:rPr>
          <w:rFonts w:ascii="Arial" w:hAnsi="Arial" w:cs="Arial"/>
          <w:sz w:val="24"/>
          <w:szCs w:val="24"/>
        </w:rPr>
      </w:pPr>
      <w:r w:rsidRPr="007437F9">
        <w:rPr>
          <w:rFonts w:ascii="Arial" w:hAnsi="Arial" w:cs="Arial"/>
          <w:sz w:val="24"/>
          <w:szCs w:val="24"/>
        </w:rPr>
        <w:t xml:space="preserve">The </w:t>
      </w:r>
      <w:r w:rsidR="00B504E3" w:rsidRPr="007437F9">
        <w:rPr>
          <w:rFonts w:ascii="Arial" w:hAnsi="Arial" w:cs="Arial"/>
          <w:sz w:val="24"/>
          <w:szCs w:val="24"/>
        </w:rPr>
        <w:t>Statement of Priorities set out</w:t>
      </w:r>
      <w:r w:rsidRPr="007437F9">
        <w:rPr>
          <w:rFonts w:ascii="Arial" w:hAnsi="Arial" w:cs="Arial"/>
          <w:sz w:val="24"/>
          <w:szCs w:val="24"/>
        </w:rPr>
        <w:t xml:space="preserve"> that a</w:t>
      </w:r>
      <w:r w:rsidR="003E419C" w:rsidRPr="007437F9">
        <w:rPr>
          <w:rFonts w:ascii="Arial" w:hAnsi="Arial" w:cs="Arial"/>
          <w:sz w:val="24"/>
          <w:szCs w:val="24"/>
        </w:rPr>
        <w:t>pplications c</w:t>
      </w:r>
      <w:r w:rsidR="003B7E00" w:rsidRPr="007437F9">
        <w:rPr>
          <w:rFonts w:ascii="Arial" w:hAnsi="Arial" w:cs="Arial"/>
          <w:sz w:val="24"/>
          <w:szCs w:val="24"/>
        </w:rPr>
        <w:t>ould</w:t>
      </w:r>
      <w:r w:rsidR="003E419C" w:rsidRPr="007437F9">
        <w:rPr>
          <w:rFonts w:ascii="Arial" w:hAnsi="Arial" w:cs="Arial"/>
          <w:sz w:val="24"/>
          <w:szCs w:val="24"/>
        </w:rPr>
        <w:t xml:space="preserve"> be investigated out of order in certain circumstances</w:t>
      </w:r>
      <w:r w:rsidR="00351436" w:rsidRPr="007437F9">
        <w:rPr>
          <w:rFonts w:ascii="Arial" w:hAnsi="Arial" w:cs="Arial"/>
          <w:sz w:val="24"/>
          <w:szCs w:val="24"/>
        </w:rPr>
        <w:t>:</w:t>
      </w:r>
      <w:r w:rsidR="007315B6" w:rsidRPr="007437F9">
        <w:rPr>
          <w:rFonts w:ascii="Arial" w:hAnsi="Arial" w:cs="Arial"/>
          <w:sz w:val="24"/>
          <w:szCs w:val="24"/>
        </w:rPr>
        <w:t xml:space="preserve"> where </w:t>
      </w:r>
      <w:r w:rsidR="00196EE6" w:rsidRPr="007437F9">
        <w:rPr>
          <w:rFonts w:ascii="Arial" w:hAnsi="Arial" w:cs="Arial"/>
          <w:sz w:val="24"/>
          <w:szCs w:val="24"/>
        </w:rPr>
        <w:t xml:space="preserve">the path </w:t>
      </w:r>
      <w:r w:rsidR="003B7E00" w:rsidRPr="007437F9">
        <w:rPr>
          <w:rFonts w:ascii="Arial" w:hAnsi="Arial" w:cs="Arial"/>
          <w:sz w:val="24"/>
          <w:szCs w:val="24"/>
        </w:rPr>
        <w:t>wa</w:t>
      </w:r>
      <w:r w:rsidR="00196EE6" w:rsidRPr="007437F9">
        <w:rPr>
          <w:rFonts w:ascii="Arial" w:hAnsi="Arial" w:cs="Arial"/>
          <w:sz w:val="24"/>
          <w:szCs w:val="24"/>
        </w:rPr>
        <w:t>s subject</w:t>
      </w:r>
      <w:r w:rsidR="00EA5741" w:rsidRPr="007437F9">
        <w:rPr>
          <w:rFonts w:ascii="Arial" w:hAnsi="Arial" w:cs="Arial"/>
          <w:sz w:val="24"/>
          <w:szCs w:val="24"/>
        </w:rPr>
        <w:t xml:space="preserve"> to a</w:t>
      </w:r>
      <w:r w:rsidR="00196EE6" w:rsidRPr="007437F9">
        <w:rPr>
          <w:rFonts w:ascii="Arial" w:hAnsi="Arial" w:cs="Arial"/>
          <w:sz w:val="24"/>
          <w:szCs w:val="24"/>
        </w:rPr>
        <w:t xml:space="preserve"> </w:t>
      </w:r>
      <w:r w:rsidR="00EA5741" w:rsidRPr="007437F9">
        <w:rPr>
          <w:rFonts w:ascii="Arial" w:hAnsi="Arial" w:cs="Arial"/>
          <w:sz w:val="24"/>
          <w:szCs w:val="24"/>
        </w:rPr>
        <w:t>S</w:t>
      </w:r>
      <w:r w:rsidR="00196EE6" w:rsidRPr="007437F9">
        <w:rPr>
          <w:rFonts w:ascii="Arial" w:hAnsi="Arial" w:cs="Arial"/>
          <w:sz w:val="24"/>
          <w:szCs w:val="24"/>
        </w:rPr>
        <w:t xml:space="preserve">mall </w:t>
      </w:r>
      <w:r w:rsidR="00EA5741" w:rsidRPr="007437F9">
        <w:rPr>
          <w:rFonts w:ascii="Arial" w:hAnsi="Arial" w:cs="Arial"/>
          <w:sz w:val="24"/>
          <w:szCs w:val="24"/>
        </w:rPr>
        <w:t>I</w:t>
      </w:r>
      <w:r w:rsidR="00196EE6" w:rsidRPr="007437F9">
        <w:rPr>
          <w:rFonts w:ascii="Arial" w:hAnsi="Arial" w:cs="Arial"/>
          <w:sz w:val="24"/>
          <w:szCs w:val="24"/>
        </w:rPr>
        <w:t xml:space="preserve">mprovement </w:t>
      </w:r>
      <w:r w:rsidR="00EA5741" w:rsidRPr="007437F9">
        <w:rPr>
          <w:rFonts w:ascii="Arial" w:hAnsi="Arial" w:cs="Arial"/>
          <w:sz w:val="24"/>
          <w:szCs w:val="24"/>
        </w:rPr>
        <w:t>S</w:t>
      </w:r>
      <w:r w:rsidR="00196EE6" w:rsidRPr="007437F9">
        <w:rPr>
          <w:rFonts w:ascii="Arial" w:hAnsi="Arial" w:cs="Arial"/>
          <w:sz w:val="24"/>
          <w:szCs w:val="24"/>
        </w:rPr>
        <w:t>cheme o</w:t>
      </w:r>
      <w:r w:rsidR="00EA5741" w:rsidRPr="007437F9">
        <w:rPr>
          <w:rFonts w:ascii="Arial" w:hAnsi="Arial" w:cs="Arial"/>
          <w:sz w:val="24"/>
          <w:szCs w:val="24"/>
        </w:rPr>
        <w:t>r affected by a Future Transport Plan;</w:t>
      </w:r>
      <w:r w:rsidR="00217FA3" w:rsidRPr="007437F9">
        <w:rPr>
          <w:rFonts w:ascii="Arial" w:hAnsi="Arial" w:cs="Arial"/>
          <w:sz w:val="24"/>
          <w:szCs w:val="24"/>
        </w:rPr>
        <w:t xml:space="preserve"> where claimed rights </w:t>
      </w:r>
      <w:r w:rsidR="003B7E00" w:rsidRPr="007437F9">
        <w:rPr>
          <w:rFonts w:ascii="Arial" w:hAnsi="Arial" w:cs="Arial"/>
          <w:sz w:val="24"/>
          <w:szCs w:val="24"/>
        </w:rPr>
        <w:t>we</w:t>
      </w:r>
      <w:r w:rsidR="00217FA3" w:rsidRPr="007437F9">
        <w:rPr>
          <w:rFonts w:ascii="Arial" w:hAnsi="Arial" w:cs="Arial"/>
          <w:sz w:val="24"/>
          <w:szCs w:val="24"/>
        </w:rPr>
        <w:t>re likely to be obstructed through development</w:t>
      </w:r>
      <w:r w:rsidR="00412E30" w:rsidRPr="007437F9">
        <w:rPr>
          <w:rFonts w:ascii="Arial" w:hAnsi="Arial" w:cs="Arial"/>
          <w:sz w:val="24"/>
          <w:szCs w:val="24"/>
        </w:rPr>
        <w:t xml:space="preserve">; where an application </w:t>
      </w:r>
      <w:r w:rsidR="002E6B98" w:rsidRPr="007437F9">
        <w:rPr>
          <w:rFonts w:ascii="Arial" w:hAnsi="Arial" w:cs="Arial"/>
          <w:sz w:val="24"/>
          <w:szCs w:val="24"/>
        </w:rPr>
        <w:t>severely</w:t>
      </w:r>
      <w:r w:rsidR="00412E30" w:rsidRPr="007437F9">
        <w:rPr>
          <w:rFonts w:ascii="Arial" w:hAnsi="Arial" w:cs="Arial"/>
          <w:sz w:val="24"/>
          <w:szCs w:val="24"/>
        </w:rPr>
        <w:t xml:space="preserve"> </w:t>
      </w:r>
      <w:r w:rsidR="002E6B98" w:rsidRPr="007437F9">
        <w:rPr>
          <w:rFonts w:ascii="Arial" w:hAnsi="Arial" w:cs="Arial"/>
          <w:sz w:val="24"/>
          <w:szCs w:val="24"/>
        </w:rPr>
        <w:t>impact</w:t>
      </w:r>
      <w:r w:rsidR="003B7E00" w:rsidRPr="007437F9">
        <w:rPr>
          <w:rFonts w:ascii="Arial" w:hAnsi="Arial" w:cs="Arial"/>
          <w:sz w:val="24"/>
          <w:szCs w:val="24"/>
        </w:rPr>
        <w:t>ed</w:t>
      </w:r>
      <w:r w:rsidR="00E079F2" w:rsidRPr="007437F9">
        <w:rPr>
          <w:rFonts w:ascii="Arial" w:hAnsi="Arial" w:cs="Arial"/>
          <w:sz w:val="24"/>
          <w:szCs w:val="24"/>
        </w:rPr>
        <w:t xml:space="preserve"> property and </w:t>
      </w:r>
      <w:r w:rsidR="003B7E00" w:rsidRPr="007437F9">
        <w:rPr>
          <w:rFonts w:ascii="Arial" w:hAnsi="Arial" w:cs="Arial"/>
          <w:sz w:val="24"/>
          <w:szCs w:val="24"/>
        </w:rPr>
        <w:t>wa</w:t>
      </w:r>
      <w:r w:rsidR="00E079F2" w:rsidRPr="007437F9">
        <w:rPr>
          <w:rFonts w:ascii="Arial" w:hAnsi="Arial" w:cs="Arial"/>
          <w:sz w:val="24"/>
          <w:szCs w:val="24"/>
        </w:rPr>
        <w:t xml:space="preserve">s supported by the </w:t>
      </w:r>
      <w:r w:rsidR="00CD7B1E" w:rsidRPr="007437F9">
        <w:rPr>
          <w:rFonts w:ascii="Arial" w:hAnsi="Arial" w:cs="Arial"/>
          <w:sz w:val="24"/>
          <w:szCs w:val="24"/>
        </w:rPr>
        <w:t>local Councillor</w:t>
      </w:r>
      <w:r w:rsidR="007C4787" w:rsidRPr="007437F9">
        <w:rPr>
          <w:rFonts w:ascii="Arial" w:hAnsi="Arial" w:cs="Arial"/>
          <w:sz w:val="24"/>
          <w:szCs w:val="24"/>
        </w:rPr>
        <w:t xml:space="preserve"> or Regulation Committee</w:t>
      </w:r>
      <w:r w:rsidR="00C76166" w:rsidRPr="007437F9">
        <w:rPr>
          <w:rFonts w:ascii="Arial" w:hAnsi="Arial" w:cs="Arial"/>
          <w:sz w:val="24"/>
          <w:szCs w:val="24"/>
        </w:rPr>
        <w:t>;</w:t>
      </w:r>
      <w:r w:rsidR="007C4787" w:rsidRPr="007437F9">
        <w:rPr>
          <w:rFonts w:ascii="Arial" w:hAnsi="Arial" w:cs="Arial"/>
          <w:sz w:val="24"/>
          <w:szCs w:val="24"/>
        </w:rPr>
        <w:t xml:space="preserve"> </w:t>
      </w:r>
      <w:r w:rsidR="00C76166" w:rsidRPr="007437F9">
        <w:rPr>
          <w:rFonts w:ascii="Arial" w:hAnsi="Arial" w:cs="Arial"/>
          <w:sz w:val="24"/>
          <w:szCs w:val="24"/>
        </w:rPr>
        <w:t xml:space="preserve">where the path </w:t>
      </w:r>
      <w:r w:rsidR="003B7E00" w:rsidRPr="007437F9">
        <w:rPr>
          <w:rFonts w:ascii="Arial" w:hAnsi="Arial" w:cs="Arial"/>
          <w:sz w:val="24"/>
          <w:szCs w:val="24"/>
        </w:rPr>
        <w:t>wa</w:t>
      </w:r>
      <w:r w:rsidR="00C76166" w:rsidRPr="007437F9">
        <w:rPr>
          <w:rFonts w:ascii="Arial" w:hAnsi="Arial" w:cs="Arial"/>
          <w:sz w:val="24"/>
          <w:szCs w:val="24"/>
        </w:rPr>
        <w:t>s subject to a Section 130A notice</w:t>
      </w:r>
      <w:r w:rsidR="008D2C4A" w:rsidRPr="007437F9">
        <w:rPr>
          <w:rFonts w:ascii="Arial" w:hAnsi="Arial" w:cs="Arial"/>
          <w:sz w:val="24"/>
          <w:szCs w:val="24"/>
        </w:rPr>
        <w:t xml:space="preserve"> and the status of the path or alignment </w:t>
      </w:r>
      <w:r w:rsidR="003B7E00" w:rsidRPr="007437F9">
        <w:rPr>
          <w:rFonts w:ascii="Arial" w:hAnsi="Arial" w:cs="Arial"/>
          <w:sz w:val="24"/>
          <w:szCs w:val="24"/>
        </w:rPr>
        <w:t>wa</w:t>
      </w:r>
      <w:r w:rsidR="008D2C4A" w:rsidRPr="007437F9">
        <w:rPr>
          <w:rFonts w:ascii="Arial" w:hAnsi="Arial" w:cs="Arial"/>
          <w:sz w:val="24"/>
          <w:szCs w:val="24"/>
        </w:rPr>
        <w:t>s in dispute</w:t>
      </w:r>
      <w:r w:rsidR="008B3714" w:rsidRPr="007437F9">
        <w:rPr>
          <w:rFonts w:ascii="Arial" w:hAnsi="Arial" w:cs="Arial"/>
          <w:sz w:val="24"/>
          <w:szCs w:val="24"/>
        </w:rPr>
        <w:t>,</w:t>
      </w:r>
      <w:r w:rsidR="009853F4" w:rsidRPr="007437F9">
        <w:rPr>
          <w:rFonts w:ascii="Arial" w:hAnsi="Arial" w:cs="Arial"/>
          <w:sz w:val="24"/>
          <w:szCs w:val="24"/>
        </w:rPr>
        <w:t xml:space="preserve"> with resolution </w:t>
      </w:r>
      <w:r w:rsidR="0085093A" w:rsidRPr="007437F9">
        <w:rPr>
          <w:rFonts w:ascii="Arial" w:hAnsi="Arial" w:cs="Arial"/>
          <w:sz w:val="24"/>
          <w:szCs w:val="24"/>
        </w:rPr>
        <w:t>enabling the Council to respond with more certainty to the notice;</w:t>
      </w:r>
      <w:r w:rsidR="00B4688A" w:rsidRPr="007437F9">
        <w:rPr>
          <w:rFonts w:ascii="Arial" w:hAnsi="Arial" w:cs="Arial"/>
          <w:sz w:val="24"/>
          <w:szCs w:val="24"/>
        </w:rPr>
        <w:t xml:space="preserve"> where a direction </w:t>
      </w:r>
      <w:r w:rsidR="003B7E00" w:rsidRPr="007437F9">
        <w:rPr>
          <w:rFonts w:ascii="Arial" w:hAnsi="Arial" w:cs="Arial"/>
          <w:sz w:val="24"/>
          <w:szCs w:val="24"/>
        </w:rPr>
        <w:t>wa</w:t>
      </w:r>
      <w:r w:rsidR="00B4688A" w:rsidRPr="007437F9">
        <w:rPr>
          <w:rFonts w:ascii="Arial" w:hAnsi="Arial" w:cs="Arial"/>
          <w:sz w:val="24"/>
          <w:szCs w:val="24"/>
        </w:rPr>
        <w:t xml:space="preserve">s given </w:t>
      </w:r>
      <w:r w:rsidR="00D45D5D" w:rsidRPr="007437F9">
        <w:rPr>
          <w:rFonts w:ascii="Arial" w:hAnsi="Arial" w:cs="Arial"/>
          <w:sz w:val="24"/>
          <w:szCs w:val="24"/>
        </w:rPr>
        <w:t>under para</w:t>
      </w:r>
      <w:r w:rsidR="00253631" w:rsidRPr="007437F9">
        <w:rPr>
          <w:rFonts w:ascii="Arial" w:hAnsi="Arial" w:cs="Arial"/>
          <w:sz w:val="24"/>
          <w:szCs w:val="24"/>
        </w:rPr>
        <w:t>graph</w:t>
      </w:r>
      <w:r w:rsidR="00D45D5D" w:rsidRPr="007437F9">
        <w:rPr>
          <w:rFonts w:ascii="Arial" w:hAnsi="Arial" w:cs="Arial"/>
          <w:sz w:val="24"/>
          <w:szCs w:val="24"/>
        </w:rPr>
        <w:t xml:space="preserve"> 3(2) of Schedule 14 by the </w:t>
      </w:r>
      <w:r w:rsidR="00253631" w:rsidRPr="007437F9">
        <w:rPr>
          <w:rFonts w:ascii="Arial" w:hAnsi="Arial" w:cs="Arial"/>
          <w:sz w:val="24"/>
          <w:szCs w:val="24"/>
        </w:rPr>
        <w:t>Secretary of Stat</w:t>
      </w:r>
      <w:r w:rsidR="006B7886" w:rsidRPr="007437F9">
        <w:rPr>
          <w:rFonts w:ascii="Arial" w:hAnsi="Arial" w:cs="Arial"/>
          <w:sz w:val="24"/>
          <w:szCs w:val="24"/>
        </w:rPr>
        <w:t xml:space="preserve">e; where </w:t>
      </w:r>
      <w:r w:rsidR="0045146F" w:rsidRPr="007437F9">
        <w:rPr>
          <w:rFonts w:ascii="Arial" w:hAnsi="Arial" w:cs="Arial"/>
          <w:sz w:val="24"/>
          <w:szCs w:val="24"/>
        </w:rPr>
        <w:t>batching applications ma</w:t>
      </w:r>
      <w:r w:rsidR="003B7E00" w:rsidRPr="007437F9">
        <w:rPr>
          <w:rFonts w:ascii="Arial" w:hAnsi="Arial" w:cs="Arial"/>
          <w:sz w:val="24"/>
          <w:szCs w:val="24"/>
        </w:rPr>
        <w:t>de</w:t>
      </w:r>
      <w:r w:rsidR="0045146F" w:rsidRPr="007437F9">
        <w:rPr>
          <w:rFonts w:ascii="Arial" w:hAnsi="Arial" w:cs="Arial"/>
          <w:sz w:val="24"/>
          <w:szCs w:val="24"/>
        </w:rPr>
        <w:t xml:space="preserve"> best use of resources.</w:t>
      </w:r>
    </w:p>
    <w:p w14:paraId="6211D26F" w14:textId="0A1D711E" w:rsidR="003E513B" w:rsidRPr="007437F9" w:rsidRDefault="00C22408" w:rsidP="008519C3">
      <w:pPr>
        <w:pStyle w:val="Style1"/>
        <w:tabs>
          <w:tab w:val="clear" w:pos="720"/>
        </w:tabs>
        <w:rPr>
          <w:rFonts w:ascii="Arial" w:hAnsi="Arial" w:cs="Arial"/>
          <w:sz w:val="24"/>
          <w:szCs w:val="24"/>
        </w:rPr>
      </w:pPr>
      <w:r>
        <w:rPr>
          <w:rFonts w:ascii="Arial" w:hAnsi="Arial" w:cs="Arial"/>
          <w:sz w:val="24"/>
          <w:szCs w:val="24"/>
        </w:rPr>
        <w:t>Whilst t</w:t>
      </w:r>
      <w:r w:rsidR="00D32479">
        <w:rPr>
          <w:rFonts w:ascii="Arial" w:hAnsi="Arial" w:cs="Arial"/>
          <w:sz w:val="24"/>
          <w:szCs w:val="24"/>
        </w:rPr>
        <w:t xml:space="preserve">he Council acknowledged that the </w:t>
      </w:r>
      <w:r w:rsidR="00674896">
        <w:rPr>
          <w:rFonts w:ascii="Arial" w:hAnsi="Arial" w:cs="Arial"/>
          <w:sz w:val="24"/>
          <w:szCs w:val="24"/>
        </w:rPr>
        <w:t xml:space="preserve">priority </w:t>
      </w:r>
      <w:r w:rsidR="00D32479">
        <w:rPr>
          <w:rFonts w:ascii="Arial" w:hAnsi="Arial" w:cs="Arial"/>
          <w:sz w:val="24"/>
          <w:szCs w:val="24"/>
        </w:rPr>
        <w:t xml:space="preserve">system </w:t>
      </w:r>
      <w:r w:rsidR="008B4526">
        <w:rPr>
          <w:rFonts w:ascii="Arial" w:hAnsi="Arial" w:cs="Arial"/>
          <w:sz w:val="24"/>
          <w:szCs w:val="24"/>
        </w:rPr>
        <w:t xml:space="preserve">had resulted in some applications being </w:t>
      </w:r>
      <w:r w:rsidR="007B6632">
        <w:rPr>
          <w:rFonts w:ascii="Arial" w:hAnsi="Arial" w:cs="Arial"/>
          <w:sz w:val="24"/>
          <w:szCs w:val="24"/>
        </w:rPr>
        <w:t xml:space="preserve">rightly </w:t>
      </w:r>
      <w:r w:rsidR="008B4526">
        <w:rPr>
          <w:rFonts w:ascii="Arial" w:hAnsi="Arial" w:cs="Arial"/>
          <w:sz w:val="24"/>
          <w:szCs w:val="24"/>
        </w:rPr>
        <w:t xml:space="preserve">taken out of turn, </w:t>
      </w:r>
      <w:r>
        <w:rPr>
          <w:rFonts w:ascii="Arial" w:hAnsi="Arial" w:cs="Arial"/>
          <w:sz w:val="24"/>
          <w:szCs w:val="24"/>
        </w:rPr>
        <w:t>they</w:t>
      </w:r>
      <w:r w:rsidR="008B4526" w:rsidRPr="00F66D0A">
        <w:rPr>
          <w:rFonts w:ascii="Arial" w:hAnsi="Arial" w:cs="Arial"/>
          <w:sz w:val="24"/>
          <w:szCs w:val="24"/>
        </w:rPr>
        <w:t xml:space="preserve"> pointed out that </w:t>
      </w:r>
      <w:r w:rsidR="007534D8">
        <w:rPr>
          <w:rFonts w:ascii="Arial" w:hAnsi="Arial" w:cs="Arial"/>
          <w:sz w:val="24"/>
          <w:szCs w:val="24"/>
        </w:rPr>
        <w:t>the adoption of this system allowed for</w:t>
      </w:r>
      <w:r w:rsidR="00A41538">
        <w:rPr>
          <w:rFonts w:ascii="Arial" w:hAnsi="Arial" w:cs="Arial"/>
          <w:sz w:val="24"/>
          <w:szCs w:val="24"/>
        </w:rPr>
        <w:t xml:space="preserve"> applications to be investigated in a</w:t>
      </w:r>
      <w:r w:rsidR="00B94350">
        <w:rPr>
          <w:rFonts w:ascii="Arial" w:hAnsi="Arial" w:cs="Arial"/>
          <w:sz w:val="24"/>
          <w:szCs w:val="24"/>
        </w:rPr>
        <w:t xml:space="preserve"> reasonable and transparent </w:t>
      </w:r>
      <w:r w:rsidR="00C32131">
        <w:rPr>
          <w:rFonts w:ascii="Arial" w:hAnsi="Arial" w:cs="Arial"/>
          <w:sz w:val="24"/>
          <w:szCs w:val="24"/>
        </w:rPr>
        <w:t>manner</w:t>
      </w:r>
      <w:r w:rsidR="00627139">
        <w:rPr>
          <w:rFonts w:ascii="Arial" w:hAnsi="Arial" w:cs="Arial"/>
          <w:sz w:val="24"/>
          <w:szCs w:val="24"/>
        </w:rPr>
        <w:t>.</w:t>
      </w:r>
      <w:r w:rsidR="003576A9">
        <w:rPr>
          <w:rFonts w:ascii="Arial" w:hAnsi="Arial" w:cs="Arial"/>
          <w:sz w:val="24"/>
          <w:szCs w:val="24"/>
        </w:rPr>
        <w:t xml:space="preserve"> </w:t>
      </w:r>
      <w:r w:rsidR="00627139">
        <w:rPr>
          <w:rFonts w:ascii="Arial" w:hAnsi="Arial" w:cs="Arial"/>
          <w:sz w:val="24"/>
          <w:szCs w:val="24"/>
        </w:rPr>
        <w:t>The</w:t>
      </w:r>
      <w:r w:rsidR="00EA4BE9">
        <w:rPr>
          <w:rFonts w:ascii="Arial" w:hAnsi="Arial" w:cs="Arial"/>
          <w:sz w:val="24"/>
          <w:szCs w:val="24"/>
        </w:rPr>
        <w:t>y</w:t>
      </w:r>
      <w:r w:rsidR="00627139">
        <w:rPr>
          <w:rFonts w:ascii="Arial" w:hAnsi="Arial" w:cs="Arial"/>
          <w:sz w:val="24"/>
          <w:szCs w:val="24"/>
        </w:rPr>
        <w:t xml:space="preserve"> considered that</w:t>
      </w:r>
      <w:r w:rsidR="005807FD" w:rsidRPr="00F66D0A">
        <w:rPr>
          <w:rFonts w:ascii="Arial" w:hAnsi="Arial" w:cs="Arial"/>
          <w:sz w:val="24"/>
          <w:szCs w:val="24"/>
        </w:rPr>
        <w:t xml:space="preserve"> their rate of determination of cases </w:t>
      </w:r>
      <w:r w:rsidR="00627139">
        <w:rPr>
          <w:rFonts w:ascii="Arial" w:hAnsi="Arial" w:cs="Arial"/>
          <w:sz w:val="24"/>
          <w:szCs w:val="24"/>
        </w:rPr>
        <w:t>was</w:t>
      </w:r>
      <w:r w:rsidR="005807FD" w:rsidRPr="00F66D0A">
        <w:rPr>
          <w:rFonts w:ascii="Arial" w:hAnsi="Arial" w:cs="Arial"/>
          <w:sz w:val="24"/>
          <w:szCs w:val="24"/>
        </w:rPr>
        <w:t xml:space="preserve"> comparable to other surveying authorities with a rights of way network of a similar size</w:t>
      </w:r>
      <w:r w:rsidR="00627139">
        <w:rPr>
          <w:rFonts w:ascii="Arial" w:hAnsi="Arial" w:cs="Arial"/>
          <w:sz w:val="24"/>
          <w:szCs w:val="24"/>
        </w:rPr>
        <w:t xml:space="preserve"> and further felt </w:t>
      </w:r>
      <w:r w:rsidR="00F66D0A" w:rsidRPr="00F66D0A">
        <w:rPr>
          <w:rFonts w:ascii="Arial" w:hAnsi="Arial" w:cs="Arial"/>
          <w:sz w:val="24"/>
          <w:szCs w:val="24"/>
        </w:rPr>
        <w:t xml:space="preserve">that </w:t>
      </w:r>
      <w:r w:rsidR="005807FD" w:rsidRPr="00F66D0A">
        <w:rPr>
          <w:rFonts w:ascii="Arial" w:hAnsi="Arial" w:cs="Arial"/>
          <w:sz w:val="24"/>
          <w:szCs w:val="24"/>
        </w:rPr>
        <w:t>they were making reasonable progress in keeping their Definitive Map and Statement under review</w:t>
      </w:r>
      <w:r w:rsidR="00627139">
        <w:rPr>
          <w:rFonts w:ascii="Arial" w:hAnsi="Arial" w:cs="Arial"/>
          <w:sz w:val="24"/>
          <w:szCs w:val="24"/>
        </w:rPr>
        <w:t>.</w:t>
      </w:r>
      <w:r w:rsidR="003340A8">
        <w:rPr>
          <w:rFonts w:ascii="Arial" w:hAnsi="Arial" w:cs="Arial"/>
          <w:sz w:val="24"/>
          <w:szCs w:val="24"/>
        </w:rPr>
        <w:t xml:space="preserve"> </w:t>
      </w:r>
      <w:r w:rsidR="000E7379">
        <w:rPr>
          <w:rFonts w:ascii="Arial" w:hAnsi="Arial" w:cs="Arial"/>
          <w:sz w:val="24"/>
          <w:szCs w:val="24"/>
        </w:rPr>
        <w:t>The Council</w:t>
      </w:r>
      <w:r w:rsidR="00A013CE">
        <w:rPr>
          <w:rFonts w:ascii="Arial" w:hAnsi="Arial" w:cs="Arial"/>
          <w:sz w:val="24"/>
          <w:szCs w:val="24"/>
        </w:rPr>
        <w:t xml:space="preserve"> </w:t>
      </w:r>
      <w:r w:rsidR="00A50E1F">
        <w:rPr>
          <w:rFonts w:ascii="Arial" w:hAnsi="Arial" w:cs="Arial"/>
          <w:sz w:val="24"/>
          <w:szCs w:val="24"/>
        </w:rPr>
        <w:t>advised</w:t>
      </w:r>
      <w:r w:rsidR="00A35CBD">
        <w:rPr>
          <w:rFonts w:ascii="Arial" w:hAnsi="Arial" w:cs="Arial"/>
          <w:sz w:val="24"/>
          <w:szCs w:val="24"/>
        </w:rPr>
        <w:t xml:space="preserve"> that</w:t>
      </w:r>
      <w:r w:rsidR="00F66D0A">
        <w:rPr>
          <w:rFonts w:ascii="Arial" w:hAnsi="Arial" w:cs="Arial"/>
          <w:sz w:val="24"/>
          <w:szCs w:val="24"/>
        </w:rPr>
        <w:t xml:space="preserve"> </w:t>
      </w:r>
      <w:r w:rsidR="008B4526">
        <w:rPr>
          <w:rFonts w:ascii="Arial" w:hAnsi="Arial" w:cs="Arial"/>
          <w:sz w:val="24"/>
          <w:szCs w:val="24"/>
        </w:rPr>
        <w:t>the</w:t>
      </w:r>
      <w:r w:rsidR="002E4D07">
        <w:rPr>
          <w:rFonts w:ascii="Arial" w:hAnsi="Arial" w:cs="Arial"/>
          <w:sz w:val="24"/>
          <w:szCs w:val="24"/>
        </w:rPr>
        <w:t xml:space="preserve"> increas</w:t>
      </w:r>
      <w:r w:rsidR="00A013CE">
        <w:rPr>
          <w:rFonts w:ascii="Arial" w:hAnsi="Arial" w:cs="Arial"/>
          <w:sz w:val="24"/>
          <w:szCs w:val="24"/>
        </w:rPr>
        <w:t>e</w:t>
      </w:r>
      <w:r w:rsidR="002E4D07">
        <w:rPr>
          <w:rFonts w:ascii="Arial" w:hAnsi="Arial" w:cs="Arial"/>
          <w:sz w:val="24"/>
          <w:szCs w:val="24"/>
        </w:rPr>
        <w:t xml:space="preserve"> of staff resource</w:t>
      </w:r>
      <w:r w:rsidR="002008B5">
        <w:rPr>
          <w:rFonts w:ascii="Arial" w:hAnsi="Arial" w:cs="Arial"/>
          <w:sz w:val="24"/>
          <w:szCs w:val="24"/>
        </w:rPr>
        <w:t xml:space="preserve">, as referred to by SSBA in their appeal, </w:t>
      </w:r>
      <w:r w:rsidR="002A74DE">
        <w:rPr>
          <w:rFonts w:ascii="Arial" w:hAnsi="Arial" w:cs="Arial"/>
          <w:sz w:val="24"/>
          <w:szCs w:val="24"/>
        </w:rPr>
        <w:t>ha</w:t>
      </w:r>
      <w:r w:rsidR="00146205">
        <w:rPr>
          <w:rFonts w:ascii="Arial" w:hAnsi="Arial" w:cs="Arial"/>
          <w:sz w:val="24"/>
          <w:szCs w:val="24"/>
        </w:rPr>
        <w:t>d</w:t>
      </w:r>
      <w:r w:rsidR="002A74DE">
        <w:rPr>
          <w:rFonts w:ascii="Arial" w:hAnsi="Arial" w:cs="Arial"/>
          <w:sz w:val="24"/>
          <w:szCs w:val="24"/>
        </w:rPr>
        <w:t xml:space="preserve"> increased the rate at which </w:t>
      </w:r>
      <w:r w:rsidR="000814E9">
        <w:rPr>
          <w:rFonts w:ascii="Arial" w:hAnsi="Arial" w:cs="Arial"/>
          <w:sz w:val="24"/>
          <w:szCs w:val="24"/>
        </w:rPr>
        <w:t xml:space="preserve">applications </w:t>
      </w:r>
      <w:r w:rsidR="00146205">
        <w:rPr>
          <w:rFonts w:ascii="Arial" w:hAnsi="Arial" w:cs="Arial"/>
          <w:sz w:val="24"/>
          <w:szCs w:val="24"/>
        </w:rPr>
        <w:t>we</w:t>
      </w:r>
      <w:r w:rsidR="000814E9">
        <w:rPr>
          <w:rFonts w:ascii="Arial" w:hAnsi="Arial" w:cs="Arial"/>
          <w:sz w:val="24"/>
          <w:szCs w:val="24"/>
        </w:rPr>
        <w:t>re being determined, with the</w:t>
      </w:r>
      <w:r w:rsidR="008B4526">
        <w:rPr>
          <w:rFonts w:ascii="Arial" w:hAnsi="Arial" w:cs="Arial"/>
          <w:sz w:val="24"/>
          <w:szCs w:val="24"/>
        </w:rPr>
        <w:t xml:space="preserve"> </w:t>
      </w:r>
      <w:r w:rsidR="006B7D51">
        <w:rPr>
          <w:rFonts w:ascii="Arial" w:hAnsi="Arial" w:cs="Arial"/>
          <w:sz w:val="24"/>
          <w:szCs w:val="24"/>
        </w:rPr>
        <w:t>application in question now at the top of the queue and</w:t>
      </w:r>
      <w:r w:rsidR="002F139F">
        <w:rPr>
          <w:rFonts w:ascii="Arial" w:hAnsi="Arial" w:cs="Arial"/>
          <w:sz w:val="24"/>
          <w:szCs w:val="24"/>
        </w:rPr>
        <w:t xml:space="preserve"> </w:t>
      </w:r>
      <w:r w:rsidR="006B7D51">
        <w:rPr>
          <w:rFonts w:ascii="Arial" w:hAnsi="Arial" w:cs="Arial"/>
          <w:sz w:val="24"/>
          <w:szCs w:val="24"/>
        </w:rPr>
        <w:t xml:space="preserve">currently </w:t>
      </w:r>
      <w:r w:rsidR="002F139F">
        <w:rPr>
          <w:rFonts w:ascii="Arial" w:hAnsi="Arial" w:cs="Arial"/>
          <w:sz w:val="24"/>
          <w:szCs w:val="24"/>
        </w:rPr>
        <w:t>under</w:t>
      </w:r>
      <w:r w:rsidR="006B7D51">
        <w:rPr>
          <w:rFonts w:ascii="Arial" w:hAnsi="Arial" w:cs="Arial"/>
          <w:sz w:val="24"/>
          <w:szCs w:val="24"/>
        </w:rPr>
        <w:t xml:space="preserve"> investigat</w:t>
      </w:r>
      <w:r w:rsidR="002F139F">
        <w:rPr>
          <w:rFonts w:ascii="Arial" w:hAnsi="Arial" w:cs="Arial"/>
          <w:sz w:val="24"/>
          <w:szCs w:val="24"/>
        </w:rPr>
        <w:t>ion</w:t>
      </w:r>
      <w:r w:rsidR="006B7D51">
        <w:rPr>
          <w:rFonts w:ascii="Arial" w:hAnsi="Arial" w:cs="Arial"/>
          <w:sz w:val="24"/>
          <w:szCs w:val="24"/>
        </w:rPr>
        <w:t>.</w:t>
      </w:r>
      <w:r w:rsidR="006C2277">
        <w:rPr>
          <w:rFonts w:ascii="Arial" w:hAnsi="Arial" w:cs="Arial"/>
          <w:sz w:val="24"/>
          <w:szCs w:val="24"/>
        </w:rPr>
        <w:t xml:space="preserve"> They anticipated determination of the application </w:t>
      </w:r>
      <w:r w:rsidR="007F5301">
        <w:rPr>
          <w:rFonts w:ascii="Arial" w:hAnsi="Arial" w:cs="Arial"/>
          <w:sz w:val="24"/>
          <w:szCs w:val="24"/>
        </w:rPr>
        <w:t>within the next 12 months.</w:t>
      </w:r>
    </w:p>
    <w:p w14:paraId="50D15870" w14:textId="222DCC76" w:rsidR="00DD6426" w:rsidRPr="001F71EE" w:rsidRDefault="00B5728E" w:rsidP="001F71EE">
      <w:pPr>
        <w:pStyle w:val="Style1"/>
        <w:rPr>
          <w:rFonts w:ascii="Arial" w:hAnsi="Arial" w:cs="Arial"/>
          <w:sz w:val="24"/>
          <w:szCs w:val="24"/>
        </w:rPr>
      </w:pPr>
      <w:r>
        <w:rPr>
          <w:rFonts w:ascii="Arial" w:hAnsi="Arial" w:cs="Arial"/>
          <w:sz w:val="24"/>
          <w:szCs w:val="24"/>
        </w:rPr>
        <w:t>A</w:t>
      </w:r>
      <w:r w:rsidR="00C779E8" w:rsidRPr="00803B66">
        <w:rPr>
          <w:rFonts w:ascii="Arial" w:hAnsi="Arial" w:cs="Arial"/>
          <w:sz w:val="24"/>
          <w:szCs w:val="24"/>
        </w:rPr>
        <w:t xml:space="preserve">n applicant’s right to seek a </w:t>
      </w:r>
      <w:r w:rsidR="00635F96" w:rsidRPr="00803B66">
        <w:rPr>
          <w:rFonts w:ascii="Arial" w:hAnsi="Arial" w:cs="Arial"/>
          <w:sz w:val="24"/>
          <w:szCs w:val="24"/>
        </w:rPr>
        <w:t>D</w:t>
      </w:r>
      <w:r w:rsidR="00C779E8" w:rsidRPr="00803B66">
        <w:rPr>
          <w:rFonts w:ascii="Arial" w:hAnsi="Arial" w:cs="Arial"/>
          <w:sz w:val="24"/>
          <w:szCs w:val="24"/>
        </w:rPr>
        <w:t xml:space="preserve">irection from the Secretary of State gives rise to the expectation of a determination of that application within 12 months under normal circumstances. In </w:t>
      </w:r>
      <w:r w:rsidR="00535DBC" w:rsidRPr="00803B66">
        <w:rPr>
          <w:rFonts w:ascii="Arial" w:hAnsi="Arial" w:cs="Arial"/>
          <w:sz w:val="24"/>
          <w:szCs w:val="24"/>
        </w:rPr>
        <w:t>this</w:t>
      </w:r>
      <w:r w:rsidR="00C779E8" w:rsidRPr="00803B66">
        <w:rPr>
          <w:rFonts w:ascii="Arial" w:hAnsi="Arial" w:cs="Arial"/>
          <w:sz w:val="24"/>
          <w:szCs w:val="24"/>
        </w:rPr>
        <w:t xml:space="preserve"> case, mor</w:t>
      </w:r>
      <w:r w:rsidR="00501FC5" w:rsidRPr="00803B66">
        <w:rPr>
          <w:rFonts w:ascii="Arial" w:hAnsi="Arial" w:cs="Arial"/>
          <w:sz w:val="24"/>
          <w:szCs w:val="24"/>
        </w:rPr>
        <w:t xml:space="preserve">e than </w:t>
      </w:r>
      <w:r w:rsidR="00C07E6D" w:rsidRPr="00803B66">
        <w:rPr>
          <w:rFonts w:ascii="Arial" w:hAnsi="Arial" w:cs="Arial"/>
          <w:sz w:val="24"/>
          <w:szCs w:val="24"/>
        </w:rPr>
        <w:t>1</w:t>
      </w:r>
      <w:r w:rsidR="00A12F82">
        <w:rPr>
          <w:rFonts w:ascii="Arial" w:hAnsi="Arial" w:cs="Arial"/>
          <w:sz w:val="24"/>
          <w:szCs w:val="24"/>
        </w:rPr>
        <w:t>2</w:t>
      </w:r>
      <w:r w:rsidR="00564AB6" w:rsidRPr="00803B66">
        <w:rPr>
          <w:rFonts w:ascii="Arial" w:hAnsi="Arial" w:cs="Arial"/>
          <w:sz w:val="24"/>
          <w:szCs w:val="24"/>
        </w:rPr>
        <w:t xml:space="preserve"> years</w:t>
      </w:r>
      <w:r w:rsidR="00C779E8" w:rsidRPr="00803B66">
        <w:rPr>
          <w:rFonts w:ascii="Arial" w:hAnsi="Arial" w:cs="Arial"/>
          <w:sz w:val="24"/>
          <w:szCs w:val="24"/>
        </w:rPr>
        <w:t xml:space="preserve"> ha</w:t>
      </w:r>
      <w:r w:rsidR="00B5590A" w:rsidRPr="00803B66">
        <w:rPr>
          <w:rFonts w:ascii="Arial" w:hAnsi="Arial" w:cs="Arial"/>
          <w:sz w:val="24"/>
          <w:szCs w:val="24"/>
        </w:rPr>
        <w:t xml:space="preserve">ve </w:t>
      </w:r>
      <w:r w:rsidR="00C779E8" w:rsidRPr="00803B66">
        <w:rPr>
          <w:rFonts w:ascii="Arial" w:hAnsi="Arial" w:cs="Arial"/>
          <w:sz w:val="24"/>
          <w:szCs w:val="24"/>
        </w:rPr>
        <w:t>passed since</w:t>
      </w:r>
      <w:r w:rsidR="000E4490" w:rsidRPr="00803B66">
        <w:rPr>
          <w:rFonts w:ascii="Arial" w:hAnsi="Arial" w:cs="Arial"/>
          <w:sz w:val="24"/>
          <w:szCs w:val="24"/>
        </w:rPr>
        <w:t xml:space="preserve"> </w:t>
      </w:r>
      <w:r w:rsidR="00BE6A16" w:rsidRPr="00803B66">
        <w:rPr>
          <w:rFonts w:ascii="Arial" w:hAnsi="Arial" w:cs="Arial"/>
          <w:sz w:val="24"/>
          <w:szCs w:val="24"/>
        </w:rPr>
        <w:t>the</w:t>
      </w:r>
      <w:r w:rsidR="00FD047A" w:rsidRPr="00FD047A">
        <w:rPr>
          <w:rFonts w:ascii="Arial" w:hAnsi="Arial" w:cs="Arial"/>
          <w:color w:val="auto"/>
          <w:sz w:val="24"/>
          <w:szCs w:val="24"/>
        </w:rPr>
        <w:t xml:space="preserve"> certificate under Paragraph 2(3) of Schedule 14</w:t>
      </w:r>
      <w:r w:rsidR="00C779E8" w:rsidRPr="00803B66">
        <w:rPr>
          <w:rFonts w:ascii="Arial" w:hAnsi="Arial" w:cs="Arial"/>
          <w:sz w:val="24"/>
          <w:szCs w:val="24"/>
        </w:rPr>
        <w:t xml:space="preserve"> </w:t>
      </w:r>
      <w:r w:rsidR="00FD047A">
        <w:rPr>
          <w:rFonts w:ascii="Arial" w:hAnsi="Arial" w:cs="Arial"/>
          <w:sz w:val="24"/>
          <w:szCs w:val="24"/>
        </w:rPr>
        <w:t>was served</w:t>
      </w:r>
      <w:r w:rsidR="00C25E5B">
        <w:rPr>
          <w:rFonts w:ascii="Arial" w:hAnsi="Arial" w:cs="Arial"/>
          <w:sz w:val="24"/>
          <w:szCs w:val="24"/>
        </w:rPr>
        <w:t>,</w:t>
      </w:r>
      <w:r w:rsidR="002C72DB">
        <w:rPr>
          <w:rFonts w:ascii="Arial" w:hAnsi="Arial" w:cs="Arial"/>
          <w:sz w:val="24"/>
          <w:szCs w:val="24"/>
        </w:rPr>
        <w:t xml:space="preserve"> however as the application is now under investigation,</w:t>
      </w:r>
      <w:r w:rsidR="00C779E8" w:rsidRPr="001F71EE">
        <w:rPr>
          <w:rFonts w:ascii="Arial" w:hAnsi="Arial" w:cs="Arial"/>
          <w:sz w:val="24"/>
          <w:szCs w:val="24"/>
        </w:rPr>
        <w:t xml:space="preserve"> I have decided that there is</w:t>
      </w:r>
      <w:r w:rsidR="00B562A5" w:rsidRPr="001F71EE">
        <w:rPr>
          <w:rFonts w:ascii="Arial" w:hAnsi="Arial" w:cs="Arial"/>
          <w:sz w:val="24"/>
          <w:szCs w:val="24"/>
        </w:rPr>
        <w:t xml:space="preserve"> not</w:t>
      </w:r>
      <w:r w:rsidR="00C779E8" w:rsidRPr="001F71EE">
        <w:rPr>
          <w:rFonts w:ascii="Arial" w:hAnsi="Arial" w:cs="Arial"/>
          <w:sz w:val="24"/>
          <w:szCs w:val="24"/>
        </w:rPr>
        <w:t xml:space="preserve"> a case for setting a date by which time the application should be determined.</w:t>
      </w:r>
      <w:r w:rsidR="005A76C4" w:rsidRPr="001F71EE">
        <w:rPr>
          <w:rFonts w:ascii="Arial" w:hAnsi="Arial" w:cs="Arial"/>
          <w:sz w:val="24"/>
          <w:szCs w:val="24"/>
        </w:rPr>
        <w:t xml:space="preserve"> </w:t>
      </w:r>
      <w:r w:rsidR="00931239">
        <w:rPr>
          <w:rFonts w:ascii="Arial" w:hAnsi="Arial" w:cs="Arial"/>
          <w:sz w:val="24"/>
          <w:szCs w:val="24"/>
        </w:rPr>
        <w:t>Nevertheless</w:t>
      </w:r>
      <w:r w:rsidR="005A76C4" w:rsidRPr="001F71EE">
        <w:rPr>
          <w:rFonts w:ascii="Arial" w:hAnsi="Arial" w:cs="Arial"/>
          <w:sz w:val="24"/>
          <w:szCs w:val="24"/>
        </w:rPr>
        <w:t xml:space="preserve">, </w:t>
      </w:r>
      <w:r w:rsidR="008710AE" w:rsidRPr="001F71EE">
        <w:rPr>
          <w:rFonts w:ascii="Arial" w:hAnsi="Arial" w:cs="Arial"/>
          <w:sz w:val="24"/>
          <w:szCs w:val="24"/>
        </w:rPr>
        <w:t xml:space="preserve">that </w:t>
      </w:r>
      <w:r w:rsidR="00237A3F" w:rsidRPr="001F71EE">
        <w:rPr>
          <w:rFonts w:ascii="Arial" w:hAnsi="Arial" w:cs="Arial"/>
          <w:sz w:val="24"/>
          <w:szCs w:val="24"/>
        </w:rPr>
        <w:t>will</w:t>
      </w:r>
      <w:r w:rsidR="008710AE" w:rsidRPr="001F71EE">
        <w:rPr>
          <w:rFonts w:ascii="Arial" w:hAnsi="Arial" w:cs="Arial"/>
          <w:sz w:val="24"/>
          <w:szCs w:val="24"/>
        </w:rPr>
        <w:t xml:space="preserve"> not preclude</w:t>
      </w:r>
      <w:r w:rsidR="00235057" w:rsidRPr="001F71EE">
        <w:rPr>
          <w:rFonts w:ascii="Arial" w:hAnsi="Arial" w:cs="Arial"/>
          <w:sz w:val="24"/>
          <w:szCs w:val="24"/>
        </w:rPr>
        <w:t xml:space="preserve"> SSBA from making further representation</w:t>
      </w:r>
      <w:r w:rsidR="006C74F8" w:rsidRPr="001F71EE">
        <w:rPr>
          <w:rFonts w:ascii="Arial" w:hAnsi="Arial" w:cs="Arial"/>
          <w:sz w:val="24"/>
          <w:szCs w:val="24"/>
        </w:rPr>
        <w:t xml:space="preserve">s to the Secretary of State </w:t>
      </w:r>
      <w:r w:rsidR="00237A3F" w:rsidRPr="001F71EE">
        <w:rPr>
          <w:rFonts w:ascii="Arial" w:hAnsi="Arial" w:cs="Arial"/>
          <w:sz w:val="24"/>
          <w:szCs w:val="24"/>
        </w:rPr>
        <w:t xml:space="preserve">should </w:t>
      </w:r>
      <w:r w:rsidR="006C74F8" w:rsidRPr="001F71EE">
        <w:rPr>
          <w:rFonts w:ascii="Arial" w:hAnsi="Arial" w:cs="Arial"/>
          <w:sz w:val="24"/>
          <w:szCs w:val="24"/>
        </w:rPr>
        <w:t>the application remain undetermined</w:t>
      </w:r>
      <w:r w:rsidR="0007240D" w:rsidRPr="001F71EE">
        <w:rPr>
          <w:rFonts w:ascii="Arial" w:hAnsi="Arial" w:cs="Arial"/>
          <w:sz w:val="24"/>
          <w:szCs w:val="24"/>
        </w:rPr>
        <w:t xml:space="preserve"> following the expiration of the anticipated </w:t>
      </w:r>
      <w:proofErr w:type="gramStart"/>
      <w:r w:rsidR="0007240D" w:rsidRPr="001F71EE">
        <w:rPr>
          <w:rFonts w:ascii="Arial" w:hAnsi="Arial" w:cs="Arial"/>
          <w:sz w:val="24"/>
          <w:szCs w:val="24"/>
        </w:rPr>
        <w:t>12 month</w:t>
      </w:r>
      <w:proofErr w:type="gramEnd"/>
      <w:r w:rsidR="0007240D" w:rsidRPr="001F71EE">
        <w:rPr>
          <w:rFonts w:ascii="Arial" w:hAnsi="Arial" w:cs="Arial"/>
          <w:sz w:val="24"/>
          <w:szCs w:val="24"/>
        </w:rPr>
        <w:t xml:space="preserve"> t</w:t>
      </w:r>
      <w:r w:rsidR="0000593A" w:rsidRPr="001F71EE">
        <w:rPr>
          <w:rFonts w:ascii="Arial" w:hAnsi="Arial" w:cs="Arial"/>
          <w:sz w:val="24"/>
          <w:szCs w:val="24"/>
        </w:rPr>
        <w:t>imeframe stated by the Council.</w:t>
      </w:r>
    </w:p>
    <w:p w14:paraId="4961286B" w14:textId="77777777" w:rsidR="004F0AA0" w:rsidRDefault="004F0AA0">
      <w:pPr>
        <w:pStyle w:val="Style1"/>
        <w:numPr>
          <w:ilvl w:val="0"/>
          <w:numId w:val="0"/>
        </w:numPr>
        <w:spacing w:before="60"/>
        <w:rPr>
          <w:rFonts w:ascii="Monotype Corsiva" w:hAnsi="Monotype Corsiva" w:cs="Arial"/>
          <w:sz w:val="36"/>
          <w:szCs w:val="36"/>
        </w:rPr>
      </w:pPr>
    </w:p>
    <w:p w14:paraId="29573190" w14:textId="6B0C13D1" w:rsidR="00C779E8" w:rsidRPr="00636960" w:rsidRDefault="00BE1949">
      <w:pPr>
        <w:pStyle w:val="Style1"/>
        <w:numPr>
          <w:ilvl w:val="0"/>
          <w:numId w:val="0"/>
        </w:numPr>
        <w:spacing w:before="60"/>
        <w:rPr>
          <w:rFonts w:ascii="Monotype Corsiva" w:hAnsi="Monotype Corsiva" w:cs="Arial"/>
          <w:sz w:val="36"/>
          <w:szCs w:val="36"/>
        </w:rPr>
      </w:pPr>
      <w:r w:rsidRPr="00636960">
        <w:rPr>
          <w:rFonts w:ascii="Monotype Corsiva" w:hAnsi="Monotype Corsiva" w:cs="Arial"/>
          <w:sz w:val="36"/>
          <w:szCs w:val="36"/>
        </w:rPr>
        <w:t>A B</w:t>
      </w:r>
      <w:r w:rsidR="00636960">
        <w:rPr>
          <w:rFonts w:ascii="Monotype Corsiva" w:hAnsi="Monotype Corsiva" w:cs="Arial"/>
          <w:sz w:val="36"/>
          <w:szCs w:val="36"/>
        </w:rPr>
        <w:t>ehn</w:t>
      </w:r>
    </w:p>
    <w:p w14:paraId="76E154F5" w14:textId="49AA518C"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sectPr w:rsidR="00C779E8" w:rsidRPr="00A50E04" w:rsidSect="009946B7">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3B27D" w14:textId="77777777" w:rsidR="00BE033A" w:rsidRDefault="00BE033A">
      <w:r>
        <w:separator/>
      </w:r>
    </w:p>
  </w:endnote>
  <w:endnote w:type="continuationSeparator" w:id="0">
    <w:p w14:paraId="0A5649CD" w14:textId="77777777" w:rsidR="00BE033A" w:rsidRDefault="00BE0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6A99E28D">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A564D" id="Line 1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332B42"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3613D116">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7684A"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D7D8" w14:textId="77777777" w:rsidR="00BE033A" w:rsidRDefault="00BE033A">
      <w:r>
        <w:separator/>
      </w:r>
    </w:p>
  </w:footnote>
  <w:footnote w:type="continuationSeparator" w:id="0">
    <w:p w14:paraId="0F49841C" w14:textId="77777777" w:rsidR="00BE033A" w:rsidRDefault="00BE0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10F0A816" w:rsidR="00C779E8" w:rsidRPr="00207132" w:rsidRDefault="00D25177">
          <w:pPr>
            <w:pStyle w:val="Footer"/>
            <w:rPr>
              <w:rFonts w:ascii="Arial" w:hAnsi="Arial" w:cs="Arial"/>
            </w:rPr>
          </w:pPr>
          <w:r w:rsidRPr="00207132">
            <w:rPr>
              <w:rFonts w:ascii="Arial" w:hAnsi="Arial" w:cs="Arial"/>
            </w:rPr>
            <w:t>Direction</w:t>
          </w:r>
          <w:r w:rsidR="00C779E8" w:rsidRPr="00207132">
            <w:rPr>
              <w:rFonts w:ascii="Arial" w:hAnsi="Arial" w:cs="Arial"/>
            </w:rPr>
            <w:t xml:space="preserve"> Decision </w:t>
          </w:r>
          <w:r w:rsidR="00DA40EC" w:rsidRPr="00207132">
            <w:rPr>
              <w:rFonts w:ascii="Arial" w:hAnsi="Arial" w:cs="Arial"/>
            </w:rPr>
            <w:t>ROW/</w:t>
          </w:r>
          <w:r w:rsidR="00A3411F" w:rsidRPr="00207132">
            <w:rPr>
              <w:rFonts w:ascii="Arial" w:hAnsi="Arial" w:cs="Arial"/>
            </w:rPr>
            <w:t>33</w:t>
          </w:r>
          <w:r w:rsidR="009946B7">
            <w:rPr>
              <w:rFonts w:ascii="Arial" w:hAnsi="Arial" w:cs="Arial"/>
            </w:rPr>
            <w:t>29280</w:t>
          </w:r>
        </w:p>
      </w:tc>
    </w:tr>
  </w:tbl>
  <w:p w14:paraId="3223498F" w14:textId="7F44148D" w:rsidR="00C779E8" w:rsidRDefault="00825A8E">
    <w:pPr>
      <w:pStyle w:val="Footer"/>
    </w:pPr>
    <w:r>
      <w:rPr>
        <w:noProof/>
      </w:rPr>
      <mc:AlternateContent>
        <mc:Choice Requires="wps">
          <w:drawing>
            <wp:anchor distT="0" distB="0" distL="114300" distR="114300" simplePos="0" relativeHeight="251677184" behindDoc="0" locked="0" layoutInCell="1" allowOverlap="1" wp14:anchorId="7C65C044" wp14:editId="3BB73A4B">
              <wp:simplePos x="0" y="0"/>
              <wp:positionH relativeFrom="column">
                <wp:posOffset>0</wp:posOffset>
              </wp:positionH>
              <wp:positionV relativeFrom="paragraph">
                <wp:posOffset>88900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B420C" id="Line 14"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66101030">
    <w:abstractNumId w:val="5"/>
  </w:num>
  <w:num w:numId="2" w16cid:durableId="430129747">
    <w:abstractNumId w:val="5"/>
  </w:num>
  <w:num w:numId="3" w16cid:durableId="1628514095">
    <w:abstractNumId w:val="6"/>
  </w:num>
  <w:num w:numId="4" w16cid:durableId="896554460">
    <w:abstractNumId w:val="0"/>
  </w:num>
  <w:num w:numId="5" w16cid:durableId="1744647162">
    <w:abstractNumId w:val="2"/>
  </w:num>
  <w:num w:numId="6" w16cid:durableId="1497527613">
    <w:abstractNumId w:val="4"/>
  </w:num>
  <w:num w:numId="7" w16cid:durableId="1987468768">
    <w:abstractNumId w:val="7"/>
  </w:num>
  <w:num w:numId="8" w16cid:durableId="1081101075">
    <w:abstractNumId w:val="3"/>
  </w:num>
  <w:num w:numId="9" w16cid:durableId="675573787">
    <w:abstractNumId w:val="1"/>
  </w:num>
  <w:num w:numId="10" w16cid:durableId="1094591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593A"/>
    <w:rsid w:val="00005B15"/>
    <w:rsid w:val="00006F9F"/>
    <w:rsid w:val="0000775C"/>
    <w:rsid w:val="00011F14"/>
    <w:rsid w:val="00012921"/>
    <w:rsid w:val="0001453F"/>
    <w:rsid w:val="00022803"/>
    <w:rsid w:val="000270E6"/>
    <w:rsid w:val="00031A58"/>
    <w:rsid w:val="000325A4"/>
    <w:rsid w:val="00035BA3"/>
    <w:rsid w:val="00043871"/>
    <w:rsid w:val="00052CA0"/>
    <w:rsid w:val="00066422"/>
    <w:rsid w:val="00071FE6"/>
    <w:rsid w:val="0007240D"/>
    <w:rsid w:val="00073F95"/>
    <w:rsid w:val="000776F9"/>
    <w:rsid w:val="00077746"/>
    <w:rsid w:val="000814E9"/>
    <w:rsid w:val="00086101"/>
    <w:rsid w:val="00091D95"/>
    <w:rsid w:val="00095BFE"/>
    <w:rsid w:val="0009710A"/>
    <w:rsid w:val="00097661"/>
    <w:rsid w:val="000A0848"/>
    <w:rsid w:val="000A3F42"/>
    <w:rsid w:val="000A6821"/>
    <w:rsid w:val="000B036C"/>
    <w:rsid w:val="000B189B"/>
    <w:rsid w:val="000B4A9A"/>
    <w:rsid w:val="000B4DF8"/>
    <w:rsid w:val="000B5ECA"/>
    <w:rsid w:val="000B60A5"/>
    <w:rsid w:val="000C282B"/>
    <w:rsid w:val="000C3B42"/>
    <w:rsid w:val="000C46BC"/>
    <w:rsid w:val="000C53DD"/>
    <w:rsid w:val="000D16B9"/>
    <w:rsid w:val="000D38E9"/>
    <w:rsid w:val="000D3C77"/>
    <w:rsid w:val="000D46F9"/>
    <w:rsid w:val="000D4E6B"/>
    <w:rsid w:val="000E072A"/>
    <w:rsid w:val="000E4490"/>
    <w:rsid w:val="000E5296"/>
    <w:rsid w:val="000E7379"/>
    <w:rsid w:val="000E7E5A"/>
    <w:rsid w:val="000F17ED"/>
    <w:rsid w:val="000F18FA"/>
    <w:rsid w:val="000F2497"/>
    <w:rsid w:val="000F54D5"/>
    <w:rsid w:val="00102142"/>
    <w:rsid w:val="0010400F"/>
    <w:rsid w:val="0010450A"/>
    <w:rsid w:val="00104BBB"/>
    <w:rsid w:val="00104ED8"/>
    <w:rsid w:val="00106BFC"/>
    <w:rsid w:val="00117201"/>
    <w:rsid w:val="001251D6"/>
    <w:rsid w:val="00130F72"/>
    <w:rsid w:val="00131991"/>
    <w:rsid w:val="00132C7C"/>
    <w:rsid w:val="00134135"/>
    <w:rsid w:val="00135415"/>
    <w:rsid w:val="00137AF9"/>
    <w:rsid w:val="001417D3"/>
    <w:rsid w:val="00141A00"/>
    <w:rsid w:val="00141DB5"/>
    <w:rsid w:val="00142410"/>
    <w:rsid w:val="00142B07"/>
    <w:rsid w:val="0014419D"/>
    <w:rsid w:val="00145F07"/>
    <w:rsid w:val="00146205"/>
    <w:rsid w:val="00147618"/>
    <w:rsid w:val="0015305B"/>
    <w:rsid w:val="00153E22"/>
    <w:rsid w:val="001565E8"/>
    <w:rsid w:val="001566D6"/>
    <w:rsid w:val="00171C66"/>
    <w:rsid w:val="00173881"/>
    <w:rsid w:val="00180278"/>
    <w:rsid w:val="001802E2"/>
    <w:rsid w:val="00181ED7"/>
    <w:rsid w:val="00183207"/>
    <w:rsid w:val="00183224"/>
    <w:rsid w:val="001843C5"/>
    <w:rsid w:val="00184950"/>
    <w:rsid w:val="00185126"/>
    <w:rsid w:val="00191A02"/>
    <w:rsid w:val="0019597D"/>
    <w:rsid w:val="00196EE6"/>
    <w:rsid w:val="00197121"/>
    <w:rsid w:val="001A5142"/>
    <w:rsid w:val="001A708F"/>
    <w:rsid w:val="001B2145"/>
    <w:rsid w:val="001B2820"/>
    <w:rsid w:val="001B7071"/>
    <w:rsid w:val="001C0DBC"/>
    <w:rsid w:val="001C17BD"/>
    <w:rsid w:val="001C3960"/>
    <w:rsid w:val="001D2A71"/>
    <w:rsid w:val="001D3B0C"/>
    <w:rsid w:val="001D5F76"/>
    <w:rsid w:val="001E08B5"/>
    <w:rsid w:val="001E19FC"/>
    <w:rsid w:val="001E4D62"/>
    <w:rsid w:val="001E5911"/>
    <w:rsid w:val="001F0ECE"/>
    <w:rsid w:val="001F5DAE"/>
    <w:rsid w:val="001F71EE"/>
    <w:rsid w:val="002008B5"/>
    <w:rsid w:val="00201AD5"/>
    <w:rsid w:val="002042D3"/>
    <w:rsid w:val="00207132"/>
    <w:rsid w:val="0020723A"/>
    <w:rsid w:val="0021225B"/>
    <w:rsid w:val="00214108"/>
    <w:rsid w:val="002152B2"/>
    <w:rsid w:val="00215CA6"/>
    <w:rsid w:val="00216A72"/>
    <w:rsid w:val="00217947"/>
    <w:rsid w:val="00217FA3"/>
    <w:rsid w:val="002224A2"/>
    <w:rsid w:val="00224AD2"/>
    <w:rsid w:val="00225E7A"/>
    <w:rsid w:val="00234DDA"/>
    <w:rsid w:val="00235057"/>
    <w:rsid w:val="00235392"/>
    <w:rsid w:val="002366C9"/>
    <w:rsid w:val="0023693C"/>
    <w:rsid w:val="0023721D"/>
    <w:rsid w:val="00237A3F"/>
    <w:rsid w:val="00240E68"/>
    <w:rsid w:val="00242080"/>
    <w:rsid w:val="00242174"/>
    <w:rsid w:val="00243B8F"/>
    <w:rsid w:val="002454E0"/>
    <w:rsid w:val="00245790"/>
    <w:rsid w:val="0024690F"/>
    <w:rsid w:val="00247AC8"/>
    <w:rsid w:val="00253631"/>
    <w:rsid w:val="00253A20"/>
    <w:rsid w:val="00255590"/>
    <w:rsid w:val="00255CB4"/>
    <w:rsid w:val="00256052"/>
    <w:rsid w:val="00260374"/>
    <w:rsid w:val="00260B9A"/>
    <w:rsid w:val="002613B7"/>
    <w:rsid w:val="00262B12"/>
    <w:rsid w:val="00265DB8"/>
    <w:rsid w:val="00266B08"/>
    <w:rsid w:val="00274271"/>
    <w:rsid w:val="00282145"/>
    <w:rsid w:val="00282A11"/>
    <w:rsid w:val="002843D5"/>
    <w:rsid w:val="0028557A"/>
    <w:rsid w:val="0029324D"/>
    <w:rsid w:val="00294EFE"/>
    <w:rsid w:val="002960DD"/>
    <w:rsid w:val="002A1AC0"/>
    <w:rsid w:val="002A2237"/>
    <w:rsid w:val="002A6294"/>
    <w:rsid w:val="002A74DE"/>
    <w:rsid w:val="002B0BA1"/>
    <w:rsid w:val="002B1141"/>
    <w:rsid w:val="002B3FA7"/>
    <w:rsid w:val="002C0C09"/>
    <w:rsid w:val="002C12BA"/>
    <w:rsid w:val="002C1BA8"/>
    <w:rsid w:val="002C291C"/>
    <w:rsid w:val="002C464F"/>
    <w:rsid w:val="002C63E0"/>
    <w:rsid w:val="002C72DB"/>
    <w:rsid w:val="002C7834"/>
    <w:rsid w:val="002D03B0"/>
    <w:rsid w:val="002D12BA"/>
    <w:rsid w:val="002D1BC7"/>
    <w:rsid w:val="002D1CFA"/>
    <w:rsid w:val="002D3580"/>
    <w:rsid w:val="002D6D95"/>
    <w:rsid w:val="002E1EE1"/>
    <w:rsid w:val="002E4C6F"/>
    <w:rsid w:val="002E4D07"/>
    <w:rsid w:val="002E6B98"/>
    <w:rsid w:val="002F08ED"/>
    <w:rsid w:val="002F133B"/>
    <w:rsid w:val="002F139F"/>
    <w:rsid w:val="002F309C"/>
    <w:rsid w:val="002F4555"/>
    <w:rsid w:val="002F537D"/>
    <w:rsid w:val="002F76C7"/>
    <w:rsid w:val="00306517"/>
    <w:rsid w:val="003111E1"/>
    <w:rsid w:val="00312A7C"/>
    <w:rsid w:val="003144F2"/>
    <w:rsid w:val="00314787"/>
    <w:rsid w:val="00324C23"/>
    <w:rsid w:val="00327A59"/>
    <w:rsid w:val="00333C4A"/>
    <w:rsid w:val="003340A8"/>
    <w:rsid w:val="003353BF"/>
    <w:rsid w:val="00335EF1"/>
    <w:rsid w:val="003375AF"/>
    <w:rsid w:val="0034172D"/>
    <w:rsid w:val="003445E8"/>
    <w:rsid w:val="0034688F"/>
    <w:rsid w:val="00346A3B"/>
    <w:rsid w:val="00347225"/>
    <w:rsid w:val="00347CF5"/>
    <w:rsid w:val="00351436"/>
    <w:rsid w:val="00354998"/>
    <w:rsid w:val="003576A9"/>
    <w:rsid w:val="00357DFC"/>
    <w:rsid w:val="00360171"/>
    <w:rsid w:val="00360AAD"/>
    <w:rsid w:val="00361BF7"/>
    <w:rsid w:val="00361C1F"/>
    <w:rsid w:val="0036315B"/>
    <w:rsid w:val="003665FF"/>
    <w:rsid w:val="003720F1"/>
    <w:rsid w:val="00376518"/>
    <w:rsid w:val="003766C4"/>
    <w:rsid w:val="00377E0D"/>
    <w:rsid w:val="00381DE2"/>
    <w:rsid w:val="003847C5"/>
    <w:rsid w:val="00385A83"/>
    <w:rsid w:val="0038685A"/>
    <w:rsid w:val="00395258"/>
    <w:rsid w:val="003A0EA8"/>
    <w:rsid w:val="003A4675"/>
    <w:rsid w:val="003A68EA"/>
    <w:rsid w:val="003A6B0C"/>
    <w:rsid w:val="003B36E0"/>
    <w:rsid w:val="003B68C7"/>
    <w:rsid w:val="003B6D65"/>
    <w:rsid w:val="003B7E00"/>
    <w:rsid w:val="003B7FE7"/>
    <w:rsid w:val="003C1FFF"/>
    <w:rsid w:val="003C69BF"/>
    <w:rsid w:val="003C6BA1"/>
    <w:rsid w:val="003D0762"/>
    <w:rsid w:val="003D4FE7"/>
    <w:rsid w:val="003D6511"/>
    <w:rsid w:val="003D74C8"/>
    <w:rsid w:val="003D7A6F"/>
    <w:rsid w:val="003E2E27"/>
    <w:rsid w:val="003E419C"/>
    <w:rsid w:val="003E513B"/>
    <w:rsid w:val="003E5CF7"/>
    <w:rsid w:val="003E7558"/>
    <w:rsid w:val="003F1408"/>
    <w:rsid w:val="003F20DE"/>
    <w:rsid w:val="003F3DF5"/>
    <w:rsid w:val="003F63E7"/>
    <w:rsid w:val="003F6ED4"/>
    <w:rsid w:val="00402D2E"/>
    <w:rsid w:val="00407832"/>
    <w:rsid w:val="00412E30"/>
    <w:rsid w:val="0041476E"/>
    <w:rsid w:val="004151E7"/>
    <w:rsid w:val="0041539F"/>
    <w:rsid w:val="00421414"/>
    <w:rsid w:val="0042398F"/>
    <w:rsid w:val="004340C3"/>
    <w:rsid w:val="0043568B"/>
    <w:rsid w:val="00437261"/>
    <w:rsid w:val="00437B53"/>
    <w:rsid w:val="00443740"/>
    <w:rsid w:val="0044493B"/>
    <w:rsid w:val="004475EF"/>
    <w:rsid w:val="00447B68"/>
    <w:rsid w:val="004508A8"/>
    <w:rsid w:val="0045146F"/>
    <w:rsid w:val="00451A7C"/>
    <w:rsid w:val="00452D25"/>
    <w:rsid w:val="00453C44"/>
    <w:rsid w:val="00456C97"/>
    <w:rsid w:val="00462F45"/>
    <w:rsid w:val="0046394B"/>
    <w:rsid w:val="00477300"/>
    <w:rsid w:val="00477890"/>
    <w:rsid w:val="00480A59"/>
    <w:rsid w:val="00482EB5"/>
    <w:rsid w:val="00483A4A"/>
    <w:rsid w:val="00485F0B"/>
    <w:rsid w:val="004945B5"/>
    <w:rsid w:val="00496299"/>
    <w:rsid w:val="004A0888"/>
    <w:rsid w:val="004A2363"/>
    <w:rsid w:val="004A5501"/>
    <w:rsid w:val="004B190D"/>
    <w:rsid w:val="004B1A2C"/>
    <w:rsid w:val="004B4660"/>
    <w:rsid w:val="004B4D5A"/>
    <w:rsid w:val="004B5D72"/>
    <w:rsid w:val="004C02BA"/>
    <w:rsid w:val="004C1C75"/>
    <w:rsid w:val="004C5497"/>
    <w:rsid w:val="004C5CC3"/>
    <w:rsid w:val="004D0FCF"/>
    <w:rsid w:val="004D266E"/>
    <w:rsid w:val="004D4A4B"/>
    <w:rsid w:val="004D65E4"/>
    <w:rsid w:val="004D745C"/>
    <w:rsid w:val="004D7F99"/>
    <w:rsid w:val="004E18FF"/>
    <w:rsid w:val="004E4160"/>
    <w:rsid w:val="004E5F40"/>
    <w:rsid w:val="004F0AA0"/>
    <w:rsid w:val="004F29C3"/>
    <w:rsid w:val="004F3AE1"/>
    <w:rsid w:val="004F4BFA"/>
    <w:rsid w:val="004F6586"/>
    <w:rsid w:val="004F6B03"/>
    <w:rsid w:val="004F7975"/>
    <w:rsid w:val="00501FC5"/>
    <w:rsid w:val="00502E76"/>
    <w:rsid w:val="00511607"/>
    <w:rsid w:val="00515995"/>
    <w:rsid w:val="00517BB2"/>
    <w:rsid w:val="00521126"/>
    <w:rsid w:val="005225C2"/>
    <w:rsid w:val="005228FE"/>
    <w:rsid w:val="00522C9D"/>
    <w:rsid w:val="005244B6"/>
    <w:rsid w:val="00525504"/>
    <w:rsid w:val="00533041"/>
    <w:rsid w:val="00535DBC"/>
    <w:rsid w:val="00537217"/>
    <w:rsid w:val="00543ADF"/>
    <w:rsid w:val="005518B6"/>
    <w:rsid w:val="00552CE7"/>
    <w:rsid w:val="00553574"/>
    <w:rsid w:val="0055404E"/>
    <w:rsid w:val="00554A61"/>
    <w:rsid w:val="00554C5A"/>
    <w:rsid w:val="00556F17"/>
    <w:rsid w:val="005625C7"/>
    <w:rsid w:val="00562BB2"/>
    <w:rsid w:val="00564AB6"/>
    <w:rsid w:val="005707D6"/>
    <w:rsid w:val="00571636"/>
    <w:rsid w:val="0057290F"/>
    <w:rsid w:val="00573D66"/>
    <w:rsid w:val="00573FF5"/>
    <w:rsid w:val="005763AD"/>
    <w:rsid w:val="00576FAB"/>
    <w:rsid w:val="00577551"/>
    <w:rsid w:val="005807FD"/>
    <w:rsid w:val="005809BF"/>
    <w:rsid w:val="00584C9B"/>
    <w:rsid w:val="00586075"/>
    <w:rsid w:val="005861EE"/>
    <w:rsid w:val="00586AFB"/>
    <w:rsid w:val="0058775E"/>
    <w:rsid w:val="005907BB"/>
    <w:rsid w:val="00590990"/>
    <w:rsid w:val="00590D6E"/>
    <w:rsid w:val="0059165D"/>
    <w:rsid w:val="00593CE9"/>
    <w:rsid w:val="005950F7"/>
    <w:rsid w:val="005A5507"/>
    <w:rsid w:val="005A6CA3"/>
    <w:rsid w:val="005A76C4"/>
    <w:rsid w:val="005B31CD"/>
    <w:rsid w:val="005C0A06"/>
    <w:rsid w:val="005C1AD4"/>
    <w:rsid w:val="005C4F29"/>
    <w:rsid w:val="005C6048"/>
    <w:rsid w:val="005D0501"/>
    <w:rsid w:val="005D2598"/>
    <w:rsid w:val="005D5495"/>
    <w:rsid w:val="005E04AF"/>
    <w:rsid w:val="005E63F3"/>
    <w:rsid w:val="005E7452"/>
    <w:rsid w:val="005E7462"/>
    <w:rsid w:val="005E7562"/>
    <w:rsid w:val="005F26EA"/>
    <w:rsid w:val="005F7F43"/>
    <w:rsid w:val="006046D2"/>
    <w:rsid w:val="00606EE2"/>
    <w:rsid w:val="00610F4D"/>
    <w:rsid w:val="00612074"/>
    <w:rsid w:val="00613746"/>
    <w:rsid w:val="006144CA"/>
    <w:rsid w:val="00614719"/>
    <w:rsid w:val="00617BE6"/>
    <w:rsid w:val="00620A3A"/>
    <w:rsid w:val="00626DAD"/>
    <w:rsid w:val="00627139"/>
    <w:rsid w:val="00630CFE"/>
    <w:rsid w:val="00635F96"/>
    <w:rsid w:val="00636086"/>
    <w:rsid w:val="00636960"/>
    <w:rsid w:val="0064144C"/>
    <w:rsid w:val="00642C0E"/>
    <w:rsid w:val="00650675"/>
    <w:rsid w:val="00662F1B"/>
    <w:rsid w:val="006635A1"/>
    <w:rsid w:val="0066566F"/>
    <w:rsid w:val="006665FA"/>
    <w:rsid w:val="00666C96"/>
    <w:rsid w:val="0067419E"/>
    <w:rsid w:val="00674896"/>
    <w:rsid w:val="00675AD0"/>
    <w:rsid w:val="006832DE"/>
    <w:rsid w:val="006833B6"/>
    <w:rsid w:val="00692C5A"/>
    <w:rsid w:val="006937BC"/>
    <w:rsid w:val="00693F70"/>
    <w:rsid w:val="0069440B"/>
    <w:rsid w:val="0069480F"/>
    <w:rsid w:val="006A1184"/>
    <w:rsid w:val="006A2ED2"/>
    <w:rsid w:val="006A3B0E"/>
    <w:rsid w:val="006A4DBD"/>
    <w:rsid w:val="006A6300"/>
    <w:rsid w:val="006B0F28"/>
    <w:rsid w:val="006B4D55"/>
    <w:rsid w:val="006B7886"/>
    <w:rsid w:val="006B7D49"/>
    <w:rsid w:val="006B7D51"/>
    <w:rsid w:val="006B7DCC"/>
    <w:rsid w:val="006C2277"/>
    <w:rsid w:val="006C74F8"/>
    <w:rsid w:val="006C7EFE"/>
    <w:rsid w:val="006D0AF7"/>
    <w:rsid w:val="006D1663"/>
    <w:rsid w:val="006D19C4"/>
    <w:rsid w:val="006D1E19"/>
    <w:rsid w:val="006D32CF"/>
    <w:rsid w:val="006D398A"/>
    <w:rsid w:val="006D3A72"/>
    <w:rsid w:val="006D648E"/>
    <w:rsid w:val="006D73A0"/>
    <w:rsid w:val="006E065C"/>
    <w:rsid w:val="006E09B3"/>
    <w:rsid w:val="006E3758"/>
    <w:rsid w:val="006E3F0A"/>
    <w:rsid w:val="006E66BC"/>
    <w:rsid w:val="006E76C2"/>
    <w:rsid w:val="006F2C00"/>
    <w:rsid w:val="006F529C"/>
    <w:rsid w:val="00700B0A"/>
    <w:rsid w:val="00701979"/>
    <w:rsid w:val="0070230A"/>
    <w:rsid w:val="0070276E"/>
    <w:rsid w:val="00702CB4"/>
    <w:rsid w:val="00703315"/>
    <w:rsid w:val="007052D1"/>
    <w:rsid w:val="00706565"/>
    <w:rsid w:val="0071433C"/>
    <w:rsid w:val="00716485"/>
    <w:rsid w:val="007168BA"/>
    <w:rsid w:val="00722D1B"/>
    <w:rsid w:val="0072328A"/>
    <w:rsid w:val="007315B6"/>
    <w:rsid w:val="00734539"/>
    <w:rsid w:val="00741F74"/>
    <w:rsid w:val="007420D9"/>
    <w:rsid w:val="007437F9"/>
    <w:rsid w:val="00745835"/>
    <w:rsid w:val="007460D0"/>
    <w:rsid w:val="007534D8"/>
    <w:rsid w:val="00754281"/>
    <w:rsid w:val="0076003F"/>
    <w:rsid w:val="007637AC"/>
    <w:rsid w:val="007641FE"/>
    <w:rsid w:val="007669EC"/>
    <w:rsid w:val="00767A63"/>
    <w:rsid w:val="00777762"/>
    <w:rsid w:val="00787AAA"/>
    <w:rsid w:val="0079392D"/>
    <w:rsid w:val="0079742D"/>
    <w:rsid w:val="007A1E7A"/>
    <w:rsid w:val="007A40B5"/>
    <w:rsid w:val="007A5538"/>
    <w:rsid w:val="007B3773"/>
    <w:rsid w:val="007B4D5D"/>
    <w:rsid w:val="007B5BC1"/>
    <w:rsid w:val="007B6632"/>
    <w:rsid w:val="007B6DBA"/>
    <w:rsid w:val="007B718B"/>
    <w:rsid w:val="007C1C69"/>
    <w:rsid w:val="007C4787"/>
    <w:rsid w:val="007C50A6"/>
    <w:rsid w:val="007C6EA5"/>
    <w:rsid w:val="007D34A7"/>
    <w:rsid w:val="007D3823"/>
    <w:rsid w:val="007D3D57"/>
    <w:rsid w:val="007D5A6E"/>
    <w:rsid w:val="007D62EB"/>
    <w:rsid w:val="007E2928"/>
    <w:rsid w:val="007E2BD4"/>
    <w:rsid w:val="007E54DF"/>
    <w:rsid w:val="007F52BE"/>
    <w:rsid w:val="007F5301"/>
    <w:rsid w:val="00803B66"/>
    <w:rsid w:val="00807E31"/>
    <w:rsid w:val="0081325D"/>
    <w:rsid w:val="00813BF0"/>
    <w:rsid w:val="00814700"/>
    <w:rsid w:val="008156B4"/>
    <w:rsid w:val="0082116F"/>
    <w:rsid w:val="00822065"/>
    <w:rsid w:val="008243BD"/>
    <w:rsid w:val="00825313"/>
    <w:rsid w:val="00825A8E"/>
    <w:rsid w:val="00826023"/>
    <w:rsid w:val="0082602E"/>
    <w:rsid w:val="00831149"/>
    <w:rsid w:val="00832D0D"/>
    <w:rsid w:val="008341A1"/>
    <w:rsid w:val="00841707"/>
    <w:rsid w:val="00843A03"/>
    <w:rsid w:val="00850707"/>
    <w:rsid w:val="0085093A"/>
    <w:rsid w:val="008519C3"/>
    <w:rsid w:val="00855E4A"/>
    <w:rsid w:val="00856CD5"/>
    <w:rsid w:val="00866EC8"/>
    <w:rsid w:val="008710AE"/>
    <w:rsid w:val="0087327B"/>
    <w:rsid w:val="00874DE9"/>
    <w:rsid w:val="008801A4"/>
    <w:rsid w:val="008820AA"/>
    <w:rsid w:val="00887CF5"/>
    <w:rsid w:val="00892333"/>
    <w:rsid w:val="0089240D"/>
    <w:rsid w:val="00893460"/>
    <w:rsid w:val="0089400E"/>
    <w:rsid w:val="00894107"/>
    <w:rsid w:val="008966F7"/>
    <w:rsid w:val="008A72CC"/>
    <w:rsid w:val="008B235C"/>
    <w:rsid w:val="008B2ECF"/>
    <w:rsid w:val="008B3714"/>
    <w:rsid w:val="008B4526"/>
    <w:rsid w:val="008B4D9C"/>
    <w:rsid w:val="008C0986"/>
    <w:rsid w:val="008C2D47"/>
    <w:rsid w:val="008C4994"/>
    <w:rsid w:val="008D16CC"/>
    <w:rsid w:val="008D1AEC"/>
    <w:rsid w:val="008D1FB6"/>
    <w:rsid w:val="008D2C4A"/>
    <w:rsid w:val="008D5C85"/>
    <w:rsid w:val="008D64FA"/>
    <w:rsid w:val="008E0A19"/>
    <w:rsid w:val="008E2369"/>
    <w:rsid w:val="008E37BA"/>
    <w:rsid w:val="008E4914"/>
    <w:rsid w:val="008F1600"/>
    <w:rsid w:val="008F417F"/>
    <w:rsid w:val="008F58BF"/>
    <w:rsid w:val="009003C3"/>
    <w:rsid w:val="00905B0C"/>
    <w:rsid w:val="00905C11"/>
    <w:rsid w:val="00907328"/>
    <w:rsid w:val="0090756C"/>
    <w:rsid w:val="00912F26"/>
    <w:rsid w:val="00923067"/>
    <w:rsid w:val="009258B8"/>
    <w:rsid w:val="00926A81"/>
    <w:rsid w:val="00926ED9"/>
    <w:rsid w:val="00931239"/>
    <w:rsid w:val="00931A5A"/>
    <w:rsid w:val="009335C6"/>
    <w:rsid w:val="00934222"/>
    <w:rsid w:val="00940B5B"/>
    <w:rsid w:val="00945F22"/>
    <w:rsid w:val="009472E2"/>
    <w:rsid w:val="00954256"/>
    <w:rsid w:val="00954E3D"/>
    <w:rsid w:val="009612DC"/>
    <w:rsid w:val="00961FD7"/>
    <w:rsid w:val="009623F5"/>
    <w:rsid w:val="00963242"/>
    <w:rsid w:val="00964815"/>
    <w:rsid w:val="00966285"/>
    <w:rsid w:val="00966B30"/>
    <w:rsid w:val="009705D2"/>
    <w:rsid w:val="0097129D"/>
    <w:rsid w:val="00971475"/>
    <w:rsid w:val="009758E4"/>
    <w:rsid w:val="0098349A"/>
    <w:rsid w:val="009853F4"/>
    <w:rsid w:val="009854D2"/>
    <w:rsid w:val="00985F0F"/>
    <w:rsid w:val="009920D2"/>
    <w:rsid w:val="009932E0"/>
    <w:rsid w:val="009946B7"/>
    <w:rsid w:val="00996473"/>
    <w:rsid w:val="009A1442"/>
    <w:rsid w:val="009A3CD1"/>
    <w:rsid w:val="009A52AC"/>
    <w:rsid w:val="009A62F0"/>
    <w:rsid w:val="009A63AA"/>
    <w:rsid w:val="009A6497"/>
    <w:rsid w:val="009B2AD2"/>
    <w:rsid w:val="009B6582"/>
    <w:rsid w:val="009B758F"/>
    <w:rsid w:val="009C1737"/>
    <w:rsid w:val="009C7BFB"/>
    <w:rsid w:val="009D40A7"/>
    <w:rsid w:val="009D5C46"/>
    <w:rsid w:val="009D7D8C"/>
    <w:rsid w:val="009E11BD"/>
    <w:rsid w:val="009E25CF"/>
    <w:rsid w:val="009E2F06"/>
    <w:rsid w:val="009E4ACA"/>
    <w:rsid w:val="009E521F"/>
    <w:rsid w:val="009E695C"/>
    <w:rsid w:val="009E6A92"/>
    <w:rsid w:val="009F1A3C"/>
    <w:rsid w:val="009F281F"/>
    <w:rsid w:val="009F4369"/>
    <w:rsid w:val="009F4A48"/>
    <w:rsid w:val="009F5031"/>
    <w:rsid w:val="00A013CE"/>
    <w:rsid w:val="00A0209B"/>
    <w:rsid w:val="00A0543E"/>
    <w:rsid w:val="00A059C7"/>
    <w:rsid w:val="00A0602A"/>
    <w:rsid w:val="00A073D2"/>
    <w:rsid w:val="00A117AF"/>
    <w:rsid w:val="00A11949"/>
    <w:rsid w:val="00A12F82"/>
    <w:rsid w:val="00A1333B"/>
    <w:rsid w:val="00A13A73"/>
    <w:rsid w:val="00A1497D"/>
    <w:rsid w:val="00A2526C"/>
    <w:rsid w:val="00A272BE"/>
    <w:rsid w:val="00A3135E"/>
    <w:rsid w:val="00A3411F"/>
    <w:rsid w:val="00A35CBD"/>
    <w:rsid w:val="00A37319"/>
    <w:rsid w:val="00A37A74"/>
    <w:rsid w:val="00A37AF0"/>
    <w:rsid w:val="00A41538"/>
    <w:rsid w:val="00A44F54"/>
    <w:rsid w:val="00A46184"/>
    <w:rsid w:val="00A4728F"/>
    <w:rsid w:val="00A50E04"/>
    <w:rsid w:val="00A50E1F"/>
    <w:rsid w:val="00A53361"/>
    <w:rsid w:val="00A54C7E"/>
    <w:rsid w:val="00A54D03"/>
    <w:rsid w:val="00A54EC3"/>
    <w:rsid w:val="00A562CA"/>
    <w:rsid w:val="00A5630A"/>
    <w:rsid w:val="00A6266C"/>
    <w:rsid w:val="00A632F8"/>
    <w:rsid w:val="00A63F8D"/>
    <w:rsid w:val="00A7114D"/>
    <w:rsid w:val="00A72484"/>
    <w:rsid w:val="00A74082"/>
    <w:rsid w:val="00A74BB8"/>
    <w:rsid w:val="00A75E21"/>
    <w:rsid w:val="00A80562"/>
    <w:rsid w:val="00A8265D"/>
    <w:rsid w:val="00A83ED9"/>
    <w:rsid w:val="00A90DE6"/>
    <w:rsid w:val="00A9108C"/>
    <w:rsid w:val="00A940AB"/>
    <w:rsid w:val="00A94156"/>
    <w:rsid w:val="00A94ADF"/>
    <w:rsid w:val="00AA63DC"/>
    <w:rsid w:val="00AA6F1A"/>
    <w:rsid w:val="00AA6F8D"/>
    <w:rsid w:val="00AB349E"/>
    <w:rsid w:val="00AC1881"/>
    <w:rsid w:val="00AC23D3"/>
    <w:rsid w:val="00AD00DD"/>
    <w:rsid w:val="00AD0121"/>
    <w:rsid w:val="00AD12E3"/>
    <w:rsid w:val="00AD1DB1"/>
    <w:rsid w:val="00AD3C24"/>
    <w:rsid w:val="00AE0033"/>
    <w:rsid w:val="00AE0395"/>
    <w:rsid w:val="00AE1A7F"/>
    <w:rsid w:val="00AE4D80"/>
    <w:rsid w:val="00AE53EA"/>
    <w:rsid w:val="00AE5B17"/>
    <w:rsid w:val="00AF03EC"/>
    <w:rsid w:val="00AF0A5D"/>
    <w:rsid w:val="00AF1531"/>
    <w:rsid w:val="00AF20CA"/>
    <w:rsid w:val="00B009AD"/>
    <w:rsid w:val="00B01381"/>
    <w:rsid w:val="00B0569F"/>
    <w:rsid w:val="00B05795"/>
    <w:rsid w:val="00B23B56"/>
    <w:rsid w:val="00B3789E"/>
    <w:rsid w:val="00B379BB"/>
    <w:rsid w:val="00B37D0E"/>
    <w:rsid w:val="00B4036A"/>
    <w:rsid w:val="00B414CD"/>
    <w:rsid w:val="00B43C70"/>
    <w:rsid w:val="00B44166"/>
    <w:rsid w:val="00B4688A"/>
    <w:rsid w:val="00B504E3"/>
    <w:rsid w:val="00B55758"/>
    <w:rsid w:val="00B5590A"/>
    <w:rsid w:val="00B562A5"/>
    <w:rsid w:val="00B56FF8"/>
    <w:rsid w:val="00B5728E"/>
    <w:rsid w:val="00B574FF"/>
    <w:rsid w:val="00B638DC"/>
    <w:rsid w:val="00B65CD6"/>
    <w:rsid w:val="00B65ED0"/>
    <w:rsid w:val="00B704D6"/>
    <w:rsid w:val="00B7130B"/>
    <w:rsid w:val="00B7475D"/>
    <w:rsid w:val="00B8682F"/>
    <w:rsid w:val="00B91A50"/>
    <w:rsid w:val="00B92143"/>
    <w:rsid w:val="00B94350"/>
    <w:rsid w:val="00B94E98"/>
    <w:rsid w:val="00BA187D"/>
    <w:rsid w:val="00BA59E5"/>
    <w:rsid w:val="00BB072C"/>
    <w:rsid w:val="00BB52EA"/>
    <w:rsid w:val="00BB63F2"/>
    <w:rsid w:val="00BC2095"/>
    <w:rsid w:val="00BC62BC"/>
    <w:rsid w:val="00BC748F"/>
    <w:rsid w:val="00BD0F3A"/>
    <w:rsid w:val="00BD37EC"/>
    <w:rsid w:val="00BD4857"/>
    <w:rsid w:val="00BD4994"/>
    <w:rsid w:val="00BD52D1"/>
    <w:rsid w:val="00BD7C59"/>
    <w:rsid w:val="00BE033A"/>
    <w:rsid w:val="00BE1949"/>
    <w:rsid w:val="00BE36A9"/>
    <w:rsid w:val="00BE6102"/>
    <w:rsid w:val="00BE6A16"/>
    <w:rsid w:val="00BE70FB"/>
    <w:rsid w:val="00BF3726"/>
    <w:rsid w:val="00BF455F"/>
    <w:rsid w:val="00BF55E3"/>
    <w:rsid w:val="00BF6090"/>
    <w:rsid w:val="00BF785F"/>
    <w:rsid w:val="00C022A5"/>
    <w:rsid w:val="00C06B42"/>
    <w:rsid w:val="00C07E6D"/>
    <w:rsid w:val="00C101D6"/>
    <w:rsid w:val="00C10461"/>
    <w:rsid w:val="00C111B4"/>
    <w:rsid w:val="00C11BF3"/>
    <w:rsid w:val="00C11C82"/>
    <w:rsid w:val="00C14E7E"/>
    <w:rsid w:val="00C14EDA"/>
    <w:rsid w:val="00C17EDE"/>
    <w:rsid w:val="00C207D9"/>
    <w:rsid w:val="00C22408"/>
    <w:rsid w:val="00C25E5B"/>
    <w:rsid w:val="00C26FD5"/>
    <w:rsid w:val="00C314CB"/>
    <w:rsid w:val="00C31FAD"/>
    <w:rsid w:val="00C32131"/>
    <w:rsid w:val="00C3231A"/>
    <w:rsid w:val="00C40AEE"/>
    <w:rsid w:val="00C4326F"/>
    <w:rsid w:val="00C43DD6"/>
    <w:rsid w:val="00C44C1F"/>
    <w:rsid w:val="00C4552A"/>
    <w:rsid w:val="00C462D4"/>
    <w:rsid w:val="00C533B2"/>
    <w:rsid w:val="00C55A72"/>
    <w:rsid w:val="00C62940"/>
    <w:rsid w:val="00C6315B"/>
    <w:rsid w:val="00C64B15"/>
    <w:rsid w:val="00C665B1"/>
    <w:rsid w:val="00C76166"/>
    <w:rsid w:val="00C76DD4"/>
    <w:rsid w:val="00C779E8"/>
    <w:rsid w:val="00C812AD"/>
    <w:rsid w:val="00C813A0"/>
    <w:rsid w:val="00C92597"/>
    <w:rsid w:val="00C93B7D"/>
    <w:rsid w:val="00C94152"/>
    <w:rsid w:val="00CA18B5"/>
    <w:rsid w:val="00CA1F3D"/>
    <w:rsid w:val="00CA30D1"/>
    <w:rsid w:val="00CA5198"/>
    <w:rsid w:val="00CB1A04"/>
    <w:rsid w:val="00CB469F"/>
    <w:rsid w:val="00CB6AE6"/>
    <w:rsid w:val="00CC09FC"/>
    <w:rsid w:val="00CC1B39"/>
    <w:rsid w:val="00CD06AE"/>
    <w:rsid w:val="00CD30B0"/>
    <w:rsid w:val="00CD3A2C"/>
    <w:rsid w:val="00CD6D49"/>
    <w:rsid w:val="00CD7B1E"/>
    <w:rsid w:val="00CF4052"/>
    <w:rsid w:val="00CF4964"/>
    <w:rsid w:val="00CF7F30"/>
    <w:rsid w:val="00D009E0"/>
    <w:rsid w:val="00D00B14"/>
    <w:rsid w:val="00D00BEE"/>
    <w:rsid w:val="00D03A90"/>
    <w:rsid w:val="00D05D1A"/>
    <w:rsid w:val="00D125AA"/>
    <w:rsid w:val="00D21402"/>
    <w:rsid w:val="00D226EF"/>
    <w:rsid w:val="00D22D89"/>
    <w:rsid w:val="00D2346F"/>
    <w:rsid w:val="00D24078"/>
    <w:rsid w:val="00D25177"/>
    <w:rsid w:val="00D27EB4"/>
    <w:rsid w:val="00D30E57"/>
    <w:rsid w:val="00D32479"/>
    <w:rsid w:val="00D33B08"/>
    <w:rsid w:val="00D37389"/>
    <w:rsid w:val="00D375AD"/>
    <w:rsid w:val="00D40096"/>
    <w:rsid w:val="00D43FD4"/>
    <w:rsid w:val="00D443DA"/>
    <w:rsid w:val="00D44423"/>
    <w:rsid w:val="00D44E26"/>
    <w:rsid w:val="00D45D5D"/>
    <w:rsid w:val="00D46879"/>
    <w:rsid w:val="00D46899"/>
    <w:rsid w:val="00D504E8"/>
    <w:rsid w:val="00D52D35"/>
    <w:rsid w:val="00D55400"/>
    <w:rsid w:val="00D56884"/>
    <w:rsid w:val="00D602C2"/>
    <w:rsid w:val="00D60A10"/>
    <w:rsid w:val="00D63585"/>
    <w:rsid w:val="00D64D87"/>
    <w:rsid w:val="00D74216"/>
    <w:rsid w:val="00D77993"/>
    <w:rsid w:val="00D829FE"/>
    <w:rsid w:val="00D82EA8"/>
    <w:rsid w:val="00D86054"/>
    <w:rsid w:val="00D864EF"/>
    <w:rsid w:val="00D91B8D"/>
    <w:rsid w:val="00D92734"/>
    <w:rsid w:val="00D92E63"/>
    <w:rsid w:val="00DA0E69"/>
    <w:rsid w:val="00DA3048"/>
    <w:rsid w:val="00DA3718"/>
    <w:rsid w:val="00DA40EC"/>
    <w:rsid w:val="00DA4956"/>
    <w:rsid w:val="00DA5264"/>
    <w:rsid w:val="00DB0581"/>
    <w:rsid w:val="00DB1BFD"/>
    <w:rsid w:val="00DB4621"/>
    <w:rsid w:val="00DC7035"/>
    <w:rsid w:val="00DD0D07"/>
    <w:rsid w:val="00DD1D84"/>
    <w:rsid w:val="00DD6426"/>
    <w:rsid w:val="00DD64BB"/>
    <w:rsid w:val="00DE0342"/>
    <w:rsid w:val="00DE4889"/>
    <w:rsid w:val="00DE5E94"/>
    <w:rsid w:val="00DE68CA"/>
    <w:rsid w:val="00DE6B09"/>
    <w:rsid w:val="00DE6FB8"/>
    <w:rsid w:val="00DF0D36"/>
    <w:rsid w:val="00DF0FD3"/>
    <w:rsid w:val="00DF3ED4"/>
    <w:rsid w:val="00DF4A8B"/>
    <w:rsid w:val="00DF61B4"/>
    <w:rsid w:val="00DF71C9"/>
    <w:rsid w:val="00E02874"/>
    <w:rsid w:val="00E032A1"/>
    <w:rsid w:val="00E03D44"/>
    <w:rsid w:val="00E04B04"/>
    <w:rsid w:val="00E079F2"/>
    <w:rsid w:val="00E20B2F"/>
    <w:rsid w:val="00E275A1"/>
    <w:rsid w:val="00E31464"/>
    <w:rsid w:val="00E32968"/>
    <w:rsid w:val="00E3423B"/>
    <w:rsid w:val="00E34DF2"/>
    <w:rsid w:val="00E409BC"/>
    <w:rsid w:val="00E512F4"/>
    <w:rsid w:val="00E5168A"/>
    <w:rsid w:val="00E557AD"/>
    <w:rsid w:val="00E57215"/>
    <w:rsid w:val="00E60166"/>
    <w:rsid w:val="00E622A3"/>
    <w:rsid w:val="00E623A1"/>
    <w:rsid w:val="00E64307"/>
    <w:rsid w:val="00E644F7"/>
    <w:rsid w:val="00E64724"/>
    <w:rsid w:val="00E66221"/>
    <w:rsid w:val="00E6731C"/>
    <w:rsid w:val="00E70108"/>
    <w:rsid w:val="00E70B09"/>
    <w:rsid w:val="00E828B6"/>
    <w:rsid w:val="00E83565"/>
    <w:rsid w:val="00E93BC5"/>
    <w:rsid w:val="00E9424F"/>
    <w:rsid w:val="00EA283B"/>
    <w:rsid w:val="00EA4817"/>
    <w:rsid w:val="00EA4BE9"/>
    <w:rsid w:val="00EA5741"/>
    <w:rsid w:val="00EB0B0A"/>
    <w:rsid w:val="00EB0CA3"/>
    <w:rsid w:val="00EB1E6E"/>
    <w:rsid w:val="00EB6054"/>
    <w:rsid w:val="00EB65B3"/>
    <w:rsid w:val="00EC2846"/>
    <w:rsid w:val="00EC2A14"/>
    <w:rsid w:val="00EC377E"/>
    <w:rsid w:val="00ED0BA1"/>
    <w:rsid w:val="00ED3C19"/>
    <w:rsid w:val="00ED4343"/>
    <w:rsid w:val="00ED5E7E"/>
    <w:rsid w:val="00ED6A99"/>
    <w:rsid w:val="00EE0B69"/>
    <w:rsid w:val="00EE153D"/>
    <w:rsid w:val="00EE5F14"/>
    <w:rsid w:val="00EE6C92"/>
    <w:rsid w:val="00EF231D"/>
    <w:rsid w:val="00EF5A7E"/>
    <w:rsid w:val="00EF650F"/>
    <w:rsid w:val="00EF6ADE"/>
    <w:rsid w:val="00EF7D1D"/>
    <w:rsid w:val="00F00760"/>
    <w:rsid w:val="00F01E8C"/>
    <w:rsid w:val="00F1088D"/>
    <w:rsid w:val="00F1225A"/>
    <w:rsid w:val="00F143CC"/>
    <w:rsid w:val="00F171D6"/>
    <w:rsid w:val="00F205E4"/>
    <w:rsid w:val="00F20C69"/>
    <w:rsid w:val="00F31187"/>
    <w:rsid w:val="00F31FDD"/>
    <w:rsid w:val="00F3224D"/>
    <w:rsid w:val="00F34B8C"/>
    <w:rsid w:val="00F437C4"/>
    <w:rsid w:val="00F44D01"/>
    <w:rsid w:val="00F45571"/>
    <w:rsid w:val="00F45F9B"/>
    <w:rsid w:val="00F549B6"/>
    <w:rsid w:val="00F558F1"/>
    <w:rsid w:val="00F573E7"/>
    <w:rsid w:val="00F60D48"/>
    <w:rsid w:val="00F62AAC"/>
    <w:rsid w:val="00F65C5C"/>
    <w:rsid w:val="00F66D0A"/>
    <w:rsid w:val="00F67348"/>
    <w:rsid w:val="00F7023D"/>
    <w:rsid w:val="00F74576"/>
    <w:rsid w:val="00F74714"/>
    <w:rsid w:val="00F806B2"/>
    <w:rsid w:val="00F831EA"/>
    <w:rsid w:val="00F83417"/>
    <w:rsid w:val="00F8372E"/>
    <w:rsid w:val="00F85B10"/>
    <w:rsid w:val="00F86CF5"/>
    <w:rsid w:val="00FA3067"/>
    <w:rsid w:val="00FA5FEC"/>
    <w:rsid w:val="00FA7A32"/>
    <w:rsid w:val="00FB025A"/>
    <w:rsid w:val="00FB12A8"/>
    <w:rsid w:val="00FB7E73"/>
    <w:rsid w:val="00FC2E1E"/>
    <w:rsid w:val="00FD047A"/>
    <w:rsid w:val="00FD73F6"/>
    <w:rsid w:val="00FE12B1"/>
    <w:rsid w:val="00FE1B3A"/>
    <w:rsid w:val="00FE4C30"/>
    <w:rsid w:val="00FE793F"/>
    <w:rsid w:val="00FE7B1A"/>
    <w:rsid w:val="00FF1438"/>
    <w:rsid w:val="00FF341D"/>
    <w:rsid w:val="00FF3D18"/>
    <w:rsid w:val="00FF6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29738">
      <w:bodyDiv w:val="1"/>
      <w:marLeft w:val="0"/>
      <w:marRight w:val="0"/>
      <w:marTop w:val="0"/>
      <w:marBottom w:val="0"/>
      <w:divBdr>
        <w:top w:val="none" w:sz="0" w:space="0" w:color="auto"/>
        <w:left w:val="none" w:sz="0" w:space="0" w:color="auto"/>
        <w:bottom w:val="none" w:sz="0" w:space="0" w:color="auto"/>
        <w:right w:val="none" w:sz="0" w:space="0" w:color="auto"/>
      </w:divBdr>
    </w:div>
    <w:div w:id="566644737">
      <w:bodyDiv w:val="1"/>
      <w:marLeft w:val="0"/>
      <w:marRight w:val="0"/>
      <w:marTop w:val="0"/>
      <w:marBottom w:val="0"/>
      <w:divBdr>
        <w:top w:val="none" w:sz="0" w:space="0" w:color="auto"/>
        <w:left w:val="none" w:sz="0" w:space="0" w:color="auto"/>
        <w:bottom w:val="none" w:sz="0" w:space="0" w:color="auto"/>
        <w:right w:val="none" w:sz="0" w:space="0" w:color="auto"/>
      </w:divBdr>
    </w:div>
    <w:div w:id="58461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3.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4.xml><?xml version="1.0" encoding="utf-8"?>
<ds:datastoreItem xmlns:ds="http://schemas.openxmlformats.org/officeDocument/2006/customXml" ds:itemID="{8712326E-AF07-4154-9354-006946CF1618}">
  <ds:schemaRefs>
    <ds:schemaRef ds:uri="http://purl.org/dc/terms/"/>
    <ds:schemaRef ds:uri="171a6d4e-846b-4045-8024-24f3590889ec"/>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9a4cad7d-cde0-4c4b-9900-a6ca365b2969"/>
    <ds:schemaRef ds:uri="http://www.w3.org/XML/1998/namespace"/>
  </ds:schemaRefs>
</ds:datastoreItem>
</file>

<file path=customXml/itemProps5.xml><?xml version="1.0" encoding="utf-8"?>
<ds:datastoreItem xmlns:ds="http://schemas.openxmlformats.org/officeDocument/2006/customXml" ds:itemID="{81CC8721-31E3-4557-A22C-5EECD59E2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2</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Behn, Annmarie</dc:creator>
  <cp:keywords/>
  <cp:lastModifiedBy>Baylis, Caroline</cp:lastModifiedBy>
  <cp:revision>2</cp:revision>
  <cp:lastPrinted>2024-03-25T13:47:00Z</cp:lastPrinted>
  <dcterms:created xsi:type="dcterms:W3CDTF">2024-04-16T14:51:00Z</dcterms:created>
  <dcterms:modified xsi:type="dcterms:W3CDTF">2024-04-16T14:51:00Z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