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CA6C" w14:textId="77777777" w:rsidR="000B0589" w:rsidRDefault="000B0589" w:rsidP="00BC2702">
      <w:pPr>
        <w:pStyle w:val="Conditions1"/>
        <w:numPr>
          <w:ilvl w:val="0"/>
          <w:numId w:val="0"/>
        </w:numPr>
      </w:pPr>
      <w:r>
        <w:rPr>
          <w:noProof/>
        </w:rPr>
        <w:drawing>
          <wp:inline distT="0" distB="0" distL="0" distR="0" wp14:anchorId="3A1FC7E1" wp14:editId="40D66577">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5E34AEF" w14:textId="77777777" w:rsidR="000B0589" w:rsidRDefault="000B0589" w:rsidP="00A5760C"/>
    <w:p w14:paraId="7BBE610D"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FA6651" w14:paraId="3D0BC3FC" w14:textId="77777777" w:rsidTr="009341AF">
        <w:trPr>
          <w:cantSplit/>
          <w:trHeight w:val="23"/>
        </w:trPr>
        <w:tc>
          <w:tcPr>
            <w:tcW w:w="9356" w:type="dxa"/>
            <w:shd w:val="clear" w:color="auto" w:fill="auto"/>
          </w:tcPr>
          <w:p w14:paraId="519E32B2" w14:textId="5794B1E8" w:rsidR="000B0589" w:rsidRPr="00FA6651" w:rsidRDefault="009341AF" w:rsidP="002E2646">
            <w:pPr>
              <w:spacing w:before="120"/>
              <w:ind w:left="-108" w:right="34"/>
              <w:rPr>
                <w:rFonts w:ascii="Arial" w:hAnsi="Arial" w:cs="Arial"/>
                <w:b/>
                <w:color w:val="000000"/>
                <w:sz w:val="40"/>
                <w:szCs w:val="40"/>
              </w:rPr>
            </w:pPr>
            <w:bookmarkStart w:id="0" w:name="bmkTable00"/>
            <w:bookmarkEnd w:id="0"/>
            <w:r w:rsidRPr="00FA6651">
              <w:rPr>
                <w:rFonts w:ascii="Arial" w:hAnsi="Arial" w:cs="Arial"/>
                <w:b/>
                <w:color w:val="000000"/>
                <w:sz w:val="40"/>
                <w:szCs w:val="40"/>
              </w:rPr>
              <w:t>Order Decision</w:t>
            </w:r>
          </w:p>
        </w:tc>
      </w:tr>
      <w:tr w:rsidR="000B0589" w:rsidRPr="00FA6651" w14:paraId="1A13EABC" w14:textId="77777777" w:rsidTr="009341AF">
        <w:trPr>
          <w:cantSplit/>
          <w:trHeight w:val="23"/>
        </w:trPr>
        <w:tc>
          <w:tcPr>
            <w:tcW w:w="9356" w:type="dxa"/>
            <w:shd w:val="clear" w:color="auto" w:fill="auto"/>
            <w:vAlign w:val="center"/>
          </w:tcPr>
          <w:p w14:paraId="2EA4B409" w14:textId="5EA23196" w:rsidR="009341AF" w:rsidRPr="00FA6651" w:rsidRDefault="009341AF" w:rsidP="009341AF">
            <w:pPr>
              <w:spacing w:before="60"/>
              <w:ind w:left="-108" w:right="34"/>
              <w:rPr>
                <w:rFonts w:ascii="Arial" w:hAnsi="Arial" w:cs="Arial"/>
                <w:color w:val="000000"/>
                <w:szCs w:val="22"/>
              </w:rPr>
            </w:pPr>
            <w:r w:rsidRPr="00FA6651">
              <w:rPr>
                <w:rFonts w:ascii="Arial" w:hAnsi="Arial" w:cs="Arial"/>
                <w:color w:val="000000"/>
                <w:szCs w:val="22"/>
              </w:rPr>
              <w:t xml:space="preserve">Inquiry </w:t>
            </w:r>
            <w:r w:rsidR="0034284C" w:rsidRPr="00FA6651">
              <w:rPr>
                <w:rFonts w:ascii="Arial" w:hAnsi="Arial" w:cs="Arial"/>
                <w:color w:val="000000"/>
                <w:szCs w:val="22"/>
              </w:rPr>
              <w:t>opened</w:t>
            </w:r>
            <w:r w:rsidRPr="00FA6651">
              <w:rPr>
                <w:rFonts w:ascii="Arial" w:hAnsi="Arial" w:cs="Arial"/>
                <w:color w:val="000000"/>
                <w:szCs w:val="22"/>
              </w:rPr>
              <w:t xml:space="preserve"> on 30 January 2024</w:t>
            </w:r>
          </w:p>
          <w:p w14:paraId="076A74EA" w14:textId="1E9A69B2" w:rsidR="000B0589" w:rsidRPr="00FA6651" w:rsidRDefault="009341AF" w:rsidP="009341AF">
            <w:pPr>
              <w:spacing w:before="60"/>
              <w:ind w:left="-108" w:right="34"/>
              <w:rPr>
                <w:rFonts w:ascii="Arial" w:hAnsi="Arial" w:cs="Arial"/>
                <w:color w:val="000000"/>
                <w:szCs w:val="22"/>
              </w:rPr>
            </w:pPr>
            <w:r w:rsidRPr="00FA6651">
              <w:rPr>
                <w:rFonts w:ascii="Arial" w:hAnsi="Arial" w:cs="Arial"/>
                <w:color w:val="000000"/>
                <w:szCs w:val="22"/>
              </w:rPr>
              <w:t>Site visit made on</w:t>
            </w:r>
            <w:r w:rsidR="009863F1" w:rsidRPr="00FA6651">
              <w:rPr>
                <w:rFonts w:ascii="Arial" w:hAnsi="Arial" w:cs="Arial"/>
                <w:color w:val="000000"/>
                <w:szCs w:val="22"/>
              </w:rPr>
              <w:t xml:space="preserve"> 31 </w:t>
            </w:r>
            <w:r w:rsidRPr="00FA6651">
              <w:rPr>
                <w:rFonts w:ascii="Arial" w:hAnsi="Arial" w:cs="Arial"/>
                <w:color w:val="000000"/>
                <w:szCs w:val="22"/>
              </w:rPr>
              <w:t>January 2024</w:t>
            </w:r>
          </w:p>
        </w:tc>
      </w:tr>
      <w:tr w:rsidR="000B0589" w:rsidRPr="00FA6651" w14:paraId="4EDE0AF4" w14:textId="77777777" w:rsidTr="009341AF">
        <w:trPr>
          <w:cantSplit/>
          <w:trHeight w:val="23"/>
        </w:trPr>
        <w:tc>
          <w:tcPr>
            <w:tcW w:w="9356" w:type="dxa"/>
            <w:shd w:val="clear" w:color="auto" w:fill="auto"/>
          </w:tcPr>
          <w:p w14:paraId="0920EAD8" w14:textId="13F1CC77" w:rsidR="000B0589" w:rsidRPr="00FA6651" w:rsidRDefault="009341AF" w:rsidP="009341AF">
            <w:pPr>
              <w:spacing w:before="180"/>
              <w:ind w:left="-108" w:right="34"/>
              <w:rPr>
                <w:rFonts w:ascii="Arial" w:hAnsi="Arial" w:cs="Arial"/>
                <w:b/>
                <w:color w:val="000000"/>
                <w:sz w:val="16"/>
                <w:szCs w:val="22"/>
              </w:rPr>
            </w:pPr>
            <w:r w:rsidRPr="00FA6651">
              <w:rPr>
                <w:rFonts w:ascii="Arial" w:hAnsi="Arial" w:cs="Arial"/>
                <w:b/>
                <w:color w:val="000000"/>
                <w:szCs w:val="22"/>
              </w:rPr>
              <w:t>by A Spencer-Peet BSc(Hons) PGDip.LP Solicitor (Non Practicing)</w:t>
            </w:r>
          </w:p>
        </w:tc>
      </w:tr>
      <w:tr w:rsidR="000B0589" w:rsidRPr="00FA6651" w14:paraId="21783D01" w14:textId="77777777" w:rsidTr="009341AF">
        <w:trPr>
          <w:cantSplit/>
          <w:trHeight w:val="23"/>
        </w:trPr>
        <w:tc>
          <w:tcPr>
            <w:tcW w:w="9356" w:type="dxa"/>
            <w:shd w:val="clear" w:color="auto" w:fill="auto"/>
          </w:tcPr>
          <w:p w14:paraId="37570C1B" w14:textId="517ACDC4" w:rsidR="000B0589" w:rsidRPr="00FA6651" w:rsidRDefault="009341AF" w:rsidP="002E2646">
            <w:pPr>
              <w:spacing w:before="120"/>
              <w:ind w:left="-108" w:right="34"/>
              <w:rPr>
                <w:rFonts w:ascii="Arial" w:hAnsi="Arial" w:cs="Arial"/>
                <w:b/>
                <w:color w:val="000000"/>
                <w:sz w:val="16"/>
                <w:szCs w:val="16"/>
              </w:rPr>
            </w:pPr>
            <w:r w:rsidRPr="00FA6651">
              <w:rPr>
                <w:rFonts w:ascii="Arial" w:hAnsi="Arial" w:cs="Arial"/>
                <w:b/>
                <w:color w:val="000000"/>
                <w:sz w:val="16"/>
                <w:szCs w:val="16"/>
              </w:rPr>
              <w:t>an Inspector appointed by the Secretary of State for Environment, Food and Rural Affairs</w:t>
            </w:r>
          </w:p>
        </w:tc>
      </w:tr>
      <w:tr w:rsidR="000B0589" w:rsidRPr="00FA6651" w14:paraId="698400FD" w14:textId="77777777" w:rsidTr="009341AF">
        <w:trPr>
          <w:cantSplit/>
          <w:trHeight w:val="23"/>
        </w:trPr>
        <w:tc>
          <w:tcPr>
            <w:tcW w:w="9356" w:type="dxa"/>
            <w:shd w:val="clear" w:color="auto" w:fill="auto"/>
          </w:tcPr>
          <w:p w14:paraId="1CC916FF" w14:textId="2CCF555F" w:rsidR="000B0589" w:rsidRPr="00FA6651" w:rsidRDefault="000B0589" w:rsidP="002E2646">
            <w:pPr>
              <w:spacing w:before="120"/>
              <w:ind w:left="-108" w:right="176"/>
              <w:rPr>
                <w:rFonts w:ascii="Arial" w:hAnsi="Arial" w:cs="Arial"/>
                <w:b/>
                <w:color w:val="000000"/>
                <w:sz w:val="16"/>
                <w:szCs w:val="16"/>
              </w:rPr>
            </w:pPr>
            <w:r w:rsidRPr="00FA6651">
              <w:rPr>
                <w:rFonts w:ascii="Arial" w:hAnsi="Arial" w:cs="Arial"/>
                <w:b/>
                <w:color w:val="000000"/>
                <w:sz w:val="16"/>
                <w:szCs w:val="16"/>
              </w:rPr>
              <w:t>Decision date:</w:t>
            </w:r>
            <w:r w:rsidR="008D068A">
              <w:rPr>
                <w:rFonts w:ascii="Arial" w:hAnsi="Arial" w:cs="Arial"/>
                <w:b/>
                <w:color w:val="000000"/>
                <w:sz w:val="16"/>
                <w:szCs w:val="16"/>
              </w:rPr>
              <w:t xml:space="preserve"> 28 March 2024</w:t>
            </w:r>
          </w:p>
        </w:tc>
      </w:tr>
    </w:tbl>
    <w:p w14:paraId="53042742" w14:textId="77777777" w:rsidR="009341AF" w:rsidRPr="00FA6651" w:rsidRDefault="009341AF" w:rsidP="000B0589">
      <w:pPr>
        <w:rPr>
          <w:rFonts w:ascii="Arial" w:hAnsi="Arial" w:cs="Arial"/>
        </w:rPr>
      </w:pPr>
    </w:p>
    <w:tbl>
      <w:tblPr>
        <w:tblW w:w="0" w:type="auto"/>
        <w:tblLayout w:type="fixed"/>
        <w:tblLook w:val="0000" w:firstRow="0" w:lastRow="0" w:firstColumn="0" w:lastColumn="0" w:noHBand="0" w:noVBand="0"/>
      </w:tblPr>
      <w:tblGrid>
        <w:gridCol w:w="9520"/>
      </w:tblGrid>
      <w:tr w:rsidR="009341AF" w:rsidRPr="00FA6651" w14:paraId="24F03766" w14:textId="77777777" w:rsidTr="009341AF">
        <w:tc>
          <w:tcPr>
            <w:tcW w:w="9520" w:type="dxa"/>
            <w:shd w:val="clear" w:color="auto" w:fill="auto"/>
          </w:tcPr>
          <w:p w14:paraId="2BD4FCBA" w14:textId="04BF1A59" w:rsidR="009341AF" w:rsidRPr="00FA6651" w:rsidRDefault="009341AF" w:rsidP="009341AF">
            <w:pPr>
              <w:spacing w:after="60"/>
              <w:rPr>
                <w:rFonts w:ascii="Arial" w:hAnsi="Arial" w:cs="Arial"/>
                <w:b/>
                <w:color w:val="000000"/>
              </w:rPr>
            </w:pPr>
            <w:r w:rsidRPr="00FA6651">
              <w:rPr>
                <w:rFonts w:ascii="Arial" w:hAnsi="Arial" w:cs="Arial"/>
                <w:b/>
                <w:color w:val="000000"/>
              </w:rPr>
              <w:t>Order Ref: ROW/3320453</w:t>
            </w:r>
          </w:p>
        </w:tc>
      </w:tr>
      <w:tr w:rsidR="009341AF" w:rsidRPr="00FA6651" w14:paraId="062E939C" w14:textId="77777777" w:rsidTr="009341AF">
        <w:tc>
          <w:tcPr>
            <w:tcW w:w="9520" w:type="dxa"/>
            <w:shd w:val="clear" w:color="auto" w:fill="auto"/>
          </w:tcPr>
          <w:p w14:paraId="33EC2AB1" w14:textId="071B19C4" w:rsidR="009341AF" w:rsidRPr="00FA6651" w:rsidRDefault="009341AF" w:rsidP="009341AF">
            <w:pPr>
              <w:pStyle w:val="TBullet"/>
              <w:rPr>
                <w:rFonts w:ascii="Arial" w:hAnsi="Arial" w:cs="Arial"/>
              </w:rPr>
            </w:pPr>
            <w:r w:rsidRPr="00FA6651">
              <w:rPr>
                <w:rFonts w:ascii="Arial" w:hAnsi="Arial" w:cs="Arial"/>
              </w:rPr>
              <w:t xml:space="preserve">This Order is made under Sections 257 and 261 of the Town and Country Planning Act 1990 </w:t>
            </w:r>
            <w:r w:rsidR="004667A5" w:rsidRPr="00FA6651">
              <w:rPr>
                <w:rFonts w:ascii="Arial" w:hAnsi="Arial" w:cs="Arial"/>
              </w:rPr>
              <w:t xml:space="preserve">(the 1990 Act) </w:t>
            </w:r>
            <w:r w:rsidRPr="00FA6651">
              <w:rPr>
                <w:rFonts w:ascii="Arial" w:hAnsi="Arial" w:cs="Arial"/>
              </w:rPr>
              <w:t xml:space="preserve">and is known as The Surrey County Council </w:t>
            </w:r>
            <w:r w:rsidR="007D4118" w:rsidRPr="00FA6651">
              <w:rPr>
                <w:rFonts w:ascii="Arial" w:hAnsi="Arial" w:cs="Arial"/>
              </w:rPr>
              <w:t>Public Footpath 53 Sunbury Temporary Diversion Order 2023</w:t>
            </w:r>
            <w:r w:rsidRPr="00FA6651">
              <w:rPr>
                <w:rFonts w:ascii="Arial" w:hAnsi="Arial" w:cs="Arial"/>
              </w:rPr>
              <w:t>.</w:t>
            </w:r>
          </w:p>
        </w:tc>
      </w:tr>
      <w:tr w:rsidR="009341AF" w:rsidRPr="00FA6651" w14:paraId="203FF481" w14:textId="77777777" w:rsidTr="009341AF">
        <w:tc>
          <w:tcPr>
            <w:tcW w:w="9520" w:type="dxa"/>
            <w:shd w:val="clear" w:color="auto" w:fill="auto"/>
          </w:tcPr>
          <w:p w14:paraId="3799BEF8" w14:textId="7F6EDFF2" w:rsidR="009341AF" w:rsidRPr="00FA6651" w:rsidRDefault="009341AF" w:rsidP="009341AF">
            <w:pPr>
              <w:pStyle w:val="TBullet"/>
              <w:rPr>
                <w:rFonts w:ascii="Arial" w:hAnsi="Arial" w:cs="Arial"/>
              </w:rPr>
            </w:pPr>
            <w:r w:rsidRPr="00FA6651">
              <w:rPr>
                <w:rFonts w:ascii="Arial" w:hAnsi="Arial" w:cs="Arial"/>
              </w:rPr>
              <w:t>The Order is dated</w:t>
            </w:r>
            <w:r w:rsidR="007D4118" w:rsidRPr="00FA6651">
              <w:rPr>
                <w:rFonts w:ascii="Arial" w:hAnsi="Arial" w:cs="Arial"/>
              </w:rPr>
              <w:t xml:space="preserve"> 14 February 2023</w:t>
            </w:r>
            <w:r w:rsidRPr="00FA6651">
              <w:rPr>
                <w:rFonts w:ascii="Arial" w:hAnsi="Arial" w:cs="Arial"/>
              </w:rPr>
              <w:t xml:space="preserve"> and proposes to</w:t>
            </w:r>
            <w:r w:rsidR="007D4118" w:rsidRPr="00FA6651">
              <w:rPr>
                <w:rFonts w:ascii="Arial" w:hAnsi="Arial" w:cs="Arial"/>
                <w:color w:val="FF0000"/>
              </w:rPr>
              <w:t xml:space="preserve"> </w:t>
            </w:r>
            <w:r w:rsidRPr="00FA6651">
              <w:rPr>
                <w:rFonts w:ascii="Arial" w:hAnsi="Arial" w:cs="Arial"/>
              </w:rPr>
              <w:t>divert the public right of way shown on the Order plan and described in the Order Schedule.</w:t>
            </w:r>
          </w:p>
        </w:tc>
      </w:tr>
      <w:tr w:rsidR="009341AF" w:rsidRPr="00FA6651" w14:paraId="6E4AF849" w14:textId="77777777" w:rsidTr="009341AF">
        <w:tc>
          <w:tcPr>
            <w:tcW w:w="9520" w:type="dxa"/>
            <w:shd w:val="clear" w:color="auto" w:fill="auto"/>
          </w:tcPr>
          <w:p w14:paraId="33EB8B47" w14:textId="6FA74E54" w:rsidR="009341AF" w:rsidRPr="00FA6651" w:rsidRDefault="009341AF" w:rsidP="009341AF">
            <w:pPr>
              <w:pStyle w:val="TBullet"/>
              <w:rPr>
                <w:rFonts w:ascii="Arial" w:hAnsi="Arial" w:cs="Arial"/>
              </w:rPr>
            </w:pPr>
            <w:r w:rsidRPr="00FA6651">
              <w:rPr>
                <w:rFonts w:ascii="Arial" w:hAnsi="Arial" w:cs="Arial"/>
              </w:rPr>
              <w:t xml:space="preserve">There were </w:t>
            </w:r>
            <w:r w:rsidR="00C829D7">
              <w:rPr>
                <w:rFonts w:ascii="Arial" w:hAnsi="Arial" w:cs="Arial"/>
              </w:rPr>
              <w:t>45</w:t>
            </w:r>
            <w:r w:rsidRPr="00FA6651">
              <w:rPr>
                <w:rFonts w:ascii="Arial" w:hAnsi="Arial" w:cs="Arial"/>
              </w:rPr>
              <w:t xml:space="preserve"> objections outstanding</w:t>
            </w:r>
            <w:r w:rsidR="007D4118" w:rsidRPr="00FA6651">
              <w:rPr>
                <w:rFonts w:ascii="Arial" w:hAnsi="Arial" w:cs="Arial"/>
              </w:rPr>
              <w:t xml:space="preserve"> </w:t>
            </w:r>
            <w:r w:rsidRPr="00FA6651">
              <w:rPr>
                <w:rFonts w:ascii="Arial" w:hAnsi="Arial" w:cs="Arial"/>
              </w:rPr>
              <w:t xml:space="preserve">at the commencement of the </w:t>
            </w:r>
            <w:r w:rsidR="007D4118" w:rsidRPr="00FA6651">
              <w:rPr>
                <w:rFonts w:ascii="Arial" w:hAnsi="Arial" w:cs="Arial"/>
              </w:rPr>
              <w:t>I</w:t>
            </w:r>
            <w:r w:rsidRPr="00FA6651">
              <w:rPr>
                <w:rFonts w:ascii="Arial" w:hAnsi="Arial" w:cs="Arial"/>
              </w:rPr>
              <w:t>nquiry.</w:t>
            </w:r>
          </w:p>
        </w:tc>
      </w:tr>
      <w:tr w:rsidR="009341AF" w:rsidRPr="00FA6651" w14:paraId="6C00F1B4" w14:textId="77777777" w:rsidTr="009341AF">
        <w:tc>
          <w:tcPr>
            <w:tcW w:w="9520" w:type="dxa"/>
            <w:shd w:val="clear" w:color="auto" w:fill="auto"/>
          </w:tcPr>
          <w:p w14:paraId="253E8F01" w14:textId="544D2717" w:rsidR="009341AF" w:rsidRPr="00FA6651" w:rsidRDefault="009341AF" w:rsidP="009341AF">
            <w:pPr>
              <w:spacing w:before="60"/>
              <w:rPr>
                <w:rFonts w:ascii="Arial" w:hAnsi="Arial" w:cs="Arial"/>
                <w:b/>
                <w:color w:val="000000"/>
              </w:rPr>
            </w:pPr>
            <w:r w:rsidRPr="00FA6651">
              <w:rPr>
                <w:rFonts w:ascii="Arial" w:hAnsi="Arial" w:cs="Arial"/>
                <w:b/>
                <w:color w:val="000000"/>
              </w:rPr>
              <w:t>Summary of Decision:</w:t>
            </w:r>
            <w:r w:rsidR="00CA5337" w:rsidRPr="00FA6651">
              <w:rPr>
                <w:rFonts w:ascii="Arial" w:hAnsi="Arial" w:cs="Arial"/>
                <w:b/>
                <w:color w:val="000000"/>
              </w:rPr>
              <w:t xml:space="preserve"> The Order is confirmed subject to </w:t>
            </w:r>
            <w:r w:rsidR="00AF7BDB" w:rsidRPr="00FA6651">
              <w:rPr>
                <w:rFonts w:ascii="Arial" w:hAnsi="Arial" w:cs="Arial"/>
                <w:b/>
                <w:color w:val="000000"/>
              </w:rPr>
              <w:t>the modifications set out below in the Formal Decision.</w:t>
            </w:r>
          </w:p>
        </w:tc>
      </w:tr>
      <w:tr w:rsidR="009341AF" w14:paraId="6773A86C" w14:textId="77777777" w:rsidTr="009341AF">
        <w:tc>
          <w:tcPr>
            <w:tcW w:w="9520" w:type="dxa"/>
            <w:tcBorders>
              <w:bottom w:val="single" w:sz="6" w:space="0" w:color="000000"/>
            </w:tcBorders>
            <w:shd w:val="clear" w:color="auto" w:fill="auto"/>
          </w:tcPr>
          <w:p w14:paraId="521E1760" w14:textId="77777777" w:rsidR="009341AF" w:rsidRPr="009341AF" w:rsidRDefault="009341AF" w:rsidP="009341AF">
            <w:pPr>
              <w:spacing w:before="60"/>
              <w:rPr>
                <w:b/>
                <w:color w:val="000000"/>
                <w:sz w:val="2"/>
              </w:rPr>
            </w:pPr>
            <w:bookmarkStart w:id="1" w:name="bmkReturn"/>
            <w:bookmarkEnd w:id="1"/>
          </w:p>
        </w:tc>
      </w:tr>
    </w:tbl>
    <w:p w14:paraId="204D9976" w14:textId="77777777" w:rsidR="009341AF" w:rsidRPr="00FA6651" w:rsidRDefault="009341AF" w:rsidP="009341AF">
      <w:pPr>
        <w:pStyle w:val="Heading6blackfont"/>
        <w:rPr>
          <w:rFonts w:ascii="Arial" w:hAnsi="Arial" w:cs="Arial"/>
          <w:sz w:val="24"/>
          <w:szCs w:val="24"/>
        </w:rPr>
      </w:pPr>
      <w:r w:rsidRPr="00FA6651">
        <w:rPr>
          <w:rFonts w:ascii="Arial" w:hAnsi="Arial" w:cs="Arial"/>
          <w:sz w:val="24"/>
          <w:szCs w:val="24"/>
        </w:rPr>
        <w:t>Procedural Matters</w:t>
      </w:r>
    </w:p>
    <w:p w14:paraId="006E6EA6" w14:textId="09249035" w:rsidR="007A67CF" w:rsidRPr="00B717D6" w:rsidRDefault="007A12FC" w:rsidP="00B717D6">
      <w:pPr>
        <w:pStyle w:val="Style1"/>
        <w:rPr>
          <w:rFonts w:ascii="Arial" w:hAnsi="Arial" w:cs="Arial"/>
          <w:sz w:val="24"/>
          <w:szCs w:val="24"/>
        </w:rPr>
      </w:pPr>
      <w:r w:rsidRPr="00FA6651">
        <w:rPr>
          <w:rFonts w:ascii="Arial" w:hAnsi="Arial" w:cs="Arial"/>
          <w:sz w:val="24"/>
          <w:szCs w:val="24"/>
        </w:rPr>
        <w:t xml:space="preserve">I made an unaccompanied visit </w:t>
      </w:r>
      <w:r w:rsidR="008C3B72" w:rsidRPr="00FA6651">
        <w:rPr>
          <w:rFonts w:ascii="Arial" w:hAnsi="Arial" w:cs="Arial"/>
          <w:sz w:val="24"/>
          <w:szCs w:val="24"/>
        </w:rPr>
        <w:t xml:space="preserve">to </w:t>
      </w:r>
      <w:r w:rsidR="004E12E3" w:rsidRPr="00FA6651">
        <w:rPr>
          <w:rFonts w:ascii="Arial" w:hAnsi="Arial" w:cs="Arial"/>
          <w:sz w:val="24"/>
          <w:szCs w:val="24"/>
        </w:rPr>
        <w:t xml:space="preserve">Public Footpath </w:t>
      </w:r>
      <w:r w:rsidR="00F856DB" w:rsidRPr="00FA6651">
        <w:rPr>
          <w:rFonts w:ascii="Arial" w:hAnsi="Arial" w:cs="Arial"/>
          <w:sz w:val="24"/>
          <w:szCs w:val="24"/>
        </w:rPr>
        <w:t xml:space="preserve">53 Sunbury </w:t>
      </w:r>
      <w:r w:rsidR="00FD3886">
        <w:rPr>
          <w:rFonts w:ascii="Arial" w:hAnsi="Arial" w:cs="Arial"/>
          <w:sz w:val="24"/>
          <w:szCs w:val="24"/>
        </w:rPr>
        <w:t xml:space="preserve">(Footpath 53) </w:t>
      </w:r>
      <w:r w:rsidR="00F856DB" w:rsidRPr="00FA6651">
        <w:rPr>
          <w:rFonts w:ascii="Arial" w:hAnsi="Arial" w:cs="Arial"/>
          <w:sz w:val="24"/>
          <w:szCs w:val="24"/>
        </w:rPr>
        <w:t xml:space="preserve">and to the surrounding area on 29 January 2024. </w:t>
      </w:r>
      <w:r w:rsidR="001161D3" w:rsidRPr="00FA6651">
        <w:rPr>
          <w:rFonts w:ascii="Arial" w:hAnsi="Arial" w:cs="Arial"/>
          <w:color w:val="auto"/>
          <w:sz w:val="24"/>
          <w:szCs w:val="24"/>
        </w:rPr>
        <w:t xml:space="preserve">A public Inquiry into the Order was held on </w:t>
      </w:r>
      <w:r w:rsidR="00F22286" w:rsidRPr="00FA6651">
        <w:rPr>
          <w:rFonts w:ascii="Arial" w:hAnsi="Arial" w:cs="Arial"/>
          <w:color w:val="auto"/>
          <w:sz w:val="24"/>
          <w:szCs w:val="24"/>
        </w:rPr>
        <w:t>30 and 31 January 2024</w:t>
      </w:r>
      <w:r w:rsidR="001161D3" w:rsidRPr="00FA6651">
        <w:rPr>
          <w:rFonts w:ascii="Arial" w:hAnsi="Arial" w:cs="Arial"/>
          <w:color w:val="auto"/>
          <w:sz w:val="24"/>
          <w:szCs w:val="24"/>
        </w:rPr>
        <w:t xml:space="preserve"> at the </w:t>
      </w:r>
      <w:r w:rsidR="00B01D48" w:rsidRPr="00FA6651">
        <w:rPr>
          <w:rFonts w:ascii="Arial" w:hAnsi="Arial" w:cs="Arial"/>
          <w:color w:val="auto"/>
          <w:sz w:val="24"/>
          <w:szCs w:val="24"/>
        </w:rPr>
        <w:t>1</w:t>
      </w:r>
      <w:r w:rsidR="00B01D48" w:rsidRPr="00FA6651">
        <w:rPr>
          <w:rFonts w:ascii="Arial" w:hAnsi="Arial" w:cs="Arial"/>
          <w:color w:val="auto"/>
          <w:sz w:val="24"/>
          <w:szCs w:val="24"/>
          <w:vertAlign w:val="superscript"/>
        </w:rPr>
        <w:t>st</w:t>
      </w:r>
      <w:r w:rsidR="00B01D48" w:rsidRPr="00FA6651">
        <w:rPr>
          <w:rFonts w:ascii="Arial" w:hAnsi="Arial" w:cs="Arial"/>
          <w:color w:val="auto"/>
          <w:sz w:val="24"/>
          <w:szCs w:val="24"/>
        </w:rPr>
        <w:t xml:space="preserve"> Chertsey Scout H</w:t>
      </w:r>
      <w:r w:rsidR="00361B53" w:rsidRPr="00FA6651">
        <w:rPr>
          <w:rFonts w:ascii="Arial" w:hAnsi="Arial" w:cs="Arial"/>
          <w:color w:val="auto"/>
          <w:sz w:val="24"/>
          <w:szCs w:val="24"/>
        </w:rPr>
        <w:t>Q</w:t>
      </w:r>
      <w:r w:rsidR="00E94FB7" w:rsidRPr="00FA6651">
        <w:rPr>
          <w:rFonts w:ascii="Arial" w:hAnsi="Arial" w:cs="Arial"/>
          <w:color w:val="auto"/>
          <w:sz w:val="24"/>
          <w:szCs w:val="24"/>
        </w:rPr>
        <w:t>, Staines Lane, Chertsey</w:t>
      </w:r>
      <w:r w:rsidR="00FE6C70" w:rsidRPr="00FA6651">
        <w:rPr>
          <w:rFonts w:ascii="Arial" w:hAnsi="Arial" w:cs="Arial"/>
          <w:color w:val="auto"/>
          <w:sz w:val="24"/>
          <w:szCs w:val="24"/>
        </w:rPr>
        <w:t>. On 31 January 2024, I made a</w:t>
      </w:r>
      <w:r w:rsidR="00A100A9" w:rsidRPr="00FA6651">
        <w:rPr>
          <w:rFonts w:ascii="Arial" w:hAnsi="Arial" w:cs="Arial"/>
          <w:color w:val="auto"/>
          <w:sz w:val="24"/>
          <w:szCs w:val="24"/>
        </w:rPr>
        <w:t xml:space="preserve"> visit to the </w:t>
      </w:r>
      <w:r w:rsidR="00D80050" w:rsidRPr="00FA6651">
        <w:rPr>
          <w:rFonts w:ascii="Arial" w:hAnsi="Arial" w:cs="Arial"/>
          <w:color w:val="auto"/>
          <w:sz w:val="24"/>
          <w:szCs w:val="24"/>
        </w:rPr>
        <w:t xml:space="preserve">development site at Watersplash Farm where I was accompanied by </w:t>
      </w:r>
      <w:r w:rsidR="00881E0D" w:rsidRPr="00FA6651">
        <w:rPr>
          <w:rFonts w:ascii="Arial" w:hAnsi="Arial" w:cs="Arial"/>
          <w:color w:val="auto"/>
          <w:sz w:val="24"/>
          <w:szCs w:val="24"/>
        </w:rPr>
        <w:t xml:space="preserve">a number of Objectors to the Order, representatives of </w:t>
      </w:r>
      <w:r w:rsidR="00BB0B1B" w:rsidRPr="00FA6651">
        <w:rPr>
          <w:rFonts w:ascii="Arial" w:hAnsi="Arial" w:cs="Arial"/>
          <w:color w:val="auto"/>
          <w:sz w:val="24"/>
          <w:szCs w:val="24"/>
        </w:rPr>
        <w:t>Surrey County Council and representatives of the Applicant for the Order.</w:t>
      </w:r>
    </w:p>
    <w:p w14:paraId="3A071EBC" w14:textId="1F68636D" w:rsidR="00A24658" w:rsidRPr="00A24658" w:rsidRDefault="00A24658" w:rsidP="00A24658">
      <w:pPr>
        <w:pStyle w:val="Style1"/>
        <w:numPr>
          <w:ilvl w:val="0"/>
          <w:numId w:val="0"/>
        </w:numPr>
        <w:rPr>
          <w:rFonts w:ascii="Arial" w:hAnsi="Arial" w:cs="Arial"/>
          <w:b/>
          <w:bCs/>
          <w:sz w:val="24"/>
          <w:szCs w:val="24"/>
        </w:rPr>
      </w:pPr>
      <w:r w:rsidRPr="00A24658">
        <w:rPr>
          <w:rFonts w:ascii="Arial" w:hAnsi="Arial" w:cs="Arial"/>
          <w:b/>
          <w:bCs/>
          <w:sz w:val="24"/>
          <w:szCs w:val="24"/>
        </w:rPr>
        <w:t>Background</w:t>
      </w:r>
      <w:r w:rsidR="00617C12">
        <w:rPr>
          <w:rFonts w:ascii="Arial" w:hAnsi="Arial" w:cs="Arial"/>
          <w:b/>
          <w:bCs/>
          <w:sz w:val="24"/>
          <w:szCs w:val="24"/>
        </w:rPr>
        <w:t xml:space="preserve"> and the Main Issues</w:t>
      </w:r>
    </w:p>
    <w:p w14:paraId="33BA5935" w14:textId="65E06D7C" w:rsidR="00474C94" w:rsidRDefault="003B143C" w:rsidP="00AF7BDB">
      <w:pPr>
        <w:pStyle w:val="Style1"/>
        <w:rPr>
          <w:rFonts w:ascii="Arial" w:hAnsi="Arial" w:cs="Arial"/>
          <w:sz w:val="24"/>
          <w:szCs w:val="24"/>
        </w:rPr>
      </w:pPr>
      <w:r>
        <w:rPr>
          <w:rFonts w:ascii="Arial" w:hAnsi="Arial" w:cs="Arial"/>
          <w:sz w:val="24"/>
          <w:szCs w:val="24"/>
        </w:rPr>
        <w:t xml:space="preserve">The definitive line of </w:t>
      </w:r>
      <w:r w:rsidR="00B87EEF">
        <w:rPr>
          <w:rFonts w:ascii="Arial" w:hAnsi="Arial" w:cs="Arial"/>
          <w:sz w:val="24"/>
          <w:szCs w:val="24"/>
        </w:rPr>
        <w:t xml:space="preserve">Footpath 53 </w:t>
      </w:r>
      <w:r w:rsidR="00630455">
        <w:rPr>
          <w:rFonts w:ascii="Arial" w:hAnsi="Arial" w:cs="Arial"/>
          <w:sz w:val="24"/>
          <w:szCs w:val="24"/>
        </w:rPr>
        <w:t>is recorded</w:t>
      </w:r>
      <w:r w:rsidR="0008594F">
        <w:rPr>
          <w:rFonts w:ascii="Arial" w:hAnsi="Arial" w:cs="Arial"/>
          <w:sz w:val="24"/>
          <w:szCs w:val="24"/>
        </w:rPr>
        <w:t xml:space="preserve"> </w:t>
      </w:r>
      <w:r w:rsidR="003D4EAC">
        <w:rPr>
          <w:rFonts w:ascii="Arial" w:hAnsi="Arial" w:cs="Arial"/>
          <w:sz w:val="24"/>
          <w:szCs w:val="24"/>
        </w:rPr>
        <w:t xml:space="preserve">as running from </w:t>
      </w:r>
      <w:r w:rsidR="00603AFE">
        <w:rPr>
          <w:rFonts w:ascii="Arial" w:hAnsi="Arial" w:cs="Arial"/>
          <w:sz w:val="24"/>
          <w:szCs w:val="24"/>
        </w:rPr>
        <w:t>Gaston Bridge Road</w:t>
      </w:r>
      <w:r w:rsidR="00F5571F">
        <w:rPr>
          <w:rFonts w:ascii="Arial" w:hAnsi="Arial" w:cs="Arial"/>
          <w:sz w:val="24"/>
          <w:szCs w:val="24"/>
        </w:rPr>
        <w:t>, then t</w:t>
      </w:r>
      <w:r w:rsidR="00A06572">
        <w:rPr>
          <w:rFonts w:ascii="Arial" w:hAnsi="Arial" w:cs="Arial"/>
          <w:sz w:val="24"/>
          <w:szCs w:val="24"/>
        </w:rPr>
        <w:t>h</w:t>
      </w:r>
      <w:r w:rsidR="00F5571F">
        <w:rPr>
          <w:rFonts w:ascii="Arial" w:hAnsi="Arial" w:cs="Arial"/>
          <w:sz w:val="24"/>
          <w:szCs w:val="24"/>
        </w:rPr>
        <w:t xml:space="preserve">rough a gap in fencing </w:t>
      </w:r>
      <w:r w:rsidR="00A06572">
        <w:rPr>
          <w:rFonts w:ascii="Arial" w:hAnsi="Arial" w:cs="Arial"/>
          <w:sz w:val="24"/>
          <w:szCs w:val="24"/>
        </w:rPr>
        <w:t>via a small wooded area</w:t>
      </w:r>
      <w:r w:rsidR="002809EF">
        <w:rPr>
          <w:rFonts w:ascii="Arial" w:hAnsi="Arial" w:cs="Arial"/>
          <w:sz w:val="24"/>
          <w:szCs w:val="24"/>
        </w:rPr>
        <w:t xml:space="preserve">, </w:t>
      </w:r>
      <w:r w:rsidR="001B0CB7">
        <w:rPr>
          <w:rFonts w:ascii="Arial" w:hAnsi="Arial" w:cs="Arial"/>
          <w:sz w:val="24"/>
          <w:szCs w:val="24"/>
        </w:rPr>
        <w:t xml:space="preserve">then </w:t>
      </w:r>
      <w:r w:rsidR="00A06572">
        <w:rPr>
          <w:rFonts w:ascii="Arial" w:hAnsi="Arial" w:cs="Arial"/>
          <w:sz w:val="24"/>
          <w:szCs w:val="24"/>
        </w:rPr>
        <w:t xml:space="preserve">in an easterly direction </w:t>
      </w:r>
      <w:r w:rsidR="001B0CB7">
        <w:rPr>
          <w:rFonts w:ascii="Arial" w:hAnsi="Arial" w:cs="Arial"/>
          <w:sz w:val="24"/>
          <w:szCs w:val="24"/>
        </w:rPr>
        <w:t>around a fie</w:t>
      </w:r>
      <w:r w:rsidR="00564DEA">
        <w:rPr>
          <w:rFonts w:ascii="Arial" w:hAnsi="Arial" w:cs="Arial"/>
          <w:sz w:val="24"/>
          <w:szCs w:val="24"/>
        </w:rPr>
        <w:t>l</w:t>
      </w:r>
      <w:r w:rsidR="001B0CB7">
        <w:rPr>
          <w:rFonts w:ascii="Arial" w:hAnsi="Arial" w:cs="Arial"/>
          <w:sz w:val="24"/>
          <w:szCs w:val="24"/>
        </w:rPr>
        <w:t xml:space="preserve">d margin </w:t>
      </w:r>
      <w:r w:rsidR="005E4CDF">
        <w:rPr>
          <w:rFonts w:ascii="Arial" w:hAnsi="Arial" w:cs="Arial"/>
          <w:sz w:val="24"/>
          <w:szCs w:val="24"/>
        </w:rPr>
        <w:t xml:space="preserve">before turning in a </w:t>
      </w:r>
      <w:r w:rsidR="001D4DB9">
        <w:rPr>
          <w:rFonts w:ascii="Arial" w:hAnsi="Arial" w:cs="Arial"/>
          <w:sz w:val="24"/>
          <w:szCs w:val="24"/>
        </w:rPr>
        <w:t>south-southeast</w:t>
      </w:r>
      <w:r w:rsidR="005E4CDF">
        <w:rPr>
          <w:rFonts w:ascii="Arial" w:hAnsi="Arial" w:cs="Arial"/>
          <w:sz w:val="24"/>
          <w:szCs w:val="24"/>
        </w:rPr>
        <w:t xml:space="preserve"> </w:t>
      </w:r>
      <w:r w:rsidR="00713EA3">
        <w:rPr>
          <w:rFonts w:ascii="Arial" w:hAnsi="Arial" w:cs="Arial"/>
          <w:sz w:val="24"/>
          <w:szCs w:val="24"/>
        </w:rPr>
        <w:t>direction</w:t>
      </w:r>
      <w:r w:rsidR="00A15BA1">
        <w:rPr>
          <w:rFonts w:ascii="Arial" w:hAnsi="Arial" w:cs="Arial"/>
          <w:sz w:val="24"/>
          <w:szCs w:val="24"/>
        </w:rPr>
        <w:t>,</w:t>
      </w:r>
      <w:r w:rsidR="00713EA3">
        <w:rPr>
          <w:rFonts w:ascii="Arial" w:hAnsi="Arial" w:cs="Arial"/>
          <w:sz w:val="24"/>
          <w:szCs w:val="24"/>
        </w:rPr>
        <w:t xml:space="preserve"> across the field </w:t>
      </w:r>
      <w:r w:rsidR="001A0E65">
        <w:rPr>
          <w:rFonts w:ascii="Arial" w:hAnsi="Arial" w:cs="Arial"/>
          <w:sz w:val="24"/>
          <w:szCs w:val="24"/>
        </w:rPr>
        <w:t xml:space="preserve">to the </w:t>
      </w:r>
      <w:r w:rsidR="00C92E70">
        <w:rPr>
          <w:rFonts w:ascii="Arial" w:hAnsi="Arial" w:cs="Arial"/>
          <w:sz w:val="24"/>
          <w:szCs w:val="24"/>
        </w:rPr>
        <w:t>pedestrian footway on</w:t>
      </w:r>
      <w:r w:rsidR="001A0E65">
        <w:rPr>
          <w:rFonts w:ascii="Arial" w:hAnsi="Arial" w:cs="Arial"/>
          <w:sz w:val="24"/>
          <w:szCs w:val="24"/>
        </w:rPr>
        <w:t xml:space="preserve"> Fordbridge Road</w:t>
      </w:r>
      <w:r w:rsidR="0008594F">
        <w:rPr>
          <w:rFonts w:ascii="Arial" w:hAnsi="Arial" w:cs="Arial"/>
          <w:sz w:val="24"/>
          <w:szCs w:val="24"/>
        </w:rPr>
        <w:t>.</w:t>
      </w:r>
    </w:p>
    <w:p w14:paraId="2C23F7FF" w14:textId="0E907B0B" w:rsidR="00A62045" w:rsidRDefault="001D4DB9" w:rsidP="00AF7BDB">
      <w:pPr>
        <w:pStyle w:val="Style1"/>
        <w:rPr>
          <w:rFonts w:ascii="Arial" w:hAnsi="Arial" w:cs="Arial"/>
          <w:sz w:val="24"/>
          <w:szCs w:val="24"/>
        </w:rPr>
      </w:pPr>
      <w:r w:rsidRPr="00FA6651">
        <w:rPr>
          <w:rFonts w:ascii="Arial" w:hAnsi="Arial" w:cs="Arial"/>
          <w:sz w:val="24"/>
          <w:szCs w:val="24"/>
        </w:rPr>
        <w:t>It is proposed that a section of Footpath 53</w:t>
      </w:r>
      <w:r w:rsidR="005A6D87">
        <w:rPr>
          <w:rFonts w:ascii="Arial" w:hAnsi="Arial" w:cs="Arial"/>
          <w:sz w:val="24"/>
          <w:szCs w:val="24"/>
        </w:rPr>
        <w:t xml:space="preserve">, </w:t>
      </w:r>
      <w:r w:rsidR="005A6D87" w:rsidRPr="00FA6651">
        <w:rPr>
          <w:rFonts w:ascii="Arial" w:hAnsi="Arial" w:cs="Arial"/>
          <w:sz w:val="24"/>
          <w:szCs w:val="24"/>
        </w:rPr>
        <w:t>as shown between points A-B-C on the plan that accompanies the Order</w:t>
      </w:r>
      <w:r w:rsidR="005C0699">
        <w:rPr>
          <w:rFonts w:ascii="Arial" w:hAnsi="Arial" w:cs="Arial"/>
          <w:sz w:val="24"/>
          <w:szCs w:val="24"/>
        </w:rPr>
        <w:t>,</w:t>
      </w:r>
      <w:r w:rsidRPr="00FA6651">
        <w:rPr>
          <w:rFonts w:ascii="Arial" w:hAnsi="Arial" w:cs="Arial"/>
          <w:sz w:val="24"/>
          <w:szCs w:val="24"/>
        </w:rPr>
        <w:t xml:space="preserve"> be diverted for a stated period of time to enable mineral extraction to be carried out</w:t>
      </w:r>
      <w:r w:rsidR="00823CA8">
        <w:rPr>
          <w:rFonts w:ascii="Arial" w:hAnsi="Arial" w:cs="Arial"/>
          <w:sz w:val="24"/>
          <w:szCs w:val="24"/>
        </w:rPr>
        <w:t>.</w:t>
      </w:r>
      <w:r w:rsidR="00872F57">
        <w:rPr>
          <w:rFonts w:ascii="Arial" w:hAnsi="Arial" w:cs="Arial"/>
          <w:sz w:val="24"/>
          <w:szCs w:val="24"/>
        </w:rPr>
        <w:t xml:space="preserve"> </w:t>
      </w:r>
    </w:p>
    <w:p w14:paraId="4A88437A" w14:textId="20E72ED8" w:rsidR="009341AF" w:rsidRDefault="002E6841" w:rsidP="00E36CBA">
      <w:pPr>
        <w:pStyle w:val="Style1"/>
        <w:rPr>
          <w:rFonts w:ascii="Arial" w:hAnsi="Arial" w:cs="Arial"/>
          <w:sz w:val="24"/>
          <w:szCs w:val="24"/>
        </w:rPr>
      </w:pPr>
      <w:r>
        <w:rPr>
          <w:rFonts w:ascii="Arial" w:hAnsi="Arial" w:cs="Arial"/>
          <w:sz w:val="24"/>
          <w:szCs w:val="24"/>
        </w:rPr>
        <w:t xml:space="preserve">On </w:t>
      </w:r>
      <w:r w:rsidR="007C4E04">
        <w:rPr>
          <w:rFonts w:ascii="Arial" w:hAnsi="Arial" w:cs="Arial"/>
          <w:sz w:val="24"/>
          <w:szCs w:val="24"/>
        </w:rPr>
        <w:t xml:space="preserve">12 March 2020, </w:t>
      </w:r>
      <w:r w:rsidR="000423C3">
        <w:rPr>
          <w:rFonts w:ascii="Arial" w:hAnsi="Arial" w:cs="Arial"/>
          <w:sz w:val="24"/>
          <w:szCs w:val="24"/>
        </w:rPr>
        <w:t xml:space="preserve">Surrey County Council granted </w:t>
      </w:r>
      <w:r>
        <w:rPr>
          <w:rFonts w:ascii="Arial" w:hAnsi="Arial" w:cs="Arial"/>
          <w:sz w:val="24"/>
          <w:szCs w:val="24"/>
        </w:rPr>
        <w:t>f</w:t>
      </w:r>
      <w:r w:rsidR="00260539">
        <w:rPr>
          <w:rFonts w:ascii="Arial" w:hAnsi="Arial" w:cs="Arial"/>
          <w:sz w:val="24"/>
          <w:szCs w:val="24"/>
        </w:rPr>
        <w:t>ull p</w:t>
      </w:r>
      <w:r w:rsidR="00E54325">
        <w:rPr>
          <w:rFonts w:ascii="Arial" w:hAnsi="Arial" w:cs="Arial"/>
          <w:sz w:val="24"/>
          <w:szCs w:val="24"/>
        </w:rPr>
        <w:t>lanning permission</w:t>
      </w:r>
      <w:r w:rsidR="00EA2B5B">
        <w:rPr>
          <w:rFonts w:ascii="Arial" w:hAnsi="Arial" w:cs="Arial"/>
          <w:sz w:val="24"/>
          <w:szCs w:val="24"/>
        </w:rPr>
        <w:t>, subject to planning conditions,</w:t>
      </w:r>
      <w:r w:rsidR="00E54325">
        <w:rPr>
          <w:rFonts w:ascii="Arial" w:hAnsi="Arial" w:cs="Arial"/>
          <w:sz w:val="24"/>
          <w:szCs w:val="24"/>
        </w:rPr>
        <w:t xml:space="preserve"> for</w:t>
      </w:r>
      <w:r w:rsidR="007C4E04">
        <w:rPr>
          <w:rFonts w:ascii="Arial" w:hAnsi="Arial" w:cs="Arial"/>
          <w:sz w:val="24"/>
          <w:szCs w:val="24"/>
        </w:rPr>
        <w:t xml:space="preserve"> </w:t>
      </w:r>
      <w:r w:rsidR="007776CB">
        <w:rPr>
          <w:rFonts w:ascii="Arial" w:hAnsi="Arial" w:cs="Arial"/>
          <w:sz w:val="24"/>
          <w:szCs w:val="24"/>
        </w:rPr>
        <w:t>the proposed extraction of concreting aggregate from land at Watersplash Farm</w:t>
      </w:r>
      <w:r w:rsidR="00564DEA">
        <w:rPr>
          <w:rFonts w:ascii="Arial" w:hAnsi="Arial" w:cs="Arial"/>
          <w:sz w:val="24"/>
          <w:szCs w:val="24"/>
        </w:rPr>
        <w:t>,</w:t>
      </w:r>
      <w:r w:rsidR="007776CB">
        <w:rPr>
          <w:rFonts w:ascii="Arial" w:hAnsi="Arial" w:cs="Arial"/>
          <w:sz w:val="24"/>
          <w:szCs w:val="24"/>
        </w:rPr>
        <w:t xml:space="preserve"> </w:t>
      </w:r>
      <w:r w:rsidR="00133620">
        <w:rPr>
          <w:rFonts w:ascii="Arial" w:hAnsi="Arial" w:cs="Arial"/>
          <w:sz w:val="24"/>
          <w:szCs w:val="24"/>
        </w:rPr>
        <w:t xml:space="preserve">together with </w:t>
      </w:r>
      <w:r w:rsidR="00EA2B5B">
        <w:rPr>
          <w:rFonts w:ascii="Arial" w:hAnsi="Arial" w:cs="Arial"/>
          <w:sz w:val="24"/>
          <w:szCs w:val="24"/>
        </w:rPr>
        <w:t xml:space="preserve">the </w:t>
      </w:r>
      <w:r w:rsidR="00B4745E">
        <w:rPr>
          <w:rFonts w:ascii="Arial" w:hAnsi="Arial" w:cs="Arial"/>
          <w:sz w:val="24"/>
          <w:szCs w:val="24"/>
        </w:rPr>
        <w:t>erection of infrastructure and provision of new access</w:t>
      </w:r>
      <w:r w:rsidR="00250885">
        <w:rPr>
          <w:rFonts w:ascii="Arial" w:hAnsi="Arial" w:cs="Arial"/>
          <w:sz w:val="24"/>
          <w:szCs w:val="24"/>
        </w:rPr>
        <w:t>.</w:t>
      </w:r>
      <w:r w:rsidR="00E54325">
        <w:rPr>
          <w:rFonts w:ascii="Arial" w:hAnsi="Arial" w:cs="Arial"/>
          <w:sz w:val="24"/>
          <w:szCs w:val="24"/>
        </w:rPr>
        <w:t xml:space="preserve"> </w:t>
      </w:r>
      <w:r w:rsidR="00CC576B">
        <w:rPr>
          <w:rFonts w:ascii="Arial" w:hAnsi="Arial" w:cs="Arial"/>
          <w:sz w:val="24"/>
          <w:szCs w:val="24"/>
        </w:rPr>
        <w:t xml:space="preserve">The </w:t>
      </w:r>
      <w:r w:rsidR="00F81926">
        <w:rPr>
          <w:rFonts w:ascii="Arial" w:hAnsi="Arial" w:cs="Arial"/>
          <w:sz w:val="24"/>
          <w:szCs w:val="24"/>
        </w:rPr>
        <w:t xml:space="preserve">planning permission </w:t>
      </w:r>
      <w:r w:rsidR="00894AB0">
        <w:rPr>
          <w:rFonts w:ascii="Arial" w:hAnsi="Arial" w:cs="Arial"/>
          <w:sz w:val="24"/>
          <w:szCs w:val="24"/>
        </w:rPr>
        <w:t xml:space="preserve">requires that the development </w:t>
      </w:r>
      <w:r w:rsidR="002635F5">
        <w:rPr>
          <w:rFonts w:ascii="Arial" w:hAnsi="Arial" w:cs="Arial"/>
          <w:sz w:val="24"/>
          <w:szCs w:val="24"/>
        </w:rPr>
        <w:t xml:space="preserve">be </w:t>
      </w:r>
      <w:r w:rsidR="007D4257">
        <w:rPr>
          <w:rFonts w:ascii="Arial" w:hAnsi="Arial" w:cs="Arial"/>
          <w:sz w:val="24"/>
          <w:szCs w:val="24"/>
        </w:rPr>
        <w:t>commenced</w:t>
      </w:r>
      <w:r w:rsidR="00B15B4E">
        <w:rPr>
          <w:rFonts w:ascii="Arial" w:hAnsi="Arial" w:cs="Arial"/>
          <w:sz w:val="24"/>
          <w:szCs w:val="24"/>
        </w:rPr>
        <w:t xml:space="preserve"> no later than 5 years from the </w:t>
      </w:r>
      <w:r w:rsidR="007D4257">
        <w:rPr>
          <w:rFonts w:ascii="Arial" w:hAnsi="Arial" w:cs="Arial"/>
          <w:sz w:val="24"/>
          <w:szCs w:val="24"/>
        </w:rPr>
        <w:t>date of permission</w:t>
      </w:r>
      <w:r w:rsidR="00A55A39">
        <w:rPr>
          <w:rFonts w:ascii="Arial" w:hAnsi="Arial" w:cs="Arial"/>
          <w:sz w:val="24"/>
          <w:szCs w:val="24"/>
        </w:rPr>
        <w:t>,</w:t>
      </w:r>
      <w:r w:rsidR="007D4257">
        <w:rPr>
          <w:rFonts w:ascii="Arial" w:hAnsi="Arial" w:cs="Arial"/>
          <w:sz w:val="24"/>
          <w:szCs w:val="24"/>
        </w:rPr>
        <w:t xml:space="preserve"> </w:t>
      </w:r>
      <w:r w:rsidR="004F0093">
        <w:rPr>
          <w:rFonts w:ascii="Arial" w:hAnsi="Arial" w:cs="Arial"/>
          <w:sz w:val="24"/>
          <w:szCs w:val="24"/>
        </w:rPr>
        <w:t>that the extraction and transport of materials shall cease within 5 years</w:t>
      </w:r>
      <w:r w:rsidR="00970DA5">
        <w:rPr>
          <w:rFonts w:ascii="Arial" w:hAnsi="Arial" w:cs="Arial"/>
          <w:sz w:val="24"/>
          <w:szCs w:val="24"/>
        </w:rPr>
        <w:t xml:space="preserve">, and that </w:t>
      </w:r>
      <w:r w:rsidR="003465AC">
        <w:rPr>
          <w:rFonts w:ascii="Arial" w:hAnsi="Arial" w:cs="Arial"/>
          <w:sz w:val="24"/>
          <w:szCs w:val="24"/>
        </w:rPr>
        <w:t xml:space="preserve">restoration of the development site </w:t>
      </w:r>
      <w:r w:rsidR="00C55CF7">
        <w:rPr>
          <w:rFonts w:ascii="Arial" w:hAnsi="Arial" w:cs="Arial"/>
          <w:sz w:val="24"/>
          <w:szCs w:val="24"/>
        </w:rPr>
        <w:t xml:space="preserve">be completed within </w:t>
      </w:r>
      <w:r w:rsidR="004042F5">
        <w:rPr>
          <w:rFonts w:ascii="Arial" w:hAnsi="Arial" w:cs="Arial"/>
          <w:sz w:val="24"/>
          <w:szCs w:val="24"/>
        </w:rPr>
        <w:t>6 years from the date of commencement</w:t>
      </w:r>
      <w:r w:rsidR="00F96AE8">
        <w:rPr>
          <w:rFonts w:ascii="Arial" w:hAnsi="Arial" w:cs="Arial"/>
          <w:sz w:val="24"/>
          <w:szCs w:val="24"/>
        </w:rPr>
        <w:t>.</w:t>
      </w:r>
      <w:r w:rsidR="005647A7">
        <w:rPr>
          <w:rFonts w:ascii="Arial" w:hAnsi="Arial" w:cs="Arial"/>
          <w:sz w:val="24"/>
          <w:szCs w:val="24"/>
        </w:rPr>
        <w:t xml:space="preserve"> Amongst other matters, </w:t>
      </w:r>
      <w:r w:rsidR="007D212B">
        <w:rPr>
          <w:rFonts w:ascii="Arial" w:hAnsi="Arial" w:cs="Arial"/>
          <w:sz w:val="24"/>
          <w:szCs w:val="24"/>
        </w:rPr>
        <w:t xml:space="preserve">the planning permission further </w:t>
      </w:r>
      <w:r w:rsidR="008B6552">
        <w:rPr>
          <w:rFonts w:ascii="Arial" w:hAnsi="Arial" w:cs="Arial"/>
          <w:sz w:val="24"/>
          <w:szCs w:val="24"/>
        </w:rPr>
        <w:t xml:space="preserve">requires that </w:t>
      </w:r>
      <w:r w:rsidR="002D6F24">
        <w:rPr>
          <w:rFonts w:ascii="Arial" w:hAnsi="Arial" w:cs="Arial"/>
          <w:sz w:val="24"/>
          <w:szCs w:val="24"/>
        </w:rPr>
        <w:t>safeguards shall be maintained to protect persons using</w:t>
      </w:r>
      <w:r w:rsidR="003A6263">
        <w:rPr>
          <w:rFonts w:ascii="Arial" w:hAnsi="Arial" w:cs="Arial"/>
          <w:sz w:val="24"/>
          <w:szCs w:val="24"/>
        </w:rPr>
        <w:t xml:space="preserve"> </w:t>
      </w:r>
      <w:r w:rsidR="00F65393">
        <w:rPr>
          <w:rFonts w:ascii="Arial" w:hAnsi="Arial" w:cs="Arial"/>
          <w:sz w:val="24"/>
          <w:szCs w:val="24"/>
        </w:rPr>
        <w:t>Footpath 53</w:t>
      </w:r>
      <w:r w:rsidR="003A6263">
        <w:rPr>
          <w:rFonts w:ascii="Arial" w:hAnsi="Arial" w:cs="Arial"/>
          <w:sz w:val="24"/>
          <w:szCs w:val="24"/>
        </w:rPr>
        <w:t xml:space="preserve">, and that </w:t>
      </w:r>
      <w:r w:rsidR="005E7AFF">
        <w:rPr>
          <w:rFonts w:ascii="Arial" w:hAnsi="Arial" w:cs="Arial"/>
          <w:sz w:val="24"/>
          <w:szCs w:val="24"/>
        </w:rPr>
        <w:t xml:space="preserve">the footpath will be reinstated to its original line </w:t>
      </w:r>
      <w:r w:rsidR="00916BEB">
        <w:rPr>
          <w:rFonts w:ascii="Arial" w:hAnsi="Arial" w:cs="Arial"/>
          <w:sz w:val="24"/>
          <w:szCs w:val="24"/>
        </w:rPr>
        <w:t>within 3 months of the restoration of the development site.</w:t>
      </w:r>
    </w:p>
    <w:p w14:paraId="43F4CB32" w14:textId="25C54E3A" w:rsidR="00046436" w:rsidRDefault="00046436" w:rsidP="00046436">
      <w:pPr>
        <w:pStyle w:val="Style1"/>
        <w:rPr>
          <w:rFonts w:ascii="Arial" w:hAnsi="Arial" w:cs="Arial"/>
          <w:sz w:val="24"/>
          <w:szCs w:val="24"/>
        </w:rPr>
      </w:pPr>
      <w:r>
        <w:rPr>
          <w:rFonts w:ascii="Arial" w:hAnsi="Arial" w:cs="Arial"/>
          <w:sz w:val="24"/>
          <w:szCs w:val="24"/>
        </w:rPr>
        <w:lastRenderedPageBreak/>
        <w:t xml:space="preserve">The Order </w:t>
      </w:r>
      <w:r w:rsidR="00AF5F4D">
        <w:rPr>
          <w:rFonts w:ascii="Arial" w:hAnsi="Arial" w:cs="Arial"/>
          <w:sz w:val="24"/>
          <w:szCs w:val="24"/>
        </w:rPr>
        <w:t>provides the</w:t>
      </w:r>
      <w:r>
        <w:rPr>
          <w:rFonts w:ascii="Arial" w:hAnsi="Arial" w:cs="Arial"/>
          <w:sz w:val="24"/>
          <w:szCs w:val="24"/>
        </w:rPr>
        <w:t xml:space="preserve"> diver</w:t>
      </w:r>
      <w:r w:rsidR="00AF5F4D">
        <w:rPr>
          <w:rFonts w:ascii="Arial" w:hAnsi="Arial" w:cs="Arial"/>
          <w:sz w:val="24"/>
          <w:szCs w:val="24"/>
        </w:rPr>
        <w:t>sion of</w:t>
      </w:r>
      <w:r>
        <w:rPr>
          <w:rFonts w:ascii="Arial" w:hAnsi="Arial" w:cs="Arial"/>
          <w:sz w:val="24"/>
          <w:szCs w:val="24"/>
        </w:rPr>
        <w:t xml:space="preserve"> a section of Footpath 53, as shown on the Order plan between points A-B-C</w:t>
      </w:r>
      <w:r w:rsidR="00AF5F4D">
        <w:rPr>
          <w:rFonts w:ascii="Arial" w:hAnsi="Arial" w:cs="Arial"/>
          <w:sz w:val="24"/>
          <w:szCs w:val="24"/>
        </w:rPr>
        <w:t xml:space="preserve"> (the existing </w:t>
      </w:r>
      <w:r w:rsidR="001E6F14">
        <w:rPr>
          <w:rFonts w:ascii="Arial" w:hAnsi="Arial" w:cs="Arial"/>
          <w:sz w:val="24"/>
          <w:szCs w:val="24"/>
        </w:rPr>
        <w:t>footpath)</w:t>
      </w:r>
      <w:r>
        <w:rPr>
          <w:rFonts w:ascii="Arial" w:hAnsi="Arial" w:cs="Arial"/>
          <w:sz w:val="24"/>
          <w:szCs w:val="24"/>
        </w:rPr>
        <w:t xml:space="preserve">, onto a different alignment depicted by a pecked line shown </w:t>
      </w:r>
      <w:r w:rsidR="0007789B">
        <w:rPr>
          <w:rFonts w:ascii="Arial" w:hAnsi="Arial" w:cs="Arial"/>
          <w:sz w:val="24"/>
          <w:szCs w:val="24"/>
        </w:rPr>
        <w:t xml:space="preserve">on the Order plan </w:t>
      </w:r>
      <w:r>
        <w:rPr>
          <w:rFonts w:ascii="Arial" w:hAnsi="Arial" w:cs="Arial"/>
          <w:sz w:val="24"/>
          <w:szCs w:val="24"/>
        </w:rPr>
        <w:t xml:space="preserve">between points A-C </w:t>
      </w:r>
      <w:r w:rsidR="0007789B">
        <w:rPr>
          <w:rFonts w:ascii="Arial" w:hAnsi="Arial" w:cs="Arial"/>
          <w:sz w:val="24"/>
          <w:szCs w:val="24"/>
        </w:rPr>
        <w:t>(the</w:t>
      </w:r>
      <w:r w:rsidR="009A4D65">
        <w:rPr>
          <w:rFonts w:ascii="Arial" w:hAnsi="Arial" w:cs="Arial"/>
          <w:sz w:val="24"/>
          <w:szCs w:val="24"/>
        </w:rPr>
        <w:t xml:space="preserve"> diversion route)</w:t>
      </w:r>
      <w:r>
        <w:rPr>
          <w:rFonts w:ascii="Arial" w:hAnsi="Arial" w:cs="Arial"/>
          <w:sz w:val="24"/>
          <w:szCs w:val="24"/>
        </w:rPr>
        <w:t xml:space="preserve">. Consequently, the section of Footpath 53 between point C on the Order plan and the termination point on Gaston Bridge Road, is unaffected by the proposed diversion. </w:t>
      </w:r>
    </w:p>
    <w:p w14:paraId="2B681E43" w14:textId="79C910CC" w:rsidR="00510B46" w:rsidRPr="00E36CBA" w:rsidRDefault="00046436" w:rsidP="00046436">
      <w:pPr>
        <w:pStyle w:val="Style1"/>
        <w:rPr>
          <w:rFonts w:ascii="Arial" w:hAnsi="Arial" w:cs="Arial"/>
          <w:sz w:val="24"/>
          <w:szCs w:val="24"/>
        </w:rPr>
      </w:pPr>
      <w:r>
        <w:rPr>
          <w:rFonts w:ascii="Arial" w:hAnsi="Arial" w:cs="Arial"/>
          <w:sz w:val="24"/>
          <w:szCs w:val="24"/>
        </w:rPr>
        <w:t>The diversion route would run from the pedestrian footway on Fordbridge Road at point A on the Order plan in an east-northeast direction, before turning northeast around the buildings at Watersplash Farm. The diversion route would then run in a northwest direction and adjacent to the River Ash, crossing over a maintenance road which provides access to the eastern areas of the development site</w:t>
      </w:r>
      <w:r w:rsidR="00C7253B">
        <w:rPr>
          <w:rFonts w:ascii="Arial" w:hAnsi="Arial" w:cs="Arial"/>
          <w:sz w:val="24"/>
          <w:szCs w:val="24"/>
        </w:rPr>
        <w:t xml:space="preserve"> via a bailey bridge</w:t>
      </w:r>
      <w:r>
        <w:rPr>
          <w:rFonts w:ascii="Arial" w:hAnsi="Arial" w:cs="Arial"/>
          <w:sz w:val="24"/>
          <w:szCs w:val="24"/>
        </w:rPr>
        <w:t>, before turning in a westerly direction and connecting with the unaffected section of Footpath 53 at point C on the Order plan.</w:t>
      </w:r>
    </w:p>
    <w:p w14:paraId="6DE26D98" w14:textId="52E0DCC1" w:rsidR="00184C67" w:rsidRPr="00E8227D" w:rsidRDefault="00184C67" w:rsidP="00E8227D">
      <w:pPr>
        <w:pStyle w:val="Style1"/>
        <w:rPr>
          <w:rFonts w:ascii="Arial" w:hAnsi="Arial" w:cs="Arial"/>
          <w:sz w:val="24"/>
          <w:szCs w:val="24"/>
        </w:rPr>
      </w:pPr>
      <w:r w:rsidRPr="00FA6651">
        <w:rPr>
          <w:rFonts w:ascii="Arial" w:hAnsi="Arial" w:cs="Arial"/>
          <w:sz w:val="24"/>
          <w:szCs w:val="24"/>
        </w:rPr>
        <w:t xml:space="preserve">Since the Order is made under section 257 of </w:t>
      </w:r>
      <w:r w:rsidR="00A949D2">
        <w:rPr>
          <w:rFonts w:ascii="Arial" w:hAnsi="Arial" w:cs="Arial"/>
          <w:sz w:val="24"/>
          <w:szCs w:val="24"/>
        </w:rPr>
        <w:t>the 1990 Act</w:t>
      </w:r>
      <w:r w:rsidRPr="00FA6651">
        <w:rPr>
          <w:rFonts w:ascii="Arial" w:hAnsi="Arial" w:cs="Arial"/>
          <w:sz w:val="24"/>
          <w:szCs w:val="24"/>
        </w:rPr>
        <w:t>, if I am to confirm the Order, I must be satisfied that it is necessary to divert the section of the footpath in question onto the alternative line to enable development to be carried out in accordance with the planning permission already approved.</w:t>
      </w:r>
      <w:r w:rsidR="00ED6585">
        <w:rPr>
          <w:rFonts w:ascii="Arial" w:hAnsi="Arial" w:cs="Arial"/>
          <w:sz w:val="24"/>
          <w:szCs w:val="24"/>
        </w:rPr>
        <w:t xml:space="preserve"> </w:t>
      </w:r>
      <w:r w:rsidR="00ED6585" w:rsidRPr="00ED09F0">
        <w:rPr>
          <w:rFonts w:ascii="Arial" w:hAnsi="Arial" w:cs="Arial"/>
          <w:sz w:val="24"/>
          <w:szCs w:val="24"/>
        </w:rPr>
        <w:t>The procedure is only available if the consented works have not been substantially completed</w:t>
      </w:r>
      <w:r w:rsidR="00BA3792">
        <w:rPr>
          <w:rFonts w:ascii="Arial" w:hAnsi="Arial" w:cs="Arial"/>
          <w:sz w:val="24"/>
          <w:szCs w:val="24"/>
        </w:rPr>
        <w:t>.</w:t>
      </w:r>
    </w:p>
    <w:p w14:paraId="57A6285B" w14:textId="6BBB79E0" w:rsidR="000A6426" w:rsidRPr="00E8227D" w:rsidRDefault="00184C67" w:rsidP="00E8227D">
      <w:pPr>
        <w:pStyle w:val="Style1"/>
        <w:rPr>
          <w:rFonts w:ascii="Arial" w:hAnsi="Arial" w:cs="Arial"/>
          <w:sz w:val="24"/>
          <w:szCs w:val="24"/>
        </w:rPr>
      </w:pPr>
      <w:r w:rsidRPr="00FA6651">
        <w:rPr>
          <w:rFonts w:ascii="Arial" w:hAnsi="Arial" w:cs="Arial"/>
          <w:sz w:val="24"/>
          <w:szCs w:val="24"/>
        </w:rPr>
        <w:t xml:space="preserve">Furthermore, if I am to confirm the Order, section 261 of </w:t>
      </w:r>
      <w:r w:rsidR="00A949D2">
        <w:rPr>
          <w:rFonts w:ascii="Arial" w:hAnsi="Arial" w:cs="Arial"/>
          <w:sz w:val="24"/>
          <w:szCs w:val="24"/>
        </w:rPr>
        <w:t>the 1</w:t>
      </w:r>
      <w:r w:rsidRPr="00FA6651">
        <w:rPr>
          <w:rFonts w:ascii="Arial" w:hAnsi="Arial" w:cs="Arial"/>
          <w:sz w:val="24"/>
          <w:szCs w:val="24"/>
        </w:rPr>
        <w:t>990</w:t>
      </w:r>
      <w:r w:rsidR="00A949D2">
        <w:rPr>
          <w:rFonts w:ascii="Arial" w:hAnsi="Arial" w:cs="Arial"/>
          <w:sz w:val="24"/>
          <w:szCs w:val="24"/>
        </w:rPr>
        <w:t xml:space="preserve"> Act</w:t>
      </w:r>
      <w:r w:rsidR="0015290C">
        <w:rPr>
          <w:rFonts w:ascii="Arial" w:hAnsi="Arial" w:cs="Arial"/>
          <w:sz w:val="24"/>
          <w:szCs w:val="24"/>
        </w:rPr>
        <w:t xml:space="preserve"> requires that</w:t>
      </w:r>
      <w:r w:rsidRPr="00FA6651">
        <w:rPr>
          <w:rFonts w:ascii="Arial" w:hAnsi="Arial" w:cs="Arial"/>
          <w:sz w:val="24"/>
          <w:szCs w:val="24"/>
        </w:rPr>
        <w:t xml:space="preserve"> I must be satisfied that the diversion is required for the purpose of enabling minerals to be worked by surface working and that</w:t>
      </w:r>
      <w:r w:rsidR="00902C92">
        <w:rPr>
          <w:rFonts w:ascii="Arial" w:hAnsi="Arial" w:cs="Arial"/>
          <w:sz w:val="24"/>
          <w:szCs w:val="24"/>
        </w:rPr>
        <w:t>, after the minerals have been worked</w:t>
      </w:r>
      <w:r w:rsidR="00980349">
        <w:rPr>
          <w:rFonts w:ascii="Arial" w:hAnsi="Arial" w:cs="Arial"/>
          <w:sz w:val="24"/>
          <w:szCs w:val="24"/>
        </w:rPr>
        <w:t>,</w:t>
      </w:r>
      <w:r w:rsidRPr="00FA6651">
        <w:rPr>
          <w:rFonts w:ascii="Arial" w:hAnsi="Arial" w:cs="Arial"/>
          <w:sz w:val="24"/>
          <w:szCs w:val="24"/>
        </w:rPr>
        <w:t xml:space="preserve"> the</w:t>
      </w:r>
      <w:r w:rsidR="00BC2A2C">
        <w:rPr>
          <w:rFonts w:ascii="Arial" w:hAnsi="Arial" w:cs="Arial"/>
          <w:sz w:val="24"/>
          <w:szCs w:val="24"/>
        </w:rPr>
        <w:t xml:space="preserve"> </w:t>
      </w:r>
      <w:r w:rsidRPr="00FA6651">
        <w:rPr>
          <w:rFonts w:ascii="Arial" w:hAnsi="Arial" w:cs="Arial"/>
          <w:sz w:val="24"/>
          <w:szCs w:val="24"/>
        </w:rPr>
        <w:t>footpath can be re</w:t>
      </w:r>
      <w:r w:rsidR="001B50BF">
        <w:rPr>
          <w:rFonts w:ascii="Arial" w:hAnsi="Arial" w:cs="Arial"/>
          <w:sz w:val="24"/>
          <w:szCs w:val="24"/>
        </w:rPr>
        <w:t>instated</w:t>
      </w:r>
      <w:r w:rsidRPr="00FA6651">
        <w:rPr>
          <w:rFonts w:ascii="Arial" w:hAnsi="Arial" w:cs="Arial"/>
          <w:sz w:val="24"/>
          <w:szCs w:val="24"/>
        </w:rPr>
        <w:t xml:space="preserve"> to a condition not substantially less convenient to the public. The Order may provide for the diversion of the footpath during such period as may be prescribed by or under the Order and for its restoration at the expiration of that period.</w:t>
      </w:r>
    </w:p>
    <w:p w14:paraId="7B771F00" w14:textId="27587A40" w:rsidR="00AF7BDB" w:rsidRPr="00DE6F85" w:rsidRDefault="006F6F70" w:rsidP="00DE6F85">
      <w:pPr>
        <w:pStyle w:val="Style1"/>
        <w:rPr>
          <w:rFonts w:ascii="Arial" w:hAnsi="Arial" w:cs="Arial"/>
          <w:sz w:val="24"/>
          <w:szCs w:val="24"/>
        </w:rPr>
      </w:pPr>
      <w:r>
        <w:rPr>
          <w:rFonts w:ascii="Arial" w:hAnsi="Arial" w:cs="Arial"/>
          <w:sz w:val="24"/>
          <w:szCs w:val="24"/>
        </w:rPr>
        <w:t>I</w:t>
      </w:r>
      <w:r w:rsidR="00976FE3">
        <w:rPr>
          <w:rFonts w:ascii="Arial" w:hAnsi="Arial" w:cs="Arial"/>
          <w:sz w:val="24"/>
          <w:szCs w:val="24"/>
        </w:rPr>
        <w:t xml:space="preserve">n determining </w:t>
      </w:r>
      <w:r w:rsidR="006F23A2">
        <w:rPr>
          <w:rFonts w:ascii="Arial" w:hAnsi="Arial" w:cs="Arial"/>
          <w:sz w:val="24"/>
          <w:szCs w:val="24"/>
        </w:rPr>
        <w:t>an Order of this kind, the merits of the development</w:t>
      </w:r>
      <w:r w:rsidR="008362EE">
        <w:rPr>
          <w:rFonts w:ascii="Arial" w:hAnsi="Arial" w:cs="Arial"/>
          <w:sz w:val="24"/>
          <w:szCs w:val="24"/>
        </w:rPr>
        <w:t xml:space="preserve"> </w:t>
      </w:r>
      <w:r w:rsidR="00614502">
        <w:rPr>
          <w:rFonts w:ascii="Arial" w:hAnsi="Arial" w:cs="Arial"/>
          <w:sz w:val="24"/>
          <w:szCs w:val="24"/>
        </w:rPr>
        <w:t xml:space="preserve">are not at </w:t>
      </w:r>
      <w:r w:rsidR="00081F71">
        <w:rPr>
          <w:rFonts w:ascii="Arial" w:hAnsi="Arial" w:cs="Arial"/>
          <w:sz w:val="24"/>
          <w:szCs w:val="24"/>
        </w:rPr>
        <w:t>issue when considering whether to confirm an Order.</w:t>
      </w:r>
      <w:r w:rsidR="00DE6F85">
        <w:rPr>
          <w:rFonts w:ascii="Arial" w:hAnsi="Arial" w:cs="Arial"/>
          <w:sz w:val="24"/>
          <w:szCs w:val="24"/>
        </w:rPr>
        <w:t xml:space="preserve"> </w:t>
      </w:r>
      <w:r w:rsidR="00184C67" w:rsidRPr="00DE6F85">
        <w:rPr>
          <w:rFonts w:ascii="Arial" w:hAnsi="Arial" w:cs="Arial"/>
          <w:sz w:val="24"/>
          <w:szCs w:val="24"/>
        </w:rPr>
        <w:t>However, the grant of planning permission does not mean that a public right of way will automatically be diverted. When considering whether or not to confirm the Order, the disadvantages or loss likely to arise as a result of the diversion of the way to members of the public generally, or to persons whose properties adjoin or are near the existing highway, should be weighed against the advantages of the proposed Order.</w:t>
      </w:r>
      <w:r w:rsidR="00940D55">
        <w:rPr>
          <w:rFonts w:ascii="Arial" w:hAnsi="Arial" w:cs="Arial"/>
          <w:sz w:val="24"/>
          <w:szCs w:val="24"/>
        </w:rPr>
        <w:t xml:space="preserve"> </w:t>
      </w:r>
      <w:r w:rsidR="00276828">
        <w:rPr>
          <w:rFonts w:ascii="Arial" w:hAnsi="Arial" w:cs="Arial"/>
          <w:sz w:val="24"/>
          <w:szCs w:val="24"/>
        </w:rPr>
        <w:t xml:space="preserve">In addition to the above, in reaching my conclusions I have considered the requirements of </w:t>
      </w:r>
      <w:r w:rsidR="00975C4A">
        <w:rPr>
          <w:rFonts w:ascii="Arial" w:hAnsi="Arial" w:cs="Arial"/>
          <w:sz w:val="24"/>
          <w:szCs w:val="24"/>
        </w:rPr>
        <w:t>the Equality Act 2010.</w:t>
      </w:r>
    </w:p>
    <w:p w14:paraId="32CD49F1" w14:textId="77777777" w:rsidR="009341AF" w:rsidRPr="00FA6651" w:rsidRDefault="009341AF" w:rsidP="009341AF">
      <w:pPr>
        <w:pStyle w:val="Heading6blackfont"/>
        <w:rPr>
          <w:rFonts w:ascii="Arial" w:hAnsi="Arial" w:cs="Arial"/>
          <w:sz w:val="24"/>
          <w:szCs w:val="24"/>
        </w:rPr>
      </w:pPr>
      <w:r w:rsidRPr="00FA6651">
        <w:rPr>
          <w:rFonts w:ascii="Arial" w:hAnsi="Arial" w:cs="Arial"/>
          <w:sz w:val="24"/>
          <w:szCs w:val="24"/>
        </w:rPr>
        <w:t>Reasons</w:t>
      </w:r>
    </w:p>
    <w:p w14:paraId="24F8A67C" w14:textId="60BFCB9A" w:rsidR="00AC3AB9" w:rsidRPr="00DE3851" w:rsidRDefault="00EC30FA" w:rsidP="00DE3851">
      <w:pPr>
        <w:pStyle w:val="Style1"/>
        <w:numPr>
          <w:ilvl w:val="0"/>
          <w:numId w:val="0"/>
        </w:numPr>
        <w:rPr>
          <w:rFonts w:ascii="Arial" w:hAnsi="Arial" w:cs="Arial"/>
          <w:b/>
          <w:bCs/>
          <w:i/>
          <w:iCs/>
          <w:sz w:val="24"/>
          <w:szCs w:val="24"/>
        </w:rPr>
      </w:pPr>
      <w:r w:rsidRPr="00DE3851">
        <w:rPr>
          <w:rFonts w:ascii="Arial" w:hAnsi="Arial" w:cs="Arial"/>
          <w:b/>
          <w:bCs/>
          <w:i/>
          <w:iCs/>
          <w:sz w:val="24"/>
          <w:szCs w:val="24"/>
        </w:rPr>
        <w:t xml:space="preserve">Whether </w:t>
      </w:r>
      <w:r w:rsidR="00351412" w:rsidRPr="00DE3851">
        <w:rPr>
          <w:rFonts w:ascii="Arial" w:hAnsi="Arial" w:cs="Arial"/>
          <w:b/>
          <w:bCs/>
          <w:i/>
          <w:iCs/>
          <w:sz w:val="24"/>
          <w:szCs w:val="24"/>
        </w:rPr>
        <w:t>it is nec</w:t>
      </w:r>
      <w:r w:rsidR="00A26C62" w:rsidRPr="00DE3851">
        <w:rPr>
          <w:rFonts w:ascii="Arial" w:hAnsi="Arial" w:cs="Arial"/>
          <w:b/>
          <w:bCs/>
          <w:i/>
          <w:iCs/>
          <w:sz w:val="24"/>
          <w:szCs w:val="24"/>
        </w:rPr>
        <w:t xml:space="preserve">essary to </w:t>
      </w:r>
      <w:r w:rsidR="00E83D35" w:rsidRPr="00DE3851">
        <w:rPr>
          <w:rFonts w:ascii="Arial" w:hAnsi="Arial" w:cs="Arial"/>
          <w:b/>
          <w:bCs/>
          <w:i/>
          <w:iCs/>
          <w:sz w:val="24"/>
          <w:szCs w:val="24"/>
        </w:rPr>
        <w:t>divert</w:t>
      </w:r>
      <w:r w:rsidRPr="00DE3851">
        <w:rPr>
          <w:rFonts w:ascii="Arial" w:hAnsi="Arial" w:cs="Arial"/>
          <w:b/>
          <w:bCs/>
          <w:i/>
          <w:iCs/>
          <w:sz w:val="24"/>
          <w:szCs w:val="24"/>
        </w:rPr>
        <w:t xml:space="preserve"> Footpath 5</w:t>
      </w:r>
      <w:r w:rsidR="000A15E3">
        <w:rPr>
          <w:rFonts w:ascii="Arial" w:hAnsi="Arial" w:cs="Arial"/>
          <w:b/>
          <w:bCs/>
          <w:i/>
          <w:iCs/>
          <w:sz w:val="24"/>
          <w:szCs w:val="24"/>
        </w:rPr>
        <w:t>3</w:t>
      </w:r>
      <w:r w:rsidRPr="00DE3851">
        <w:rPr>
          <w:rFonts w:ascii="Arial" w:hAnsi="Arial" w:cs="Arial"/>
          <w:b/>
          <w:bCs/>
          <w:i/>
          <w:iCs/>
          <w:sz w:val="24"/>
          <w:szCs w:val="24"/>
        </w:rPr>
        <w:t xml:space="preserve"> </w:t>
      </w:r>
      <w:r w:rsidR="00E83D35" w:rsidRPr="00DE3851">
        <w:rPr>
          <w:rFonts w:ascii="Arial" w:hAnsi="Arial" w:cs="Arial"/>
          <w:b/>
          <w:bCs/>
          <w:i/>
          <w:iCs/>
          <w:sz w:val="24"/>
          <w:szCs w:val="24"/>
        </w:rPr>
        <w:t xml:space="preserve">to </w:t>
      </w:r>
      <w:r w:rsidR="00930D28" w:rsidRPr="00DE3851">
        <w:rPr>
          <w:rFonts w:ascii="Arial" w:hAnsi="Arial" w:cs="Arial"/>
          <w:b/>
          <w:bCs/>
          <w:i/>
          <w:iCs/>
          <w:sz w:val="24"/>
          <w:szCs w:val="24"/>
        </w:rPr>
        <w:t>enable development to be carried out</w:t>
      </w:r>
    </w:p>
    <w:p w14:paraId="60F76734" w14:textId="475BE6D3" w:rsidR="003A4C1A" w:rsidRPr="00FA43D7" w:rsidRDefault="00BB21A0" w:rsidP="00FA43D7">
      <w:pPr>
        <w:pStyle w:val="Style1"/>
        <w:rPr>
          <w:rFonts w:ascii="Arial" w:hAnsi="Arial" w:cs="Arial"/>
          <w:sz w:val="24"/>
          <w:szCs w:val="24"/>
        </w:rPr>
      </w:pPr>
      <w:r>
        <w:rPr>
          <w:rFonts w:ascii="Arial" w:hAnsi="Arial" w:cs="Arial"/>
          <w:color w:val="auto"/>
          <w:sz w:val="24"/>
          <w:szCs w:val="24"/>
        </w:rPr>
        <w:t xml:space="preserve">As noted above, planning permission for the extraction of materials </w:t>
      </w:r>
      <w:r w:rsidR="00C50CA4">
        <w:rPr>
          <w:rFonts w:ascii="Arial" w:hAnsi="Arial" w:cs="Arial"/>
          <w:color w:val="auto"/>
          <w:sz w:val="24"/>
          <w:szCs w:val="24"/>
        </w:rPr>
        <w:t>at Watersplash Farm</w:t>
      </w:r>
      <w:r w:rsidR="007A67CF">
        <w:rPr>
          <w:rFonts w:ascii="Arial" w:hAnsi="Arial" w:cs="Arial"/>
          <w:color w:val="auto"/>
          <w:sz w:val="24"/>
          <w:szCs w:val="24"/>
        </w:rPr>
        <w:t>,</w:t>
      </w:r>
      <w:r w:rsidR="00C50CA4">
        <w:rPr>
          <w:rFonts w:ascii="Arial" w:hAnsi="Arial" w:cs="Arial"/>
          <w:color w:val="auto"/>
          <w:sz w:val="24"/>
          <w:szCs w:val="24"/>
        </w:rPr>
        <w:t xml:space="preserve"> </w:t>
      </w:r>
      <w:r w:rsidR="00EF4203">
        <w:rPr>
          <w:rFonts w:ascii="Arial" w:hAnsi="Arial" w:cs="Arial"/>
          <w:color w:val="auto"/>
          <w:sz w:val="24"/>
          <w:szCs w:val="24"/>
        </w:rPr>
        <w:t xml:space="preserve">was granted by </w:t>
      </w:r>
      <w:r w:rsidR="00DE0D9E">
        <w:rPr>
          <w:rFonts w:ascii="Arial" w:hAnsi="Arial" w:cs="Arial"/>
          <w:color w:val="auto"/>
          <w:sz w:val="24"/>
          <w:szCs w:val="24"/>
        </w:rPr>
        <w:t xml:space="preserve">Surrey County </w:t>
      </w:r>
      <w:r w:rsidR="00EF4203">
        <w:rPr>
          <w:rFonts w:ascii="Arial" w:hAnsi="Arial" w:cs="Arial"/>
          <w:color w:val="auto"/>
          <w:sz w:val="24"/>
          <w:szCs w:val="24"/>
        </w:rPr>
        <w:t xml:space="preserve">Council in March 2020. </w:t>
      </w:r>
      <w:r w:rsidR="0024779F">
        <w:rPr>
          <w:rFonts w:ascii="Arial" w:hAnsi="Arial" w:cs="Arial"/>
          <w:color w:val="auto"/>
          <w:sz w:val="24"/>
          <w:szCs w:val="24"/>
        </w:rPr>
        <w:t xml:space="preserve">For the purpose of this decision, this is the relevant planning permission, and which directly relates to the land crossed by </w:t>
      </w:r>
      <w:r w:rsidR="008A4F71">
        <w:rPr>
          <w:rFonts w:ascii="Arial" w:hAnsi="Arial" w:cs="Arial"/>
          <w:color w:val="auto"/>
          <w:sz w:val="24"/>
          <w:szCs w:val="24"/>
        </w:rPr>
        <w:t>the recorded alignment of Footpath 53.</w:t>
      </w:r>
    </w:p>
    <w:p w14:paraId="4AAB59AA" w14:textId="08213A85" w:rsidR="00353B38" w:rsidRPr="00353B38" w:rsidRDefault="003A4C1A" w:rsidP="00AF7BDB">
      <w:pPr>
        <w:pStyle w:val="Style1"/>
        <w:rPr>
          <w:rFonts w:ascii="Arial" w:hAnsi="Arial" w:cs="Arial"/>
          <w:sz w:val="24"/>
          <w:szCs w:val="24"/>
        </w:rPr>
      </w:pPr>
      <w:r>
        <w:rPr>
          <w:rFonts w:ascii="Arial" w:hAnsi="Arial" w:cs="Arial"/>
          <w:color w:val="auto"/>
          <w:sz w:val="24"/>
          <w:szCs w:val="24"/>
        </w:rPr>
        <w:t>On its definitive line, Footpath 53 runs directly across an area for where permission to extract the aggregate material has been granted. If the recorded alignment of Footpath 53 was to be preserved, then the material underneath the footpath</w:t>
      </w:r>
      <w:r w:rsidR="005D6E57">
        <w:rPr>
          <w:rFonts w:ascii="Arial" w:hAnsi="Arial" w:cs="Arial"/>
          <w:color w:val="auto"/>
          <w:sz w:val="24"/>
          <w:szCs w:val="24"/>
        </w:rPr>
        <w:t xml:space="preserve">, and under any buffer zone either side of the footpath that would be required in order to </w:t>
      </w:r>
      <w:r w:rsidR="005D6E57">
        <w:rPr>
          <w:rFonts w:ascii="Arial" w:hAnsi="Arial" w:cs="Arial"/>
          <w:color w:val="auto"/>
          <w:sz w:val="24"/>
          <w:szCs w:val="24"/>
        </w:rPr>
        <w:lastRenderedPageBreak/>
        <w:t>keep users and site operations separate</w:t>
      </w:r>
      <w:r w:rsidR="00062C42">
        <w:rPr>
          <w:rFonts w:ascii="Arial" w:hAnsi="Arial" w:cs="Arial"/>
          <w:color w:val="auto"/>
          <w:sz w:val="24"/>
          <w:szCs w:val="24"/>
        </w:rPr>
        <w:t>,</w:t>
      </w:r>
      <w:r>
        <w:rPr>
          <w:rFonts w:ascii="Arial" w:hAnsi="Arial" w:cs="Arial"/>
          <w:color w:val="auto"/>
          <w:sz w:val="24"/>
          <w:szCs w:val="24"/>
        </w:rPr>
        <w:t xml:space="preserve"> could not be excavated as envisaged by the planning permission.</w:t>
      </w:r>
    </w:p>
    <w:p w14:paraId="3CC92180" w14:textId="56F82452" w:rsidR="009559D9" w:rsidRPr="006D336A" w:rsidRDefault="004608CF" w:rsidP="00AF7BDB">
      <w:pPr>
        <w:pStyle w:val="Style1"/>
        <w:rPr>
          <w:rFonts w:ascii="Arial" w:hAnsi="Arial" w:cs="Arial"/>
          <w:sz w:val="24"/>
          <w:szCs w:val="24"/>
        </w:rPr>
      </w:pPr>
      <w:r>
        <w:rPr>
          <w:rFonts w:ascii="Arial" w:hAnsi="Arial" w:cs="Arial"/>
          <w:color w:val="auto"/>
          <w:sz w:val="24"/>
          <w:szCs w:val="24"/>
        </w:rPr>
        <w:t xml:space="preserve">From the evidence before me at the Inquiry, </w:t>
      </w:r>
      <w:r w:rsidR="00312B0B">
        <w:rPr>
          <w:rFonts w:ascii="Arial" w:hAnsi="Arial" w:cs="Arial"/>
          <w:color w:val="auto"/>
          <w:sz w:val="24"/>
          <w:szCs w:val="24"/>
        </w:rPr>
        <w:t xml:space="preserve">by not diverting the footpath in question, the </w:t>
      </w:r>
      <w:r w:rsidR="007611C0">
        <w:rPr>
          <w:rFonts w:ascii="Arial" w:hAnsi="Arial" w:cs="Arial"/>
          <w:color w:val="auto"/>
          <w:sz w:val="24"/>
          <w:szCs w:val="24"/>
        </w:rPr>
        <w:t xml:space="preserve">amount of material that could not be excavated </w:t>
      </w:r>
      <w:r w:rsidR="00193814">
        <w:rPr>
          <w:rFonts w:ascii="Arial" w:hAnsi="Arial" w:cs="Arial"/>
          <w:color w:val="auto"/>
          <w:sz w:val="24"/>
          <w:szCs w:val="24"/>
        </w:rPr>
        <w:t xml:space="preserve">would be </w:t>
      </w:r>
      <w:r w:rsidR="00C74EEC">
        <w:rPr>
          <w:rFonts w:ascii="Arial" w:hAnsi="Arial" w:cs="Arial"/>
          <w:color w:val="auto"/>
          <w:sz w:val="24"/>
          <w:szCs w:val="24"/>
        </w:rPr>
        <w:t>approximately</w:t>
      </w:r>
      <w:r w:rsidR="00193814">
        <w:rPr>
          <w:rFonts w:ascii="Arial" w:hAnsi="Arial" w:cs="Arial"/>
          <w:color w:val="auto"/>
          <w:sz w:val="24"/>
          <w:szCs w:val="24"/>
        </w:rPr>
        <w:t xml:space="preserve"> </w:t>
      </w:r>
      <w:r w:rsidR="008616F3">
        <w:rPr>
          <w:rFonts w:ascii="Arial" w:hAnsi="Arial" w:cs="Arial"/>
          <w:color w:val="auto"/>
          <w:sz w:val="24"/>
          <w:szCs w:val="24"/>
        </w:rPr>
        <w:t>75,000</w:t>
      </w:r>
      <w:r w:rsidR="00CC6F1C">
        <w:rPr>
          <w:rFonts w:ascii="Arial" w:hAnsi="Arial" w:cs="Arial"/>
          <w:color w:val="auto"/>
          <w:sz w:val="24"/>
          <w:szCs w:val="24"/>
        </w:rPr>
        <w:t xml:space="preserve"> tonnes, representing approximately </w:t>
      </w:r>
      <w:r w:rsidR="00193814">
        <w:rPr>
          <w:rFonts w:ascii="Arial" w:hAnsi="Arial" w:cs="Arial"/>
          <w:color w:val="auto"/>
          <w:sz w:val="24"/>
          <w:szCs w:val="24"/>
        </w:rPr>
        <w:t>6% of</w:t>
      </w:r>
      <w:r w:rsidR="0015273F">
        <w:rPr>
          <w:rFonts w:ascii="Arial" w:hAnsi="Arial" w:cs="Arial"/>
          <w:color w:val="auto"/>
          <w:sz w:val="24"/>
          <w:szCs w:val="24"/>
        </w:rPr>
        <w:t xml:space="preserve"> </w:t>
      </w:r>
      <w:r w:rsidR="006D336A">
        <w:rPr>
          <w:rFonts w:ascii="Arial" w:hAnsi="Arial" w:cs="Arial"/>
          <w:color w:val="auto"/>
          <w:sz w:val="24"/>
          <w:szCs w:val="24"/>
        </w:rPr>
        <w:t xml:space="preserve">the </w:t>
      </w:r>
      <w:r w:rsidR="0015273F">
        <w:rPr>
          <w:rFonts w:ascii="Arial" w:hAnsi="Arial" w:cs="Arial"/>
          <w:color w:val="auto"/>
          <w:sz w:val="24"/>
          <w:szCs w:val="24"/>
        </w:rPr>
        <w:t>tot</w:t>
      </w:r>
      <w:r w:rsidR="004B2BD7">
        <w:rPr>
          <w:rFonts w:ascii="Arial" w:hAnsi="Arial" w:cs="Arial"/>
          <w:color w:val="auto"/>
          <w:sz w:val="24"/>
          <w:szCs w:val="24"/>
        </w:rPr>
        <w:t xml:space="preserve">al amount of </w:t>
      </w:r>
      <w:r w:rsidR="006B7C68">
        <w:rPr>
          <w:rFonts w:ascii="Arial" w:hAnsi="Arial" w:cs="Arial"/>
          <w:color w:val="auto"/>
          <w:sz w:val="24"/>
          <w:szCs w:val="24"/>
        </w:rPr>
        <w:t>m</w:t>
      </w:r>
      <w:r w:rsidR="006D336A">
        <w:rPr>
          <w:rFonts w:ascii="Arial" w:hAnsi="Arial" w:cs="Arial"/>
          <w:color w:val="auto"/>
          <w:sz w:val="24"/>
          <w:szCs w:val="24"/>
        </w:rPr>
        <w:t>inerals</w:t>
      </w:r>
      <w:r w:rsidR="00961039">
        <w:rPr>
          <w:rFonts w:ascii="Arial" w:hAnsi="Arial" w:cs="Arial"/>
          <w:color w:val="auto"/>
          <w:sz w:val="24"/>
          <w:szCs w:val="24"/>
        </w:rPr>
        <w:t xml:space="preserve"> </w:t>
      </w:r>
      <w:r w:rsidR="002345EA">
        <w:rPr>
          <w:rFonts w:ascii="Arial" w:hAnsi="Arial" w:cs="Arial"/>
          <w:color w:val="auto"/>
          <w:sz w:val="24"/>
          <w:szCs w:val="24"/>
        </w:rPr>
        <w:t xml:space="preserve">for which planning permission </w:t>
      </w:r>
      <w:r w:rsidR="00424B92">
        <w:rPr>
          <w:rFonts w:ascii="Arial" w:hAnsi="Arial" w:cs="Arial"/>
          <w:color w:val="auto"/>
          <w:sz w:val="24"/>
          <w:szCs w:val="24"/>
        </w:rPr>
        <w:t xml:space="preserve">for extraction </w:t>
      </w:r>
      <w:r w:rsidR="002345EA">
        <w:rPr>
          <w:rFonts w:ascii="Arial" w:hAnsi="Arial" w:cs="Arial"/>
          <w:color w:val="auto"/>
          <w:sz w:val="24"/>
          <w:szCs w:val="24"/>
        </w:rPr>
        <w:t>has been granted</w:t>
      </w:r>
      <w:r w:rsidR="006D336A">
        <w:rPr>
          <w:rFonts w:ascii="Arial" w:hAnsi="Arial" w:cs="Arial"/>
          <w:color w:val="auto"/>
          <w:sz w:val="24"/>
          <w:szCs w:val="24"/>
        </w:rPr>
        <w:t>.</w:t>
      </w:r>
      <w:r w:rsidR="002C23FA">
        <w:rPr>
          <w:rFonts w:ascii="Arial" w:hAnsi="Arial" w:cs="Arial"/>
          <w:color w:val="auto"/>
          <w:sz w:val="24"/>
          <w:szCs w:val="24"/>
        </w:rPr>
        <w:t xml:space="preserve"> Furthermore, the relevant planning permission </w:t>
      </w:r>
      <w:r w:rsidR="00EF79FE">
        <w:rPr>
          <w:rFonts w:ascii="Arial" w:hAnsi="Arial" w:cs="Arial"/>
          <w:color w:val="auto"/>
          <w:sz w:val="24"/>
          <w:szCs w:val="24"/>
        </w:rPr>
        <w:t xml:space="preserve">includes provision of a haul road </w:t>
      </w:r>
      <w:r w:rsidR="00785736">
        <w:rPr>
          <w:rFonts w:ascii="Arial" w:hAnsi="Arial" w:cs="Arial"/>
          <w:color w:val="auto"/>
          <w:sz w:val="24"/>
          <w:szCs w:val="24"/>
        </w:rPr>
        <w:t>which will be frequently used by heavy goods vehicles</w:t>
      </w:r>
      <w:r w:rsidR="00C44413">
        <w:rPr>
          <w:rFonts w:ascii="Arial" w:hAnsi="Arial" w:cs="Arial"/>
          <w:color w:val="auto"/>
          <w:sz w:val="24"/>
          <w:szCs w:val="24"/>
        </w:rPr>
        <w:t xml:space="preserve">, and which would cross over the </w:t>
      </w:r>
      <w:r w:rsidR="00CD729F">
        <w:rPr>
          <w:rFonts w:ascii="Arial" w:hAnsi="Arial" w:cs="Arial"/>
          <w:color w:val="auto"/>
          <w:sz w:val="24"/>
          <w:szCs w:val="24"/>
        </w:rPr>
        <w:t>definitive line of Footpath 53</w:t>
      </w:r>
      <w:r w:rsidR="00D87686">
        <w:rPr>
          <w:rFonts w:ascii="Arial" w:hAnsi="Arial" w:cs="Arial"/>
          <w:color w:val="auto"/>
          <w:sz w:val="24"/>
          <w:szCs w:val="24"/>
        </w:rPr>
        <w:t xml:space="preserve">, giving rise to significant health and safety </w:t>
      </w:r>
      <w:r w:rsidR="00704379">
        <w:rPr>
          <w:rFonts w:ascii="Arial" w:hAnsi="Arial" w:cs="Arial"/>
          <w:color w:val="auto"/>
          <w:sz w:val="24"/>
          <w:szCs w:val="24"/>
        </w:rPr>
        <w:t>concerns for users in the event that th</w:t>
      </w:r>
      <w:r w:rsidR="00D948FD">
        <w:rPr>
          <w:rFonts w:ascii="Arial" w:hAnsi="Arial" w:cs="Arial"/>
          <w:color w:val="auto"/>
          <w:sz w:val="24"/>
          <w:szCs w:val="24"/>
        </w:rPr>
        <w:t xml:space="preserve">is section of footpath is not diverted. </w:t>
      </w:r>
      <w:r w:rsidR="00785736">
        <w:rPr>
          <w:rFonts w:ascii="Arial" w:hAnsi="Arial" w:cs="Arial"/>
          <w:color w:val="auto"/>
          <w:sz w:val="24"/>
          <w:szCs w:val="24"/>
        </w:rPr>
        <w:t xml:space="preserve"> </w:t>
      </w:r>
    </w:p>
    <w:p w14:paraId="070F416A" w14:textId="22706F29" w:rsidR="006D336A" w:rsidRDefault="00214C0A" w:rsidP="00AF7BDB">
      <w:pPr>
        <w:pStyle w:val="Style1"/>
        <w:rPr>
          <w:rFonts w:ascii="Arial" w:hAnsi="Arial" w:cs="Arial"/>
          <w:sz w:val="24"/>
          <w:szCs w:val="24"/>
        </w:rPr>
      </w:pPr>
      <w:r>
        <w:rPr>
          <w:rFonts w:ascii="Arial" w:hAnsi="Arial" w:cs="Arial"/>
          <w:sz w:val="24"/>
          <w:szCs w:val="24"/>
        </w:rPr>
        <w:t xml:space="preserve">Orders </w:t>
      </w:r>
      <w:r w:rsidR="004B7688">
        <w:rPr>
          <w:rFonts w:ascii="Arial" w:hAnsi="Arial" w:cs="Arial"/>
          <w:sz w:val="24"/>
          <w:szCs w:val="24"/>
        </w:rPr>
        <w:t xml:space="preserve">cannot be made under the 1990 Act where the development </w:t>
      </w:r>
      <w:r w:rsidR="008D1AA5">
        <w:rPr>
          <w:rFonts w:ascii="Arial" w:hAnsi="Arial" w:cs="Arial"/>
          <w:sz w:val="24"/>
          <w:szCs w:val="24"/>
        </w:rPr>
        <w:t xml:space="preserve">that is to be accommodated by the </w:t>
      </w:r>
      <w:r w:rsidR="00D510C3">
        <w:rPr>
          <w:rFonts w:ascii="Arial" w:hAnsi="Arial" w:cs="Arial"/>
          <w:sz w:val="24"/>
          <w:szCs w:val="24"/>
        </w:rPr>
        <w:t xml:space="preserve">diversion, is substantially complete. </w:t>
      </w:r>
      <w:r w:rsidR="002B3EDD">
        <w:rPr>
          <w:rFonts w:ascii="Arial" w:hAnsi="Arial" w:cs="Arial"/>
          <w:sz w:val="24"/>
          <w:szCs w:val="24"/>
        </w:rPr>
        <w:t xml:space="preserve">From observations made on my site visits, it was apparent that </w:t>
      </w:r>
      <w:r w:rsidR="00423543">
        <w:rPr>
          <w:rFonts w:ascii="Arial" w:hAnsi="Arial" w:cs="Arial"/>
          <w:sz w:val="24"/>
          <w:szCs w:val="24"/>
        </w:rPr>
        <w:t xml:space="preserve">certain phases of the development had commenced as evidenced by the presence of </w:t>
      </w:r>
      <w:r w:rsidR="007307DD">
        <w:rPr>
          <w:rFonts w:ascii="Arial" w:hAnsi="Arial" w:cs="Arial"/>
          <w:sz w:val="24"/>
          <w:szCs w:val="24"/>
        </w:rPr>
        <w:t xml:space="preserve">fenced off areas, </w:t>
      </w:r>
      <w:r w:rsidR="00447CCE">
        <w:rPr>
          <w:rFonts w:ascii="Arial" w:hAnsi="Arial" w:cs="Arial"/>
          <w:sz w:val="24"/>
          <w:szCs w:val="24"/>
        </w:rPr>
        <w:t xml:space="preserve">site cabins, </w:t>
      </w:r>
      <w:r w:rsidR="00E11772">
        <w:rPr>
          <w:rFonts w:ascii="Arial" w:hAnsi="Arial" w:cs="Arial"/>
          <w:sz w:val="24"/>
          <w:szCs w:val="24"/>
        </w:rPr>
        <w:t>heavy plant machinery and vehicles</w:t>
      </w:r>
      <w:r w:rsidR="007E4F51">
        <w:rPr>
          <w:rFonts w:ascii="Arial" w:hAnsi="Arial" w:cs="Arial"/>
          <w:sz w:val="24"/>
          <w:szCs w:val="24"/>
        </w:rPr>
        <w:t>,</w:t>
      </w:r>
      <w:r w:rsidR="00E11772">
        <w:rPr>
          <w:rFonts w:ascii="Arial" w:hAnsi="Arial" w:cs="Arial"/>
          <w:sz w:val="24"/>
          <w:szCs w:val="24"/>
        </w:rPr>
        <w:t xml:space="preserve"> </w:t>
      </w:r>
      <w:r w:rsidR="006D5143">
        <w:rPr>
          <w:rFonts w:ascii="Arial" w:hAnsi="Arial" w:cs="Arial"/>
          <w:sz w:val="24"/>
          <w:szCs w:val="24"/>
        </w:rPr>
        <w:t>and the construction of earth bunds.</w:t>
      </w:r>
      <w:r w:rsidR="007E4F51">
        <w:rPr>
          <w:rFonts w:ascii="Arial" w:hAnsi="Arial" w:cs="Arial"/>
          <w:sz w:val="24"/>
          <w:szCs w:val="24"/>
        </w:rPr>
        <w:t xml:space="preserve"> </w:t>
      </w:r>
      <w:r w:rsidR="001E0E39">
        <w:rPr>
          <w:rFonts w:ascii="Arial" w:hAnsi="Arial" w:cs="Arial"/>
          <w:sz w:val="24"/>
          <w:szCs w:val="24"/>
        </w:rPr>
        <w:t xml:space="preserve">However, at the dates of my site visits, </w:t>
      </w:r>
      <w:r w:rsidR="006D7E0D">
        <w:rPr>
          <w:rFonts w:ascii="Arial" w:hAnsi="Arial" w:cs="Arial"/>
          <w:sz w:val="24"/>
          <w:szCs w:val="24"/>
        </w:rPr>
        <w:t xml:space="preserve">it appeared that </w:t>
      </w:r>
      <w:r w:rsidR="00F267BF">
        <w:rPr>
          <w:rFonts w:ascii="Arial" w:hAnsi="Arial" w:cs="Arial"/>
          <w:sz w:val="24"/>
          <w:szCs w:val="24"/>
        </w:rPr>
        <w:t>no works</w:t>
      </w:r>
      <w:r w:rsidR="006D7E0D">
        <w:rPr>
          <w:rFonts w:ascii="Arial" w:hAnsi="Arial" w:cs="Arial"/>
          <w:sz w:val="24"/>
          <w:szCs w:val="24"/>
        </w:rPr>
        <w:t xml:space="preserve"> had been started within the area of the site</w:t>
      </w:r>
      <w:r w:rsidR="00344A63">
        <w:rPr>
          <w:rFonts w:ascii="Arial" w:hAnsi="Arial" w:cs="Arial"/>
          <w:sz w:val="24"/>
          <w:szCs w:val="24"/>
        </w:rPr>
        <w:t xml:space="preserve"> wh</w:t>
      </w:r>
      <w:r w:rsidR="00775B43">
        <w:rPr>
          <w:rFonts w:ascii="Arial" w:hAnsi="Arial" w:cs="Arial"/>
          <w:sz w:val="24"/>
          <w:szCs w:val="24"/>
        </w:rPr>
        <w:t>ich is crossed by the definit</w:t>
      </w:r>
      <w:r w:rsidR="006933D6">
        <w:rPr>
          <w:rFonts w:ascii="Arial" w:hAnsi="Arial" w:cs="Arial"/>
          <w:sz w:val="24"/>
          <w:szCs w:val="24"/>
        </w:rPr>
        <w:t>i</w:t>
      </w:r>
      <w:r w:rsidR="00775B43">
        <w:rPr>
          <w:rFonts w:ascii="Arial" w:hAnsi="Arial" w:cs="Arial"/>
          <w:sz w:val="24"/>
          <w:szCs w:val="24"/>
        </w:rPr>
        <w:t>ve line of Footpath 53</w:t>
      </w:r>
      <w:r w:rsidR="00507D03">
        <w:rPr>
          <w:rFonts w:ascii="Arial" w:hAnsi="Arial" w:cs="Arial"/>
          <w:sz w:val="24"/>
          <w:szCs w:val="24"/>
        </w:rPr>
        <w:t>, and which remained open for public use</w:t>
      </w:r>
      <w:r w:rsidR="00CC573D">
        <w:rPr>
          <w:rFonts w:ascii="Arial" w:hAnsi="Arial" w:cs="Arial"/>
          <w:sz w:val="24"/>
          <w:szCs w:val="24"/>
        </w:rPr>
        <w:t>.</w:t>
      </w:r>
    </w:p>
    <w:p w14:paraId="4603AA2E" w14:textId="64CEF2AE" w:rsidR="00E52985" w:rsidRPr="00191EBD" w:rsidRDefault="00397049" w:rsidP="00191EBD">
      <w:pPr>
        <w:pStyle w:val="Style1"/>
        <w:rPr>
          <w:rFonts w:ascii="Arial" w:hAnsi="Arial" w:cs="Arial"/>
          <w:sz w:val="24"/>
          <w:szCs w:val="24"/>
        </w:rPr>
      </w:pPr>
      <w:r>
        <w:rPr>
          <w:rFonts w:ascii="Arial" w:hAnsi="Arial" w:cs="Arial"/>
          <w:sz w:val="24"/>
          <w:szCs w:val="24"/>
        </w:rPr>
        <w:t>For the above reasons,</w:t>
      </w:r>
      <w:r w:rsidR="00191EBD">
        <w:rPr>
          <w:rFonts w:ascii="Arial" w:hAnsi="Arial" w:cs="Arial"/>
          <w:sz w:val="24"/>
          <w:szCs w:val="24"/>
        </w:rPr>
        <w:t xml:space="preserve"> </w:t>
      </w:r>
      <w:r w:rsidR="00E52985" w:rsidRPr="00191EBD">
        <w:rPr>
          <w:rFonts w:ascii="Arial" w:hAnsi="Arial" w:cs="Arial"/>
          <w:color w:val="auto"/>
          <w:sz w:val="24"/>
          <w:szCs w:val="24"/>
        </w:rPr>
        <w:t>I am satisfied that the approved development has not yet been substantially completed and that the planning permission, under which the development would take place</w:t>
      </w:r>
      <w:r w:rsidR="00E52985" w:rsidRPr="00191EBD">
        <w:rPr>
          <w:rFonts w:ascii="Arial" w:hAnsi="Arial" w:cs="Arial"/>
          <w:sz w:val="24"/>
          <w:szCs w:val="24"/>
        </w:rPr>
        <w:t xml:space="preserve">, could not be fully implemented if the footpath were to be retained on its existing </w:t>
      </w:r>
      <w:r w:rsidR="009C0FED">
        <w:rPr>
          <w:rFonts w:ascii="Arial" w:hAnsi="Arial" w:cs="Arial"/>
          <w:sz w:val="24"/>
          <w:szCs w:val="24"/>
        </w:rPr>
        <w:t xml:space="preserve">definitive </w:t>
      </w:r>
      <w:r w:rsidR="00E52985" w:rsidRPr="00191EBD">
        <w:rPr>
          <w:rFonts w:ascii="Arial" w:hAnsi="Arial" w:cs="Arial"/>
          <w:sz w:val="24"/>
          <w:szCs w:val="24"/>
        </w:rPr>
        <w:t xml:space="preserve">line. </w:t>
      </w:r>
      <w:r w:rsidR="00551F88" w:rsidRPr="00FA6651">
        <w:rPr>
          <w:rFonts w:ascii="Arial" w:hAnsi="Arial" w:cs="Arial"/>
          <w:sz w:val="24"/>
          <w:szCs w:val="24"/>
        </w:rPr>
        <w:t xml:space="preserve">I </w:t>
      </w:r>
      <w:r w:rsidR="00551F88">
        <w:rPr>
          <w:rFonts w:ascii="Arial" w:hAnsi="Arial" w:cs="Arial"/>
          <w:sz w:val="24"/>
          <w:szCs w:val="24"/>
        </w:rPr>
        <w:t>am</w:t>
      </w:r>
      <w:r w:rsidR="00551F88" w:rsidRPr="00FA6651">
        <w:rPr>
          <w:rFonts w:ascii="Arial" w:hAnsi="Arial" w:cs="Arial"/>
          <w:sz w:val="24"/>
          <w:szCs w:val="24"/>
        </w:rPr>
        <w:t xml:space="preserve"> satisfied that the diversion is required for the purpose of enabling minerals to be worked by surface working</w:t>
      </w:r>
      <w:r w:rsidR="00551F88">
        <w:rPr>
          <w:rFonts w:ascii="Arial" w:hAnsi="Arial" w:cs="Arial"/>
          <w:sz w:val="24"/>
          <w:szCs w:val="24"/>
        </w:rPr>
        <w:t>.</w:t>
      </w:r>
      <w:r w:rsidR="00551F88" w:rsidRPr="00FA6651">
        <w:rPr>
          <w:rFonts w:ascii="Arial" w:hAnsi="Arial" w:cs="Arial"/>
          <w:sz w:val="24"/>
          <w:szCs w:val="24"/>
        </w:rPr>
        <w:t xml:space="preserve"> </w:t>
      </w:r>
      <w:r w:rsidR="00191EBD" w:rsidRPr="00191EBD">
        <w:rPr>
          <w:rFonts w:ascii="Arial" w:hAnsi="Arial" w:cs="Arial"/>
          <w:color w:val="auto"/>
          <w:sz w:val="24"/>
          <w:szCs w:val="24"/>
        </w:rPr>
        <w:t>Consequently, I conclude that it is necessary to divert the footpath to enable the approved development to be carried out in full.</w:t>
      </w:r>
    </w:p>
    <w:p w14:paraId="4BCB9C53" w14:textId="28FED692" w:rsidR="00B90EEC" w:rsidRPr="00807C12" w:rsidRDefault="00246725" w:rsidP="00807C12">
      <w:pPr>
        <w:pStyle w:val="Style1"/>
        <w:numPr>
          <w:ilvl w:val="0"/>
          <w:numId w:val="0"/>
        </w:numPr>
        <w:rPr>
          <w:rFonts w:ascii="Arial" w:hAnsi="Arial" w:cs="Arial"/>
          <w:b/>
          <w:bCs/>
          <w:i/>
          <w:iCs/>
          <w:sz w:val="24"/>
          <w:szCs w:val="24"/>
        </w:rPr>
      </w:pPr>
      <w:r w:rsidRPr="009244C6">
        <w:rPr>
          <w:rFonts w:ascii="Arial" w:hAnsi="Arial" w:cs="Arial"/>
          <w:b/>
          <w:bCs/>
          <w:i/>
          <w:iCs/>
          <w:sz w:val="24"/>
          <w:szCs w:val="24"/>
        </w:rPr>
        <w:t xml:space="preserve">The </w:t>
      </w:r>
      <w:r w:rsidR="009244C6" w:rsidRPr="009244C6">
        <w:rPr>
          <w:rFonts w:ascii="Arial" w:hAnsi="Arial" w:cs="Arial"/>
          <w:b/>
          <w:bCs/>
          <w:i/>
          <w:iCs/>
          <w:sz w:val="24"/>
          <w:szCs w:val="24"/>
        </w:rPr>
        <w:t>disadvantages or advantages of the proposed Order</w:t>
      </w:r>
    </w:p>
    <w:p w14:paraId="606650E4" w14:textId="3AE64E44" w:rsidR="00276071" w:rsidRDefault="008149E5" w:rsidP="00F83F4A">
      <w:pPr>
        <w:pStyle w:val="Style1"/>
        <w:rPr>
          <w:rFonts w:ascii="Arial" w:hAnsi="Arial" w:cs="Arial"/>
          <w:sz w:val="24"/>
          <w:szCs w:val="24"/>
        </w:rPr>
      </w:pPr>
      <w:r>
        <w:rPr>
          <w:rFonts w:ascii="Arial" w:hAnsi="Arial" w:cs="Arial"/>
          <w:sz w:val="24"/>
          <w:szCs w:val="24"/>
        </w:rPr>
        <w:t xml:space="preserve">In </w:t>
      </w:r>
      <w:r w:rsidR="00FC1E48">
        <w:rPr>
          <w:rFonts w:ascii="Arial" w:hAnsi="Arial" w:cs="Arial"/>
          <w:sz w:val="24"/>
          <w:szCs w:val="24"/>
        </w:rPr>
        <w:t xml:space="preserve">a number of </w:t>
      </w:r>
      <w:r>
        <w:rPr>
          <w:rFonts w:ascii="Arial" w:hAnsi="Arial" w:cs="Arial"/>
          <w:sz w:val="24"/>
          <w:szCs w:val="24"/>
        </w:rPr>
        <w:t>objection</w:t>
      </w:r>
      <w:r w:rsidR="00FC1E48">
        <w:rPr>
          <w:rFonts w:ascii="Arial" w:hAnsi="Arial" w:cs="Arial"/>
          <w:sz w:val="24"/>
          <w:szCs w:val="24"/>
        </w:rPr>
        <w:t>s</w:t>
      </w:r>
      <w:r>
        <w:rPr>
          <w:rFonts w:ascii="Arial" w:hAnsi="Arial" w:cs="Arial"/>
          <w:sz w:val="24"/>
          <w:szCs w:val="24"/>
        </w:rPr>
        <w:t xml:space="preserve"> to t</w:t>
      </w:r>
      <w:r w:rsidR="00465E4A">
        <w:rPr>
          <w:rFonts w:ascii="Arial" w:hAnsi="Arial" w:cs="Arial"/>
          <w:sz w:val="24"/>
          <w:szCs w:val="24"/>
        </w:rPr>
        <w:t>h</w:t>
      </w:r>
      <w:r>
        <w:rPr>
          <w:rFonts w:ascii="Arial" w:hAnsi="Arial" w:cs="Arial"/>
          <w:sz w:val="24"/>
          <w:szCs w:val="24"/>
        </w:rPr>
        <w:t xml:space="preserve">e Order, </w:t>
      </w:r>
      <w:r w:rsidR="00FC1E48">
        <w:rPr>
          <w:rFonts w:ascii="Arial" w:hAnsi="Arial" w:cs="Arial"/>
          <w:sz w:val="24"/>
          <w:szCs w:val="24"/>
        </w:rPr>
        <w:t xml:space="preserve">concerns focused </w:t>
      </w:r>
      <w:r w:rsidR="008F2094">
        <w:rPr>
          <w:rFonts w:ascii="Arial" w:hAnsi="Arial" w:cs="Arial"/>
          <w:sz w:val="24"/>
          <w:szCs w:val="24"/>
        </w:rPr>
        <w:t xml:space="preserve">on the dissatisfaction with the change in the </w:t>
      </w:r>
      <w:r w:rsidR="00F33970">
        <w:rPr>
          <w:rFonts w:ascii="Arial" w:hAnsi="Arial" w:cs="Arial"/>
          <w:sz w:val="24"/>
          <w:szCs w:val="24"/>
        </w:rPr>
        <w:t xml:space="preserve">open </w:t>
      </w:r>
      <w:r w:rsidR="008F2094">
        <w:rPr>
          <w:rFonts w:ascii="Arial" w:hAnsi="Arial" w:cs="Arial"/>
          <w:sz w:val="24"/>
          <w:szCs w:val="24"/>
        </w:rPr>
        <w:t>nature of the area</w:t>
      </w:r>
      <w:r w:rsidR="00345021">
        <w:rPr>
          <w:rFonts w:ascii="Arial" w:hAnsi="Arial" w:cs="Arial"/>
          <w:sz w:val="24"/>
          <w:szCs w:val="24"/>
        </w:rPr>
        <w:t>,</w:t>
      </w:r>
      <w:r w:rsidR="008369A7">
        <w:rPr>
          <w:rFonts w:ascii="Arial" w:hAnsi="Arial" w:cs="Arial"/>
          <w:sz w:val="24"/>
          <w:szCs w:val="24"/>
        </w:rPr>
        <w:t xml:space="preserve"> the consequent change</w:t>
      </w:r>
      <w:r w:rsidR="00C823AE" w:rsidRPr="00F83F4A">
        <w:rPr>
          <w:rFonts w:ascii="Arial" w:hAnsi="Arial" w:cs="Arial"/>
          <w:sz w:val="24"/>
          <w:szCs w:val="24"/>
        </w:rPr>
        <w:t xml:space="preserve"> in </w:t>
      </w:r>
      <w:r w:rsidR="00345021">
        <w:rPr>
          <w:rFonts w:ascii="Arial" w:hAnsi="Arial" w:cs="Arial"/>
          <w:sz w:val="24"/>
          <w:szCs w:val="24"/>
        </w:rPr>
        <w:t xml:space="preserve">the </w:t>
      </w:r>
      <w:r w:rsidR="00C823AE" w:rsidRPr="00F83F4A">
        <w:rPr>
          <w:rFonts w:ascii="Arial" w:hAnsi="Arial" w:cs="Arial"/>
          <w:sz w:val="24"/>
          <w:szCs w:val="24"/>
        </w:rPr>
        <w:t>character of the footpath</w:t>
      </w:r>
      <w:r w:rsidR="008369A7" w:rsidRPr="00F83F4A">
        <w:rPr>
          <w:rFonts w:ascii="Arial" w:hAnsi="Arial" w:cs="Arial"/>
          <w:sz w:val="24"/>
          <w:szCs w:val="24"/>
        </w:rPr>
        <w:t xml:space="preserve"> and the </w:t>
      </w:r>
      <w:r w:rsidR="00D2429F">
        <w:rPr>
          <w:rFonts w:ascii="Arial" w:hAnsi="Arial" w:cs="Arial"/>
          <w:sz w:val="24"/>
          <w:szCs w:val="24"/>
        </w:rPr>
        <w:t xml:space="preserve">loss of </w:t>
      </w:r>
      <w:r w:rsidR="008369A7" w:rsidRPr="00F83F4A">
        <w:rPr>
          <w:rFonts w:ascii="Arial" w:hAnsi="Arial" w:cs="Arial"/>
          <w:sz w:val="24"/>
          <w:szCs w:val="24"/>
        </w:rPr>
        <w:t xml:space="preserve">views of open land obtained from </w:t>
      </w:r>
      <w:r w:rsidR="00D2429F">
        <w:rPr>
          <w:rFonts w:ascii="Arial" w:hAnsi="Arial" w:cs="Arial"/>
          <w:sz w:val="24"/>
          <w:szCs w:val="24"/>
        </w:rPr>
        <w:t>it</w:t>
      </w:r>
      <w:r w:rsidR="00F83F4A">
        <w:rPr>
          <w:rFonts w:ascii="Arial" w:hAnsi="Arial" w:cs="Arial"/>
          <w:sz w:val="24"/>
          <w:szCs w:val="24"/>
        </w:rPr>
        <w:t xml:space="preserve">. </w:t>
      </w:r>
      <w:r w:rsidR="00F63A22">
        <w:rPr>
          <w:rFonts w:ascii="Arial" w:hAnsi="Arial" w:cs="Arial"/>
          <w:sz w:val="24"/>
          <w:szCs w:val="24"/>
        </w:rPr>
        <w:t xml:space="preserve">Further objections have been </w:t>
      </w:r>
      <w:r w:rsidR="006B636C">
        <w:rPr>
          <w:rFonts w:ascii="Arial" w:hAnsi="Arial" w:cs="Arial"/>
          <w:sz w:val="24"/>
          <w:szCs w:val="24"/>
        </w:rPr>
        <w:t>raised which maintain that the historic alignment of the footpath would be lost</w:t>
      </w:r>
      <w:r w:rsidR="00B02E64">
        <w:rPr>
          <w:rFonts w:ascii="Arial" w:hAnsi="Arial" w:cs="Arial"/>
          <w:sz w:val="24"/>
          <w:szCs w:val="24"/>
        </w:rPr>
        <w:t>,</w:t>
      </w:r>
      <w:r w:rsidR="00ED04C6" w:rsidRPr="00E06EE4">
        <w:rPr>
          <w:rFonts w:ascii="Arial" w:hAnsi="Arial" w:cs="Arial"/>
          <w:sz w:val="24"/>
          <w:szCs w:val="24"/>
        </w:rPr>
        <w:t xml:space="preserve"> that the proposed diversion of the footpath would </w:t>
      </w:r>
      <w:r w:rsidR="001F30D7">
        <w:rPr>
          <w:rFonts w:ascii="Arial" w:hAnsi="Arial" w:cs="Arial"/>
          <w:sz w:val="24"/>
          <w:szCs w:val="24"/>
        </w:rPr>
        <w:t xml:space="preserve">have an adverse effect on </w:t>
      </w:r>
      <w:r w:rsidR="0007375D">
        <w:rPr>
          <w:rFonts w:ascii="Arial" w:hAnsi="Arial" w:cs="Arial"/>
          <w:sz w:val="24"/>
          <w:szCs w:val="24"/>
        </w:rPr>
        <w:t xml:space="preserve">ecology and </w:t>
      </w:r>
      <w:r w:rsidR="003B5490">
        <w:rPr>
          <w:rFonts w:ascii="Arial" w:hAnsi="Arial" w:cs="Arial"/>
          <w:sz w:val="24"/>
          <w:szCs w:val="24"/>
        </w:rPr>
        <w:t>biodiversity</w:t>
      </w:r>
      <w:r w:rsidR="00EC6968">
        <w:rPr>
          <w:rFonts w:ascii="Arial" w:hAnsi="Arial" w:cs="Arial"/>
          <w:sz w:val="24"/>
          <w:szCs w:val="24"/>
        </w:rPr>
        <w:t>,</w:t>
      </w:r>
      <w:r w:rsidR="00F37C2C">
        <w:rPr>
          <w:rFonts w:ascii="Arial" w:hAnsi="Arial" w:cs="Arial"/>
          <w:sz w:val="24"/>
          <w:szCs w:val="24"/>
        </w:rPr>
        <w:t xml:space="preserve"> and that there would be a loss of connectivity to </w:t>
      </w:r>
      <w:r w:rsidR="00795450">
        <w:rPr>
          <w:rFonts w:ascii="Arial" w:hAnsi="Arial" w:cs="Arial"/>
          <w:sz w:val="24"/>
          <w:szCs w:val="24"/>
        </w:rPr>
        <w:t xml:space="preserve">adjacent land that </w:t>
      </w:r>
      <w:r w:rsidR="003E1C33">
        <w:rPr>
          <w:rFonts w:ascii="Arial" w:hAnsi="Arial" w:cs="Arial"/>
          <w:sz w:val="24"/>
          <w:szCs w:val="24"/>
        </w:rPr>
        <w:t>is open for public use</w:t>
      </w:r>
      <w:r w:rsidR="0009651D">
        <w:rPr>
          <w:rFonts w:ascii="Arial" w:hAnsi="Arial" w:cs="Arial"/>
          <w:sz w:val="24"/>
          <w:szCs w:val="24"/>
        </w:rPr>
        <w:t>.</w:t>
      </w:r>
    </w:p>
    <w:p w14:paraId="242A5C17" w14:textId="6F90A58E" w:rsidR="00CA1C1E" w:rsidRPr="006A3651" w:rsidRDefault="009D57F8" w:rsidP="006A3651">
      <w:pPr>
        <w:pStyle w:val="Style1"/>
        <w:rPr>
          <w:rFonts w:ascii="Arial" w:hAnsi="Arial" w:cs="Arial"/>
          <w:sz w:val="24"/>
          <w:szCs w:val="24"/>
        </w:rPr>
      </w:pPr>
      <w:r w:rsidRPr="00E06EE4">
        <w:rPr>
          <w:rFonts w:ascii="Arial" w:hAnsi="Arial" w:cs="Arial"/>
          <w:sz w:val="24"/>
          <w:szCs w:val="24"/>
        </w:rPr>
        <w:t>I acknowledge the</w:t>
      </w:r>
      <w:r w:rsidR="006A1E5D">
        <w:rPr>
          <w:rFonts w:ascii="Arial" w:hAnsi="Arial" w:cs="Arial"/>
          <w:sz w:val="24"/>
          <w:szCs w:val="24"/>
        </w:rPr>
        <w:t xml:space="preserve"> desire</w:t>
      </w:r>
      <w:r w:rsidRPr="00E06EE4">
        <w:rPr>
          <w:rFonts w:ascii="Arial" w:hAnsi="Arial" w:cs="Arial"/>
          <w:sz w:val="24"/>
          <w:szCs w:val="24"/>
        </w:rPr>
        <w:t xml:space="preserve"> </w:t>
      </w:r>
      <w:r w:rsidR="004D6BD9">
        <w:rPr>
          <w:rFonts w:ascii="Arial" w:hAnsi="Arial" w:cs="Arial"/>
          <w:sz w:val="24"/>
          <w:szCs w:val="24"/>
        </w:rPr>
        <w:t>of m</w:t>
      </w:r>
      <w:r w:rsidR="00707C4A">
        <w:rPr>
          <w:rFonts w:ascii="Arial" w:hAnsi="Arial" w:cs="Arial"/>
          <w:sz w:val="24"/>
          <w:szCs w:val="24"/>
        </w:rPr>
        <w:t>a</w:t>
      </w:r>
      <w:r w:rsidR="004D6BD9">
        <w:rPr>
          <w:rFonts w:ascii="Arial" w:hAnsi="Arial" w:cs="Arial"/>
          <w:sz w:val="24"/>
          <w:szCs w:val="24"/>
        </w:rPr>
        <w:t xml:space="preserve">ny </w:t>
      </w:r>
      <w:r w:rsidR="00707C4A">
        <w:rPr>
          <w:rFonts w:ascii="Arial" w:hAnsi="Arial" w:cs="Arial"/>
          <w:sz w:val="24"/>
          <w:szCs w:val="24"/>
        </w:rPr>
        <w:t xml:space="preserve">Objectors </w:t>
      </w:r>
      <w:r w:rsidRPr="00E06EE4">
        <w:rPr>
          <w:rFonts w:ascii="Arial" w:hAnsi="Arial" w:cs="Arial"/>
          <w:sz w:val="24"/>
          <w:szCs w:val="24"/>
        </w:rPr>
        <w:t xml:space="preserve">to retain the affected section of the </w:t>
      </w:r>
      <w:r w:rsidR="00D2429F">
        <w:rPr>
          <w:rFonts w:ascii="Arial" w:hAnsi="Arial" w:cs="Arial"/>
          <w:sz w:val="24"/>
          <w:szCs w:val="24"/>
        </w:rPr>
        <w:t xml:space="preserve">existing </w:t>
      </w:r>
      <w:r w:rsidRPr="00E06EE4">
        <w:rPr>
          <w:rFonts w:ascii="Arial" w:hAnsi="Arial" w:cs="Arial"/>
          <w:sz w:val="24"/>
          <w:szCs w:val="24"/>
        </w:rPr>
        <w:t xml:space="preserve">footpath on what is maintained to be a long-standing alignment. However, there is no substantive evidence before me to suggest that there is any historical significance attached to the line of the </w:t>
      </w:r>
      <w:r>
        <w:rPr>
          <w:rFonts w:ascii="Arial" w:hAnsi="Arial" w:cs="Arial"/>
          <w:sz w:val="24"/>
          <w:szCs w:val="24"/>
        </w:rPr>
        <w:t>existing foot</w:t>
      </w:r>
      <w:r w:rsidRPr="00E06EE4">
        <w:rPr>
          <w:rFonts w:ascii="Arial" w:hAnsi="Arial" w:cs="Arial"/>
          <w:sz w:val="24"/>
          <w:szCs w:val="24"/>
        </w:rPr>
        <w:t>path</w:t>
      </w:r>
      <w:r>
        <w:rPr>
          <w:rFonts w:ascii="Arial" w:hAnsi="Arial" w:cs="Arial"/>
          <w:sz w:val="24"/>
          <w:szCs w:val="24"/>
        </w:rPr>
        <w:t>.</w:t>
      </w:r>
      <w:r w:rsidR="003E1C33">
        <w:rPr>
          <w:rFonts w:ascii="Arial" w:hAnsi="Arial" w:cs="Arial"/>
          <w:sz w:val="24"/>
          <w:szCs w:val="24"/>
        </w:rPr>
        <w:t xml:space="preserve"> </w:t>
      </w:r>
      <w:r w:rsidR="00F74389">
        <w:rPr>
          <w:rFonts w:ascii="Arial" w:hAnsi="Arial" w:cs="Arial"/>
          <w:sz w:val="24"/>
          <w:szCs w:val="24"/>
        </w:rPr>
        <w:t>A</w:t>
      </w:r>
      <w:r w:rsidR="00292ACD">
        <w:rPr>
          <w:rFonts w:ascii="Arial" w:hAnsi="Arial" w:cs="Arial"/>
          <w:sz w:val="24"/>
          <w:szCs w:val="24"/>
        </w:rPr>
        <w:t xml:space="preserve">s a temporary diversion, </w:t>
      </w:r>
      <w:r w:rsidR="00691440">
        <w:rPr>
          <w:rFonts w:ascii="Arial" w:hAnsi="Arial" w:cs="Arial"/>
          <w:sz w:val="24"/>
          <w:szCs w:val="24"/>
        </w:rPr>
        <w:t>there would be no loss of recorded public rights of way</w:t>
      </w:r>
      <w:r w:rsidR="00772EE8">
        <w:rPr>
          <w:rFonts w:ascii="Arial" w:hAnsi="Arial" w:cs="Arial"/>
          <w:sz w:val="24"/>
          <w:szCs w:val="24"/>
        </w:rPr>
        <w:t>. F</w:t>
      </w:r>
      <w:r w:rsidR="00F74389">
        <w:rPr>
          <w:rFonts w:ascii="Arial" w:hAnsi="Arial" w:cs="Arial"/>
          <w:sz w:val="24"/>
          <w:szCs w:val="24"/>
        </w:rPr>
        <w:t xml:space="preserve">urthermore, there would be </w:t>
      </w:r>
      <w:r w:rsidR="00D36271">
        <w:rPr>
          <w:rFonts w:ascii="Arial" w:hAnsi="Arial" w:cs="Arial"/>
          <w:sz w:val="24"/>
          <w:szCs w:val="24"/>
        </w:rPr>
        <w:t>no</w:t>
      </w:r>
      <w:r w:rsidR="00247CA9">
        <w:rPr>
          <w:rFonts w:ascii="Arial" w:hAnsi="Arial" w:cs="Arial"/>
          <w:sz w:val="24"/>
          <w:szCs w:val="24"/>
        </w:rPr>
        <w:t xml:space="preserve"> </w:t>
      </w:r>
      <w:r w:rsidR="00BA40CE">
        <w:rPr>
          <w:rFonts w:ascii="Arial" w:hAnsi="Arial" w:cs="Arial"/>
          <w:sz w:val="24"/>
          <w:szCs w:val="24"/>
        </w:rPr>
        <w:t>loss of</w:t>
      </w:r>
      <w:r w:rsidR="00D36271">
        <w:rPr>
          <w:rFonts w:ascii="Arial" w:hAnsi="Arial" w:cs="Arial"/>
          <w:sz w:val="24"/>
          <w:szCs w:val="24"/>
        </w:rPr>
        <w:t xml:space="preserve"> </w:t>
      </w:r>
      <w:r w:rsidR="00BA40CE">
        <w:rPr>
          <w:rFonts w:ascii="Arial" w:hAnsi="Arial" w:cs="Arial"/>
          <w:sz w:val="24"/>
          <w:szCs w:val="24"/>
        </w:rPr>
        <w:t xml:space="preserve">connectivity </w:t>
      </w:r>
      <w:r w:rsidR="002B05B4">
        <w:rPr>
          <w:rFonts w:ascii="Arial" w:hAnsi="Arial" w:cs="Arial"/>
          <w:sz w:val="24"/>
          <w:szCs w:val="24"/>
        </w:rPr>
        <w:t xml:space="preserve">given that </w:t>
      </w:r>
      <w:r w:rsidR="00E63C0F">
        <w:rPr>
          <w:rFonts w:ascii="Arial" w:hAnsi="Arial" w:cs="Arial"/>
          <w:sz w:val="24"/>
          <w:szCs w:val="24"/>
        </w:rPr>
        <w:t>there are no recorded public rights of way which provide connections</w:t>
      </w:r>
      <w:r w:rsidR="00CC65CF">
        <w:rPr>
          <w:rFonts w:ascii="Arial" w:hAnsi="Arial" w:cs="Arial"/>
          <w:sz w:val="24"/>
          <w:szCs w:val="24"/>
        </w:rPr>
        <w:t xml:space="preserve">, </w:t>
      </w:r>
      <w:r w:rsidR="009658AD">
        <w:rPr>
          <w:rFonts w:ascii="Arial" w:hAnsi="Arial" w:cs="Arial"/>
          <w:sz w:val="24"/>
          <w:szCs w:val="24"/>
        </w:rPr>
        <w:t xml:space="preserve">from the </w:t>
      </w:r>
      <w:r w:rsidR="00772EE8">
        <w:rPr>
          <w:rFonts w:ascii="Arial" w:hAnsi="Arial" w:cs="Arial"/>
          <w:sz w:val="24"/>
          <w:szCs w:val="24"/>
        </w:rPr>
        <w:t xml:space="preserve">affected section of the </w:t>
      </w:r>
      <w:r w:rsidR="009658AD">
        <w:rPr>
          <w:rFonts w:ascii="Arial" w:hAnsi="Arial" w:cs="Arial"/>
          <w:sz w:val="24"/>
          <w:szCs w:val="24"/>
        </w:rPr>
        <w:t>existing footpath</w:t>
      </w:r>
      <w:r w:rsidR="00D2429F">
        <w:rPr>
          <w:rFonts w:ascii="Arial" w:hAnsi="Arial" w:cs="Arial"/>
          <w:sz w:val="24"/>
          <w:szCs w:val="24"/>
        </w:rPr>
        <w:t>,</w:t>
      </w:r>
      <w:r w:rsidR="00CC65CF">
        <w:rPr>
          <w:rFonts w:ascii="Arial" w:hAnsi="Arial" w:cs="Arial"/>
          <w:sz w:val="24"/>
          <w:szCs w:val="24"/>
        </w:rPr>
        <w:t xml:space="preserve"> to</w:t>
      </w:r>
      <w:r w:rsidR="00E63C0F">
        <w:rPr>
          <w:rFonts w:ascii="Arial" w:hAnsi="Arial" w:cs="Arial"/>
          <w:sz w:val="24"/>
          <w:szCs w:val="24"/>
        </w:rPr>
        <w:t xml:space="preserve"> the adjacent land</w:t>
      </w:r>
      <w:r w:rsidR="00F22836">
        <w:rPr>
          <w:rFonts w:ascii="Arial" w:hAnsi="Arial" w:cs="Arial"/>
          <w:sz w:val="24"/>
          <w:szCs w:val="24"/>
        </w:rPr>
        <w:t xml:space="preserve"> </w:t>
      </w:r>
      <w:r w:rsidR="00E63C0F">
        <w:rPr>
          <w:rFonts w:ascii="Arial" w:hAnsi="Arial" w:cs="Arial"/>
          <w:sz w:val="24"/>
          <w:szCs w:val="24"/>
        </w:rPr>
        <w:t>that is open for public use.</w:t>
      </w:r>
      <w:r w:rsidR="00855D0C">
        <w:rPr>
          <w:rFonts w:ascii="Arial" w:hAnsi="Arial" w:cs="Arial"/>
          <w:sz w:val="24"/>
          <w:szCs w:val="24"/>
        </w:rPr>
        <w:t xml:space="preserve"> </w:t>
      </w:r>
      <w:r w:rsidRPr="00855D0C">
        <w:rPr>
          <w:rFonts w:ascii="Arial" w:hAnsi="Arial" w:cs="Arial"/>
          <w:sz w:val="24"/>
          <w:szCs w:val="24"/>
        </w:rPr>
        <w:t xml:space="preserve">In terms of the concerns raised in respect of the impact on </w:t>
      </w:r>
      <w:r w:rsidR="00E94DBB" w:rsidRPr="00855D0C">
        <w:rPr>
          <w:rFonts w:ascii="Arial" w:hAnsi="Arial" w:cs="Arial"/>
          <w:sz w:val="24"/>
          <w:szCs w:val="24"/>
        </w:rPr>
        <w:t>ecology and biodiversity,</w:t>
      </w:r>
      <w:r w:rsidR="00776939" w:rsidRPr="00855D0C">
        <w:rPr>
          <w:rFonts w:ascii="Arial" w:hAnsi="Arial" w:cs="Arial"/>
          <w:sz w:val="24"/>
          <w:szCs w:val="24"/>
        </w:rPr>
        <w:t xml:space="preserve"> </w:t>
      </w:r>
      <w:r w:rsidRPr="00855D0C">
        <w:rPr>
          <w:rFonts w:ascii="Arial" w:hAnsi="Arial" w:cs="Arial"/>
          <w:sz w:val="24"/>
          <w:szCs w:val="24"/>
        </w:rPr>
        <w:t>th</w:t>
      </w:r>
      <w:r w:rsidR="00776939" w:rsidRPr="00855D0C">
        <w:rPr>
          <w:rFonts w:ascii="Arial" w:hAnsi="Arial" w:cs="Arial"/>
          <w:sz w:val="24"/>
          <w:szCs w:val="24"/>
        </w:rPr>
        <w:t>ose</w:t>
      </w:r>
      <w:r w:rsidRPr="00855D0C">
        <w:rPr>
          <w:rFonts w:ascii="Arial" w:hAnsi="Arial" w:cs="Arial"/>
          <w:sz w:val="24"/>
          <w:szCs w:val="24"/>
        </w:rPr>
        <w:t xml:space="preserve"> would have been matter</w:t>
      </w:r>
      <w:r w:rsidR="00776939" w:rsidRPr="00855D0C">
        <w:rPr>
          <w:rFonts w:ascii="Arial" w:hAnsi="Arial" w:cs="Arial"/>
          <w:sz w:val="24"/>
          <w:szCs w:val="24"/>
        </w:rPr>
        <w:t>s</w:t>
      </w:r>
      <w:r w:rsidRPr="00855D0C">
        <w:rPr>
          <w:rFonts w:ascii="Arial" w:hAnsi="Arial" w:cs="Arial"/>
          <w:sz w:val="24"/>
          <w:szCs w:val="24"/>
        </w:rPr>
        <w:t xml:space="preserve"> considered by the L</w:t>
      </w:r>
      <w:r w:rsidR="00B77314">
        <w:rPr>
          <w:rFonts w:ascii="Arial" w:hAnsi="Arial" w:cs="Arial"/>
          <w:sz w:val="24"/>
          <w:szCs w:val="24"/>
        </w:rPr>
        <w:t xml:space="preserve">ocal </w:t>
      </w:r>
      <w:r w:rsidRPr="00855D0C">
        <w:rPr>
          <w:rFonts w:ascii="Arial" w:hAnsi="Arial" w:cs="Arial"/>
          <w:sz w:val="24"/>
          <w:szCs w:val="24"/>
        </w:rPr>
        <w:t>P</w:t>
      </w:r>
      <w:r w:rsidR="00B77314">
        <w:rPr>
          <w:rFonts w:ascii="Arial" w:hAnsi="Arial" w:cs="Arial"/>
          <w:sz w:val="24"/>
          <w:szCs w:val="24"/>
        </w:rPr>
        <w:t>lanning Authority (The LPA)</w:t>
      </w:r>
      <w:r w:rsidRPr="00855D0C">
        <w:rPr>
          <w:rFonts w:ascii="Arial" w:hAnsi="Arial" w:cs="Arial"/>
          <w:sz w:val="24"/>
          <w:szCs w:val="24"/>
        </w:rPr>
        <w:t>, in consultation with relevant organisations, at the planning application stage</w:t>
      </w:r>
      <w:r w:rsidR="008F42C2">
        <w:rPr>
          <w:rFonts w:ascii="Arial" w:hAnsi="Arial" w:cs="Arial"/>
          <w:sz w:val="24"/>
          <w:szCs w:val="24"/>
        </w:rPr>
        <w:t xml:space="preserve"> for the development</w:t>
      </w:r>
      <w:r w:rsidR="0066695F" w:rsidRPr="00855D0C">
        <w:rPr>
          <w:rFonts w:ascii="Arial" w:hAnsi="Arial" w:cs="Arial"/>
          <w:sz w:val="24"/>
          <w:szCs w:val="24"/>
        </w:rPr>
        <w:t>.</w:t>
      </w:r>
    </w:p>
    <w:p w14:paraId="1FA7ADC0" w14:textId="17C3479E" w:rsidR="008149E5" w:rsidRDefault="00AE036A" w:rsidP="004E1205">
      <w:pPr>
        <w:pStyle w:val="Style1"/>
        <w:rPr>
          <w:rFonts w:ascii="Arial" w:hAnsi="Arial" w:cs="Arial"/>
          <w:sz w:val="24"/>
          <w:szCs w:val="24"/>
        </w:rPr>
      </w:pPr>
      <w:r>
        <w:rPr>
          <w:rFonts w:ascii="Arial" w:hAnsi="Arial" w:cs="Arial"/>
          <w:sz w:val="24"/>
          <w:szCs w:val="24"/>
        </w:rPr>
        <w:t xml:space="preserve">I do not doubt that a footpath </w:t>
      </w:r>
      <w:r w:rsidR="00973BD7">
        <w:rPr>
          <w:rFonts w:ascii="Arial" w:hAnsi="Arial" w:cs="Arial"/>
          <w:sz w:val="24"/>
          <w:szCs w:val="24"/>
        </w:rPr>
        <w:t xml:space="preserve">leading through a </w:t>
      </w:r>
      <w:r w:rsidR="000E3991">
        <w:rPr>
          <w:rFonts w:ascii="Arial" w:hAnsi="Arial" w:cs="Arial"/>
          <w:sz w:val="24"/>
          <w:szCs w:val="24"/>
        </w:rPr>
        <w:t xml:space="preserve">mineral extraction development site will not afford </w:t>
      </w:r>
      <w:r w:rsidR="003A08ED">
        <w:rPr>
          <w:rFonts w:ascii="Arial" w:hAnsi="Arial" w:cs="Arial"/>
          <w:sz w:val="24"/>
          <w:szCs w:val="24"/>
        </w:rPr>
        <w:t>the same experience for users</w:t>
      </w:r>
      <w:r w:rsidR="00E64F9F">
        <w:rPr>
          <w:rFonts w:ascii="Arial" w:hAnsi="Arial" w:cs="Arial"/>
          <w:sz w:val="24"/>
          <w:szCs w:val="24"/>
        </w:rPr>
        <w:t>,</w:t>
      </w:r>
      <w:r w:rsidR="003A08ED">
        <w:rPr>
          <w:rFonts w:ascii="Arial" w:hAnsi="Arial" w:cs="Arial"/>
          <w:sz w:val="24"/>
          <w:szCs w:val="24"/>
        </w:rPr>
        <w:t xml:space="preserve"> when compared to a route throug</w:t>
      </w:r>
      <w:r w:rsidR="00DC7EF1">
        <w:rPr>
          <w:rFonts w:ascii="Arial" w:hAnsi="Arial" w:cs="Arial"/>
          <w:sz w:val="24"/>
          <w:szCs w:val="24"/>
        </w:rPr>
        <w:t>h</w:t>
      </w:r>
      <w:r w:rsidR="003A08ED">
        <w:rPr>
          <w:rFonts w:ascii="Arial" w:hAnsi="Arial" w:cs="Arial"/>
          <w:sz w:val="24"/>
          <w:szCs w:val="24"/>
        </w:rPr>
        <w:t xml:space="preserve"> </w:t>
      </w:r>
      <w:r w:rsidR="003A08ED">
        <w:rPr>
          <w:rFonts w:ascii="Arial" w:hAnsi="Arial" w:cs="Arial"/>
          <w:sz w:val="24"/>
          <w:szCs w:val="24"/>
        </w:rPr>
        <w:lastRenderedPageBreak/>
        <w:t>previously</w:t>
      </w:r>
      <w:r w:rsidR="00DC7EF1">
        <w:rPr>
          <w:rFonts w:ascii="Arial" w:hAnsi="Arial" w:cs="Arial"/>
          <w:sz w:val="24"/>
          <w:szCs w:val="24"/>
        </w:rPr>
        <w:t xml:space="preserve"> undeveloped land of more open character. </w:t>
      </w:r>
      <w:r w:rsidR="00CD26EA">
        <w:rPr>
          <w:rFonts w:ascii="Arial" w:hAnsi="Arial" w:cs="Arial"/>
          <w:sz w:val="24"/>
          <w:szCs w:val="24"/>
        </w:rPr>
        <w:t>However, c</w:t>
      </w:r>
      <w:r w:rsidR="00CD26EA" w:rsidRPr="00E06EE4">
        <w:rPr>
          <w:rFonts w:ascii="Arial" w:hAnsi="Arial" w:cs="Arial"/>
          <w:sz w:val="24"/>
          <w:szCs w:val="24"/>
        </w:rPr>
        <w:t>oncerns regarding the change in character and the loss of views would be as a result of the approved development rather than as a result of the proposed diversion</w:t>
      </w:r>
      <w:r w:rsidR="00571C7B">
        <w:rPr>
          <w:rFonts w:ascii="Arial" w:hAnsi="Arial" w:cs="Arial"/>
          <w:sz w:val="24"/>
          <w:szCs w:val="24"/>
        </w:rPr>
        <w:t xml:space="preserve">. </w:t>
      </w:r>
      <w:r w:rsidR="00494F59">
        <w:rPr>
          <w:rFonts w:ascii="Arial" w:hAnsi="Arial" w:cs="Arial"/>
          <w:sz w:val="24"/>
          <w:szCs w:val="24"/>
        </w:rPr>
        <w:t xml:space="preserve">Whilst the diversion route </w:t>
      </w:r>
      <w:r w:rsidR="001C3983">
        <w:rPr>
          <w:rFonts w:ascii="Arial" w:hAnsi="Arial" w:cs="Arial"/>
          <w:sz w:val="24"/>
          <w:szCs w:val="24"/>
        </w:rPr>
        <w:t xml:space="preserve">may not provide the </w:t>
      </w:r>
      <w:r w:rsidR="00E85BBA">
        <w:rPr>
          <w:rFonts w:ascii="Arial" w:hAnsi="Arial" w:cs="Arial"/>
          <w:sz w:val="24"/>
          <w:szCs w:val="24"/>
        </w:rPr>
        <w:t xml:space="preserve">more open views of the </w:t>
      </w:r>
      <w:r w:rsidR="00E873A9">
        <w:rPr>
          <w:rFonts w:ascii="Arial" w:hAnsi="Arial" w:cs="Arial"/>
          <w:sz w:val="24"/>
          <w:szCs w:val="24"/>
        </w:rPr>
        <w:t>surrounding</w:t>
      </w:r>
      <w:r w:rsidR="00E85BBA">
        <w:rPr>
          <w:rFonts w:ascii="Arial" w:hAnsi="Arial" w:cs="Arial"/>
          <w:sz w:val="24"/>
          <w:szCs w:val="24"/>
        </w:rPr>
        <w:t xml:space="preserve"> area </w:t>
      </w:r>
      <w:r w:rsidR="00D3048A">
        <w:rPr>
          <w:rFonts w:ascii="Arial" w:hAnsi="Arial" w:cs="Arial"/>
          <w:sz w:val="24"/>
          <w:szCs w:val="24"/>
        </w:rPr>
        <w:t xml:space="preserve">when compared to the </w:t>
      </w:r>
      <w:r w:rsidR="00A145B1">
        <w:rPr>
          <w:rFonts w:ascii="Arial" w:hAnsi="Arial" w:cs="Arial"/>
          <w:sz w:val="24"/>
          <w:szCs w:val="24"/>
        </w:rPr>
        <w:t xml:space="preserve">route which has been </w:t>
      </w:r>
      <w:r w:rsidR="00E873A9">
        <w:rPr>
          <w:rFonts w:ascii="Arial" w:hAnsi="Arial" w:cs="Arial"/>
          <w:sz w:val="24"/>
          <w:szCs w:val="24"/>
        </w:rPr>
        <w:t>historically</w:t>
      </w:r>
      <w:r w:rsidR="00A145B1">
        <w:rPr>
          <w:rFonts w:ascii="Arial" w:hAnsi="Arial" w:cs="Arial"/>
          <w:sz w:val="24"/>
          <w:szCs w:val="24"/>
        </w:rPr>
        <w:t xml:space="preserve"> available to the public, </w:t>
      </w:r>
      <w:r w:rsidR="003A27D7">
        <w:rPr>
          <w:rFonts w:ascii="Arial" w:hAnsi="Arial" w:cs="Arial"/>
          <w:sz w:val="24"/>
          <w:szCs w:val="24"/>
        </w:rPr>
        <w:t>the decision to develop the site has already been made by the L</w:t>
      </w:r>
      <w:r w:rsidR="00AA302D">
        <w:rPr>
          <w:rFonts w:ascii="Arial" w:hAnsi="Arial" w:cs="Arial"/>
          <w:sz w:val="24"/>
          <w:szCs w:val="24"/>
        </w:rPr>
        <w:t>PA</w:t>
      </w:r>
      <w:r w:rsidR="003A27D7">
        <w:rPr>
          <w:rFonts w:ascii="Arial" w:hAnsi="Arial" w:cs="Arial"/>
          <w:sz w:val="24"/>
          <w:szCs w:val="24"/>
        </w:rPr>
        <w:t xml:space="preserve">. </w:t>
      </w:r>
      <w:r w:rsidR="00C63FCB">
        <w:rPr>
          <w:rFonts w:ascii="Arial" w:hAnsi="Arial" w:cs="Arial"/>
          <w:sz w:val="24"/>
          <w:szCs w:val="24"/>
        </w:rPr>
        <w:t xml:space="preserve">As noted above, </w:t>
      </w:r>
      <w:r w:rsidR="00CE0C7B">
        <w:rPr>
          <w:rFonts w:ascii="Arial" w:hAnsi="Arial" w:cs="Arial"/>
          <w:sz w:val="24"/>
          <w:szCs w:val="24"/>
        </w:rPr>
        <w:t>it is not within my role, or within the scope of this decision</w:t>
      </w:r>
      <w:r w:rsidR="00D65A4C">
        <w:rPr>
          <w:rFonts w:ascii="Arial" w:hAnsi="Arial" w:cs="Arial"/>
          <w:sz w:val="24"/>
          <w:szCs w:val="24"/>
        </w:rPr>
        <w:t>,</w:t>
      </w:r>
      <w:r w:rsidR="00CE0C7B">
        <w:rPr>
          <w:rFonts w:ascii="Arial" w:hAnsi="Arial" w:cs="Arial"/>
          <w:sz w:val="24"/>
          <w:szCs w:val="24"/>
        </w:rPr>
        <w:t xml:space="preserve"> to revisit the </w:t>
      </w:r>
      <w:r w:rsidR="00E873A9">
        <w:rPr>
          <w:rFonts w:ascii="Arial" w:hAnsi="Arial" w:cs="Arial"/>
          <w:sz w:val="24"/>
          <w:szCs w:val="24"/>
        </w:rPr>
        <w:t xml:space="preserve">approved </w:t>
      </w:r>
      <w:r w:rsidR="00D46D2F">
        <w:rPr>
          <w:rFonts w:ascii="Arial" w:hAnsi="Arial" w:cs="Arial"/>
          <w:sz w:val="24"/>
          <w:szCs w:val="24"/>
        </w:rPr>
        <w:t>planning permis</w:t>
      </w:r>
      <w:r w:rsidR="00E873A9">
        <w:rPr>
          <w:rFonts w:ascii="Arial" w:hAnsi="Arial" w:cs="Arial"/>
          <w:sz w:val="24"/>
          <w:szCs w:val="24"/>
        </w:rPr>
        <w:t>si</w:t>
      </w:r>
      <w:r w:rsidR="00D46D2F">
        <w:rPr>
          <w:rFonts w:ascii="Arial" w:hAnsi="Arial" w:cs="Arial"/>
          <w:sz w:val="24"/>
          <w:szCs w:val="24"/>
        </w:rPr>
        <w:t>on</w:t>
      </w:r>
      <w:r w:rsidR="00E873A9">
        <w:rPr>
          <w:rFonts w:ascii="Arial" w:hAnsi="Arial" w:cs="Arial"/>
          <w:sz w:val="24"/>
          <w:szCs w:val="24"/>
        </w:rPr>
        <w:t>.</w:t>
      </w:r>
    </w:p>
    <w:p w14:paraId="604B6E29" w14:textId="6A2E8553" w:rsidR="00311C47" w:rsidRPr="003E38E2" w:rsidRDefault="006A3651" w:rsidP="003E38E2">
      <w:pPr>
        <w:pStyle w:val="Style1"/>
        <w:rPr>
          <w:rFonts w:ascii="Arial" w:hAnsi="Arial" w:cs="Arial"/>
          <w:sz w:val="24"/>
          <w:szCs w:val="24"/>
        </w:rPr>
      </w:pPr>
      <w:r>
        <w:rPr>
          <w:rFonts w:ascii="Arial" w:hAnsi="Arial" w:cs="Arial"/>
          <w:sz w:val="24"/>
          <w:szCs w:val="24"/>
        </w:rPr>
        <w:t xml:space="preserve">Further to the above, </w:t>
      </w:r>
      <w:r w:rsidR="00E44EB3">
        <w:rPr>
          <w:rFonts w:ascii="Arial" w:hAnsi="Arial" w:cs="Arial"/>
          <w:sz w:val="24"/>
          <w:szCs w:val="24"/>
        </w:rPr>
        <w:t xml:space="preserve">whilst I </w:t>
      </w:r>
      <w:r w:rsidR="00BB49A4">
        <w:rPr>
          <w:rFonts w:ascii="Arial" w:hAnsi="Arial" w:cs="Arial"/>
          <w:sz w:val="24"/>
          <w:szCs w:val="24"/>
        </w:rPr>
        <w:t>acknowledge</w:t>
      </w:r>
      <w:r w:rsidR="00E44EB3">
        <w:rPr>
          <w:rFonts w:ascii="Arial" w:hAnsi="Arial" w:cs="Arial"/>
          <w:sz w:val="24"/>
          <w:szCs w:val="24"/>
        </w:rPr>
        <w:t xml:space="preserve"> the concerns </w:t>
      </w:r>
      <w:r w:rsidR="00BB49A4">
        <w:rPr>
          <w:rFonts w:ascii="Arial" w:hAnsi="Arial" w:cs="Arial"/>
          <w:sz w:val="24"/>
          <w:szCs w:val="24"/>
        </w:rPr>
        <w:t>in respect of</w:t>
      </w:r>
      <w:r w:rsidR="00E44EB3">
        <w:rPr>
          <w:rFonts w:ascii="Arial" w:hAnsi="Arial" w:cs="Arial"/>
          <w:sz w:val="24"/>
          <w:szCs w:val="24"/>
        </w:rPr>
        <w:t xml:space="preserve"> </w:t>
      </w:r>
      <w:r w:rsidR="00EF040E">
        <w:rPr>
          <w:rFonts w:ascii="Arial" w:hAnsi="Arial" w:cs="Arial"/>
          <w:sz w:val="24"/>
          <w:szCs w:val="24"/>
        </w:rPr>
        <w:t>the effect o</w:t>
      </w:r>
      <w:r w:rsidR="00CB3191">
        <w:rPr>
          <w:rFonts w:ascii="Arial" w:hAnsi="Arial" w:cs="Arial"/>
          <w:sz w:val="24"/>
          <w:szCs w:val="24"/>
        </w:rPr>
        <w:t>n</w:t>
      </w:r>
      <w:r w:rsidR="00EF040E">
        <w:rPr>
          <w:rFonts w:ascii="Arial" w:hAnsi="Arial" w:cs="Arial"/>
          <w:sz w:val="24"/>
          <w:szCs w:val="24"/>
        </w:rPr>
        <w:t xml:space="preserve"> users of the diversion route with regards to </w:t>
      </w:r>
      <w:r w:rsidR="00E44EB3">
        <w:rPr>
          <w:rFonts w:ascii="Arial" w:hAnsi="Arial" w:cs="Arial"/>
          <w:sz w:val="24"/>
          <w:szCs w:val="24"/>
        </w:rPr>
        <w:t>dust and noise emanating from the development site</w:t>
      </w:r>
      <w:r w:rsidR="00BB49A4">
        <w:rPr>
          <w:rFonts w:ascii="Arial" w:hAnsi="Arial" w:cs="Arial"/>
          <w:sz w:val="24"/>
          <w:szCs w:val="24"/>
        </w:rPr>
        <w:t xml:space="preserve">, </w:t>
      </w:r>
      <w:r w:rsidR="009F0F89">
        <w:rPr>
          <w:rFonts w:ascii="Arial" w:hAnsi="Arial" w:cs="Arial"/>
          <w:sz w:val="24"/>
          <w:szCs w:val="24"/>
        </w:rPr>
        <w:t>the de</w:t>
      </w:r>
      <w:r w:rsidR="009A12A6">
        <w:rPr>
          <w:rFonts w:ascii="Arial" w:hAnsi="Arial" w:cs="Arial"/>
          <w:sz w:val="24"/>
          <w:szCs w:val="24"/>
        </w:rPr>
        <w:t>velopment has been approved by the LPA</w:t>
      </w:r>
      <w:r w:rsidR="00A20C34">
        <w:rPr>
          <w:rFonts w:ascii="Arial" w:hAnsi="Arial" w:cs="Arial"/>
          <w:sz w:val="24"/>
          <w:szCs w:val="24"/>
        </w:rPr>
        <w:t xml:space="preserve">. </w:t>
      </w:r>
      <w:r w:rsidR="00A55EA0">
        <w:rPr>
          <w:rFonts w:ascii="Arial" w:hAnsi="Arial" w:cs="Arial"/>
          <w:sz w:val="24"/>
          <w:szCs w:val="24"/>
        </w:rPr>
        <w:t>Consequently</w:t>
      </w:r>
      <w:r w:rsidR="00A20C34">
        <w:rPr>
          <w:rFonts w:ascii="Arial" w:hAnsi="Arial" w:cs="Arial"/>
          <w:sz w:val="24"/>
          <w:szCs w:val="24"/>
        </w:rPr>
        <w:t xml:space="preserve">, even in the event that the </w:t>
      </w:r>
      <w:r w:rsidR="00304173">
        <w:rPr>
          <w:rFonts w:ascii="Arial" w:hAnsi="Arial" w:cs="Arial"/>
          <w:sz w:val="24"/>
          <w:szCs w:val="24"/>
        </w:rPr>
        <w:t xml:space="preserve">alignment of </w:t>
      </w:r>
      <w:r w:rsidR="00CB3191">
        <w:rPr>
          <w:rFonts w:ascii="Arial" w:hAnsi="Arial" w:cs="Arial"/>
          <w:sz w:val="24"/>
          <w:szCs w:val="24"/>
        </w:rPr>
        <w:t xml:space="preserve">the </w:t>
      </w:r>
      <w:r w:rsidR="00A20C34">
        <w:rPr>
          <w:rFonts w:ascii="Arial" w:hAnsi="Arial" w:cs="Arial"/>
          <w:sz w:val="24"/>
          <w:szCs w:val="24"/>
        </w:rPr>
        <w:t>exist</w:t>
      </w:r>
      <w:r w:rsidR="00304173">
        <w:rPr>
          <w:rFonts w:ascii="Arial" w:hAnsi="Arial" w:cs="Arial"/>
          <w:sz w:val="24"/>
          <w:szCs w:val="24"/>
        </w:rPr>
        <w:t xml:space="preserve">ing </w:t>
      </w:r>
      <w:r w:rsidR="00A20C34">
        <w:rPr>
          <w:rFonts w:ascii="Arial" w:hAnsi="Arial" w:cs="Arial"/>
          <w:sz w:val="24"/>
          <w:szCs w:val="24"/>
        </w:rPr>
        <w:t>footpath</w:t>
      </w:r>
      <w:r w:rsidR="00304173">
        <w:rPr>
          <w:rFonts w:ascii="Arial" w:hAnsi="Arial" w:cs="Arial"/>
          <w:sz w:val="24"/>
          <w:szCs w:val="24"/>
        </w:rPr>
        <w:t xml:space="preserve"> was preserved</w:t>
      </w:r>
      <w:r w:rsidR="00CB3191">
        <w:rPr>
          <w:rFonts w:ascii="Arial" w:hAnsi="Arial" w:cs="Arial"/>
          <w:sz w:val="24"/>
          <w:szCs w:val="24"/>
        </w:rPr>
        <w:t>,</w:t>
      </w:r>
      <w:r w:rsidR="00A50F21">
        <w:rPr>
          <w:rFonts w:ascii="Arial" w:hAnsi="Arial" w:cs="Arial"/>
          <w:sz w:val="24"/>
          <w:szCs w:val="24"/>
        </w:rPr>
        <w:t xml:space="preserve"> </w:t>
      </w:r>
      <w:r w:rsidR="007A46CC">
        <w:rPr>
          <w:rFonts w:ascii="Arial" w:hAnsi="Arial" w:cs="Arial"/>
          <w:sz w:val="24"/>
          <w:szCs w:val="24"/>
        </w:rPr>
        <w:t>such concerns are likely to remain. Nonetheless, the oper</w:t>
      </w:r>
      <w:r w:rsidR="003E38E2">
        <w:rPr>
          <w:rFonts w:ascii="Arial" w:hAnsi="Arial" w:cs="Arial"/>
          <w:sz w:val="24"/>
          <w:szCs w:val="24"/>
        </w:rPr>
        <w:t>ation</w:t>
      </w:r>
      <w:r w:rsidR="007A46CC">
        <w:rPr>
          <w:rFonts w:ascii="Arial" w:hAnsi="Arial" w:cs="Arial"/>
          <w:sz w:val="24"/>
          <w:szCs w:val="24"/>
        </w:rPr>
        <w:t xml:space="preserve"> of </w:t>
      </w:r>
      <w:r w:rsidR="003E38E2">
        <w:rPr>
          <w:rFonts w:ascii="Arial" w:hAnsi="Arial" w:cs="Arial"/>
          <w:sz w:val="24"/>
          <w:szCs w:val="24"/>
        </w:rPr>
        <w:t>the m</w:t>
      </w:r>
      <w:r w:rsidR="007A46CC">
        <w:rPr>
          <w:rFonts w:ascii="Arial" w:hAnsi="Arial" w:cs="Arial"/>
          <w:sz w:val="24"/>
          <w:szCs w:val="24"/>
        </w:rPr>
        <w:t>ineral development site</w:t>
      </w:r>
      <w:r w:rsidR="005749D6">
        <w:rPr>
          <w:rFonts w:ascii="Arial" w:hAnsi="Arial" w:cs="Arial"/>
          <w:sz w:val="24"/>
          <w:szCs w:val="24"/>
        </w:rPr>
        <w:t>,</w:t>
      </w:r>
      <w:r w:rsidR="003E38E2">
        <w:rPr>
          <w:rFonts w:ascii="Arial" w:hAnsi="Arial" w:cs="Arial"/>
          <w:sz w:val="24"/>
          <w:szCs w:val="24"/>
        </w:rPr>
        <w:t xml:space="preserve"> </w:t>
      </w:r>
      <w:r w:rsidR="00C1078A">
        <w:rPr>
          <w:rFonts w:ascii="Arial" w:hAnsi="Arial" w:cs="Arial"/>
          <w:sz w:val="24"/>
          <w:szCs w:val="24"/>
        </w:rPr>
        <w:t xml:space="preserve">and </w:t>
      </w:r>
      <w:r w:rsidR="005749D6">
        <w:rPr>
          <w:rFonts w:ascii="Arial" w:hAnsi="Arial" w:cs="Arial"/>
          <w:sz w:val="24"/>
          <w:szCs w:val="24"/>
        </w:rPr>
        <w:t xml:space="preserve">any required </w:t>
      </w:r>
      <w:r w:rsidR="00C1078A">
        <w:rPr>
          <w:rFonts w:ascii="Arial" w:hAnsi="Arial" w:cs="Arial"/>
          <w:sz w:val="24"/>
          <w:szCs w:val="24"/>
        </w:rPr>
        <w:t xml:space="preserve">environmental controls </w:t>
      </w:r>
      <w:r w:rsidR="00A113DC">
        <w:rPr>
          <w:rFonts w:ascii="Arial" w:hAnsi="Arial" w:cs="Arial"/>
          <w:sz w:val="24"/>
          <w:szCs w:val="24"/>
        </w:rPr>
        <w:t>relating to noise and dust</w:t>
      </w:r>
      <w:r w:rsidR="005749D6">
        <w:rPr>
          <w:rFonts w:ascii="Arial" w:hAnsi="Arial" w:cs="Arial"/>
          <w:sz w:val="24"/>
          <w:szCs w:val="24"/>
        </w:rPr>
        <w:t>,</w:t>
      </w:r>
      <w:r w:rsidR="00A113DC">
        <w:rPr>
          <w:rFonts w:ascii="Arial" w:hAnsi="Arial" w:cs="Arial"/>
          <w:sz w:val="24"/>
          <w:szCs w:val="24"/>
        </w:rPr>
        <w:t xml:space="preserve"> </w:t>
      </w:r>
      <w:r w:rsidR="003C40A6">
        <w:rPr>
          <w:rFonts w:ascii="Arial" w:hAnsi="Arial" w:cs="Arial"/>
          <w:sz w:val="24"/>
          <w:szCs w:val="24"/>
        </w:rPr>
        <w:t xml:space="preserve">would have been a matter </w:t>
      </w:r>
      <w:r w:rsidR="00372F40">
        <w:rPr>
          <w:rFonts w:ascii="Arial" w:hAnsi="Arial" w:cs="Arial"/>
          <w:sz w:val="24"/>
          <w:szCs w:val="24"/>
        </w:rPr>
        <w:t>that would have been considered as part of determin</w:t>
      </w:r>
      <w:r w:rsidR="005749D6">
        <w:rPr>
          <w:rFonts w:ascii="Arial" w:hAnsi="Arial" w:cs="Arial"/>
          <w:sz w:val="24"/>
          <w:szCs w:val="24"/>
        </w:rPr>
        <w:t>ing</w:t>
      </w:r>
      <w:r w:rsidR="00372F40">
        <w:rPr>
          <w:rFonts w:ascii="Arial" w:hAnsi="Arial" w:cs="Arial"/>
          <w:sz w:val="24"/>
          <w:szCs w:val="24"/>
        </w:rPr>
        <w:t xml:space="preserve"> the planning application</w:t>
      </w:r>
      <w:r w:rsidR="003E38E2">
        <w:rPr>
          <w:rFonts w:ascii="Arial" w:hAnsi="Arial" w:cs="Arial"/>
          <w:sz w:val="24"/>
          <w:szCs w:val="24"/>
        </w:rPr>
        <w:t>.</w:t>
      </w:r>
      <w:r w:rsidR="007A46CC">
        <w:rPr>
          <w:rFonts w:ascii="Arial" w:hAnsi="Arial" w:cs="Arial"/>
          <w:sz w:val="24"/>
          <w:szCs w:val="24"/>
        </w:rPr>
        <w:t xml:space="preserve"> </w:t>
      </w:r>
      <w:r w:rsidR="000C7727" w:rsidRPr="003E38E2">
        <w:rPr>
          <w:rFonts w:ascii="Arial" w:hAnsi="Arial" w:cs="Arial"/>
          <w:sz w:val="24"/>
          <w:szCs w:val="24"/>
        </w:rPr>
        <w:t>Again, in respect of this decision</w:t>
      </w:r>
      <w:r w:rsidR="004976C1" w:rsidRPr="003E38E2">
        <w:rPr>
          <w:rFonts w:ascii="Arial" w:hAnsi="Arial" w:cs="Arial"/>
          <w:sz w:val="24"/>
          <w:szCs w:val="24"/>
        </w:rPr>
        <w:t xml:space="preserve">, it must be reiterated that the merits of the development are not at issue when considering whether to confirm </w:t>
      </w:r>
      <w:r w:rsidR="00591EDC">
        <w:rPr>
          <w:rFonts w:ascii="Arial" w:hAnsi="Arial" w:cs="Arial"/>
          <w:sz w:val="24"/>
          <w:szCs w:val="24"/>
        </w:rPr>
        <w:t>the</w:t>
      </w:r>
      <w:r w:rsidR="004976C1" w:rsidRPr="003E38E2">
        <w:rPr>
          <w:rFonts w:ascii="Arial" w:hAnsi="Arial" w:cs="Arial"/>
          <w:sz w:val="24"/>
          <w:szCs w:val="24"/>
        </w:rPr>
        <w:t xml:space="preserve"> Order</w:t>
      </w:r>
      <w:r w:rsidR="003E38E2" w:rsidRPr="003E38E2">
        <w:rPr>
          <w:rFonts w:ascii="Arial" w:hAnsi="Arial" w:cs="Arial"/>
          <w:sz w:val="24"/>
          <w:szCs w:val="24"/>
        </w:rPr>
        <w:t>.</w:t>
      </w:r>
      <w:r w:rsidR="000C7727" w:rsidRPr="003E38E2">
        <w:rPr>
          <w:rFonts w:ascii="Arial" w:hAnsi="Arial" w:cs="Arial"/>
          <w:sz w:val="24"/>
          <w:szCs w:val="24"/>
        </w:rPr>
        <w:t xml:space="preserve"> </w:t>
      </w:r>
    </w:p>
    <w:p w14:paraId="623BF06C" w14:textId="437AB6AC" w:rsidR="00505584" w:rsidRPr="00CF18E2" w:rsidRDefault="00000BC0" w:rsidP="00445910">
      <w:pPr>
        <w:pStyle w:val="Style1"/>
        <w:rPr>
          <w:rFonts w:ascii="Arial" w:hAnsi="Arial" w:cs="Arial"/>
          <w:sz w:val="24"/>
          <w:szCs w:val="24"/>
        </w:rPr>
      </w:pPr>
      <w:r>
        <w:rPr>
          <w:rFonts w:ascii="Arial" w:hAnsi="Arial" w:cs="Arial"/>
          <w:sz w:val="24"/>
          <w:szCs w:val="24"/>
        </w:rPr>
        <w:t xml:space="preserve">The </w:t>
      </w:r>
      <w:r w:rsidR="00E2436D">
        <w:rPr>
          <w:rFonts w:ascii="Arial" w:hAnsi="Arial" w:cs="Arial"/>
          <w:sz w:val="24"/>
          <w:szCs w:val="24"/>
        </w:rPr>
        <w:t>Order</w:t>
      </w:r>
      <w:r w:rsidR="00021A5B">
        <w:rPr>
          <w:rFonts w:ascii="Arial" w:hAnsi="Arial" w:cs="Arial"/>
          <w:sz w:val="24"/>
          <w:szCs w:val="24"/>
        </w:rPr>
        <w:t xml:space="preserve"> as made</w:t>
      </w:r>
      <w:r>
        <w:rPr>
          <w:rFonts w:ascii="Arial" w:hAnsi="Arial" w:cs="Arial"/>
          <w:sz w:val="24"/>
          <w:szCs w:val="24"/>
        </w:rPr>
        <w:t xml:space="preserve"> </w:t>
      </w:r>
      <w:r w:rsidR="0084616B">
        <w:rPr>
          <w:rFonts w:ascii="Arial" w:hAnsi="Arial" w:cs="Arial"/>
          <w:sz w:val="24"/>
          <w:szCs w:val="24"/>
        </w:rPr>
        <w:t>provides</w:t>
      </w:r>
      <w:r>
        <w:rPr>
          <w:rFonts w:ascii="Arial" w:hAnsi="Arial" w:cs="Arial"/>
          <w:sz w:val="24"/>
          <w:szCs w:val="24"/>
        </w:rPr>
        <w:t xml:space="preserve"> that </w:t>
      </w:r>
      <w:r w:rsidR="00760187">
        <w:rPr>
          <w:rFonts w:ascii="Arial" w:hAnsi="Arial" w:cs="Arial"/>
          <w:sz w:val="24"/>
          <w:szCs w:val="24"/>
        </w:rPr>
        <w:t xml:space="preserve">the affected </w:t>
      </w:r>
      <w:r w:rsidR="00F66F72">
        <w:rPr>
          <w:rFonts w:ascii="Arial" w:hAnsi="Arial" w:cs="Arial"/>
          <w:sz w:val="24"/>
          <w:szCs w:val="24"/>
        </w:rPr>
        <w:t>section of Footpath 53, between points A-B-C</w:t>
      </w:r>
      <w:r w:rsidR="00EB63D8">
        <w:rPr>
          <w:rFonts w:ascii="Arial" w:hAnsi="Arial" w:cs="Arial"/>
          <w:sz w:val="24"/>
          <w:szCs w:val="24"/>
        </w:rPr>
        <w:t>, has an overall length of</w:t>
      </w:r>
      <w:r w:rsidR="00021A5B">
        <w:rPr>
          <w:rFonts w:ascii="Arial" w:hAnsi="Arial" w:cs="Arial"/>
          <w:sz w:val="24"/>
          <w:szCs w:val="24"/>
        </w:rPr>
        <w:t xml:space="preserve"> 355 metres, with the diversion route having an overall length of </w:t>
      </w:r>
      <w:r w:rsidR="00E73700">
        <w:rPr>
          <w:rFonts w:ascii="Arial" w:hAnsi="Arial" w:cs="Arial"/>
          <w:sz w:val="24"/>
          <w:szCs w:val="24"/>
        </w:rPr>
        <w:t xml:space="preserve">725 metres. </w:t>
      </w:r>
      <w:r w:rsidR="00C03027">
        <w:rPr>
          <w:rFonts w:ascii="Arial" w:hAnsi="Arial" w:cs="Arial"/>
          <w:sz w:val="24"/>
          <w:szCs w:val="24"/>
        </w:rPr>
        <w:t>From observations made on my visit,</w:t>
      </w:r>
      <w:r w:rsidR="002145BB">
        <w:rPr>
          <w:rFonts w:ascii="Arial" w:hAnsi="Arial" w:cs="Arial"/>
          <w:sz w:val="24"/>
          <w:szCs w:val="24"/>
        </w:rPr>
        <w:t xml:space="preserve"> </w:t>
      </w:r>
      <w:r w:rsidR="00C03027">
        <w:rPr>
          <w:rFonts w:ascii="Arial" w:hAnsi="Arial" w:cs="Arial"/>
          <w:sz w:val="24"/>
          <w:szCs w:val="24"/>
        </w:rPr>
        <w:t xml:space="preserve">the </w:t>
      </w:r>
      <w:r w:rsidR="00B712E3">
        <w:rPr>
          <w:rFonts w:ascii="Arial" w:hAnsi="Arial" w:cs="Arial"/>
          <w:sz w:val="24"/>
          <w:szCs w:val="24"/>
        </w:rPr>
        <w:t xml:space="preserve">definitive line of Footpath 53 </w:t>
      </w:r>
      <w:r w:rsidR="00466FFA">
        <w:rPr>
          <w:rFonts w:ascii="Arial" w:hAnsi="Arial" w:cs="Arial"/>
          <w:sz w:val="24"/>
          <w:szCs w:val="24"/>
        </w:rPr>
        <w:t>crosses</w:t>
      </w:r>
      <w:r w:rsidR="00BD53D3">
        <w:rPr>
          <w:rFonts w:ascii="Arial" w:hAnsi="Arial" w:cs="Arial"/>
          <w:sz w:val="24"/>
          <w:szCs w:val="24"/>
        </w:rPr>
        <w:t xml:space="preserve"> over </w:t>
      </w:r>
      <w:r w:rsidR="00466FFA">
        <w:rPr>
          <w:rFonts w:ascii="Arial" w:hAnsi="Arial" w:cs="Arial"/>
          <w:sz w:val="24"/>
          <w:szCs w:val="24"/>
        </w:rPr>
        <w:t xml:space="preserve">a field on </w:t>
      </w:r>
      <w:r w:rsidR="00BD53D3">
        <w:rPr>
          <w:rFonts w:ascii="Arial" w:hAnsi="Arial" w:cs="Arial"/>
          <w:sz w:val="24"/>
          <w:szCs w:val="24"/>
        </w:rPr>
        <w:t>an earth surfac</w:t>
      </w:r>
      <w:r w:rsidR="008C6E14">
        <w:rPr>
          <w:rFonts w:ascii="Arial" w:hAnsi="Arial" w:cs="Arial"/>
          <w:sz w:val="24"/>
          <w:szCs w:val="24"/>
        </w:rPr>
        <w:t>e</w:t>
      </w:r>
      <w:r w:rsidR="00DC509E">
        <w:rPr>
          <w:rFonts w:ascii="Arial" w:hAnsi="Arial" w:cs="Arial"/>
          <w:sz w:val="24"/>
          <w:szCs w:val="24"/>
        </w:rPr>
        <w:t>. W</w:t>
      </w:r>
      <w:r w:rsidR="002A66BF">
        <w:rPr>
          <w:rFonts w:ascii="Arial" w:hAnsi="Arial" w:cs="Arial"/>
          <w:sz w:val="24"/>
          <w:szCs w:val="24"/>
        </w:rPr>
        <w:t>hilst noting that</w:t>
      </w:r>
      <w:r w:rsidR="00F162A3">
        <w:rPr>
          <w:rFonts w:ascii="Arial" w:hAnsi="Arial" w:cs="Arial"/>
          <w:sz w:val="24"/>
          <w:szCs w:val="24"/>
        </w:rPr>
        <w:t xml:space="preserve"> the</w:t>
      </w:r>
      <w:r w:rsidR="002A66BF">
        <w:rPr>
          <w:rFonts w:ascii="Arial" w:hAnsi="Arial" w:cs="Arial"/>
          <w:sz w:val="24"/>
          <w:szCs w:val="24"/>
        </w:rPr>
        <w:t xml:space="preserve"> </w:t>
      </w:r>
      <w:r w:rsidR="00A93D0C">
        <w:rPr>
          <w:rFonts w:ascii="Arial" w:hAnsi="Arial" w:cs="Arial"/>
          <w:sz w:val="24"/>
          <w:szCs w:val="24"/>
        </w:rPr>
        <w:t>field includes open unfenced areas of land beyond the line of t</w:t>
      </w:r>
      <w:r w:rsidR="008C6E14">
        <w:rPr>
          <w:rFonts w:ascii="Arial" w:hAnsi="Arial" w:cs="Arial"/>
          <w:sz w:val="24"/>
          <w:szCs w:val="24"/>
        </w:rPr>
        <w:t>h</w:t>
      </w:r>
      <w:r w:rsidR="00A93D0C">
        <w:rPr>
          <w:rFonts w:ascii="Arial" w:hAnsi="Arial" w:cs="Arial"/>
          <w:sz w:val="24"/>
          <w:szCs w:val="24"/>
        </w:rPr>
        <w:t>e path</w:t>
      </w:r>
      <w:r w:rsidR="008C6E14">
        <w:rPr>
          <w:rFonts w:ascii="Arial" w:hAnsi="Arial" w:cs="Arial"/>
          <w:sz w:val="24"/>
          <w:szCs w:val="24"/>
        </w:rPr>
        <w:t>, and that the</w:t>
      </w:r>
      <w:r w:rsidR="00A93D0C">
        <w:rPr>
          <w:rFonts w:ascii="Arial" w:hAnsi="Arial" w:cs="Arial"/>
          <w:sz w:val="24"/>
          <w:szCs w:val="24"/>
        </w:rPr>
        <w:t xml:space="preserve"> </w:t>
      </w:r>
      <w:r w:rsidR="002A66BF">
        <w:rPr>
          <w:rFonts w:ascii="Arial" w:hAnsi="Arial" w:cs="Arial"/>
          <w:sz w:val="24"/>
          <w:szCs w:val="24"/>
        </w:rPr>
        <w:t>DMS does not record a width for the affected section of the footpath</w:t>
      </w:r>
      <w:r w:rsidR="00787D66">
        <w:rPr>
          <w:rFonts w:ascii="Arial" w:hAnsi="Arial" w:cs="Arial"/>
          <w:sz w:val="24"/>
          <w:szCs w:val="24"/>
        </w:rPr>
        <w:t xml:space="preserve">, </w:t>
      </w:r>
      <w:r w:rsidR="002C1098">
        <w:rPr>
          <w:rFonts w:ascii="Arial" w:hAnsi="Arial" w:cs="Arial"/>
          <w:sz w:val="24"/>
          <w:szCs w:val="24"/>
        </w:rPr>
        <w:t xml:space="preserve">the earth surface </w:t>
      </w:r>
      <w:r w:rsidR="00787D66">
        <w:rPr>
          <w:rFonts w:ascii="Arial" w:hAnsi="Arial" w:cs="Arial"/>
          <w:sz w:val="24"/>
          <w:szCs w:val="24"/>
        </w:rPr>
        <w:t>appeared</w:t>
      </w:r>
      <w:r w:rsidR="00445910" w:rsidRPr="00445910">
        <w:rPr>
          <w:rFonts w:ascii="Arial" w:hAnsi="Arial" w:cs="Arial"/>
          <w:color w:val="auto"/>
          <w:sz w:val="24"/>
          <w:szCs w:val="24"/>
        </w:rPr>
        <w:t xml:space="preserve"> to provide a path of approximately </w:t>
      </w:r>
      <w:r w:rsidR="00B432B0">
        <w:rPr>
          <w:rFonts w:ascii="Arial" w:hAnsi="Arial" w:cs="Arial"/>
          <w:color w:val="auto"/>
          <w:sz w:val="24"/>
          <w:szCs w:val="24"/>
        </w:rPr>
        <w:t>2</w:t>
      </w:r>
      <w:r w:rsidR="00445910" w:rsidRPr="00445910">
        <w:rPr>
          <w:rFonts w:ascii="Arial" w:hAnsi="Arial" w:cs="Arial"/>
          <w:color w:val="auto"/>
          <w:sz w:val="24"/>
          <w:szCs w:val="24"/>
        </w:rPr>
        <w:t xml:space="preserve"> metre</w:t>
      </w:r>
      <w:r w:rsidR="00B432B0">
        <w:rPr>
          <w:rFonts w:ascii="Arial" w:hAnsi="Arial" w:cs="Arial"/>
          <w:color w:val="auto"/>
          <w:sz w:val="24"/>
          <w:szCs w:val="24"/>
        </w:rPr>
        <w:t>s</w:t>
      </w:r>
      <w:r w:rsidR="00445910" w:rsidRPr="00445910">
        <w:rPr>
          <w:rFonts w:ascii="Arial" w:hAnsi="Arial" w:cs="Arial"/>
          <w:color w:val="auto"/>
          <w:sz w:val="24"/>
          <w:szCs w:val="24"/>
        </w:rPr>
        <w:t xml:space="preserve"> in width on the ground </w:t>
      </w:r>
      <w:r w:rsidR="006333D9">
        <w:rPr>
          <w:rFonts w:ascii="Arial" w:hAnsi="Arial" w:cs="Arial"/>
          <w:color w:val="auto"/>
          <w:sz w:val="24"/>
          <w:szCs w:val="24"/>
        </w:rPr>
        <w:t xml:space="preserve">and </w:t>
      </w:r>
      <w:r w:rsidR="00445910" w:rsidRPr="00445910">
        <w:rPr>
          <w:rFonts w:ascii="Arial" w:hAnsi="Arial" w:cs="Arial"/>
          <w:color w:val="auto"/>
          <w:sz w:val="24"/>
          <w:szCs w:val="24"/>
        </w:rPr>
        <w:t>which was available for use</w:t>
      </w:r>
      <w:r w:rsidR="00B432B0">
        <w:rPr>
          <w:rFonts w:ascii="Arial" w:hAnsi="Arial" w:cs="Arial"/>
          <w:color w:val="auto"/>
          <w:sz w:val="24"/>
          <w:szCs w:val="24"/>
        </w:rPr>
        <w:t>.</w:t>
      </w:r>
    </w:p>
    <w:p w14:paraId="0F708C84" w14:textId="375D7059" w:rsidR="000229D7" w:rsidRDefault="00CF18E2" w:rsidP="00CF18E2">
      <w:pPr>
        <w:pStyle w:val="Style1"/>
        <w:rPr>
          <w:rFonts w:ascii="Arial" w:hAnsi="Arial" w:cs="Arial"/>
          <w:sz w:val="24"/>
          <w:szCs w:val="24"/>
        </w:rPr>
      </w:pPr>
      <w:r w:rsidRPr="006B2D95">
        <w:rPr>
          <w:rFonts w:ascii="Arial" w:hAnsi="Arial" w:cs="Arial"/>
          <w:sz w:val="24"/>
          <w:szCs w:val="24"/>
        </w:rPr>
        <w:t xml:space="preserve">The diversion </w:t>
      </w:r>
      <w:r w:rsidR="00D15047">
        <w:rPr>
          <w:rFonts w:ascii="Arial" w:hAnsi="Arial" w:cs="Arial"/>
          <w:sz w:val="24"/>
          <w:szCs w:val="24"/>
        </w:rPr>
        <w:t xml:space="preserve">route </w:t>
      </w:r>
      <w:r w:rsidRPr="006B2D95">
        <w:rPr>
          <w:rFonts w:ascii="Arial" w:hAnsi="Arial" w:cs="Arial"/>
          <w:sz w:val="24"/>
          <w:szCs w:val="24"/>
        </w:rPr>
        <w:t xml:space="preserve">would </w:t>
      </w:r>
      <w:r w:rsidR="001D62D0">
        <w:rPr>
          <w:rFonts w:ascii="Arial" w:hAnsi="Arial" w:cs="Arial"/>
          <w:sz w:val="24"/>
          <w:szCs w:val="24"/>
        </w:rPr>
        <w:t xml:space="preserve">be </w:t>
      </w:r>
      <w:r w:rsidR="002C5D68">
        <w:rPr>
          <w:rFonts w:ascii="Arial" w:hAnsi="Arial" w:cs="Arial"/>
          <w:sz w:val="24"/>
          <w:szCs w:val="24"/>
        </w:rPr>
        <w:t>more than twice the length</w:t>
      </w:r>
      <w:r w:rsidRPr="006B2D95">
        <w:rPr>
          <w:rFonts w:ascii="Arial" w:hAnsi="Arial" w:cs="Arial"/>
          <w:sz w:val="24"/>
          <w:szCs w:val="24"/>
        </w:rPr>
        <w:t xml:space="preserve"> when compared to the alignment of the </w:t>
      </w:r>
      <w:r w:rsidR="00453B70">
        <w:rPr>
          <w:rFonts w:ascii="Arial" w:hAnsi="Arial" w:cs="Arial"/>
          <w:sz w:val="24"/>
          <w:szCs w:val="24"/>
        </w:rPr>
        <w:t xml:space="preserve">affected section of </w:t>
      </w:r>
      <w:r w:rsidR="00493475">
        <w:rPr>
          <w:rFonts w:ascii="Arial" w:hAnsi="Arial" w:cs="Arial"/>
          <w:sz w:val="24"/>
          <w:szCs w:val="24"/>
        </w:rPr>
        <w:t xml:space="preserve">the </w:t>
      </w:r>
      <w:r w:rsidRPr="006B2D95">
        <w:rPr>
          <w:rFonts w:ascii="Arial" w:hAnsi="Arial" w:cs="Arial"/>
          <w:sz w:val="24"/>
          <w:szCs w:val="24"/>
        </w:rPr>
        <w:t>existing</w:t>
      </w:r>
      <w:r w:rsidR="00453B70">
        <w:rPr>
          <w:rFonts w:ascii="Arial" w:hAnsi="Arial" w:cs="Arial"/>
          <w:sz w:val="24"/>
          <w:szCs w:val="24"/>
        </w:rPr>
        <w:t xml:space="preserve"> </w:t>
      </w:r>
      <w:r w:rsidRPr="006B2D95">
        <w:rPr>
          <w:rFonts w:ascii="Arial" w:hAnsi="Arial" w:cs="Arial"/>
          <w:sz w:val="24"/>
          <w:szCs w:val="24"/>
        </w:rPr>
        <w:t xml:space="preserve">footpath. </w:t>
      </w:r>
      <w:r w:rsidR="000229D7">
        <w:rPr>
          <w:rFonts w:ascii="Arial" w:hAnsi="Arial" w:cs="Arial"/>
          <w:sz w:val="24"/>
          <w:szCs w:val="24"/>
        </w:rPr>
        <w:t xml:space="preserve">As confirmed at the Inquiry, whilst the majority </w:t>
      </w:r>
      <w:r w:rsidR="00EC64B9">
        <w:rPr>
          <w:rFonts w:ascii="Arial" w:hAnsi="Arial" w:cs="Arial"/>
          <w:sz w:val="24"/>
          <w:szCs w:val="24"/>
        </w:rPr>
        <w:t>of use of the existing footpath is recreational in nature</w:t>
      </w:r>
      <w:r w:rsidR="00090CE9">
        <w:rPr>
          <w:rFonts w:ascii="Arial" w:hAnsi="Arial" w:cs="Arial"/>
          <w:sz w:val="24"/>
          <w:szCs w:val="24"/>
        </w:rPr>
        <w:t xml:space="preserve">, the route is </w:t>
      </w:r>
      <w:r w:rsidR="00EE5108">
        <w:rPr>
          <w:rFonts w:ascii="Arial" w:hAnsi="Arial" w:cs="Arial"/>
          <w:sz w:val="24"/>
          <w:szCs w:val="24"/>
        </w:rPr>
        <w:t xml:space="preserve">also </w:t>
      </w:r>
      <w:r w:rsidR="00090CE9">
        <w:rPr>
          <w:rFonts w:ascii="Arial" w:hAnsi="Arial" w:cs="Arial"/>
          <w:sz w:val="24"/>
          <w:szCs w:val="24"/>
        </w:rPr>
        <w:t xml:space="preserve">used by persons </w:t>
      </w:r>
      <w:r w:rsidR="00637358">
        <w:rPr>
          <w:rFonts w:ascii="Arial" w:hAnsi="Arial" w:cs="Arial"/>
          <w:sz w:val="24"/>
          <w:szCs w:val="24"/>
        </w:rPr>
        <w:t>in order to commute or reach other particular destination</w:t>
      </w:r>
      <w:r w:rsidR="00B62867">
        <w:rPr>
          <w:rFonts w:ascii="Arial" w:hAnsi="Arial" w:cs="Arial"/>
          <w:sz w:val="24"/>
          <w:szCs w:val="24"/>
        </w:rPr>
        <w:t>s</w:t>
      </w:r>
      <w:r w:rsidR="00637358">
        <w:rPr>
          <w:rFonts w:ascii="Arial" w:hAnsi="Arial" w:cs="Arial"/>
          <w:sz w:val="24"/>
          <w:szCs w:val="24"/>
        </w:rPr>
        <w:t>.</w:t>
      </w:r>
      <w:r w:rsidR="006409AE">
        <w:rPr>
          <w:rFonts w:ascii="Arial" w:hAnsi="Arial" w:cs="Arial"/>
          <w:sz w:val="24"/>
          <w:szCs w:val="24"/>
        </w:rPr>
        <w:t xml:space="preserve"> </w:t>
      </w:r>
    </w:p>
    <w:p w14:paraId="34411C4C" w14:textId="1873AA9E" w:rsidR="00CF18E2" w:rsidRPr="006B2D95" w:rsidRDefault="00AF4251" w:rsidP="00CF18E2">
      <w:pPr>
        <w:pStyle w:val="Style1"/>
        <w:rPr>
          <w:rFonts w:ascii="Arial" w:hAnsi="Arial" w:cs="Arial"/>
          <w:sz w:val="24"/>
          <w:szCs w:val="24"/>
        </w:rPr>
      </w:pPr>
      <w:r>
        <w:rPr>
          <w:rFonts w:ascii="Arial" w:hAnsi="Arial" w:cs="Arial"/>
          <w:sz w:val="24"/>
          <w:szCs w:val="24"/>
        </w:rPr>
        <w:t xml:space="preserve">At the Inquiry, </w:t>
      </w:r>
      <w:r w:rsidR="00671247">
        <w:rPr>
          <w:rFonts w:ascii="Arial" w:hAnsi="Arial" w:cs="Arial"/>
          <w:sz w:val="24"/>
          <w:szCs w:val="24"/>
        </w:rPr>
        <w:t>a representative on behalf of the Applicant confirmed that they had conducted an exercise w</w:t>
      </w:r>
      <w:r w:rsidR="002D43B9">
        <w:rPr>
          <w:rFonts w:ascii="Arial" w:hAnsi="Arial" w:cs="Arial"/>
          <w:sz w:val="24"/>
          <w:szCs w:val="24"/>
        </w:rPr>
        <w:t>hich found that the time taken to walk the diversion route</w:t>
      </w:r>
      <w:r w:rsidR="005F4099">
        <w:rPr>
          <w:rFonts w:ascii="Arial" w:hAnsi="Arial" w:cs="Arial"/>
          <w:sz w:val="24"/>
          <w:szCs w:val="24"/>
        </w:rPr>
        <w:t>,</w:t>
      </w:r>
      <w:r w:rsidR="001934ED">
        <w:rPr>
          <w:rFonts w:ascii="Arial" w:hAnsi="Arial" w:cs="Arial"/>
          <w:sz w:val="24"/>
          <w:szCs w:val="24"/>
        </w:rPr>
        <w:t xml:space="preserve"> was approximately five minutes</w:t>
      </w:r>
      <w:r w:rsidR="005F4099">
        <w:rPr>
          <w:rFonts w:ascii="Arial" w:hAnsi="Arial" w:cs="Arial"/>
          <w:sz w:val="24"/>
          <w:szCs w:val="24"/>
        </w:rPr>
        <w:t xml:space="preserve"> longer when compared to </w:t>
      </w:r>
      <w:r w:rsidR="00747705">
        <w:rPr>
          <w:rFonts w:ascii="Arial" w:hAnsi="Arial" w:cs="Arial"/>
          <w:sz w:val="24"/>
          <w:szCs w:val="24"/>
        </w:rPr>
        <w:t xml:space="preserve">the </w:t>
      </w:r>
      <w:r w:rsidR="00E62CCB">
        <w:rPr>
          <w:rFonts w:ascii="Arial" w:hAnsi="Arial" w:cs="Arial"/>
          <w:sz w:val="24"/>
          <w:szCs w:val="24"/>
        </w:rPr>
        <w:t>time t</w:t>
      </w:r>
      <w:r w:rsidR="00ED7098">
        <w:rPr>
          <w:rFonts w:ascii="Arial" w:hAnsi="Arial" w:cs="Arial"/>
          <w:sz w:val="24"/>
          <w:szCs w:val="24"/>
        </w:rPr>
        <w:t>a</w:t>
      </w:r>
      <w:r w:rsidR="00E62CCB">
        <w:rPr>
          <w:rFonts w:ascii="Arial" w:hAnsi="Arial" w:cs="Arial"/>
          <w:sz w:val="24"/>
          <w:szCs w:val="24"/>
        </w:rPr>
        <w:t xml:space="preserve">ken to walk the affected section of </w:t>
      </w:r>
      <w:r w:rsidR="00ED7098">
        <w:rPr>
          <w:rFonts w:ascii="Arial" w:hAnsi="Arial" w:cs="Arial"/>
          <w:sz w:val="24"/>
          <w:szCs w:val="24"/>
        </w:rPr>
        <w:t xml:space="preserve">the existing footpath. Whilst noting the objections regarding the additional length of the diversion route, </w:t>
      </w:r>
      <w:r w:rsidR="008300D5">
        <w:rPr>
          <w:rFonts w:ascii="Arial" w:hAnsi="Arial" w:cs="Arial"/>
          <w:sz w:val="24"/>
          <w:szCs w:val="24"/>
        </w:rPr>
        <w:t xml:space="preserve">at the Inquiry </w:t>
      </w:r>
      <w:r w:rsidR="00ED7098">
        <w:rPr>
          <w:rFonts w:ascii="Arial" w:hAnsi="Arial" w:cs="Arial"/>
          <w:sz w:val="24"/>
          <w:szCs w:val="24"/>
        </w:rPr>
        <w:t xml:space="preserve">an Objector </w:t>
      </w:r>
      <w:r w:rsidR="001E5DD3">
        <w:rPr>
          <w:rFonts w:ascii="Arial" w:hAnsi="Arial" w:cs="Arial"/>
          <w:sz w:val="24"/>
          <w:szCs w:val="24"/>
        </w:rPr>
        <w:t>to the order as made</w:t>
      </w:r>
      <w:r w:rsidR="008300D5">
        <w:rPr>
          <w:rFonts w:ascii="Arial" w:hAnsi="Arial" w:cs="Arial"/>
          <w:sz w:val="24"/>
          <w:szCs w:val="24"/>
        </w:rPr>
        <w:t>,</w:t>
      </w:r>
      <w:r w:rsidR="00ED7098">
        <w:rPr>
          <w:rFonts w:ascii="Arial" w:hAnsi="Arial" w:cs="Arial"/>
          <w:sz w:val="24"/>
          <w:szCs w:val="24"/>
        </w:rPr>
        <w:t xml:space="preserve"> confirmed that they use Footpath 53 in order to commute</w:t>
      </w:r>
      <w:r w:rsidR="007B4CDC">
        <w:rPr>
          <w:rFonts w:ascii="Arial" w:hAnsi="Arial" w:cs="Arial"/>
          <w:sz w:val="24"/>
          <w:szCs w:val="24"/>
        </w:rPr>
        <w:t xml:space="preserve">, </w:t>
      </w:r>
      <w:r w:rsidR="008300D5">
        <w:rPr>
          <w:rFonts w:ascii="Arial" w:hAnsi="Arial" w:cs="Arial"/>
          <w:sz w:val="24"/>
          <w:szCs w:val="24"/>
        </w:rPr>
        <w:t>but</w:t>
      </w:r>
      <w:r w:rsidR="007B4CDC">
        <w:rPr>
          <w:rFonts w:ascii="Arial" w:hAnsi="Arial" w:cs="Arial"/>
          <w:sz w:val="24"/>
          <w:szCs w:val="24"/>
        </w:rPr>
        <w:t xml:space="preserve"> that the additional length</w:t>
      </w:r>
      <w:r w:rsidR="002524BD">
        <w:rPr>
          <w:rFonts w:ascii="Arial" w:hAnsi="Arial" w:cs="Arial"/>
          <w:sz w:val="24"/>
          <w:szCs w:val="24"/>
        </w:rPr>
        <w:t xml:space="preserve"> of the diversion route would not </w:t>
      </w:r>
      <w:r w:rsidR="003F2341">
        <w:rPr>
          <w:rFonts w:ascii="Arial" w:hAnsi="Arial" w:cs="Arial"/>
          <w:sz w:val="24"/>
          <w:szCs w:val="24"/>
        </w:rPr>
        <w:t>be the reason why they would abandon use of the footpath</w:t>
      </w:r>
      <w:r w:rsidR="00747705">
        <w:rPr>
          <w:rFonts w:ascii="Arial" w:hAnsi="Arial" w:cs="Arial"/>
          <w:sz w:val="24"/>
          <w:szCs w:val="24"/>
        </w:rPr>
        <w:t>.</w:t>
      </w:r>
      <w:r w:rsidR="003F2341">
        <w:rPr>
          <w:rFonts w:ascii="Arial" w:hAnsi="Arial" w:cs="Arial"/>
          <w:sz w:val="24"/>
          <w:szCs w:val="24"/>
        </w:rPr>
        <w:t xml:space="preserve"> </w:t>
      </w:r>
      <w:r w:rsidR="002524BD">
        <w:rPr>
          <w:rFonts w:ascii="Arial" w:hAnsi="Arial" w:cs="Arial"/>
          <w:sz w:val="24"/>
          <w:szCs w:val="24"/>
        </w:rPr>
        <w:t xml:space="preserve"> </w:t>
      </w:r>
      <w:r w:rsidR="006220B9">
        <w:rPr>
          <w:rFonts w:ascii="Arial" w:hAnsi="Arial" w:cs="Arial"/>
          <w:sz w:val="24"/>
          <w:szCs w:val="24"/>
        </w:rPr>
        <w:t xml:space="preserve"> </w:t>
      </w:r>
      <w:r w:rsidR="007B4CDC">
        <w:rPr>
          <w:rFonts w:ascii="Arial" w:hAnsi="Arial" w:cs="Arial"/>
          <w:sz w:val="24"/>
          <w:szCs w:val="24"/>
        </w:rPr>
        <w:t xml:space="preserve"> </w:t>
      </w:r>
      <w:r w:rsidR="00ED7098">
        <w:rPr>
          <w:rFonts w:ascii="Arial" w:hAnsi="Arial" w:cs="Arial"/>
          <w:sz w:val="24"/>
          <w:szCs w:val="24"/>
        </w:rPr>
        <w:t xml:space="preserve"> </w:t>
      </w:r>
    </w:p>
    <w:p w14:paraId="14FA8E68" w14:textId="2162174A" w:rsidR="00D834BE" w:rsidRPr="001C2F3E" w:rsidRDefault="009F3148" w:rsidP="001C2F3E">
      <w:pPr>
        <w:pStyle w:val="Style1"/>
        <w:rPr>
          <w:rFonts w:ascii="Arial" w:hAnsi="Arial" w:cs="Arial"/>
          <w:sz w:val="24"/>
          <w:szCs w:val="24"/>
        </w:rPr>
      </w:pPr>
      <w:r>
        <w:rPr>
          <w:rFonts w:ascii="Arial" w:hAnsi="Arial" w:cs="Arial"/>
          <w:sz w:val="24"/>
          <w:szCs w:val="24"/>
        </w:rPr>
        <w:t>In terms of</w:t>
      </w:r>
      <w:r w:rsidR="00DC683A">
        <w:rPr>
          <w:rFonts w:ascii="Arial" w:hAnsi="Arial" w:cs="Arial"/>
          <w:sz w:val="24"/>
          <w:szCs w:val="24"/>
        </w:rPr>
        <w:t xml:space="preserve"> the additional time </w:t>
      </w:r>
      <w:r w:rsidR="007648A7">
        <w:rPr>
          <w:rFonts w:ascii="Arial" w:hAnsi="Arial" w:cs="Arial"/>
          <w:sz w:val="24"/>
          <w:szCs w:val="24"/>
        </w:rPr>
        <w:t>required to</w:t>
      </w:r>
      <w:r w:rsidR="00AA748C">
        <w:rPr>
          <w:rFonts w:ascii="Arial" w:hAnsi="Arial" w:cs="Arial"/>
          <w:sz w:val="24"/>
          <w:szCs w:val="24"/>
        </w:rPr>
        <w:t xml:space="preserve"> walk the </w:t>
      </w:r>
      <w:r w:rsidR="0063787E">
        <w:rPr>
          <w:rFonts w:ascii="Arial" w:hAnsi="Arial" w:cs="Arial"/>
          <w:sz w:val="24"/>
          <w:szCs w:val="24"/>
        </w:rPr>
        <w:t>diversion route when compared to the existing affected section of Footpath 53</w:t>
      </w:r>
      <w:r w:rsidR="008C715B">
        <w:rPr>
          <w:rFonts w:ascii="Arial" w:hAnsi="Arial" w:cs="Arial"/>
          <w:sz w:val="24"/>
          <w:szCs w:val="24"/>
        </w:rPr>
        <w:t>,</w:t>
      </w:r>
      <w:r w:rsidR="008C715B" w:rsidRPr="001C2F3E">
        <w:rPr>
          <w:rFonts w:ascii="Arial" w:hAnsi="Arial" w:cs="Arial"/>
          <w:sz w:val="24"/>
          <w:szCs w:val="24"/>
        </w:rPr>
        <w:t xml:space="preserve"> </w:t>
      </w:r>
      <w:r w:rsidR="00CB1B3F">
        <w:rPr>
          <w:rFonts w:ascii="Arial" w:hAnsi="Arial" w:cs="Arial"/>
          <w:sz w:val="24"/>
          <w:szCs w:val="24"/>
        </w:rPr>
        <w:t xml:space="preserve">it is likely that </w:t>
      </w:r>
      <w:r w:rsidR="008C715B" w:rsidRPr="001C2F3E">
        <w:rPr>
          <w:rFonts w:ascii="Arial" w:hAnsi="Arial" w:cs="Arial"/>
          <w:sz w:val="24"/>
          <w:szCs w:val="24"/>
        </w:rPr>
        <w:t xml:space="preserve">commuters would factor in </w:t>
      </w:r>
      <w:r w:rsidR="00CB1B3F">
        <w:rPr>
          <w:rFonts w:ascii="Arial" w:hAnsi="Arial" w:cs="Arial"/>
          <w:sz w:val="24"/>
          <w:szCs w:val="24"/>
        </w:rPr>
        <w:t xml:space="preserve">such considerations </w:t>
      </w:r>
      <w:r w:rsidR="003E5B1A" w:rsidRPr="001C2F3E">
        <w:rPr>
          <w:rFonts w:ascii="Arial" w:hAnsi="Arial" w:cs="Arial"/>
          <w:sz w:val="24"/>
          <w:szCs w:val="24"/>
        </w:rPr>
        <w:t xml:space="preserve">when </w:t>
      </w:r>
      <w:r w:rsidR="001C2F3E">
        <w:rPr>
          <w:rFonts w:ascii="Arial" w:hAnsi="Arial" w:cs="Arial"/>
          <w:sz w:val="24"/>
          <w:szCs w:val="24"/>
        </w:rPr>
        <w:t>planning</w:t>
      </w:r>
      <w:r w:rsidR="003E5B1A" w:rsidRPr="001C2F3E">
        <w:rPr>
          <w:rFonts w:ascii="Arial" w:hAnsi="Arial" w:cs="Arial"/>
          <w:sz w:val="24"/>
          <w:szCs w:val="24"/>
        </w:rPr>
        <w:t xml:space="preserve"> their journey</w:t>
      </w:r>
      <w:r w:rsidR="001C2F3E">
        <w:rPr>
          <w:rFonts w:ascii="Arial" w:hAnsi="Arial" w:cs="Arial"/>
          <w:sz w:val="24"/>
          <w:szCs w:val="24"/>
        </w:rPr>
        <w:t>s</w:t>
      </w:r>
      <w:r w:rsidR="003E5B1A" w:rsidRPr="001C2F3E">
        <w:rPr>
          <w:rFonts w:ascii="Arial" w:hAnsi="Arial" w:cs="Arial"/>
          <w:sz w:val="24"/>
          <w:szCs w:val="24"/>
        </w:rPr>
        <w:t xml:space="preserve">. </w:t>
      </w:r>
      <w:r w:rsidR="00720DFB" w:rsidRPr="001C2F3E">
        <w:rPr>
          <w:rFonts w:ascii="Arial" w:hAnsi="Arial" w:cs="Arial"/>
          <w:sz w:val="24"/>
          <w:szCs w:val="24"/>
        </w:rPr>
        <w:t>As such</w:t>
      </w:r>
      <w:r w:rsidR="006A4E42" w:rsidRPr="001C2F3E">
        <w:rPr>
          <w:rFonts w:ascii="Arial" w:hAnsi="Arial" w:cs="Arial"/>
          <w:sz w:val="24"/>
          <w:szCs w:val="24"/>
        </w:rPr>
        <w:t xml:space="preserve">, I do not find that </w:t>
      </w:r>
      <w:r w:rsidR="00FC15D3" w:rsidRPr="001C2F3E">
        <w:rPr>
          <w:rFonts w:ascii="Arial" w:hAnsi="Arial" w:cs="Arial"/>
          <w:sz w:val="24"/>
          <w:szCs w:val="24"/>
        </w:rPr>
        <w:t xml:space="preserve">the additional time taken would be a significant disadvantage </w:t>
      </w:r>
      <w:r w:rsidR="005B1AB0" w:rsidRPr="001C2F3E">
        <w:rPr>
          <w:rFonts w:ascii="Arial" w:hAnsi="Arial" w:cs="Arial"/>
          <w:sz w:val="24"/>
          <w:szCs w:val="24"/>
        </w:rPr>
        <w:t>for those who use the footpath to commute to a particular destination.</w:t>
      </w:r>
    </w:p>
    <w:p w14:paraId="6BC411DE" w14:textId="58A0EDD6" w:rsidR="004D5C0C" w:rsidRPr="001E729B" w:rsidRDefault="00BC5136" w:rsidP="001E729B">
      <w:pPr>
        <w:pStyle w:val="Style1"/>
        <w:rPr>
          <w:rFonts w:ascii="Arial" w:hAnsi="Arial" w:cs="Arial"/>
          <w:sz w:val="24"/>
          <w:szCs w:val="24"/>
        </w:rPr>
      </w:pPr>
      <w:r w:rsidRPr="006B2D95">
        <w:rPr>
          <w:rFonts w:ascii="Arial" w:hAnsi="Arial" w:cs="Arial"/>
          <w:sz w:val="24"/>
          <w:szCs w:val="24"/>
        </w:rPr>
        <w:t xml:space="preserve">In consideration of the additional length when compared to the alignment of the existing footpath, I conclude that the increase in overall distance is unlikely to inconvenience </w:t>
      </w:r>
      <w:r>
        <w:rPr>
          <w:rFonts w:ascii="Arial" w:hAnsi="Arial" w:cs="Arial"/>
          <w:sz w:val="24"/>
          <w:szCs w:val="24"/>
        </w:rPr>
        <w:t xml:space="preserve">some </w:t>
      </w:r>
      <w:r w:rsidR="00A50209">
        <w:rPr>
          <w:rFonts w:ascii="Arial" w:hAnsi="Arial" w:cs="Arial"/>
          <w:sz w:val="24"/>
          <w:szCs w:val="24"/>
        </w:rPr>
        <w:t xml:space="preserve">recreational </w:t>
      </w:r>
      <w:r w:rsidRPr="006B2D95">
        <w:rPr>
          <w:rFonts w:ascii="Arial" w:hAnsi="Arial" w:cs="Arial"/>
          <w:sz w:val="24"/>
          <w:szCs w:val="24"/>
        </w:rPr>
        <w:t>users</w:t>
      </w:r>
      <w:r>
        <w:rPr>
          <w:rFonts w:ascii="Arial" w:hAnsi="Arial" w:cs="Arial"/>
          <w:sz w:val="24"/>
          <w:szCs w:val="24"/>
        </w:rPr>
        <w:t xml:space="preserve">. </w:t>
      </w:r>
      <w:r w:rsidR="00E514EA">
        <w:rPr>
          <w:rFonts w:ascii="Arial" w:hAnsi="Arial" w:cs="Arial"/>
          <w:sz w:val="24"/>
          <w:szCs w:val="24"/>
        </w:rPr>
        <w:t>I</w:t>
      </w:r>
      <w:r w:rsidR="0094431A">
        <w:rPr>
          <w:rFonts w:ascii="Arial" w:hAnsi="Arial" w:cs="Arial"/>
          <w:sz w:val="24"/>
          <w:szCs w:val="24"/>
        </w:rPr>
        <w:t>n that regard</w:t>
      </w:r>
      <w:r w:rsidR="00A47CF0">
        <w:rPr>
          <w:rFonts w:ascii="Arial" w:hAnsi="Arial" w:cs="Arial"/>
          <w:sz w:val="24"/>
          <w:szCs w:val="24"/>
        </w:rPr>
        <w:t xml:space="preserve"> whilst it could be said that </w:t>
      </w:r>
      <w:r w:rsidR="00A47CF0">
        <w:rPr>
          <w:rFonts w:ascii="Arial" w:hAnsi="Arial" w:cs="Arial"/>
          <w:sz w:val="24"/>
          <w:szCs w:val="24"/>
        </w:rPr>
        <w:lastRenderedPageBreak/>
        <w:t xml:space="preserve">other </w:t>
      </w:r>
      <w:r w:rsidR="00340DE7">
        <w:rPr>
          <w:rFonts w:ascii="Arial" w:hAnsi="Arial" w:cs="Arial"/>
          <w:sz w:val="24"/>
          <w:szCs w:val="24"/>
        </w:rPr>
        <w:t xml:space="preserve">recreational </w:t>
      </w:r>
      <w:r w:rsidR="00A47CF0">
        <w:rPr>
          <w:rFonts w:ascii="Arial" w:hAnsi="Arial" w:cs="Arial"/>
          <w:sz w:val="24"/>
          <w:szCs w:val="24"/>
        </w:rPr>
        <w:t xml:space="preserve">users may </w:t>
      </w:r>
      <w:r w:rsidR="00F3699D">
        <w:rPr>
          <w:rFonts w:ascii="Arial" w:hAnsi="Arial" w:cs="Arial"/>
          <w:sz w:val="24"/>
          <w:szCs w:val="24"/>
        </w:rPr>
        <w:t xml:space="preserve">find </w:t>
      </w:r>
      <w:r w:rsidR="00885050">
        <w:rPr>
          <w:rFonts w:ascii="Arial" w:hAnsi="Arial" w:cs="Arial"/>
          <w:sz w:val="24"/>
          <w:szCs w:val="24"/>
        </w:rPr>
        <w:t xml:space="preserve">the diversion route advantageous </w:t>
      </w:r>
      <w:r w:rsidR="00E71874">
        <w:rPr>
          <w:rFonts w:ascii="Arial" w:hAnsi="Arial" w:cs="Arial"/>
          <w:sz w:val="24"/>
          <w:szCs w:val="24"/>
        </w:rPr>
        <w:t xml:space="preserve">given that it would offer such users a longer walk, </w:t>
      </w:r>
      <w:r w:rsidR="00EF7B84">
        <w:rPr>
          <w:rFonts w:ascii="Arial" w:hAnsi="Arial" w:cs="Arial"/>
          <w:sz w:val="24"/>
          <w:szCs w:val="24"/>
        </w:rPr>
        <w:t>there is equally the potential for</w:t>
      </w:r>
      <w:r w:rsidR="00AA4298">
        <w:rPr>
          <w:rFonts w:ascii="Arial" w:hAnsi="Arial" w:cs="Arial"/>
          <w:sz w:val="24"/>
          <w:szCs w:val="24"/>
        </w:rPr>
        <w:t xml:space="preserve"> </w:t>
      </w:r>
      <w:r w:rsidR="0093327A">
        <w:rPr>
          <w:rFonts w:ascii="Arial" w:hAnsi="Arial" w:cs="Arial"/>
          <w:sz w:val="24"/>
          <w:szCs w:val="24"/>
        </w:rPr>
        <w:t xml:space="preserve">some </w:t>
      </w:r>
      <w:r w:rsidR="00AA4298">
        <w:rPr>
          <w:rFonts w:ascii="Arial" w:hAnsi="Arial" w:cs="Arial"/>
          <w:sz w:val="24"/>
          <w:szCs w:val="24"/>
        </w:rPr>
        <w:t>users to choose</w:t>
      </w:r>
      <w:r w:rsidR="00EF7B84">
        <w:rPr>
          <w:rFonts w:ascii="Arial" w:hAnsi="Arial" w:cs="Arial"/>
          <w:sz w:val="24"/>
          <w:szCs w:val="24"/>
        </w:rPr>
        <w:t xml:space="preserve"> </w:t>
      </w:r>
      <w:r w:rsidR="0093327A">
        <w:rPr>
          <w:rFonts w:ascii="Arial" w:hAnsi="Arial" w:cs="Arial"/>
          <w:sz w:val="24"/>
          <w:szCs w:val="24"/>
        </w:rPr>
        <w:t xml:space="preserve">not to use this footpath but rather select another different walk </w:t>
      </w:r>
      <w:r w:rsidR="00785CDB">
        <w:rPr>
          <w:rFonts w:ascii="Arial" w:hAnsi="Arial" w:cs="Arial"/>
          <w:sz w:val="24"/>
          <w:szCs w:val="24"/>
        </w:rPr>
        <w:t xml:space="preserve">within the area, </w:t>
      </w:r>
      <w:r w:rsidR="00A36BA2">
        <w:rPr>
          <w:rFonts w:ascii="Arial" w:hAnsi="Arial" w:cs="Arial"/>
          <w:sz w:val="24"/>
          <w:szCs w:val="24"/>
        </w:rPr>
        <w:t>that meets their particular wishes in terms of duration and length of their recreational walks.</w:t>
      </w:r>
      <w:r w:rsidR="00785CDB">
        <w:rPr>
          <w:rFonts w:ascii="Arial" w:hAnsi="Arial" w:cs="Arial"/>
          <w:sz w:val="24"/>
          <w:szCs w:val="24"/>
        </w:rPr>
        <w:t xml:space="preserve"> </w:t>
      </w:r>
      <w:r w:rsidR="002F7942">
        <w:rPr>
          <w:rFonts w:ascii="Arial" w:hAnsi="Arial" w:cs="Arial"/>
          <w:sz w:val="24"/>
          <w:szCs w:val="24"/>
        </w:rPr>
        <w:t>Consequently</w:t>
      </w:r>
      <w:r w:rsidR="004043B8">
        <w:rPr>
          <w:rFonts w:ascii="Arial" w:hAnsi="Arial" w:cs="Arial"/>
          <w:sz w:val="24"/>
          <w:szCs w:val="24"/>
        </w:rPr>
        <w:t>,</w:t>
      </w:r>
      <w:r w:rsidR="002F7942">
        <w:rPr>
          <w:rFonts w:ascii="Arial" w:hAnsi="Arial" w:cs="Arial"/>
          <w:sz w:val="24"/>
          <w:szCs w:val="24"/>
        </w:rPr>
        <w:t xml:space="preserve"> there may be advantages and disadvantages associated with </w:t>
      </w:r>
      <w:r w:rsidR="004043B8">
        <w:rPr>
          <w:rFonts w:ascii="Arial" w:hAnsi="Arial" w:cs="Arial"/>
          <w:sz w:val="24"/>
          <w:szCs w:val="24"/>
        </w:rPr>
        <w:t>the additional</w:t>
      </w:r>
      <w:r w:rsidR="002F7942">
        <w:rPr>
          <w:rFonts w:ascii="Arial" w:hAnsi="Arial" w:cs="Arial"/>
          <w:sz w:val="24"/>
          <w:szCs w:val="24"/>
        </w:rPr>
        <w:t xml:space="preserve"> length of the diversion route</w:t>
      </w:r>
      <w:r w:rsidR="00C80AF6">
        <w:rPr>
          <w:rFonts w:ascii="Arial" w:hAnsi="Arial" w:cs="Arial"/>
          <w:sz w:val="24"/>
          <w:szCs w:val="24"/>
        </w:rPr>
        <w:t xml:space="preserve">. I therefore conclude that the additional length of the diversion route </w:t>
      </w:r>
      <w:r w:rsidR="003D2511">
        <w:rPr>
          <w:rFonts w:ascii="Arial" w:hAnsi="Arial" w:cs="Arial"/>
          <w:sz w:val="24"/>
          <w:szCs w:val="24"/>
        </w:rPr>
        <w:t xml:space="preserve">is </w:t>
      </w:r>
      <w:r w:rsidR="00C250C8">
        <w:rPr>
          <w:rFonts w:ascii="Arial" w:hAnsi="Arial" w:cs="Arial"/>
          <w:sz w:val="24"/>
          <w:szCs w:val="24"/>
        </w:rPr>
        <w:t xml:space="preserve">a </w:t>
      </w:r>
      <w:r w:rsidR="003D2511">
        <w:rPr>
          <w:rFonts w:ascii="Arial" w:hAnsi="Arial" w:cs="Arial"/>
          <w:sz w:val="24"/>
          <w:szCs w:val="24"/>
        </w:rPr>
        <w:t xml:space="preserve">matter that </w:t>
      </w:r>
      <w:r w:rsidR="004043B8">
        <w:rPr>
          <w:rFonts w:ascii="Arial" w:hAnsi="Arial" w:cs="Arial"/>
          <w:sz w:val="24"/>
          <w:szCs w:val="24"/>
        </w:rPr>
        <w:t>attracts neutral weight in the balance of considerations before me</w:t>
      </w:r>
      <w:r w:rsidR="001E729B">
        <w:rPr>
          <w:rFonts w:ascii="Arial" w:hAnsi="Arial" w:cs="Arial"/>
          <w:sz w:val="24"/>
          <w:szCs w:val="24"/>
        </w:rPr>
        <w:t>.</w:t>
      </w:r>
    </w:p>
    <w:p w14:paraId="4C99E031" w14:textId="3CD2EA5D" w:rsidR="006A7167" w:rsidRDefault="00083D7B" w:rsidP="00CF18E2">
      <w:pPr>
        <w:pStyle w:val="Style1"/>
        <w:rPr>
          <w:rFonts w:ascii="Arial" w:hAnsi="Arial" w:cs="Arial"/>
          <w:sz w:val="24"/>
          <w:szCs w:val="24"/>
        </w:rPr>
      </w:pPr>
      <w:r>
        <w:rPr>
          <w:rFonts w:ascii="Arial" w:hAnsi="Arial" w:cs="Arial"/>
          <w:sz w:val="24"/>
          <w:szCs w:val="24"/>
        </w:rPr>
        <w:t xml:space="preserve">A substantial number of objections </w:t>
      </w:r>
      <w:r w:rsidR="00D7794B">
        <w:rPr>
          <w:rFonts w:ascii="Arial" w:hAnsi="Arial" w:cs="Arial"/>
          <w:sz w:val="24"/>
          <w:szCs w:val="24"/>
        </w:rPr>
        <w:t>have been made</w:t>
      </w:r>
      <w:r>
        <w:rPr>
          <w:rFonts w:ascii="Arial" w:hAnsi="Arial" w:cs="Arial"/>
          <w:sz w:val="24"/>
          <w:szCs w:val="24"/>
        </w:rPr>
        <w:t xml:space="preserve"> regarding the duration of the proposed diversion</w:t>
      </w:r>
      <w:r w:rsidR="006F68C5">
        <w:rPr>
          <w:rFonts w:ascii="Arial" w:hAnsi="Arial" w:cs="Arial"/>
          <w:sz w:val="24"/>
          <w:szCs w:val="24"/>
        </w:rPr>
        <w:t xml:space="preserve"> as included within the Order as made. </w:t>
      </w:r>
      <w:r w:rsidR="00D413C1">
        <w:rPr>
          <w:rFonts w:ascii="Arial" w:hAnsi="Arial" w:cs="Arial"/>
          <w:sz w:val="24"/>
          <w:szCs w:val="24"/>
        </w:rPr>
        <w:t>T</w:t>
      </w:r>
      <w:r w:rsidR="000A20C1">
        <w:rPr>
          <w:rFonts w:ascii="Arial" w:hAnsi="Arial" w:cs="Arial"/>
          <w:sz w:val="24"/>
          <w:szCs w:val="24"/>
        </w:rPr>
        <w:t xml:space="preserve">he Order provides that </w:t>
      </w:r>
      <w:r w:rsidR="00E02DA9">
        <w:rPr>
          <w:rFonts w:ascii="Arial" w:hAnsi="Arial" w:cs="Arial"/>
          <w:sz w:val="24"/>
          <w:szCs w:val="24"/>
        </w:rPr>
        <w:t xml:space="preserve">the affected section of </w:t>
      </w:r>
      <w:r w:rsidR="00763286">
        <w:rPr>
          <w:rFonts w:ascii="Arial" w:hAnsi="Arial" w:cs="Arial"/>
          <w:sz w:val="24"/>
          <w:szCs w:val="24"/>
        </w:rPr>
        <w:t xml:space="preserve">Footpath 53 be temporarily diverted </w:t>
      </w:r>
      <w:r w:rsidR="00F5657E">
        <w:rPr>
          <w:rFonts w:ascii="Arial" w:hAnsi="Arial" w:cs="Arial"/>
          <w:sz w:val="24"/>
          <w:szCs w:val="24"/>
        </w:rPr>
        <w:t xml:space="preserve">for a period of 25 years. </w:t>
      </w:r>
      <w:r w:rsidR="007066BD">
        <w:rPr>
          <w:rFonts w:ascii="Arial" w:hAnsi="Arial" w:cs="Arial"/>
          <w:sz w:val="24"/>
          <w:szCs w:val="24"/>
        </w:rPr>
        <w:t xml:space="preserve">Predominantly, the objections </w:t>
      </w:r>
      <w:r w:rsidR="001357A6">
        <w:rPr>
          <w:rFonts w:ascii="Arial" w:hAnsi="Arial" w:cs="Arial"/>
          <w:sz w:val="24"/>
          <w:szCs w:val="24"/>
        </w:rPr>
        <w:t xml:space="preserve">raise concerns </w:t>
      </w:r>
      <w:r w:rsidR="008E7BB5">
        <w:rPr>
          <w:rFonts w:ascii="Arial" w:hAnsi="Arial" w:cs="Arial"/>
          <w:sz w:val="24"/>
          <w:szCs w:val="24"/>
        </w:rPr>
        <w:t xml:space="preserve">that that diversion period </w:t>
      </w:r>
      <w:r w:rsidR="00374C58">
        <w:rPr>
          <w:rFonts w:ascii="Arial" w:hAnsi="Arial" w:cs="Arial"/>
          <w:sz w:val="24"/>
          <w:szCs w:val="24"/>
        </w:rPr>
        <w:t xml:space="preserve">is </w:t>
      </w:r>
      <w:r w:rsidR="00042AE6">
        <w:rPr>
          <w:rFonts w:ascii="Arial" w:hAnsi="Arial" w:cs="Arial"/>
          <w:sz w:val="24"/>
          <w:szCs w:val="24"/>
        </w:rPr>
        <w:t xml:space="preserve">not necessary and does not reflect the </w:t>
      </w:r>
      <w:r w:rsidR="001171FE">
        <w:rPr>
          <w:rFonts w:ascii="Arial" w:hAnsi="Arial" w:cs="Arial"/>
          <w:sz w:val="24"/>
          <w:szCs w:val="24"/>
        </w:rPr>
        <w:t>length of time for which planning permission had been gra</w:t>
      </w:r>
      <w:r w:rsidR="00424B92">
        <w:rPr>
          <w:rFonts w:ascii="Arial" w:hAnsi="Arial" w:cs="Arial"/>
          <w:sz w:val="24"/>
          <w:szCs w:val="24"/>
        </w:rPr>
        <w:t>n</w:t>
      </w:r>
      <w:r w:rsidR="001171FE">
        <w:rPr>
          <w:rFonts w:ascii="Arial" w:hAnsi="Arial" w:cs="Arial"/>
          <w:sz w:val="24"/>
          <w:szCs w:val="24"/>
        </w:rPr>
        <w:t>ted at the site for the excavation of minerals.</w:t>
      </w:r>
    </w:p>
    <w:p w14:paraId="4C675E02" w14:textId="7B5E3858" w:rsidR="000632A6" w:rsidRDefault="000632A6" w:rsidP="00CF18E2">
      <w:pPr>
        <w:pStyle w:val="Style1"/>
        <w:rPr>
          <w:rFonts w:ascii="Arial" w:hAnsi="Arial" w:cs="Arial"/>
          <w:sz w:val="24"/>
          <w:szCs w:val="24"/>
        </w:rPr>
      </w:pPr>
      <w:r>
        <w:rPr>
          <w:rFonts w:ascii="Arial" w:hAnsi="Arial" w:cs="Arial"/>
          <w:sz w:val="24"/>
          <w:szCs w:val="24"/>
        </w:rPr>
        <w:t xml:space="preserve">However, the Applicant for the diversion acknowledges that the proposed diverted route should be for the period </w:t>
      </w:r>
      <w:r w:rsidR="0042293D">
        <w:rPr>
          <w:rFonts w:ascii="Arial" w:hAnsi="Arial" w:cs="Arial"/>
          <w:sz w:val="24"/>
          <w:szCs w:val="24"/>
        </w:rPr>
        <w:t>necessary</w:t>
      </w:r>
      <w:r>
        <w:rPr>
          <w:rFonts w:ascii="Arial" w:hAnsi="Arial" w:cs="Arial"/>
          <w:sz w:val="24"/>
          <w:szCs w:val="24"/>
        </w:rPr>
        <w:t xml:space="preserve"> for the operational activities at the site to be completed. As such, the Applicant has suggested that a modification be made to the Order, and which would reduce the </w:t>
      </w:r>
      <w:r w:rsidR="0042293D">
        <w:rPr>
          <w:rFonts w:ascii="Arial" w:hAnsi="Arial" w:cs="Arial"/>
          <w:sz w:val="24"/>
          <w:szCs w:val="24"/>
        </w:rPr>
        <w:t>period</w:t>
      </w:r>
      <w:r>
        <w:rPr>
          <w:rFonts w:ascii="Arial" w:hAnsi="Arial" w:cs="Arial"/>
          <w:sz w:val="24"/>
          <w:szCs w:val="24"/>
        </w:rPr>
        <w:t xml:space="preserve"> of time for the diversion down </w:t>
      </w:r>
      <w:r w:rsidR="00EC5FEB">
        <w:rPr>
          <w:rFonts w:ascii="Arial" w:hAnsi="Arial" w:cs="Arial"/>
          <w:sz w:val="24"/>
          <w:szCs w:val="24"/>
        </w:rPr>
        <w:t xml:space="preserve">from 25 years </w:t>
      </w:r>
      <w:r>
        <w:rPr>
          <w:rFonts w:ascii="Arial" w:hAnsi="Arial" w:cs="Arial"/>
          <w:sz w:val="24"/>
          <w:szCs w:val="24"/>
        </w:rPr>
        <w:t>to 7 years.</w:t>
      </w:r>
    </w:p>
    <w:p w14:paraId="05B906B7" w14:textId="434AE728" w:rsidR="004208D6" w:rsidRDefault="001171FE" w:rsidP="006270CF">
      <w:pPr>
        <w:pStyle w:val="Style1"/>
        <w:rPr>
          <w:rFonts w:ascii="Arial" w:hAnsi="Arial" w:cs="Arial"/>
          <w:sz w:val="24"/>
          <w:szCs w:val="24"/>
        </w:rPr>
      </w:pPr>
      <w:r>
        <w:rPr>
          <w:rFonts w:ascii="Arial" w:hAnsi="Arial" w:cs="Arial"/>
          <w:sz w:val="24"/>
          <w:szCs w:val="24"/>
        </w:rPr>
        <w:t xml:space="preserve">As noted above, the </w:t>
      </w:r>
      <w:r w:rsidR="00931D8B">
        <w:rPr>
          <w:rFonts w:ascii="Arial" w:hAnsi="Arial" w:cs="Arial"/>
          <w:sz w:val="24"/>
          <w:szCs w:val="24"/>
        </w:rPr>
        <w:t>relevant</w:t>
      </w:r>
      <w:r w:rsidR="00BE4AA4">
        <w:rPr>
          <w:rFonts w:ascii="Arial" w:hAnsi="Arial" w:cs="Arial"/>
          <w:sz w:val="24"/>
          <w:szCs w:val="24"/>
        </w:rPr>
        <w:t xml:space="preserve"> planning permission </w:t>
      </w:r>
      <w:r w:rsidR="004C3CDD">
        <w:rPr>
          <w:rFonts w:ascii="Arial" w:hAnsi="Arial" w:cs="Arial"/>
          <w:sz w:val="24"/>
          <w:szCs w:val="24"/>
        </w:rPr>
        <w:t>provides that the extraction and transport of materials</w:t>
      </w:r>
      <w:r w:rsidR="002828AB">
        <w:rPr>
          <w:rFonts w:ascii="Arial" w:hAnsi="Arial" w:cs="Arial"/>
          <w:sz w:val="24"/>
          <w:szCs w:val="24"/>
        </w:rPr>
        <w:t>,</w:t>
      </w:r>
      <w:r w:rsidR="004C3CDD">
        <w:rPr>
          <w:rFonts w:ascii="Arial" w:hAnsi="Arial" w:cs="Arial"/>
          <w:sz w:val="24"/>
          <w:szCs w:val="24"/>
        </w:rPr>
        <w:t xml:space="preserve"> </w:t>
      </w:r>
      <w:r w:rsidR="00043031">
        <w:rPr>
          <w:rFonts w:ascii="Arial" w:hAnsi="Arial" w:cs="Arial"/>
          <w:sz w:val="24"/>
          <w:szCs w:val="24"/>
        </w:rPr>
        <w:t xml:space="preserve">and </w:t>
      </w:r>
      <w:r w:rsidR="002828AB">
        <w:rPr>
          <w:rFonts w:ascii="Arial" w:hAnsi="Arial" w:cs="Arial"/>
          <w:sz w:val="24"/>
          <w:szCs w:val="24"/>
        </w:rPr>
        <w:t xml:space="preserve">the restoration of the development site </w:t>
      </w:r>
      <w:r w:rsidR="004C3CDD">
        <w:rPr>
          <w:rFonts w:ascii="Arial" w:hAnsi="Arial" w:cs="Arial"/>
          <w:sz w:val="24"/>
          <w:szCs w:val="24"/>
        </w:rPr>
        <w:t xml:space="preserve">shall </w:t>
      </w:r>
      <w:r w:rsidR="00916EF2">
        <w:rPr>
          <w:rFonts w:ascii="Arial" w:hAnsi="Arial" w:cs="Arial"/>
          <w:sz w:val="24"/>
          <w:szCs w:val="24"/>
        </w:rPr>
        <w:t>be completed</w:t>
      </w:r>
      <w:r w:rsidR="004C3CDD">
        <w:rPr>
          <w:rFonts w:ascii="Arial" w:hAnsi="Arial" w:cs="Arial"/>
          <w:sz w:val="24"/>
          <w:szCs w:val="24"/>
        </w:rPr>
        <w:t xml:space="preserve"> within </w:t>
      </w:r>
      <w:r w:rsidR="00916EF2">
        <w:rPr>
          <w:rFonts w:ascii="Arial" w:hAnsi="Arial" w:cs="Arial"/>
          <w:sz w:val="24"/>
          <w:szCs w:val="24"/>
        </w:rPr>
        <w:t>6</w:t>
      </w:r>
      <w:r w:rsidR="004C3CDD">
        <w:rPr>
          <w:rFonts w:ascii="Arial" w:hAnsi="Arial" w:cs="Arial"/>
          <w:sz w:val="24"/>
          <w:szCs w:val="24"/>
        </w:rPr>
        <w:t xml:space="preserve"> years of the date of commencement</w:t>
      </w:r>
      <w:r w:rsidR="00916EF2">
        <w:rPr>
          <w:rFonts w:ascii="Arial" w:hAnsi="Arial" w:cs="Arial"/>
          <w:sz w:val="24"/>
          <w:szCs w:val="24"/>
        </w:rPr>
        <w:t xml:space="preserve">. The planning permission further requires that </w:t>
      </w:r>
      <w:r w:rsidR="00C16F04">
        <w:rPr>
          <w:rFonts w:ascii="Arial" w:hAnsi="Arial" w:cs="Arial"/>
          <w:sz w:val="24"/>
          <w:szCs w:val="24"/>
        </w:rPr>
        <w:t>the footpath be reinstated to its original line within 3 months of the restoration of the development site</w:t>
      </w:r>
      <w:r w:rsidR="004208D6">
        <w:rPr>
          <w:rFonts w:ascii="Arial" w:hAnsi="Arial" w:cs="Arial"/>
          <w:sz w:val="24"/>
          <w:szCs w:val="24"/>
        </w:rPr>
        <w:t>.</w:t>
      </w:r>
      <w:r w:rsidR="00DC5381">
        <w:rPr>
          <w:rFonts w:ascii="Arial" w:hAnsi="Arial" w:cs="Arial"/>
          <w:sz w:val="24"/>
          <w:szCs w:val="24"/>
        </w:rPr>
        <w:t xml:space="preserve"> As such, </w:t>
      </w:r>
      <w:r w:rsidR="003E480B">
        <w:rPr>
          <w:rFonts w:ascii="Arial" w:hAnsi="Arial" w:cs="Arial"/>
          <w:sz w:val="24"/>
          <w:szCs w:val="24"/>
        </w:rPr>
        <w:t xml:space="preserve">the minimum period of time </w:t>
      </w:r>
      <w:r w:rsidR="00ED50AA">
        <w:rPr>
          <w:rFonts w:ascii="Arial" w:hAnsi="Arial" w:cs="Arial"/>
          <w:sz w:val="24"/>
          <w:szCs w:val="24"/>
        </w:rPr>
        <w:t>required for the proposed diversion</w:t>
      </w:r>
      <w:r w:rsidR="00B8002C">
        <w:rPr>
          <w:rFonts w:ascii="Arial" w:hAnsi="Arial" w:cs="Arial"/>
          <w:sz w:val="24"/>
          <w:szCs w:val="24"/>
        </w:rPr>
        <w:t>,</w:t>
      </w:r>
      <w:r w:rsidR="00ED50AA">
        <w:rPr>
          <w:rFonts w:ascii="Arial" w:hAnsi="Arial" w:cs="Arial"/>
          <w:sz w:val="24"/>
          <w:szCs w:val="24"/>
        </w:rPr>
        <w:t xml:space="preserve"> would be 6 years 3 months.</w:t>
      </w:r>
      <w:r w:rsidR="006270CF">
        <w:rPr>
          <w:rFonts w:ascii="Arial" w:hAnsi="Arial" w:cs="Arial"/>
          <w:sz w:val="24"/>
          <w:szCs w:val="24"/>
        </w:rPr>
        <w:t xml:space="preserve"> At the Inquiry, the Applicant put it to me that</w:t>
      </w:r>
      <w:r w:rsidR="00B8002C">
        <w:rPr>
          <w:rFonts w:ascii="Arial" w:hAnsi="Arial" w:cs="Arial"/>
          <w:sz w:val="24"/>
          <w:szCs w:val="24"/>
        </w:rPr>
        <w:t xml:space="preserve"> </w:t>
      </w:r>
      <w:r w:rsidR="00D305E9">
        <w:rPr>
          <w:rFonts w:ascii="Arial" w:hAnsi="Arial" w:cs="Arial"/>
          <w:sz w:val="24"/>
          <w:szCs w:val="24"/>
        </w:rPr>
        <w:t>the difference between that period of time and the suggested modified duration of 7 years</w:t>
      </w:r>
      <w:r w:rsidR="002D4086">
        <w:rPr>
          <w:rFonts w:ascii="Arial" w:hAnsi="Arial" w:cs="Arial"/>
          <w:sz w:val="24"/>
          <w:szCs w:val="24"/>
        </w:rPr>
        <w:t xml:space="preserve">, would allow some flexibility in terms of </w:t>
      </w:r>
      <w:r w:rsidR="00B85E10">
        <w:rPr>
          <w:rFonts w:ascii="Arial" w:hAnsi="Arial" w:cs="Arial"/>
          <w:sz w:val="24"/>
          <w:szCs w:val="24"/>
        </w:rPr>
        <w:t xml:space="preserve">imponderable factors that may arise, such </w:t>
      </w:r>
      <w:r w:rsidR="006A0DA9">
        <w:rPr>
          <w:rFonts w:ascii="Arial" w:hAnsi="Arial" w:cs="Arial"/>
          <w:sz w:val="24"/>
          <w:szCs w:val="24"/>
        </w:rPr>
        <w:t xml:space="preserve">as extreme weather events, and which could delay the required </w:t>
      </w:r>
      <w:r w:rsidR="00FD18EE">
        <w:rPr>
          <w:rFonts w:ascii="Arial" w:hAnsi="Arial" w:cs="Arial"/>
          <w:sz w:val="24"/>
          <w:szCs w:val="24"/>
        </w:rPr>
        <w:t xml:space="preserve">re-instatement of the footpath </w:t>
      </w:r>
      <w:r w:rsidR="001E50DC">
        <w:rPr>
          <w:rFonts w:ascii="Arial" w:hAnsi="Arial" w:cs="Arial"/>
          <w:sz w:val="24"/>
          <w:szCs w:val="24"/>
        </w:rPr>
        <w:t>to its original alignment.</w:t>
      </w:r>
    </w:p>
    <w:p w14:paraId="29EEDAB0" w14:textId="43E9AA47" w:rsidR="004603A0" w:rsidRDefault="006D7042" w:rsidP="006270CF">
      <w:pPr>
        <w:pStyle w:val="Style1"/>
        <w:rPr>
          <w:rFonts w:ascii="Arial" w:hAnsi="Arial" w:cs="Arial"/>
          <w:sz w:val="24"/>
          <w:szCs w:val="24"/>
        </w:rPr>
      </w:pPr>
      <w:r>
        <w:rPr>
          <w:rFonts w:ascii="Arial" w:hAnsi="Arial" w:cs="Arial"/>
          <w:sz w:val="24"/>
          <w:szCs w:val="24"/>
        </w:rPr>
        <w:t xml:space="preserve">Further to the above, </w:t>
      </w:r>
      <w:r w:rsidR="001863E8">
        <w:rPr>
          <w:rFonts w:ascii="Arial" w:hAnsi="Arial" w:cs="Arial"/>
          <w:sz w:val="24"/>
          <w:szCs w:val="24"/>
        </w:rPr>
        <w:t xml:space="preserve">it has been put to me by the Applicant that, given the phasing arrangements </w:t>
      </w:r>
      <w:r w:rsidR="004B7E6E">
        <w:rPr>
          <w:rFonts w:ascii="Arial" w:hAnsi="Arial" w:cs="Arial"/>
          <w:sz w:val="24"/>
          <w:szCs w:val="24"/>
        </w:rPr>
        <w:t xml:space="preserve">for the development site, the operation of the diversion route </w:t>
      </w:r>
      <w:r w:rsidR="002A033C">
        <w:rPr>
          <w:rFonts w:ascii="Arial" w:hAnsi="Arial" w:cs="Arial"/>
          <w:sz w:val="24"/>
          <w:szCs w:val="24"/>
        </w:rPr>
        <w:t xml:space="preserve">would not be required until </w:t>
      </w:r>
      <w:r w:rsidR="00296A1A">
        <w:rPr>
          <w:rFonts w:ascii="Arial" w:hAnsi="Arial" w:cs="Arial"/>
          <w:sz w:val="24"/>
          <w:szCs w:val="24"/>
        </w:rPr>
        <w:t xml:space="preserve">sometime during 2025, at which point </w:t>
      </w:r>
      <w:r w:rsidR="00F5086D">
        <w:rPr>
          <w:rFonts w:ascii="Arial" w:hAnsi="Arial" w:cs="Arial"/>
          <w:sz w:val="24"/>
          <w:szCs w:val="24"/>
        </w:rPr>
        <w:t>ex</w:t>
      </w:r>
      <w:r w:rsidR="0012464B">
        <w:rPr>
          <w:rFonts w:ascii="Arial" w:hAnsi="Arial" w:cs="Arial"/>
          <w:sz w:val="24"/>
          <w:szCs w:val="24"/>
        </w:rPr>
        <w:t xml:space="preserve">cavation of minerals would commence on the </w:t>
      </w:r>
      <w:r w:rsidR="009A408E">
        <w:rPr>
          <w:rFonts w:ascii="Arial" w:hAnsi="Arial" w:cs="Arial"/>
          <w:sz w:val="24"/>
          <w:szCs w:val="24"/>
        </w:rPr>
        <w:t>area</w:t>
      </w:r>
      <w:r w:rsidR="0012464B">
        <w:rPr>
          <w:rFonts w:ascii="Arial" w:hAnsi="Arial" w:cs="Arial"/>
          <w:sz w:val="24"/>
          <w:szCs w:val="24"/>
        </w:rPr>
        <w:t xml:space="preserve"> of the development site where the </w:t>
      </w:r>
      <w:r w:rsidR="003808F6">
        <w:rPr>
          <w:rFonts w:ascii="Arial" w:hAnsi="Arial" w:cs="Arial"/>
          <w:sz w:val="24"/>
          <w:szCs w:val="24"/>
        </w:rPr>
        <w:t xml:space="preserve">line of </w:t>
      </w:r>
      <w:r w:rsidR="00AE5D94">
        <w:rPr>
          <w:rFonts w:ascii="Arial" w:hAnsi="Arial" w:cs="Arial"/>
          <w:sz w:val="24"/>
          <w:szCs w:val="24"/>
        </w:rPr>
        <w:t>the</w:t>
      </w:r>
      <w:r w:rsidR="008F42C2">
        <w:rPr>
          <w:rFonts w:ascii="Arial" w:hAnsi="Arial" w:cs="Arial"/>
          <w:sz w:val="24"/>
          <w:szCs w:val="24"/>
        </w:rPr>
        <w:t xml:space="preserve"> affected section of the</w:t>
      </w:r>
      <w:r w:rsidR="00AE5D94">
        <w:rPr>
          <w:rFonts w:ascii="Arial" w:hAnsi="Arial" w:cs="Arial"/>
          <w:sz w:val="24"/>
          <w:szCs w:val="24"/>
        </w:rPr>
        <w:t xml:space="preserve"> existing footpath</w:t>
      </w:r>
      <w:r w:rsidR="003808F6">
        <w:rPr>
          <w:rFonts w:ascii="Arial" w:hAnsi="Arial" w:cs="Arial"/>
          <w:sz w:val="24"/>
          <w:szCs w:val="24"/>
        </w:rPr>
        <w:t xml:space="preserve"> is currently located. As such, the Applicant </w:t>
      </w:r>
      <w:r w:rsidR="000F6520">
        <w:rPr>
          <w:rFonts w:ascii="Arial" w:hAnsi="Arial" w:cs="Arial"/>
          <w:sz w:val="24"/>
          <w:szCs w:val="24"/>
        </w:rPr>
        <w:t xml:space="preserve">is agreeable to </w:t>
      </w:r>
      <w:r w:rsidR="009F3DC6">
        <w:rPr>
          <w:rFonts w:ascii="Arial" w:hAnsi="Arial" w:cs="Arial"/>
          <w:sz w:val="24"/>
          <w:szCs w:val="24"/>
        </w:rPr>
        <w:t>securing</w:t>
      </w:r>
      <w:r w:rsidR="009148E4">
        <w:rPr>
          <w:rFonts w:ascii="Arial" w:hAnsi="Arial" w:cs="Arial"/>
          <w:sz w:val="24"/>
          <w:szCs w:val="24"/>
        </w:rPr>
        <w:t xml:space="preserve"> </w:t>
      </w:r>
      <w:r w:rsidR="008639B5">
        <w:rPr>
          <w:rFonts w:ascii="Arial" w:hAnsi="Arial" w:cs="Arial"/>
          <w:sz w:val="24"/>
          <w:szCs w:val="24"/>
        </w:rPr>
        <w:t>the</w:t>
      </w:r>
      <w:r w:rsidR="00A2053E">
        <w:rPr>
          <w:rFonts w:ascii="Arial" w:hAnsi="Arial" w:cs="Arial"/>
          <w:sz w:val="24"/>
          <w:szCs w:val="24"/>
        </w:rPr>
        <w:t xml:space="preserve"> affected section of </w:t>
      </w:r>
      <w:r w:rsidR="00503EBB">
        <w:rPr>
          <w:rFonts w:ascii="Arial" w:hAnsi="Arial" w:cs="Arial"/>
          <w:sz w:val="24"/>
          <w:szCs w:val="24"/>
        </w:rPr>
        <w:t xml:space="preserve">the </w:t>
      </w:r>
      <w:r w:rsidR="008639B5">
        <w:rPr>
          <w:rFonts w:ascii="Arial" w:hAnsi="Arial" w:cs="Arial"/>
          <w:sz w:val="24"/>
          <w:szCs w:val="24"/>
        </w:rPr>
        <w:t xml:space="preserve">existing line of Footpath 53 </w:t>
      </w:r>
      <w:r w:rsidR="0061222D">
        <w:rPr>
          <w:rFonts w:ascii="Arial" w:hAnsi="Arial" w:cs="Arial"/>
          <w:sz w:val="24"/>
          <w:szCs w:val="24"/>
        </w:rPr>
        <w:t xml:space="preserve">as </w:t>
      </w:r>
      <w:r w:rsidR="009148E4">
        <w:rPr>
          <w:rFonts w:ascii="Arial" w:hAnsi="Arial" w:cs="Arial"/>
          <w:sz w:val="24"/>
          <w:szCs w:val="24"/>
        </w:rPr>
        <w:t>a permissive path</w:t>
      </w:r>
      <w:r w:rsidR="00760F3B">
        <w:rPr>
          <w:rFonts w:ascii="Arial" w:hAnsi="Arial" w:cs="Arial"/>
          <w:sz w:val="24"/>
          <w:szCs w:val="24"/>
        </w:rPr>
        <w:t>,</w:t>
      </w:r>
      <w:r w:rsidR="0061222D">
        <w:rPr>
          <w:rFonts w:ascii="Arial" w:hAnsi="Arial" w:cs="Arial"/>
          <w:sz w:val="24"/>
          <w:szCs w:val="24"/>
        </w:rPr>
        <w:t xml:space="preserve"> up until the </w:t>
      </w:r>
      <w:r w:rsidR="00760F3B">
        <w:rPr>
          <w:rFonts w:ascii="Arial" w:hAnsi="Arial" w:cs="Arial"/>
          <w:sz w:val="24"/>
          <w:szCs w:val="24"/>
        </w:rPr>
        <w:t>time</w:t>
      </w:r>
      <w:r w:rsidR="0061222D">
        <w:rPr>
          <w:rFonts w:ascii="Arial" w:hAnsi="Arial" w:cs="Arial"/>
          <w:sz w:val="24"/>
          <w:szCs w:val="24"/>
        </w:rPr>
        <w:t xml:space="preserve"> </w:t>
      </w:r>
      <w:r w:rsidR="00DE0D8F">
        <w:rPr>
          <w:rFonts w:ascii="Arial" w:hAnsi="Arial" w:cs="Arial"/>
          <w:sz w:val="24"/>
          <w:szCs w:val="24"/>
        </w:rPr>
        <w:t xml:space="preserve">at which extraction of minerals </w:t>
      </w:r>
      <w:r w:rsidR="00AA66AD">
        <w:rPr>
          <w:rFonts w:ascii="Arial" w:hAnsi="Arial" w:cs="Arial"/>
          <w:sz w:val="24"/>
          <w:szCs w:val="24"/>
        </w:rPr>
        <w:t>needs to commence in the relevant section of the development site</w:t>
      </w:r>
      <w:r w:rsidR="00760F3B">
        <w:rPr>
          <w:rFonts w:ascii="Arial" w:hAnsi="Arial" w:cs="Arial"/>
          <w:sz w:val="24"/>
          <w:szCs w:val="24"/>
        </w:rPr>
        <w:t xml:space="preserve">. </w:t>
      </w:r>
      <w:r w:rsidR="0006675C">
        <w:rPr>
          <w:rFonts w:ascii="Arial" w:hAnsi="Arial" w:cs="Arial"/>
          <w:sz w:val="24"/>
          <w:szCs w:val="24"/>
        </w:rPr>
        <w:t>With regards to</w:t>
      </w:r>
      <w:r w:rsidR="0076390E">
        <w:rPr>
          <w:rFonts w:ascii="Arial" w:hAnsi="Arial" w:cs="Arial"/>
          <w:sz w:val="24"/>
          <w:szCs w:val="24"/>
        </w:rPr>
        <w:t xml:space="preserve"> </w:t>
      </w:r>
      <w:r w:rsidR="00747C18">
        <w:rPr>
          <w:rFonts w:ascii="Arial" w:hAnsi="Arial" w:cs="Arial"/>
          <w:sz w:val="24"/>
          <w:szCs w:val="24"/>
        </w:rPr>
        <w:t>th</w:t>
      </w:r>
      <w:r w:rsidR="00092DAB">
        <w:rPr>
          <w:rFonts w:ascii="Arial" w:hAnsi="Arial" w:cs="Arial"/>
          <w:sz w:val="24"/>
          <w:szCs w:val="24"/>
        </w:rPr>
        <w:t>at</w:t>
      </w:r>
      <w:r w:rsidR="0076390E">
        <w:rPr>
          <w:rFonts w:ascii="Arial" w:hAnsi="Arial" w:cs="Arial"/>
          <w:sz w:val="24"/>
          <w:szCs w:val="24"/>
        </w:rPr>
        <w:t xml:space="preserve"> </w:t>
      </w:r>
      <w:r w:rsidR="00747C18">
        <w:rPr>
          <w:rFonts w:ascii="Arial" w:hAnsi="Arial" w:cs="Arial"/>
          <w:sz w:val="24"/>
          <w:szCs w:val="24"/>
        </w:rPr>
        <w:t xml:space="preserve">proposed </w:t>
      </w:r>
      <w:r w:rsidR="0076390E">
        <w:rPr>
          <w:rFonts w:ascii="Arial" w:hAnsi="Arial" w:cs="Arial"/>
          <w:sz w:val="24"/>
          <w:szCs w:val="24"/>
        </w:rPr>
        <w:t>permissive pat</w:t>
      </w:r>
      <w:r w:rsidR="00AC153D">
        <w:rPr>
          <w:rFonts w:ascii="Arial" w:hAnsi="Arial" w:cs="Arial"/>
          <w:sz w:val="24"/>
          <w:szCs w:val="24"/>
        </w:rPr>
        <w:t>h</w:t>
      </w:r>
      <w:r w:rsidR="00747C18">
        <w:rPr>
          <w:rFonts w:ascii="Arial" w:hAnsi="Arial" w:cs="Arial"/>
          <w:sz w:val="24"/>
          <w:szCs w:val="24"/>
        </w:rPr>
        <w:t xml:space="preserve">, </w:t>
      </w:r>
      <w:r w:rsidR="0006675C">
        <w:rPr>
          <w:rFonts w:ascii="Arial" w:hAnsi="Arial" w:cs="Arial"/>
          <w:sz w:val="24"/>
          <w:szCs w:val="24"/>
        </w:rPr>
        <w:t xml:space="preserve">the Applicant has offered </w:t>
      </w:r>
      <w:r w:rsidR="004E63E6">
        <w:rPr>
          <w:rFonts w:ascii="Arial" w:hAnsi="Arial" w:cs="Arial"/>
          <w:sz w:val="24"/>
          <w:szCs w:val="24"/>
        </w:rPr>
        <w:t>a planning obligation, pursuant to section 106 of the 1990 Act</w:t>
      </w:r>
      <w:r w:rsidR="005315B3">
        <w:rPr>
          <w:rFonts w:ascii="Arial" w:hAnsi="Arial" w:cs="Arial"/>
          <w:sz w:val="24"/>
          <w:szCs w:val="24"/>
        </w:rPr>
        <w:t xml:space="preserve">, </w:t>
      </w:r>
      <w:r w:rsidR="008F18CE">
        <w:rPr>
          <w:rFonts w:ascii="Arial" w:hAnsi="Arial" w:cs="Arial"/>
          <w:sz w:val="24"/>
          <w:szCs w:val="24"/>
        </w:rPr>
        <w:t>which it is maintained</w:t>
      </w:r>
      <w:r w:rsidR="00092DAB">
        <w:rPr>
          <w:rFonts w:ascii="Arial" w:hAnsi="Arial" w:cs="Arial"/>
          <w:sz w:val="24"/>
          <w:szCs w:val="24"/>
        </w:rPr>
        <w:t xml:space="preserve"> would secure </w:t>
      </w:r>
      <w:r w:rsidR="00DC5E86">
        <w:rPr>
          <w:rFonts w:ascii="Arial" w:hAnsi="Arial" w:cs="Arial"/>
          <w:sz w:val="24"/>
          <w:szCs w:val="24"/>
        </w:rPr>
        <w:t xml:space="preserve">provision of such a permissive path until such time as operations commence </w:t>
      </w:r>
      <w:r w:rsidR="00232C7D">
        <w:rPr>
          <w:rFonts w:ascii="Arial" w:hAnsi="Arial" w:cs="Arial"/>
          <w:sz w:val="24"/>
          <w:szCs w:val="24"/>
        </w:rPr>
        <w:t>in this area of the development site.</w:t>
      </w:r>
    </w:p>
    <w:p w14:paraId="746272FA" w14:textId="26D5B721" w:rsidR="00DC728D" w:rsidRPr="009701AE" w:rsidRDefault="00700BA1" w:rsidP="009701AE">
      <w:pPr>
        <w:pStyle w:val="Style1"/>
        <w:rPr>
          <w:rFonts w:ascii="Arial" w:hAnsi="Arial" w:cs="Arial"/>
          <w:sz w:val="24"/>
          <w:szCs w:val="24"/>
        </w:rPr>
      </w:pPr>
      <w:r>
        <w:rPr>
          <w:rFonts w:ascii="Arial" w:hAnsi="Arial" w:cs="Arial"/>
          <w:sz w:val="24"/>
          <w:szCs w:val="24"/>
        </w:rPr>
        <w:t xml:space="preserve">Whilst I acknowledge the </w:t>
      </w:r>
      <w:r w:rsidR="00C61EFD">
        <w:rPr>
          <w:rFonts w:ascii="Arial" w:hAnsi="Arial" w:cs="Arial"/>
          <w:sz w:val="24"/>
          <w:szCs w:val="24"/>
        </w:rPr>
        <w:t>proposed provision of the permissive path</w:t>
      </w:r>
      <w:r w:rsidR="00630F8D">
        <w:rPr>
          <w:rFonts w:ascii="Arial" w:hAnsi="Arial" w:cs="Arial"/>
          <w:sz w:val="24"/>
          <w:szCs w:val="24"/>
        </w:rPr>
        <w:t xml:space="preserve"> as described above,</w:t>
      </w:r>
      <w:r w:rsidR="00A65DF9">
        <w:rPr>
          <w:rFonts w:ascii="Arial" w:hAnsi="Arial" w:cs="Arial"/>
          <w:sz w:val="24"/>
          <w:szCs w:val="24"/>
        </w:rPr>
        <w:t xml:space="preserve"> any order to divert the footpath</w:t>
      </w:r>
      <w:r w:rsidR="007E6BDF">
        <w:rPr>
          <w:rFonts w:ascii="Arial" w:hAnsi="Arial" w:cs="Arial"/>
          <w:sz w:val="24"/>
          <w:szCs w:val="24"/>
        </w:rPr>
        <w:t xml:space="preserve"> would take effect immediately </w:t>
      </w:r>
      <w:r w:rsidR="00E44303">
        <w:rPr>
          <w:rFonts w:ascii="Arial" w:hAnsi="Arial" w:cs="Arial"/>
          <w:sz w:val="24"/>
          <w:szCs w:val="24"/>
        </w:rPr>
        <w:t xml:space="preserve">upon confirmation. The acceptability or otherwise of the </w:t>
      </w:r>
      <w:r w:rsidR="00937668">
        <w:rPr>
          <w:rFonts w:ascii="Arial" w:hAnsi="Arial" w:cs="Arial"/>
          <w:sz w:val="24"/>
          <w:szCs w:val="24"/>
        </w:rPr>
        <w:t xml:space="preserve">offered planning obligation </w:t>
      </w:r>
      <w:r w:rsidR="002E0D0F">
        <w:rPr>
          <w:rFonts w:ascii="Arial" w:hAnsi="Arial" w:cs="Arial"/>
          <w:sz w:val="24"/>
          <w:szCs w:val="24"/>
        </w:rPr>
        <w:t xml:space="preserve">would be a matter for consideration by Surrey County Council </w:t>
      </w:r>
      <w:r w:rsidR="0055243E">
        <w:rPr>
          <w:rFonts w:ascii="Arial" w:hAnsi="Arial" w:cs="Arial"/>
          <w:sz w:val="24"/>
          <w:szCs w:val="24"/>
        </w:rPr>
        <w:t xml:space="preserve">and </w:t>
      </w:r>
      <w:r w:rsidR="00FE2049">
        <w:rPr>
          <w:rFonts w:ascii="Arial" w:hAnsi="Arial" w:cs="Arial"/>
          <w:sz w:val="24"/>
          <w:szCs w:val="24"/>
        </w:rPr>
        <w:t>outside the scope of the Inquiry</w:t>
      </w:r>
      <w:r w:rsidR="00B07CA6">
        <w:rPr>
          <w:rFonts w:ascii="Arial" w:hAnsi="Arial" w:cs="Arial"/>
          <w:sz w:val="24"/>
          <w:szCs w:val="24"/>
        </w:rPr>
        <w:t xml:space="preserve">. </w:t>
      </w:r>
      <w:r w:rsidR="000211E7">
        <w:rPr>
          <w:rFonts w:ascii="Arial" w:hAnsi="Arial" w:cs="Arial"/>
          <w:sz w:val="24"/>
          <w:szCs w:val="24"/>
        </w:rPr>
        <w:t>Consequently</w:t>
      </w:r>
      <w:r w:rsidR="00730C9B">
        <w:rPr>
          <w:rFonts w:ascii="Arial" w:hAnsi="Arial" w:cs="Arial"/>
          <w:sz w:val="24"/>
          <w:szCs w:val="24"/>
        </w:rPr>
        <w:t xml:space="preserve">, </w:t>
      </w:r>
      <w:r w:rsidR="00105129">
        <w:rPr>
          <w:rFonts w:ascii="Arial" w:hAnsi="Arial" w:cs="Arial"/>
          <w:sz w:val="24"/>
          <w:szCs w:val="24"/>
        </w:rPr>
        <w:t>w</w:t>
      </w:r>
      <w:r w:rsidR="00152E3C">
        <w:rPr>
          <w:rFonts w:ascii="Arial" w:hAnsi="Arial" w:cs="Arial"/>
          <w:sz w:val="24"/>
          <w:szCs w:val="24"/>
        </w:rPr>
        <w:t>hilst I have noted the</w:t>
      </w:r>
      <w:r w:rsidR="00730C9B">
        <w:rPr>
          <w:rFonts w:ascii="Arial" w:hAnsi="Arial" w:cs="Arial"/>
          <w:sz w:val="24"/>
          <w:szCs w:val="24"/>
        </w:rPr>
        <w:t xml:space="preserve"> offer of </w:t>
      </w:r>
      <w:r w:rsidR="00105129">
        <w:rPr>
          <w:rFonts w:ascii="Arial" w:hAnsi="Arial" w:cs="Arial"/>
          <w:sz w:val="24"/>
          <w:szCs w:val="24"/>
        </w:rPr>
        <w:t>providing</w:t>
      </w:r>
      <w:r w:rsidR="00730C9B">
        <w:rPr>
          <w:rFonts w:ascii="Arial" w:hAnsi="Arial" w:cs="Arial"/>
          <w:sz w:val="24"/>
          <w:szCs w:val="24"/>
        </w:rPr>
        <w:t xml:space="preserve"> </w:t>
      </w:r>
      <w:r w:rsidR="00AA5693">
        <w:rPr>
          <w:rFonts w:ascii="Arial" w:hAnsi="Arial" w:cs="Arial"/>
          <w:sz w:val="24"/>
          <w:szCs w:val="24"/>
        </w:rPr>
        <w:t xml:space="preserve">the </w:t>
      </w:r>
      <w:r w:rsidR="00730C9B">
        <w:rPr>
          <w:rFonts w:ascii="Arial" w:hAnsi="Arial" w:cs="Arial"/>
          <w:sz w:val="24"/>
          <w:szCs w:val="24"/>
        </w:rPr>
        <w:t>permissive path</w:t>
      </w:r>
      <w:r w:rsidR="00105129">
        <w:rPr>
          <w:rFonts w:ascii="Arial" w:hAnsi="Arial" w:cs="Arial"/>
          <w:sz w:val="24"/>
          <w:szCs w:val="24"/>
        </w:rPr>
        <w:t xml:space="preserve">, </w:t>
      </w:r>
      <w:r w:rsidR="00617415">
        <w:rPr>
          <w:rFonts w:ascii="Arial" w:hAnsi="Arial" w:cs="Arial"/>
          <w:sz w:val="24"/>
          <w:szCs w:val="24"/>
        </w:rPr>
        <w:t xml:space="preserve">I must </w:t>
      </w:r>
      <w:r w:rsidR="006B0FF2">
        <w:rPr>
          <w:rFonts w:ascii="Arial" w:hAnsi="Arial" w:cs="Arial"/>
          <w:sz w:val="24"/>
          <w:szCs w:val="24"/>
        </w:rPr>
        <w:t>consider</w:t>
      </w:r>
      <w:r w:rsidR="00617415">
        <w:rPr>
          <w:rFonts w:ascii="Arial" w:hAnsi="Arial" w:cs="Arial"/>
          <w:sz w:val="24"/>
          <w:szCs w:val="24"/>
        </w:rPr>
        <w:t xml:space="preserve"> this decision on the</w:t>
      </w:r>
      <w:r w:rsidR="006B0FF2">
        <w:rPr>
          <w:rFonts w:ascii="Arial" w:hAnsi="Arial" w:cs="Arial"/>
          <w:sz w:val="24"/>
          <w:szCs w:val="24"/>
        </w:rPr>
        <w:t xml:space="preserve"> basis that</w:t>
      </w:r>
      <w:r w:rsidR="005E7219">
        <w:rPr>
          <w:rFonts w:ascii="Arial" w:hAnsi="Arial" w:cs="Arial"/>
          <w:sz w:val="24"/>
          <w:szCs w:val="24"/>
        </w:rPr>
        <w:t xml:space="preserve">, in the event the Order is confirmed, </w:t>
      </w:r>
      <w:r w:rsidR="00795B15">
        <w:rPr>
          <w:rFonts w:ascii="Arial" w:hAnsi="Arial" w:cs="Arial"/>
          <w:sz w:val="24"/>
          <w:szCs w:val="24"/>
        </w:rPr>
        <w:t xml:space="preserve">the </w:t>
      </w:r>
      <w:r w:rsidR="00A60CC6">
        <w:rPr>
          <w:rFonts w:ascii="Arial" w:hAnsi="Arial" w:cs="Arial"/>
          <w:sz w:val="24"/>
          <w:szCs w:val="24"/>
        </w:rPr>
        <w:t>diversion would take immediate effect</w:t>
      </w:r>
      <w:r w:rsidR="00100970">
        <w:rPr>
          <w:rFonts w:ascii="Arial" w:hAnsi="Arial" w:cs="Arial"/>
          <w:sz w:val="24"/>
          <w:szCs w:val="24"/>
        </w:rPr>
        <w:t>.</w:t>
      </w:r>
    </w:p>
    <w:p w14:paraId="15F4E665" w14:textId="70652CC8" w:rsidR="00B1379A" w:rsidRPr="00684C2E" w:rsidRDefault="00AE4C1E" w:rsidP="00684C2E">
      <w:pPr>
        <w:pStyle w:val="Style1"/>
        <w:rPr>
          <w:rFonts w:ascii="Arial" w:hAnsi="Arial" w:cs="Arial"/>
          <w:sz w:val="24"/>
          <w:szCs w:val="24"/>
        </w:rPr>
      </w:pPr>
      <w:r>
        <w:rPr>
          <w:rFonts w:ascii="Arial" w:hAnsi="Arial" w:cs="Arial"/>
          <w:sz w:val="24"/>
          <w:szCs w:val="24"/>
        </w:rPr>
        <w:lastRenderedPageBreak/>
        <w:t xml:space="preserve">The Order as made provides that the diversion route would have a </w:t>
      </w:r>
      <w:r w:rsidR="00283518">
        <w:rPr>
          <w:rFonts w:ascii="Arial" w:hAnsi="Arial" w:cs="Arial"/>
          <w:sz w:val="24"/>
          <w:szCs w:val="24"/>
        </w:rPr>
        <w:t xml:space="preserve">width of </w:t>
      </w:r>
      <w:r w:rsidR="00534F28">
        <w:rPr>
          <w:rFonts w:ascii="Arial" w:hAnsi="Arial" w:cs="Arial"/>
          <w:sz w:val="24"/>
          <w:szCs w:val="24"/>
        </w:rPr>
        <w:br/>
      </w:r>
      <w:r w:rsidR="00283518">
        <w:rPr>
          <w:rFonts w:ascii="Arial" w:hAnsi="Arial" w:cs="Arial"/>
          <w:sz w:val="24"/>
          <w:szCs w:val="24"/>
        </w:rPr>
        <w:t>2 metres</w:t>
      </w:r>
      <w:r w:rsidR="000E2CFA">
        <w:rPr>
          <w:rFonts w:ascii="Arial" w:hAnsi="Arial" w:cs="Arial"/>
          <w:sz w:val="24"/>
          <w:szCs w:val="24"/>
        </w:rPr>
        <w:t>.</w:t>
      </w:r>
      <w:r w:rsidR="004438DD">
        <w:rPr>
          <w:rFonts w:ascii="Arial" w:hAnsi="Arial" w:cs="Arial"/>
          <w:sz w:val="24"/>
          <w:szCs w:val="24"/>
        </w:rPr>
        <w:t xml:space="preserve"> Objectors have put it to me that there is no justification for such a width</w:t>
      </w:r>
      <w:r w:rsidR="00534F28">
        <w:rPr>
          <w:rFonts w:ascii="Arial" w:hAnsi="Arial" w:cs="Arial"/>
          <w:sz w:val="24"/>
          <w:szCs w:val="24"/>
        </w:rPr>
        <w:t xml:space="preserve">, </w:t>
      </w:r>
      <w:r w:rsidR="003940D0">
        <w:rPr>
          <w:rFonts w:ascii="Arial" w:hAnsi="Arial" w:cs="Arial"/>
          <w:sz w:val="24"/>
          <w:szCs w:val="24"/>
        </w:rPr>
        <w:t xml:space="preserve">maintaining </w:t>
      </w:r>
      <w:r w:rsidR="00534F28">
        <w:rPr>
          <w:rFonts w:ascii="Arial" w:hAnsi="Arial" w:cs="Arial"/>
          <w:sz w:val="24"/>
          <w:szCs w:val="24"/>
        </w:rPr>
        <w:t>that the Applicant has offered to provide a diversion route with a width of 3 metres</w:t>
      </w:r>
      <w:r w:rsidR="00F154E6">
        <w:rPr>
          <w:rFonts w:ascii="Arial" w:hAnsi="Arial" w:cs="Arial"/>
          <w:sz w:val="24"/>
          <w:szCs w:val="24"/>
        </w:rPr>
        <w:t>.</w:t>
      </w:r>
      <w:r w:rsidR="00C76278">
        <w:rPr>
          <w:rFonts w:ascii="Arial" w:hAnsi="Arial" w:cs="Arial"/>
          <w:sz w:val="24"/>
          <w:szCs w:val="24"/>
        </w:rPr>
        <w:t xml:space="preserve"> </w:t>
      </w:r>
      <w:r w:rsidR="00C76278" w:rsidRPr="00684C2E">
        <w:rPr>
          <w:rFonts w:ascii="Arial" w:hAnsi="Arial" w:cs="Arial"/>
          <w:sz w:val="24"/>
          <w:szCs w:val="24"/>
        </w:rPr>
        <w:t>Objectors have further put it to me</w:t>
      </w:r>
      <w:r w:rsidR="00534F28" w:rsidRPr="00684C2E">
        <w:rPr>
          <w:rFonts w:ascii="Arial" w:hAnsi="Arial" w:cs="Arial"/>
          <w:sz w:val="24"/>
          <w:szCs w:val="24"/>
        </w:rPr>
        <w:t xml:space="preserve"> that</w:t>
      </w:r>
      <w:r w:rsidR="00A47A9E" w:rsidRPr="00684C2E">
        <w:rPr>
          <w:rFonts w:ascii="Arial" w:hAnsi="Arial" w:cs="Arial"/>
          <w:sz w:val="24"/>
          <w:szCs w:val="24"/>
        </w:rPr>
        <w:t xml:space="preserve"> </w:t>
      </w:r>
      <w:r w:rsidR="00976499" w:rsidRPr="00684C2E">
        <w:rPr>
          <w:rFonts w:ascii="Arial" w:hAnsi="Arial" w:cs="Arial"/>
          <w:sz w:val="24"/>
          <w:szCs w:val="24"/>
        </w:rPr>
        <w:t xml:space="preserve">a footpath of only 2 metres in width would not allow for </w:t>
      </w:r>
      <w:r w:rsidR="0037054D" w:rsidRPr="00684C2E">
        <w:rPr>
          <w:rFonts w:ascii="Arial" w:hAnsi="Arial" w:cs="Arial"/>
          <w:sz w:val="24"/>
          <w:szCs w:val="24"/>
        </w:rPr>
        <w:t>users</w:t>
      </w:r>
      <w:r w:rsidR="00807788" w:rsidRPr="00684C2E">
        <w:rPr>
          <w:rFonts w:ascii="Arial" w:hAnsi="Arial" w:cs="Arial"/>
          <w:sz w:val="24"/>
          <w:szCs w:val="24"/>
        </w:rPr>
        <w:t>,</w:t>
      </w:r>
      <w:r w:rsidR="0037054D" w:rsidRPr="00684C2E">
        <w:rPr>
          <w:rFonts w:ascii="Arial" w:hAnsi="Arial" w:cs="Arial"/>
          <w:sz w:val="24"/>
          <w:szCs w:val="24"/>
        </w:rPr>
        <w:t xml:space="preserve"> who may be accompanied by </w:t>
      </w:r>
      <w:r w:rsidR="0028512E" w:rsidRPr="00684C2E">
        <w:rPr>
          <w:rFonts w:ascii="Arial" w:hAnsi="Arial" w:cs="Arial"/>
          <w:sz w:val="24"/>
          <w:szCs w:val="24"/>
        </w:rPr>
        <w:t>prams or large dogs</w:t>
      </w:r>
      <w:r w:rsidR="00807788" w:rsidRPr="00684C2E">
        <w:rPr>
          <w:rFonts w:ascii="Arial" w:hAnsi="Arial" w:cs="Arial"/>
          <w:sz w:val="24"/>
          <w:szCs w:val="24"/>
        </w:rPr>
        <w:t xml:space="preserve">, to pass each other </w:t>
      </w:r>
      <w:r w:rsidR="005B2A43" w:rsidRPr="00684C2E">
        <w:rPr>
          <w:rFonts w:ascii="Arial" w:hAnsi="Arial" w:cs="Arial"/>
          <w:sz w:val="24"/>
          <w:szCs w:val="24"/>
        </w:rPr>
        <w:t>conveniently or safely</w:t>
      </w:r>
      <w:r w:rsidR="00145D58">
        <w:rPr>
          <w:rFonts w:ascii="Arial" w:hAnsi="Arial" w:cs="Arial"/>
          <w:sz w:val="24"/>
          <w:szCs w:val="24"/>
        </w:rPr>
        <w:t xml:space="preserve">, and there are concerns that </w:t>
      </w:r>
      <w:r w:rsidR="004A0882">
        <w:rPr>
          <w:rFonts w:ascii="Arial" w:hAnsi="Arial" w:cs="Arial"/>
          <w:sz w:val="24"/>
          <w:szCs w:val="24"/>
        </w:rPr>
        <w:t xml:space="preserve">there would be no maintenance of vegetation adjacent to </w:t>
      </w:r>
      <w:r w:rsidR="00D601A6">
        <w:rPr>
          <w:rFonts w:ascii="Arial" w:hAnsi="Arial" w:cs="Arial"/>
          <w:sz w:val="24"/>
          <w:szCs w:val="24"/>
        </w:rPr>
        <w:t xml:space="preserve">the diversion route </w:t>
      </w:r>
      <w:r w:rsidR="004A0882">
        <w:rPr>
          <w:rFonts w:ascii="Arial" w:hAnsi="Arial" w:cs="Arial"/>
          <w:sz w:val="24"/>
          <w:szCs w:val="24"/>
        </w:rPr>
        <w:t xml:space="preserve">which </w:t>
      </w:r>
      <w:r w:rsidR="00D601A6">
        <w:rPr>
          <w:rFonts w:ascii="Arial" w:hAnsi="Arial" w:cs="Arial"/>
          <w:sz w:val="24"/>
          <w:szCs w:val="24"/>
        </w:rPr>
        <w:t>would be</w:t>
      </w:r>
      <w:r w:rsidR="004A0882">
        <w:rPr>
          <w:rFonts w:ascii="Arial" w:hAnsi="Arial" w:cs="Arial"/>
          <w:sz w:val="24"/>
          <w:szCs w:val="24"/>
        </w:rPr>
        <w:t xml:space="preserve"> likely to further restrict its width.</w:t>
      </w:r>
      <w:r w:rsidR="00D601A6">
        <w:rPr>
          <w:rFonts w:ascii="Arial" w:hAnsi="Arial" w:cs="Arial"/>
          <w:sz w:val="24"/>
          <w:szCs w:val="24"/>
        </w:rPr>
        <w:t xml:space="preserve"> </w:t>
      </w:r>
      <w:r w:rsidR="00145D58">
        <w:rPr>
          <w:rFonts w:ascii="Arial" w:hAnsi="Arial" w:cs="Arial"/>
          <w:sz w:val="24"/>
          <w:szCs w:val="24"/>
        </w:rPr>
        <w:t xml:space="preserve"> </w:t>
      </w:r>
    </w:p>
    <w:p w14:paraId="2262F36E" w14:textId="0A0BA511" w:rsidR="007F1637" w:rsidRDefault="002C01EF" w:rsidP="006270CF">
      <w:pPr>
        <w:pStyle w:val="Style1"/>
        <w:rPr>
          <w:rFonts w:ascii="Arial" w:hAnsi="Arial" w:cs="Arial"/>
          <w:sz w:val="24"/>
          <w:szCs w:val="24"/>
        </w:rPr>
      </w:pPr>
      <w:r>
        <w:rPr>
          <w:rFonts w:ascii="Arial" w:hAnsi="Arial" w:cs="Arial"/>
          <w:sz w:val="24"/>
          <w:szCs w:val="24"/>
        </w:rPr>
        <w:t>T</w:t>
      </w:r>
      <w:r w:rsidR="0080759F">
        <w:rPr>
          <w:rFonts w:ascii="Arial" w:hAnsi="Arial" w:cs="Arial"/>
          <w:sz w:val="24"/>
          <w:szCs w:val="24"/>
        </w:rPr>
        <w:t xml:space="preserve">he </w:t>
      </w:r>
      <w:r w:rsidR="007C75B1">
        <w:rPr>
          <w:rFonts w:ascii="Arial" w:hAnsi="Arial" w:cs="Arial"/>
          <w:sz w:val="24"/>
          <w:szCs w:val="24"/>
        </w:rPr>
        <w:t>D</w:t>
      </w:r>
      <w:r>
        <w:rPr>
          <w:rFonts w:ascii="Arial" w:hAnsi="Arial" w:cs="Arial"/>
          <w:sz w:val="24"/>
          <w:szCs w:val="24"/>
        </w:rPr>
        <w:t xml:space="preserve">efinitive </w:t>
      </w:r>
      <w:r w:rsidR="007C75B1">
        <w:rPr>
          <w:rFonts w:ascii="Arial" w:hAnsi="Arial" w:cs="Arial"/>
          <w:sz w:val="24"/>
          <w:szCs w:val="24"/>
        </w:rPr>
        <w:t>M</w:t>
      </w:r>
      <w:r>
        <w:rPr>
          <w:rFonts w:ascii="Arial" w:hAnsi="Arial" w:cs="Arial"/>
          <w:sz w:val="24"/>
          <w:szCs w:val="24"/>
        </w:rPr>
        <w:t xml:space="preserve">ap and </w:t>
      </w:r>
      <w:r w:rsidR="007C75B1">
        <w:rPr>
          <w:rFonts w:ascii="Arial" w:hAnsi="Arial" w:cs="Arial"/>
          <w:sz w:val="24"/>
          <w:szCs w:val="24"/>
        </w:rPr>
        <w:t>S</w:t>
      </w:r>
      <w:r>
        <w:rPr>
          <w:rFonts w:ascii="Arial" w:hAnsi="Arial" w:cs="Arial"/>
          <w:sz w:val="24"/>
          <w:szCs w:val="24"/>
        </w:rPr>
        <w:t>tatement</w:t>
      </w:r>
      <w:r w:rsidR="00721E3A">
        <w:rPr>
          <w:rFonts w:ascii="Arial" w:hAnsi="Arial" w:cs="Arial"/>
          <w:sz w:val="24"/>
          <w:szCs w:val="24"/>
        </w:rPr>
        <w:t xml:space="preserve"> (the DMS)</w:t>
      </w:r>
      <w:r w:rsidR="007C75B1">
        <w:rPr>
          <w:rFonts w:ascii="Arial" w:hAnsi="Arial" w:cs="Arial"/>
          <w:sz w:val="24"/>
          <w:szCs w:val="24"/>
        </w:rPr>
        <w:t xml:space="preserve"> does not record a width for the </w:t>
      </w:r>
      <w:r w:rsidR="0080759F">
        <w:rPr>
          <w:rFonts w:ascii="Arial" w:hAnsi="Arial" w:cs="Arial"/>
          <w:sz w:val="24"/>
          <w:szCs w:val="24"/>
        </w:rPr>
        <w:t>affected section of the existing footpath</w:t>
      </w:r>
      <w:r w:rsidR="007C75B1">
        <w:rPr>
          <w:rFonts w:ascii="Arial" w:hAnsi="Arial" w:cs="Arial"/>
          <w:sz w:val="24"/>
          <w:szCs w:val="24"/>
        </w:rPr>
        <w:t>.</w:t>
      </w:r>
      <w:r w:rsidR="0080759F">
        <w:rPr>
          <w:rFonts w:ascii="Arial" w:hAnsi="Arial" w:cs="Arial"/>
          <w:sz w:val="24"/>
          <w:szCs w:val="24"/>
        </w:rPr>
        <w:t xml:space="preserve"> </w:t>
      </w:r>
      <w:r w:rsidR="00C22E5F">
        <w:rPr>
          <w:rFonts w:ascii="Arial" w:hAnsi="Arial" w:cs="Arial"/>
          <w:sz w:val="24"/>
          <w:szCs w:val="24"/>
        </w:rPr>
        <w:t>At the Inquiry,</w:t>
      </w:r>
      <w:r w:rsidR="0053689C">
        <w:rPr>
          <w:rFonts w:ascii="Arial" w:hAnsi="Arial" w:cs="Arial"/>
          <w:sz w:val="24"/>
          <w:szCs w:val="24"/>
        </w:rPr>
        <w:t xml:space="preserve"> </w:t>
      </w:r>
      <w:r w:rsidR="003B2215">
        <w:rPr>
          <w:rFonts w:ascii="Arial" w:hAnsi="Arial" w:cs="Arial"/>
          <w:sz w:val="24"/>
          <w:szCs w:val="24"/>
        </w:rPr>
        <w:t>it was confirmed that</w:t>
      </w:r>
      <w:r w:rsidR="00912E8E">
        <w:rPr>
          <w:rFonts w:ascii="Arial" w:hAnsi="Arial" w:cs="Arial"/>
          <w:sz w:val="24"/>
          <w:szCs w:val="24"/>
        </w:rPr>
        <w:t>,</w:t>
      </w:r>
      <w:r w:rsidR="00E80488">
        <w:rPr>
          <w:rFonts w:ascii="Arial" w:hAnsi="Arial" w:cs="Arial"/>
          <w:sz w:val="24"/>
          <w:szCs w:val="24"/>
        </w:rPr>
        <w:t xml:space="preserve"> in respect of the creation of new footpaths</w:t>
      </w:r>
      <w:r w:rsidR="00CF4B75">
        <w:rPr>
          <w:rFonts w:ascii="Arial" w:hAnsi="Arial" w:cs="Arial"/>
          <w:sz w:val="24"/>
          <w:szCs w:val="24"/>
        </w:rPr>
        <w:t>,</w:t>
      </w:r>
      <w:r w:rsidR="00E80488">
        <w:rPr>
          <w:rFonts w:ascii="Arial" w:hAnsi="Arial" w:cs="Arial"/>
          <w:sz w:val="24"/>
          <w:szCs w:val="24"/>
        </w:rPr>
        <w:t xml:space="preserve"> unless there was evidence </w:t>
      </w:r>
      <w:r w:rsidR="00B61AE4">
        <w:rPr>
          <w:rFonts w:ascii="Arial" w:hAnsi="Arial" w:cs="Arial"/>
          <w:sz w:val="24"/>
          <w:szCs w:val="24"/>
        </w:rPr>
        <w:t xml:space="preserve">which supported the recording of a lesser or greater width, </w:t>
      </w:r>
      <w:r w:rsidR="003E17AF">
        <w:rPr>
          <w:rFonts w:ascii="Arial" w:hAnsi="Arial" w:cs="Arial"/>
          <w:sz w:val="24"/>
          <w:szCs w:val="24"/>
        </w:rPr>
        <w:t>the position applied</w:t>
      </w:r>
      <w:r w:rsidR="00A612A9">
        <w:rPr>
          <w:rFonts w:ascii="Arial" w:hAnsi="Arial" w:cs="Arial"/>
          <w:sz w:val="24"/>
          <w:szCs w:val="24"/>
        </w:rPr>
        <w:t xml:space="preserve"> </w:t>
      </w:r>
      <w:r w:rsidR="003B2215">
        <w:rPr>
          <w:rFonts w:ascii="Arial" w:hAnsi="Arial" w:cs="Arial"/>
          <w:sz w:val="24"/>
          <w:szCs w:val="24"/>
        </w:rPr>
        <w:t>by the Order Making Authority (the OMA</w:t>
      </w:r>
      <w:r w:rsidR="008E5DD1">
        <w:rPr>
          <w:rFonts w:ascii="Arial" w:hAnsi="Arial" w:cs="Arial"/>
          <w:sz w:val="24"/>
          <w:szCs w:val="24"/>
        </w:rPr>
        <w:t xml:space="preserve">) </w:t>
      </w:r>
      <w:r w:rsidR="00A30779">
        <w:rPr>
          <w:rFonts w:ascii="Arial" w:hAnsi="Arial" w:cs="Arial"/>
          <w:sz w:val="24"/>
          <w:szCs w:val="24"/>
        </w:rPr>
        <w:t xml:space="preserve">is that footpaths have a width of </w:t>
      </w:r>
      <w:r w:rsidR="005F06B6">
        <w:rPr>
          <w:rFonts w:ascii="Arial" w:hAnsi="Arial" w:cs="Arial"/>
          <w:sz w:val="24"/>
          <w:szCs w:val="24"/>
        </w:rPr>
        <w:t>2</w:t>
      </w:r>
      <w:r w:rsidR="00A30779">
        <w:rPr>
          <w:rFonts w:ascii="Arial" w:hAnsi="Arial" w:cs="Arial"/>
          <w:sz w:val="24"/>
          <w:szCs w:val="24"/>
        </w:rPr>
        <w:t xml:space="preserve"> metres.</w:t>
      </w:r>
      <w:r w:rsidR="00912E8E">
        <w:rPr>
          <w:rFonts w:ascii="Arial" w:hAnsi="Arial" w:cs="Arial"/>
          <w:sz w:val="24"/>
          <w:szCs w:val="24"/>
        </w:rPr>
        <w:t xml:space="preserve"> </w:t>
      </w:r>
      <w:r w:rsidR="00E064D3">
        <w:rPr>
          <w:rFonts w:ascii="Arial" w:hAnsi="Arial" w:cs="Arial"/>
          <w:sz w:val="24"/>
          <w:szCs w:val="24"/>
        </w:rPr>
        <w:t>It was further put to me that</w:t>
      </w:r>
      <w:r w:rsidR="004D5C4C">
        <w:rPr>
          <w:rFonts w:ascii="Arial" w:hAnsi="Arial" w:cs="Arial"/>
          <w:sz w:val="24"/>
          <w:szCs w:val="24"/>
        </w:rPr>
        <w:t>,</w:t>
      </w:r>
      <w:r w:rsidR="0045619B">
        <w:rPr>
          <w:rFonts w:ascii="Arial" w:hAnsi="Arial" w:cs="Arial"/>
          <w:sz w:val="24"/>
          <w:szCs w:val="24"/>
        </w:rPr>
        <w:t xml:space="preserve"> </w:t>
      </w:r>
      <w:r w:rsidR="00922300">
        <w:rPr>
          <w:rFonts w:ascii="Arial" w:hAnsi="Arial" w:cs="Arial"/>
          <w:sz w:val="24"/>
          <w:szCs w:val="24"/>
        </w:rPr>
        <w:t xml:space="preserve">a width of 2 metres for a footpath </w:t>
      </w:r>
      <w:r w:rsidR="00810C2C">
        <w:rPr>
          <w:rFonts w:ascii="Arial" w:hAnsi="Arial" w:cs="Arial"/>
          <w:sz w:val="24"/>
          <w:szCs w:val="24"/>
        </w:rPr>
        <w:t xml:space="preserve">is reasonable </w:t>
      </w:r>
      <w:r w:rsidR="00FD3DD3">
        <w:rPr>
          <w:rFonts w:ascii="Arial" w:hAnsi="Arial" w:cs="Arial"/>
          <w:sz w:val="24"/>
          <w:szCs w:val="24"/>
        </w:rPr>
        <w:t xml:space="preserve">given the nature and predominant type of use of </w:t>
      </w:r>
      <w:r w:rsidR="00885043">
        <w:rPr>
          <w:rFonts w:ascii="Arial" w:hAnsi="Arial" w:cs="Arial"/>
          <w:sz w:val="24"/>
          <w:szCs w:val="24"/>
        </w:rPr>
        <w:t>the path.</w:t>
      </w:r>
    </w:p>
    <w:p w14:paraId="47B40F0C" w14:textId="402E3D59" w:rsidR="00100A7F" w:rsidRDefault="005F06B6" w:rsidP="006270CF">
      <w:pPr>
        <w:pStyle w:val="Style1"/>
        <w:rPr>
          <w:rFonts w:ascii="Arial" w:hAnsi="Arial" w:cs="Arial"/>
          <w:sz w:val="24"/>
          <w:szCs w:val="24"/>
        </w:rPr>
      </w:pPr>
      <w:r>
        <w:rPr>
          <w:rFonts w:ascii="Arial" w:hAnsi="Arial" w:cs="Arial"/>
          <w:sz w:val="24"/>
          <w:szCs w:val="24"/>
        </w:rPr>
        <w:t xml:space="preserve">Notwithstanding </w:t>
      </w:r>
      <w:r w:rsidR="003E0FA6">
        <w:rPr>
          <w:rFonts w:ascii="Arial" w:hAnsi="Arial" w:cs="Arial"/>
          <w:sz w:val="24"/>
          <w:szCs w:val="24"/>
        </w:rPr>
        <w:t xml:space="preserve">those submissions, the Applicant </w:t>
      </w:r>
      <w:r w:rsidR="004D3662">
        <w:rPr>
          <w:rFonts w:ascii="Arial" w:hAnsi="Arial" w:cs="Arial"/>
          <w:sz w:val="24"/>
          <w:szCs w:val="24"/>
        </w:rPr>
        <w:t>suggests</w:t>
      </w:r>
      <w:r w:rsidR="003E0FA6">
        <w:rPr>
          <w:rFonts w:ascii="Arial" w:hAnsi="Arial" w:cs="Arial"/>
          <w:sz w:val="24"/>
          <w:szCs w:val="24"/>
        </w:rPr>
        <w:t xml:space="preserve"> that</w:t>
      </w:r>
      <w:r w:rsidR="001B7CEB">
        <w:rPr>
          <w:rFonts w:ascii="Arial" w:hAnsi="Arial" w:cs="Arial"/>
          <w:sz w:val="24"/>
          <w:szCs w:val="24"/>
        </w:rPr>
        <w:t>, in the event that the Order was confirmed,</w:t>
      </w:r>
      <w:r w:rsidR="003E0FA6">
        <w:rPr>
          <w:rFonts w:ascii="Arial" w:hAnsi="Arial" w:cs="Arial"/>
          <w:sz w:val="24"/>
          <w:szCs w:val="24"/>
        </w:rPr>
        <w:t xml:space="preserve"> </w:t>
      </w:r>
      <w:r w:rsidR="00EC46BF">
        <w:rPr>
          <w:rFonts w:ascii="Arial" w:hAnsi="Arial" w:cs="Arial"/>
          <w:sz w:val="24"/>
          <w:szCs w:val="24"/>
        </w:rPr>
        <w:t xml:space="preserve">whilst the width of the diversion route would be </w:t>
      </w:r>
      <w:r w:rsidR="001B7CEB">
        <w:rPr>
          <w:rFonts w:ascii="Arial" w:hAnsi="Arial" w:cs="Arial"/>
          <w:sz w:val="24"/>
          <w:szCs w:val="24"/>
        </w:rPr>
        <w:t>recorded as being 2 metres</w:t>
      </w:r>
      <w:r w:rsidR="002E102C">
        <w:rPr>
          <w:rFonts w:ascii="Arial" w:hAnsi="Arial" w:cs="Arial"/>
          <w:sz w:val="24"/>
          <w:szCs w:val="24"/>
        </w:rPr>
        <w:t xml:space="preserve">, </w:t>
      </w:r>
      <w:r w:rsidR="00E8508D">
        <w:rPr>
          <w:rFonts w:ascii="Arial" w:hAnsi="Arial" w:cs="Arial"/>
          <w:sz w:val="24"/>
          <w:szCs w:val="24"/>
        </w:rPr>
        <w:t xml:space="preserve">it is their intention to provide a </w:t>
      </w:r>
      <w:r w:rsidR="00C95B50">
        <w:rPr>
          <w:rFonts w:ascii="Arial" w:hAnsi="Arial" w:cs="Arial"/>
          <w:sz w:val="24"/>
          <w:szCs w:val="24"/>
        </w:rPr>
        <w:t xml:space="preserve">diverted route with a width </w:t>
      </w:r>
      <w:r w:rsidR="00C97516">
        <w:rPr>
          <w:rFonts w:ascii="Arial" w:hAnsi="Arial" w:cs="Arial"/>
          <w:sz w:val="24"/>
          <w:szCs w:val="24"/>
        </w:rPr>
        <w:br/>
      </w:r>
      <w:r w:rsidR="00C95B50">
        <w:rPr>
          <w:rFonts w:ascii="Arial" w:hAnsi="Arial" w:cs="Arial"/>
          <w:sz w:val="24"/>
          <w:szCs w:val="24"/>
        </w:rPr>
        <w:t xml:space="preserve">of 3 metres. </w:t>
      </w:r>
      <w:r w:rsidR="00726DC8">
        <w:rPr>
          <w:rFonts w:ascii="Arial" w:hAnsi="Arial" w:cs="Arial"/>
          <w:sz w:val="24"/>
          <w:szCs w:val="24"/>
        </w:rPr>
        <w:t xml:space="preserve">It was put to me by the OMA and the Applicant </w:t>
      </w:r>
      <w:r w:rsidR="00235CCD">
        <w:rPr>
          <w:rFonts w:ascii="Arial" w:hAnsi="Arial" w:cs="Arial"/>
          <w:sz w:val="24"/>
          <w:szCs w:val="24"/>
        </w:rPr>
        <w:t>that</w:t>
      </w:r>
      <w:r w:rsidR="00102C79">
        <w:rPr>
          <w:rFonts w:ascii="Arial" w:hAnsi="Arial" w:cs="Arial"/>
          <w:sz w:val="24"/>
          <w:szCs w:val="24"/>
        </w:rPr>
        <w:t xml:space="preserve">, </w:t>
      </w:r>
      <w:r w:rsidR="00B211D5">
        <w:rPr>
          <w:rFonts w:ascii="Arial" w:hAnsi="Arial" w:cs="Arial"/>
          <w:sz w:val="24"/>
          <w:szCs w:val="24"/>
        </w:rPr>
        <w:t xml:space="preserve">for health and safety reasons and </w:t>
      </w:r>
      <w:r w:rsidR="00102C79">
        <w:rPr>
          <w:rFonts w:ascii="Arial" w:hAnsi="Arial" w:cs="Arial"/>
          <w:sz w:val="24"/>
          <w:szCs w:val="24"/>
        </w:rPr>
        <w:t xml:space="preserve">given the diversion route would be over land which </w:t>
      </w:r>
      <w:r w:rsidR="00312B73">
        <w:rPr>
          <w:rFonts w:ascii="Arial" w:hAnsi="Arial" w:cs="Arial"/>
          <w:sz w:val="24"/>
          <w:szCs w:val="24"/>
        </w:rPr>
        <w:t>is outside of the operational area of the development</w:t>
      </w:r>
      <w:r w:rsidR="00DC02B3">
        <w:rPr>
          <w:rFonts w:ascii="Arial" w:hAnsi="Arial" w:cs="Arial"/>
          <w:sz w:val="24"/>
          <w:szCs w:val="24"/>
        </w:rPr>
        <w:t>,</w:t>
      </w:r>
      <w:r w:rsidR="00235CCD">
        <w:rPr>
          <w:rFonts w:ascii="Arial" w:hAnsi="Arial" w:cs="Arial"/>
          <w:sz w:val="24"/>
          <w:szCs w:val="24"/>
        </w:rPr>
        <w:t xml:space="preserve"> the</w:t>
      </w:r>
      <w:r w:rsidR="00C72A02">
        <w:rPr>
          <w:rFonts w:ascii="Arial" w:hAnsi="Arial" w:cs="Arial"/>
          <w:sz w:val="24"/>
          <w:szCs w:val="24"/>
        </w:rPr>
        <w:t>re is confidence that the</w:t>
      </w:r>
      <w:r w:rsidR="00235CCD">
        <w:rPr>
          <w:rFonts w:ascii="Arial" w:hAnsi="Arial" w:cs="Arial"/>
          <w:sz w:val="24"/>
          <w:szCs w:val="24"/>
        </w:rPr>
        <w:t xml:space="preserve"> intended </w:t>
      </w:r>
      <w:r w:rsidR="00721C66">
        <w:rPr>
          <w:rFonts w:ascii="Arial" w:hAnsi="Arial" w:cs="Arial"/>
          <w:sz w:val="24"/>
          <w:szCs w:val="24"/>
        </w:rPr>
        <w:t xml:space="preserve">3 metre width for the diversion route </w:t>
      </w:r>
      <w:r w:rsidR="007D25C5">
        <w:rPr>
          <w:rFonts w:ascii="Arial" w:hAnsi="Arial" w:cs="Arial"/>
          <w:sz w:val="24"/>
          <w:szCs w:val="24"/>
        </w:rPr>
        <w:t>would</w:t>
      </w:r>
      <w:r w:rsidR="001B4EA5">
        <w:rPr>
          <w:rFonts w:ascii="Arial" w:hAnsi="Arial" w:cs="Arial"/>
          <w:sz w:val="24"/>
          <w:szCs w:val="24"/>
        </w:rPr>
        <w:t xml:space="preserve"> </w:t>
      </w:r>
      <w:r w:rsidR="00DC02B3">
        <w:rPr>
          <w:rFonts w:ascii="Arial" w:hAnsi="Arial" w:cs="Arial"/>
          <w:sz w:val="24"/>
          <w:szCs w:val="24"/>
        </w:rPr>
        <w:t>be applied on the ground.</w:t>
      </w:r>
      <w:r w:rsidR="003F3921">
        <w:rPr>
          <w:rFonts w:ascii="Arial" w:hAnsi="Arial" w:cs="Arial"/>
          <w:sz w:val="24"/>
          <w:szCs w:val="24"/>
        </w:rPr>
        <w:t xml:space="preserve"> </w:t>
      </w:r>
      <w:r w:rsidR="0026452B">
        <w:rPr>
          <w:rFonts w:ascii="Arial" w:hAnsi="Arial" w:cs="Arial"/>
          <w:sz w:val="24"/>
          <w:szCs w:val="24"/>
        </w:rPr>
        <w:t xml:space="preserve"> </w:t>
      </w:r>
    </w:p>
    <w:p w14:paraId="62FD8F07" w14:textId="2A57BF9C" w:rsidR="00297CEE" w:rsidRPr="00F72138" w:rsidRDefault="00DC56B4" w:rsidP="00F72138">
      <w:pPr>
        <w:pStyle w:val="Style1"/>
        <w:rPr>
          <w:rFonts w:ascii="Arial" w:hAnsi="Arial" w:cs="Arial"/>
          <w:sz w:val="24"/>
          <w:szCs w:val="24"/>
        </w:rPr>
      </w:pPr>
      <w:r>
        <w:rPr>
          <w:rFonts w:ascii="Arial" w:hAnsi="Arial" w:cs="Arial"/>
          <w:sz w:val="24"/>
          <w:szCs w:val="24"/>
        </w:rPr>
        <w:t xml:space="preserve">Apart from </w:t>
      </w:r>
      <w:r w:rsidR="00D50133">
        <w:rPr>
          <w:rFonts w:ascii="Arial" w:hAnsi="Arial" w:cs="Arial"/>
          <w:sz w:val="24"/>
          <w:szCs w:val="24"/>
        </w:rPr>
        <w:t xml:space="preserve">in </w:t>
      </w:r>
      <w:r w:rsidR="00D64573">
        <w:rPr>
          <w:rFonts w:ascii="Arial" w:hAnsi="Arial" w:cs="Arial"/>
          <w:sz w:val="24"/>
          <w:szCs w:val="24"/>
        </w:rPr>
        <w:t xml:space="preserve">certain specific </w:t>
      </w:r>
      <w:r w:rsidR="000C394F">
        <w:rPr>
          <w:rFonts w:ascii="Arial" w:hAnsi="Arial" w:cs="Arial"/>
          <w:sz w:val="24"/>
          <w:szCs w:val="24"/>
        </w:rPr>
        <w:t>circumstances</w:t>
      </w:r>
      <w:r w:rsidR="00D64573">
        <w:rPr>
          <w:rFonts w:ascii="Arial" w:hAnsi="Arial" w:cs="Arial"/>
          <w:sz w:val="24"/>
          <w:szCs w:val="24"/>
        </w:rPr>
        <w:t xml:space="preserve"> which </w:t>
      </w:r>
      <w:r w:rsidR="00D50133">
        <w:rPr>
          <w:rFonts w:ascii="Arial" w:hAnsi="Arial" w:cs="Arial"/>
          <w:sz w:val="24"/>
          <w:szCs w:val="24"/>
        </w:rPr>
        <w:t>do not apply here, there ar</w:t>
      </w:r>
      <w:r w:rsidR="00880FAA">
        <w:rPr>
          <w:rFonts w:ascii="Arial" w:hAnsi="Arial" w:cs="Arial"/>
          <w:sz w:val="24"/>
          <w:szCs w:val="24"/>
        </w:rPr>
        <w:t>e no statutory definitions for widths of rights of way.</w:t>
      </w:r>
      <w:r w:rsidR="00583E4A">
        <w:rPr>
          <w:rFonts w:ascii="Arial" w:hAnsi="Arial" w:cs="Arial"/>
          <w:sz w:val="24"/>
          <w:szCs w:val="24"/>
        </w:rPr>
        <w:t xml:space="preserve"> </w:t>
      </w:r>
      <w:r w:rsidR="00642731">
        <w:rPr>
          <w:rFonts w:ascii="Arial" w:hAnsi="Arial" w:cs="Arial"/>
          <w:sz w:val="24"/>
          <w:szCs w:val="24"/>
        </w:rPr>
        <w:t xml:space="preserve">As such, it is necessary </w:t>
      </w:r>
      <w:r w:rsidR="001F4E51">
        <w:rPr>
          <w:rFonts w:ascii="Arial" w:hAnsi="Arial" w:cs="Arial"/>
          <w:sz w:val="24"/>
          <w:szCs w:val="24"/>
        </w:rPr>
        <w:t>for me to consider wh</w:t>
      </w:r>
      <w:r w:rsidR="002B1587">
        <w:rPr>
          <w:rFonts w:ascii="Arial" w:hAnsi="Arial" w:cs="Arial"/>
          <w:sz w:val="24"/>
          <w:szCs w:val="24"/>
        </w:rPr>
        <w:t>ether a</w:t>
      </w:r>
      <w:r w:rsidR="001F4E51">
        <w:rPr>
          <w:rFonts w:ascii="Arial" w:hAnsi="Arial" w:cs="Arial"/>
          <w:sz w:val="24"/>
          <w:szCs w:val="24"/>
        </w:rPr>
        <w:t xml:space="preserve"> width would be </w:t>
      </w:r>
      <w:r w:rsidR="00843065">
        <w:rPr>
          <w:rFonts w:ascii="Arial" w:hAnsi="Arial" w:cs="Arial"/>
          <w:sz w:val="24"/>
          <w:szCs w:val="24"/>
        </w:rPr>
        <w:t>appropriate</w:t>
      </w:r>
      <w:r w:rsidR="001F4E51">
        <w:rPr>
          <w:rFonts w:ascii="Arial" w:hAnsi="Arial" w:cs="Arial"/>
          <w:sz w:val="24"/>
          <w:szCs w:val="24"/>
        </w:rPr>
        <w:t xml:space="preserve"> in the circumstances</w:t>
      </w:r>
      <w:r w:rsidR="00843065">
        <w:rPr>
          <w:rFonts w:ascii="Arial" w:hAnsi="Arial" w:cs="Arial"/>
          <w:sz w:val="24"/>
          <w:szCs w:val="24"/>
        </w:rPr>
        <w:t>.</w:t>
      </w:r>
      <w:r w:rsidR="00F75668">
        <w:rPr>
          <w:rFonts w:ascii="Arial" w:hAnsi="Arial" w:cs="Arial"/>
          <w:sz w:val="24"/>
          <w:szCs w:val="24"/>
        </w:rPr>
        <w:t xml:space="preserve"> </w:t>
      </w:r>
      <w:r w:rsidR="00131093" w:rsidRPr="00F72138">
        <w:rPr>
          <w:rFonts w:ascii="Arial" w:hAnsi="Arial" w:cs="Arial"/>
          <w:sz w:val="24"/>
          <w:szCs w:val="24"/>
        </w:rPr>
        <w:t>G</w:t>
      </w:r>
      <w:r w:rsidR="0003333A" w:rsidRPr="00F72138">
        <w:rPr>
          <w:rFonts w:ascii="Arial" w:hAnsi="Arial" w:cs="Arial"/>
          <w:sz w:val="24"/>
          <w:szCs w:val="24"/>
        </w:rPr>
        <w:t xml:space="preserve">iven that the connecting unaffected section of the existing footpath </w:t>
      </w:r>
      <w:r w:rsidR="000C2B34" w:rsidRPr="00F72138">
        <w:rPr>
          <w:rFonts w:ascii="Arial" w:hAnsi="Arial" w:cs="Arial"/>
          <w:sz w:val="24"/>
          <w:szCs w:val="24"/>
        </w:rPr>
        <w:t xml:space="preserve">around the field margin has a recorded width of between </w:t>
      </w:r>
      <w:r w:rsidR="00ED36DA" w:rsidRPr="00F72138">
        <w:rPr>
          <w:rFonts w:ascii="Arial" w:hAnsi="Arial" w:cs="Arial"/>
          <w:sz w:val="24"/>
          <w:szCs w:val="24"/>
        </w:rPr>
        <w:t>1.5 to 2 metres</w:t>
      </w:r>
      <w:r w:rsidR="00857A35" w:rsidRPr="00F72138">
        <w:rPr>
          <w:rFonts w:ascii="Arial" w:hAnsi="Arial" w:cs="Arial"/>
          <w:sz w:val="24"/>
          <w:szCs w:val="24"/>
        </w:rPr>
        <w:t xml:space="preserve"> within the DMS, a diversion route with a width of 2 metres </w:t>
      </w:r>
      <w:r w:rsidR="00E4499B" w:rsidRPr="00F72138">
        <w:rPr>
          <w:rFonts w:ascii="Arial" w:hAnsi="Arial" w:cs="Arial"/>
          <w:sz w:val="24"/>
          <w:szCs w:val="24"/>
        </w:rPr>
        <w:t xml:space="preserve">would not </w:t>
      </w:r>
      <w:r w:rsidR="000F1B6B" w:rsidRPr="00F72138">
        <w:rPr>
          <w:rFonts w:ascii="Arial" w:hAnsi="Arial" w:cs="Arial"/>
          <w:sz w:val="24"/>
          <w:szCs w:val="24"/>
        </w:rPr>
        <w:t xml:space="preserve">be likely to </w:t>
      </w:r>
      <w:r w:rsidR="00E4499B" w:rsidRPr="00F72138">
        <w:rPr>
          <w:rFonts w:ascii="Arial" w:hAnsi="Arial" w:cs="Arial"/>
          <w:sz w:val="24"/>
          <w:szCs w:val="24"/>
        </w:rPr>
        <w:t>represent</w:t>
      </w:r>
      <w:r w:rsidR="000F1B6B" w:rsidRPr="00F72138">
        <w:rPr>
          <w:rFonts w:ascii="Arial" w:hAnsi="Arial" w:cs="Arial"/>
          <w:sz w:val="24"/>
          <w:szCs w:val="24"/>
        </w:rPr>
        <w:t xml:space="preserve"> a</w:t>
      </w:r>
      <w:r w:rsidR="00E4499B" w:rsidRPr="00F72138">
        <w:rPr>
          <w:rFonts w:ascii="Arial" w:hAnsi="Arial" w:cs="Arial"/>
          <w:sz w:val="24"/>
          <w:szCs w:val="24"/>
        </w:rPr>
        <w:t xml:space="preserve"> reduction when compared to the width of the </w:t>
      </w:r>
      <w:r w:rsidR="000D74C8" w:rsidRPr="00F72138">
        <w:rPr>
          <w:rFonts w:ascii="Arial" w:hAnsi="Arial" w:cs="Arial"/>
          <w:sz w:val="24"/>
          <w:szCs w:val="24"/>
        </w:rPr>
        <w:t xml:space="preserve">affected section of the </w:t>
      </w:r>
      <w:r w:rsidR="00E4499B" w:rsidRPr="00F72138">
        <w:rPr>
          <w:rFonts w:ascii="Arial" w:hAnsi="Arial" w:cs="Arial"/>
          <w:sz w:val="24"/>
          <w:szCs w:val="24"/>
        </w:rPr>
        <w:t>existing footpath.</w:t>
      </w:r>
      <w:r w:rsidR="00666BB9" w:rsidRPr="00F72138">
        <w:rPr>
          <w:rFonts w:ascii="Arial" w:hAnsi="Arial" w:cs="Arial"/>
          <w:sz w:val="24"/>
          <w:szCs w:val="24"/>
        </w:rPr>
        <w:t xml:space="preserve"> </w:t>
      </w:r>
      <w:r w:rsidR="00131093" w:rsidRPr="00F72138">
        <w:rPr>
          <w:rFonts w:ascii="Arial" w:hAnsi="Arial" w:cs="Arial"/>
          <w:sz w:val="24"/>
          <w:szCs w:val="24"/>
        </w:rPr>
        <w:t xml:space="preserve">Furthermore, </w:t>
      </w:r>
      <w:r w:rsidR="001F75E7" w:rsidRPr="00F72138">
        <w:rPr>
          <w:rFonts w:ascii="Arial" w:hAnsi="Arial" w:cs="Arial"/>
          <w:sz w:val="24"/>
          <w:szCs w:val="24"/>
        </w:rPr>
        <w:t xml:space="preserve">whilst there is a possibility that users </w:t>
      </w:r>
      <w:r w:rsidR="00D82B11" w:rsidRPr="00F72138">
        <w:rPr>
          <w:rFonts w:ascii="Arial" w:hAnsi="Arial" w:cs="Arial"/>
          <w:sz w:val="24"/>
          <w:szCs w:val="24"/>
        </w:rPr>
        <w:t>may</w:t>
      </w:r>
      <w:r w:rsidR="00000CB9" w:rsidRPr="00F72138">
        <w:rPr>
          <w:rFonts w:ascii="Arial" w:hAnsi="Arial" w:cs="Arial"/>
          <w:sz w:val="24"/>
          <w:szCs w:val="24"/>
        </w:rPr>
        <w:t xml:space="preserve"> on occasion</w:t>
      </w:r>
      <w:r w:rsidR="00D82B11" w:rsidRPr="00F72138">
        <w:rPr>
          <w:rFonts w:ascii="Arial" w:hAnsi="Arial" w:cs="Arial"/>
          <w:sz w:val="24"/>
          <w:szCs w:val="24"/>
        </w:rPr>
        <w:t xml:space="preserve"> have to wait to allow others to pass </w:t>
      </w:r>
      <w:r w:rsidR="004A42B3" w:rsidRPr="00F72138">
        <w:rPr>
          <w:rFonts w:ascii="Arial" w:hAnsi="Arial" w:cs="Arial"/>
          <w:sz w:val="24"/>
          <w:szCs w:val="24"/>
        </w:rPr>
        <w:t xml:space="preserve">who </w:t>
      </w:r>
      <w:r w:rsidR="00000CB9" w:rsidRPr="00F72138">
        <w:rPr>
          <w:rFonts w:ascii="Arial" w:hAnsi="Arial" w:cs="Arial"/>
          <w:sz w:val="24"/>
          <w:szCs w:val="24"/>
        </w:rPr>
        <w:t>have</w:t>
      </w:r>
      <w:r w:rsidR="00D82B11" w:rsidRPr="00F72138">
        <w:rPr>
          <w:rFonts w:ascii="Arial" w:hAnsi="Arial" w:cs="Arial"/>
          <w:sz w:val="24"/>
          <w:szCs w:val="24"/>
        </w:rPr>
        <w:t xml:space="preserve"> natural accompaniments </w:t>
      </w:r>
      <w:r w:rsidR="00000CB9" w:rsidRPr="00F72138">
        <w:rPr>
          <w:rFonts w:ascii="Arial" w:hAnsi="Arial" w:cs="Arial"/>
          <w:sz w:val="24"/>
          <w:szCs w:val="24"/>
        </w:rPr>
        <w:t>such as dogs or prams</w:t>
      </w:r>
      <w:r w:rsidR="00664259" w:rsidRPr="00F72138">
        <w:rPr>
          <w:rFonts w:ascii="Arial" w:hAnsi="Arial" w:cs="Arial"/>
          <w:sz w:val="24"/>
          <w:szCs w:val="24"/>
        </w:rPr>
        <w:t xml:space="preserve">, </w:t>
      </w:r>
      <w:r w:rsidR="00F421F9" w:rsidRPr="00F72138">
        <w:rPr>
          <w:rFonts w:ascii="Arial" w:hAnsi="Arial" w:cs="Arial"/>
          <w:sz w:val="24"/>
          <w:szCs w:val="24"/>
        </w:rPr>
        <w:t xml:space="preserve">a width of two metres </w:t>
      </w:r>
      <w:r w:rsidR="00D928FF" w:rsidRPr="00F72138">
        <w:rPr>
          <w:rFonts w:ascii="Arial" w:hAnsi="Arial" w:cs="Arial"/>
          <w:sz w:val="24"/>
          <w:szCs w:val="24"/>
        </w:rPr>
        <w:t xml:space="preserve">would be sufficient to allow two people to pass each other </w:t>
      </w:r>
      <w:r w:rsidR="00CC3F89" w:rsidRPr="00F72138">
        <w:rPr>
          <w:rFonts w:ascii="Arial" w:hAnsi="Arial" w:cs="Arial"/>
          <w:sz w:val="24"/>
          <w:szCs w:val="24"/>
        </w:rPr>
        <w:t>conveniently and safely.</w:t>
      </w:r>
      <w:r w:rsidR="005F45C7" w:rsidRPr="00F72138">
        <w:rPr>
          <w:rFonts w:ascii="Arial" w:hAnsi="Arial" w:cs="Arial"/>
          <w:sz w:val="24"/>
          <w:szCs w:val="24"/>
        </w:rPr>
        <w:t xml:space="preserve"> </w:t>
      </w:r>
    </w:p>
    <w:p w14:paraId="7AE8B8A6" w14:textId="5C8091CE" w:rsidR="00CF5728" w:rsidRDefault="00084209" w:rsidP="001A067E">
      <w:pPr>
        <w:pStyle w:val="Style1"/>
        <w:rPr>
          <w:rFonts w:ascii="Arial" w:hAnsi="Arial" w:cs="Arial"/>
          <w:sz w:val="24"/>
          <w:szCs w:val="24"/>
        </w:rPr>
      </w:pPr>
      <w:r>
        <w:rPr>
          <w:rFonts w:ascii="Arial" w:hAnsi="Arial" w:cs="Arial"/>
          <w:sz w:val="24"/>
          <w:szCs w:val="24"/>
        </w:rPr>
        <w:t>In this instance</w:t>
      </w:r>
      <w:r w:rsidR="00166ADC">
        <w:rPr>
          <w:rFonts w:ascii="Arial" w:hAnsi="Arial" w:cs="Arial"/>
          <w:sz w:val="24"/>
          <w:szCs w:val="24"/>
        </w:rPr>
        <w:t xml:space="preserve"> and in the event that the Order was confirmed</w:t>
      </w:r>
      <w:r>
        <w:rPr>
          <w:rFonts w:ascii="Arial" w:hAnsi="Arial" w:cs="Arial"/>
          <w:sz w:val="24"/>
          <w:szCs w:val="24"/>
        </w:rPr>
        <w:t>, I also acknowledge that</w:t>
      </w:r>
      <w:r w:rsidR="008D5454">
        <w:rPr>
          <w:rFonts w:ascii="Arial" w:hAnsi="Arial" w:cs="Arial"/>
          <w:sz w:val="24"/>
          <w:szCs w:val="24"/>
        </w:rPr>
        <w:t>,</w:t>
      </w:r>
      <w:r>
        <w:rPr>
          <w:rFonts w:ascii="Arial" w:hAnsi="Arial" w:cs="Arial"/>
          <w:sz w:val="24"/>
          <w:szCs w:val="24"/>
        </w:rPr>
        <w:t xml:space="preserve"> </w:t>
      </w:r>
      <w:r w:rsidR="008D7A14">
        <w:rPr>
          <w:rFonts w:ascii="Arial" w:hAnsi="Arial" w:cs="Arial"/>
          <w:sz w:val="24"/>
          <w:szCs w:val="24"/>
        </w:rPr>
        <w:t xml:space="preserve">for </w:t>
      </w:r>
      <w:r w:rsidR="009D3E89">
        <w:rPr>
          <w:rFonts w:ascii="Arial" w:hAnsi="Arial" w:cs="Arial"/>
          <w:sz w:val="24"/>
          <w:szCs w:val="24"/>
        </w:rPr>
        <w:t>operational</w:t>
      </w:r>
      <w:r w:rsidR="008D7A14">
        <w:rPr>
          <w:rFonts w:ascii="Arial" w:hAnsi="Arial" w:cs="Arial"/>
          <w:sz w:val="24"/>
          <w:szCs w:val="24"/>
        </w:rPr>
        <w:t xml:space="preserve"> reasons, the width of </w:t>
      </w:r>
      <w:r w:rsidR="008D5454">
        <w:rPr>
          <w:rFonts w:ascii="Arial" w:hAnsi="Arial" w:cs="Arial"/>
          <w:sz w:val="24"/>
          <w:szCs w:val="24"/>
        </w:rPr>
        <w:t>the</w:t>
      </w:r>
      <w:r w:rsidR="008D7A14">
        <w:rPr>
          <w:rFonts w:ascii="Arial" w:hAnsi="Arial" w:cs="Arial"/>
          <w:sz w:val="24"/>
          <w:szCs w:val="24"/>
        </w:rPr>
        <w:t xml:space="preserve"> diversion route </w:t>
      </w:r>
      <w:r w:rsidR="00297CEE">
        <w:rPr>
          <w:rFonts w:ascii="Arial" w:hAnsi="Arial" w:cs="Arial"/>
          <w:sz w:val="24"/>
          <w:szCs w:val="24"/>
        </w:rPr>
        <w:t xml:space="preserve">on the ground </w:t>
      </w:r>
      <w:r w:rsidR="008D7A14">
        <w:rPr>
          <w:rFonts w:ascii="Arial" w:hAnsi="Arial" w:cs="Arial"/>
          <w:sz w:val="24"/>
          <w:szCs w:val="24"/>
        </w:rPr>
        <w:t>is likely to be 3 metres</w:t>
      </w:r>
      <w:r w:rsidR="008D5454">
        <w:rPr>
          <w:rFonts w:ascii="Arial" w:hAnsi="Arial" w:cs="Arial"/>
          <w:sz w:val="24"/>
          <w:szCs w:val="24"/>
        </w:rPr>
        <w:t xml:space="preserve">. As I </w:t>
      </w:r>
      <w:r w:rsidR="009D3E89">
        <w:rPr>
          <w:rFonts w:ascii="Arial" w:hAnsi="Arial" w:cs="Arial"/>
          <w:sz w:val="24"/>
          <w:szCs w:val="24"/>
        </w:rPr>
        <w:t>observed</w:t>
      </w:r>
      <w:r w:rsidR="008D5454">
        <w:rPr>
          <w:rFonts w:ascii="Arial" w:hAnsi="Arial" w:cs="Arial"/>
          <w:sz w:val="24"/>
          <w:szCs w:val="24"/>
        </w:rPr>
        <w:t xml:space="preserve"> on my site visit, </w:t>
      </w:r>
      <w:r w:rsidR="005D3EB6">
        <w:rPr>
          <w:rFonts w:ascii="Arial" w:hAnsi="Arial" w:cs="Arial"/>
          <w:sz w:val="24"/>
          <w:szCs w:val="24"/>
        </w:rPr>
        <w:t>it appeared that</w:t>
      </w:r>
      <w:r w:rsidR="00324876">
        <w:rPr>
          <w:rFonts w:ascii="Arial" w:hAnsi="Arial" w:cs="Arial"/>
          <w:sz w:val="24"/>
          <w:szCs w:val="24"/>
        </w:rPr>
        <w:t xml:space="preserve"> earth bunds around the operational areas of the site had been constructed and which </w:t>
      </w:r>
      <w:r w:rsidR="009E13AA">
        <w:rPr>
          <w:rFonts w:ascii="Arial" w:hAnsi="Arial" w:cs="Arial"/>
          <w:sz w:val="24"/>
          <w:szCs w:val="24"/>
        </w:rPr>
        <w:t xml:space="preserve">provided sufficient space to allow for </w:t>
      </w:r>
      <w:r w:rsidR="009D3E89">
        <w:rPr>
          <w:rFonts w:ascii="Arial" w:hAnsi="Arial" w:cs="Arial"/>
          <w:sz w:val="24"/>
          <w:szCs w:val="24"/>
        </w:rPr>
        <w:t>a path of 3 metres width to be constructed</w:t>
      </w:r>
      <w:r w:rsidR="0077236A">
        <w:rPr>
          <w:rFonts w:ascii="Arial" w:hAnsi="Arial" w:cs="Arial"/>
          <w:sz w:val="24"/>
          <w:szCs w:val="24"/>
        </w:rPr>
        <w:t xml:space="preserve"> around the edge of</w:t>
      </w:r>
      <w:r w:rsidR="00B76DB0">
        <w:rPr>
          <w:rFonts w:ascii="Arial" w:hAnsi="Arial" w:cs="Arial"/>
          <w:sz w:val="24"/>
          <w:szCs w:val="24"/>
        </w:rPr>
        <w:t xml:space="preserve"> the site</w:t>
      </w:r>
      <w:r w:rsidR="009D3E89">
        <w:rPr>
          <w:rFonts w:ascii="Arial" w:hAnsi="Arial" w:cs="Arial"/>
          <w:sz w:val="24"/>
          <w:szCs w:val="24"/>
        </w:rPr>
        <w:t>.</w:t>
      </w:r>
    </w:p>
    <w:p w14:paraId="79B4961A" w14:textId="447B72FE" w:rsidR="0008260F" w:rsidRDefault="000973D6" w:rsidP="00E5382A">
      <w:pPr>
        <w:pStyle w:val="Style1"/>
        <w:rPr>
          <w:rFonts w:ascii="Arial" w:hAnsi="Arial" w:cs="Arial"/>
          <w:sz w:val="24"/>
          <w:szCs w:val="24"/>
        </w:rPr>
      </w:pPr>
      <w:r>
        <w:rPr>
          <w:rFonts w:ascii="Arial" w:hAnsi="Arial" w:cs="Arial"/>
          <w:sz w:val="24"/>
          <w:szCs w:val="24"/>
        </w:rPr>
        <w:t xml:space="preserve">In terms of maintaining the width of the diversion route, </w:t>
      </w:r>
      <w:r w:rsidR="00AB79E7">
        <w:rPr>
          <w:rFonts w:ascii="Arial" w:hAnsi="Arial" w:cs="Arial"/>
          <w:sz w:val="24"/>
          <w:szCs w:val="24"/>
        </w:rPr>
        <w:t>it was conf</w:t>
      </w:r>
      <w:r w:rsidR="00F4059F">
        <w:rPr>
          <w:rFonts w:ascii="Arial" w:hAnsi="Arial" w:cs="Arial"/>
          <w:sz w:val="24"/>
          <w:szCs w:val="24"/>
        </w:rPr>
        <w:t>i</w:t>
      </w:r>
      <w:r w:rsidR="00AB79E7">
        <w:rPr>
          <w:rFonts w:ascii="Arial" w:hAnsi="Arial" w:cs="Arial"/>
          <w:sz w:val="24"/>
          <w:szCs w:val="24"/>
        </w:rPr>
        <w:t xml:space="preserve">rmed that </w:t>
      </w:r>
      <w:r w:rsidR="00AE3CCC">
        <w:rPr>
          <w:rFonts w:ascii="Arial" w:hAnsi="Arial" w:cs="Arial"/>
          <w:sz w:val="24"/>
          <w:szCs w:val="24"/>
        </w:rPr>
        <w:t xml:space="preserve">the Applicant for the Order would </w:t>
      </w:r>
      <w:r w:rsidR="00DD74EE">
        <w:rPr>
          <w:rFonts w:ascii="Arial" w:hAnsi="Arial" w:cs="Arial"/>
          <w:sz w:val="24"/>
          <w:szCs w:val="24"/>
        </w:rPr>
        <w:t>keep vegetation from overgrowing onto the path, with the OMA confirmin</w:t>
      </w:r>
      <w:r w:rsidR="007737D4">
        <w:rPr>
          <w:rFonts w:ascii="Arial" w:hAnsi="Arial" w:cs="Arial"/>
          <w:sz w:val="24"/>
          <w:szCs w:val="24"/>
        </w:rPr>
        <w:t>g that if users encountered such difficulties</w:t>
      </w:r>
      <w:r w:rsidR="00785D18">
        <w:rPr>
          <w:rFonts w:ascii="Arial" w:hAnsi="Arial" w:cs="Arial"/>
          <w:sz w:val="24"/>
          <w:szCs w:val="24"/>
        </w:rPr>
        <w:t>,</w:t>
      </w:r>
      <w:r w:rsidR="00B45C3A">
        <w:rPr>
          <w:rFonts w:ascii="Arial" w:hAnsi="Arial" w:cs="Arial"/>
          <w:sz w:val="24"/>
          <w:szCs w:val="24"/>
        </w:rPr>
        <w:t xml:space="preserve"> then complaints could be made to them</w:t>
      </w:r>
      <w:r w:rsidR="00785D18">
        <w:rPr>
          <w:rFonts w:ascii="Arial" w:hAnsi="Arial" w:cs="Arial"/>
          <w:sz w:val="24"/>
          <w:szCs w:val="24"/>
        </w:rPr>
        <w:t>,</w:t>
      </w:r>
      <w:r w:rsidR="00B45C3A">
        <w:rPr>
          <w:rFonts w:ascii="Arial" w:hAnsi="Arial" w:cs="Arial"/>
          <w:sz w:val="24"/>
          <w:szCs w:val="24"/>
        </w:rPr>
        <w:t xml:space="preserve"> and which would require they </w:t>
      </w:r>
      <w:r w:rsidR="00CA3185">
        <w:rPr>
          <w:rFonts w:ascii="Arial" w:hAnsi="Arial" w:cs="Arial"/>
          <w:sz w:val="24"/>
          <w:szCs w:val="24"/>
        </w:rPr>
        <w:t xml:space="preserve">take action </w:t>
      </w:r>
      <w:r w:rsidR="008964C0">
        <w:rPr>
          <w:rFonts w:ascii="Arial" w:hAnsi="Arial" w:cs="Arial"/>
          <w:sz w:val="24"/>
          <w:szCs w:val="24"/>
        </w:rPr>
        <w:t>calling for</w:t>
      </w:r>
      <w:r w:rsidR="002A5F06">
        <w:rPr>
          <w:rFonts w:ascii="Arial" w:hAnsi="Arial" w:cs="Arial"/>
          <w:sz w:val="24"/>
          <w:szCs w:val="24"/>
        </w:rPr>
        <w:t xml:space="preserve"> the Applicant </w:t>
      </w:r>
      <w:r w:rsidR="00CA3185">
        <w:rPr>
          <w:rFonts w:ascii="Arial" w:hAnsi="Arial" w:cs="Arial"/>
          <w:sz w:val="24"/>
          <w:szCs w:val="24"/>
        </w:rPr>
        <w:t>to remedy that situation</w:t>
      </w:r>
      <w:r w:rsidR="00785D18">
        <w:rPr>
          <w:rFonts w:ascii="Arial" w:hAnsi="Arial" w:cs="Arial"/>
          <w:sz w:val="24"/>
          <w:szCs w:val="24"/>
        </w:rPr>
        <w:t>.</w:t>
      </w:r>
    </w:p>
    <w:p w14:paraId="2EB63A34" w14:textId="77777777" w:rsidR="00497018" w:rsidRDefault="0024285F" w:rsidP="00E5382A">
      <w:pPr>
        <w:pStyle w:val="Style1"/>
        <w:rPr>
          <w:rFonts w:ascii="Arial" w:hAnsi="Arial" w:cs="Arial"/>
          <w:sz w:val="24"/>
          <w:szCs w:val="24"/>
        </w:rPr>
      </w:pPr>
      <w:r>
        <w:rPr>
          <w:rFonts w:ascii="Arial" w:hAnsi="Arial" w:cs="Arial"/>
          <w:sz w:val="24"/>
          <w:szCs w:val="24"/>
        </w:rPr>
        <w:t>It is proposed that the diversion route is fenced on both sides. Objectors are concerned that such fencing would leave users with a feeling of being ‘hemmed in’ with no alternatives for escape in the event that difficulties are encountered, and that such fencing would restrict peoples’ ability to roam</w:t>
      </w:r>
      <w:r w:rsidR="00497018">
        <w:rPr>
          <w:rFonts w:ascii="Arial" w:hAnsi="Arial" w:cs="Arial"/>
          <w:sz w:val="24"/>
          <w:szCs w:val="24"/>
        </w:rPr>
        <w:t>.</w:t>
      </w:r>
    </w:p>
    <w:p w14:paraId="72EEFD6C" w14:textId="7BCF8210" w:rsidR="00FB3EFC" w:rsidRPr="004A57DC" w:rsidRDefault="00497018" w:rsidP="004A57DC">
      <w:pPr>
        <w:pStyle w:val="Style1"/>
        <w:rPr>
          <w:rFonts w:ascii="Arial" w:hAnsi="Arial" w:cs="Arial"/>
          <w:sz w:val="24"/>
          <w:szCs w:val="24"/>
        </w:rPr>
      </w:pPr>
      <w:r>
        <w:rPr>
          <w:rFonts w:ascii="Arial" w:hAnsi="Arial" w:cs="Arial"/>
          <w:sz w:val="24"/>
          <w:szCs w:val="24"/>
        </w:rPr>
        <w:lastRenderedPageBreak/>
        <w:t>Whilst I acknowledge those concerns regarding the provision of fencing</w:t>
      </w:r>
      <w:r w:rsidR="0027192D">
        <w:rPr>
          <w:rFonts w:ascii="Arial" w:hAnsi="Arial" w:cs="Arial"/>
          <w:sz w:val="24"/>
          <w:szCs w:val="24"/>
        </w:rPr>
        <w:t>, it is clear that such</w:t>
      </w:r>
      <w:r w:rsidR="00355C2B" w:rsidRPr="0027192D">
        <w:rPr>
          <w:rFonts w:ascii="Arial" w:hAnsi="Arial" w:cs="Arial"/>
          <w:sz w:val="24"/>
          <w:szCs w:val="24"/>
        </w:rPr>
        <w:t xml:space="preserve"> structures are necessary in order to prevent users of the </w:t>
      </w:r>
      <w:r w:rsidR="004D5390" w:rsidRPr="0027192D">
        <w:rPr>
          <w:rFonts w:ascii="Arial" w:hAnsi="Arial" w:cs="Arial"/>
          <w:sz w:val="24"/>
          <w:szCs w:val="24"/>
        </w:rPr>
        <w:t xml:space="preserve">diverted </w:t>
      </w:r>
      <w:r w:rsidR="00355C2B" w:rsidRPr="0027192D">
        <w:rPr>
          <w:rFonts w:ascii="Arial" w:hAnsi="Arial" w:cs="Arial"/>
          <w:sz w:val="24"/>
          <w:szCs w:val="24"/>
        </w:rPr>
        <w:t xml:space="preserve">path </w:t>
      </w:r>
      <w:r w:rsidR="004D5390" w:rsidRPr="0027192D">
        <w:rPr>
          <w:rFonts w:ascii="Arial" w:hAnsi="Arial" w:cs="Arial"/>
          <w:sz w:val="24"/>
          <w:szCs w:val="24"/>
        </w:rPr>
        <w:t xml:space="preserve">from </w:t>
      </w:r>
      <w:r w:rsidR="00355C2B" w:rsidRPr="0027192D">
        <w:rPr>
          <w:rFonts w:ascii="Arial" w:hAnsi="Arial" w:cs="Arial"/>
          <w:sz w:val="24"/>
          <w:szCs w:val="24"/>
        </w:rPr>
        <w:t>wandering into operational areas of the development site</w:t>
      </w:r>
      <w:r w:rsidR="00893E95">
        <w:rPr>
          <w:rFonts w:ascii="Arial" w:hAnsi="Arial" w:cs="Arial"/>
          <w:sz w:val="24"/>
          <w:szCs w:val="24"/>
        </w:rPr>
        <w:t>. Furthermore</w:t>
      </w:r>
      <w:r w:rsidR="00A059D4" w:rsidRPr="0027192D">
        <w:rPr>
          <w:rFonts w:ascii="Arial" w:hAnsi="Arial" w:cs="Arial"/>
          <w:sz w:val="24"/>
          <w:szCs w:val="24"/>
        </w:rPr>
        <w:t>, given the proposed alignment of the diversion route adjacent to a section of the River Ash</w:t>
      </w:r>
      <w:r w:rsidR="003A44A9" w:rsidRPr="0027192D">
        <w:rPr>
          <w:rFonts w:ascii="Arial" w:hAnsi="Arial" w:cs="Arial"/>
          <w:sz w:val="24"/>
          <w:szCs w:val="24"/>
        </w:rPr>
        <w:t xml:space="preserve">, </w:t>
      </w:r>
      <w:r w:rsidR="00893E95">
        <w:rPr>
          <w:rFonts w:ascii="Arial" w:hAnsi="Arial" w:cs="Arial"/>
          <w:sz w:val="24"/>
          <w:szCs w:val="24"/>
        </w:rPr>
        <w:t xml:space="preserve">fencing </w:t>
      </w:r>
      <w:r w:rsidR="003A44A9" w:rsidRPr="0027192D">
        <w:rPr>
          <w:rFonts w:ascii="Arial" w:hAnsi="Arial" w:cs="Arial"/>
          <w:sz w:val="24"/>
          <w:szCs w:val="24"/>
        </w:rPr>
        <w:t xml:space="preserve">would be necessary </w:t>
      </w:r>
      <w:r w:rsidR="0027192D">
        <w:rPr>
          <w:rFonts w:ascii="Arial" w:hAnsi="Arial" w:cs="Arial"/>
          <w:sz w:val="24"/>
          <w:szCs w:val="24"/>
        </w:rPr>
        <w:t xml:space="preserve">in order to prevent </w:t>
      </w:r>
      <w:r w:rsidR="00A536CF">
        <w:rPr>
          <w:rFonts w:ascii="Arial" w:hAnsi="Arial" w:cs="Arial"/>
          <w:sz w:val="24"/>
          <w:szCs w:val="24"/>
        </w:rPr>
        <w:t xml:space="preserve">users, and potentially accompanying dogs, from entering that river </w:t>
      </w:r>
      <w:r w:rsidR="003A44A9" w:rsidRPr="0027192D">
        <w:rPr>
          <w:rFonts w:ascii="Arial" w:hAnsi="Arial" w:cs="Arial"/>
          <w:sz w:val="24"/>
          <w:szCs w:val="24"/>
        </w:rPr>
        <w:t xml:space="preserve">for </w:t>
      </w:r>
      <w:r w:rsidR="00DC23B4" w:rsidRPr="0027192D">
        <w:rPr>
          <w:rFonts w:ascii="Arial" w:hAnsi="Arial" w:cs="Arial"/>
          <w:sz w:val="24"/>
          <w:szCs w:val="24"/>
        </w:rPr>
        <w:t>reasons of health and safety</w:t>
      </w:r>
      <w:r w:rsidR="00353FB4" w:rsidRPr="0027192D">
        <w:rPr>
          <w:rFonts w:ascii="Arial" w:hAnsi="Arial" w:cs="Arial"/>
          <w:sz w:val="24"/>
          <w:szCs w:val="24"/>
        </w:rPr>
        <w:t xml:space="preserve">. </w:t>
      </w:r>
      <w:r w:rsidR="001F3F3F">
        <w:rPr>
          <w:rFonts w:ascii="Arial" w:hAnsi="Arial" w:cs="Arial"/>
          <w:sz w:val="24"/>
          <w:szCs w:val="24"/>
        </w:rPr>
        <w:t>I</w:t>
      </w:r>
      <w:r w:rsidR="00206722">
        <w:rPr>
          <w:rFonts w:ascii="Arial" w:hAnsi="Arial" w:cs="Arial"/>
          <w:sz w:val="24"/>
          <w:szCs w:val="24"/>
        </w:rPr>
        <w:t xml:space="preserve">t must </w:t>
      </w:r>
      <w:r w:rsidR="001F3F3F">
        <w:rPr>
          <w:rFonts w:ascii="Arial" w:hAnsi="Arial" w:cs="Arial"/>
          <w:sz w:val="24"/>
          <w:szCs w:val="24"/>
        </w:rPr>
        <w:t xml:space="preserve">also </w:t>
      </w:r>
      <w:r w:rsidR="00206722">
        <w:rPr>
          <w:rFonts w:ascii="Arial" w:hAnsi="Arial" w:cs="Arial"/>
          <w:sz w:val="24"/>
          <w:szCs w:val="24"/>
        </w:rPr>
        <w:t xml:space="preserve">be noted that </w:t>
      </w:r>
      <w:r w:rsidR="00042501">
        <w:rPr>
          <w:rFonts w:ascii="Arial" w:hAnsi="Arial" w:cs="Arial"/>
          <w:sz w:val="24"/>
          <w:szCs w:val="24"/>
        </w:rPr>
        <w:t>in the event the Order is not confirmed</w:t>
      </w:r>
      <w:r w:rsidR="00893E95">
        <w:rPr>
          <w:rFonts w:ascii="Arial" w:hAnsi="Arial" w:cs="Arial"/>
          <w:sz w:val="24"/>
          <w:szCs w:val="24"/>
        </w:rPr>
        <w:t>,</w:t>
      </w:r>
      <w:r w:rsidR="00042501">
        <w:rPr>
          <w:rFonts w:ascii="Arial" w:hAnsi="Arial" w:cs="Arial"/>
          <w:sz w:val="24"/>
          <w:szCs w:val="24"/>
        </w:rPr>
        <w:t xml:space="preserve"> and the alignment of the existing footpath is </w:t>
      </w:r>
      <w:r w:rsidR="000C767C">
        <w:rPr>
          <w:rFonts w:ascii="Arial" w:hAnsi="Arial" w:cs="Arial"/>
          <w:sz w:val="24"/>
          <w:szCs w:val="24"/>
        </w:rPr>
        <w:t>preserved</w:t>
      </w:r>
      <w:r w:rsidR="00E76712">
        <w:rPr>
          <w:rFonts w:ascii="Arial" w:hAnsi="Arial" w:cs="Arial"/>
          <w:sz w:val="24"/>
          <w:szCs w:val="24"/>
        </w:rPr>
        <w:t xml:space="preserve">, </w:t>
      </w:r>
      <w:r w:rsidR="00ED4DB5">
        <w:rPr>
          <w:rFonts w:ascii="Arial" w:hAnsi="Arial" w:cs="Arial"/>
          <w:sz w:val="24"/>
          <w:szCs w:val="24"/>
        </w:rPr>
        <w:t xml:space="preserve">the Applicant </w:t>
      </w:r>
      <w:r w:rsidR="00756CF3">
        <w:rPr>
          <w:rFonts w:ascii="Arial" w:hAnsi="Arial" w:cs="Arial"/>
          <w:sz w:val="24"/>
          <w:szCs w:val="24"/>
        </w:rPr>
        <w:t xml:space="preserve">could fence off the existing footpath </w:t>
      </w:r>
      <w:r w:rsidR="001931D9">
        <w:rPr>
          <w:rFonts w:ascii="Arial" w:hAnsi="Arial" w:cs="Arial"/>
          <w:sz w:val="24"/>
          <w:szCs w:val="24"/>
        </w:rPr>
        <w:t xml:space="preserve">in order to prevent </w:t>
      </w:r>
      <w:r w:rsidR="00895530">
        <w:rPr>
          <w:rFonts w:ascii="Arial" w:hAnsi="Arial" w:cs="Arial"/>
          <w:sz w:val="24"/>
          <w:szCs w:val="24"/>
        </w:rPr>
        <w:t xml:space="preserve">users from wandering across the development site and would be likely to do so given the </w:t>
      </w:r>
      <w:r w:rsidR="000C767C">
        <w:rPr>
          <w:rFonts w:ascii="Arial" w:hAnsi="Arial" w:cs="Arial"/>
          <w:sz w:val="24"/>
          <w:szCs w:val="24"/>
        </w:rPr>
        <w:t>health and safety issues that could arise</w:t>
      </w:r>
      <w:r w:rsidR="004A57DC">
        <w:rPr>
          <w:rFonts w:ascii="Arial" w:hAnsi="Arial" w:cs="Arial"/>
          <w:sz w:val="24"/>
          <w:szCs w:val="24"/>
        </w:rPr>
        <w:t>.</w:t>
      </w:r>
    </w:p>
    <w:p w14:paraId="0317CD5F" w14:textId="2F19CD5D" w:rsidR="003C3947" w:rsidRDefault="00A41A69" w:rsidP="006A23FC">
      <w:pPr>
        <w:pStyle w:val="Style1"/>
        <w:rPr>
          <w:rFonts w:ascii="Arial" w:hAnsi="Arial" w:cs="Arial"/>
          <w:sz w:val="24"/>
          <w:szCs w:val="24"/>
        </w:rPr>
      </w:pPr>
      <w:r>
        <w:rPr>
          <w:rFonts w:ascii="Arial" w:hAnsi="Arial" w:cs="Arial"/>
          <w:sz w:val="24"/>
          <w:szCs w:val="24"/>
        </w:rPr>
        <w:t xml:space="preserve">As noted above, </w:t>
      </w:r>
      <w:r w:rsidR="001476DC">
        <w:rPr>
          <w:rFonts w:ascii="Arial" w:hAnsi="Arial" w:cs="Arial"/>
          <w:sz w:val="24"/>
          <w:szCs w:val="24"/>
        </w:rPr>
        <w:t xml:space="preserve">at </w:t>
      </w:r>
      <w:r w:rsidR="00B35789">
        <w:rPr>
          <w:rFonts w:ascii="Arial" w:hAnsi="Arial" w:cs="Arial"/>
          <w:sz w:val="24"/>
          <w:szCs w:val="24"/>
        </w:rPr>
        <w:t xml:space="preserve">the most </w:t>
      </w:r>
      <w:r w:rsidR="00EA1858">
        <w:rPr>
          <w:rFonts w:ascii="Arial" w:hAnsi="Arial" w:cs="Arial"/>
          <w:sz w:val="24"/>
          <w:szCs w:val="24"/>
        </w:rPr>
        <w:t>north-westerly</w:t>
      </w:r>
      <w:r w:rsidR="00B35789">
        <w:rPr>
          <w:rFonts w:ascii="Arial" w:hAnsi="Arial" w:cs="Arial"/>
          <w:sz w:val="24"/>
          <w:szCs w:val="24"/>
        </w:rPr>
        <w:t xml:space="preserve"> point </w:t>
      </w:r>
      <w:r w:rsidR="00EA1858">
        <w:rPr>
          <w:rFonts w:ascii="Arial" w:hAnsi="Arial" w:cs="Arial"/>
          <w:sz w:val="24"/>
          <w:szCs w:val="24"/>
        </w:rPr>
        <w:t>of</w:t>
      </w:r>
      <w:r w:rsidR="006D478A">
        <w:rPr>
          <w:rFonts w:ascii="Arial" w:hAnsi="Arial" w:cs="Arial"/>
          <w:sz w:val="24"/>
          <w:szCs w:val="24"/>
        </w:rPr>
        <w:t xml:space="preserve"> the existing footpath</w:t>
      </w:r>
      <w:r w:rsidR="00EA1858">
        <w:rPr>
          <w:rFonts w:ascii="Arial" w:hAnsi="Arial" w:cs="Arial"/>
          <w:sz w:val="24"/>
          <w:szCs w:val="24"/>
        </w:rPr>
        <w:t xml:space="preserve">, entrance </w:t>
      </w:r>
      <w:r w:rsidR="00DC45A3">
        <w:rPr>
          <w:rFonts w:ascii="Arial" w:hAnsi="Arial" w:cs="Arial"/>
          <w:sz w:val="24"/>
          <w:szCs w:val="24"/>
        </w:rPr>
        <w:t>to the footpath is gained from its connection with Gaston Bridge Road</w:t>
      </w:r>
      <w:r w:rsidR="00D555E2">
        <w:rPr>
          <w:rFonts w:ascii="Arial" w:hAnsi="Arial" w:cs="Arial"/>
          <w:sz w:val="24"/>
          <w:szCs w:val="24"/>
        </w:rPr>
        <w:t xml:space="preserve">. </w:t>
      </w:r>
      <w:r w:rsidR="00233E23">
        <w:rPr>
          <w:rFonts w:ascii="Arial" w:hAnsi="Arial" w:cs="Arial"/>
          <w:sz w:val="24"/>
          <w:szCs w:val="24"/>
        </w:rPr>
        <w:t>Th</w:t>
      </w:r>
      <w:r w:rsidR="00470F1F">
        <w:rPr>
          <w:rFonts w:ascii="Arial" w:hAnsi="Arial" w:cs="Arial"/>
          <w:sz w:val="24"/>
          <w:szCs w:val="24"/>
        </w:rPr>
        <w:t>at</w:t>
      </w:r>
      <w:r w:rsidR="00233E23">
        <w:rPr>
          <w:rFonts w:ascii="Arial" w:hAnsi="Arial" w:cs="Arial"/>
          <w:sz w:val="24"/>
          <w:szCs w:val="24"/>
        </w:rPr>
        <w:t xml:space="preserve"> entry</w:t>
      </w:r>
      <w:r w:rsidR="00470F1F">
        <w:rPr>
          <w:rFonts w:ascii="Arial" w:hAnsi="Arial" w:cs="Arial"/>
          <w:sz w:val="24"/>
          <w:szCs w:val="24"/>
        </w:rPr>
        <w:t xml:space="preserve"> point</w:t>
      </w:r>
      <w:r w:rsidR="00233E23">
        <w:rPr>
          <w:rFonts w:ascii="Arial" w:hAnsi="Arial" w:cs="Arial"/>
          <w:sz w:val="24"/>
          <w:szCs w:val="24"/>
        </w:rPr>
        <w:t xml:space="preserve"> onto the footpath comprises a sloping section of land</w:t>
      </w:r>
      <w:r w:rsidR="00AE3F6F">
        <w:rPr>
          <w:rFonts w:ascii="Arial" w:hAnsi="Arial" w:cs="Arial"/>
          <w:sz w:val="24"/>
          <w:szCs w:val="24"/>
        </w:rPr>
        <w:t>, past trees</w:t>
      </w:r>
      <w:r w:rsidR="00470F1F">
        <w:rPr>
          <w:rFonts w:ascii="Arial" w:hAnsi="Arial" w:cs="Arial"/>
          <w:sz w:val="24"/>
          <w:szCs w:val="24"/>
        </w:rPr>
        <w:t xml:space="preserve"> and through a </w:t>
      </w:r>
      <w:r w:rsidR="006A5944">
        <w:rPr>
          <w:rFonts w:ascii="Arial" w:hAnsi="Arial" w:cs="Arial"/>
          <w:sz w:val="24"/>
          <w:szCs w:val="24"/>
        </w:rPr>
        <w:t xml:space="preserve">gap within a </w:t>
      </w:r>
      <w:r w:rsidR="00470F1F">
        <w:rPr>
          <w:rFonts w:ascii="Arial" w:hAnsi="Arial" w:cs="Arial"/>
          <w:sz w:val="24"/>
          <w:szCs w:val="24"/>
        </w:rPr>
        <w:t xml:space="preserve">fenced off area. The evidence before </w:t>
      </w:r>
      <w:r w:rsidR="00B82908">
        <w:rPr>
          <w:rFonts w:ascii="Arial" w:hAnsi="Arial" w:cs="Arial"/>
          <w:sz w:val="24"/>
          <w:szCs w:val="24"/>
        </w:rPr>
        <w:t xml:space="preserve">me </w:t>
      </w:r>
      <w:r w:rsidR="00470F1F">
        <w:rPr>
          <w:rFonts w:ascii="Arial" w:hAnsi="Arial" w:cs="Arial"/>
          <w:sz w:val="24"/>
          <w:szCs w:val="24"/>
        </w:rPr>
        <w:t xml:space="preserve">confirms that the land </w:t>
      </w:r>
      <w:r w:rsidR="000F4A08">
        <w:rPr>
          <w:rFonts w:ascii="Arial" w:hAnsi="Arial" w:cs="Arial"/>
          <w:sz w:val="24"/>
          <w:szCs w:val="24"/>
        </w:rPr>
        <w:t xml:space="preserve">through the gap in fencing and trees, is not within the ownership of the Applicant. </w:t>
      </w:r>
      <w:r w:rsidR="001C445A">
        <w:rPr>
          <w:rFonts w:ascii="Arial" w:hAnsi="Arial" w:cs="Arial"/>
          <w:sz w:val="24"/>
          <w:szCs w:val="24"/>
        </w:rPr>
        <w:t xml:space="preserve">Significant concerns have been raised regarding this section of the existing footpath </w:t>
      </w:r>
      <w:r w:rsidR="00B861EE">
        <w:rPr>
          <w:rFonts w:ascii="Arial" w:hAnsi="Arial" w:cs="Arial"/>
          <w:sz w:val="24"/>
          <w:szCs w:val="24"/>
        </w:rPr>
        <w:t>and in respect of</w:t>
      </w:r>
      <w:r w:rsidR="001C445A">
        <w:rPr>
          <w:rFonts w:ascii="Arial" w:hAnsi="Arial" w:cs="Arial"/>
          <w:sz w:val="24"/>
          <w:szCs w:val="24"/>
        </w:rPr>
        <w:t xml:space="preserve"> the safety of users</w:t>
      </w:r>
      <w:r w:rsidR="00F41CB3">
        <w:rPr>
          <w:rFonts w:ascii="Arial" w:hAnsi="Arial" w:cs="Arial"/>
          <w:sz w:val="24"/>
          <w:szCs w:val="24"/>
        </w:rPr>
        <w:t xml:space="preserve"> traversing down the slope from Gaston Bridge Road, and which it is maintained </w:t>
      </w:r>
      <w:r w:rsidR="00B31919">
        <w:rPr>
          <w:rFonts w:ascii="Arial" w:hAnsi="Arial" w:cs="Arial"/>
          <w:sz w:val="24"/>
          <w:szCs w:val="24"/>
        </w:rPr>
        <w:t xml:space="preserve">is slippery and dangerous to use. </w:t>
      </w:r>
    </w:p>
    <w:p w14:paraId="4B5D5062" w14:textId="339BE2DB" w:rsidR="00A00C3E" w:rsidRDefault="00212C1A" w:rsidP="002F487E">
      <w:pPr>
        <w:pStyle w:val="Style1"/>
        <w:rPr>
          <w:rFonts w:ascii="Arial" w:hAnsi="Arial" w:cs="Arial"/>
          <w:sz w:val="24"/>
          <w:szCs w:val="24"/>
        </w:rPr>
      </w:pPr>
      <w:r>
        <w:rPr>
          <w:rFonts w:ascii="Arial" w:hAnsi="Arial" w:cs="Arial"/>
          <w:sz w:val="24"/>
          <w:szCs w:val="24"/>
        </w:rPr>
        <w:t>However, whilst I acknowledge th</w:t>
      </w:r>
      <w:r w:rsidR="00D32A9C">
        <w:rPr>
          <w:rFonts w:ascii="Arial" w:hAnsi="Arial" w:cs="Arial"/>
          <w:sz w:val="24"/>
          <w:szCs w:val="24"/>
        </w:rPr>
        <w:t xml:space="preserve">ose concerns, the land in question is not within the ownership of the Applicant and, as above, is unaffected by the proposed diversion. </w:t>
      </w:r>
      <w:r w:rsidR="00280F4C">
        <w:rPr>
          <w:rFonts w:ascii="Arial" w:hAnsi="Arial" w:cs="Arial"/>
          <w:sz w:val="24"/>
          <w:szCs w:val="24"/>
        </w:rPr>
        <w:t>As such, the suitability of the surface or gradient of that entry point onto the existing footpath</w:t>
      </w:r>
      <w:r w:rsidR="003C3947">
        <w:rPr>
          <w:rFonts w:ascii="Arial" w:hAnsi="Arial" w:cs="Arial"/>
          <w:sz w:val="24"/>
          <w:szCs w:val="24"/>
        </w:rPr>
        <w:t>,</w:t>
      </w:r>
      <w:r w:rsidR="00280F4C">
        <w:rPr>
          <w:rFonts w:ascii="Arial" w:hAnsi="Arial" w:cs="Arial"/>
          <w:sz w:val="24"/>
          <w:szCs w:val="24"/>
        </w:rPr>
        <w:t xml:space="preserve"> </w:t>
      </w:r>
      <w:r w:rsidR="00575B1A">
        <w:rPr>
          <w:rFonts w:ascii="Arial" w:hAnsi="Arial" w:cs="Arial"/>
          <w:sz w:val="24"/>
          <w:szCs w:val="24"/>
        </w:rPr>
        <w:t xml:space="preserve">are matters outside the control of the Applicant </w:t>
      </w:r>
      <w:r w:rsidR="003C3947">
        <w:rPr>
          <w:rFonts w:ascii="Arial" w:hAnsi="Arial" w:cs="Arial"/>
          <w:sz w:val="24"/>
          <w:szCs w:val="24"/>
        </w:rPr>
        <w:t>and there would be no duty upon them to improve or upgrade that section of footpath as a result of the proposed diversion.</w:t>
      </w:r>
    </w:p>
    <w:p w14:paraId="05F98D08" w14:textId="669A3F95" w:rsidR="002F487E" w:rsidRPr="00987B6F" w:rsidRDefault="00C72CAD" w:rsidP="00987B6F">
      <w:pPr>
        <w:pStyle w:val="Style1"/>
        <w:rPr>
          <w:rFonts w:ascii="Arial" w:hAnsi="Arial" w:cs="Arial"/>
          <w:sz w:val="24"/>
          <w:szCs w:val="24"/>
        </w:rPr>
      </w:pPr>
      <w:r>
        <w:rPr>
          <w:rFonts w:ascii="Arial" w:hAnsi="Arial" w:cs="Arial"/>
          <w:sz w:val="24"/>
          <w:szCs w:val="24"/>
        </w:rPr>
        <w:t>I</w:t>
      </w:r>
      <w:r w:rsidR="005C67B4">
        <w:rPr>
          <w:rFonts w:ascii="Arial" w:hAnsi="Arial" w:cs="Arial"/>
          <w:sz w:val="24"/>
          <w:szCs w:val="24"/>
        </w:rPr>
        <w:t xml:space="preserve">n terms of the </w:t>
      </w:r>
      <w:r w:rsidR="002546DF">
        <w:rPr>
          <w:rFonts w:ascii="Arial" w:hAnsi="Arial" w:cs="Arial"/>
          <w:sz w:val="24"/>
          <w:szCs w:val="24"/>
        </w:rPr>
        <w:t xml:space="preserve">proposed surface of the diversion route, </w:t>
      </w:r>
      <w:r w:rsidR="00D30120">
        <w:rPr>
          <w:rFonts w:ascii="Arial" w:hAnsi="Arial" w:cs="Arial"/>
          <w:sz w:val="24"/>
          <w:szCs w:val="24"/>
        </w:rPr>
        <w:t xml:space="preserve">it has been put to me in objection to the Order that unless action was taken by the Applicant to </w:t>
      </w:r>
      <w:r w:rsidR="00C44FD8">
        <w:rPr>
          <w:rFonts w:ascii="Arial" w:hAnsi="Arial" w:cs="Arial"/>
          <w:sz w:val="24"/>
          <w:szCs w:val="24"/>
        </w:rPr>
        <w:t xml:space="preserve">provide </w:t>
      </w:r>
      <w:r w:rsidR="00166A07">
        <w:rPr>
          <w:rFonts w:ascii="Arial" w:hAnsi="Arial" w:cs="Arial"/>
          <w:sz w:val="24"/>
          <w:szCs w:val="24"/>
        </w:rPr>
        <w:t xml:space="preserve">an </w:t>
      </w:r>
      <w:r w:rsidR="004B663F">
        <w:rPr>
          <w:rFonts w:ascii="Arial" w:hAnsi="Arial" w:cs="Arial"/>
          <w:sz w:val="24"/>
          <w:szCs w:val="24"/>
        </w:rPr>
        <w:t>all-weather</w:t>
      </w:r>
      <w:r w:rsidR="00166A07">
        <w:rPr>
          <w:rFonts w:ascii="Arial" w:hAnsi="Arial" w:cs="Arial"/>
          <w:sz w:val="24"/>
          <w:szCs w:val="24"/>
        </w:rPr>
        <w:t xml:space="preserve"> surface, the diversion route would become wat</w:t>
      </w:r>
      <w:r w:rsidR="0093674A">
        <w:rPr>
          <w:rFonts w:ascii="Arial" w:hAnsi="Arial" w:cs="Arial"/>
          <w:sz w:val="24"/>
          <w:szCs w:val="24"/>
        </w:rPr>
        <w:t>e</w:t>
      </w:r>
      <w:r w:rsidR="00166A07">
        <w:rPr>
          <w:rFonts w:ascii="Arial" w:hAnsi="Arial" w:cs="Arial"/>
          <w:sz w:val="24"/>
          <w:szCs w:val="24"/>
        </w:rPr>
        <w:t>rlogged</w:t>
      </w:r>
      <w:r w:rsidR="0093674A">
        <w:rPr>
          <w:rFonts w:ascii="Arial" w:hAnsi="Arial" w:cs="Arial"/>
          <w:sz w:val="24"/>
          <w:szCs w:val="24"/>
        </w:rPr>
        <w:t>.</w:t>
      </w:r>
      <w:r w:rsidR="005435D7">
        <w:rPr>
          <w:rFonts w:ascii="Arial" w:hAnsi="Arial" w:cs="Arial"/>
          <w:sz w:val="24"/>
          <w:szCs w:val="24"/>
        </w:rPr>
        <w:t xml:space="preserve"> </w:t>
      </w:r>
      <w:r w:rsidR="00D96978">
        <w:rPr>
          <w:rFonts w:ascii="Arial" w:hAnsi="Arial" w:cs="Arial"/>
          <w:sz w:val="24"/>
          <w:szCs w:val="24"/>
        </w:rPr>
        <w:t>As above, t</w:t>
      </w:r>
      <w:r w:rsidR="005435D7">
        <w:rPr>
          <w:rFonts w:ascii="Arial" w:hAnsi="Arial" w:cs="Arial"/>
          <w:sz w:val="24"/>
          <w:szCs w:val="24"/>
        </w:rPr>
        <w:t>he existing footpath</w:t>
      </w:r>
      <w:r w:rsidR="00B90A17">
        <w:rPr>
          <w:rFonts w:ascii="Arial" w:hAnsi="Arial" w:cs="Arial"/>
          <w:sz w:val="24"/>
          <w:szCs w:val="24"/>
        </w:rPr>
        <w:t xml:space="preserve"> has an earth surface</w:t>
      </w:r>
      <w:r w:rsidR="00D96978">
        <w:rPr>
          <w:rFonts w:ascii="Arial" w:hAnsi="Arial" w:cs="Arial"/>
          <w:sz w:val="24"/>
          <w:szCs w:val="24"/>
        </w:rPr>
        <w:t>.</w:t>
      </w:r>
      <w:r w:rsidR="00E04C35">
        <w:rPr>
          <w:rFonts w:ascii="Arial" w:hAnsi="Arial" w:cs="Arial"/>
          <w:sz w:val="24"/>
          <w:szCs w:val="24"/>
        </w:rPr>
        <w:t xml:space="preserve"> </w:t>
      </w:r>
      <w:r w:rsidR="00D96978">
        <w:rPr>
          <w:rFonts w:ascii="Arial" w:hAnsi="Arial" w:cs="Arial"/>
          <w:sz w:val="24"/>
          <w:szCs w:val="24"/>
        </w:rPr>
        <w:t>W</w:t>
      </w:r>
      <w:r w:rsidR="00DA162E">
        <w:rPr>
          <w:rFonts w:ascii="Arial" w:hAnsi="Arial" w:cs="Arial"/>
          <w:sz w:val="24"/>
          <w:szCs w:val="24"/>
        </w:rPr>
        <w:t xml:space="preserve">hilst </w:t>
      </w:r>
      <w:r w:rsidR="001A725B">
        <w:rPr>
          <w:rFonts w:ascii="Arial" w:hAnsi="Arial" w:cs="Arial"/>
          <w:sz w:val="24"/>
          <w:szCs w:val="24"/>
        </w:rPr>
        <w:t xml:space="preserve">the Applicant would be under no duty to provide an upgraded surface on the diversion route for the duration of the diversion, the Applicant has proposed </w:t>
      </w:r>
      <w:r w:rsidR="002F77C0">
        <w:rPr>
          <w:rFonts w:ascii="Arial" w:hAnsi="Arial" w:cs="Arial"/>
          <w:sz w:val="24"/>
          <w:szCs w:val="24"/>
        </w:rPr>
        <w:t xml:space="preserve">that the diversion route has </w:t>
      </w:r>
      <w:r w:rsidR="00086213">
        <w:rPr>
          <w:rFonts w:ascii="Arial" w:hAnsi="Arial" w:cs="Arial"/>
          <w:sz w:val="24"/>
          <w:szCs w:val="24"/>
        </w:rPr>
        <w:t>a</w:t>
      </w:r>
      <w:r w:rsidR="00156D85">
        <w:rPr>
          <w:rFonts w:ascii="Arial" w:hAnsi="Arial" w:cs="Arial"/>
          <w:sz w:val="24"/>
          <w:szCs w:val="24"/>
        </w:rPr>
        <w:t xml:space="preserve">n earth surface </w:t>
      </w:r>
      <w:r w:rsidR="002F77C0">
        <w:rPr>
          <w:rFonts w:ascii="Arial" w:hAnsi="Arial" w:cs="Arial"/>
          <w:sz w:val="24"/>
          <w:szCs w:val="24"/>
        </w:rPr>
        <w:t xml:space="preserve">that will be rolled and gravelled. As such, the proposed surface </w:t>
      </w:r>
      <w:r w:rsidR="005423E7">
        <w:rPr>
          <w:rFonts w:ascii="Arial" w:hAnsi="Arial" w:cs="Arial"/>
          <w:sz w:val="24"/>
          <w:szCs w:val="24"/>
        </w:rPr>
        <w:t xml:space="preserve">for the diversion route is likely to allow for better drainage and would represent a </w:t>
      </w:r>
      <w:r w:rsidR="00EA7B1B">
        <w:rPr>
          <w:rFonts w:ascii="Arial" w:hAnsi="Arial" w:cs="Arial"/>
          <w:sz w:val="24"/>
          <w:szCs w:val="24"/>
        </w:rPr>
        <w:t>modest improvement when compared to the surface of the existing footpath.</w:t>
      </w:r>
    </w:p>
    <w:p w14:paraId="09B305C8" w14:textId="0DCC97B9" w:rsidR="00152AC8" w:rsidRDefault="003636CA" w:rsidP="00152AC8">
      <w:pPr>
        <w:pStyle w:val="Style1"/>
        <w:rPr>
          <w:rFonts w:ascii="Arial" w:hAnsi="Arial" w:cs="Arial"/>
          <w:sz w:val="24"/>
          <w:szCs w:val="24"/>
        </w:rPr>
      </w:pPr>
      <w:r>
        <w:rPr>
          <w:rFonts w:ascii="Arial" w:hAnsi="Arial" w:cs="Arial"/>
          <w:sz w:val="24"/>
          <w:szCs w:val="24"/>
        </w:rPr>
        <w:t xml:space="preserve">Further </w:t>
      </w:r>
      <w:r w:rsidR="00BE4712">
        <w:rPr>
          <w:rFonts w:ascii="Arial" w:hAnsi="Arial" w:cs="Arial"/>
          <w:sz w:val="24"/>
          <w:szCs w:val="24"/>
        </w:rPr>
        <w:t>objections</w:t>
      </w:r>
      <w:r w:rsidR="000B07F3">
        <w:rPr>
          <w:rFonts w:ascii="Arial" w:hAnsi="Arial" w:cs="Arial"/>
          <w:sz w:val="24"/>
          <w:szCs w:val="24"/>
        </w:rPr>
        <w:t xml:space="preserve"> to the Order</w:t>
      </w:r>
      <w:r>
        <w:rPr>
          <w:rFonts w:ascii="Arial" w:hAnsi="Arial" w:cs="Arial"/>
          <w:sz w:val="24"/>
          <w:szCs w:val="24"/>
        </w:rPr>
        <w:t xml:space="preserve"> have been put to me </w:t>
      </w:r>
      <w:r w:rsidR="000B07F3">
        <w:rPr>
          <w:rFonts w:ascii="Arial" w:hAnsi="Arial" w:cs="Arial"/>
          <w:sz w:val="24"/>
          <w:szCs w:val="24"/>
        </w:rPr>
        <w:t xml:space="preserve">which concern </w:t>
      </w:r>
      <w:r w:rsidR="00BE4712">
        <w:rPr>
          <w:rFonts w:ascii="Arial" w:hAnsi="Arial" w:cs="Arial"/>
          <w:sz w:val="24"/>
          <w:szCs w:val="24"/>
        </w:rPr>
        <w:t>the potential for conflict between users and vehicles at certain locations.</w:t>
      </w:r>
      <w:r w:rsidR="000B07F3">
        <w:rPr>
          <w:rFonts w:ascii="Arial" w:hAnsi="Arial" w:cs="Arial"/>
          <w:sz w:val="24"/>
          <w:szCs w:val="24"/>
        </w:rPr>
        <w:t xml:space="preserve"> </w:t>
      </w:r>
      <w:r w:rsidR="00487F1A">
        <w:rPr>
          <w:rFonts w:ascii="Arial" w:hAnsi="Arial" w:cs="Arial"/>
          <w:sz w:val="24"/>
          <w:szCs w:val="24"/>
        </w:rPr>
        <w:t xml:space="preserve">As described above, </w:t>
      </w:r>
      <w:r w:rsidR="007F2FCC">
        <w:rPr>
          <w:rFonts w:ascii="Arial" w:hAnsi="Arial" w:cs="Arial"/>
          <w:sz w:val="24"/>
          <w:szCs w:val="24"/>
        </w:rPr>
        <w:t xml:space="preserve">a section of the diversion route would </w:t>
      </w:r>
      <w:r w:rsidR="009105F1">
        <w:rPr>
          <w:rFonts w:ascii="Arial" w:hAnsi="Arial" w:cs="Arial"/>
          <w:sz w:val="24"/>
          <w:szCs w:val="24"/>
        </w:rPr>
        <w:t>be located</w:t>
      </w:r>
      <w:r w:rsidR="007F2FCC">
        <w:rPr>
          <w:rFonts w:ascii="Arial" w:hAnsi="Arial" w:cs="Arial"/>
          <w:sz w:val="24"/>
          <w:szCs w:val="24"/>
        </w:rPr>
        <w:t xml:space="preserve"> adjacent to the River Ash,</w:t>
      </w:r>
      <w:r w:rsidR="00D115EB">
        <w:rPr>
          <w:rFonts w:ascii="Arial" w:hAnsi="Arial" w:cs="Arial"/>
          <w:sz w:val="24"/>
          <w:szCs w:val="24"/>
        </w:rPr>
        <w:t xml:space="preserve"> and</w:t>
      </w:r>
      <w:r w:rsidR="007F2FCC">
        <w:rPr>
          <w:rFonts w:ascii="Arial" w:hAnsi="Arial" w:cs="Arial"/>
          <w:sz w:val="24"/>
          <w:szCs w:val="24"/>
        </w:rPr>
        <w:t xml:space="preserve"> cross</w:t>
      </w:r>
      <w:r w:rsidR="00D115EB">
        <w:rPr>
          <w:rFonts w:ascii="Arial" w:hAnsi="Arial" w:cs="Arial"/>
          <w:sz w:val="24"/>
          <w:szCs w:val="24"/>
        </w:rPr>
        <w:t>es</w:t>
      </w:r>
      <w:r w:rsidR="007F2FCC">
        <w:rPr>
          <w:rFonts w:ascii="Arial" w:hAnsi="Arial" w:cs="Arial"/>
          <w:sz w:val="24"/>
          <w:szCs w:val="24"/>
        </w:rPr>
        <w:t xml:space="preserve"> over a maintenance road which provides access to the eastern areas of the development site</w:t>
      </w:r>
      <w:r w:rsidR="00C7253B">
        <w:rPr>
          <w:rFonts w:ascii="Arial" w:hAnsi="Arial" w:cs="Arial"/>
          <w:sz w:val="24"/>
          <w:szCs w:val="24"/>
        </w:rPr>
        <w:t xml:space="preserve"> via a bailey bridge</w:t>
      </w:r>
      <w:r w:rsidR="009105F1">
        <w:rPr>
          <w:rFonts w:ascii="Arial" w:hAnsi="Arial" w:cs="Arial"/>
          <w:sz w:val="24"/>
          <w:szCs w:val="24"/>
        </w:rPr>
        <w:t>. Furthermore</w:t>
      </w:r>
      <w:r w:rsidR="0092367F">
        <w:rPr>
          <w:rFonts w:ascii="Arial" w:hAnsi="Arial" w:cs="Arial"/>
          <w:sz w:val="24"/>
          <w:szCs w:val="24"/>
        </w:rPr>
        <w:t xml:space="preserve">, </w:t>
      </w:r>
      <w:r w:rsidR="002F2564">
        <w:rPr>
          <w:rFonts w:ascii="Arial" w:hAnsi="Arial" w:cs="Arial"/>
          <w:sz w:val="24"/>
          <w:szCs w:val="24"/>
        </w:rPr>
        <w:t xml:space="preserve">in the event that a </w:t>
      </w:r>
      <w:r w:rsidR="00C00D8D">
        <w:rPr>
          <w:rFonts w:ascii="Arial" w:hAnsi="Arial" w:cs="Arial"/>
          <w:sz w:val="24"/>
          <w:szCs w:val="24"/>
        </w:rPr>
        <w:t xml:space="preserve">temporary </w:t>
      </w:r>
      <w:r w:rsidR="002F2564">
        <w:rPr>
          <w:rFonts w:ascii="Arial" w:hAnsi="Arial" w:cs="Arial"/>
          <w:sz w:val="24"/>
          <w:szCs w:val="24"/>
        </w:rPr>
        <w:t xml:space="preserve">permissive path is provided </w:t>
      </w:r>
      <w:r w:rsidR="00C00D8D">
        <w:rPr>
          <w:rFonts w:ascii="Arial" w:hAnsi="Arial" w:cs="Arial"/>
          <w:sz w:val="24"/>
          <w:szCs w:val="24"/>
        </w:rPr>
        <w:t xml:space="preserve">on the alignment of the </w:t>
      </w:r>
      <w:r w:rsidR="00B75316">
        <w:rPr>
          <w:rFonts w:ascii="Arial" w:hAnsi="Arial" w:cs="Arial"/>
          <w:sz w:val="24"/>
          <w:szCs w:val="24"/>
        </w:rPr>
        <w:t xml:space="preserve">affected section of the </w:t>
      </w:r>
      <w:r w:rsidR="00C00D8D">
        <w:rPr>
          <w:rFonts w:ascii="Arial" w:hAnsi="Arial" w:cs="Arial"/>
          <w:sz w:val="24"/>
          <w:szCs w:val="24"/>
        </w:rPr>
        <w:t xml:space="preserve">existing footpath, </w:t>
      </w:r>
      <w:r w:rsidR="00305935">
        <w:rPr>
          <w:rFonts w:ascii="Arial" w:hAnsi="Arial" w:cs="Arial"/>
          <w:sz w:val="24"/>
          <w:szCs w:val="24"/>
        </w:rPr>
        <w:t xml:space="preserve">a haul road would bisect that path </w:t>
      </w:r>
      <w:r w:rsidR="004F3289">
        <w:rPr>
          <w:rFonts w:ascii="Arial" w:hAnsi="Arial" w:cs="Arial"/>
          <w:sz w:val="24"/>
          <w:szCs w:val="24"/>
        </w:rPr>
        <w:t xml:space="preserve">at a location between </w:t>
      </w:r>
      <w:r w:rsidR="00316151">
        <w:rPr>
          <w:rFonts w:ascii="Arial" w:hAnsi="Arial" w:cs="Arial"/>
          <w:sz w:val="24"/>
          <w:szCs w:val="24"/>
        </w:rPr>
        <w:t xml:space="preserve">points B-C as shown on </w:t>
      </w:r>
      <w:r w:rsidR="00790888">
        <w:rPr>
          <w:rFonts w:ascii="Arial" w:hAnsi="Arial" w:cs="Arial"/>
          <w:sz w:val="24"/>
          <w:szCs w:val="24"/>
        </w:rPr>
        <w:t>the</w:t>
      </w:r>
      <w:r w:rsidR="00316151">
        <w:rPr>
          <w:rFonts w:ascii="Arial" w:hAnsi="Arial" w:cs="Arial"/>
          <w:sz w:val="24"/>
          <w:szCs w:val="24"/>
        </w:rPr>
        <w:t xml:space="preserve"> Order plan.</w:t>
      </w:r>
      <w:r w:rsidR="00BA5879">
        <w:rPr>
          <w:rFonts w:ascii="Arial" w:hAnsi="Arial" w:cs="Arial"/>
          <w:sz w:val="24"/>
          <w:szCs w:val="24"/>
        </w:rPr>
        <w:t xml:space="preserve"> </w:t>
      </w:r>
    </w:p>
    <w:p w14:paraId="0B1C85E0" w14:textId="1FF6A69C" w:rsidR="007A1ECA" w:rsidRDefault="007A1ECA" w:rsidP="00152AC8">
      <w:pPr>
        <w:pStyle w:val="Style1"/>
        <w:rPr>
          <w:rFonts w:ascii="Arial" w:hAnsi="Arial" w:cs="Arial"/>
          <w:sz w:val="24"/>
          <w:szCs w:val="24"/>
        </w:rPr>
      </w:pPr>
      <w:r>
        <w:rPr>
          <w:rFonts w:ascii="Arial" w:hAnsi="Arial" w:cs="Arial"/>
          <w:sz w:val="24"/>
          <w:szCs w:val="24"/>
        </w:rPr>
        <w:t>Whilst the acceptability</w:t>
      </w:r>
      <w:r w:rsidR="00CE2EBF">
        <w:rPr>
          <w:rFonts w:ascii="Arial" w:hAnsi="Arial" w:cs="Arial"/>
          <w:sz w:val="24"/>
          <w:szCs w:val="24"/>
        </w:rPr>
        <w:t>,</w:t>
      </w:r>
      <w:r>
        <w:rPr>
          <w:rFonts w:ascii="Arial" w:hAnsi="Arial" w:cs="Arial"/>
          <w:sz w:val="24"/>
          <w:szCs w:val="24"/>
        </w:rPr>
        <w:t xml:space="preserve"> o</w:t>
      </w:r>
      <w:r w:rsidR="00843009">
        <w:rPr>
          <w:rFonts w:ascii="Arial" w:hAnsi="Arial" w:cs="Arial"/>
          <w:sz w:val="24"/>
          <w:szCs w:val="24"/>
        </w:rPr>
        <w:t>r otherwise</w:t>
      </w:r>
      <w:r w:rsidR="00CE2EBF">
        <w:rPr>
          <w:rFonts w:ascii="Arial" w:hAnsi="Arial" w:cs="Arial"/>
          <w:sz w:val="24"/>
          <w:szCs w:val="24"/>
        </w:rPr>
        <w:t>,</w:t>
      </w:r>
      <w:r w:rsidR="00843009">
        <w:rPr>
          <w:rFonts w:ascii="Arial" w:hAnsi="Arial" w:cs="Arial"/>
          <w:sz w:val="24"/>
          <w:szCs w:val="24"/>
        </w:rPr>
        <w:t xml:space="preserve"> of the </w:t>
      </w:r>
      <w:r w:rsidR="00266E9D">
        <w:rPr>
          <w:rFonts w:ascii="Arial" w:hAnsi="Arial" w:cs="Arial"/>
          <w:sz w:val="24"/>
          <w:szCs w:val="24"/>
        </w:rPr>
        <w:t xml:space="preserve">planning obligation that seeks to secure </w:t>
      </w:r>
      <w:r w:rsidR="00CE2EBF">
        <w:rPr>
          <w:rFonts w:ascii="Arial" w:hAnsi="Arial" w:cs="Arial"/>
          <w:sz w:val="24"/>
          <w:szCs w:val="24"/>
        </w:rPr>
        <w:t xml:space="preserve">the above described </w:t>
      </w:r>
      <w:r w:rsidR="00843009">
        <w:rPr>
          <w:rFonts w:ascii="Arial" w:hAnsi="Arial" w:cs="Arial"/>
          <w:sz w:val="24"/>
          <w:szCs w:val="24"/>
        </w:rPr>
        <w:t xml:space="preserve">proposed permissive path is outside the scope of this decision, </w:t>
      </w:r>
      <w:r w:rsidR="005C019C">
        <w:rPr>
          <w:rFonts w:ascii="Arial" w:hAnsi="Arial" w:cs="Arial"/>
          <w:sz w:val="24"/>
          <w:szCs w:val="24"/>
        </w:rPr>
        <w:t xml:space="preserve">the submissions </w:t>
      </w:r>
      <w:r w:rsidR="00FC5088">
        <w:rPr>
          <w:rFonts w:ascii="Arial" w:hAnsi="Arial" w:cs="Arial"/>
          <w:sz w:val="24"/>
          <w:szCs w:val="24"/>
        </w:rPr>
        <w:t>confirm</w:t>
      </w:r>
      <w:r w:rsidR="005C019C">
        <w:rPr>
          <w:rFonts w:ascii="Arial" w:hAnsi="Arial" w:cs="Arial"/>
          <w:sz w:val="24"/>
          <w:szCs w:val="24"/>
        </w:rPr>
        <w:t xml:space="preserve"> that </w:t>
      </w:r>
      <w:r w:rsidR="00824B94">
        <w:rPr>
          <w:rFonts w:ascii="Arial" w:hAnsi="Arial" w:cs="Arial"/>
          <w:sz w:val="24"/>
          <w:szCs w:val="24"/>
        </w:rPr>
        <w:t xml:space="preserve">signs and gates would be installed where the haul road crosses over that </w:t>
      </w:r>
      <w:r w:rsidR="00AC69B7">
        <w:rPr>
          <w:rFonts w:ascii="Arial" w:hAnsi="Arial" w:cs="Arial"/>
          <w:sz w:val="24"/>
          <w:szCs w:val="24"/>
        </w:rPr>
        <w:t>proposed permissive path</w:t>
      </w:r>
      <w:r w:rsidR="00FD0FF0">
        <w:rPr>
          <w:rFonts w:ascii="Arial" w:hAnsi="Arial" w:cs="Arial"/>
          <w:sz w:val="24"/>
          <w:szCs w:val="24"/>
        </w:rPr>
        <w:t xml:space="preserve">, with vehicles being required to stop </w:t>
      </w:r>
      <w:r w:rsidR="00CA43AB">
        <w:rPr>
          <w:rFonts w:ascii="Arial" w:hAnsi="Arial" w:cs="Arial"/>
          <w:sz w:val="24"/>
          <w:szCs w:val="24"/>
        </w:rPr>
        <w:t>to allow safe</w:t>
      </w:r>
      <w:r w:rsidR="00FC5088">
        <w:rPr>
          <w:rFonts w:ascii="Arial" w:hAnsi="Arial" w:cs="Arial"/>
          <w:sz w:val="24"/>
          <w:szCs w:val="24"/>
        </w:rPr>
        <w:t xml:space="preserve"> and</w:t>
      </w:r>
      <w:r w:rsidR="00CA43AB">
        <w:rPr>
          <w:rFonts w:ascii="Arial" w:hAnsi="Arial" w:cs="Arial"/>
          <w:sz w:val="24"/>
          <w:szCs w:val="24"/>
        </w:rPr>
        <w:t xml:space="preserve"> unhindered passage </w:t>
      </w:r>
      <w:r w:rsidR="00DD2DB1">
        <w:rPr>
          <w:rFonts w:ascii="Arial" w:hAnsi="Arial" w:cs="Arial"/>
          <w:sz w:val="24"/>
          <w:szCs w:val="24"/>
        </w:rPr>
        <w:t xml:space="preserve">by users </w:t>
      </w:r>
      <w:r w:rsidR="00CA43AB">
        <w:rPr>
          <w:rFonts w:ascii="Arial" w:hAnsi="Arial" w:cs="Arial"/>
          <w:sz w:val="24"/>
          <w:szCs w:val="24"/>
        </w:rPr>
        <w:t>across that path.</w:t>
      </w:r>
    </w:p>
    <w:p w14:paraId="258B5DDC" w14:textId="630C42E6" w:rsidR="00D174C6" w:rsidRDefault="00747274" w:rsidP="00152AC8">
      <w:pPr>
        <w:pStyle w:val="Style1"/>
        <w:rPr>
          <w:rFonts w:ascii="Arial" w:hAnsi="Arial" w:cs="Arial"/>
          <w:sz w:val="24"/>
          <w:szCs w:val="24"/>
        </w:rPr>
      </w:pPr>
      <w:r>
        <w:rPr>
          <w:rFonts w:ascii="Arial" w:hAnsi="Arial" w:cs="Arial"/>
          <w:sz w:val="24"/>
          <w:szCs w:val="24"/>
        </w:rPr>
        <w:lastRenderedPageBreak/>
        <w:t>In respect of the crossing of the maintenance road which provides access to the eastern areas of the development site via a bailey bridge</w:t>
      </w:r>
      <w:r w:rsidR="00C656EC">
        <w:rPr>
          <w:rFonts w:ascii="Arial" w:hAnsi="Arial" w:cs="Arial"/>
          <w:sz w:val="24"/>
          <w:szCs w:val="24"/>
        </w:rPr>
        <w:t xml:space="preserve">, </w:t>
      </w:r>
      <w:r w:rsidR="00ED6977">
        <w:rPr>
          <w:rFonts w:ascii="Arial" w:hAnsi="Arial" w:cs="Arial"/>
          <w:sz w:val="24"/>
          <w:szCs w:val="24"/>
        </w:rPr>
        <w:t xml:space="preserve">the diversion route would </w:t>
      </w:r>
      <w:r w:rsidR="003D4366">
        <w:rPr>
          <w:rFonts w:ascii="Arial" w:hAnsi="Arial" w:cs="Arial"/>
          <w:sz w:val="24"/>
          <w:szCs w:val="24"/>
        </w:rPr>
        <w:t xml:space="preserve">provide </w:t>
      </w:r>
      <w:r w:rsidR="00257E8E">
        <w:rPr>
          <w:rFonts w:ascii="Arial" w:hAnsi="Arial" w:cs="Arial"/>
          <w:sz w:val="24"/>
          <w:szCs w:val="24"/>
        </w:rPr>
        <w:t xml:space="preserve">a ramp at a 1:20 </w:t>
      </w:r>
      <w:r w:rsidR="00F96122">
        <w:rPr>
          <w:rFonts w:ascii="Arial" w:hAnsi="Arial" w:cs="Arial"/>
          <w:sz w:val="24"/>
          <w:szCs w:val="24"/>
        </w:rPr>
        <w:t xml:space="preserve">gradient, which would have </w:t>
      </w:r>
      <w:r w:rsidR="00FC5088">
        <w:rPr>
          <w:rFonts w:ascii="Arial" w:hAnsi="Arial" w:cs="Arial"/>
          <w:sz w:val="24"/>
          <w:szCs w:val="24"/>
        </w:rPr>
        <w:t xml:space="preserve">a </w:t>
      </w:r>
      <w:r w:rsidR="002D418C">
        <w:rPr>
          <w:rFonts w:ascii="Arial" w:hAnsi="Arial" w:cs="Arial"/>
          <w:sz w:val="24"/>
          <w:szCs w:val="24"/>
        </w:rPr>
        <w:t>slip proof surface</w:t>
      </w:r>
      <w:r w:rsidR="008315D5">
        <w:rPr>
          <w:rFonts w:ascii="Arial" w:hAnsi="Arial" w:cs="Arial"/>
          <w:sz w:val="24"/>
          <w:szCs w:val="24"/>
        </w:rPr>
        <w:t>, handrails,</w:t>
      </w:r>
      <w:r w:rsidR="002D418C">
        <w:rPr>
          <w:rFonts w:ascii="Arial" w:hAnsi="Arial" w:cs="Arial"/>
          <w:sz w:val="24"/>
          <w:szCs w:val="24"/>
        </w:rPr>
        <w:t xml:space="preserve"> and </w:t>
      </w:r>
      <w:r w:rsidR="00F96122">
        <w:rPr>
          <w:rFonts w:ascii="Arial" w:hAnsi="Arial" w:cs="Arial"/>
          <w:sz w:val="24"/>
          <w:szCs w:val="24"/>
        </w:rPr>
        <w:t xml:space="preserve">a width of 1.5 metres. </w:t>
      </w:r>
      <w:r w:rsidR="0055432D">
        <w:rPr>
          <w:rFonts w:ascii="Arial" w:hAnsi="Arial" w:cs="Arial"/>
          <w:sz w:val="24"/>
          <w:szCs w:val="24"/>
        </w:rPr>
        <w:t xml:space="preserve">Warning signs would also be installed. </w:t>
      </w:r>
      <w:r w:rsidR="00D87DF3">
        <w:rPr>
          <w:rFonts w:ascii="Arial" w:hAnsi="Arial" w:cs="Arial"/>
          <w:sz w:val="24"/>
          <w:szCs w:val="24"/>
        </w:rPr>
        <w:t>Where the line of the diversion route crosses the roadway</w:t>
      </w:r>
      <w:r w:rsidR="00423E78">
        <w:rPr>
          <w:rFonts w:ascii="Arial" w:hAnsi="Arial" w:cs="Arial"/>
          <w:sz w:val="24"/>
          <w:szCs w:val="24"/>
        </w:rPr>
        <w:t>, there would be no gates which users would have to negotiate.</w:t>
      </w:r>
    </w:p>
    <w:p w14:paraId="6191CD50" w14:textId="26207242" w:rsidR="00BF22E3" w:rsidRDefault="00423E78" w:rsidP="00152AC8">
      <w:pPr>
        <w:pStyle w:val="Style1"/>
        <w:rPr>
          <w:rFonts w:ascii="Arial" w:hAnsi="Arial" w:cs="Arial"/>
          <w:sz w:val="24"/>
          <w:szCs w:val="24"/>
        </w:rPr>
      </w:pPr>
      <w:r>
        <w:rPr>
          <w:rFonts w:ascii="Arial" w:hAnsi="Arial" w:cs="Arial"/>
          <w:sz w:val="24"/>
          <w:szCs w:val="24"/>
        </w:rPr>
        <w:t>However,</w:t>
      </w:r>
      <w:r w:rsidR="000F3498">
        <w:rPr>
          <w:rFonts w:ascii="Arial" w:hAnsi="Arial" w:cs="Arial"/>
          <w:sz w:val="24"/>
          <w:szCs w:val="24"/>
        </w:rPr>
        <w:t xml:space="preserve"> vehicles using that roadway would be required to stop</w:t>
      </w:r>
      <w:r w:rsidR="001067B4">
        <w:rPr>
          <w:rFonts w:ascii="Arial" w:hAnsi="Arial" w:cs="Arial"/>
          <w:sz w:val="24"/>
          <w:szCs w:val="24"/>
        </w:rPr>
        <w:t>, opening gates placed on the road</w:t>
      </w:r>
      <w:r w:rsidR="000F3498">
        <w:rPr>
          <w:rFonts w:ascii="Arial" w:hAnsi="Arial" w:cs="Arial"/>
          <w:sz w:val="24"/>
          <w:szCs w:val="24"/>
        </w:rPr>
        <w:t xml:space="preserve"> in advance of th</w:t>
      </w:r>
      <w:r w:rsidR="00D6037B">
        <w:rPr>
          <w:rFonts w:ascii="Arial" w:hAnsi="Arial" w:cs="Arial"/>
          <w:sz w:val="24"/>
          <w:szCs w:val="24"/>
        </w:rPr>
        <w:t xml:space="preserve">e </w:t>
      </w:r>
      <w:r w:rsidR="001067B4">
        <w:rPr>
          <w:rFonts w:ascii="Arial" w:hAnsi="Arial" w:cs="Arial"/>
          <w:sz w:val="24"/>
          <w:szCs w:val="24"/>
        </w:rPr>
        <w:t>crossing point</w:t>
      </w:r>
      <w:r w:rsidR="00D6037B">
        <w:rPr>
          <w:rFonts w:ascii="Arial" w:hAnsi="Arial" w:cs="Arial"/>
          <w:sz w:val="24"/>
          <w:szCs w:val="24"/>
        </w:rPr>
        <w:t xml:space="preserve"> for the diversion route.</w:t>
      </w:r>
      <w:r w:rsidR="00F93631">
        <w:rPr>
          <w:rFonts w:ascii="Arial" w:hAnsi="Arial" w:cs="Arial"/>
          <w:sz w:val="24"/>
          <w:szCs w:val="24"/>
        </w:rPr>
        <w:t xml:space="preserve"> </w:t>
      </w:r>
      <w:r w:rsidR="00B20DE9">
        <w:rPr>
          <w:rFonts w:ascii="Arial" w:hAnsi="Arial" w:cs="Arial"/>
          <w:sz w:val="24"/>
          <w:szCs w:val="24"/>
        </w:rPr>
        <w:t>Vehicle</w:t>
      </w:r>
      <w:r w:rsidR="00F93631">
        <w:rPr>
          <w:rFonts w:ascii="Arial" w:hAnsi="Arial" w:cs="Arial"/>
          <w:sz w:val="24"/>
          <w:szCs w:val="24"/>
        </w:rPr>
        <w:t xml:space="preserve"> operators would then need to pass through the gates, stopping again in order to shut those gates before seeking to progress onwards over the bailey bridge</w:t>
      </w:r>
      <w:r w:rsidR="00EA22B9">
        <w:rPr>
          <w:rFonts w:ascii="Arial" w:hAnsi="Arial" w:cs="Arial"/>
          <w:sz w:val="24"/>
          <w:szCs w:val="24"/>
        </w:rPr>
        <w:t xml:space="preserve">. </w:t>
      </w:r>
      <w:r w:rsidR="00B20DE9">
        <w:rPr>
          <w:rFonts w:ascii="Arial" w:hAnsi="Arial" w:cs="Arial"/>
          <w:sz w:val="24"/>
          <w:szCs w:val="24"/>
        </w:rPr>
        <w:t>A</w:t>
      </w:r>
      <w:r w:rsidR="00EA22B9">
        <w:rPr>
          <w:rFonts w:ascii="Arial" w:hAnsi="Arial" w:cs="Arial"/>
          <w:sz w:val="24"/>
          <w:szCs w:val="24"/>
        </w:rPr>
        <w:t>s I observed on my site vis</w:t>
      </w:r>
      <w:r w:rsidR="00B20DE9">
        <w:rPr>
          <w:rFonts w:ascii="Arial" w:hAnsi="Arial" w:cs="Arial"/>
          <w:sz w:val="24"/>
          <w:szCs w:val="24"/>
        </w:rPr>
        <w:t>it</w:t>
      </w:r>
      <w:r w:rsidR="00EA22B9">
        <w:rPr>
          <w:rFonts w:ascii="Arial" w:hAnsi="Arial" w:cs="Arial"/>
          <w:sz w:val="24"/>
          <w:szCs w:val="24"/>
        </w:rPr>
        <w:t xml:space="preserve">, </w:t>
      </w:r>
      <w:r w:rsidR="001E19D9">
        <w:rPr>
          <w:rFonts w:ascii="Arial" w:hAnsi="Arial" w:cs="Arial"/>
          <w:sz w:val="24"/>
          <w:szCs w:val="24"/>
        </w:rPr>
        <w:t xml:space="preserve">there would be sufficient </w:t>
      </w:r>
      <w:r w:rsidR="00095866">
        <w:rPr>
          <w:rFonts w:ascii="Arial" w:hAnsi="Arial" w:cs="Arial"/>
          <w:sz w:val="24"/>
          <w:szCs w:val="24"/>
        </w:rPr>
        <w:t>clear lines</w:t>
      </w:r>
      <w:r w:rsidR="001E19D9">
        <w:rPr>
          <w:rFonts w:ascii="Arial" w:hAnsi="Arial" w:cs="Arial"/>
          <w:sz w:val="24"/>
          <w:szCs w:val="24"/>
        </w:rPr>
        <w:t xml:space="preserve"> of </w:t>
      </w:r>
      <w:r w:rsidR="0015165E">
        <w:rPr>
          <w:rFonts w:ascii="Arial" w:hAnsi="Arial" w:cs="Arial"/>
          <w:sz w:val="24"/>
          <w:szCs w:val="24"/>
        </w:rPr>
        <w:t xml:space="preserve">visibility in both directions </w:t>
      </w:r>
      <w:r w:rsidR="001E19D9">
        <w:rPr>
          <w:rFonts w:ascii="Arial" w:hAnsi="Arial" w:cs="Arial"/>
          <w:sz w:val="24"/>
          <w:szCs w:val="24"/>
        </w:rPr>
        <w:t>for users when crossing over th</w:t>
      </w:r>
      <w:r w:rsidR="00990D9A">
        <w:rPr>
          <w:rFonts w:ascii="Arial" w:hAnsi="Arial" w:cs="Arial"/>
          <w:sz w:val="24"/>
          <w:szCs w:val="24"/>
        </w:rPr>
        <w:t xml:space="preserve">is </w:t>
      </w:r>
      <w:r w:rsidR="003B1D8D">
        <w:rPr>
          <w:rFonts w:ascii="Arial" w:hAnsi="Arial" w:cs="Arial"/>
          <w:sz w:val="24"/>
          <w:szCs w:val="24"/>
        </w:rPr>
        <w:t>maintenance</w:t>
      </w:r>
      <w:r w:rsidR="001E19D9">
        <w:rPr>
          <w:rFonts w:ascii="Arial" w:hAnsi="Arial" w:cs="Arial"/>
          <w:sz w:val="24"/>
          <w:szCs w:val="24"/>
        </w:rPr>
        <w:t xml:space="preserve"> road</w:t>
      </w:r>
      <w:r w:rsidR="00F32F78">
        <w:rPr>
          <w:rFonts w:ascii="Arial" w:hAnsi="Arial" w:cs="Arial"/>
          <w:sz w:val="24"/>
          <w:szCs w:val="24"/>
        </w:rPr>
        <w:t xml:space="preserve">, </w:t>
      </w:r>
      <w:r w:rsidR="00135710">
        <w:rPr>
          <w:rFonts w:ascii="Arial" w:hAnsi="Arial" w:cs="Arial"/>
          <w:sz w:val="24"/>
          <w:szCs w:val="24"/>
        </w:rPr>
        <w:t>with vehicle operators having clear lines of sight in both directions along the diversion route.</w:t>
      </w:r>
    </w:p>
    <w:p w14:paraId="3A89A001" w14:textId="548F5B0F" w:rsidR="001C10FD" w:rsidRDefault="00846C7E" w:rsidP="001C10FD">
      <w:pPr>
        <w:pStyle w:val="Style1"/>
        <w:rPr>
          <w:rFonts w:ascii="Arial" w:hAnsi="Arial" w:cs="Arial"/>
          <w:sz w:val="24"/>
          <w:szCs w:val="24"/>
        </w:rPr>
      </w:pPr>
      <w:r>
        <w:rPr>
          <w:rFonts w:ascii="Arial" w:hAnsi="Arial" w:cs="Arial"/>
          <w:sz w:val="24"/>
          <w:szCs w:val="24"/>
        </w:rPr>
        <w:t>By reason of</w:t>
      </w:r>
      <w:r w:rsidR="00FA554F">
        <w:rPr>
          <w:rFonts w:ascii="Arial" w:hAnsi="Arial" w:cs="Arial"/>
          <w:sz w:val="24"/>
          <w:szCs w:val="24"/>
        </w:rPr>
        <w:t xml:space="preserve"> the above arrangements, and </w:t>
      </w:r>
      <w:r>
        <w:rPr>
          <w:rFonts w:ascii="Arial" w:hAnsi="Arial" w:cs="Arial"/>
          <w:sz w:val="24"/>
          <w:szCs w:val="24"/>
        </w:rPr>
        <w:t>given that gati</w:t>
      </w:r>
      <w:r w:rsidR="00913E5A">
        <w:rPr>
          <w:rFonts w:ascii="Arial" w:hAnsi="Arial" w:cs="Arial"/>
          <w:sz w:val="24"/>
          <w:szCs w:val="24"/>
        </w:rPr>
        <w:t>n</w:t>
      </w:r>
      <w:r>
        <w:rPr>
          <w:rFonts w:ascii="Arial" w:hAnsi="Arial" w:cs="Arial"/>
          <w:sz w:val="24"/>
          <w:szCs w:val="24"/>
        </w:rPr>
        <w:t xml:space="preserve">g at the crossing </w:t>
      </w:r>
      <w:r w:rsidR="00AC348E">
        <w:rPr>
          <w:rFonts w:ascii="Arial" w:hAnsi="Arial" w:cs="Arial"/>
          <w:sz w:val="24"/>
          <w:szCs w:val="24"/>
        </w:rPr>
        <w:t xml:space="preserve">of this road would be against </w:t>
      </w:r>
      <w:r w:rsidR="00D31761">
        <w:rPr>
          <w:rFonts w:ascii="Arial" w:hAnsi="Arial" w:cs="Arial"/>
          <w:sz w:val="24"/>
          <w:szCs w:val="24"/>
        </w:rPr>
        <w:t xml:space="preserve">the vehicular </w:t>
      </w:r>
      <w:r w:rsidR="00D174C6">
        <w:rPr>
          <w:rFonts w:ascii="Arial" w:hAnsi="Arial" w:cs="Arial"/>
          <w:sz w:val="24"/>
          <w:szCs w:val="24"/>
        </w:rPr>
        <w:t>traffic</w:t>
      </w:r>
      <w:r w:rsidR="00147BF2">
        <w:rPr>
          <w:rFonts w:ascii="Arial" w:hAnsi="Arial" w:cs="Arial"/>
          <w:sz w:val="24"/>
          <w:szCs w:val="24"/>
        </w:rPr>
        <w:t xml:space="preserve"> which the evi</w:t>
      </w:r>
      <w:r w:rsidR="006C5360">
        <w:rPr>
          <w:rFonts w:ascii="Arial" w:hAnsi="Arial" w:cs="Arial"/>
          <w:sz w:val="24"/>
          <w:szCs w:val="24"/>
        </w:rPr>
        <w:t>d</w:t>
      </w:r>
      <w:r w:rsidR="00147BF2">
        <w:rPr>
          <w:rFonts w:ascii="Arial" w:hAnsi="Arial" w:cs="Arial"/>
          <w:sz w:val="24"/>
          <w:szCs w:val="24"/>
        </w:rPr>
        <w:t>en</w:t>
      </w:r>
      <w:r w:rsidR="006C5360">
        <w:rPr>
          <w:rFonts w:ascii="Arial" w:hAnsi="Arial" w:cs="Arial"/>
          <w:sz w:val="24"/>
          <w:szCs w:val="24"/>
        </w:rPr>
        <w:t>c</w:t>
      </w:r>
      <w:r w:rsidR="00147BF2">
        <w:rPr>
          <w:rFonts w:ascii="Arial" w:hAnsi="Arial" w:cs="Arial"/>
          <w:sz w:val="24"/>
          <w:szCs w:val="24"/>
        </w:rPr>
        <w:t xml:space="preserve">e before me </w:t>
      </w:r>
      <w:r w:rsidR="00113F5C">
        <w:rPr>
          <w:rFonts w:ascii="Arial" w:hAnsi="Arial" w:cs="Arial"/>
          <w:sz w:val="24"/>
          <w:szCs w:val="24"/>
        </w:rPr>
        <w:t xml:space="preserve">indicates is likely to </w:t>
      </w:r>
      <w:r w:rsidR="006C5360">
        <w:rPr>
          <w:rFonts w:ascii="Arial" w:hAnsi="Arial" w:cs="Arial"/>
          <w:sz w:val="24"/>
          <w:szCs w:val="24"/>
        </w:rPr>
        <w:t xml:space="preserve">only </w:t>
      </w:r>
      <w:r w:rsidR="00113F5C">
        <w:rPr>
          <w:rFonts w:ascii="Arial" w:hAnsi="Arial" w:cs="Arial"/>
          <w:sz w:val="24"/>
          <w:szCs w:val="24"/>
        </w:rPr>
        <w:t xml:space="preserve">involve </w:t>
      </w:r>
      <w:r w:rsidR="006C5360">
        <w:rPr>
          <w:rFonts w:ascii="Arial" w:hAnsi="Arial" w:cs="Arial"/>
          <w:sz w:val="24"/>
          <w:szCs w:val="24"/>
        </w:rPr>
        <w:t>approximately two or three</w:t>
      </w:r>
      <w:r w:rsidR="00113F5C">
        <w:rPr>
          <w:rFonts w:ascii="Arial" w:hAnsi="Arial" w:cs="Arial"/>
          <w:sz w:val="24"/>
          <w:szCs w:val="24"/>
        </w:rPr>
        <w:t xml:space="preserve"> vehicle movements</w:t>
      </w:r>
      <w:r w:rsidR="00DF2BE6">
        <w:rPr>
          <w:rFonts w:ascii="Arial" w:hAnsi="Arial" w:cs="Arial"/>
          <w:sz w:val="24"/>
          <w:szCs w:val="24"/>
        </w:rPr>
        <w:t xml:space="preserve"> per day</w:t>
      </w:r>
      <w:r w:rsidR="006C5360">
        <w:rPr>
          <w:rFonts w:ascii="Arial" w:hAnsi="Arial" w:cs="Arial"/>
          <w:sz w:val="24"/>
          <w:szCs w:val="24"/>
        </w:rPr>
        <w:t>,</w:t>
      </w:r>
      <w:r w:rsidR="00D174C6">
        <w:rPr>
          <w:rFonts w:ascii="Arial" w:hAnsi="Arial" w:cs="Arial"/>
          <w:sz w:val="24"/>
          <w:szCs w:val="24"/>
        </w:rPr>
        <w:t xml:space="preserve"> </w:t>
      </w:r>
      <w:r w:rsidR="002A603B">
        <w:rPr>
          <w:rFonts w:ascii="Arial" w:hAnsi="Arial" w:cs="Arial"/>
          <w:sz w:val="24"/>
          <w:szCs w:val="24"/>
        </w:rPr>
        <w:t xml:space="preserve">I am satisfied that </w:t>
      </w:r>
      <w:r w:rsidR="00541F39">
        <w:rPr>
          <w:rFonts w:ascii="Arial" w:hAnsi="Arial" w:cs="Arial"/>
          <w:sz w:val="24"/>
          <w:szCs w:val="24"/>
        </w:rPr>
        <w:t xml:space="preserve">there would be no significant disadvantage to users </w:t>
      </w:r>
      <w:r w:rsidR="00D727A6">
        <w:rPr>
          <w:rFonts w:ascii="Arial" w:hAnsi="Arial" w:cs="Arial"/>
          <w:sz w:val="24"/>
          <w:szCs w:val="24"/>
        </w:rPr>
        <w:t xml:space="preserve">in terms of safety when crossing over the </w:t>
      </w:r>
      <w:r w:rsidR="005C6589">
        <w:rPr>
          <w:rFonts w:ascii="Arial" w:hAnsi="Arial" w:cs="Arial"/>
          <w:sz w:val="24"/>
          <w:szCs w:val="24"/>
        </w:rPr>
        <w:t>bailey bridge</w:t>
      </w:r>
      <w:r w:rsidR="00D727A6">
        <w:rPr>
          <w:rFonts w:ascii="Arial" w:hAnsi="Arial" w:cs="Arial"/>
          <w:sz w:val="24"/>
          <w:szCs w:val="24"/>
        </w:rPr>
        <w:t xml:space="preserve"> road</w:t>
      </w:r>
      <w:r w:rsidR="005C6589">
        <w:rPr>
          <w:rFonts w:ascii="Arial" w:hAnsi="Arial" w:cs="Arial"/>
          <w:sz w:val="24"/>
          <w:szCs w:val="24"/>
        </w:rPr>
        <w:t>.</w:t>
      </w:r>
      <w:r w:rsidR="001C10FD">
        <w:rPr>
          <w:rFonts w:ascii="Arial" w:hAnsi="Arial" w:cs="Arial"/>
          <w:sz w:val="24"/>
          <w:szCs w:val="24"/>
        </w:rPr>
        <w:t xml:space="preserve"> I</w:t>
      </w:r>
      <w:r w:rsidR="003A62A5" w:rsidRPr="001C10FD">
        <w:rPr>
          <w:rFonts w:ascii="Arial" w:hAnsi="Arial" w:cs="Arial"/>
          <w:sz w:val="24"/>
          <w:szCs w:val="24"/>
        </w:rPr>
        <w:t xml:space="preserve">t is noted that the </w:t>
      </w:r>
      <w:r w:rsidR="00260B67" w:rsidRPr="001C10FD">
        <w:rPr>
          <w:rFonts w:ascii="Arial" w:hAnsi="Arial" w:cs="Arial"/>
          <w:sz w:val="24"/>
          <w:szCs w:val="24"/>
        </w:rPr>
        <w:t xml:space="preserve">proposed </w:t>
      </w:r>
      <w:r w:rsidR="003A62A5" w:rsidRPr="001C10FD">
        <w:rPr>
          <w:rFonts w:ascii="Arial" w:hAnsi="Arial" w:cs="Arial"/>
          <w:sz w:val="24"/>
          <w:szCs w:val="24"/>
        </w:rPr>
        <w:t xml:space="preserve">ramp </w:t>
      </w:r>
      <w:r w:rsidR="008C76EC" w:rsidRPr="001C10FD">
        <w:rPr>
          <w:rFonts w:ascii="Arial" w:hAnsi="Arial" w:cs="Arial"/>
          <w:sz w:val="24"/>
          <w:szCs w:val="24"/>
        </w:rPr>
        <w:t>on the diversion route where it approaches and crosses the bailey bridge road</w:t>
      </w:r>
      <w:r w:rsidR="00CA5BE3" w:rsidRPr="001C10FD">
        <w:rPr>
          <w:rFonts w:ascii="Arial" w:hAnsi="Arial" w:cs="Arial"/>
          <w:sz w:val="24"/>
          <w:szCs w:val="24"/>
        </w:rPr>
        <w:t xml:space="preserve">, would have a width of 1.5 metres, and </w:t>
      </w:r>
      <w:r w:rsidR="008C76EC" w:rsidRPr="001C10FD">
        <w:rPr>
          <w:rFonts w:ascii="Arial" w:hAnsi="Arial" w:cs="Arial"/>
          <w:sz w:val="24"/>
          <w:szCs w:val="24"/>
        </w:rPr>
        <w:t>therefore</w:t>
      </w:r>
      <w:r w:rsidR="00CA5BE3" w:rsidRPr="001C10FD">
        <w:rPr>
          <w:rFonts w:ascii="Arial" w:hAnsi="Arial" w:cs="Arial"/>
          <w:sz w:val="24"/>
          <w:szCs w:val="24"/>
        </w:rPr>
        <w:t xml:space="preserve"> would </w:t>
      </w:r>
      <w:r w:rsidR="008C76EC" w:rsidRPr="001C10FD">
        <w:rPr>
          <w:rFonts w:ascii="Arial" w:hAnsi="Arial" w:cs="Arial"/>
          <w:sz w:val="24"/>
          <w:szCs w:val="24"/>
        </w:rPr>
        <w:t>constitute</w:t>
      </w:r>
      <w:r w:rsidR="00CA5BE3" w:rsidRPr="001C10FD">
        <w:rPr>
          <w:rFonts w:ascii="Arial" w:hAnsi="Arial" w:cs="Arial"/>
          <w:sz w:val="24"/>
          <w:szCs w:val="24"/>
        </w:rPr>
        <w:t xml:space="preserve"> a limitation</w:t>
      </w:r>
      <w:r w:rsidR="0044614B" w:rsidRPr="001C10FD">
        <w:rPr>
          <w:rFonts w:ascii="Arial" w:hAnsi="Arial" w:cs="Arial"/>
          <w:sz w:val="24"/>
          <w:szCs w:val="24"/>
        </w:rPr>
        <w:t xml:space="preserve"> that would need to be recorded within the DMS.</w:t>
      </w:r>
    </w:p>
    <w:p w14:paraId="7F16C875" w14:textId="4644B1EA" w:rsidR="00373578" w:rsidRDefault="00490B1B" w:rsidP="001C10FD">
      <w:pPr>
        <w:pStyle w:val="Style1"/>
        <w:rPr>
          <w:rFonts w:ascii="Arial" w:hAnsi="Arial" w:cs="Arial"/>
          <w:sz w:val="24"/>
          <w:szCs w:val="24"/>
        </w:rPr>
      </w:pPr>
      <w:r>
        <w:rPr>
          <w:rFonts w:ascii="Arial" w:hAnsi="Arial" w:cs="Arial"/>
          <w:sz w:val="24"/>
          <w:szCs w:val="24"/>
        </w:rPr>
        <w:t>In addition</w:t>
      </w:r>
      <w:r w:rsidR="00373578">
        <w:rPr>
          <w:rFonts w:ascii="Arial" w:hAnsi="Arial" w:cs="Arial"/>
          <w:sz w:val="24"/>
          <w:szCs w:val="24"/>
        </w:rPr>
        <w:t xml:space="preserve"> to matters described above, </w:t>
      </w:r>
      <w:r w:rsidR="00B45141">
        <w:rPr>
          <w:rFonts w:ascii="Arial" w:hAnsi="Arial" w:cs="Arial"/>
          <w:sz w:val="24"/>
          <w:szCs w:val="24"/>
        </w:rPr>
        <w:t>in terms of the advantages of the proposed Order</w:t>
      </w:r>
      <w:r w:rsidR="006E32EE">
        <w:rPr>
          <w:rFonts w:ascii="Arial" w:hAnsi="Arial" w:cs="Arial"/>
          <w:sz w:val="24"/>
          <w:szCs w:val="24"/>
        </w:rPr>
        <w:t>, it</w:t>
      </w:r>
      <w:r>
        <w:rPr>
          <w:rFonts w:ascii="Arial" w:hAnsi="Arial" w:cs="Arial"/>
          <w:sz w:val="24"/>
          <w:szCs w:val="24"/>
        </w:rPr>
        <w:t xml:space="preserve"> is also acknowledged that the diversion route would provide users with views of the River Ash that are not achievable from the existing footpath. Furthermore, it must be borne in mind that </w:t>
      </w:r>
      <w:r w:rsidR="00567899">
        <w:rPr>
          <w:rFonts w:ascii="Arial" w:hAnsi="Arial" w:cs="Arial"/>
          <w:sz w:val="24"/>
          <w:szCs w:val="24"/>
        </w:rPr>
        <w:t xml:space="preserve">a significant </w:t>
      </w:r>
      <w:r w:rsidR="00216979">
        <w:rPr>
          <w:rFonts w:ascii="Arial" w:hAnsi="Arial" w:cs="Arial"/>
          <w:sz w:val="24"/>
          <w:szCs w:val="24"/>
        </w:rPr>
        <w:t>advantage of the Order is that</w:t>
      </w:r>
      <w:r w:rsidR="00D40FBF">
        <w:rPr>
          <w:rFonts w:ascii="Arial" w:hAnsi="Arial" w:cs="Arial"/>
          <w:sz w:val="24"/>
          <w:szCs w:val="24"/>
        </w:rPr>
        <w:t xml:space="preserve"> </w:t>
      </w:r>
      <w:r w:rsidR="00FB2E0F">
        <w:rPr>
          <w:rFonts w:ascii="Arial" w:hAnsi="Arial" w:cs="Arial"/>
          <w:sz w:val="24"/>
          <w:szCs w:val="24"/>
        </w:rPr>
        <w:t xml:space="preserve">the approved </w:t>
      </w:r>
      <w:r w:rsidR="00D40FBF">
        <w:rPr>
          <w:rFonts w:ascii="Arial" w:hAnsi="Arial" w:cs="Arial"/>
          <w:sz w:val="24"/>
          <w:szCs w:val="24"/>
        </w:rPr>
        <w:t>planning permission can be achieved in full without the potential loss of</w:t>
      </w:r>
      <w:r w:rsidR="00573F14">
        <w:rPr>
          <w:rFonts w:ascii="Arial" w:hAnsi="Arial" w:cs="Arial"/>
          <w:sz w:val="24"/>
          <w:szCs w:val="24"/>
        </w:rPr>
        <w:t xml:space="preserve"> </w:t>
      </w:r>
      <w:r w:rsidR="00DF2BE6">
        <w:rPr>
          <w:rFonts w:ascii="Arial" w:hAnsi="Arial" w:cs="Arial"/>
          <w:sz w:val="24"/>
          <w:szCs w:val="24"/>
        </w:rPr>
        <w:t xml:space="preserve">a </w:t>
      </w:r>
      <w:r w:rsidR="00573F14">
        <w:rPr>
          <w:rFonts w:ascii="Arial" w:hAnsi="Arial" w:cs="Arial"/>
          <w:sz w:val="24"/>
          <w:szCs w:val="24"/>
        </w:rPr>
        <w:t>significant amount</w:t>
      </w:r>
      <w:r w:rsidR="00D40FBF">
        <w:rPr>
          <w:rFonts w:ascii="Arial" w:hAnsi="Arial" w:cs="Arial"/>
          <w:sz w:val="24"/>
          <w:szCs w:val="24"/>
        </w:rPr>
        <w:t xml:space="preserve"> of mineral</w:t>
      </w:r>
      <w:r w:rsidR="00573F14">
        <w:rPr>
          <w:rFonts w:ascii="Arial" w:hAnsi="Arial" w:cs="Arial"/>
          <w:sz w:val="24"/>
          <w:szCs w:val="24"/>
        </w:rPr>
        <w:t xml:space="preserve"> material</w:t>
      </w:r>
      <w:r w:rsidR="0003247A">
        <w:rPr>
          <w:rFonts w:ascii="Arial" w:hAnsi="Arial" w:cs="Arial"/>
          <w:sz w:val="24"/>
          <w:szCs w:val="24"/>
        </w:rPr>
        <w:t xml:space="preserve">. </w:t>
      </w:r>
    </w:p>
    <w:p w14:paraId="0D39DFC1" w14:textId="7724C2AB" w:rsidR="00905C5D" w:rsidRPr="00B905E3" w:rsidRDefault="00905C5D" w:rsidP="00905C5D">
      <w:pPr>
        <w:pStyle w:val="Style1"/>
        <w:numPr>
          <w:ilvl w:val="0"/>
          <w:numId w:val="0"/>
        </w:numPr>
        <w:rPr>
          <w:rFonts w:ascii="Arial" w:hAnsi="Arial" w:cs="Arial"/>
          <w:b/>
          <w:bCs/>
          <w:i/>
          <w:iCs/>
          <w:sz w:val="24"/>
          <w:szCs w:val="24"/>
        </w:rPr>
      </w:pPr>
      <w:r w:rsidRPr="00B905E3">
        <w:rPr>
          <w:rFonts w:ascii="Arial" w:hAnsi="Arial" w:cs="Arial"/>
          <w:b/>
          <w:bCs/>
          <w:i/>
          <w:iCs/>
          <w:sz w:val="24"/>
          <w:szCs w:val="24"/>
        </w:rPr>
        <w:t>Public Sector Equality Duty</w:t>
      </w:r>
    </w:p>
    <w:p w14:paraId="740D9FE3" w14:textId="17DD60B1" w:rsidR="005D1FB4" w:rsidRDefault="00905C5D" w:rsidP="001C10FD">
      <w:pPr>
        <w:pStyle w:val="Style1"/>
        <w:rPr>
          <w:rFonts w:ascii="Arial" w:hAnsi="Arial" w:cs="Arial"/>
          <w:sz w:val="24"/>
          <w:szCs w:val="24"/>
        </w:rPr>
      </w:pPr>
      <w:r>
        <w:rPr>
          <w:rFonts w:ascii="Arial" w:hAnsi="Arial" w:cs="Arial"/>
          <w:sz w:val="24"/>
          <w:szCs w:val="24"/>
        </w:rPr>
        <w:t>Concerns</w:t>
      </w:r>
      <w:r w:rsidR="000B0E79">
        <w:rPr>
          <w:rFonts w:ascii="Arial" w:hAnsi="Arial" w:cs="Arial"/>
          <w:sz w:val="24"/>
          <w:szCs w:val="24"/>
        </w:rPr>
        <w:t xml:space="preserve"> have been</w:t>
      </w:r>
      <w:r w:rsidR="00F47114">
        <w:rPr>
          <w:rFonts w:ascii="Arial" w:hAnsi="Arial" w:cs="Arial"/>
          <w:sz w:val="24"/>
          <w:szCs w:val="24"/>
        </w:rPr>
        <w:t xml:space="preserve"> raised w</w:t>
      </w:r>
      <w:r w:rsidR="00144568">
        <w:rPr>
          <w:rFonts w:ascii="Arial" w:hAnsi="Arial" w:cs="Arial"/>
          <w:sz w:val="24"/>
          <w:szCs w:val="24"/>
        </w:rPr>
        <w:t xml:space="preserve">hich maintain that there has been a lack of proper </w:t>
      </w:r>
      <w:r w:rsidR="00042B65">
        <w:rPr>
          <w:rFonts w:ascii="Arial" w:hAnsi="Arial" w:cs="Arial"/>
          <w:sz w:val="24"/>
          <w:szCs w:val="24"/>
        </w:rPr>
        <w:t>consideration and application of the requirements of the Equality Act 2010.</w:t>
      </w:r>
      <w:r w:rsidR="000B0E79">
        <w:rPr>
          <w:rFonts w:ascii="Arial" w:hAnsi="Arial" w:cs="Arial"/>
          <w:sz w:val="24"/>
          <w:szCs w:val="24"/>
        </w:rPr>
        <w:t xml:space="preserve"> </w:t>
      </w:r>
      <w:r w:rsidR="00436D28">
        <w:rPr>
          <w:rFonts w:ascii="Arial" w:hAnsi="Arial" w:cs="Arial"/>
          <w:sz w:val="24"/>
          <w:szCs w:val="24"/>
        </w:rPr>
        <w:t>In respect of the above matters</w:t>
      </w:r>
      <w:r w:rsidR="00436D28" w:rsidRPr="00DB085B">
        <w:rPr>
          <w:rFonts w:ascii="Arial" w:hAnsi="Arial" w:cs="Arial"/>
          <w:sz w:val="24"/>
          <w:szCs w:val="24"/>
        </w:rPr>
        <w:t>, I have had due regard to the Public Sector Equality Duty contained in section 149 of the Equality Act 2010, which sets out the need to eliminate unlawful discrimination, harassment and victimisation, and to advance equality of opportunity and foster good relations between people who share a protected characteristic and people who do not share it</w:t>
      </w:r>
      <w:r w:rsidR="00FC2BFE">
        <w:rPr>
          <w:rFonts w:ascii="Arial" w:hAnsi="Arial" w:cs="Arial"/>
          <w:sz w:val="24"/>
          <w:szCs w:val="24"/>
        </w:rPr>
        <w:t>.</w:t>
      </w:r>
    </w:p>
    <w:p w14:paraId="2CCC4B10" w14:textId="15111C03" w:rsidR="00FD3630" w:rsidRDefault="00D627D4" w:rsidP="001C10FD">
      <w:pPr>
        <w:pStyle w:val="Style1"/>
        <w:rPr>
          <w:rFonts w:ascii="Arial" w:hAnsi="Arial" w:cs="Arial"/>
          <w:sz w:val="24"/>
          <w:szCs w:val="24"/>
        </w:rPr>
      </w:pPr>
      <w:r>
        <w:rPr>
          <w:rFonts w:ascii="Arial" w:hAnsi="Arial" w:cs="Arial"/>
          <w:sz w:val="24"/>
          <w:szCs w:val="24"/>
        </w:rPr>
        <w:t xml:space="preserve">The diversion route would </w:t>
      </w:r>
      <w:r w:rsidR="007E6713">
        <w:rPr>
          <w:rFonts w:ascii="Arial" w:hAnsi="Arial" w:cs="Arial"/>
          <w:sz w:val="24"/>
          <w:szCs w:val="24"/>
        </w:rPr>
        <w:t>have a</w:t>
      </w:r>
      <w:r w:rsidR="00535169">
        <w:rPr>
          <w:rFonts w:ascii="Arial" w:hAnsi="Arial" w:cs="Arial"/>
          <w:sz w:val="24"/>
          <w:szCs w:val="24"/>
        </w:rPr>
        <w:t>n</w:t>
      </w:r>
      <w:r w:rsidR="007E6713">
        <w:rPr>
          <w:rFonts w:ascii="Arial" w:hAnsi="Arial" w:cs="Arial"/>
          <w:sz w:val="24"/>
          <w:szCs w:val="24"/>
        </w:rPr>
        <w:t xml:space="preserve"> </w:t>
      </w:r>
      <w:r w:rsidR="00855EA5">
        <w:rPr>
          <w:rFonts w:ascii="Arial" w:hAnsi="Arial" w:cs="Arial"/>
          <w:sz w:val="24"/>
          <w:szCs w:val="24"/>
        </w:rPr>
        <w:t>earth surface that would be rolled and gravelled</w:t>
      </w:r>
      <w:r w:rsidR="00E33351">
        <w:rPr>
          <w:rFonts w:ascii="Arial" w:hAnsi="Arial" w:cs="Arial"/>
          <w:sz w:val="24"/>
          <w:szCs w:val="24"/>
        </w:rPr>
        <w:t xml:space="preserve"> which </w:t>
      </w:r>
      <w:r w:rsidR="00800919">
        <w:rPr>
          <w:rFonts w:ascii="Arial" w:hAnsi="Arial" w:cs="Arial"/>
          <w:sz w:val="24"/>
          <w:szCs w:val="24"/>
        </w:rPr>
        <w:t>represents</w:t>
      </w:r>
      <w:r w:rsidR="00E33351">
        <w:rPr>
          <w:rFonts w:ascii="Arial" w:hAnsi="Arial" w:cs="Arial"/>
          <w:sz w:val="24"/>
          <w:szCs w:val="24"/>
        </w:rPr>
        <w:t xml:space="preserve"> an </w:t>
      </w:r>
      <w:r w:rsidR="00800919">
        <w:rPr>
          <w:rFonts w:ascii="Arial" w:hAnsi="Arial" w:cs="Arial"/>
          <w:sz w:val="24"/>
          <w:szCs w:val="24"/>
        </w:rPr>
        <w:t>improvement</w:t>
      </w:r>
      <w:r w:rsidR="00E33351">
        <w:rPr>
          <w:rFonts w:ascii="Arial" w:hAnsi="Arial" w:cs="Arial"/>
          <w:sz w:val="24"/>
          <w:szCs w:val="24"/>
        </w:rPr>
        <w:t xml:space="preserve">, both in terms of drainage </w:t>
      </w:r>
      <w:r w:rsidR="00B553A8">
        <w:rPr>
          <w:rFonts w:ascii="Arial" w:hAnsi="Arial" w:cs="Arial"/>
          <w:sz w:val="24"/>
          <w:szCs w:val="24"/>
        </w:rPr>
        <w:t>and in terms of accessibility,</w:t>
      </w:r>
      <w:r w:rsidR="00E33351">
        <w:rPr>
          <w:rFonts w:ascii="Arial" w:hAnsi="Arial" w:cs="Arial"/>
          <w:sz w:val="24"/>
          <w:szCs w:val="24"/>
        </w:rPr>
        <w:t xml:space="preserve"> when compared to the sur</w:t>
      </w:r>
      <w:r w:rsidR="00B553A8">
        <w:rPr>
          <w:rFonts w:ascii="Arial" w:hAnsi="Arial" w:cs="Arial"/>
          <w:sz w:val="24"/>
          <w:szCs w:val="24"/>
        </w:rPr>
        <w:t xml:space="preserve">face of the existing footpath. There would be no reduction in the width of the </w:t>
      </w:r>
      <w:r w:rsidR="000404F9">
        <w:rPr>
          <w:rFonts w:ascii="Arial" w:hAnsi="Arial" w:cs="Arial"/>
          <w:sz w:val="24"/>
          <w:szCs w:val="24"/>
        </w:rPr>
        <w:t xml:space="preserve">way when compared to the existing position, and it is likely that a greater width would be provided on the ground. </w:t>
      </w:r>
      <w:r w:rsidR="008400AC">
        <w:rPr>
          <w:rFonts w:ascii="Arial" w:hAnsi="Arial" w:cs="Arial"/>
          <w:sz w:val="24"/>
          <w:szCs w:val="24"/>
        </w:rPr>
        <w:t xml:space="preserve">There would be no gates or other obstructions on the diversion route </w:t>
      </w:r>
      <w:r w:rsidR="00F27A00">
        <w:rPr>
          <w:rFonts w:ascii="Arial" w:hAnsi="Arial" w:cs="Arial"/>
          <w:sz w:val="24"/>
          <w:szCs w:val="24"/>
        </w:rPr>
        <w:t>and</w:t>
      </w:r>
      <w:r w:rsidR="00FD4044">
        <w:rPr>
          <w:rFonts w:ascii="Arial" w:hAnsi="Arial" w:cs="Arial"/>
          <w:sz w:val="24"/>
          <w:szCs w:val="24"/>
        </w:rPr>
        <w:t>,</w:t>
      </w:r>
      <w:r w:rsidR="00F27A00">
        <w:rPr>
          <w:rFonts w:ascii="Arial" w:hAnsi="Arial" w:cs="Arial"/>
          <w:sz w:val="24"/>
          <w:szCs w:val="24"/>
        </w:rPr>
        <w:t xml:space="preserve"> where there </w:t>
      </w:r>
      <w:r w:rsidR="00FD4044">
        <w:rPr>
          <w:rFonts w:ascii="Arial" w:hAnsi="Arial" w:cs="Arial"/>
          <w:sz w:val="24"/>
          <w:szCs w:val="24"/>
        </w:rPr>
        <w:t>would be</w:t>
      </w:r>
      <w:r w:rsidR="00F27A00">
        <w:rPr>
          <w:rFonts w:ascii="Arial" w:hAnsi="Arial" w:cs="Arial"/>
          <w:sz w:val="24"/>
          <w:szCs w:val="24"/>
        </w:rPr>
        <w:t xml:space="preserve"> a slight change in </w:t>
      </w:r>
      <w:r w:rsidR="00FD4044">
        <w:rPr>
          <w:rFonts w:ascii="Arial" w:hAnsi="Arial" w:cs="Arial"/>
          <w:sz w:val="24"/>
          <w:szCs w:val="24"/>
        </w:rPr>
        <w:t>ground level</w:t>
      </w:r>
      <w:r w:rsidR="00F27A00">
        <w:rPr>
          <w:rFonts w:ascii="Arial" w:hAnsi="Arial" w:cs="Arial"/>
          <w:sz w:val="24"/>
          <w:szCs w:val="24"/>
        </w:rPr>
        <w:t xml:space="preserve">, a ramp </w:t>
      </w:r>
      <w:r w:rsidR="00696ED7">
        <w:rPr>
          <w:rFonts w:ascii="Arial" w:hAnsi="Arial" w:cs="Arial"/>
          <w:sz w:val="24"/>
          <w:szCs w:val="24"/>
        </w:rPr>
        <w:t xml:space="preserve">of suitable gradient </w:t>
      </w:r>
      <w:r w:rsidR="00F27A00">
        <w:rPr>
          <w:rFonts w:ascii="Arial" w:hAnsi="Arial" w:cs="Arial"/>
          <w:sz w:val="24"/>
          <w:szCs w:val="24"/>
        </w:rPr>
        <w:t xml:space="preserve">with </w:t>
      </w:r>
      <w:r w:rsidR="00696ED7">
        <w:rPr>
          <w:rFonts w:ascii="Arial" w:hAnsi="Arial" w:cs="Arial"/>
          <w:sz w:val="24"/>
          <w:szCs w:val="24"/>
        </w:rPr>
        <w:t xml:space="preserve">handrails and </w:t>
      </w:r>
      <w:r w:rsidR="00F27A00">
        <w:rPr>
          <w:rFonts w:ascii="Arial" w:hAnsi="Arial" w:cs="Arial"/>
          <w:sz w:val="24"/>
          <w:szCs w:val="24"/>
        </w:rPr>
        <w:t>slip proof surfacing</w:t>
      </w:r>
      <w:r w:rsidR="00696ED7">
        <w:rPr>
          <w:rFonts w:ascii="Arial" w:hAnsi="Arial" w:cs="Arial"/>
          <w:sz w:val="24"/>
          <w:szCs w:val="24"/>
        </w:rPr>
        <w:t>,</w:t>
      </w:r>
      <w:r w:rsidR="00F27A00">
        <w:rPr>
          <w:rFonts w:ascii="Arial" w:hAnsi="Arial" w:cs="Arial"/>
          <w:sz w:val="24"/>
          <w:szCs w:val="24"/>
        </w:rPr>
        <w:t xml:space="preserve"> is to be provided.</w:t>
      </w:r>
      <w:r w:rsidR="0052458D">
        <w:rPr>
          <w:rFonts w:ascii="Arial" w:hAnsi="Arial" w:cs="Arial"/>
          <w:sz w:val="24"/>
          <w:szCs w:val="24"/>
        </w:rPr>
        <w:t xml:space="preserve"> </w:t>
      </w:r>
    </w:p>
    <w:p w14:paraId="0AA6F838" w14:textId="22424512" w:rsidR="00AC3AB9" w:rsidRPr="005E2C00" w:rsidRDefault="0052458D" w:rsidP="005E2C00">
      <w:pPr>
        <w:pStyle w:val="Style1"/>
        <w:rPr>
          <w:rFonts w:ascii="Arial" w:hAnsi="Arial" w:cs="Arial"/>
          <w:sz w:val="24"/>
          <w:szCs w:val="24"/>
        </w:rPr>
      </w:pPr>
      <w:r>
        <w:rPr>
          <w:rFonts w:ascii="Arial" w:hAnsi="Arial" w:cs="Arial"/>
          <w:sz w:val="24"/>
          <w:szCs w:val="24"/>
        </w:rPr>
        <w:t>As noted above, concerns regarding the condition of the entry point onto Footpath 53 from Gaston Bridge Road</w:t>
      </w:r>
      <w:r w:rsidR="00E9501D">
        <w:rPr>
          <w:rFonts w:ascii="Arial" w:hAnsi="Arial" w:cs="Arial"/>
          <w:sz w:val="24"/>
          <w:szCs w:val="24"/>
        </w:rPr>
        <w:t>,</w:t>
      </w:r>
      <w:r w:rsidR="002653B6">
        <w:rPr>
          <w:rFonts w:ascii="Arial" w:hAnsi="Arial" w:cs="Arial"/>
          <w:sz w:val="24"/>
          <w:szCs w:val="24"/>
        </w:rPr>
        <w:t xml:space="preserve"> are matters that concern land outside the ownership of the Applicant. </w:t>
      </w:r>
      <w:r w:rsidR="00391FDC">
        <w:rPr>
          <w:rFonts w:ascii="Arial" w:hAnsi="Arial" w:cs="Arial"/>
          <w:sz w:val="24"/>
          <w:szCs w:val="24"/>
        </w:rPr>
        <w:t>In l</w:t>
      </w:r>
      <w:r w:rsidR="007C2C12">
        <w:rPr>
          <w:rFonts w:ascii="Arial" w:hAnsi="Arial" w:cs="Arial"/>
          <w:sz w:val="24"/>
          <w:szCs w:val="24"/>
        </w:rPr>
        <w:t>i</w:t>
      </w:r>
      <w:r w:rsidR="00391FDC">
        <w:rPr>
          <w:rFonts w:ascii="Arial" w:hAnsi="Arial" w:cs="Arial"/>
          <w:sz w:val="24"/>
          <w:szCs w:val="24"/>
        </w:rPr>
        <w:t>ght of the above</w:t>
      </w:r>
      <w:r w:rsidR="00CD13AD">
        <w:rPr>
          <w:rFonts w:ascii="Arial" w:hAnsi="Arial" w:cs="Arial"/>
          <w:sz w:val="24"/>
          <w:szCs w:val="24"/>
        </w:rPr>
        <w:t xml:space="preserve"> matters</w:t>
      </w:r>
      <w:r w:rsidR="00FD3630">
        <w:rPr>
          <w:rFonts w:ascii="Arial" w:hAnsi="Arial" w:cs="Arial"/>
          <w:sz w:val="24"/>
          <w:szCs w:val="24"/>
        </w:rPr>
        <w:t>,</w:t>
      </w:r>
      <w:r w:rsidR="00CD13AD">
        <w:rPr>
          <w:rFonts w:ascii="Arial" w:hAnsi="Arial" w:cs="Arial"/>
          <w:sz w:val="24"/>
          <w:szCs w:val="24"/>
        </w:rPr>
        <w:t xml:space="preserve"> including the additional length of </w:t>
      </w:r>
      <w:r w:rsidR="00391FDC">
        <w:rPr>
          <w:rFonts w:ascii="Arial" w:hAnsi="Arial" w:cs="Arial"/>
          <w:sz w:val="24"/>
          <w:szCs w:val="24"/>
        </w:rPr>
        <w:t xml:space="preserve">the </w:t>
      </w:r>
      <w:r w:rsidR="00660407">
        <w:rPr>
          <w:rFonts w:ascii="Arial" w:hAnsi="Arial" w:cs="Arial"/>
          <w:sz w:val="24"/>
          <w:szCs w:val="24"/>
        </w:rPr>
        <w:lastRenderedPageBreak/>
        <w:t>diversion route</w:t>
      </w:r>
      <w:r w:rsidR="00391FDC">
        <w:rPr>
          <w:rFonts w:ascii="Arial" w:hAnsi="Arial" w:cs="Arial"/>
          <w:sz w:val="24"/>
          <w:szCs w:val="24"/>
        </w:rPr>
        <w:t xml:space="preserve">, </w:t>
      </w:r>
      <w:r w:rsidR="00FD3630">
        <w:rPr>
          <w:rFonts w:ascii="Arial" w:hAnsi="Arial" w:cs="Arial"/>
          <w:sz w:val="24"/>
          <w:szCs w:val="24"/>
        </w:rPr>
        <w:t xml:space="preserve">and </w:t>
      </w:r>
      <w:r w:rsidR="007C2C12">
        <w:rPr>
          <w:rFonts w:ascii="Arial" w:hAnsi="Arial" w:cs="Arial"/>
          <w:sz w:val="24"/>
          <w:szCs w:val="24"/>
        </w:rPr>
        <w:t xml:space="preserve">when </w:t>
      </w:r>
      <w:r w:rsidR="00391FDC">
        <w:rPr>
          <w:rFonts w:ascii="Arial" w:hAnsi="Arial" w:cs="Arial"/>
          <w:sz w:val="24"/>
          <w:szCs w:val="24"/>
        </w:rPr>
        <w:t>t</w:t>
      </w:r>
      <w:r w:rsidR="002C18CD">
        <w:rPr>
          <w:rFonts w:ascii="Arial" w:hAnsi="Arial" w:cs="Arial"/>
          <w:sz w:val="24"/>
          <w:szCs w:val="24"/>
        </w:rPr>
        <w:t xml:space="preserve">aking into account the characteristics of the existing footpath, </w:t>
      </w:r>
      <w:r w:rsidR="00CA4F22">
        <w:rPr>
          <w:rFonts w:ascii="Arial" w:hAnsi="Arial" w:cs="Arial"/>
          <w:sz w:val="24"/>
          <w:szCs w:val="24"/>
        </w:rPr>
        <w:t>there would be no disp</w:t>
      </w:r>
      <w:r w:rsidR="0059468E">
        <w:rPr>
          <w:rFonts w:ascii="Arial" w:hAnsi="Arial" w:cs="Arial"/>
          <w:sz w:val="24"/>
          <w:szCs w:val="24"/>
        </w:rPr>
        <w:t xml:space="preserve">roportionality </w:t>
      </w:r>
      <w:r w:rsidR="0039159E">
        <w:rPr>
          <w:rFonts w:ascii="Arial" w:hAnsi="Arial" w:cs="Arial"/>
          <w:sz w:val="24"/>
          <w:szCs w:val="24"/>
        </w:rPr>
        <w:t>introduced to persons with protected characteristics</w:t>
      </w:r>
      <w:r w:rsidR="007C2C12">
        <w:rPr>
          <w:rFonts w:ascii="Arial" w:hAnsi="Arial" w:cs="Arial"/>
          <w:sz w:val="24"/>
          <w:szCs w:val="24"/>
        </w:rPr>
        <w:t xml:space="preserve">. Consequently, I consider that the Public Sector Equality Duty </w:t>
      </w:r>
      <w:r w:rsidR="0059468E">
        <w:rPr>
          <w:rFonts w:ascii="Arial" w:hAnsi="Arial" w:cs="Arial"/>
          <w:sz w:val="24"/>
          <w:szCs w:val="24"/>
        </w:rPr>
        <w:t>has been</w:t>
      </w:r>
      <w:r w:rsidR="008F6A21">
        <w:rPr>
          <w:rFonts w:ascii="Arial" w:hAnsi="Arial" w:cs="Arial"/>
          <w:sz w:val="24"/>
          <w:szCs w:val="24"/>
        </w:rPr>
        <w:t xml:space="preserve"> discharged</w:t>
      </w:r>
      <w:r w:rsidR="000674DA">
        <w:rPr>
          <w:rFonts w:ascii="Arial" w:hAnsi="Arial" w:cs="Arial"/>
          <w:sz w:val="24"/>
          <w:szCs w:val="24"/>
        </w:rPr>
        <w:t xml:space="preserve"> in coming to this decision.</w:t>
      </w:r>
    </w:p>
    <w:p w14:paraId="103C9A14" w14:textId="0D1C2AC1" w:rsidR="00AC3AB9" w:rsidRPr="001C3C8F" w:rsidRDefault="00C802C5" w:rsidP="009244C6">
      <w:pPr>
        <w:pStyle w:val="Style1"/>
        <w:numPr>
          <w:ilvl w:val="0"/>
          <w:numId w:val="0"/>
        </w:numPr>
        <w:rPr>
          <w:rFonts w:ascii="Arial" w:hAnsi="Arial" w:cs="Arial"/>
          <w:b/>
          <w:bCs/>
          <w:i/>
          <w:iCs/>
          <w:sz w:val="24"/>
          <w:szCs w:val="24"/>
        </w:rPr>
      </w:pPr>
      <w:r w:rsidRPr="001C3C8F">
        <w:rPr>
          <w:rFonts w:ascii="Arial" w:hAnsi="Arial" w:cs="Arial"/>
          <w:b/>
          <w:bCs/>
          <w:i/>
          <w:iCs/>
          <w:sz w:val="24"/>
          <w:szCs w:val="24"/>
        </w:rPr>
        <w:t>The re</w:t>
      </w:r>
      <w:r w:rsidR="002A155D">
        <w:rPr>
          <w:rFonts w:ascii="Arial" w:hAnsi="Arial" w:cs="Arial"/>
          <w:b/>
          <w:bCs/>
          <w:i/>
          <w:iCs/>
          <w:sz w:val="24"/>
          <w:szCs w:val="24"/>
        </w:rPr>
        <w:t>instatement</w:t>
      </w:r>
      <w:r w:rsidRPr="001C3C8F">
        <w:rPr>
          <w:rFonts w:ascii="Arial" w:hAnsi="Arial" w:cs="Arial"/>
          <w:b/>
          <w:bCs/>
          <w:i/>
          <w:iCs/>
          <w:sz w:val="24"/>
          <w:szCs w:val="24"/>
        </w:rPr>
        <w:t xml:space="preserve"> of </w:t>
      </w:r>
      <w:r w:rsidR="0067738F" w:rsidRPr="001C3C8F">
        <w:rPr>
          <w:rFonts w:ascii="Arial" w:hAnsi="Arial" w:cs="Arial"/>
          <w:b/>
          <w:bCs/>
          <w:i/>
          <w:iCs/>
          <w:sz w:val="24"/>
          <w:szCs w:val="24"/>
        </w:rPr>
        <w:t>the Footpath</w:t>
      </w:r>
    </w:p>
    <w:p w14:paraId="017230FD" w14:textId="23242ECA" w:rsidR="00641BB2" w:rsidRDefault="00C84341" w:rsidP="00AF7BDB">
      <w:pPr>
        <w:pStyle w:val="Style1"/>
        <w:rPr>
          <w:rFonts w:ascii="Arial" w:hAnsi="Arial" w:cs="Arial"/>
          <w:sz w:val="24"/>
          <w:szCs w:val="24"/>
        </w:rPr>
      </w:pPr>
      <w:r>
        <w:rPr>
          <w:rFonts w:ascii="Arial" w:hAnsi="Arial" w:cs="Arial"/>
          <w:sz w:val="24"/>
          <w:szCs w:val="24"/>
        </w:rPr>
        <w:t xml:space="preserve">Given the requirements of </w:t>
      </w:r>
      <w:r w:rsidR="00714AD0">
        <w:rPr>
          <w:rFonts w:ascii="Arial" w:hAnsi="Arial" w:cs="Arial"/>
          <w:sz w:val="24"/>
          <w:szCs w:val="24"/>
        </w:rPr>
        <w:t xml:space="preserve">section </w:t>
      </w:r>
      <w:r w:rsidR="001B3771">
        <w:rPr>
          <w:rFonts w:ascii="Arial" w:hAnsi="Arial" w:cs="Arial"/>
          <w:sz w:val="24"/>
          <w:szCs w:val="24"/>
        </w:rPr>
        <w:t>261(2)(b) of the 1990 Act</w:t>
      </w:r>
      <w:r w:rsidR="005A2572">
        <w:rPr>
          <w:rFonts w:ascii="Arial" w:hAnsi="Arial" w:cs="Arial"/>
          <w:sz w:val="24"/>
          <w:szCs w:val="24"/>
        </w:rPr>
        <w:t xml:space="preserve">, consideration </w:t>
      </w:r>
      <w:r>
        <w:rPr>
          <w:rFonts w:ascii="Arial" w:hAnsi="Arial" w:cs="Arial"/>
          <w:sz w:val="24"/>
          <w:szCs w:val="24"/>
        </w:rPr>
        <w:t xml:space="preserve">must be given to </w:t>
      </w:r>
      <w:r w:rsidR="002845BD">
        <w:rPr>
          <w:rFonts w:ascii="Arial" w:hAnsi="Arial" w:cs="Arial"/>
          <w:sz w:val="24"/>
          <w:szCs w:val="24"/>
        </w:rPr>
        <w:t>the proposals regarding re</w:t>
      </w:r>
      <w:r w:rsidR="00DD3A12">
        <w:rPr>
          <w:rFonts w:ascii="Arial" w:hAnsi="Arial" w:cs="Arial"/>
          <w:sz w:val="24"/>
          <w:szCs w:val="24"/>
        </w:rPr>
        <w:t>instatement</w:t>
      </w:r>
      <w:r w:rsidR="002845BD">
        <w:rPr>
          <w:rFonts w:ascii="Arial" w:hAnsi="Arial" w:cs="Arial"/>
          <w:sz w:val="24"/>
          <w:szCs w:val="24"/>
        </w:rPr>
        <w:t xml:space="preserve"> of the footpath </w:t>
      </w:r>
      <w:r w:rsidR="00B902D3">
        <w:rPr>
          <w:rFonts w:ascii="Arial" w:hAnsi="Arial" w:cs="Arial"/>
          <w:sz w:val="24"/>
          <w:szCs w:val="24"/>
        </w:rPr>
        <w:t>after the minerals at the site have been worked in accordance with the planning permission.</w:t>
      </w:r>
    </w:p>
    <w:p w14:paraId="34BB96E1" w14:textId="3E23CBEE" w:rsidR="009244C6" w:rsidRDefault="00A441A1" w:rsidP="00AF7BDB">
      <w:pPr>
        <w:pStyle w:val="Style1"/>
        <w:rPr>
          <w:rFonts w:ascii="Arial" w:hAnsi="Arial" w:cs="Arial"/>
          <w:sz w:val="24"/>
          <w:szCs w:val="24"/>
        </w:rPr>
      </w:pPr>
      <w:r>
        <w:rPr>
          <w:rFonts w:ascii="Arial" w:hAnsi="Arial" w:cs="Arial"/>
          <w:sz w:val="24"/>
          <w:szCs w:val="24"/>
        </w:rPr>
        <w:t xml:space="preserve">As noted above, </w:t>
      </w:r>
      <w:r w:rsidR="007E3D30">
        <w:rPr>
          <w:rFonts w:ascii="Arial" w:hAnsi="Arial" w:cs="Arial"/>
          <w:sz w:val="24"/>
          <w:szCs w:val="24"/>
        </w:rPr>
        <w:t>the rel</w:t>
      </w:r>
      <w:r w:rsidR="003C36D0">
        <w:rPr>
          <w:rFonts w:ascii="Arial" w:hAnsi="Arial" w:cs="Arial"/>
          <w:sz w:val="24"/>
          <w:szCs w:val="24"/>
        </w:rPr>
        <w:t>e</w:t>
      </w:r>
      <w:r w:rsidR="007E3D30">
        <w:rPr>
          <w:rFonts w:ascii="Arial" w:hAnsi="Arial" w:cs="Arial"/>
          <w:sz w:val="24"/>
          <w:szCs w:val="24"/>
        </w:rPr>
        <w:t>v</w:t>
      </w:r>
      <w:r w:rsidR="003C36D0">
        <w:rPr>
          <w:rFonts w:ascii="Arial" w:hAnsi="Arial" w:cs="Arial"/>
          <w:sz w:val="24"/>
          <w:szCs w:val="24"/>
        </w:rPr>
        <w:t>a</w:t>
      </w:r>
      <w:r w:rsidR="007E3D30">
        <w:rPr>
          <w:rFonts w:ascii="Arial" w:hAnsi="Arial" w:cs="Arial"/>
          <w:sz w:val="24"/>
          <w:szCs w:val="24"/>
        </w:rPr>
        <w:t>nt planning p</w:t>
      </w:r>
      <w:r w:rsidR="003C36D0">
        <w:rPr>
          <w:rFonts w:ascii="Arial" w:hAnsi="Arial" w:cs="Arial"/>
          <w:sz w:val="24"/>
          <w:szCs w:val="24"/>
        </w:rPr>
        <w:t>e</w:t>
      </w:r>
      <w:r w:rsidR="007E3D30">
        <w:rPr>
          <w:rFonts w:ascii="Arial" w:hAnsi="Arial" w:cs="Arial"/>
          <w:sz w:val="24"/>
          <w:szCs w:val="24"/>
        </w:rPr>
        <w:t>rmissi</w:t>
      </w:r>
      <w:r w:rsidR="003C36D0">
        <w:rPr>
          <w:rFonts w:ascii="Arial" w:hAnsi="Arial" w:cs="Arial"/>
          <w:sz w:val="24"/>
          <w:szCs w:val="24"/>
        </w:rPr>
        <w:t>o</w:t>
      </w:r>
      <w:r w:rsidR="007E3D30">
        <w:rPr>
          <w:rFonts w:ascii="Arial" w:hAnsi="Arial" w:cs="Arial"/>
          <w:sz w:val="24"/>
          <w:szCs w:val="24"/>
        </w:rPr>
        <w:t>n include</w:t>
      </w:r>
      <w:r w:rsidR="00D70C1A">
        <w:rPr>
          <w:rFonts w:ascii="Arial" w:hAnsi="Arial" w:cs="Arial"/>
          <w:sz w:val="24"/>
          <w:szCs w:val="24"/>
        </w:rPr>
        <w:t>s</w:t>
      </w:r>
      <w:r w:rsidR="007E3D30">
        <w:rPr>
          <w:rFonts w:ascii="Arial" w:hAnsi="Arial" w:cs="Arial"/>
          <w:sz w:val="24"/>
          <w:szCs w:val="24"/>
        </w:rPr>
        <w:t xml:space="preserve"> a planning condition that requires Footpath 53 </w:t>
      </w:r>
      <w:r w:rsidR="003145AF">
        <w:rPr>
          <w:rFonts w:ascii="Arial" w:hAnsi="Arial" w:cs="Arial"/>
          <w:sz w:val="24"/>
          <w:szCs w:val="24"/>
        </w:rPr>
        <w:t>shall</w:t>
      </w:r>
      <w:r w:rsidR="00D70C1A">
        <w:rPr>
          <w:rFonts w:ascii="Arial" w:hAnsi="Arial" w:cs="Arial"/>
          <w:sz w:val="24"/>
          <w:szCs w:val="24"/>
        </w:rPr>
        <w:t xml:space="preserve"> be </w:t>
      </w:r>
      <w:r w:rsidR="003145AF">
        <w:rPr>
          <w:rFonts w:ascii="Arial" w:hAnsi="Arial" w:cs="Arial"/>
          <w:sz w:val="24"/>
          <w:szCs w:val="24"/>
        </w:rPr>
        <w:t xml:space="preserve">re-instated to its original </w:t>
      </w:r>
      <w:r w:rsidR="002F20FB">
        <w:rPr>
          <w:rFonts w:ascii="Arial" w:hAnsi="Arial" w:cs="Arial"/>
          <w:sz w:val="24"/>
          <w:szCs w:val="24"/>
        </w:rPr>
        <w:t>line</w:t>
      </w:r>
      <w:r w:rsidR="009F1425">
        <w:rPr>
          <w:rFonts w:ascii="Arial" w:hAnsi="Arial" w:cs="Arial"/>
          <w:sz w:val="24"/>
          <w:szCs w:val="24"/>
        </w:rPr>
        <w:t xml:space="preserve"> within three months of the completion of the restoration of the </w:t>
      </w:r>
      <w:r w:rsidR="003C36D0">
        <w:rPr>
          <w:rFonts w:ascii="Arial" w:hAnsi="Arial" w:cs="Arial"/>
          <w:sz w:val="24"/>
          <w:szCs w:val="24"/>
        </w:rPr>
        <w:t>development site</w:t>
      </w:r>
      <w:r w:rsidR="00237366">
        <w:rPr>
          <w:rFonts w:ascii="Arial" w:hAnsi="Arial" w:cs="Arial"/>
          <w:sz w:val="24"/>
          <w:szCs w:val="24"/>
        </w:rPr>
        <w:t xml:space="preserve">, with the </w:t>
      </w:r>
      <w:r w:rsidR="00A810D5">
        <w:rPr>
          <w:rFonts w:ascii="Arial" w:hAnsi="Arial" w:cs="Arial"/>
          <w:sz w:val="24"/>
          <w:szCs w:val="24"/>
        </w:rPr>
        <w:t>reinstated footpath being to an appropriate standard and specification</w:t>
      </w:r>
      <w:r w:rsidR="003C36D0">
        <w:rPr>
          <w:rFonts w:ascii="Arial" w:hAnsi="Arial" w:cs="Arial"/>
          <w:sz w:val="24"/>
          <w:szCs w:val="24"/>
        </w:rPr>
        <w:t>.</w:t>
      </w:r>
    </w:p>
    <w:p w14:paraId="27A251AC" w14:textId="088296A7" w:rsidR="001022E5" w:rsidRDefault="00C93C1F" w:rsidP="00AF7BDB">
      <w:pPr>
        <w:pStyle w:val="Style1"/>
        <w:rPr>
          <w:rFonts w:ascii="Arial" w:hAnsi="Arial" w:cs="Arial"/>
          <w:sz w:val="24"/>
          <w:szCs w:val="24"/>
        </w:rPr>
      </w:pPr>
      <w:r>
        <w:rPr>
          <w:rFonts w:ascii="Arial" w:hAnsi="Arial" w:cs="Arial"/>
          <w:sz w:val="24"/>
          <w:szCs w:val="24"/>
        </w:rPr>
        <w:t>At the Inquiry</w:t>
      </w:r>
      <w:r w:rsidR="00361F3D">
        <w:rPr>
          <w:rFonts w:ascii="Arial" w:hAnsi="Arial" w:cs="Arial"/>
          <w:sz w:val="24"/>
          <w:szCs w:val="24"/>
        </w:rPr>
        <w:t xml:space="preserve"> it was</w:t>
      </w:r>
      <w:r>
        <w:rPr>
          <w:rFonts w:ascii="Arial" w:hAnsi="Arial" w:cs="Arial"/>
          <w:sz w:val="24"/>
          <w:szCs w:val="24"/>
        </w:rPr>
        <w:t xml:space="preserve"> confirm</w:t>
      </w:r>
      <w:r w:rsidR="00361F3D">
        <w:rPr>
          <w:rFonts w:ascii="Arial" w:hAnsi="Arial" w:cs="Arial"/>
          <w:sz w:val="24"/>
          <w:szCs w:val="24"/>
        </w:rPr>
        <w:t>ed</w:t>
      </w:r>
      <w:r>
        <w:rPr>
          <w:rFonts w:ascii="Arial" w:hAnsi="Arial" w:cs="Arial"/>
          <w:sz w:val="24"/>
          <w:szCs w:val="24"/>
        </w:rPr>
        <w:t xml:space="preserve"> that </w:t>
      </w:r>
      <w:r w:rsidR="00FE573F">
        <w:rPr>
          <w:rFonts w:ascii="Arial" w:hAnsi="Arial" w:cs="Arial"/>
          <w:sz w:val="24"/>
          <w:szCs w:val="24"/>
        </w:rPr>
        <w:t xml:space="preserve">Surrey County Council </w:t>
      </w:r>
      <w:r w:rsidR="00116822">
        <w:rPr>
          <w:rFonts w:ascii="Arial" w:hAnsi="Arial" w:cs="Arial"/>
          <w:sz w:val="24"/>
          <w:szCs w:val="24"/>
        </w:rPr>
        <w:t xml:space="preserve">would be responsible for deciding whether or not the reinstated footpath </w:t>
      </w:r>
      <w:r w:rsidR="00D71F85">
        <w:rPr>
          <w:rFonts w:ascii="Arial" w:hAnsi="Arial" w:cs="Arial"/>
          <w:sz w:val="24"/>
          <w:szCs w:val="24"/>
        </w:rPr>
        <w:t>is to the required standa</w:t>
      </w:r>
      <w:r w:rsidR="005726ED">
        <w:rPr>
          <w:rFonts w:ascii="Arial" w:hAnsi="Arial" w:cs="Arial"/>
          <w:sz w:val="24"/>
          <w:szCs w:val="24"/>
        </w:rPr>
        <w:t xml:space="preserve">rd. In that regard, the OMA confirmed that </w:t>
      </w:r>
      <w:r w:rsidR="00403F5A">
        <w:rPr>
          <w:rFonts w:ascii="Arial" w:hAnsi="Arial" w:cs="Arial"/>
          <w:sz w:val="24"/>
          <w:szCs w:val="24"/>
        </w:rPr>
        <w:t>a written description</w:t>
      </w:r>
      <w:r w:rsidR="0057533C">
        <w:rPr>
          <w:rFonts w:ascii="Arial" w:hAnsi="Arial" w:cs="Arial"/>
          <w:sz w:val="24"/>
          <w:szCs w:val="24"/>
        </w:rPr>
        <w:t xml:space="preserve">, supported by photographic evidence, </w:t>
      </w:r>
      <w:r w:rsidR="00403F5A">
        <w:rPr>
          <w:rFonts w:ascii="Arial" w:hAnsi="Arial" w:cs="Arial"/>
          <w:sz w:val="24"/>
          <w:szCs w:val="24"/>
        </w:rPr>
        <w:t xml:space="preserve">of the existing </w:t>
      </w:r>
      <w:r w:rsidR="00762CCB">
        <w:rPr>
          <w:rFonts w:ascii="Arial" w:hAnsi="Arial" w:cs="Arial"/>
          <w:sz w:val="24"/>
          <w:szCs w:val="24"/>
        </w:rPr>
        <w:t>standard and specification of the footpath would be recorded</w:t>
      </w:r>
      <w:r w:rsidR="00702633">
        <w:rPr>
          <w:rFonts w:ascii="Arial" w:hAnsi="Arial" w:cs="Arial"/>
          <w:sz w:val="24"/>
          <w:szCs w:val="24"/>
        </w:rPr>
        <w:t>. Such records would then be used</w:t>
      </w:r>
      <w:r w:rsidR="0057533C">
        <w:rPr>
          <w:rFonts w:ascii="Arial" w:hAnsi="Arial" w:cs="Arial"/>
          <w:sz w:val="24"/>
          <w:szCs w:val="24"/>
        </w:rPr>
        <w:t xml:space="preserve"> </w:t>
      </w:r>
      <w:r w:rsidR="00295280">
        <w:rPr>
          <w:rFonts w:ascii="Arial" w:hAnsi="Arial" w:cs="Arial"/>
          <w:sz w:val="24"/>
          <w:szCs w:val="24"/>
        </w:rPr>
        <w:t>as a</w:t>
      </w:r>
      <w:r w:rsidR="0057533C">
        <w:rPr>
          <w:rFonts w:ascii="Arial" w:hAnsi="Arial" w:cs="Arial"/>
          <w:sz w:val="24"/>
          <w:szCs w:val="24"/>
        </w:rPr>
        <w:t xml:space="preserve"> reference </w:t>
      </w:r>
      <w:r w:rsidR="00295280">
        <w:rPr>
          <w:rFonts w:ascii="Arial" w:hAnsi="Arial" w:cs="Arial"/>
          <w:sz w:val="24"/>
          <w:szCs w:val="24"/>
        </w:rPr>
        <w:t>for</w:t>
      </w:r>
      <w:r w:rsidR="0057533C">
        <w:rPr>
          <w:rFonts w:ascii="Arial" w:hAnsi="Arial" w:cs="Arial"/>
          <w:sz w:val="24"/>
          <w:szCs w:val="24"/>
        </w:rPr>
        <w:t xml:space="preserve"> the Co</w:t>
      </w:r>
      <w:r w:rsidR="00295280">
        <w:rPr>
          <w:rFonts w:ascii="Arial" w:hAnsi="Arial" w:cs="Arial"/>
          <w:sz w:val="24"/>
          <w:szCs w:val="24"/>
        </w:rPr>
        <w:t xml:space="preserve">uncil </w:t>
      </w:r>
      <w:r w:rsidR="003020C3">
        <w:rPr>
          <w:rFonts w:ascii="Arial" w:hAnsi="Arial" w:cs="Arial"/>
          <w:sz w:val="24"/>
          <w:szCs w:val="24"/>
        </w:rPr>
        <w:t xml:space="preserve">when deciding whether or not the re-instated </w:t>
      </w:r>
      <w:r w:rsidR="00042002">
        <w:rPr>
          <w:rFonts w:ascii="Arial" w:hAnsi="Arial" w:cs="Arial"/>
          <w:sz w:val="24"/>
          <w:szCs w:val="24"/>
        </w:rPr>
        <w:t xml:space="preserve">footpath </w:t>
      </w:r>
      <w:r w:rsidR="00B10BC7">
        <w:rPr>
          <w:rFonts w:ascii="Arial" w:hAnsi="Arial" w:cs="Arial"/>
          <w:sz w:val="24"/>
          <w:szCs w:val="24"/>
        </w:rPr>
        <w:t xml:space="preserve">was to </w:t>
      </w:r>
      <w:r w:rsidR="00A134D1">
        <w:rPr>
          <w:rFonts w:ascii="Arial" w:hAnsi="Arial" w:cs="Arial"/>
          <w:sz w:val="24"/>
          <w:szCs w:val="24"/>
        </w:rPr>
        <w:t>an appropriate standard and specification.</w:t>
      </w:r>
    </w:p>
    <w:p w14:paraId="36039DB5" w14:textId="0814964F" w:rsidR="007D29F2" w:rsidRDefault="00F82C16" w:rsidP="00AF7BDB">
      <w:pPr>
        <w:pStyle w:val="Style1"/>
        <w:rPr>
          <w:rFonts w:ascii="Arial" w:hAnsi="Arial" w:cs="Arial"/>
          <w:sz w:val="24"/>
          <w:szCs w:val="24"/>
        </w:rPr>
      </w:pPr>
      <w:r>
        <w:rPr>
          <w:rFonts w:ascii="Arial" w:hAnsi="Arial" w:cs="Arial"/>
          <w:sz w:val="24"/>
          <w:szCs w:val="24"/>
        </w:rPr>
        <w:t>In conclusion of this matter,</w:t>
      </w:r>
      <w:r w:rsidR="00C67383">
        <w:rPr>
          <w:rFonts w:ascii="Arial" w:hAnsi="Arial" w:cs="Arial"/>
          <w:sz w:val="24"/>
          <w:szCs w:val="24"/>
        </w:rPr>
        <w:t xml:space="preserve"> g</w:t>
      </w:r>
      <w:r w:rsidR="00D50FDE">
        <w:rPr>
          <w:rFonts w:ascii="Arial" w:hAnsi="Arial" w:cs="Arial"/>
          <w:sz w:val="24"/>
          <w:szCs w:val="24"/>
        </w:rPr>
        <w:t xml:space="preserve">iven the requirements of the planning condition and </w:t>
      </w:r>
      <w:r w:rsidR="00772667">
        <w:rPr>
          <w:rFonts w:ascii="Arial" w:hAnsi="Arial" w:cs="Arial"/>
          <w:sz w:val="24"/>
          <w:szCs w:val="24"/>
        </w:rPr>
        <w:t xml:space="preserve">the assurances provided that officers at a later date would be able to compare the </w:t>
      </w:r>
      <w:r w:rsidR="005518C1">
        <w:rPr>
          <w:rFonts w:ascii="Arial" w:hAnsi="Arial" w:cs="Arial"/>
          <w:sz w:val="24"/>
          <w:szCs w:val="24"/>
        </w:rPr>
        <w:t xml:space="preserve">re-instated footpath to the </w:t>
      </w:r>
      <w:r w:rsidR="00772667">
        <w:rPr>
          <w:rFonts w:ascii="Arial" w:hAnsi="Arial" w:cs="Arial"/>
          <w:sz w:val="24"/>
          <w:szCs w:val="24"/>
        </w:rPr>
        <w:t>existin</w:t>
      </w:r>
      <w:r w:rsidR="005518C1">
        <w:rPr>
          <w:rFonts w:ascii="Arial" w:hAnsi="Arial" w:cs="Arial"/>
          <w:sz w:val="24"/>
          <w:szCs w:val="24"/>
        </w:rPr>
        <w:t>g condition of Footpath 53</w:t>
      </w:r>
      <w:r w:rsidR="009B4042">
        <w:rPr>
          <w:rFonts w:ascii="Arial" w:hAnsi="Arial" w:cs="Arial"/>
          <w:sz w:val="24"/>
          <w:szCs w:val="24"/>
        </w:rPr>
        <w:t>, I am satisfied that</w:t>
      </w:r>
      <w:r w:rsidR="005710B9">
        <w:rPr>
          <w:rFonts w:ascii="Arial" w:hAnsi="Arial" w:cs="Arial"/>
          <w:sz w:val="24"/>
          <w:szCs w:val="24"/>
        </w:rPr>
        <w:t>, on completion of the permitted excavation of materials at the site,</w:t>
      </w:r>
      <w:r>
        <w:rPr>
          <w:rFonts w:ascii="Arial" w:hAnsi="Arial" w:cs="Arial"/>
          <w:sz w:val="24"/>
          <w:szCs w:val="24"/>
        </w:rPr>
        <w:t xml:space="preserve"> </w:t>
      </w:r>
      <w:r w:rsidR="005204E9">
        <w:rPr>
          <w:rFonts w:ascii="Arial" w:hAnsi="Arial" w:cs="Arial"/>
          <w:sz w:val="24"/>
          <w:szCs w:val="24"/>
        </w:rPr>
        <w:t>the footpath can be re</w:t>
      </w:r>
      <w:r w:rsidR="00E70024">
        <w:rPr>
          <w:rFonts w:ascii="Arial" w:hAnsi="Arial" w:cs="Arial"/>
          <w:sz w:val="24"/>
          <w:szCs w:val="24"/>
        </w:rPr>
        <w:t>instated</w:t>
      </w:r>
      <w:r w:rsidR="009B4042">
        <w:rPr>
          <w:rFonts w:ascii="Arial" w:hAnsi="Arial" w:cs="Arial"/>
          <w:sz w:val="24"/>
          <w:szCs w:val="24"/>
        </w:rPr>
        <w:t xml:space="preserve"> </w:t>
      </w:r>
      <w:r w:rsidR="000B2CA8">
        <w:rPr>
          <w:rFonts w:ascii="Arial" w:hAnsi="Arial" w:cs="Arial"/>
          <w:sz w:val="24"/>
          <w:szCs w:val="24"/>
        </w:rPr>
        <w:t>to a condition not substantially less convenient to the public.</w:t>
      </w:r>
    </w:p>
    <w:p w14:paraId="2B915F3D" w14:textId="1DD2C6E4" w:rsidR="00225BF4" w:rsidRPr="00FC78A2" w:rsidRDefault="00181D71" w:rsidP="00FC78A2">
      <w:pPr>
        <w:pStyle w:val="Style1"/>
        <w:numPr>
          <w:ilvl w:val="0"/>
          <w:numId w:val="0"/>
        </w:numPr>
        <w:rPr>
          <w:rFonts w:ascii="Arial" w:hAnsi="Arial" w:cs="Arial"/>
          <w:b/>
          <w:bCs/>
          <w:i/>
          <w:iCs/>
          <w:sz w:val="24"/>
          <w:szCs w:val="24"/>
        </w:rPr>
      </w:pPr>
      <w:r w:rsidRPr="00181D71">
        <w:rPr>
          <w:rFonts w:ascii="Arial" w:hAnsi="Arial" w:cs="Arial"/>
          <w:b/>
          <w:bCs/>
          <w:i/>
          <w:iCs/>
          <w:sz w:val="24"/>
          <w:szCs w:val="24"/>
        </w:rPr>
        <w:t>Summary</w:t>
      </w:r>
    </w:p>
    <w:p w14:paraId="47B4315B" w14:textId="228F0579" w:rsidR="00A207F0" w:rsidRDefault="00225BF4" w:rsidP="00AF7BDB">
      <w:pPr>
        <w:pStyle w:val="Style1"/>
        <w:rPr>
          <w:rFonts w:ascii="Arial" w:hAnsi="Arial" w:cs="Arial"/>
          <w:sz w:val="24"/>
          <w:szCs w:val="24"/>
        </w:rPr>
      </w:pPr>
      <w:r>
        <w:rPr>
          <w:rFonts w:ascii="Arial" w:hAnsi="Arial" w:cs="Arial"/>
          <w:sz w:val="24"/>
          <w:szCs w:val="24"/>
        </w:rPr>
        <w:t>T</w:t>
      </w:r>
      <w:r w:rsidR="00826233">
        <w:rPr>
          <w:rFonts w:ascii="Arial" w:hAnsi="Arial" w:cs="Arial"/>
          <w:sz w:val="24"/>
          <w:szCs w:val="24"/>
        </w:rPr>
        <w:t>h</w:t>
      </w:r>
      <w:r w:rsidR="0020224C">
        <w:rPr>
          <w:rFonts w:ascii="Arial" w:hAnsi="Arial" w:cs="Arial"/>
          <w:sz w:val="24"/>
          <w:szCs w:val="24"/>
        </w:rPr>
        <w:t>e</w:t>
      </w:r>
      <w:r w:rsidR="00826233">
        <w:rPr>
          <w:rFonts w:ascii="Arial" w:hAnsi="Arial" w:cs="Arial"/>
          <w:sz w:val="24"/>
          <w:szCs w:val="24"/>
        </w:rPr>
        <w:t xml:space="preserve"> diversion </w:t>
      </w:r>
      <w:r w:rsidR="0020224C">
        <w:rPr>
          <w:rFonts w:ascii="Arial" w:hAnsi="Arial" w:cs="Arial"/>
          <w:sz w:val="24"/>
          <w:szCs w:val="24"/>
        </w:rPr>
        <w:t>route would be more tha</w:t>
      </w:r>
      <w:r w:rsidR="00672537">
        <w:rPr>
          <w:rFonts w:ascii="Arial" w:hAnsi="Arial" w:cs="Arial"/>
          <w:sz w:val="24"/>
          <w:szCs w:val="24"/>
        </w:rPr>
        <w:t>n</w:t>
      </w:r>
      <w:r w:rsidR="0020224C">
        <w:rPr>
          <w:rFonts w:ascii="Arial" w:hAnsi="Arial" w:cs="Arial"/>
          <w:sz w:val="24"/>
          <w:szCs w:val="24"/>
        </w:rPr>
        <w:t xml:space="preserve"> twice the length of the affected section o</w:t>
      </w:r>
      <w:r w:rsidR="00672537">
        <w:rPr>
          <w:rFonts w:ascii="Arial" w:hAnsi="Arial" w:cs="Arial"/>
          <w:sz w:val="24"/>
          <w:szCs w:val="24"/>
        </w:rPr>
        <w:t>f</w:t>
      </w:r>
      <w:r w:rsidR="0020224C">
        <w:rPr>
          <w:rFonts w:ascii="Arial" w:hAnsi="Arial" w:cs="Arial"/>
          <w:sz w:val="24"/>
          <w:szCs w:val="24"/>
        </w:rPr>
        <w:t xml:space="preserve"> the exis</w:t>
      </w:r>
      <w:r w:rsidR="00672537">
        <w:rPr>
          <w:rFonts w:ascii="Arial" w:hAnsi="Arial" w:cs="Arial"/>
          <w:sz w:val="24"/>
          <w:szCs w:val="24"/>
        </w:rPr>
        <w:t>ting</w:t>
      </w:r>
      <w:r w:rsidR="0020224C">
        <w:rPr>
          <w:rFonts w:ascii="Arial" w:hAnsi="Arial" w:cs="Arial"/>
          <w:sz w:val="24"/>
          <w:szCs w:val="24"/>
        </w:rPr>
        <w:t xml:space="preserve"> footpath </w:t>
      </w:r>
      <w:r w:rsidR="00672537">
        <w:rPr>
          <w:rFonts w:ascii="Arial" w:hAnsi="Arial" w:cs="Arial"/>
          <w:sz w:val="24"/>
          <w:szCs w:val="24"/>
        </w:rPr>
        <w:t>and, for the reasons given above,</w:t>
      </w:r>
      <w:r w:rsidR="00302AA7">
        <w:rPr>
          <w:rFonts w:ascii="Arial" w:hAnsi="Arial" w:cs="Arial"/>
          <w:sz w:val="24"/>
          <w:szCs w:val="24"/>
        </w:rPr>
        <w:t xml:space="preserve"> may inconvenience some users</w:t>
      </w:r>
      <w:r w:rsidR="00672537">
        <w:rPr>
          <w:rFonts w:ascii="Arial" w:hAnsi="Arial" w:cs="Arial"/>
          <w:sz w:val="24"/>
          <w:szCs w:val="24"/>
        </w:rPr>
        <w:t xml:space="preserve"> whilst being seen as an advantage by others</w:t>
      </w:r>
      <w:r w:rsidR="00302AA7">
        <w:rPr>
          <w:rFonts w:ascii="Arial" w:hAnsi="Arial" w:cs="Arial"/>
          <w:sz w:val="24"/>
          <w:szCs w:val="24"/>
        </w:rPr>
        <w:t xml:space="preserve">. The diversion would be </w:t>
      </w:r>
      <w:r w:rsidR="00235242">
        <w:rPr>
          <w:rFonts w:ascii="Arial" w:hAnsi="Arial" w:cs="Arial"/>
          <w:sz w:val="24"/>
          <w:szCs w:val="24"/>
        </w:rPr>
        <w:t xml:space="preserve">for a period of seven years. </w:t>
      </w:r>
      <w:r w:rsidR="005243C7">
        <w:rPr>
          <w:rFonts w:ascii="Arial" w:hAnsi="Arial" w:cs="Arial"/>
          <w:sz w:val="24"/>
          <w:szCs w:val="24"/>
        </w:rPr>
        <w:t xml:space="preserve">However, </w:t>
      </w:r>
      <w:r w:rsidR="00C85764">
        <w:rPr>
          <w:rFonts w:ascii="Arial" w:hAnsi="Arial" w:cs="Arial"/>
          <w:sz w:val="24"/>
          <w:szCs w:val="24"/>
        </w:rPr>
        <w:t>subject to Surrey County Council’s decision on the acceptability of the proposed planning obligation described above, the diversion of the footpath may be delayed until such time as excavation commences in that area of the development site, with the likely result being that the diversion of the footpath would be for a period of less than seven years</w:t>
      </w:r>
      <w:r w:rsidR="00FC78A2">
        <w:rPr>
          <w:rFonts w:ascii="Arial" w:hAnsi="Arial" w:cs="Arial"/>
          <w:sz w:val="24"/>
          <w:szCs w:val="24"/>
        </w:rPr>
        <w:t>.</w:t>
      </w:r>
      <w:r w:rsidR="005243C7">
        <w:rPr>
          <w:rFonts w:ascii="Arial" w:hAnsi="Arial" w:cs="Arial"/>
          <w:sz w:val="24"/>
          <w:szCs w:val="24"/>
        </w:rPr>
        <w:t xml:space="preserve"> </w:t>
      </w:r>
    </w:p>
    <w:p w14:paraId="2DA5D367" w14:textId="34F41A3C" w:rsidR="00E159DC" w:rsidRPr="00C85764" w:rsidRDefault="00A207F0" w:rsidP="00C85764">
      <w:pPr>
        <w:pStyle w:val="Style1"/>
        <w:rPr>
          <w:rFonts w:ascii="Arial" w:hAnsi="Arial" w:cs="Arial"/>
          <w:sz w:val="24"/>
          <w:szCs w:val="24"/>
        </w:rPr>
      </w:pPr>
      <w:r>
        <w:rPr>
          <w:rFonts w:ascii="Arial" w:hAnsi="Arial" w:cs="Arial"/>
          <w:sz w:val="24"/>
          <w:szCs w:val="24"/>
        </w:rPr>
        <w:t xml:space="preserve">The </w:t>
      </w:r>
      <w:r w:rsidR="006E341F">
        <w:rPr>
          <w:rFonts w:ascii="Arial" w:hAnsi="Arial" w:cs="Arial"/>
          <w:sz w:val="24"/>
          <w:szCs w:val="24"/>
        </w:rPr>
        <w:t>advantages</w:t>
      </w:r>
      <w:r>
        <w:rPr>
          <w:rFonts w:ascii="Arial" w:hAnsi="Arial" w:cs="Arial"/>
          <w:sz w:val="24"/>
          <w:szCs w:val="24"/>
        </w:rPr>
        <w:t xml:space="preserve"> of the order </w:t>
      </w:r>
      <w:r w:rsidR="003808AA">
        <w:rPr>
          <w:rFonts w:ascii="Arial" w:hAnsi="Arial" w:cs="Arial"/>
          <w:sz w:val="24"/>
          <w:szCs w:val="24"/>
        </w:rPr>
        <w:t xml:space="preserve">are that the planning permission already granted, and which provides for the </w:t>
      </w:r>
      <w:r w:rsidR="00985C9E">
        <w:rPr>
          <w:rFonts w:ascii="Arial" w:hAnsi="Arial" w:cs="Arial"/>
          <w:sz w:val="24"/>
          <w:szCs w:val="24"/>
        </w:rPr>
        <w:t xml:space="preserve">creation of new permissive paths across the area following restoration of the site, can be </w:t>
      </w:r>
      <w:r w:rsidR="0062331B">
        <w:rPr>
          <w:rFonts w:ascii="Arial" w:hAnsi="Arial" w:cs="Arial"/>
          <w:sz w:val="24"/>
          <w:szCs w:val="24"/>
        </w:rPr>
        <w:t xml:space="preserve">achieved in full without the potential loss of 75,000 tonnes of mineral </w:t>
      </w:r>
      <w:r w:rsidR="00985C9E">
        <w:rPr>
          <w:rFonts w:ascii="Arial" w:hAnsi="Arial" w:cs="Arial"/>
          <w:sz w:val="24"/>
          <w:szCs w:val="24"/>
        </w:rPr>
        <w:t xml:space="preserve">whilst </w:t>
      </w:r>
      <w:r w:rsidR="00FA0B90">
        <w:rPr>
          <w:rFonts w:ascii="Arial" w:hAnsi="Arial" w:cs="Arial"/>
          <w:sz w:val="24"/>
          <w:szCs w:val="24"/>
        </w:rPr>
        <w:t xml:space="preserve">providing a section of footpath with a surface that </w:t>
      </w:r>
      <w:r w:rsidR="00080E1C">
        <w:rPr>
          <w:rFonts w:ascii="Arial" w:hAnsi="Arial" w:cs="Arial"/>
          <w:sz w:val="24"/>
          <w:szCs w:val="24"/>
        </w:rPr>
        <w:t>is likely to provide better drainage</w:t>
      </w:r>
      <w:r w:rsidR="00004B60">
        <w:rPr>
          <w:rFonts w:ascii="Arial" w:hAnsi="Arial" w:cs="Arial"/>
          <w:sz w:val="24"/>
          <w:szCs w:val="24"/>
        </w:rPr>
        <w:t>.</w:t>
      </w:r>
      <w:r w:rsidR="00C85764">
        <w:rPr>
          <w:rFonts w:ascii="Arial" w:hAnsi="Arial" w:cs="Arial"/>
          <w:sz w:val="24"/>
          <w:szCs w:val="24"/>
        </w:rPr>
        <w:t xml:space="preserve"> </w:t>
      </w:r>
      <w:r w:rsidR="00703187" w:rsidRPr="00C85764">
        <w:rPr>
          <w:rFonts w:ascii="Arial" w:hAnsi="Arial" w:cs="Arial"/>
          <w:sz w:val="24"/>
          <w:szCs w:val="24"/>
        </w:rPr>
        <w:t xml:space="preserve">The diversion route would also provide </w:t>
      </w:r>
      <w:r w:rsidR="00596EE6" w:rsidRPr="00C85764">
        <w:rPr>
          <w:rFonts w:ascii="Arial" w:hAnsi="Arial" w:cs="Arial"/>
          <w:sz w:val="24"/>
          <w:szCs w:val="24"/>
        </w:rPr>
        <w:t xml:space="preserve">users with </w:t>
      </w:r>
      <w:r w:rsidR="00703187" w:rsidRPr="00C85764">
        <w:rPr>
          <w:rFonts w:ascii="Arial" w:hAnsi="Arial" w:cs="Arial"/>
          <w:sz w:val="24"/>
          <w:szCs w:val="24"/>
        </w:rPr>
        <w:t xml:space="preserve">views of the River Ash that </w:t>
      </w:r>
      <w:r w:rsidR="002E2692" w:rsidRPr="00C85764">
        <w:rPr>
          <w:rFonts w:ascii="Arial" w:hAnsi="Arial" w:cs="Arial"/>
          <w:sz w:val="24"/>
          <w:szCs w:val="24"/>
        </w:rPr>
        <w:t xml:space="preserve">are not </w:t>
      </w:r>
      <w:r w:rsidR="00596EE6" w:rsidRPr="00C85764">
        <w:rPr>
          <w:rFonts w:ascii="Arial" w:hAnsi="Arial" w:cs="Arial"/>
          <w:sz w:val="24"/>
          <w:szCs w:val="24"/>
        </w:rPr>
        <w:t>achievable</w:t>
      </w:r>
      <w:r w:rsidR="002E2692" w:rsidRPr="00C85764">
        <w:rPr>
          <w:rFonts w:ascii="Arial" w:hAnsi="Arial" w:cs="Arial"/>
          <w:sz w:val="24"/>
          <w:szCs w:val="24"/>
        </w:rPr>
        <w:t xml:space="preserve"> from the existing footpath</w:t>
      </w:r>
      <w:r w:rsidR="0054709C" w:rsidRPr="00C85764">
        <w:rPr>
          <w:rFonts w:ascii="Arial" w:hAnsi="Arial" w:cs="Arial"/>
          <w:sz w:val="24"/>
          <w:szCs w:val="24"/>
        </w:rPr>
        <w:t>.</w:t>
      </w:r>
      <w:r w:rsidR="00703187" w:rsidRPr="00C85764">
        <w:rPr>
          <w:rFonts w:ascii="Arial" w:hAnsi="Arial" w:cs="Arial"/>
          <w:sz w:val="24"/>
          <w:szCs w:val="24"/>
        </w:rPr>
        <w:t xml:space="preserve"> </w:t>
      </w:r>
      <w:r w:rsidR="00E55190" w:rsidRPr="00C85764">
        <w:rPr>
          <w:rFonts w:ascii="Arial" w:hAnsi="Arial" w:cs="Arial"/>
          <w:sz w:val="24"/>
          <w:szCs w:val="24"/>
        </w:rPr>
        <w:t xml:space="preserve">As above, whilst the diversion route would have a width of 2 metres, </w:t>
      </w:r>
      <w:r w:rsidR="00656E0D" w:rsidRPr="00C85764">
        <w:rPr>
          <w:rFonts w:ascii="Arial" w:hAnsi="Arial" w:cs="Arial"/>
          <w:sz w:val="24"/>
          <w:szCs w:val="24"/>
        </w:rPr>
        <w:t>for operational and safety reasons, it is likely that the width of the diversion route would be 3 metres</w:t>
      </w:r>
      <w:r w:rsidR="00E06082">
        <w:rPr>
          <w:rFonts w:ascii="Arial" w:hAnsi="Arial" w:cs="Arial"/>
          <w:sz w:val="24"/>
          <w:szCs w:val="24"/>
        </w:rPr>
        <w:t xml:space="preserve"> on the ground.</w:t>
      </w:r>
    </w:p>
    <w:p w14:paraId="4730FEF7" w14:textId="11E39450" w:rsidR="00A207F0" w:rsidRDefault="00E159DC" w:rsidP="00AF7BDB">
      <w:pPr>
        <w:pStyle w:val="Style1"/>
        <w:rPr>
          <w:rFonts w:ascii="Arial" w:hAnsi="Arial" w:cs="Arial"/>
          <w:sz w:val="24"/>
          <w:szCs w:val="24"/>
        </w:rPr>
      </w:pPr>
      <w:r>
        <w:rPr>
          <w:rFonts w:ascii="Arial" w:hAnsi="Arial" w:cs="Arial"/>
          <w:sz w:val="24"/>
          <w:szCs w:val="24"/>
        </w:rPr>
        <w:t>In terms of the suggested modifications</w:t>
      </w:r>
      <w:r w:rsidR="00E06082">
        <w:rPr>
          <w:rFonts w:ascii="Arial" w:hAnsi="Arial" w:cs="Arial"/>
          <w:sz w:val="24"/>
          <w:szCs w:val="24"/>
        </w:rPr>
        <w:t xml:space="preserve">, it is necessary to </w:t>
      </w:r>
      <w:r w:rsidR="005C455D">
        <w:rPr>
          <w:rFonts w:ascii="Arial" w:hAnsi="Arial" w:cs="Arial"/>
          <w:sz w:val="24"/>
          <w:szCs w:val="24"/>
        </w:rPr>
        <w:t xml:space="preserve">amend the period during which the diversion </w:t>
      </w:r>
      <w:r w:rsidR="006761F3">
        <w:rPr>
          <w:rFonts w:ascii="Arial" w:hAnsi="Arial" w:cs="Arial"/>
          <w:sz w:val="24"/>
          <w:szCs w:val="24"/>
        </w:rPr>
        <w:t xml:space="preserve">will take effect, and I am </w:t>
      </w:r>
      <w:r w:rsidR="00951324">
        <w:rPr>
          <w:rFonts w:ascii="Arial" w:hAnsi="Arial" w:cs="Arial"/>
          <w:sz w:val="24"/>
          <w:szCs w:val="24"/>
        </w:rPr>
        <w:t>satisfied</w:t>
      </w:r>
      <w:r w:rsidR="006761F3">
        <w:rPr>
          <w:rFonts w:ascii="Arial" w:hAnsi="Arial" w:cs="Arial"/>
          <w:sz w:val="24"/>
          <w:szCs w:val="24"/>
        </w:rPr>
        <w:t xml:space="preserve"> that a period of 7 years from </w:t>
      </w:r>
      <w:r w:rsidR="006761F3">
        <w:rPr>
          <w:rFonts w:ascii="Arial" w:hAnsi="Arial" w:cs="Arial"/>
          <w:sz w:val="24"/>
          <w:szCs w:val="24"/>
        </w:rPr>
        <w:lastRenderedPageBreak/>
        <w:t xml:space="preserve">the date of </w:t>
      </w:r>
      <w:r w:rsidR="00CA1DD2">
        <w:rPr>
          <w:rFonts w:ascii="Arial" w:hAnsi="Arial" w:cs="Arial"/>
          <w:sz w:val="24"/>
          <w:szCs w:val="24"/>
        </w:rPr>
        <w:t xml:space="preserve">confirmation of </w:t>
      </w:r>
      <w:r w:rsidR="00951324">
        <w:rPr>
          <w:rFonts w:ascii="Arial" w:hAnsi="Arial" w:cs="Arial"/>
          <w:sz w:val="24"/>
          <w:szCs w:val="24"/>
        </w:rPr>
        <w:t>the</w:t>
      </w:r>
      <w:r w:rsidR="006761F3">
        <w:rPr>
          <w:rFonts w:ascii="Arial" w:hAnsi="Arial" w:cs="Arial"/>
          <w:sz w:val="24"/>
          <w:szCs w:val="24"/>
        </w:rPr>
        <w:t xml:space="preserve"> Order would be </w:t>
      </w:r>
      <w:r w:rsidR="00951324">
        <w:rPr>
          <w:rFonts w:ascii="Arial" w:hAnsi="Arial" w:cs="Arial"/>
          <w:sz w:val="24"/>
          <w:szCs w:val="24"/>
        </w:rPr>
        <w:t>reasonable</w:t>
      </w:r>
      <w:r w:rsidR="006761F3">
        <w:rPr>
          <w:rFonts w:ascii="Arial" w:hAnsi="Arial" w:cs="Arial"/>
          <w:sz w:val="24"/>
          <w:szCs w:val="24"/>
        </w:rPr>
        <w:t xml:space="preserve"> in the circumstances. It is further necessary to record the limitation at the bailey bridge road crossing</w:t>
      </w:r>
      <w:r w:rsidR="00951324">
        <w:rPr>
          <w:rFonts w:ascii="Arial" w:hAnsi="Arial" w:cs="Arial"/>
          <w:sz w:val="24"/>
          <w:szCs w:val="24"/>
        </w:rPr>
        <w:t>.</w:t>
      </w:r>
    </w:p>
    <w:p w14:paraId="1F7BD855" w14:textId="75D755FB" w:rsidR="009244C6" w:rsidRPr="00E159DC" w:rsidRDefault="0090434F" w:rsidP="00E159DC">
      <w:pPr>
        <w:pStyle w:val="Style1"/>
        <w:rPr>
          <w:rFonts w:ascii="Arial" w:hAnsi="Arial" w:cs="Arial"/>
          <w:sz w:val="24"/>
          <w:szCs w:val="24"/>
        </w:rPr>
      </w:pPr>
      <w:r w:rsidRPr="00201A9F">
        <w:rPr>
          <w:rFonts w:ascii="Arial" w:hAnsi="Arial" w:cs="Arial"/>
          <w:color w:val="auto"/>
          <w:sz w:val="24"/>
          <w:szCs w:val="24"/>
        </w:rPr>
        <w:t xml:space="preserve">I found that </w:t>
      </w:r>
      <w:r w:rsidR="00A20988" w:rsidRPr="00201A9F">
        <w:rPr>
          <w:rFonts w:ascii="Arial" w:hAnsi="Arial" w:cs="Arial"/>
          <w:color w:val="auto"/>
          <w:sz w:val="24"/>
          <w:szCs w:val="24"/>
        </w:rPr>
        <w:t xml:space="preserve">those parties who spoke at the Inquiry in objection to the Order </w:t>
      </w:r>
      <w:r w:rsidR="005B0969" w:rsidRPr="00201A9F">
        <w:rPr>
          <w:rFonts w:ascii="Arial" w:hAnsi="Arial" w:cs="Arial"/>
          <w:color w:val="auto"/>
          <w:sz w:val="24"/>
          <w:szCs w:val="24"/>
        </w:rPr>
        <w:t>rai</w:t>
      </w:r>
      <w:r w:rsidR="00F048CB" w:rsidRPr="00201A9F">
        <w:rPr>
          <w:rFonts w:ascii="Arial" w:hAnsi="Arial" w:cs="Arial"/>
          <w:color w:val="auto"/>
          <w:sz w:val="24"/>
          <w:szCs w:val="24"/>
        </w:rPr>
        <w:t>s</w:t>
      </w:r>
      <w:r w:rsidR="005B0969" w:rsidRPr="00201A9F">
        <w:rPr>
          <w:rFonts w:ascii="Arial" w:hAnsi="Arial" w:cs="Arial"/>
          <w:color w:val="auto"/>
          <w:sz w:val="24"/>
          <w:szCs w:val="24"/>
        </w:rPr>
        <w:t>ed concerns that</w:t>
      </w:r>
      <w:r w:rsidR="00051A13" w:rsidRPr="00201A9F">
        <w:rPr>
          <w:rFonts w:ascii="Arial" w:hAnsi="Arial" w:cs="Arial"/>
          <w:color w:val="auto"/>
          <w:sz w:val="24"/>
          <w:szCs w:val="24"/>
        </w:rPr>
        <w:t xml:space="preserve"> needed consideration </w:t>
      </w:r>
      <w:r w:rsidR="00957E47" w:rsidRPr="00201A9F">
        <w:rPr>
          <w:rFonts w:ascii="Arial" w:hAnsi="Arial" w:cs="Arial"/>
          <w:color w:val="auto"/>
          <w:sz w:val="24"/>
          <w:szCs w:val="24"/>
        </w:rPr>
        <w:t>and clarification</w:t>
      </w:r>
      <w:r w:rsidR="003C4A41" w:rsidRPr="00201A9F">
        <w:rPr>
          <w:rFonts w:ascii="Arial" w:hAnsi="Arial" w:cs="Arial"/>
          <w:color w:val="auto"/>
          <w:sz w:val="24"/>
          <w:szCs w:val="24"/>
        </w:rPr>
        <w:t>,</w:t>
      </w:r>
      <w:r w:rsidR="00957E47" w:rsidRPr="00201A9F">
        <w:rPr>
          <w:rFonts w:ascii="Arial" w:hAnsi="Arial" w:cs="Arial"/>
          <w:color w:val="auto"/>
          <w:sz w:val="24"/>
          <w:szCs w:val="24"/>
        </w:rPr>
        <w:t xml:space="preserve"> </w:t>
      </w:r>
      <w:r w:rsidR="00051A13" w:rsidRPr="00201A9F">
        <w:rPr>
          <w:rFonts w:ascii="Arial" w:hAnsi="Arial" w:cs="Arial"/>
          <w:color w:val="auto"/>
          <w:sz w:val="24"/>
          <w:szCs w:val="24"/>
        </w:rPr>
        <w:t xml:space="preserve">and </w:t>
      </w:r>
      <w:r w:rsidR="00907ED3" w:rsidRPr="00201A9F">
        <w:rPr>
          <w:rFonts w:ascii="Arial" w:hAnsi="Arial" w:cs="Arial"/>
          <w:color w:val="auto"/>
          <w:sz w:val="24"/>
          <w:szCs w:val="24"/>
        </w:rPr>
        <w:t>I am grateful for their contributions</w:t>
      </w:r>
      <w:r w:rsidR="001113FC" w:rsidRPr="00201A9F">
        <w:rPr>
          <w:rFonts w:ascii="Arial" w:hAnsi="Arial" w:cs="Arial"/>
          <w:color w:val="auto"/>
          <w:sz w:val="24"/>
          <w:szCs w:val="24"/>
        </w:rPr>
        <w:t>.</w:t>
      </w:r>
      <w:r w:rsidR="00976261" w:rsidRPr="00201A9F">
        <w:rPr>
          <w:rFonts w:ascii="Arial" w:hAnsi="Arial" w:cs="Arial"/>
          <w:color w:val="auto"/>
          <w:sz w:val="24"/>
          <w:szCs w:val="24"/>
        </w:rPr>
        <w:t xml:space="preserve"> </w:t>
      </w:r>
      <w:r w:rsidR="00413EC8" w:rsidRPr="00201A9F">
        <w:rPr>
          <w:rFonts w:ascii="Arial" w:hAnsi="Arial" w:cs="Arial"/>
          <w:color w:val="auto"/>
          <w:sz w:val="24"/>
          <w:szCs w:val="24"/>
        </w:rPr>
        <w:t xml:space="preserve">I have given substantial weight to those matters as raised in the objections </w:t>
      </w:r>
      <w:r w:rsidR="007F7574" w:rsidRPr="00201A9F">
        <w:rPr>
          <w:rFonts w:ascii="Arial" w:hAnsi="Arial" w:cs="Arial"/>
          <w:color w:val="auto"/>
          <w:sz w:val="24"/>
          <w:szCs w:val="24"/>
        </w:rPr>
        <w:t>which are relevant to the Order that is before me</w:t>
      </w:r>
      <w:r w:rsidR="00976261" w:rsidRPr="00201A9F">
        <w:rPr>
          <w:rFonts w:ascii="Arial" w:hAnsi="Arial" w:cs="Arial"/>
          <w:color w:val="auto"/>
          <w:sz w:val="24"/>
          <w:szCs w:val="24"/>
        </w:rPr>
        <w:t>. Nonetheless,</w:t>
      </w:r>
      <w:r w:rsidR="000E0E2F" w:rsidRPr="00201A9F">
        <w:rPr>
          <w:rFonts w:ascii="Arial" w:hAnsi="Arial" w:cs="Arial"/>
          <w:color w:val="auto"/>
          <w:sz w:val="24"/>
          <w:szCs w:val="24"/>
        </w:rPr>
        <w:t xml:space="preserve"> </w:t>
      </w:r>
      <w:r w:rsidR="00972A4C" w:rsidRPr="00201A9F">
        <w:rPr>
          <w:rFonts w:ascii="Arial" w:hAnsi="Arial" w:cs="Arial"/>
          <w:color w:val="auto"/>
          <w:sz w:val="24"/>
          <w:szCs w:val="24"/>
        </w:rPr>
        <w:t xml:space="preserve">I find </w:t>
      </w:r>
      <w:r w:rsidR="00A9732D" w:rsidRPr="00201A9F">
        <w:rPr>
          <w:rFonts w:ascii="Arial" w:hAnsi="Arial" w:cs="Arial"/>
          <w:color w:val="auto"/>
          <w:sz w:val="24"/>
          <w:szCs w:val="24"/>
        </w:rPr>
        <w:t xml:space="preserve">overall </w:t>
      </w:r>
      <w:r w:rsidR="00972A4C" w:rsidRPr="00201A9F">
        <w:rPr>
          <w:rFonts w:ascii="Arial" w:hAnsi="Arial" w:cs="Arial"/>
          <w:color w:val="auto"/>
          <w:sz w:val="24"/>
          <w:szCs w:val="24"/>
        </w:rPr>
        <w:t>that</w:t>
      </w:r>
      <w:r w:rsidR="00E52FDC" w:rsidRPr="00201A9F">
        <w:rPr>
          <w:rFonts w:ascii="Arial" w:hAnsi="Arial" w:cs="Arial"/>
          <w:color w:val="auto"/>
          <w:sz w:val="24"/>
          <w:szCs w:val="24"/>
        </w:rPr>
        <w:t xml:space="preserve">, subject to the </w:t>
      </w:r>
      <w:r w:rsidR="00E159DC" w:rsidRPr="00201A9F">
        <w:rPr>
          <w:rFonts w:ascii="Arial" w:hAnsi="Arial" w:cs="Arial"/>
          <w:color w:val="auto"/>
          <w:sz w:val="24"/>
          <w:szCs w:val="24"/>
        </w:rPr>
        <w:t>modifications</w:t>
      </w:r>
      <w:r w:rsidR="00E52FDC" w:rsidRPr="00201A9F">
        <w:rPr>
          <w:rFonts w:ascii="Arial" w:hAnsi="Arial" w:cs="Arial"/>
          <w:color w:val="auto"/>
          <w:sz w:val="24"/>
          <w:szCs w:val="24"/>
        </w:rPr>
        <w:t xml:space="preserve"> described above,</w:t>
      </w:r>
      <w:r w:rsidR="00C5654B" w:rsidRPr="00201A9F">
        <w:rPr>
          <w:rFonts w:ascii="Arial" w:hAnsi="Arial" w:cs="Arial"/>
          <w:color w:val="auto"/>
          <w:sz w:val="24"/>
          <w:szCs w:val="24"/>
        </w:rPr>
        <w:t xml:space="preserve"> </w:t>
      </w:r>
      <w:r w:rsidR="00F83040" w:rsidRPr="00201A9F">
        <w:rPr>
          <w:rFonts w:ascii="Arial" w:hAnsi="Arial" w:cs="Arial"/>
          <w:color w:val="auto"/>
          <w:sz w:val="24"/>
          <w:szCs w:val="24"/>
        </w:rPr>
        <w:t xml:space="preserve">there would be no </w:t>
      </w:r>
      <w:r w:rsidR="00E159DC" w:rsidRPr="00201A9F">
        <w:rPr>
          <w:rFonts w:ascii="Arial" w:hAnsi="Arial" w:cs="Arial"/>
          <w:color w:val="auto"/>
          <w:sz w:val="24"/>
          <w:szCs w:val="24"/>
        </w:rPr>
        <w:t>disadvantage</w:t>
      </w:r>
      <w:r w:rsidR="00F83040" w:rsidRPr="00201A9F">
        <w:rPr>
          <w:rFonts w:ascii="Arial" w:hAnsi="Arial" w:cs="Arial"/>
          <w:color w:val="auto"/>
          <w:sz w:val="24"/>
          <w:szCs w:val="24"/>
        </w:rPr>
        <w:t xml:space="preserve"> or loss to the public, or to other parties, </w:t>
      </w:r>
      <w:r w:rsidR="00555049" w:rsidRPr="00201A9F">
        <w:rPr>
          <w:rFonts w:ascii="Arial" w:hAnsi="Arial" w:cs="Arial"/>
          <w:color w:val="auto"/>
          <w:sz w:val="24"/>
          <w:szCs w:val="24"/>
        </w:rPr>
        <w:t xml:space="preserve">which would outweigh </w:t>
      </w:r>
      <w:r w:rsidR="00555049">
        <w:rPr>
          <w:rFonts w:ascii="Arial" w:hAnsi="Arial" w:cs="Arial"/>
          <w:sz w:val="24"/>
          <w:szCs w:val="24"/>
        </w:rPr>
        <w:t xml:space="preserve">the advantages associated with </w:t>
      </w:r>
      <w:r w:rsidR="00976261">
        <w:rPr>
          <w:rFonts w:ascii="Arial" w:hAnsi="Arial" w:cs="Arial"/>
          <w:sz w:val="24"/>
          <w:szCs w:val="24"/>
        </w:rPr>
        <w:t>confirming the Order.</w:t>
      </w:r>
    </w:p>
    <w:p w14:paraId="697DD1D7" w14:textId="112B1D20" w:rsidR="00AC3AB9" w:rsidRPr="00FA6651" w:rsidRDefault="004F4245" w:rsidP="004F4245">
      <w:pPr>
        <w:pStyle w:val="Style1"/>
        <w:numPr>
          <w:ilvl w:val="0"/>
          <w:numId w:val="0"/>
        </w:numPr>
        <w:rPr>
          <w:rFonts w:ascii="Arial" w:hAnsi="Arial" w:cs="Arial"/>
          <w:b/>
          <w:bCs/>
          <w:sz w:val="24"/>
          <w:szCs w:val="24"/>
        </w:rPr>
      </w:pPr>
      <w:r w:rsidRPr="00FA6651">
        <w:rPr>
          <w:rFonts w:ascii="Arial" w:hAnsi="Arial" w:cs="Arial"/>
          <w:b/>
          <w:bCs/>
          <w:sz w:val="24"/>
          <w:szCs w:val="24"/>
        </w:rPr>
        <w:t>Other Matters</w:t>
      </w:r>
    </w:p>
    <w:p w14:paraId="6E6C7E82" w14:textId="425ED89B" w:rsidR="00BE7093" w:rsidRPr="00F41A37" w:rsidRDefault="00D61B5B" w:rsidP="00F41A37">
      <w:pPr>
        <w:pStyle w:val="Style1"/>
        <w:rPr>
          <w:rFonts w:ascii="Arial" w:hAnsi="Arial" w:cs="Arial"/>
          <w:sz w:val="24"/>
          <w:szCs w:val="24"/>
        </w:rPr>
      </w:pPr>
      <w:r>
        <w:rPr>
          <w:rFonts w:ascii="Arial" w:hAnsi="Arial" w:cs="Arial"/>
          <w:color w:val="auto"/>
          <w:sz w:val="24"/>
          <w:szCs w:val="24"/>
        </w:rPr>
        <w:t xml:space="preserve">In addition to the above matters, Objectors further put it to me that </w:t>
      </w:r>
      <w:r w:rsidR="0000287D">
        <w:rPr>
          <w:rFonts w:ascii="Arial" w:hAnsi="Arial" w:cs="Arial"/>
          <w:color w:val="auto"/>
          <w:sz w:val="24"/>
          <w:szCs w:val="24"/>
        </w:rPr>
        <w:t xml:space="preserve">consideration should be given to </w:t>
      </w:r>
      <w:r w:rsidR="009F257A">
        <w:rPr>
          <w:rFonts w:ascii="Arial" w:hAnsi="Arial" w:cs="Arial"/>
          <w:color w:val="auto"/>
          <w:sz w:val="24"/>
          <w:szCs w:val="24"/>
        </w:rPr>
        <w:t>other potential alternative diversion routes across the area</w:t>
      </w:r>
      <w:r>
        <w:rPr>
          <w:rFonts w:ascii="Arial" w:hAnsi="Arial" w:cs="Arial"/>
          <w:color w:val="auto"/>
          <w:sz w:val="24"/>
          <w:szCs w:val="24"/>
        </w:rPr>
        <w:t xml:space="preserve">. </w:t>
      </w:r>
      <w:r w:rsidR="005D46DE">
        <w:rPr>
          <w:rFonts w:ascii="Arial" w:hAnsi="Arial" w:cs="Arial"/>
          <w:color w:val="auto"/>
          <w:sz w:val="24"/>
          <w:szCs w:val="24"/>
        </w:rPr>
        <w:t xml:space="preserve">However, and notwithstanding that a number of the suggested alternative diversion routes </w:t>
      </w:r>
      <w:r w:rsidR="00286C9E">
        <w:rPr>
          <w:rFonts w:ascii="Arial" w:hAnsi="Arial" w:cs="Arial"/>
          <w:color w:val="auto"/>
          <w:sz w:val="24"/>
          <w:szCs w:val="24"/>
        </w:rPr>
        <w:t>would require crossing other operational areas of the development site,</w:t>
      </w:r>
      <w:r w:rsidRPr="00286C9E">
        <w:rPr>
          <w:rFonts w:ascii="Arial" w:hAnsi="Arial" w:cs="Arial"/>
          <w:color w:val="auto"/>
          <w:sz w:val="24"/>
          <w:szCs w:val="24"/>
        </w:rPr>
        <w:t xml:space="preserve"> my role is to consider the merits of the proposed diversion and the proposed diverted route as shown in the Order</w:t>
      </w:r>
      <w:r w:rsidR="00286C9E">
        <w:rPr>
          <w:rFonts w:ascii="Arial" w:hAnsi="Arial" w:cs="Arial"/>
          <w:color w:val="auto"/>
          <w:sz w:val="24"/>
          <w:szCs w:val="24"/>
        </w:rPr>
        <w:t>. As such</w:t>
      </w:r>
      <w:r w:rsidR="00337E02">
        <w:rPr>
          <w:rFonts w:ascii="Arial" w:hAnsi="Arial" w:cs="Arial"/>
          <w:color w:val="auto"/>
          <w:sz w:val="24"/>
          <w:szCs w:val="24"/>
        </w:rPr>
        <w:t>,</w:t>
      </w:r>
      <w:r w:rsidR="00286C9E">
        <w:rPr>
          <w:rFonts w:ascii="Arial" w:hAnsi="Arial" w:cs="Arial"/>
          <w:color w:val="auto"/>
          <w:sz w:val="24"/>
          <w:szCs w:val="24"/>
        </w:rPr>
        <w:t xml:space="preserve"> and</w:t>
      </w:r>
      <w:r w:rsidR="007B7CEA" w:rsidRPr="00286C9E">
        <w:rPr>
          <w:rFonts w:ascii="Arial" w:hAnsi="Arial" w:cs="Arial"/>
          <w:color w:val="auto"/>
          <w:sz w:val="24"/>
          <w:szCs w:val="24"/>
        </w:rPr>
        <w:t xml:space="preserve"> given </w:t>
      </w:r>
      <w:r w:rsidR="00202A1C" w:rsidRPr="00286C9E">
        <w:rPr>
          <w:rFonts w:ascii="Arial" w:hAnsi="Arial" w:cs="Arial"/>
          <w:color w:val="auto"/>
          <w:sz w:val="24"/>
          <w:szCs w:val="24"/>
        </w:rPr>
        <w:t>my findings ab</w:t>
      </w:r>
      <w:r w:rsidR="00FC7670" w:rsidRPr="00286C9E">
        <w:rPr>
          <w:rFonts w:ascii="Arial" w:hAnsi="Arial" w:cs="Arial"/>
          <w:color w:val="auto"/>
          <w:sz w:val="24"/>
          <w:szCs w:val="24"/>
        </w:rPr>
        <w:t>ove</w:t>
      </w:r>
      <w:r w:rsidR="00ED0516" w:rsidRPr="00286C9E">
        <w:rPr>
          <w:rFonts w:ascii="Arial" w:hAnsi="Arial" w:cs="Arial"/>
          <w:color w:val="auto"/>
          <w:sz w:val="24"/>
          <w:szCs w:val="24"/>
        </w:rPr>
        <w:t xml:space="preserve"> that any disadvantages </w:t>
      </w:r>
      <w:r w:rsidR="00B662B2" w:rsidRPr="00286C9E">
        <w:rPr>
          <w:rFonts w:ascii="Arial" w:hAnsi="Arial" w:cs="Arial"/>
          <w:color w:val="auto"/>
          <w:sz w:val="24"/>
          <w:szCs w:val="24"/>
        </w:rPr>
        <w:t xml:space="preserve">or loss </w:t>
      </w:r>
      <w:r w:rsidR="008A3CD5" w:rsidRPr="00286C9E">
        <w:rPr>
          <w:rFonts w:ascii="Arial" w:hAnsi="Arial" w:cs="Arial"/>
          <w:color w:val="auto"/>
          <w:sz w:val="24"/>
          <w:szCs w:val="24"/>
        </w:rPr>
        <w:t>likely to arise as a result of the diversion of the way to members of the public</w:t>
      </w:r>
      <w:r w:rsidR="00ED0516" w:rsidRPr="00286C9E">
        <w:rPr>
          <w:rFonts w:ascii="Arial" w:hAnsi="Arial" w:cs="Arial"/>
          <w:color w:val="auto"/>
          <w:sz w:val="24"/>
          <w:szCs w:val="24"/>
        </w:rPr>
        <w:t xml:space="preserve"> would not be of such substance to outweigh the benefits of confirming the Order</w:t>
      </w:r>
      <w:r w:rsidR="00E16FB0" w:rsidRPr="00286C9E">
        <w:rPr>
          <w:rFonts w:ascii="Arial" w:hAnsi="Arial" w:cs="Arial"/>
          <w:color w:val="auto"/>
          <w:sz w:val="24"/>
          <w:szCs w:val="24"/>
        </w:rPr>
        <w:t xml:space="preserve">, </w:t>
      </w:r>
      <w:r w:rsidR="00A72608">
        <w:rPr>
          <w:rFonts w:ascii="Arial" w:hAnsi="Arial" w:cs="Arial"/>
          <w:color w:val="auto"/>
          <w:sz w:val="24"/>
          <w:szCs w:val="24"/>
        </w:rPr>
        <w:t xml:space="preserve">it has not been necessary for me to consider </w:t>
      </w:r>
      <w:r w:rsidR="00827741">
        <w:rPr>
          <w:rFonts w:ascii="Arial" w:hAnsi="Arial" w:cs="Arial"/>
          <w:color w:val="auto"/>
          <w:sz w:val="24"/>
          <w:szCs w:val="24"/>
        </w:rPr>
        <w:t xml:space="preserve">further the </w:t>
      </w:r>
      <w:r w:rsidR="00EA0143">
        <w:rPr>
          <w:rFonts w:ascii="Arial" w:hAnsi="Arial" w:cs="Arial"/>
          <w:color w:val="auto"/>
          <w:sz w:val="24"/>
          <w:szCs w:val="24"/>
        </w:rPr>
        <w:t>potential alternative routes as f</w:t>
      </w:r>
      <w:r w:rsidR="00827741">
        <w:rPr>
          <w:rFonts w:ascii="Arial" w:hAnsi="Arial" w:cs="Arial"/>
          <w:color w:val="auto"/>
          <w:sz w:val="24"/>
          <w:szCs w:val="24"/>
        </w:rPr>
        <w:t>avoured by some Objectors.</w:t>
      </w:r>
    </w:p>
    <w:p w14:paraId="52B78858" w14:textId="089A7EA4" w:rsidR="00355FCC" w:rsidRPr="00FA6651" w:rsidRDefault="009341AF" w:rsidP="009341AF">
      <w:pPr>
        <w:pStyle w:val="Heading6blackfont"/>
        <w:rPr>
          <w:rFonts w:ascii="Arial" w:hAnsi="Arial" w:cs="Arial"/>
          <w:sz w:val="24"/>
          <w:szCs w:val="24"/>
        </w:rPr>
      </w:pPr>
      <w:r w:rsidRPr="00FA6651">
        <w:rPr>
          <w:rFonts w:ascii="Arial" w:hAnsi="Arial" w:cs="Arial"/>
          <w:sz w:val="24"/>
          <w:szCs w:val="24"/>
        </w:rPr>
        <w:t>Conclusions</w:t>
      </w:r>
    </w:p>
    <w:p w14:paraId="4D85784F" w14:textId="199CFBEE" w:rsidR="00AF7BDB" w:rsidRPr="00C743F6" w:rsidRDefault="004A6F7D" w:rsidP="00C743F6">
      <w:pPr>
        <w:pStyle w:val="Style1"/>
        <w:rPr>
          <w:rFonts w:ascii="Arial" w:hAnsi="Arial" w:cs="Arial"/>
          <w:sz w:val="24"/>
          <w:szCs w:val="24"/>
        </w:rPr>
      </w:pPr>
      <w:r w:rsidRPr="00FA6651">
        <w:rPr>
          <w:rFonts w:ascii="Arial" w:hAnsi="Arial" w:cs="Arial"/>
          <w:sz w:val="24"/>
          <w:szCs w:val="24"/>
        </w:rPr>
        <w:t xml:space="preserve">Having regard to </w:t>
      </w:r>
      <w:r w:rsidR="00836095" w:rsidRPr="00FA6651">
        <w:rPr>
          <w:rFonts w:ascii="Arial" w:hAnsi="Arial" w:cs="Arial"/>
          <w:sz w:val="24"/>
          <w:szCs w:val="24"/>
        </w:rPr>
        <w:t xml:space="preserve">the above and all other matters raised </w:t>
      </w:r>
      <w:r w:rsidR="004346F2" w:rsidRPr="00FA6651">
        <w:rPr>
          <w:rFonts w:ascii="Arial" w:hAnsi="Arial" w:cs="Arial"/>
          <w:sz w:val="24"/>
          <w:szCs w:val="24"/>
        </w:rPr>
        <w:t>in written representations</w:t>
      </w:r>
      <w:r w:rsidR="00EB2F22" w:rsidRPr="00FA6651">
        <w:rPr>
          <w:rFonts w:ascii="Arial" w:hAnsi="Arial" w:cs="Arial"/>
          <w:sz w:val="24"/>
          <w:szCs w:val="24"/>
        </w:rPr>
        <w:t xml:space="preserve">, I conclude the Order </w:t>
      </w:r>
      <w:r w:rsidR="00AB1060" w:rsidRPr="00FA6651">
        <w:rPr>
          <w:rFonts w:ascii="Arial" w:hAnsi="Arial" w:cs="Arial"/>
          <w:sz w:val="24"/>
          <w:szCs w:val="24"/>
        </w:rPr>
        <w:t xml:space="preserve">should be confirmed </w:t>
      </w:r>
      <w:r w:rsidR="006F7023" w:rsidRPr="00FA6651">
        <w:rPr>
          <w:rFonts w:ascii="Arial" w:hAnsi="Arial" w:cs="Arial"/>
          <w:sz w:val="24"/>
          <w:szCs w:val="24"/>
        </w:rPr>
        <w:t xml:space="preserve">subject to </w:t>
      </w:r>
      <w:r w:rsidR="006F7023" w:rsidRPr="00201A9F">
        <w:rPr>
          <w:rFonts w:ascii="Arial" w:hAnsi="Arial" w:cs="Arial"/>
          <w:color w:val="auto"/>
          <w:sz w:val="24"/>
          <w:szCs w:val="24"/>
        </w:rPr>
        <w:t>the modification</w:t>
      </w:r>
      <w:r w:rsidR="00731087" w:rsidRPr="00201A9F">
        <w:rPr>
          <w:rFonts w:ascii="Arial" w:hAnsi="Arial" w:cs="Arial"/>
          <w:color w:val="auto"/>
          <w:sz w:val="24"/>
          <w:szCs w:val="24"/>
        </w:rPr>
        <w:t>s</w:t>
      </w:r>
      <w:r w:rsidR="006F7023" w:rsidRPr="00201A9F">
        <w:rPr>
          <w:rFonts w:ascii="Arial" w:hAnsi="Arial" w:cs="Arial"/>
          <w:color w:val="auto"/>
          <w:sz w:val="24"/>
          <w:szCs w:val="24"/>
        </w:rPr>
        <w:t xml:space="preserve"> referred to in paragraph </w:t>
      </w:r>
      <w:r w:rsidR="00B33F4D" w:rsidRPr="00201A9F">
        <w:rPr>
          <w:rFonts w:ascii="Arial" w:hAnsi="Arial" w:cs="Arial"/>
          <w:color w:val="auto"/>
          <w:sz w:val="24"/>
          <w:szCs w:val="24"/>
        </w:rPr>
        <w:t>5</w:t>
      </w:r>
      <w:r w:rsidR="00817E51" w:rsidRPr="00201A9F">
        <w:rPr>
          <w:rFonts w:ascii="Arial" w:hAnsi="Arial" w:cs="Arial"/>
          <w:color w:val="auto"/>
          <w:sz w:val="24"/>
          <w:szCs w:val="24"/>
        </w:rPr>
        <w:t>5</w:t>
      </w:r>
      <w:r w:rsidR="003D4B42" w:rsidRPr="00201A9F">
        <w:rPr>
          <w:rFonts w:ascii="Arial" w:hAnsi="Arial" w:cs="Arial"/>
          <w:color w:val="auto"/>
          <w:sz w:val="24"/>
          <w:szCs w:val="24"/>
        </w:rPr>
        <w:t xml:space="preserve"> above</w:t>
      </w:r>
      <w:r w:rsidR="00C403A9" w:rsidRPr="00201A9F">
        <w:rPr>
          <w:rFonts w:ascii="Arial" w:hAnsi="Arial" w:cs="Arial"/>
          <w:color w:val="auto"/>
          <w:sz w:val="24"/>
          <w:szCs w:val="24"/>
        </w:rPr>
        <w:t xml:space="preserve">. Schedule 14 to the 1990 Act provides that where confirmation is proposed subject to modifications to the Order, notice must be given (by further advertisement) in cases where the modification affects land </w:t>
      </w:r>
      <w:r w:rsidR="00C403A9" w:rsidRPr="004B1F3E">
        <w:rPr>
          <w:rFonts w:ascii="Arial" w:hAnsi="Arial" w:cs="Arial"/>
          <w:sz w:val="24"/>
          <w:szCs w:val="24"/>
        </w:rPr>
        <w:t xml:space="preserve">not affected by the Order as made. However, that does not apply here, and I therefore </w:t>
      </w:r>
      <w:r w:rsidR="00C743F6">
        <w:rPr>
          <w:rFonts w:ascii="Arial" w:hAnsi="Arial" w:cs="Arial"/>
          <w:sz w:val="24"/>
          <w:szCs w:val="24"/>
        </w:rPr>
        <w:t>will</w:t>
      </w:r>
      <w:r w:rsidR="00C403A9" w:rsidRPr="004B1F3E">
        <w:rPr>
          <w:rFonts w:ascii="Arial" w:hAnsi="Arial" w:cs="Arial"/>
          <w:sz w:val="24"/>
          <w:szCs w:val="24"/>
        </w:rPr>
        <w:t xml:space="preserve"> modify the Order as requested without giving further notice</w:t>
      </w:r>
      <w:r w:rsidR="004B1F3E">
        <w:rPr>
          <w:rFonts w:ascii="Arial" w:hAnsi="Arial" w:cs="Arial"/>
          <w:sz w:val="24"/>
          <w:szCs w:val="24"/>
        </w:rPr>
        <w:t>.</w:t>
      </w:r>
    </w:p>
    <w:p w14:paraId="0E3F7612" w14:textId="5C14C56F" w:rsidR="004F4245" w:rsidRPr="00FA6651" w:rsidRDefault="004F4245" w:rsidP="004F4245">
      <w:pPr>
        <w:pStyle w:val="Style1"/>
        <w:numPr>
          <w:ilvl w:val="0"/>
          <w:numId w:val="0"/>
        </w:numPr>
        <w:rPr>
          <w:rFonts w:ascii="Arial" w:hAnsi="Arial" w:cs="Arial"/>
          <w:b/>
          <w:bCs/>
          <w:sz w:val="24"/>
          <w:szCs w:val="24"/>
        </w:rPr>
      </w:pPr>
      <w:r w:rsidRPr="00FA6651">
        <w:rPr>
          <w:rFonts w:ascii="Arial" w:hAnsi="Arial" w:cs="Arial"/>
          <w:b/>
          <w:bCs/>
          <w:sz w:val="24"/>
          <w:szCs w:val="24"/>
        </w:rPr>
        <w:t>Formal Decision</w:t>
      </w:r>
    </w:p>
    <w:p w14:paraId="06550B5A" w14:textId="52B1FCA3" w:rsidR="00B512F2" w:rsidRPr="00FA6651" w:rsidRDefault="007D4FA5" w:rsidP="00AF7BDB">
      <w:pPr>
        <w:pStyle w:val="Style1"/>
        <w:rPr>
          <w:rFonts w:ascii="Arial" w:hAnsi="Arial" w:cs="Arial"/>
          <w:sz w:val="24"/>
          <w:szCs w:val="24"/>
        </w:rPr>
      </w:pPr>
      <w:r w:rsidRPr="00FA6651">
        <w:rPr>
          <w:rFonts w:ascii="Arial" w:hAnsi="Arial" w:cs="Arial"/>
          <w:sz w:val="24"/>
          <w:szCs w:val="24"/>
        </w:rPr>
        <w:t xml:space="preserve">I confirm the Order subject to </w:t>
      </w:r>
      <w:r w:rsidR="00054415" w:rsidRPr="00FA6651">
        <w:rPr>
          <w:rFonts w:ascii="Arial" w:hAnsi="Arial" w:cs="Arial"/>
          <w:sz w:val="24"/>
          <w:szCs w:val="24"/>
        </w:rPr>
        <w:t xml:space="preserve">the </w:t>
      </w:r>
      <w:r w:rsidR="00B512F2" w:rsidRPr="00FA6651">
        <w:rPr>
          <w:rFonts w:ascii="Arial" w:hAnsi="Arial" w:cs="Arial"/>
          <w:sz w:val="24"/>
          <w:szCs w:val="24"/>
        </w:rPr>
        <w:t>following</w:t>
      </w:r>
      <w:r w:rsidR="00800532">
        <w:rPr>
          <w:rFonts w:ascii="Arial" w:hAnsi="Arial" w:cs="Arial"/>
          <w:sz w:val="24"/>
          <w:szCs w:val="24"/>
        </w:rPr>
        <w:t xml:space="preserve"> </w:t>
      </w:r>
      <w:r w:rsidR="00054415" w:rsidRPr="00FA6651">
        <w:rPr>
          <w:rFonts w:ascii="Arial" w:hAnsi="Arial" w:cs="Arial"/>
          <w:sz w:val="24"/>
          <w:szCs w:val="24"/>
        </w:rPr>
        <w:t>modifications</w:t>
      </w:r>
      <w:r w:rsidR="00B512F2" w:rsidRPr="00FA6651">
        <w:rPr>
          <w:rFonts w:ascii="Arial" w:hAnsi="Arial" w:cs="Arial"/>
          <w:sz w:val="24"/>
          <w:szCs w:val="24"/>
        </w:rPr>
        <w:t>:</w:t>
      </w:r>
      <w:r w:rsidR="00131937">
        <w:rPr>
          <w:rFonts w:ascii="Arial" w:hAnsi="Arial" w:cs="Arial"/>
          <w:sz w:val="24"/>
          <w:szCs w:val="24"/>
        </w:rPr>
        <w:br/>
      </w:r>
    </w:p>
    <w:p w14:paraId="798BDB15" w14:textId="188BB3BB" w:rsidR="00D54DFF" w:rsidRDefault="006B44D3" w:rsidP="00485D33">
      <w:pPr>
        <w:pStyle w:val="Style1"/>
        <w:numPr>
          <w:ilvl w:val="0"/>
          <w:numId w:val="24"/>
        </w:numPr>
        <w:rPr>
          <w:rFonts w:ascii="Arial" w:hAnsi="Arial" w:cs="Arial"/>
          <w:sz w:val="24"/>
          <w:szCs w:val="24"/>
        </w:rPr>
      </w:pPr>
      <w:r>
        <w:rPr>
          <w:rFonts w:ascii="Arial" w:hAnsi="Arial" w:cs="Arial"/>
          <w:sz w:val="24"/>
          <w:szCs w:val="24"/>
        </w:rPr>
        <w:t>Delete the text “</w:t>
      </w:r>
      <w:r w:rsidRPr="00856B30">
        <w:rPr>
          <w:rFonts w:ascii="Arial" w:hAnsi="Arial" w:cs="Arial"/>
          <w:i/>
          <w:iCs/>
          <w:sz w:val="24"/>
          <w:szCs w:val="24"/>
        </w:rPr>
        <w:t>The footpath over the land shown by a bold black line on the attached map and described in Part 1 of the schedule of this Order (“the schedule”) shall be temporarily diverted as provided below for a period of 25 years. Before expiration of this period the footpath will be restored to a condition not substantially less convenient to the public</w:t>
      </w:r>
      <w:r>
        <w:rPr>
          <w:rFonts w:ascii="Arial" w:hAnsi="Arial" w:cs="Arial"/>
          <w:i/>
          <w:iCs/>
          <w:sz w:val="24"/>
          <w:szCs w:val="24"/>
        </w:rPr>
        <w:t>.</w:t>
      </w:r>
      <w:r>
        <w:rPr>
          <w:rFonts w:ascii="Arial" w:hAnsi="Arial" w:cs="Arial"/>
          <w:sz w:val="24"/>
          <w:szCs w:val="24"/>
        </w:rPr>
        <w:t>” at paragraph 1 of the Order, and insert:</w:t>
      </w:r>
    </w:p>
    <w:p w14:paraId="1AE14FB3" w14:textId="067BB3EB" w:rsidR="00131937" w:rsidRPr="00485D33" w:rsidRDefault="00131937" w:rsidP="00131937">
      <w:pPr>
        <w:pStyle w:val="Style1"/>
        <w:numPr>
          <w:ilvl w:val="0"/>
          <w:numId w:val="0"/>
        </w:numPr>
        <w:ind w:left="1151"/>
        <w:rPr>
          <w:rFonts w:ascii="Arial" w:hAnsi="Arial" w:cs="Arial"/>
          <w:sz w:val="24"/>
          <w:szCs w:val="24"/>
        </w:rPr>
      </w:pPr>
      <w:r>
        <w:rPr>
          <w:rFonts w:ascii="Arial" w:hAnsi="Arial" w:cs="Arial"/>
          <w:sz w:val="24"/>
          <w:szCs w:val="24"/>
        </w:rPr>
        <w:t>“</w:t>
      </w:r>
      <w:r w:rsidRPr="00856B30">
        <w:rPr>
          <w:rFonts w:ascii="Arial" w:hAnsi="Arial" w:cs="Arial"/>
          <w:i/>
          <w:iCs/>
          <w:sz w:val="24"/>
          <w:szCs w:val="24"/>
        </w:rPr>
        <w:t>The footpath over the land shown by a bold black line on the attached map and described in Part 1 of the schedule of this Order (“the schedule”) shall be temporarily diverted as provided below for a period of 7 years. Before expiration of this period the footpath will be restored to a condition not substantially less convenient to the public</w:t>
      </w:r>
      <w:r>
        <w:rPr>
          <w:rFonts w:ascii="Arial" w:hAnsi="Arial" w:cs="Arial"/>
          <w:i/>
          <w:iCs/>
          <w:sz w:val="24"/>
          <w:szCs w:val="24"/>
        </w:rPr>
        <w:t>.”</w:t>
      </w:r>
      <w:r>
        <w:rPr>
          <w:rFonts w:ascii="Arial" w:hAnsi="Arial" w:cs="Arial"/>
          <w:i/>
          <w:iCs/>
          <w:sz w:val="24"/>
          <w:szCs w:val="24"/>
        </w:rPr>
        <w:br/>
      </w:r>
      <w:r>
        <w:rPr>
          <w:rFonts w:ascii="Arial" w:hAnsi="Arial" w:cs="Arial"/>
          <w:i/>
          <w:iCs/>
          <w:sz w:val="24"/>
          <w:szCs w:val="24"/>
        </w:rPr>
        <w:br/>
      </w:r>
      <w:r>
        <w:rPr>
          <w:rFonts w:ascii="Arial" w:hAnsi="Arial" w:cs="Arial"/>
          <w:i/>
          <w:iCs/>
          <w:sz w:val="24"/>
          <w:szCs w:val="24"/>
        </w:rPr>
        <w:br/>
      </w:r>
    </w:p>
    <w:p w14:paraId="3547E537" w14:textId="06A057A7" w:rsidR="00DC795D" w:rsidRDefault="001A3330" w:rsidP="00B512F2">
      <w:pPr>
        <w:pStyle w:val="Style1"/>
        <w:numPr>
          <w:ilvl w:val="0"/>
          <w:numId w:val="24"/>
        </w:numPr>
        <w:rPr>
          <w:rFonts w:ascii="Arial" w:hAnsi="Arial" w:cs="Arial"/>
          <w:sz w:val="24"/>
          <w:szCs w:val="24"/>
        </w:rPr>
      </w:pPr>
      <w:r>
        <w:rPr>
          <w:rFonts w:ascii="Arial" w:hAnsi="Arial" w:cs="Arial"/>
          <w:sz w:val="24"/>
          <w:szCs w:val="24"/>
        </w:rPr>
        <w:lastRenderedPageBreak/>
        <w:t>In the Schedule</w:t>
      </w:r>
      <w:r w:rsidR="00F131B9">
        <w:rPr>
          <w:rFonts w:ascii="Arial" w:hAnsi="Arial" w:cs="Arial"/>
          <w:sz w:val="24"/>
          <w:szCs w:val="24"/>
        </w:rPr>
        <w:t xml:space="preserve"> to the Order</w:t>
      </w:r>
      <w:r w:rsidR="003D4879">
        <w:rPr>
          <w:rFonts w:ascii="Arial" w:hAnsi="Arial" w:cs="Arial"/>
          <w:sz w:val="24"/>
          <w:szCs w:val="24"/>
        </w:rPr>
        <w:t xml:space="preserve"> add</w:t>
      </w:r>
      <w:r w:rsidR="00D64952">
        <w:rPr>
          <w:rFonts w:ascii="Arial" w:hAnsi="Arial" w:cs="Arial"/>
          <w:sz w:val="24"/>
          <w:szCs w:val="24"/>
        </w:rPr>
        <w:t>:</w:t>
      </w:r>
    </w:p>
    <w:p w14:paraId="6915B4F3" w14:textId="26435222" w:rsidR="007F6CB8" w:rsidRPr="00965886" w:rsidRDefault="00965886" w:rsidP="004136B2">
      <w:pPr>
        <w:pStyle w:val="Style1"/>
        <w:numPr>
          <w:ilvl w:val="0"/>
          <w:numId w:val="0"/>
        </w:numPr>
        <w:ind w:left="1151"/>
        <w:jc w:val="center"/>
        <w:rPr>
          <w:rFonts w:ascii="Arial" w:hAnsi="Arial" w:cs="Arial"/>
          <w:i/>
          <w:iCs/>
          <w:sz w:val="24"/>
          <w:szCs w:val="24"/>
        </w:rPr>
      </w:pPr>
      <w:r>
        <w:rPr>
          <w:rFonts w:ascii="Arial" w:hAnsi="Arial" w:cs="Arial"/>
          <w:sz w:val="24"/>
          <w:szCs w:val="24"/>
        </w:rPr>
        <w:t>“</w:t>
      </w:r>
      <w:r w:rsidR="004136B2" w:rsidRPr="00965886">
        <w:rPr>
          <w:rFonts w:ascii="Arial" w:hAnsi="Arial" w:cs="Arial"/>
          <w:i/>
          <w:iCs/>
          <w:sz w:val="24"/>
          <w:szCs w:val="24"/>
        </w:rPr>
        <w:t>PART 3</w:t>
      </w:r>
    </w:p>
    <w:p w14:paraId="55E857AC" w14:textId="42127CE7" w:rsidR="004136B2" w:rsidRPr="00965886" w:rsidRDefault="00341E83" w:rsidP="004136B2">
      <w:pPr>
        <w:pStyle w:val="Style1"/>
        <w:numPr>
          <w:ilvl w:val="0"/>
          <w:numId w:val="0"/>
        </w:numPr>
        <w:ind w:left="1151"/>
        <w:jc w:val="center"/>
        <w:rPr>
          <w:rFonts w:ascii="Arial" w:hAnsi="Arial" w:cs="Arial"/>
          <w:i/>
          <w:iCs/>
          <w:sz w:val="24"/>
          <w:szCs w:val="24"/>
        </w:rPr>
      </w:pPr>
      <w:r w:rsidRPr="00965886">
        <w:rPr>
          <w:rFonts w:ascii="Arial" w:hAnsi="Arial" w:cs="Arial"/>
          <w:i/>
          <w:iCs/>
          <w:sz w:val="24"/>
          <w:szCs w:val="24"/>
        </w:rPr>
        <w:t>Limitations and conditions</w:t>
      </w:r>
    </w:p>
    <w:p w14:paraId="065D88DB" w14:textId="22ECFBDB" w:rsidR="00D64952" w:rsidRPr="00FA6651" w:rsidRDefault="001D6EF8" w:rsidP="00965886">
      <w:pPr>
        <w:pStyle w:val="Style1"/>
        <w:numPr>
          <w:ilvl w:val="0"/>
          <w:numId w:val="0"/>
        </w:numPr>
        <w:ind w:left="1151"/>
        <w:jc w:val="both"/>
        <w:rPr>
          <w:rFonts w:ascii="Arial" w:hAnsi="Arial" w:cs="Arial"/>
          <w:sz w:val="24"/>
          <w:szCs w:val="24"/>
        </w:rPr>
      </w:pPr>
      <w:r w:rsidRPr="00965886">
        <w:rPr>
          <w:rFonts w:ascii="Arial" w:hAnsi="Arial" w:cs="Arial"/>
          <w:i/>
          <w:iCs/>
          <w:sz w:val="24"/>
          <w:szCs w:val="24"/>
        </w:rPr>
        <w:t xml:space="preserve">Limitations: </w:t>
      </w:r>
      <w:r w:rsidR="00074E69" w:rsidRPr="00965886">
        <w:rPr>
          <w:rFonts w:ascii="Arial" w:hAnsi="Arial" w:cs="Arial"/>
          <w:i/>
          <w:iCs/>
          <w:sz w:val="24"/>
          <w:szCs w:val="24"/>
        </w:rPr>
        <w:t xml:space="preserve">Ramp at least 1.5 metres wide </w:t>
      </w:r>
      <w:r w:rsidR="00CC2B4A" w:rsidRPr="00965886">
        <w:rPr>
          <w:rFonts w:ascii="Arial" w:hAnsi="Arial" w:cs="Arial"/>
          <w:i/>
          <w:iCs/>
          <w:sz w:val="24"/>
          <w:szCs w:val="24"/>
        </w:rPr>
        <w:t xml:space="preserve">with a gradient no more </w:t>
      </w:r>
      <w:r w:rsidR="00FB7CC0" w:rsidRPr="00965886">
        <w:rPr>
          <w:rFonts w:ascii="Arial" w:hAnsi="Arial" w:cs="Arial"/>
          <w:i/>
          <w:iCs/>
          <w:sz w:val="24"/>
          <w:szCs w:val="24"/>
        </w:rPr>
        <w:br/>
      </w:r>
      <w:r w:rsidR="00CC2B4A" w:rsidRPr="00965886">
        <w:rPr>
          <w:rFonts w:ascii="Arial" w:hAnsi="Arial" w:cs="Arial"/>
          <w:i/>
          <w:iCs/>
          <w:sz w:val="24"/>
          <w:szCs w:val="24"/>
        </w:rPr>
        <w:t xml:space="preserve">than 1 in 20 either side of bridge at </w:t>
      </w:r>
      <w:r w:rsidR="0053404C" w:rsidRPr="00965886">
        <w:rPr>
          <w:rFonts w:ascii="Arial" w:hAnsi="Arial" w:cs="Arial"/>
          <w:i/>
          <w:iCs/>
          <w:sz w:val="24"/>
          <w:szCs w:val="24"/>
        </w:rPr>
        <w:t>grid reference: 509512 167644</w:t>
      </w:r>
      <w:r w:rsidR="00FB7CC0">
        <w:rPr>
          <w:rFonts w:ascii="Arial" w:hAnsi="Arial" w:cs="Arial"/>
          <w:sz w:val="24"/>
          <w:szCs w:val="24"/>
        </w:rPr>
        <w:t>.</w:t>
      </w:r>
      <w:r w:rsidR="00965886">
        <w:rPr>
          <w:rFonts w:ascii="Arial" w:hAnsi="Arial" w:cs="Arial"/>
          <w:sz w:val="24"/>
          <w:szCs w:val="24"/>
        </w:rPr>
        <w:t>”</w:t>
      </w:r>
    </w:p>
    <w:p w14:paraId="697F6837" w14:textId="23E720B9" w:rsidR="004F4245" w:rsidRDefault="004F4245" w:rsidP="004F4245">
      <w:pPr>
        <w:pStyle w:val="Style1"/>
        <w:numPr>
          <w:ilvl w:val="0"/>
          <w:numId w:val="0"/>
        </w:numPr>
      </w:pPr>
    </w:p>
    <w:p w14:paraId="39D359C3" w14:textId="77777777" w:rsidR="008F0A1D" w:rsidRDefault="00BA66BC" w:rsidP="008F0A1D">
      <w:pPr>
        <w:rPr>
          <w:rFonts w:ascii="Monotype Corsiva" w:hAnsi="Monotype Corsiva"/>
          <w:kern w:val="28"/>
          <w:sz w:val="36"/>
          <w:szCs w:val="36"/>
        </w:rPr>
      </w:pPr>
      <w:r w:rsidRPr="008542E1">
        <w:rPr>
          <w:rFonts w:ascii="Monotype Corsiva" w:hAnsi="Monotype Corsiva"/>
          <w:kern w:val="28"/>
          <w:sz w:val="36"/>
          <w:szCs w:val="36"/>
        </w:rPr>
        <w:t>Mr A Spencer-Peet</w:t>
      </w:r>
      <w:r>
        <w:rPr>
          <w:rFonts w:ascii="Monotype Corsiva" w:hAnsi="Monotype Corsiva"/>
          <w:kern w:val="28"/>
          <w:sz w:val="36"/>
          <w:szCs w:val="36"/>
        </w:rPr>
        <w:t xml:space="preserve">  </w:t>
      </w:r>
    </w:p>
    <w:p w14:paraId="2C4F586C" w14:textId="55609A09" w:rsidR="00131937" w:rsidRDefault="00BA66BC" w:rsidP="008F0A1D">
      <w:r w:rsidRPr="008542E1">
        <w:t>INSPECTOR</w:t>
      </w:r>
    </w:p>
    <w:p w14:paraId="760234FE" w14:textId="77777777" w:rsidR="00131937" w:rsidRDefault="00131937">
      <w:r>
        <w:br w:type="page"/>
      </w:r>
    </w:p>
    <w:p w14:paraId="589B3582" w14:textId="77777777" w:rsidR="00822666" w:rsidRDefault="00822666" w:rsidP="008F0A1D"/>
    <w:p w14:paraId="1099210B" w14:textId="77777777" w:rsidR="009A657D" w:rsidRPr="00243CB3" w:rsidRDefault="009A657D" w:rsidP="009A657D">
      <w:pPr>
        <w:rPr>
          <w:rFonts w:ascii="Arial" w:hAnsi="Arial" w:cs="Arial"/>
          <w:b/>
          <w:bCs/>
          <w:sz w:val="24"/>
          <w:szCs w:val="24"/>
        </w:rPr>
      </w:pPr>
      <w:r w:rsidRPr="00243CB3">
        <w:rPr>
          <w:rFonts w:ascii="Arial" w:hAnsi="Arial" w:cs="Arial"/>
          <w:b/>
          <w:bCs/>
          <w:sz w:val="24"/>
          <w:szCs w:val="24"/>
        </w:rPr>
        <w:t>Appearances</w:t>
      </w:r>
    </w:p>
    <w:p w14:paraId="5D95612F" w14:textId="77777777" w:rsidR="009A657D" w:rsidRPr="00243CB3" w:rsidRDefault="009A657D" w:rsidP="009A657D">
      <w:pPr>
        <w:rPr>
          <w:rFonts w:ascii="Arial" w:hAnsi="Arial" w:cs="Arial"/>
          <w:b/>
          <w:bCs/>
          <w:sz w:val="24"/>
          <w:szCs w:val="24"/>
        </w:rPr>
      </w:pPr>
    </w:p>
    <w:p w14:paraId="46BE3F23" w14:textId="77777777" w:rsidR="009A657D" w:rsidRPr="00243CB3" w:rsidRDefault="009A657D" w:rsidP="009A657D">
      <w:pPr>
        <w:rPr>
          <w:rFonts w:ascii="Arial" w:hAnsi="Arial" w:cs="Arial"/>
          <w:b/>
          <w:bCs/>
          <w:sz w:val="24"/>
          <w:szCs w:val="24"/>
        </w:rPr>
      </w:pPr>
      <w:r w:rsidRPr="00243CB3">
        <w:rPr>
          <w:rFonts w:ascii="Arial" w:hAnsi="Arial" w:cs="Arial"/>
          <w:b/>
          <w:bCs/>
          <w:sz w:val="24"/>
          <w:szCs w:val="24"/>
        </w:rPr>
        <w:t xml:space="preserve">For </w:t>
      </w:r>
      <w:r>
        <w:rPr>
          <w:rFonts w:ascii="Arial" w:hAnsi="Arial" w:cs="Arial"/>
          <w:b/>
          <w:bCs/>
          <w:sz w:val="24"/>
          <w:szCs w:val="24"/>
        </w:rPr>
        <w:t>Surrey County</w:t>
      </w:r>
      <w:r w:rsidRPr="00243CB3">
        <w:rPr>
          <w:rFonts w:ascii="Arial" w:hAnsi="Arial" w:cs="Arial"/>
          <w:b/>
          <w:bCs/>
          <w:sz w:val="24"/>
          <w:szCs w:val="24"/>
        </w:rPr>
        <w:t xml:space="preserve"> Council</w:t>
      </w:r>
      <w:r>
        <w:rPr>
          <w:rFonts w:ascii="Arial" w:hAnsi="Arial" w:cs="Arial"/>
          <w:b/>
          <w:bCs/>
          <w:sz w:val="24"/>
          <w:szCs w:val="24"/>
        </w:rPr>
        <w:t>:</w:t>
      </w:r>
      <w:r>
        <w:rPr>
          <w:rFonts w:ascii="Arial" w:hAnsi="Arial" w:cs="Arial"/>
          <w:b/>
          <w:bCs/>
          <w:sz w:val="24"/>
          <w:szCs w:val="24"/>
        </w:rPr>
        <w:br/>
      </w:r>
      <w:r w:rsidRPr="00243CB3">
        <w:rPr>
          <w:rFonts w:ascii="Arial" w:hAnsi="Arial" w:cs="Arial"/>
          <w:b/>
          <w:bCs/>
          <w:sz w:val="24"/>
          <w:szCs w:val="24"/>
        </w:rPr>
        <w:t xml:space="preserve"> </w:t>
      </w:r>
    </w:p>
    <w:p w14:paraId="0B88ED3F" w14:textId="031F8860" w:rsidR="009A657D" w:rsidRDefault="009A657D" w:rsidP="009A657D">
      <w:pPr>
        <w:rPr>
          <w:rFonts w:ascii="Arial" w:hAnsi="Arial" w:cs="Arial"/>
          <w:sz w:val="24"/>
          <w:szCs w:val="24"/>
        </w:rPr>
      </w:pPr>
      <w:r>
        <w:rPr>
          <w:rFonts w:ascii="Arial" w:hAnsi="Arial" w:cs="Arial"/>
          <w:sz w:val="24"/>
          <w:szCs w:val="24"/>
        </w:rPr>
        <w:t>Mr T Ward</w:t>
      </w:r>
      <w:r>
        <w:rPr>
          <w:rFonts w:ascii="Arial" w:hAnsi="Arial" w:cs="Arial"/>
          <w:sz w:val="24"/>
          <w:szCs w:val="24"/>
        </w:rPr>
        <w:tab/>
      </w:r>
      <w:r>
        <w:rPr>
          <w:rFonts w:ascii="Arial" w:hAnsi="Arial" w:cs="Arial"/>
          <w:sz w:val="24"/>
          <w:szCs w:val="24"/>
        </w:rPr>
        <w:tab/>
      </w:r>
      <w:r>
        <w:rPr>
          <w:rFonts w:ascii="Arial" w:hAnsi="Arial" w:cs="Arial"/>
          <w:sz w:val="24"/>
          <w:szCs w:val="24"/>
        </w:rPr>
        <w:tab/>
      </w:r>
      <w:r w:rsidRPr="002E16CF">
        <w:rPr>
          <w:rFonts w:ascii="Arial" w:hAnsi="Arial" w:cs="Arial"/>
          <w:sz w:val="24"/>
          <w:szCs w:val="24"/>
        </w:rPr>
        <w:t xml:space="preserve">of Counsel </w:t>
      </w:r>
      <w:r w:rsidRPr="002E16CF">
        <w:rPr>
          <w:rFonts w:ascii="Arial" w:hAnsi="Arial" w:cs="Arial"/>
          <w:i/>
          <w:iCs/>
          <w:sz w:val="24"/>
          <w:szCs w:val="24"/>
        </w:rPr>
        <w:t>instructed by</w:t>
      </w:r>
      <w:r w:rsidRPr="002E16CF">
        <w:rPr>
          <w:rFonts w:ascii="Arial" w:hAnsi="Arial" w:cs="Arial"/>
          <w:sz w:val="24"/>
          <w:szCs w:val="24"/>
        </w:rPr>
        <w:t xml:space="preserve"> </w:t>
      </w:r>
      <w:r>
        <w:rPr>
          <w:rFonts w:ascii="Arial" w:hAnsi="Arial" w:cs="Arial"/>
          <w:sz w:val="24"/>
          <w:szCs w:val="24"/>
        </w:rPr>
        <w:t>Surrey County</w:t>
      </w:r>
      <w:r w:rsidRPr="002E16CF">
        <w:rPr>
          <w:rFonts w:ascii="Arial" w:hAnsi="Arial" w:cs="Arial"/>
          <w:sz w:val="24"/>
          <w:szCs w:val="24"/>
        </w:rPr>
        <w:t xml:space="preserve"> Council</w:t>
      </w:r>
      <w:r w:rsidR="00AE404D">
        <w:rPr>
          <w:rFonts w:ascii="Arial" w:hAnsi="Arial" w:cs="Arial"/>
          <w:sz w:val="24"/>
          <w:szCs w:val="24"/>
        </w:rPr>
        <w:br/>
      </w:r>
    </w:p>
    <w:p w14:paraId="1F0240F6" w14:textId="77777777" w:rsidR="009A657D" w:rsidRDefault="009A657D" w:rsidP="009A657D">
      <w:pPr>
        <w:rPr>
          <w:rFonts w:ascii="Arial" w:hAnsi="Arial" w:cs="Arial"/>
          <w:sz w:val="24"/>
          <w:szCs w:val="24"/>
        </w:rPr>
      </w:pPr>
      <w:r>
        <w:rPr>
          <w:rFonts w:ascii="Arial" w:hAnsi="Arial" w:cs="Arial"/>
          <w:sz w:val="24"/>
          <w:szCs w:val="24"/>
        </w:rPr>
        <w:t xml:space="preserve">Mrs C Valiant </w:t>
      </w:r>
      <w:r>
        <w:rPr>
          <w:rFonts w:ascii="Arial" w:hAnsi="Arial" w:cs="Arial"/>
          <w:sz w:val="24"/>
          <w:szCs w:val="24"/>
        </w:rPr>
        <w:tab/>
      </w:r>
      <w:r>
        <w:rPr>
          <w:rFonts w:ascii="Arial" w:hAnsi="Arial" w:cs="Arial"/>
          <w:sz w:val="24"/>
          <w:szCs w:val="24"/>
        </w:rPr>
        <w:tab/>
        <w:t>Countryside Access Officer</w:t>
      </w:r>
    </w:p>
    <w:p w14:paraId="3482E440" w14:textId="77777777" w:rsidR="009A657D" w:rsidRDefault="009A657D" w:rsidP="009A657D">
      <w:pPr>
        <w:rPr>
          <w:rFonts w:ascii="Arial" w:hAnsi="Arial" w:cs="Arial"/>
          <w:sz w:val="24"/>
          <w:szCs w:val="24"/>
        </w:rPr>
      </w:pPr>
    </w:p>
    <w:p w14:paraId="1C7B3EA6" w14:textId="77777777" w:rsidR="009A657D" w:rsidRPr="00243CB3" w:rsidRDefault="009A657D" w:rsidP="009A657D">
      <w:pPr>
        <w:rPr>
          <w:rFonts w:ascii="Arial" w:hAnsi="Arial" w:cs="Arial"/>
          <w:b/>
          <w:bCs/>
          <w:sz w:val="24"/>
          <w:szCs w:val="24"/>
        </w:rPr>
      </w:pPr>
      <w:r w:rsidRPr="00243CB3">
        <w:rPr>
          <w:rFonts w:ascii="Arial" w:hAnsi="Arial" w:cs="Arial"/>
          <w:b/>
          <w:bCs/>
          <w:sz w:val="24"/>
          <w:szCs w:val="24"/>
        </w:rPr>
        <w:t>For the Applicant</w:t>
      </w:r>
      <w:r>
        <w:rPr>
          <w:rFonts w:ascii="Arial" w:hAnsi="Arial" w:cs="Arial"/>
          <w:b/>
          <w:bCs/>
          <w:sz w:val="24"/>
          <w:szCs w:val="24"/>
        </w:rPr>
        <w:t>:</w:t>
      </w:r>
      <w:r>
        <w:rPr>
          <w:rFonts w:ascii="Arial" w:hAnsi="Arial" w:cs="Arial"/>
          <w:b/>
          <w:bCs/>
          <w:sz w:val="24"/>
          <w:szCs w:val="24"/>
        </w:rPr>
        <w:br/>
      </w:r>
      <w:r w:rsidRPr="00243CB3">
        <w:rPr>
          <w:rFonts w:ascii="Arial" w:hAnsi="Arial" w:cs="Arial"/>
          <w:b/>
          <w:bCs/>
          <w:sz w:val="24"/>
          <w:szCs w:val="24"/>
        </w:rPr>
        <w:t xml:space="preserve"> </w:t>
      </w:r>
    </w:p>
    <w:p w14:paraId="3F1F2026" w14:textId="6831EC55" w:rsidR="009A657D" w:rsidRDefault="009A657D" w:rsidP="009A657D">
      <w:pPr>
        <w:rPr>
          <w:rFonts w:ascii="Arial" w:hAnsi="Arial" w:cs="Arial"/>
          <w:sz w:val="24"/>
          <w:szCs w:val="24"/>
        </w:rPr>
      </w:pPr>
      <w:r>
        <w:rPr>
          <w:rFonts w:ascii="Arial" w:hAnsi="Arial" w:cs="Arial"/>
          <w:sz w:val="24"/>
          <w:szCs w:val="24"/>
        </w:rPr>
        <w:t>Mr A Fraser-Urquhart KC</w:t>
      </w:r>
      <w:r>
        <w:rPr>
          <w:rFonts w:ascii="Arial" w:hAnsi="Arial" w:cs="Arial"/>
          <w:sz w:val="24"/>
          <w:szCs w:val="24"/>
        </w:rPr>
        <w:tab/>
      </w:r>
      <w:r w:rsidRPr="002E16CF">
        <w:rPr>
          <w:rFonts w:ascii="Arial" w:hAnsi="Arial" w:cs="Arial"/>
          <w:sz w:val="24"/>
          <w:szCs w:val="24"/>
        </w:rPr>
        <w:t xml:space="preserve">of Counsel </w:t>
      </w:r>
      <w:r w:rsidRPr="002E16CF">
        <w:rPr>
          <w:rFonts w:ascii="Arial" w:hAnsi="Arial" w:cs="Arial"/>
          <w:i/>
          <w:iCs/>
          <w:sz w:val="24"/>
          <w:szCs w:val="24"/>
        </w:rPr>
        <w:t>instructed by</w:t>
      </w:r>
      <w:r w:rsidRPr="002E16CF">
        <w:rPr>
          <w:rFonts w:ascii="Arial" w:hAnsi="Arial" w:cs="Arial"/>
          <w:sz w:val="24"/>
          <w:szCs w:val="24"/>
        </w:rPr>
        <w:t xml:space="preserve"> </w:t>
      </w:r>
      <w:r>
        <w:rPr>
          <w:rFonts w:ascii="Arial" w:hAnsi="Arial" w:cs="Arial"/>
          <w:sz w:val="24"/>
          <w:szCs w:val="24"/>
        </w:rPr>
        <w:t>Cemex UK Operations Limited</w:t>
      </w:r>
      <w:r w:rsidR="005673CA">
        <w:rPr>
          <w:rFonts w:ascii="Arial" w:hAnsi="Arial" w:cs="Arial"/>
          <w:sz w:val="24"/>
          <w:szCs w:val="24"/>
        </w:rPr>
        <w:br/>
      </w:r>
    </w:p>
    <w:p w14:paraId="28213456" w14:textId="77113FC2" w:rsidR="009A657D" w:rsidRPr="00892A6E" w:rsidRDefault="009A657D" w:rsidP="009A657D">
      <w:pPr>
        <w:rPr>
          <w:rFonts w:ascii="Arial" w:hAnsi="Arial" w:cs="Arial"/>
          <w:i/>
          <w:iCs/>
          <w:sz w:val="24"/>
          <w:szCs w:val="24"/>
        </w:rPr>
      </w:pPr>
      <w:r w:rsidRPr="00892A6E">
        <w:rPr>
          <w:rFonts w:ascii="Arial" w:hAnsi="Arial" w:cs="Arial"/>
          <w:i/>
          <w:iCs/>
          <w:sz w:val="24"/>
          <w:szCs w:val="24"/>
        </w:rPr>
        <w:t>who called:</w:t>
      </w:r>
      <w:r w:rsidR="00AE404D">
        <w:rPr>
          <w:rFonts w:ascii="Arial" w:hAnsi="Arial" w:cs="Arial"/>
          <w:i/>
          <w:iCs/>
          <w:sz w:val="24"/>
          <w:szCs w:val="24"/>
        </w:rPr>
        <w:br/>
      </w:r>
    </w:p>
    <w:p w14:paraId="1CE19B9D" w14:textId="77777777" w:rsidR="009A657D" w:rsidRDefault="009A657D" w:rsidP="009A657D">
      <w:pPr>
        <w:ind w:left="2880" w:hanging="2880"/>
        <w:rPr>
          <w:rFonts w:ascii="Arial" w:hAnsi="Arial" w:cs="Arial"/>
          <w:sz w:val="24"/>
          <w:szCs w:val="24"/>
        </w:rPr>
      </w:pPr>
      <w:r>
        <w:rPr>
          <w:rFonts w:ascii="Arial" w:hAnsi="Arial" w:cs="Arial"/>
          <w:sz w:val="24"/>
          <w:szCs w:val="24"/>
        </w:rPr>
        <w:t>Mr M Kelly</w:t>
      </w:r>
      <w:r>
        <w:rPr>
          <w:rFonts w:ascii="Arial" w:hAnsi="Arial" w:cs="Arial"/>
          <w:sz w:val="24"/>
          <w:szCs w:val="24"/>
        </w:rPr>
        <w:tab/>
        <w:t>UK Planning and Permitting Manager of Cemex Western Europe Materials</w:t>
      </w:r>
    </w:p>
    <w:p w14:paraId="161B9DBF" w14:textId="77777777" w:rsidR="009A657D" w:rsidRDefault="009A657D" w:rsidP="009A657D">
      <w:pPr>
        <w:rPr>
          <w:rFonts w:ascii="Arial" w:hAnsi="Arial" w:cs="Arial"/>
          <w:sz w:val="24"/>
          <w:szCs w:val="24"/>
        </w:rPr>
      </w:pPr>
    </w:p>
    <w:p w14:paraId="3C7F5558" w14:textId="77777777" w:rsidR="009A657D" w:rsidRPr="00243CB3" w:rsidRDefault="009A657D" w:rsidP="009A657D">
      <w:pPr>
        <w:rPr>
          <w:rFonts w:ascii="Arial" w:hAnsi="Arial" w:cs="Arial"/>
          <w:b/>
          <w:bCs/>
          <w:sz w:val="24"/>
          <w:szCs w:val="24"/>
        </w:rPr>
      </w:pPr>
      <w:r>
        <w:rPr>
          <w:rFonts w:ascii="Arial" w:hAnsi="Arial" w:cs="Arial"/>
          <w:b/>
          <w:bCs/>
          <w:sz w:val="24"/>
          <w:szCs w:val="24"/>
        </w:rPr>
        <w:t xml:space="preserve">In </w:t>
      </w:r>
      <w:r w:rsidRPr="00243CB3">
        <w:rPr>
          <w:rFonts w:ascii="Arial" w:hAnsi="Arial" w:cs="Arial"/>
          <w:b/>
          <w:bCs/>
          <w:sz w:val="24"/>
          <w:szCs w:val="24"/>
        </w:rPr>
        <w:t>Object</w:t>
      </w:r>
      <w:r>
        <w:rPr>
          <w:rFonts w:ascii="Arial" w:hAnsi="Arial" w:cs="Arial"/>
          <w:b/>
          <w:bCs/>
          <w:sz w:val="24"/>
          <w:szCs w:val="24"/>
        </w:rPr>
        <w:t>ion to the Order:</w:t>
      </w:r>
      <w:r>
        <w:rPr>
          <w:rFonts w:ascii="Arial" w:hAnsi="Arial" w:cs="Arial"/>
          <w:b/>
          <w:bCs/>
          <w:sz w:val="24"/>
          <w:szCs w:val="24"/>
        </w:rPr>
        <w:br/>
      </w:r>
    </w:p>
    <w:p w14:paraId="7BF9EA34" w14:textId="5E44782E" w:rsidR="009A657D" w:rsidRDefault="009A657D" w:rsidP="009A657D">
      <w:pPr>
        <w:rPr>
          <w:rFonts w:ascii="Arial" w:hAnsi="Arial" w:cs="Arial"/>
          <w:sz w:val="24"/>
          <w:szCs w:val="24"/>
        </w:rPr>
      </w:pPr>
      <w:r>
        <w:rPr>
          <w:rFonts w:ascii="Arial" w:hAnsi="Arial" w:cs="Arial"/>
          <w:sz w:val="24"/>
          <w:szCs w:val="24"/>
        </w:rPr>
        <w:t>Mr M Robertson</w:t>
      </w:r>
      <w:r w:rsidR="005673CA">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p>
    <w:p w14:paraId="3D9AD9E8" w14:textId="03C36DDB" w:rsidR="009A657D" w:rsidRDefault="009A657D" w:rsidP="009A657D">
      <w:pPr>
        <w:rPr>
          <w:rFonts w:ascii="Arial" w:hAnsi="Arial" w:cs="Arial"/>
          <w:sz w:val="24"/>
          <w:szCs w:val="24"/>
        </w:rPr>
      </w:pPr>
      <w:r>
        <w:rPr>
          <w:rFonts w:ascii="Arial" w:hAnsi="Arial" w:cs="Arial"/>
          <w:sz w:val="24"/>
          <w:szCs w:val="24"/>
        </w:rPr>
        <w:t>Mr J Douglass</w:t>
      </w:r>
      <w:r w:rsidR="005673CA">
        <w:rPr>
          <w:rFonts w:ascii="Arial" w:hAnsi="Arial" w:cs="Arial"/>
          <w:sz w:val="24"/>
          <w:szCs w:val="24"/>
        </w:rPr>
        <w:br/>
      </w:r>
      <w:r>
        <w:rPr>
          <w:rFonts w:ascii="Arial" w:hAnsi="Arial" w:cs="Arial"/>
          <w:sz w:val="24"/>
          <w:szCs w:val="24"/>
        </w:rPr>
        <w:t xml:space="preserve"> </w:t>
      </w:r>
    </w:p>
    <w:p w14:paraId="78A66D6C" w14:textId="77777777" w:rsidR="009A657D" w:rsidRDefault="009A657D" w:rsidP="009A657D">
      <w:pPr>
        <w:rPr>
          <w:rFonts w:ascii="Arial" w:hAnsi="Arial" w:cs="Arial"/>
          <w:sz w:val="24"/>
          <w:szCs w:val="24"/>
        </w:rPr>
      </w:pPr>
      <w:r>
        <w:rPr>
          <w:rFonts w:ascii="Arial" w:hAnsi="Arial" w:cs="Arial"/>
          <w:sz w:val="24"/>
          <w:szCs w:val="24"/>
        </w:rPr>
        <w:t>Mrs N Rose</w:t>
      </w:r>
    </w:p>
    <w:p w14:paraId="23C0C7C4" w14:textId="77777777" w:rsidR="009A657D" w:rsidRDefault="009A657D" w:rsidP="009A657D">
      <w:pPr>
        <w:rPr>
          <w:rFonts w:ascii="Arial" w:hAnsi="Arial" w:cs="Arial"/>
          <w:sz w:val="24"/>
          <w:szCs w:val="24"/>
        </w:rPr>
      </w:pPr>
    </w:p>
    <w:p w14:paraId="35BC63AD" w14:textId="77777777" w:rsidR="009A657D" w:rsidRDefault="009A657D" w:rsidP="009A657D">
      <w:pPr>
        <w:rPr>
          <w:rFonts w:ascii="Arial" w:hAnsi="Arial" w:cs="Arial"/>
          <w:sz w:val="24"/>
          <w:szCs w:val="24"/>
        </w:rPr>
      </w:pPr>
    </w:p>
    <w:p w14:paraId="1748A38A" w14:textId="77777777" w:rsidR="009A657D" w:rsidRPr="00243CB3" w:rsidRDefault="009A657D" w:rsidP="009A657D">
      <w:pPr>
        <w:rPr>
          <w:rFonts w:ascii="Arial" w:hAnsi="Arial" w:cs="Arial"/>
          <w:b/>
          <w:bCs/>
          <w:sz w:val="24"/>
          <w:szCs w:val="24"/>
        </w:rPr>
      </w:pPr>
      <w:r w:rsidRPr="00243CB3">
        <w:rPr>
          <w:rFonts w:ascii="Arial" w:hAnsi="Arial" w:cs="Arial"/>
          <w:b/>
          <w:bCs/>
          <w:sz w:val="24"/>
          <w:szCs w:val="24"/>
        </w:rPr>
        <w:t xml:space="preserve">Documents Submitted at </w:t>
      </w:r>
      <w:r>
        <w:rPr>
          <w:rFonts w:ascii="Arial" w:hAnsi="Arial" w:cs="Arial"/>
          <w:b/>
          <w:bCs/>
          <w:sz w:val="24"/>
          <w:szCs w:val="24"/>
        </w:rPr>
        <w:t>Inquiry:</w:t>
      </w:r>
      <w:r w:rsidRPr="00243CB3">
        <w:rPr>
          <w:rFonts w:ascii="Arial" w:hAnsi="Arial" w:cs="Arial"/>
          <w:b/>
          <w:bCs/>
          <w:sz w:val="24"/>
          <w:szCs w:val="24"/>
        </w:rPr>
        <w:t xml:space="preserve"> </w:t>
      </w:r>
    </w:p>
    <w:p w14:paraId="58B6A7BE"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Opening Submissions on behalf of the Applicant.</w:t>
      </w:r>
    </w:p>
    <w:p w14:paraId="724E1038"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Opening Submissions by Mr M Robertson.</w:t>
      </w:r>
    </w:p>
    <w:p w14:paraId="37D11946"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Statement by Mr J Douglass.</w:t>
      </w:r>
    </w:p>
    <w:p w14:paraId="6BC35FAE"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Site photographs submitted by Mrs N Rose.</w:t>
      </w:r>
    </w:p>
    <w:p w14:paraId="413A7A77"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Suggested Modifications document submitted by Surrey County Council.</w:t>
      </w:r>
    </w:p>
    <w:p w14:paraId="7B790291"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Copy of signed Unilateral Undertaking pursuant to Section 106 of the Town and Country Planning Act 1990 submitted by the Applicant.</w:t>
      </w:r>
    </w:p>
    <w:p w14:paraId="6C645E9F"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Closing Submissions on behalf of the Applicant.</w:t>
      </w:r>
    </w:p>
    <w:p w14:paraId="618EF3F8" w14:textId="77777777" w:rsidR="009A657D"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Closing Submissions by Mr M Robertson.</w:t>
      </w:r>
    </w:p>
    <w:p w14:paraId="443254D3" w14:textId="77777777" w:rsidR="009A657D" w:rsidRPr="00ED6326" w:rsidRDefault="009A657D" w:rsidP="009A657D">
      <w:pPr>
        <w:pStyle w:val="ListParagraph"/>
        <w:numPr>
          <w:ilvl w:val="0"/>
          <w:numId w:val="26"/>
        </w:numPr>
        <w:spacing w:after="160" w:line="259" w:lineRule="auto"/>
        <w:rPr>
          <w:rFonts w:ascii="Arial" w:hAnsi="Arial" w:cs="Arial"/>
          <w:sz w:val="24"/>
          <w:szCs w:val="24"/>
        </w:rPr>
      </w:pPr>
      <w:r>
        <w:rPr>
          <w:rFonts w:ascii="Arial" w:hAnsi="Arial" w:cs="Arial"/>
          <w:sz w:val="24"/>
          <w:szCs w:val="24"/>
        </w:rPr>
        <w:t>Closing Submissions on behalf of Surrey County Council.</w:t>
      </w:r>
    </w:p>
    <w:p w14:paraId="57B0F274" w14:textId="77777777" w:rsidR="0008332B" w:rsidRDefault="0008332B">
      <w:r>
        <w:br w:type="page"/>
      </w:r>
    </w:p>
    <w:p w14:paraId="4392F8F5" w14:textId="77777777" w:rsidR="004446A0" w:rsidRDefault="004446A0">
      <w:r>
        <w:lastRenderedPageBreak/>
        <w:t>ORDER MAP - COPY - NOT TO SCALE</w:t>
      </w:r>
    </w:p>
    <w:p w14:paraId="6E50608B" w14:textId="77777777" w:rsidR="004446A0" w:rsidRDefault="004446A0"/>
    <w:p w14:paraId="5912A0C5" w14:textId="3AAE7F68" w:rsidR="00BA66BC" w:rsidRPr="00AF7BDB" w:rsidRDefault="0008332B" w:rsidP="008F0A1D">
      <w:r w:rsidRPr="00C118E3">
        <w:rPr>
          <w:noProof/>
        </w:rPr>
        <w:drawing>
          <wp:inline distT="0" distB="0" distL="0" distR="0" wp14:anchorId="535A8A74" wp14:editId="24C3CF30">
            <wp:extent cx="7228627" cy="5846872"/>
            <wp:effectExtent l="508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7253552" cy="5867032"/>
                    </a:xfrm>
                    <a:prstGeom prst="rect">
                      <a:avLst/>
                    </a:prstGeom>
                    <a:noFill/>
                    <a:ln>
                      <a:noFill/>
                    </a:ln>
                  </pic:spPr>
                </pic:pic>
              </a:graphicData>
            </a:graphic>
          </wp:inline>
        </w:drawing>
      </w:r>
    </w:p>
    <w:sectPr w:rsidR="00BA66BC" w:rsidRPr="00AF7BDB"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A1B2" w14:textId="77777777" w:rsidR="00C04568" w:rsidRDefault="00C04568" w:rsidP="00F62916">
      <w:r>
        <w:separator/>
      </w:r>
    </w:p>
  </w:endnote>
  <w:endnote w:type="continuationSeparator" w:id="0">
    <w:p w14:paraId="09DF0071" w14:textId="77777777" w:rsidR="00C04568" w:rsidRDefault="00C0456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0D0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2E91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AAD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775863" wp14:editId="3B16B4E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609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613AB2F"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5CD0" w14:textId="77777777" w:rsidR="00366F95" w:rsidRDefault="00366F95" w:rsidP="009341A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09F1808" wp14:editId="0D7776D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230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B2E6E2E"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57F4" w14:textId="77777777" w:rsidR="00C04568" w:rsidRDefault="00C04568" w:rsidP="00F62916">
      <w:r>
        <w:separator/>
      </w:r>
    </w:p>
  </w:footnote>
  <w:footnote w:type="continuationSeparator" w:id="0">
    <w:p w14:paraId="662E6AC3" w14:textId="77777777" w:rsidR="00C04568" w:rsidRDefault="00C0456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5EBABEF" w14:textId="77777777">
      <w:tc>
        <w:tcPr>
          <w:tcW w:w="9520" w:type="dxa"/>
        </w:tcPr>
        <w:p w14:paraId="6C1A3EE4" w14:textId="6BE2B8E8" w:rsidR="00366F95" w:rsidRDefault="009341AF">
          <w:pPr>
            <w:pStyle w:val="Footer"/>
          </w:pPr>
          <w:r>
            <w:t xml:space="preserve">Order Decision </w:t>
          </w:r>
          <w:r w:rsidR="00552195">
            <w:t>ROW/3320453</w:t>
          </w:r>
        </w:p>
      </w:tc>
    </w:tr>
  </w:tbl>
  <w:p w14:paraId="7D2FDA72" w14:textId="77777777" w:rsidR="00366F95" w:rsidRDefault="00366F95" w:rsidP="00087477">
    <w:pPr>
      <w:pStyle w:val="Footer"/>
      <w:spacing w:after="180"/>
    </w:pPr>
    <w:r>
      <w:rPr>
        <w:noProof/>
      </w:rPr>
      <mc:AlternateContent>
        <mc:Choice Requires="wps">
          <w:drawing>
            <wp:anchor distT="0" distB="0" distL="114300" distR="114300" simplePos="0" relativeHeight="251667968" behindDoc="0" locked="0" layoutInCell="1" allowOverlap="1" wp14:anchorId="34C171E5" wp14:editId="7BFF554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A514" id="Line 14"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B3B"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12A2E9F"/>
    <w:multiLevelType w:val="hybridMultilevel"/>
    <w:tmpl w:val="1DF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CCA24B4"/>
    <w:multiLevelType w:val="hybridMultilevel"/>
    <w:tmpl w:val="9424BD04"/>
    <w:lvl w:ilvl="0" w:tplc="C0DA18B8">
      <w:start w:val="1"/>
      <w:numFmt w:val="decimal"/>
      <w:lvlText w:val="%1."/>
      <w:lvlJc w:val="left"/>
      <w:pPr>
        <w:ind w:left="720" w:hanging="360"/>
      </w:pPr>
      <w:rPr>
        <w:rFonts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1DE5973"/>
    <w:multiLevelType w:val="hybridMultilevel"/>
    <w:tmpl w:val="AC7805F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4091260">
    <w:abstractNumId w:val="20"/>
  </w:num>
  <w:num w:numId="2" w16cid:durableId="393165098">
    <w:abstractNumId w:val="20"/>
  </w:num>
  <w:num w:numId="3" w16cid:durableId="1235042442">
    <w:abstractNumId w:val="22"/>
  </w:num>
  <w:num w:numId="4" w16cid:durableId="142166079">
    <w:abstractNumId w:val="0"/>
  </w:num>
  <w:num w:numId="5" w16cid:durableId="1949005666">
    <w:abstractNumId w:val="9"/>
  </w:num>
  <w:num w:numId="6" w16cid:durableId="56366742">
    <w:abstractNumId w:val="19"/>
  </w:num>
  <w:num w:numId="7" w16cid:durableId="2114591828">
    <w:abstractNumId w:val="23"/>
  </w:num>
  <w:num w:numId="8" w16cid:durableId="172190414">
    <w:abstractNumId w:val="17"/>
  </w:num>
  <w:num w:numId="9" w16cid:durableId="1471551188">
    <w:abstractNumId w:val="4"/>
  </w:num>
  <w:num w:numId="10" w16cid:durableId="1404525954">
    <w:abstractNumId w:val="5"/>
  </w:num>
  <w:num w:numId="11" w16cid:durableId="726222799">
    <w:abstractNumId w:val="13"/>
  </w:num>
  <w:num w:numId="12" w16cid:durableId="1900096535">
    <w:abstractNumId w:val="14"/>
  </w:num>
  <w:num w:numId="13" w16cid:durableId="1552112756">
    <w:abstractNumId w:val="8"/>
  </w:num>
  <w:num w:numId="14" w16cid:durableId="1599020090">
    <w:abstractNumId w:val="11"/>
  </w:num>
  <w:num w:numId="15" w16cid:durableId="755903814">
    <w:abstractNumId w:val="15"/>
  </w:num>
  <w:num w:numId="16" w16cid:durableId="558632957">
    <w:abstractNumId w:val="1"/>
  </w:num>
  <w:num w:numId="17" w16cid:durableId="1720476836">
    <w:abstractNumId w:val="16"/>
  </w:num>
  <w:num w:numId="18" w16cid:durableId="636567183">
    <w:abstractNumId w:val="6"/>
  </w:num>
  <w:num w:numId="19" w16cid:durableId="892162161">
    <w:abstractNumId w:val="2"/>
  </w:num>
  <w:num w:numId="20" w16cid:durableId="1786000533">
    <w:abstractNumId w:val="7"/>
  </w:num>
  <w:num w:numId="21" w16cid:durableId="1311446255">
    <w:abstractNumId w:val="10"/>
  </w:num>
  <w:num w:numId="22" w16cid:durableId="1144855174">
    <w:abstractNumId w:val="10"/>
  </w:num>
  <w:num w:numId="23" w16cid:durableId="837354337">
    <w:abstractNumId w:val="21"/>
  </w:num>
  <w:num w:numId="24" w16cid:durableId="762068351">
    <w:abstractNumId w:val="18"/>
  </w:num>
  <w:num w:numId="25" w16cid:durableId="2024739118">
    <w:abstractNumId w:val="12"/>
  </w:num>
  <w:num w:numId="26" w16cid:durableId="180959086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341AF"/>
    <w:rsid w:val="00000BC0"/>
    <w:rsid w:val="00000CB9"/>
    <w:rsid w:val="0000287D"/>
    <w:rsid w:val="0000335F"/>
    <w:rsid w:val="000041FA"/>
    <w:rsid w:val="00004B60"/>
    <w:rsid w:val="00006B25"/>
    <w:rsid w:val="000074B4"/>
    <w:rsid w:val="00007927"/>
    <w:rsid w:val="00011DFB"/>
    <w:rsid w:val="00015C6B"/>
    <w:rsid w:val="0001710D"/>
    <w:rsid w:val="000211E7"/>
    <w:rsid w:val="00021A5B"/>
    <w:rsid w:val="000229D7"/>
    <w:rsid w:val="00024500"/>
    <w:rsid w:val="000247B2"/>
    <w:rsid w:val="00024A5A"/>
    <w:rsid w:val="00027E64"/>
    <w:rsid w:val="0003247A"/>
    <w:rsid w:val="0003333A"/>
    <w:rsid w:val="00036FC5"/>
    <w:rsid w:val="000378A1"/>
    <w:rsid w:val="000404F9"/>
    <w:rsid w:val="000412C4"/>
    <w:rsid w:val="00042002"/>
    <w:rsid w:val="000423C3"/>
    <w:rsid w:val="00042501"/>
    <w:rsid w:val="00042AE6"/>
    <w:rsid w:val="00042B65"/>
    <w:rsid w:val="00043031"/>
    <w:rsid w:val="00045A6A"/>
    <w:rsid w:val="00046145"/>
    <w:rsid w:val="0004625F"/>
    <w:rsid w:val="00046436"/>
    <w:rsid w:val="00046B70"/>
    <w:rsid w:val="00051A13"/>
    <w:rsid w:val="00053135"/>
    <w:rsid w:val="00053437"/>
    <w:rsid w:val="00054415"/>
    <w:rsid w:val="00062975"/>
    <w:rsid w:val="00062C42"/>
    <w:rsid w:val="000632A6"/>
    <w:rsid w:val="0006675C"/>
    <w:rsid w:val="0006710B"/>
    <w:rsid w:val="000674DA"/>
    <w:rsid w:val="0007375D"/>
    <w:rsid w:val="00074E69"/>
    <w:rsid w:val="00077358"/>
    <w:rsid w:val="0007789B"/>
    <w:rsid w:val="00080E1C"/>
    <w:rsid w:val="00081F71"/>
    <w:rsid w:val="0008260F"/>
    <w:rsid w:val="0008332B"/>
    <w:rsid w:val="000836DA"/>
    <w:rsid w:val="00083D7B"/>
    <w:rsid w:val="00084209"/>
    <w:rsid w:val="0008594F"/>
    <w:rsid w:val="00086087"/>
    <w:rsid w:val="00086213"/>
    <w:rsid w:val="00087046"/>
    <w:rsid w:val="00087477"/>
    <w:rsid w:val="00087DEC"/>
    <w:rsid w:val="00090CE9"/>
    <w:rsid w:val="00092DAB"/>
    <w:rsid w:val="00094A44"/>
    <w:rsid w:val="00095866"/>
    <w:rsid w:val="0009651D"/>
    <w:rsid w:val="000973D6"/>
    <w:rsid w:val="000A15E3"/>
    <w:rsid w:val="000A20C1"/>
    <w:rsid w:val="000A4AEB"/>
    <w:rsid w:val="000A6426"/>
    <w:rsid w:val="000A64AE"/>
    <w:rsid w:val="000B02BC"/>
    <w:rsid w:val="000B0589"/>
    <w:rsid w:val="000B07F3"/>
    <w:rsid w:val="000B0E79"/>
    <w:rsid w:val="000B14B7"/>
    <w:rsid w:val="000B18AA"/>
    <w:rsid w:val="000B2CA8"/>
    <w:rsid w:val="000B31C8"/>
    <w:rsid w:val="000B3418"/>
    <w:rsid w:val="000B36D6"/>
    <w:rsid w:val="000B70A5"/>
    <w:rsid w:val="000C2B34"/>
    <w:rsid w:val="000C394F"/>
    <w:rsid w:val="000C3F13"/>
    <w:rsid w:val="000C5098"/>
    <w:rsid w:val="000C698E"/>
    <w:rsid w:val="000C767C"/>
    <w:rsid w:val="000C7727"/>
    <w:rsid w:val="000D0673"/>
    <w:rsid w:val="000D3B20"/>
    <w:rsid w:val="000D4EE6"/>
    <w:rsid w:val="000D74C8"/>
    <w:rsid w:val="000E0E2F"/>
    <w:rsid w:val="000E2CFA"/>
    <w:rsid w:val="000E3991"/>
    <w:rsid w:val="000E57C1"/>
    <w:rsid w:val="000F16F4"/>
    <w:rsid w:val="000F1B6B"/>
    <w:rsid w:val="000F3498"/>
    <w:rsid w:val="000F4410"/>
    <w:rsid w:val="000F4A08"/>
    <w:rsid w:val="000F5CEA"/>
    <w:rsid w:val="000F6520"/>
    <w:rsid w:val="000F6EC2"/>
    <w:rsid w:val="001000CB"/>
    <w:rsid w:val="00100970"/>
    <w:rsid w:val="00100A7F"/>
    <w:rsid w:val="001021C9"/>
    <w:rsid w:val="001022E5"/>
    <w:rsid w:val="00102C79"/>
    <w:rsid w:val="00104422"/>
    <w:rsid w:val="00104D93"/>
    <w:rsid w:val="00105129"/>
    <w:rsid w:val="001067B4"/>
    <w:rsid w:val="001113FC"/>
    <w:rsid w:val="00113C7F"/>
    <w:rsid w:val="00113F5C"/>
    <w:rsid w:val="001161D3"/>
    <w:rsid w:val="00116822"/>
    <w:rsid w:val="001171FE"/>
    <w:rsid w:val="0012464B"/>
    <w:rsid w:val="001252D0"/>
    <w:rsid w:val="00131093"/>
    <w:rsid w:val="00131937"/>
    <w:rsid w:val="00133620"/>
    <w:rsid w:val="00135710"/>
    <w:rsid w:val="001357A6"/>
    <w:rsid w:val="00137014"/>
    <w:rsid w:val="001440C3"/>
    <w:rsid w:val="00144568"/>
    <w:rsid w:val="00145D58"/>
    <w:rsid w:val="00146F67"/>
    <w:rsid w:val="001476DC"/>
    <w:rsid w:val="00147BF2"/>
    <w:rsid w:val="001503DD"/>
    <w:rsid w:val="0015165E"/>
    <w:rsid w:val="0015273F"/>
    <w:rsid w:val="0015290C"/>
    <w:rsid w:val="00152AC8"/>
    <w:rsid w:val="00152C0F"/>
    <w:rsid w:val="00152C92"/>
    <w:rsid w:val="00152E3C"/>
    <w:rsid w:val="00156D85"/>
    <w:rsid w:val="00161B5C"/>
    <w:rsid w:val="001658DD"/>
    <w:rsid w:val="00166A07"/>
    <w:rsid w:val="00166ADC"/>
    <w:rsid w:val="00181D71"/>
    <w:rsid w:val="00184468"/>
    <w:rsid w:val="00184C67"/>
    <w:rsid w:val="001863E8"/>
    <w:rsid w:val="001905BB"/>
    <w:rsid w:val="00191C63"/>
    <w:rsid w:val="00191EBD"/>
    <w:rsid w:val="001922EB"/>
    <w:rsid w:val="001931D9"/>
    <w:rsid w:val="001934ED"/>
    <w:rsid w:val="00193814"/>
    <w:rsid w:val="00194CAF"/>
    <w:rsid w:val="00195A0F"/>
    <w:rsid w:val="00197B5B"/>
    <w:rsid w:val="001A067E"/>
    <w:rsid w:val="001A0E65"/>
    <w:rsid w:val="001A3330"/>
    <w:rsid w:val="001A411E"/>
    <w:rsid w:val="001A5E63"/>
    <w:rsid w:val="001A725B"/>
    <w:rsid w:val="001B0991"/>
    <w:rsid w:val="001B0CB7"/>
    <w:rsid w:val="001B3771"/>
    <w:rsid w:val="001B37BF"/>
    <w:rsid w:val="001B4EA5"/>
    <w:rsid w:val="001B50BF"/>
    <w:rsid w:val="001B7C8B"/>
    <w:rsid w:val="001B7CEB"/>
    <w:rsid w:val="001C10FD"/>
    <w:rsid w:val="001C1515"/>
    <w:rsid w:val="001C2F3E"/>
    <w:rsid w:val="001C3983"/>
    <w:rsid w:val="001C3C8F"/>
    <w:rsid w:val="001C445A"/>
    <w:rsid w:val="001D0E17"/>
    <w:rsid w:val="001D1DAE"/>
    <w:rsid w:val="001D4DB9"/>
    <w:rsid w:val="001D62D0"/>
    <w:rsid w:val="001D6EF8"/>
    <w:rsid w:val="001D72C9"/>
    <w:rsid w:val="001E0E39"/>
    <w:rsid w:val="001E12B2"/>
    <w:rsid w:val="001E19D9"/>
    <w:rsid w:val="001E29B9"/>
    <w:rsid w:val="001E50DC"/>
    <w:rsid w:val="001E5DD3"/>
    <w:rsid w:val="001E6F14"/>
    <w:rsid w:val="001E729B"/>
    <w:rsid w:val="001F1A1E"/>
    <w:rsid w:val="001F30D7"/>
    <w:rsid w:val="001F3F3F"/>
    <w:rsid w:val="001F4E51"/>
    <w:rsid w:val="001F5990"/>
    <w:rsid w:val="001F75E7"/>
    <w:rsid w:val="00201A9F"/>
    <w:rsid w:val="0020224C"/>
    <w:rsid w:val="00202A1C"/>
    <w:rsid w:val="00202EF4"/>
    <w:rsid w:val="00205D5D"/>
    <w:rsid w:val="00206722"/>
    <w:rsid w:val="00207816"/>
    <w:rsid w:val="00210923"/>
    <w:rsid w:val="00212C1A"/>
    <w:rsid w:val="00212C8F"/>
    <w:rsid w:val="002145BB"/>
    <w:rsid w:val="00214C0A"/>
    <w:rsid w:val="00216979"/>
    <w:rsid w:val="00221B89"/>
    <w:rsid w:val="00225BF4"/>
    <w:rsid w:val="00232741"/>
    <w:rsid w:val="00232C7D"/>
    <w:rsid w:val="00233CDA"/>
    <w:rsid w:val="00233E23"/>
    <w:rsid w:val="002345EA"/>
    <w:rsid w:val="00235242"/>
    <w:rsid w:val="00235415"/>
    <w:rsid w:val="00235CCD"/>
    <w:rsid w:val="00237366"/>
    <w:rsid w:val="00237E3A"/>
    <w:rsid w:val="00242820"/>
    <w:rsid w:val="0024285F"/>
    <w:rsid w:val="00242A5E"/>
    <w:rsid w:val="00243385"/>
    <w:rsid w:val="00246725"/>
    <w:rsid w:val="0024779F"/>
    <w:rsid w:val="0024795D"/>
    <w:rsid w:val="00247CA9"/>
    <w:rsid w:val="00250885"/>
    <w:rsid w:val="002524BD"/>
    <w:rsid w:val="002546DF"/>
    <w:rsid w:val="0025650D"/>
    <w:rsid w:val="00257E8E"/>
    <w:rsid w:val="00260539"/>
    <w:rsid w:val="00260B67"/>
    <w:rsid w:val="002635F5"/>
    <w:rsid w:val="0026452B"/>
    <w:rsid w:val="0026485F"/>
    <w:rsid w:val="002653B6"/>
    <w:rsid w:val="00266A66"/>
    <w:rsid w:val="00266E9D"/>
    <w:rsid w:val="0027192D"/>
    <w:rsid w:val="0027455D"/>
    <w:rsid w:val="00276071"/>
    <w:rsid w:val="00276828"/>
    <w:rsid w:val="002809EF"/>
    <w:rsid w:val="00280F4C"/>
    <w:rsid w:val="002819AB"/>
    <w:rsid w:val="002828AB"/>
    <w:rsid w:val="00283518"/>
    <w:rsid w:val="00283C01"/>
    <w:rsid w:val="00283EB8"/>
    <w:rsid w:val="002845BD"/>
    <w:rsid w:val="0028512E"/>
    <w:rsid w:val="002866AE"/>
    <w:rsid w:val="00286C9E"/>
    <w:rsid w:val="00292ACD"/>
    <w:rsid w:val="00295280"/>
    <w:rsid w:val="002958D9"/>
    <w:rsid w:val="00296A1A"/>
    <w:rsid w:val="00297CEE"/>
    <w:rsid w:val="002A033C"/>
    <w:rsid w:val="002A155D"/>
    <w:rsid w:val="002A35F6"/>
    <w:rsid w:val="002A3746"/>
    <w:rsid w:val="002A5F06"/>
    <w:rsid w:val="002A603B"/>
    <w:rsid w:val="002A66BF"/>
    <w:rsid w:val="002B05B4"/>
    <w:rsid w:val="002B08C4"/>
    <w:rsid w:val="002B1587"/>
    <w:rsid w:val="002B29E8"/>
    <w:rsid w:val="002B3EDD"/>
    <w:rsid w:val="002B5A3A"/>
    <w:rsid w:val="002B713D"/>
    <w:rsid w:val="002C01EF"/>
    <w:rsid w:val="002C068A"/>
    <w:rsid w:val="002C1098"/>
    <w:rsid w:val="002C18CD"/>
    <w:rsid w:val="002C23FA"/>
    <w:rsid w:val="002C2524"/>
    <w:rsid w:val="002C39A5"/>
    <w:rsid w:val="002C5D68"/>
    <w:rsid w:val="002C6164"/>
    <w:rsid w:val="002D1052"/>
    <w:rsid w:val="002D4086"/>
    <w:rsid w:val="002D418C"/>
    <w:rsid w:val="002D43B9"/>
    <w:rsid w:val="002D58EC"/>
    <w:rsid w:val="002D5A7C"/>
    <w:rsid w:val="002D6F24"/>
    <w:rsid w:val="002D77B3"/>
    <w:rsid w:val="002E0D0F"/>
    <w:rsid w:val="002E102C"/>
    <w:rsid w:val="002E1526"/>
    <w:rsid w:val="002E2692"/>
    <w:rsid w:val="002E6841"/>
    <w:rsid w:val="002E7EB6"/>
    <w:rsid w:val="002F035D"/>
    <w:rsid w:val="002F20FB"/>
    <w:rsid w:val="002F2564"/>
    <w:rsid w:val="002F487E"/>
    <w:rsid w:val="002F77C0"/>
    <w:rsid w:val="002F7942"/>
    <w:rsid w:val="003020C3"/>
    <w:rsid w:val="00302AA7"/>
    <w:rsid w:val="00303CA5"/>
    <w:rsid w:val="00304173"/>
    <w:rsid w:val="00304666"/>
    <w:rsid w:val="0030500E"/>
    <w:rsid w:val="00305935"/>
    <w:rsid w:val="003104E3"/>
    <w:rsid w:val="00311C47"/>
    <w:rsid w:val="00312B0B"/>
    <w:rsid w:val="00312B73"/>
    <w:rsid w:val="003145AF"/>
    <w:rsid w:val="00316151"/>
    <w:rsid w:val="00317ADA"/>
    <w:rsid w:val="0032037E"/>
    <w:rsid w:val="003206FD"/>
    <w:rsid w:val="00321DA3"/>
    <w:rsid w:val="00324876"/>
    <w:rsid w:val="00333B52"/>
    <w:rsid w:val="00337E02"/>
    <w:rsid w:val="00337E39"/>
    <w:rsid w:val="00340DE7"/>
    <w:rsid w:val="00341E83"/>
    <w:rsid w:val="0034284C"/>
    <w:rsid w:val="00343A1F"/>
    <w:rsid w:val="00344294"/>
    <w:rsid w:val="00344A63"/>
    <w:rsid w:val="00344CD1"/>
    <w:rsid w:val="00345021"/>
    <w:rsid w:val="00345453"/>
    <w:rsid w:val="00345637"/>
    <w:rsid w:val="003465AC"/>
    <w:rsid w:val="00351412"/>
    <w:rsid w:val="0035187B"/>
    <w:rsid w:val="00353B38"/>
    <w:rsid w:val="00353FB4"/>
    <w:rsid w:val="00355C2B"/>
    <w:rsid w:val="00355FCC"/>
    <w:rsid w:val="00357851"/>
    <w:rsid w:val="00360664"/>
    <w:rsid w:val="00361890"/>
    <w:rsid w:val="00361B53"/>
    <w:rsid w:val="00361F3D"/>
    <w:rsid w:val="003636CA"/>
    <w:rsid w:val="00364E17"/>
    <w:rsid w:val="00365CA7"/>
    <w:rsid w:val="00366F95"/>
    <w:rsid w:val="0037054D"/>
    <w:rsid w:val="00372F40"/>
    <w:rsid w:val="00373578"/>
    <w:rsid w:val="0037398E"/>
    <w:rsid w:val="00374C58"/>
    <w:rsid w:val="003753FE"/>
    <w:rsid w:val="00376DCE"/>
    <w:rsid w:val="003808AA"/>
    <w:rsid w:val="003808F6"/>
    <w:rsid w:val="00384F11"/>
    <w:rsid w:val="00387EA2"/>
    <w:rsid w:val="00390388"/>
    <w:rsid w:val="0039159E"/>
    <w:rsid w:val="00391FDC"/>
    <w:rsid w:val="003940D0"/>
    <w:rsid w:val="003941CF"/>
    <w:rsid w:val="003966DB"/>
    <w:rsid w:val="00397049"/>
    <w:rsid w:val="003A08ED"/>
    <w:rsid w:val="003A183F"/>
    <w:rsid w:val="003A27D7"/>
    <w:rsid w:val="003A44A9"/>
    <w:rsid w:val="003A4C1A"/>
    <w:rsid w:val="003A4EE9"/>
    <w:rsid w:val="003A6263"/>
    <w:rsid w:val="003A62A5"/>
    <w:rsid w:val="003B143C"/>
    <w:rsid w:val="003B1D8D"/>
    <w:rsid w:val="003B2215"/>
    <w:rsid w:val="003B2FE6"/>
    <w:rsid w:val="003B340D"/>
    <w:rsid w:val="003B34DF"/>
    <w:rsid w:val="003B5490"/>
    <w:rsid w:val="003C2C06"/>
    <w:rsid w:val="003C36D0"/>
    <w:rsid w:val="003C3947"/>
    <w:rsid w:val="003C40A6"/>
    <w:rsid w:val="003C40BF"/>
    <w:rsid w:val="003C4A41"/>
    <w:rsid w:val="003C5DB4"/>
    <w:rsid w:val="003D07EA"/>
    <w:rsid w:val="003D1D4A"/>
    <w:rsid w:val="003D2511"/>
    <w:rsid w:val="003D3715"/>
    <w:rsid w:val="003D3A71"/>
    <w:rsid w:val="003D3CCC"/>
    <w:rsid w:val="003D4366"/>
    <w:rsid w:val="003D4879"/>
    <w:rsid w:val="003D4B42"/>
    <w:rsid w:val="003D4EAC"/>
    <w:rsid w:val="003E0FA6"/>
    <w:rsid w:val="003E17AF"/>
    <w:rsid w:val="003E1C33"/>
    <w:rsid w:val="003E38E2"/>
    <w:rsid w:val="003E3E27"/>
    <w:rsid w:val="003E480B"/>
    <w:rsid w:val="003E54CC"/>
    <w:rsid w:val="003E5B1A"/>
    <w:rsid w:val="003E77E0"/>
    <w:rsid w:val="003F0219"/>
    <w:rsid w:val="003F02D6"/>
    <w:rsid w:val="003F10C0"/>
    <w:rsid w:val="003F2341"/>
    <w:rsid w:val="003F28DA"/>
    <w:rsid w:val="003F3533"/>
    <w:rsid w:val="003F3921"/>
    <w:rsid w:val="003F56A7"/>
    <w:rsid w:val="003F7DFB"/>
    <w:rsid w:val="004029F3"/>
    <w:rsid w:val="00403F5A"/>
    <w:rsid w:val="004042F5"/>
    <w:rsid w:val="004043B8"/>
    <w:rsid w:val="004078AE"/>
    <w:rsid w:val="00410C41"/>
    <w:rsid w:val="004136B2"/>
    <w:rsid w:val="00413EC8"/>
    <w:rsid w:val="004156F0"/>
    <w:rsid w:val="004208D6"/>
    <w:rsid w:val="00420BFF"/>
    <w:rsid w:val="0042293D"/>
    <w:rsid w:val="00422F86"/>
    <w:rsid w:val="00423543"/>
    <w:rsid w:val="00423D77"/>
    <w:rsid w:val="00423E78"/>
    <w:rsid w:val="00424B92"/>
    <w:rsid w:val="00425EA7"/>
    <w:rsid w:val="0042773C"/>
    <w:rsid w:val="004313F0"/>
    <w:rsid w:val="004314FA"/>
    <w:rsid w:val="004329E1"/>
    <w:rsid w:val="00433CC5"/>
    <w:rsid w:val="004346F2"/>
    <w:rsid w:val="00434739"/>
    <w:rsid w:val="00436D28"/>
    <w:rsid w:val="004438DD"/>
    <w:rsid w:val="004446A0"/>
    <w:rsid w:val="00445910"/>
    <w:rsid w:val="0044614B"/>
    <w:rsid w:val="00446730"/>
    <w:rsid w:val="004474DE"/>
    <w:rsid w:val="00447CCE"/>
    <w:rsid w:val="00451EE4"/>
    <w:rsid w:val="004522C1"/>
    <w:rsid w:val="00453B70"/>
    <w:rsid w:val="00453E15"/>
    <w:rsid w:val="00454C38"/>
    <w:rsid w:val="0045619B"/>
    <w:rsid w:val="00456F82"/>
    <w:rsid w:val="004603A0"/>
    <w:rsid w:val="004608CF"/>
    <w:rsid w:val="00461F66"/>
    <w:rsid w:val="00465E4A"/>
    <w:rsid w:val="004667A5"/>
    <w:rsid w:val="00466FFA"/>
    <w:rsid w:val="00470F1F"/>
    <w:rsid w:val="00474BE0"/>
    <w:rsid w:val="00474C94"/>
    <w:rsid w:val="0047718B"/>
    <w:rsid w:val="0048041A"/>
    <w:rsid w:val="004812AF"/>
    <w:rsid w:val="0048360F"/>
    <w:rsid w:val="00483A8F"/>
    <w:rsid w:val="00483BF6"/>
    <w:rsid w:val="00483D15"/>
    <w:rsid w:val="00485B37"/>
    <w:rsid w:val="00485D33"/>
    <w:rsid w:val="00487F1A"/>
    <w:rsid w:val="00490B1B"/>
    <w:rsid w:val="00493475"/>
    <w:rsid w:val="00494F59"/>
    <w:rsid w:val="00496C71"/>
    <w:rsid w:val="00497018"/>
    <w:rsid w:val="004976C1"/>
    <w:rsid w:val="004976CF"/>
    <w:rsid w:val="004A0882"/>
    <w:rsid w:val="004A2EB8"/>
    <w:rsid w:val="004A3BDA"/>
    <w:rsid w:val="004A42B3"/>
    <w:rsid w:val="004A57DC"/>
    <w:rsid w:val="004A6F7D"/>
    <w:rsid w:val="004B144C"/>
    <w:rsid w:val="004B1F3E"/>
    <w:rsid w:val="004B2BD7"/>
    <w:rsid w:val="004B663F"/>
    <w:rsid w:val="004B724E"/>
    <w:rsid w:val="004B7688"/>
    <w:rsid w:val="004B7E6E"/>
    <w:rsid w:val="004C07CB"/>
    <w:rsid w:val="004C22E9"/>
    <w:rsid w:val="004C3CDD"/>
    <w:rsid w:val="004D3662"/>
    <w:rsid w:val="004D5390"/>
    <w:rsid w:val="004D5C0C"/>
    <w:rsid w:val="004D5C4C"/>
    <w:rsid w:val="004D6BD9"/>
    <w:rsid w:val="004E04E0"/>
    <w:rsid w:val="004E1205"/>
    <w:rsid w:val="004E12E3"/>
    <w:rsid w:val="004E17CB"/>
    <w:rsid w:val="004E6091"/>
    <w:rsid w:val="004E63E6"/>
    <w:rsid w:val="004E7197"/>
    <w:rsid w:val="004F0093"/>
    <w:rsid w:val="004F00BD"/>
    <w:rsid w:val="004F274A"/>
    <w:rsid w:val="004F3289"/>
    <w:rsid w:val="004F4245"/>
    <w:rsid w:val="00503EBB"/>
    <w:rsid w:val="00504817"/>
    <w:rsid w:val="00504F8F"/>
    <w:rsid w:val="00505253"/>
    <w:rsid w:val="00505584"/>
    <w:rsid w:val="00506851"/>
    <w:rsid w:val="00507D03"/>
    <w:rsid w:val="00510B46"/>
    <w:rsid w:val="00517C30"/>
    <w:rsid w:val="005204E9"/>
    <w:rsid w:val="00521C1E"/>
    <w:rsid w:val="0052347F"/>
    <w:rsid w:val="00523706"/>
    <w:rsid w:val="005243C7"/>
    <w:rsid w:val="0052458D"/>
    <w:rsid w:val="005315B3"/>
    <w:rsid w:val="0053404C"/>
    <w:rsid w:val="00534F28"/>
    <w:rsid w:val="00535169"/>
    <w:rsid w:val="0053689C"/>
    <w:rsid w:val="00541734"/>
    <w:rsid w:val="00541F39"/>
    <w:rsid w:val="005423E7"/>
    <w:rsid w:val="00542B4C"/>
    <w:rsid w:val="00542E69"/>
    <w:rsid w:val="005435D7"/>
    <w:rsid w:val="0054709C"/>
    <w:rsid w:val="005518C1"/>
    <w:rsid w:val="00551F88"/>
    <w:rsid w:val="00552195"/>
    <w:rsid w:val="0055243E"/>
    <w:rsid w:val="00553083"/>
    <w:rsid w:val="00553B6E"/>
    <w:rsid w:val="0055432D"/>
    <w:rsid w:val="00555049"/>
    <w:rsid w:val="005565E8"/>
    <w:rsid w:val="00561E69"/>
    <w:rsid w:val="00562CEB"/>
    <w:rsid w:val="00562F10"/>
    <w:rsid w:val="005647A7"/>
    <w:rsid w:val="00564DEA"/>
    <w:rsid w:val="0056634F"/>
    <w:rsid w:val="005673CA"/>
    <w:rsid w:val="00567899"/>
    <w:rsid w:val="0057098A"/>
    <w:rsid w:val="005710B9"/>
    <w:rsid w:val="005718AF"/>
    <w:rsid w:val="00571C7B"/>
    <w:rsid w:val="00571FD4"/>
    <w:rsid w:val="005726ED"/>
    <w:rsid w:val="00572879"/>
    <w:rsid w:val="00573F14"/>
    <w:rsid w:val="0057471E"/>
    <w:rsid w:val="005749D6"/>
    <w:rsid w:val="0057533C"/>
    <w:rsid w:val="00575B1A"/>
    <w:rsid w:val="0057782A"/>
    <w:rsid w:val="00583E4A"/>
    <w:rsid w:val="00591235"/>
    <w:rsid w:val="00591EDC"/>
    <w:rsid w:val="0059468E"/>
    <w:rsid w:val="00596EE6"/>
    <w:rsid w:val="005A0799"/>
    <w:rsid w:val="005A2572"/>
    <w:rsid w:val="005A3A64"/>
    <w:rsid w:val="005A6D87"/>
    <w:rsid w:val="005B0969"/>
    <w:rsid w:val="005B0DF8"/>
    <w:rsid w:val="005B1AB0"/>
    <w:rsid w:val="005B2A43"/>
    <w:rsid w:val="005C019C"/>
    <w:rsid w:val="005C0699"/>
    <w:rsid w:val="005C4411"/>
    <w:rsid w:val="005C455D"/>
    <w:rsid w:val="005C63E3"/>
    <w:rsid w:val="005C6589"/>
    <w:rsid w:val="005C67B4"/>
    <w:rsid w:val="005D1FB4"/>
    <w:rsid w:val="005D28E0"/>
    <w:rsid w:val="005D3EB6"/>
    <w:rsid w:val="005D46DE"/>
    <w:rsid w:val="005D4B92"/>
    <w:rsid w:val="005D6E57"/>
    <w:rsid w:val="005D739E"/>
    <w:rsid w:val="005E2C00"/>
    <w:rsid w:val="005E34E1"/>
    <w:rsid w:val="005E34FF"/>
    <w:rsid w:val="005E3542"/>
    <w:rsid w:val="005E40B8"/>
    <w:rsid w:val="005E4B44"/>
    <w:rsid w:val="005E4CDF"/>
    <w:rsid w:val="005E5195"/>
    <w:rsid w:val="005E52F9"/>
    <w:rsid w:val="005E7219"/>
    <w:rsid w:val="005E7AFF"/>
    <w:rsid w:val="005F06B6"/>
    <w:rsid w:val="005F1261"/>
    <w:rsid w:val="005F319C"/>
    <w:rsid w:val="005F4099"/>
    <w:rsid w:val="005F45C7"/>
    <w:rsid w:val="00602315"/>
    <w:rsid w:val="00603AFE"/>
    <w:rsid w:val="006052EF"/>
    <w:rsid w:val="0061222D"/>
    <w:rsid w:val="006127F0"/>
    <w:rsid w:val="00614502"/>
    <w:rsid w:val="00614E46"/>
    <w:rsid w:val="00615462"/>
    <w:rsid w:val="00617415"/>
    <w:rsid w:val="00617C12"/>
    <w:rsid w:val="006220B9"/>
    <w:rsid w:val="00622B28"/>
    <w:rsid w:val="0062331B"/>
    <w:rsid w:val="00625AE7"/>
    <w:rsid w:val="006270CF"/>
    <w:rsid w:val="00630455"/>
    <w:rsid w:val="006306BF"/>
    <w:rsid w:val="00630F8D"/>
    <w:rsid w:val="006319E6"/>
    <w:rsid w:val="006333D9"/>
    <w:rsid w:val="0063373D"/>
    <w:rsid w:val="0063558E"/>
    <w:rsid w:val="0063625D"/>
    <w:rsid w:val="00637358"/>
    <w:rsid w:val="0063787E"/>
    <w:rsid w:val="006406CE"/>
    <w:rsid w:val="006409AE"/>
    <w:rsid w:val="00640B91"/>
    <w:rsid w:val="00641BB2"/>
    <w:rsid w:val="00642731"/>
    <w:rsid w:val="006432A7"/>
    <w:rsid w:val="00647A79"/>
    <w:rsid w:val="00654863"/>
    <w:rsid w:val="00654FD0"/>
    <w:rsid w:val="006566CC"/>
    <w:rsid w:val="00656E0D"/>
    <w:rsid w:val="0065719B"/>
    <w:rsid w:val="00660407"/>
    <w:rsid w:val="0066322F"/>
    <w:rsid w:val="00664259"/>
    <w:rsid w:val="00665D9C"/>
    <w:rsid w:val="0066695F"/>
    <w:rsid w:val="00666BB9"/>
    <w:rsid w:val="00671247"/>
    <w:rsid w:val="00672537"/>
    <w:rsid w:val="00674D19"/>
    <w:rsid w:val="006761F3"/>
    <w:rsid w:val="00676796"/>
    <w:rsid w:val="0067738F"/>
    <w:rsid w:val="00681108"/>
    <w:rsid w:val="00683417"/>
    <w:rsid w:val="00684C2E"/>
    <w:rsid w:val="006853B9"/>
    <w:rsid w:val="00685A46"/>
    <w:rsid w:val="006862B4"/>
    <w:rsid w:val="00691440"/>
    <w:rsid w:val="00691F40"/>
    <w:rsid w:val="006933D6"/>
    <w:rsid w:val="00693FC0"/>
    <w:rsid w:val="00694A3C"/>
    <w:rsid w:val="0069559D"/>
    <w:rsid w:val="00696368"/>
    <w:rsid w:val="00696ED7"/>
    <w:rsid w:val="00697172"/>
    <w:rsid w:val="00697248"/>
    <w:rsid w:val="006A0DA9"/>
    <w:rsid w:val="006A1E5D"/>
    <w:rsid w:val="006A23FC"/>
    <w:rsid w:val="006A3651"/>
    <w:rsid w:val="006A376C"/>
    <w:rsid w:val="006A4E42"/>
    <w:rsid w:val="006A51C4"/>
    <w:rsid w:val="006A5944"/>
    <w:rsid w:val="006A5BB3"/>
    <w:rsid w:val="006A7167"/>
    <w:rsid w:val="006A78E7"/>
    <w:rsid w:val="006A7B8B"/>
    <w:rsid w:val="006B0766"/>
    <w:rsid w:val="006B0FF2"/>
    <w:rsid w:val="006B2D95"/>
    <w:rsid w:val="006B44D3"/>
    <w:rsid w:val="006B636C"/>
    <w:rsid w:val="006B64EC"/>
    <w:rsid w:val="006B7C42"/>
    <w:rsid w:val="006B7C68"/>
    <w:rsid w:val="006C0FD4"/>
    <w:rsid w:val="006C4C25"/>
    <w:rsid w:val="006C5360"/>
    <w:rsid w:val="006C6D1A"/>
    <w:rsid w:val="006D0D1E"/>
    <w:rsid w:val="006D2842"/>
    <w:rsid w:val="006D336A"/>
    <w:rsid w:val="006D3960"/>
    <w:rsid w:val="006D478A"/>
    <w:rsid w:val="006D5133"/>
    <w:rsid w:val="006D5143"/>
    <w:rsid w:val="006D51EA"/>
    <w:rsid w:val="006D7042"/>
    <w:rsid w:val="006D7E0D"/>
    <w:rsid w:val="006E15EC"/>
    <w:rsid w:val="006E197A"/>
    <w:rsid w:val="006E32EE"/>
    <w:rsid w:val="006E341F"/>
    <w:rsid w:val="006F16D9"/>
    <w:rsid w:val="006F23A2"/>
    <w:rsid w:val="006F6496"/>
    <w:rsid w:val="006F68C5"/>
    <w:rsid w:val="006F6F70"/>
    <w:rsid w:val="006F7023"/>
    <w:rsid w:val="00700BA1"/>
    <w:rsid w:val="00700C5F"/>
    <w:rsid w:val="00702633"/>
    <w:rsid w:val="00703187"/>
    <w:rsid w:val="00704126"/>
    <w:rsid w:val="00704379"/>
    <w:rsid w:val="007066BD"/>
    <w:rsid w:val="00707C4A"/>
    <w:rsid w:val="00713EA3"/>
    <w:rsid w:val="00714AD0"/>
    <w:rsid w:val="0071604A"/>
    <w:rsid w:val="00720DFB"/>
    <w:rsid w:val="0072192D"/>
    <w:rsid w:val="00721C66"/>
    <w:rsid w:val="00721E3A"/>
    <w:rsid w:val="00726DC8"/>
    <w:rsid w:val="0073060A"/>
    <w:rsid w:val="007307DD"/>
    <w:rsid w:val="00730C9B"/>
    <w:rsid w:val="00731087"/>
    <w:rsid w:val="00740742"/>
    <w:rsid w:val="00747274"/>
    <w:rsid w:val="00747705"/>
    <w:rsid w:val="00747C18"/>
    <w:rsid w:val="007526B8"/>
    <w:rsid w:val="007541CA"/>
    <w:rsid w:val="007549A5"/>
    <w:rsid w:val="00756CF3"/>
    <w:rsid w:val="0075782B"/>
    <w:rsid w:val="00760187"/>
    <w:rsid w:val="00760F3B"/>
    <w:rsid w:val="007611C0"/>
    <w:rsid w:val="00762CCB"/>
    <w:rsid w:val="00763286"/>
    <w:rsid w:val="0076390E"/>
    <w:rsid w:val="007648A7"/>
    <w:rsid w:val="007653DE"/>
    <w:rsid w:val="00766EB6"/>
    <w:rsid w:val="00767F5B"/>
    <w:rsid w:val="0077236A"/>
    <w:rsid w:val="00772667"/>
    <w:rsid w:val="00772D10"/>
    <w:rsid w:val="00772EE8"/>
    <w:rsid w:val="007737D4"/>
    <w:rsid w:val="00775B43"/>
    <w:rsid w:val="007767EC"/>
    <w:rsid w:val="00776939"/>
    <w:rsid w:val="007776CB"/>
    <w:rsid w:val="00785736"/>
    <w:rsid w:val="00785862"/>
    <w:rsid w:val="00785CDB"/>
    <w:rsid w:val="00785D18"/>
    <w:rsid w:val="00786FB9"/>
    <w:rsid w:val="00787D66"/>
    <w:rsid w:val="00790381"/>
    <w:rsid w:val="00790888"/>
    <w:rsid w:val="00795450"/>
    <w:rsid w:val="00795B15"/>
    <w:rsid w:val="007A0537"/>
    <w:rsid w:val="007A06BE"/>
    <w:rsid w:val="007A12FC"/>
    <w:rsid w:val="007A1ECA"/>
    <w:rsid w:val="007A46CC"/>
    <w:rsid w:val="007A67CF"/>
    <w:rsid w:val="007A730B"/>
    <w:rsid w:val="007B2068"/>
    <w:rsid w:val="007B4C9B"/>
    <w:rsid w:val="007B4CDC"/>
    <w:rsid w:val="007B7CEA"/>
    <w:rsid w:val="007C1DBC"/>
    <w:rsid w:val="007C2C12"/>
    <w:rsid w:val="007C4E04"/>
    <w:rsid w:val="007C5244"/>
    <w:rsid w:val="007C75B1"/>
    <w:rsid w:val="007D212B"/>
    <w:rsid w:val="007D25C5"/>
    <w:rsid w:val="007D29F2"/>
    <w:rsid w:val="007D4118"/>
    <w:rsid w:val="007D4257"/>
    <w:rsid w:val="007D4FA5"/>
    <w:rsid w:val="007D501B"/>
    <w:rsid w:val="007D65B4"/>
    <w:rsid w:val="007E2778"/>
    <w:rsid w:val="007E2C9D"/>
    <w:rsid w:val="007E3D30"/>
    <w:rsid w:val="007E4F51"/>
    <w:rsid w:val="007E5948"/>
    <w:rsid w:val="007E6713"/>
    <w:rsid w:val="007E6BDF"/>
    <w:rsid w:val="007E71A9"/>
    <w:rsid w:val="007F1352"/>
    <w:rsid w:val="007F1637"/>
    <w:rsid w:val="007F27C4"/>
    <w:rsid w:val="007F2FCC"/>
    <w:rsid w:val="007F3F10"/>
    <w:rsid w:val="007F43F3"/>
    <w:rsid w:val="007F59EB"/>
    <w:rsid w:val="007F6A7A"/>
    <w:rsid w:val="007F6B08"/>
    <w:rsid w:val="007F6CB8"/>
    <w:rsid w:val="007F7574"/>
    <w:rsid w:val="00800532"/>
    <w:rsid w:val="00800919"/>
    <w:rsid w:val="0080242A"/>
    <w:rsid w:val="008034C3"/>
    <w:rsid w:val="00803D39"/>
    <w:rsid w:val="00806F2A"/>
    <w:rsid w:val="0080759F"/>
    <w:rsid w:val="00807788"/>
    <w:rsid w:val="00807C12"/>
    <w:rsid w:val="00810C2C"/>
    <w:rsid w:val="008149E5"/>
    <w:rsid w:val="00815E94"/>
    <w:rsid w:val="00817E51"/>
    <w:rsid w:val="008205B1"/>
    <w:rsid w:val="00822666"/>
    <w:rsid w:val="00823CA8"/>
    <w:rsid w:val="00824B94"/>
    <w:rsid w:val="00825F7D"/>
    <w:rsid w:val="00826233"/>
    <w:rsid w:val="00826E29"/>
    <w:rsid w:val="00827741"/>
    <w:rsid w:val="00827937"/>
    <w:rsid w:val="008300D5"/>
    <w:rsid w:val="008315D5"/>
    <w:rsid w:val="008319C8"/>
    <w:rsid w:val="00834368"/>
    <w:rsid w:val="00836095"/>
    <w:rsid w:val="0083614C"/>
    <w:rsid w:val="008362EE"/>
    <w:rsid w:val="008369A7"/>
    <w:rsid w:val="008400AC"/>
    <w:rsid w:val="008411A4"/>
    <w:rsid w:val="00843009"/>
    <w:rsid w:val="00843065"/>
    <w:rsid w:val="0084616B"/>
    <w:rsid w:val="00846C7E"/>
    <w:rsid w:val="0084736E"/>
    <w:rsid w:val="00850FA7"/>
    <w:rsid w:val="00854D64"/>
    <w:rsid w:val="00855D0C"/>
    <w:rsid w:val="00855EA5"/>
    <w:rsid w:val="00856A15"/>
    <w:rsid w:val="00856B30"/>
    <w:rsid w:val="008577FB"/>
    <w:rsid w:val="00857A35"/>
    <w:rsid w:val="008616F3"/>
    <w:rsid w:val="008639B5"/>
    <w:rsid w:val="00872B3F"/>
    <w:rsid w:val="00872F57"/>
    <w:rsid w:val="00873B91"/>
    <w:rsid w:val="00880FAA"/>
    <w:rsid w:val="00881E0D"/>
    <w:rsid w:val="00882B66"/>
    <w:rsid w:val="00885043"/>
    <w:rsid w:val="00885050"/>
    <w:rsid w:val="00893E95"/>
    <w:rsid w:val="00894AB0"/>
    <w:rsid w:val="00894C74"/>
    <w:rsid w:val="00895530"/>
    <w:rsid w:val="008964C0"/>
    <w:rsid w:val="008A03E3"/>
    <w:rsid w:val="008A3CD5"/>
    <w:rsid w:val="008A4F71"/>
    <w:rsid w:val="008A61EE"/>
    <w:rsid w:val="008A6C8C"/>
    <w:rsid w:val="008A7738"/>
    <w:rsid w:val="008B2FA8"/>
    <w:rsid w:val="008B6552"/>
    <w:rsid w:val="008C0462"/>
    <w:rsid w:val="008C3B72"/>
    <w:rsid w:val="008C6E14"/>
    <w:rsid w:val="008C6FA3"/>
    <w:rsid w:val="008C715B"/>
    <w:rsid w:val="008C76EC"/>
    <w:rsid w:val="008D068A"/>
    <w:rsid w:val="008D1AA5"/>
    <w:rsid w:val="008D1E35"/>
    <w:rsid w:val="008D4C49"/>
    <w:rsid w:val="008D51A6"/>
    <w:rsid w:val="008D5454"/>
    <w:rsid w:val="008D7A14"/>
    <w:rsid w:val="008E359C"/>
    <w:rsid w:val="008E4AEF"/>
    <w:rsid w:val="008E5DD1"/>
    <w:rsid w:val="008E7BB5"/>
    <w:rsid w:val="008F0A1D"/>
    <w:rsid w:val="008F18CE"/>
    <w:rsid w:val="008F2094"/>
    <w:rsid w:val="008F42C2"/>
    <w:rsid w:val="008F6A21"/>
    <w:rsid w:val="00901334"/>
    <w:rsid w:val="00901A01"/>
    <w:rsid w:val="00902C92"/>
    <w:rsid w:val="00902D65"/>
    <w:rsid w:val="009039FF"/>
    <w:rsid w:val="0090434F"/>
    <w:rsid w:val="00905C5D"/>
    <w:rsid w:val="00907ED3"/>
    <w:rsid w:val="009105F1"/>
    <w:rsid w:val="0091120B"/>
    <w:rsid w:val="009124CE"/>
    <w:rsid w:val="0091257D"/>
    <w:rsid w:val="00912954"/>
    <w:rsid w:val="00912E8E"/>
    <w:rsid w:val="00913B4A"/>
    <w:rsid w:val="00913E5A"/>
    <w:rsid w:val="009148E4"/>
    <w:rsid w:val="00916511"/>
    <w:rsid w:val="00916BEB"/>
    <w:rsid w:val="00916EF2"/>
    <w:rsid w:val="00921F34"/>
    <w:rsid w:val="00922300"/>
    <w:rsid w:val="0092263B"/>
    <w:rsid w:val="00922C79"/>
    <w:rsid w:val="0092304C"/>
    <w:rsid w:val="0092367F"/>
    <w:rsid w:val="00923F06"/>
    <w:rsid w:val="009244C6"/>
    <w:rsid w:val="0092562E"/>
    <w:rsid w:val="00930D28"/>
    <w:rsid w:val="00931D8B"/>
    <w:rsid w:val="0093327A"/>
    <w:rsid w:val="009341AF"/>
    <w:rsid w:val="0093674A"/>
    <w:rsid w:val="00936FE3"/>
    <w:rsid w:val="00937668"/>
    <w:rsid w:val="00940D55"/>
    <w:rsid w:val="0094431A"/>
    <w:rsid w:val="0094747B"/>
    <w:rsid w:val="00951324"/>
    <w:rsid w:val="009559D9"/>
    <w:rsid w:val="00957B40"/>
    <w:rsid w:val="00957E47"/>
    <w:rsid w:val="00960B10"/>
    <w:rsid w:val="00961039"/>
    <w:rsid w:val="00963A5D"/>
    <w:rsid w:val="00964552"/>
    <w:rsid w:val="00964995"/>
    <w:rsid w:val="00964AF3"/>
    <w:rsid w:val="00965886"/>
    <w:rsid w:val="009658AD"/>
    <w:rsid w:val="00966432"/>
    <w:rsid w:val="009701AE"/>
    <w:rsid w:val="00970DA5"/>
    <w:rsid w:val="00972A4C"/>
    <w:rsid w:val="00972C52"/>
    <w:rsid w:val="00973BD7"/>
    <w:rsid w:val="00975C4A"/>
    <w:rsid w:val="00976261"/>
    <w:rsid w:val="00976499"/>
    <w:rsid w:val="00976FE3"/>
    <w:rsid w:val="00980349"/>
    <w:rsid w:val="0098089C"/>
    <w:rsid w:val="00981D8A"/>
    <w:rsid w:val="009841DA"/>
    <w:rsid w:val="00985C9E"/>
    <w:rsid w:val="009863F1"/>
    <w:rsid w:val="00986627"/>
    <w:rsid w:val="00986D5D"/>
    <w:rsid w:val="00987B6F"/>
    <w:rsid w:val="00990D9A"/>
    <w:rsid w:val="00994A8E"/>
    <w:rsid w:val="00996243"/>
    <w:rsid w:val="009A12A6"/>
    <w:rsid w:val="009A2EBE"/>
    <w:rsid w:val="009A408E"/>
    <w:rsid w:val="009A4D65"/>
    <w:rsid w:val="009A657D"/>
    <w:rsid w:val="009B3075"/>
    <w:rsid w:val="009B4042"/>
    <w:rsid w:val="009B5BE6"/>
    <w:rsid w:val="009B6AB3"/>
    <w:rsid w:val="009B72ED"/>
    <w:rsid w:val="009B7BD4"/>
    <w:rsid w:val="009B7F3F"/>
    <w:rsid w:val="009C0FED"/>
    <w:rsid w:val="009C1BA7"/>
    <w:rsid w:val="009C70DB"/>
    <w:rsid w:val="009D0A55"/>
    <w:rsid w:val="009D10F3"/>
    <w:rsid w:val="009D1BA6"/>
    <w:rsid w:val="009D3E89"/>
    <w:rsid w:val="009D57F8"/>
    <w:rsid w:val="009E13AA"/>
    <w:rsid w:val="009E1447"/>
    <w:rsid w:val="009E179D"/>
    <w:rsid w:val="009E377F"/>
    <w:rsid w:val="009E3C69"/>
    <w:rsid w:val="009E4076"/>
    <w:rsid w:val="009E6FB7"/>
    <w:rsid w:val="009F0F89"/>
    <w:rsid w:val="009F1425"/>
    <w:rsid w:val="009F257A"/>
    <w:rsid w:val="009F3148"/>
    <w:rsid w:val="009F3DC6"/>
    <w:rsid w:val="009F4769"/>
    <w:rsid w:val="00A00C3E"/>
    <w:rsid w:val="00A00FCD"/>
    <w:rsid w:val="00A059D4"/>
    <w:rsid w:val="00A06572"/>
    <w:rsid w:val="00A100A9"/>
    <w:rsid w:val="00A101CD"/>
    <w:rsid w:val="00A113DC"/>
    <w:rsid w:val="00A12BBB"/>
    <w:rsid w:val="00A134D1"/>
    <w:rsid w:val="00A145B1"/>
    <w:rsid w:val="00A15537"/>
    <w:rsid w:val="00A15BA1"/>
    <w:rsid w:val="00A174C2"/>
    <w:rsid w:val="00A2053E"/>
    <w:rsid w:val="00A207F0"/>
    <w:rsid w:val="00A20988"/>
    <w:rsid w:val="00A20C34"/>
    <w:rsid w:val="00A22C57"/>
    <w:rsid w:val="00A23FC7"/>
    <w:rsid w:val="00A24658"/>
    <w:rsid w:val="00A25987"/>
    <w:rsid w:val="00A26C62"/>
    <w:rsid w:val="00A30779"/>
    <w:rsid w:val="00A3572C"/>
    <w:rsid w:val="00A36BA2"/>
    <w:rsid w:val="00A418A7"/>
    <w:rsid w:val="00A41A69"/>
    <w:rsid w:val="00A441A1"/>
    <w:rsid w:val="00A47A9E"/>
    <w:rsid w:val="00A47CF0"/>
    <w:rsid w:val="00A50209"/>
    <w:rsid w:val="00A50F21"/>
    <w:rsid w:val="00A536CF"/>
    <w:rsid w:val="00A55A39"/>
    <w:rsid w:val="00A55EA0"/>
    <w:rsid w:val="00A5760C"/>
    <w:rsid w:val="00A60CC6"/>
    <w:rsid w:val="00A60DB3"/>
    <w:rsid w:val="00A612A9"/>
    <w:rsid w:val="00A62045"/>
    <w:rsid w:val="00A62AC1"/>
    <w:rsid w:val="00A659FB"/>
    <w:rsid w:val="00A65DF9"/>
    <w:rsid w:val="00A66FE1"/>
    <w:rsid w:val="00A67258"/>
    <w:rsid w:val="00A72608"/>
    <w:rsid w:val="00A764EF"/>
    <w:rsid w:val="00A810D5"/>
    <w:rsid w:val="00A9143E"/>
    <w:rsid w:val="00A91B19"/>
    <w:rsid w:val="00A93D0C"/>
    <w:rsid w:val="00A949D2"/>
    <w:rsid w:val="00A9732D"/>
    <w:rsid w:val="00AA052A"/>
    <w:rsid w:val="00AA264A"/>
    <w:rsid w:val="00AA302D"/>
    <w:rsid w:val="00AA4298"/>
    <w:rsid w:val="00AA5693"/>
    <w:rsid w:val="00AA66AD"/>
    <w:rsid w:val="00AA70FD"/>
    <w:rsid w:val="00AA748C"/>
    <w:rsid w:val="00AA7D9D"/>
    <w:rsid w:val="00AB05ED"/>
    <w:rsid w:val="00AB1060"/>
    <w:rsid w:val="00AB4D63"/>
    <w:rsid w:val="00AB5F7D"/>
    <w:rsid w:val="00AB7898"/>
    <w:rsid w:val="00AB79E7"/>
    <w:rsid w:val="00AC153D"/>
    <w:rsid w:val="00AC348E"/>
    <w:rsid w:val="00AC3AB9"/>
    <w:rsid w:val="00AC69B7"/>
    <w:rsid w:val="00AD0E39"/>
    <w:rsid w:val="00AD2F56"/>
    <w:rsid w:val="00AE036A"/>
    <w:rsid w:val="00AE2FAA"/>
    <w:rsid w:val="00AE3CCC"/>
    <w:rsid w:val="00AE3F6F"/>
    <w:rsid w:val="00AE404D"/>
    <w:rsid w:val="00AE4C1E"/>
    <w:rsid w:val="00AE5D94"/>
    <w:rsid w:val="00AF1CB1"/>
    <w:rsid w:val="00AF397D"/>
    <w:rsid w:val="00AF4251"/>
    <w:rsid w:val="00AF46CC"/>
    <w:rsid w:val="00AF5F4D"/>
    <w:rsid w:val="00AF7BDB"/>
    <w:rsid w:val="00B01D48"/>
    <w:rsid w:val="00B02E64"/>
    <w:rsid w:val="00B049F2"/>
    <w:rsid w:val="00B05EE7"/>
    <w:rsid w:val="00B07CA6"/>
    <w:rsid w:val="00B07E68"/>
    <w:rsid w:val="00B10BC7"/>
    <w:rsid w:val="00B13204"/>
    <w:rsid w:val="00B1379A"/>
    <w:rsid w:val="00B13CA4"/>
    <w:rsid w:val="00B15B4E"/>
    <w:rsid w:val="00B1613C"/>
    <w:rsid w:val="00B17B6A"/>
    <w:rsid w:val="00B20DE9"/>
    <w:rsid w:val="00B211D5"/>
    <w:rsid w:val="00B2306B"/>
    <w:rsid w:val="00B31919"/>
    <w:rsid w:val="00B32324"/>
    <w:rsid w:val="00B33348"/>
    <w:rsid w:val="00B33F4D"/>
    <w:rsid w:val="00B34112"/>
    <w:rsid w:val="00B345C9"/>
    <w:rsid w:val="00B35789"/>
    <w:rsid w:val="00B423F9"/>
    <w:rsid w:val="00B432B0"/>
    <w:rsid w:val="00B4493C"/>
    <w:rsid w:val="00B45141"/>
    <w:rsid w:val="00B45C3A"/>
    <w:rsid w:val="00B4745E"/>
    <w:rsid w:val="00B4795D"/>
    <w:rsid w:val="00B512F2"/>
    <w:rsid w:val="00B51D9F"/>
    <w:rsid w:val="00B553A8"/>
    <w:rsid w:val="00B56990"/>
    <w:rsid w:val="00B60F05"/>
    <w:rsid w:val="00B61A59"/>
    <w:rsid w:val="00B61AE4"/>
    <w:rsid w:val="00B62867"/>
    <w:rsid w:val="00B630F5"/>
    <w:rsid w:val="00B63584"/>
    <w:rsid w:val="00B662B2"/>
    <w:rsid w:val="00B712E3"/>
    <w:rsid w:val="00B7142C"/>
    <w:rsid w:val="00B7176E"/>
    <w:rsid w:val="00B717D6"/>
    <w:rsid w:val="00B7264B"/>
    <w:rsid w:val="00B75316"/>
    <w:rsid w:val="00B76DB0"/>
    <w:rsid w:val="00B77314"/>
    <w:rsid w:val="00B8002C"/>
    <w:rsid w:val="00B82908"/>
    <w:rsid w:val="00B85E10"/>
    <w:rsid w:val="00B861EE"/>
    <w:rsid w:val="00B87D61"/>
    <w:rsid w:val="00B87EEF"/>
    <w:rsid w:val="00B902D3"/>
    <w:rsid w:val="00B905E3"/>
    <w:rsid w:val="00B908C3"/>
    <w:rsid w:val="00B90A17"/>
    <w:rsid w:val="00B90EEC"/>
    <w:rsid w:val="00B92762"/>
    <w:rsid w:val="00B92930"/>
    <w:rsid w:val="00B9340E"/>
    <w:rsid w:val="00BA3792"/>
    <w:rsid w:val="00BA40CE"/>
    <w:rsid w:val="00BA5879"/>
    <w:rsid w:val="00BA66BC"/>
    <w:rsid w:val="00BB0B1B"/>
    <w:rsid w:val="00BB21A0"/>
    <w:rsid w:val="00BB299D"/>
    <w:rsid w:val="00BB3DD9"/>
    <w:rsid w:val="00BB49A4"/>
    <w:rsid w:val="00BB5127"/>
    <w:rsid w:val="00BC02FE"/>
    <w:rsid w:val="00BC0524"/>
    <w:rsid w:val="00BC2702"/>
    <w:rsid w:val="00BC2A2C"/>
    <w:rsid w:val="00BC5136"/>
    <w:rsid w:val="00BC70E4"/>
    <w:rsid w:val="00BD09CD"/>
    <w:rsid w:val="00BD391E"/>
    <w:rsid w:val="00BD509E"/>
    <w:rsid w:val="00BD53D3"/>
    <w:rsid w:val="00BD59A2"/>
    <w:rsid w:val="00BD7962"/>
    <w:rsid w:val="00BE4082"/>
    <w:rsid w:val="00BE4712"/>
    <w:rsid w:val="00BE4AA4"/>
    <w:rsid w:val="00BE6377"/>
    <w:rsid w:val="00BE68B5"/>
    <w:rsid w:val="00BE7093"/>
    <w:rsid w:val="00BF22E3"/>
    <w:rsid w:val="00BF34D7"/>
    <w:rsid w:val="00C00D8D"/>
    <w:rsid w:val="00C00E8A"/>
    <w:rsid w:val="00C020B7"/>
    <w:rsid w:val="00C03027"/>
    <w:rsid w:val="00C04568"/>
    <w:rsid w:val="00C055C6"/>
    <w:rsid w:val="00C10534"/>
    <w:rsid w:val="00C1078A"/>
    <w:rsid w:val="00C10B87"/>
    <w:rsid w:val="00C11BD0"/>
    <w:rsid w:val="00C12462"/>
    <w:rsid w:val="00C16AC5"/>
    <w:rsid w:val="00C16F04"/>
    <w:rsid w:val="00C22E5F"/>
    <w:rsid w:val="00C22EFB"/>
    <w:rsid w:val="00C23C10"/>
    <w:rsid w:val="00C250C8"/>
    <w:rsid w:val="00C274BD"/>
    <w:rsid w:val="00C36797"/>
    <w:rsid w:val="00C403A9"/>
    <w:rsid w:val="00C40EA6"/>
    <w:rsid w:val="00C44413"/>
    <w:rsid w:val="00C44FD8"/>
    <w:rsid w:val="00C502ED"/>
    <w:rsid w:val="00C50CA4"/>
    <w:rsid w:val="00C55CF7"/>
    <w:rsid w:val="00C5654B"/>
    <w:rsid w:val="00C56694"/>
    <w:rsid w:val="00C57B84"/>
    <w:rsid w:val="00C61EFD"/>
    <w:rsid w:val="00C63FCB"/>
    <w:rsid w:val="00C656EC"/>
    <w:rsid w:val="00C67383"/>
    <w:rsid w:val="00C67BC4"/>
    <w:rsid w:val="00C70BAE"/>
    <w:rsid w:val="00C71A20"/>
    <w:rsid w:val="00C7253B"/>
    <w:rsid w:val="00C72A02"/>
    <w:rsid w:val="00C72CAD"/>
    <w:rsid w:val="00C743F6"/>
    <w:rsid w:val="00C74873"/>
    <w:rsid w:val="00C74EEC"/>
    <w:rsid w:val="00C76278"/>
    <w:rsid w:val="00C802C5"/>
    <w:rsid w:val="00C80AF6"/>
    <w:rsid w:val="00C823AE"/>
    <w:rsid w:val="00C829D7"/>
    <w:rsid w:val="00C8343C"/>
    <w:rsid w:val="00C83686"/>
    <w:rsid w:val="00C84341"/>
    <w:rsid w:val="00C85764"/>
    <w:rsid w:val="00C857CB"/>
    <w:rsid w:val="00C8740F"/>
    <w:rsid w:val="00C915A8"/>
    <w:rsid w:val="00C92E70"/>
    <w:rsid w:val="00C93C1F"/>
    <w:rsid w:val="00C95B50"/>
    <w:rsid w:val="00C97516"/>
    <w:rsid w:val="00CA1C1E"/>
    <w:rsid w:val="00CA1DD2"/>
    <w:rsid w:val="00CA3185"/>
    <w:rsid w:val="00CA43AB"/>
    <w:rsid w:val="00CA4F22"/>
    <w:rsid w:val="00CA5337"/>
    <w:rsid w:val="00CA5BE3"/>
    <w:rsid w:val="00CB1B3F"/>
    <w:rsid w:val="00CB3191"/>
    <w:rsid w:val="00CB3985"/>
    <w:rsid w:val="00CC0D50"/>
    <w:rsid w:val="00CC2B4A"/>
    <w:rsid w:val="00CC3F89"/>
    <w:rsid w:val="00CC50AC"/>
    <w:rsid w:val="00CC573D"/>
    <w:rsid w:val="00CC576B"/>
    <w:rsid w:val="00CC65CF"/>
    <w:rsid w:val="00CC6F1C"/>
    <w:rsid w:val="00CD13AD"/>
    <w:rsid w:val="00CD26EA"/>
    <w:rsid w:val="00CD5C93"/>
    <w:rsid w:val="00CD729F"/>
    <w:rsid w:val="00CE0C7B"/>
    <w:rsid w:val="00CE1457"/>
    <w:rsid w:val="00CE1596"/>
    <w:rsid w:val="00CE21C0"/>
    <w:rsid w:val="00CE2EBF"/>
    <w:rsid w:val="00CE53F2"/>
    <w:rsid w:val="00CF18E2"/>
    <w:rsid w:val="00CF4B75"/>
    <w:rsid w:val="00CF5728"/>
    <w:rsid w:val="00D0199E"/>
    <w:rsid w:val="00D02B48"/>
    <w:rsid w:val="00D06C33"/>
    <w:rsid w:val="00D1120A"/>
    <w:rsid w:val="00D115EB"/>
    <w:rsid w:val="00D125BE"/>
    <w:rsid w:val="00D1410D"/>
    <w:rsid w:val="00D15047"/>
    <w:rsid w:val="00D1644F"/>
    <w:rsid w:val="00D174C6"/>
    <w:rsid w:val="00D22083"/>
    <w:rsid w:val="00D221F4"/>
    <w:rsid w:val="00D23CD7"/>
    <w:rsid w:val="00D2429F"/>
    <w:rsid w:val="00D26AE3"/>
    <w:rsid w:val="00D30120"/>
    <w:rsid w:val="00D3048A"/>
    <w:rsid w:val="00D305E9"/>
    <w:rsid w:val="00D31761"/>
    <w:rsid w:val="00D328A4"/>
    <w:rsid w:val="00D32A9C"/>
    <w:rsid w:val="00D3468A"/>
    <w:rsid w:val="00D354A3"/>
    <w:rsid w:val="00D35EDB"/>
    <w:rsid w:val="00D36271"/>
    <w:rsid w:val="00D40FBF"/>
    <w:rsid w:val="00D413C1"/>
    <w:rsid w:val="00D423EB"/>
    <w:rsid w:val="00D4296A"/>
    <w:rsid w:val="00D45F41"/>
    <w:rsid w:val="00D46D2F"/>
    <w:rsid w:val="00D47441"/>
    <w:rsid w:val="00D50133"/>
    <w:rsid w:val="00D50FDE"/>
    <w:rsid w:val="00D510C3"/>
    <w:rsid w:val="00D54DFF"/>
    <w:rsid w:val="00D555DA"/>
    <w:rsid w:val="00D555E2"/>
    <w:rsid w:val="00D601A6"/>
    <w:rsid w:val="00D6037B"/>
    <w:rsid w:val="00D61B5B"/>
    <w:rsid w:val="00D627D4"/>
    <w:rsid w:val="00D63373"/>
    <w:rsid w:val="00D6452E"/>
    <w:rsid w:val="00D64573"/>
    <w:rsid w:val="00D64952"/>
    <w:rsid w:val="00D64F9B"/>
    <w:rsid w:val="00D65A4C"/>
    <w:rsid w:val="00D70C1A"/>
    <w:rsid w:val="00D71F85"/>
    <w:rsid w:val="00D727A6"/>
    <w:rsid w:val="00D769CD"/>
    <w:rsid w:val="00D7794B"/>
    <w:rsid w:val="00D80050"/>
    <w:rsid w:val="00D806E3"/>
    <w:rsid w:val="00D826FD"/>
    <w:rsid w:val="00D82B11"/>
    <w:rsid w:val="00D834BE"/>
    <w:rsid w:val="00D847C4"/>
    <w:rsid w:val="00D87686"/>
    <w:rsid w:val="00D87DF3"/>
    <w:rsid w:val="00D928FF"/>
    <w:rsid w:val="00D948FD"/>
    <w:rsid w:val="00D96978"/>
    <w:rsid w:val="00DA162E"/>
    <w:rsid w:val="00DA1B21"/>
    <w:rsid w:val="00DB1128"/>
    <w:rsid w:val="00DB507C"/>
    <w:rsid w:val="00DB7937"/>
    <w:rsid w:val="00DC02B3"/>
    <w:rsid w:val="00DC23B4"/>
    <w:rsid w:val="00DC4492"/>
    <w:rsid w:val="00DC45A3"/>
    <w:rsid w:val="00DC509E"/>
    <w:rsid w:val="00DC520B"/>
    <w:rsid w:val="00DC5381"/>
    <w:rsid w:val="00DC56B4"/>
    <w:rsid w:val="00DC5E86"/>
    <w:rsid w:val="00DC683A"/>
    <w:rsid w:val="00DC7032"/>
    <w:rsid w:val="00DC728D"/>
    <w:rsid w:val="00DC795D"/>
    <w:rsid w:val="00DC7EF1"/>
    <w:rsid w:val="00DD0F21"/>
    <w:rsid w:val="00DD1CE3"/>
    <w:rsid w:val="00DD2DB1"/>
    <w:rsid w:val="00DD3A12"/>
    <w:rsid w:val="00DD4508"/>
    <w:rsid w:val="00DD74EE"/>
    <w:rsid w:val="00DE054B"/>
    <w:rsid w:val="00DE0D8F"/>
    <w:rsid w:val="00DE0D9E"/>
    <w:rsid w:val="00DE265F"/>
    <w:rsid w:val="00DE36B7"/>
    <w:rsid w:val="00DE3851"/>
    <w:rsid w:val="00DE6102"/>
    <w:rsid w:val="00DE6F85"/>
    <w:rsid w:val="00DF1485"/>
    <w:rsid w:val="00DF2BE6"/>
    <w:rsid w:val="00DF7142"/>
    <w:rsid w:val="00E02690"/>
    <w:rsid w:val="00E02CFE"/>
    <w:rsid w:val="00E02DA9"/>
    <w:rsid w:val="00E04C35"/>
    <w:rsid w:val="00E06082"/>
    <w:rsid w:val="00E064D3"/>
    <w:rsid w:val="00E06EE4"/>
    <w:rsid w:val="00E11244"/>
    <w:rsid w:val="00E11772"/>
    <w:rsid w:val="00E15146"/>
    <w:rsid w:val="00E15353"/>
    <w:rsid w:val="00E159DC"/>
    <w:rsid w:val="00E16CAE"/>
    <w:rsid w:val="00E16FB0"/>
    <w:rsid w:val="00E17093"/>
    <w:rsid w:val="00E21F1B"/>
    <w:rsid w:val="00E2436D"/>
    <w:rsid w:val="00E25658"/>
    <w:rsid w:val="00E270DC"/>
    <w:rsid w:val="00E32D29"/>
    <w:rsid w:val="00E33351"/>
    <w:rsid w:val="00E36CBA"/>
    <w:rsid w:val="00E36D2B"/>
    <w:rsid w:val="00E420DE"/>
    <w:rsid w:val="00E44303"/>
    <w:rsid w:val="00E4499B"/>
    <w:rsid w:val="00E44EB3"/>
    <w:rsid w:val="00E44F69"/>
    <w:rsid w:val="00E45340"/>
    <w:rsid w:val="00E453B6"/>
    <w:rsid w:val="00E45894"/>
    <w:rsid w:val="00E51426"/>
    <w:rsid w:val="00E514EA"/>
    <w:rsid w:val="00E515DB"/>
    <w:rsid w:val="00E52985"/>
    <w:rsid w:val="00E52FDC"/>
    <w:rsid w:val="00E5382A"/>
    <w:rsid w:val="00E54325"/>
    <w:rsid w:val="00E54F7C"/>
    <w:rsid w:val="00E55190"/>
    <w:rsid w:val="00E55F70"/>
    <w:rsid w:val="00E62CCB"/>
    <w:rsid w:val="00E63C0F"/>
    <w:rsid w:val="00E63EBA"/>
    <w:rsid w:val="00E64F9F"/>
    <w:rsid w:val="00E6591C"/>
    <w:rsid w:val="00E674DD"/>
    <w:rsid w:val="00E67B22"/>
    <w:rsid w:val="00E70024"/>
    <w:rsid w:val="00E71874"/>
    <w:rsid w:val="00E73700"/>
    <w:rsid w:val="00E760F8"/>
    <w:rsid w:val="00E76712"/>
    <w:rsid w:val="00E80488"/>
    <w:rsid w:val="00E81115"/>
    <w:rsid w:val="00E81323"/>
    <w:rsid w:val="00E8227D"/>
    <w:rsid w:val="00E8312A"/>
    <w:rsid w:val="00E83D35"/>
    <w:rsid w:val="00E8508D"/>
    <w:rsid w:val="00E85BBA"/>
    <w:rsid w:val="00E85E3D"/>
    <w:rsid w:val="00E873A9"/>
    <w:rsid w:val="00E87664"/>
    <w:rsid w:val="00E8794B"/>
    <w:rsid w:val="00E94DBB"/>
    <w:rsid w:val="00E94FB7"/>
    <w:rsid w:val="00E9501D"/>
    <w:rsid w:val="00E950C4"/>
    <w:rsid w:val="00E974ED"/>
    <w:rsid w:val="00EA0143"/>
    <w:rsid w:val="00EA1858"/>
    <w:rsid w:val="00EA22B9"/>
    <w:rsid w:val="00EA2B5B"/>
    <w:rsid w:val="00EA406E"/>
    <w:rsid w:val="00EA43AC"/>
    <w:rsid w:val="00EA52D3"/>
    <w:rsid w:val="00EA6520"/>
    <w:rsid w:val="00EA73CE"/>
    <w:rsid w:val="00EA7B1B"/>
    <w:rsid w:val="00EB2329"/>
    <w:rsid w:val="00EB2F22"/>
    <w:rsid w:val="00EB63D8"/>
    <w:rsid w:val="00EB7A14"/>
    <w:rsid w:val="00EC0B08"/>
    <w:rsid w:val="00EC30FA"/>
    <w:rsid w:val="00EC46BF"/>
    <w:rsid w:val="00EC5FEB"/>
    <w:rsid w:val="00EC64B9"/>
    <w:rsid w:val="00EC6968"/>
    <w:rsid w:val="00ED043A"/>
    <w:rsid w:val="00ED04C6"/>
    <w:rsid w:val="00ED0516"/>
    <w:rsid w:val="00ED36DA"/>
    <w:rsid w:val="00ED3727"/>
    <w:rsid w:val="00ED3DDF"/>
    <w:rsid w:val="00ED3FF4"/>
    <w:rsid w:val="00ED4681"/>
    <w:rsid w:val="00ED4DB5"/>
    <w:rsid w:val="00ED50AA"/>
    <w:rsid w:val="00ED50F4"/>
    <w:rsid w:val="00ED5DDA"/>
    <w:rsid w:val="00ED6585"/>
    <w:rsid w:val="00ED6977"/>
    <w:rsid w:val="00ED7098"/>
    <w:rsid w:val="00EE0F90"/>
    <w:rsid w:val="00EE1C1A"/>
    <w:rsid w:val="00EE2613"/>
    <w:rsid w:val="00EE3112"/>
    <w:rsid w:val="00EE5108"/>
    <w:rsid w:val="00EE550A"/>
    <w:rsid w:val="00EE6D3A"/>
    <w:rsid w:val="00EE75B5"/>
    <w:rsid w:val="00EF040E"/>
    <w:rsid w:val="00EF1E98"/>
    <w:rsid w:val="00EF3D67"/>
    <w:rsid w:val="00EF4203"/>
    <w:rsid w:val="00EF5820"/>
    <w:rsid w:val="00EF5A20"/>
    <w:rsid w:val="00EF79FE"/>
    <w:rsid w:val="00EF7B84"/>
    <w:rsid w:val="00F0091D"/>
    <w:rsid w:val="00F03905"/>
    <w:rsid w:val="00F04137"/>
    <w:rsid w:val="00F048CB"/>
    <w:rsid w:val="00F04FA8"/>
    <w:rsid w:val="00F06C44"/>
    <w:rsid w:val="00F1025A"/>
    <w:rsid w:val="00F131B9"/>
    <w:rsid w:val="00F154E6"/>
    <w:rsid w:val="00F162A3"/>
    <w:rsid w:val="00F1702D"/>
    <w:rsid w:val="00F20C83"/>
    <w:rsid w:val="00F21DB8"/>
    <w:rsid w:val="00F22286"/>
    <w:rsid w:val="00F22836"/>
    <w:rsid w:val="00F2297F"/>
    <w:rsid w:val="00F267BF"/>
    <w:rsid w:val="00F27A00"/>
    <w:rsid w:val="00F32F78"/>
    <w:rsid w:val="00F33970"/>
    <w:rsid w:val="00F34BFD"/>
    <w:rsid w:val="00F35EDC"/>
    <w:rsid w:val="00F3699D"/>
    <w:rsid w:val="00F37C2C"/>
    <w:rsid w:val="00F4059F"/>
    <w:rsid w:val="00F41A37"/>
    <w:rsid w:val="00F41CB3"/>
    <w:rsid w:val="00F421F9"/>
    <w:rsid w:val="00F426AA"/>
    <w:rsid w:val="00F462D9"/>
    <w:rsid w:val="00F47114"/>
    <w:rsid w:val="00F47973"/>
    <w:rsid w:val="00F506AC"/>
    <w:rsid w:val="00F5086D"/>
    <w:rsid w:val="00F51C06"/>
    <w:rsid w:val="00F52267"/>
    <w:rsid w:val="00F5571F"/>
    <w:rsid w:val="00F558AC"/>
    <w:rsid w:val="00F5657E"/>
    <w:rsid w:val="00F60B0C"/>
    <w:rsid w:val="00F62916"/>
    <w:rsid w:val="00F63A22"/>
    <w:rsid w:val="00F63D9A"/>
    <w:rsid w:val="00F649CA"/>
    <w:rsid w:val="00F65393"/>
    <w:rsid w:val="00F659A3"/>
    <w:rsid w:val="00F66F72"/>
    <w:rsid w:val="00F72138"/>
    <w:rsid w:val="00F7417F"/>
    <w:rsid w:val="00F74389"/>
    <w:rsid w:val="00F75668"/>
    <w:rsid w:val="00F81926"/>
    <w:rsid w:val="00F82C16"/>
    <w:rsid w:val="00F82CAF"/>
    <w:rsid w:val="00F83040"/>
    <w:rsid w:val="00F837F0"/>
    <w:rsid w:val="00F83F4A"/>
    <w:rsid w:val="00F84A59"/>
    <w:rsid w:val="00F856DB"/>
    <w:rsid w:val="00F85933"/>
    <w:rsid w:val="00F86E04"/>
    <w:rsid w:val="00F90442"/>
    <w:rsid w:val="00F90690"/>
    <w:rsid w:val="00F93631"/>
    <w:rsid w:val="00F94923"/>
    <w:rsid w:val="00F9535B"/>
    <w:rsid w:val="00F96122"/>
    <w:rsid w:val="00F96AE8"/>
    <w:rsid w:val="00FA02D2"/>
    <w:rsid w:val="00FA0B90"/>
    <w:rsid w:val="00FA43D7"/>
    <w:rsid w:val="00FA554F"/>
    <w:rsid w:val="00FA647C"/>
    <w:rsid w:val="00FA6651"/>
    <w:rsid w:val="00FB2E0F"/>
    <w:rsid w:val="00FB3EFC"/>
    <w:rsid w:val="00FB743C"/>
    <w:rsid w:val="00FB7CC0"/>
    <w:rsid w:val="00FC15D3"/>
    <w:rsid w:val="00FC1E48"/>
    <w:rsid w:val="00FC2BFE"/>
    <w:rsid w:val="00FC5088"/>
    <w:rsid w:val="00FC6E8D"/>
    <w:rsid w:val="00FC7670"/>
    <w:rsid w:val="00FC78A2"/>
    <w:rsid w:val="00FD0FF0"/>
    <w:rsid w:val="00FD18EE"/>
    <w:rsid w:val="00FD307B"/>
    <w:rsid w:val="00FD3630"/>
    <w:rsid w:val="00FD3886"/>
    <w:rsid w:val="00FD3DD3"/>
    <w:rsid w:val="00FD4044"/>
    <w:rsid w:val="00FE2049"/>
    <w:rsid w:val="00FE2F31"/>
    <w:rsid w:val="00FE573F"/>
    <w:rsid w:val="00FE68E4"/>
    <w:rsid w:val="00FE6C70"/>
    <w:rsid w:val="00FF34A3"/>
    <w:rsid w:val="00FF6B82"/>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A4AF8"/>
  <w15:docId w15:val="{36FA4A09-FD9C-4C30-9173-6A401D06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BA66BC"/>
    <w:rPr>
      <w:rFonts w:ascii="Verdana" w:hAnsi="Verdana"/>
      <w:color w:val="000000"/>
      <w:kern w:val="28"/>
      <w:sz w:val="22"/>
    </w:rPr>
  </w:style>
  <w:style w:type="paragraph" w:styleId="ListParagraph">
    <w:name w:val="List Paragraph"/>
    <w:basedOn w:val="Normal"/>
    <w:uiPriority w:val="34"/>
    <w:qFormat/>
    <w:rsid w:val="0018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C97EC5A-E4F9-49DC-B8F3-990692F23561}">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2.xml><?xml version="1.0" encoding="utf-8"?>
<ds:datastoreItem xmlns:ds="http://schemas.openxmlformats.org/officeDocument/2006/customXml" ds:itemID="{BB5F0616-5528-487B-92FC-3C2DE1E0789A}">
  <ds:schemaRefs>
    <ds:schemaRef ds:uri="http://schemas.microsoft.com/sharepoint/v3/contenttype/forms"/>
  </ds:schemaRefs>
</ds:datastoreItem>
</file>

<file path=customXml/itemProps3.xml><?xml version="1.0" encoding="utf-8"?>
<ds:datastoreItem xmlns:ds="http://schemas.openxmlformats.org/officeDocument/2006/customXml" ds:itemID="{05E1CDC2-EB94-4433-9BD0-7EFAAA43E938}"/>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13</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Richards, Clive</cp:lastModifiedBy>
  <cp:revision>6</cp:revision>
  <cp:lastPrinted>2013-05-29T14:27:00Z</cp:lastPrinted>
  <dcterms:created xsi:type="dcterms:W3CDTF">2024-03-28T11:43:00Z</dcterms:created>
  <dcterms:modified xsi:type="dcterms:W3CDTF">2024-03-28T11:47:00Z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